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AB" w:rsidRPr="00E06A14" w:rsidRDefault="00C246AB" w:rsidP="00C246AB">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2943225</wp:posOffset>
                </wp:positionH>
                <wp:positionV relativeFrom="paragraph">
                  <wp:posOffset>-352425</wp:posOffset>
                </wp:positionV>
                <wp:extent cx="241300" cy="207645"/>
                <wp:effectExtent l="13335" t="5715" r="12065" b="57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0764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31.75pt;margin-top:-27.75pt;width:19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" strokecolor="white"/>
            </w:pict>
          </mc:Fallback>
        </mc:AlternateContent>
      </w:r>
    </w:p>
    <w:p w:rsidR="00C246AB" w:rsidRPr="0084483C" w:rsidRDefault="00C246AB" w:rsidP="00C246AB">
      <w:pPr>
        <w:rPr>
          <w:sz w:val="28"/>
          <w:szCs w:val="28"/>
        </w:rPr>
      </w:pPr>
      <w:r>
        <w:rPr>
          <w:noProof/>
          <w:lang w:eastAsia="ru-RU"/>
        </w:rPr>
        <w:drawing>
          <wp:anchor distT="0" distB="0" distL="114300" distR="114300" simplePos="0" relativeHeight="251659264" behindDoc="1" locked="0" layoutInCell="1" allowOverlap="1">
            <wp:simplePos x="0" y="0"/>
            <wp:positionH relativeFrom="column">
              <wp:posOffset>2819400</wp:posOffset>
            </wp:positionH>
            <wp:positionV relativeFrom="paragraph">
              <wp:posOffset>-349250</wp:posOffset>
            </wp:positionV>
            <wp:extent cx="496570" cy="621030"/>
            <wp:effectExtent l="0" t="0" r="0" b="7620"/>
            <wp:wrapTight wrapText="bothSides">
              <wp:wrapPolygon edited="0">
                <wp:start x="0" y="0"/>
                <wp:lineTo x="0" y="21202"/>
                <wp:lineTo x="20716" y="21202"/>
                <wp:lineTo x="20716"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4000" contrast="72000"/>
                      <a:extLst>
                        <a:ext uri="{28A0092B-C50C-407E-A947-70E740481C1C}">
                          <a14:useLocalDpi xmlns:a14="http://schemas.microsoft.com/office/drawing/2010/main" val="0"/>
                        </a:ext>
                      </a:extLst>
                    </a:blip>
                    <a:srcRect/>
                    <a:stretch>
                      <a:fillRect/>
                    </a:stretch>
                  </pic:blipFill>
                  <pic:spPr bwMode="auto">
                    <a:xfrm>
                      <a:off x="0" y="0"/>
                      <a:ext cx="496570" cy="621030"/>
                    </a:xfrm>
                    <a:prstGeom prst="rect">
                      <a:avLst/>
                    </a:prstGeom>
                    <a:noFill/>
                  </pic:spPr>
                </pic:pic>
              </a:graphicData>
            </a:graphic>
            <wp14:sizeRelH relativeFrom="page">
              <wp14:pctWidth>0</wp14:pctWidth>
            </wp14:sizeRelH>
            <wp14:sizeRelV relativeFrom="page">
              <wp14:pctHeight>0</wp14:pctHeight>
            </wp14:sizeRelV>
          </wp:anchor>
        </w:drawing>
      </w:r>
    </w:p>
    <w:p w:rsidR="00C246AB" w:rsidRPr="00B559D1" w:rsidRDefault="00C246AB" w:rsidP="00C246AB">
      <w:pPr>
        <w:jc w:val="center"/>
        <w:rPr>
          <w:rFonts w:ascii="Times New Roman" w:hAnsi="Times New Roman" w:cs="Times New Roman"/>
          <w:sz w:val="16"/>
          <w:szCs w:val="16"/>
        </w:rPr>
      </w:pPr>
    </w:p>
    <w:p w:rsidR="00C246AB" w:rsidRPr="00B559D1" w:rsidRDefault="00C246AB" w:rsidP="00C246AB">
      <w:pPr>
        <w:ind w:right="-6"/>
        <w:jc w:val="center"/>
        <w:rPr>
          <w:rFonts w:ascii="Times New Roman" w:hAnsi="Times New Roman" w:cs="Times New Roman"/>
          <w:b/>
          <w:bCs/>
          <w:sz w:val="28"/>
          <w:szCs w:val="28"/>
        </w:rPr>
      </w:pPr>
      <w:r w:rsidRPr="00B559D1">
        <w:rPr>
          <w:rFonts w:ascii="Times New Roman" w:hAnsi="Times New Roman" w:cs="Times New Roman"/>
          <w:b/>
          <w:bCs/>
          <w:sz w:val="28"/>
          <w:szCs w:val="28"/>
        </w:rPr>
        <w:t xml:space="preserve">АДМИНИСТРАЦИЯ МУНИЦИПАЛЬНОГО ОБРАЗОВАНИЯ </w:t>
      </w:r>
    </w:p>
    <w:p w:rsidR="00C246AB" w:rsidRPr="00E06A14" w:rsidRDefault="00C246AB" w:rsidP="00C246AB">
      <w:pPr>
        <w:ind w:right="-6"/>
        <w:jc w:val="center"/>
        <w:rPr>
          <w:rFonts w:ascii="Times New Roman" w:hAnsi="Times New Roman" w:cs="Times New Roman"/>
          <w:b/>
          <w:bCs/>
          <w:sz w:val="28"/>
          <w:szCs w:val="28"/>
        </w:rPr>
      </w:pPr>
      <w:r w:rsidRPr="00B559D1">
        <w:rPr>
          <w:rFonts w:ascii="Times New Roman" w:hAnsi="Times New Roman" w:cs="Times New Roman"/>
          <w:b/>
          <w:bCs/>
          <w:sz w:val="32"/>
          <w:szCs w:val="32"/>
        </w:rPr>
        <w:t>К</w:t>
      </w:r>
      <w:r w:rsidRPr="00B559D1">
        <w:rPr>
          <w:rFonts w:ascii="Times New Roman" w:hAnsi="Times New Roman" w:cs="Times New Roman"/>
          <w:b/>
          <w:bCs/>
          <w:sz w:val="28"/>
          <w:szCs w:val="28"/>
        </w:rPr>
        <w:t>РЫМСКИЙ РАЙОН</w:t>
      </w:r>
    </w:p>
    <w:p w:rsidR="00C246AB" w:rsidRPr="00B559D1" w:rsidRDefault="00C246AB" w:rsidP="00C246AB">
      <w:pPr>
        <w:spacing w:after="120"/>
        <w:jc w:val="center"/>
        <w:rPr>
          <w:rFonts w:ascii="Times New Roman" w:hAnsi="Times New Roman" w:cs="Times New Roman"/>
          <w:b/>
          <w:bCs/>
          <w:spacing w:val="12"/>
          <w:sz w:val="36"/>
          <w:szCs w:val="36"/>
        </w:rPr>
      </w:pPr>
      <w:r>
        <w:rPr>
          <w:rFonts w:ascii="Times New Roman" w:hAnsi="Times New Roman" w:cs="Times New Roman"/>
          <w:b/>
          <w:bCs/>
          <w:spacing w:val="12"/>
          <w:sz w:val="36"/>
          <w:szCs w:val="36"/>
        </w:rPr>
        <w:t>ПОСТАНОВЛЕНИЕ</w:t>
      </w:r>
    </w:p>
    <w:p w:rsidR="00C246AB" w:rsidRPr="006E08DD" w:rsidRDefault="009B7A5C" w:rsidP="00C246AB">
      <w:pPr>
        <w:tabs>
          <w:tab w:val="left" w:pos="7740"/>
        </w:tabs>
        <w:spacing w:before="280"/>
        <w:jc w:val="center"/>
        <w:rPr>
          <w:rFonts w:ascii="Times New Roman" w:hAnsi="Times New Roman" w:cs="Times New Roman"/>
          <w:sz w:val="20"/>
          <w:szCs w:val="20"/>
          <w:u w:val="single"/>
        </w:rPr>
      </w:pPr>
      <w:r>
        <w:rPr>
          <w:rFonts w:ascii="Times New Roman" w:hAnsi="Times New Roman" w:cs="Times New Roman"/>
          <w:sz w:val="20"/>
          <w:szCs w:val="20"/>
          <w:u w:val="single"/>
        </w:rPr>
        <w:t>16.12</w:t>
      </w:r>
      <w:r w:rsidR="002075DA">
        <w:rPr>
          <w:rFonts w:ascii="Times New Roman" w:hAnsi="Times New Roman" w:cs="Times New Roman"/>
          <w:sz w:val="20"/>
          <w:szCs w:val="20"/>
          <w:u w:val="single"/>
        </w:rPr>
        <w:t>.2024</w:t>
      </w:r>
      <w:r w:rsidR="00C246AB">
        <w:rPr>
          <w:rFonts w:ascii="Times New Roman" w:hAnsi="Times New Roman" w:cs="Times New Roman"/>
          <w:sz w:val="20"/>
          <w:szCs w:val="20"/>
        </w:rPr>
        <w:tab/>
      </w:r>
      <w:r>
        <w:rPr>
          <w:rFonts w:ascii="Times New Roman" w:hAnsi="Times New Roman" w:cs="Times New Roman"/>
          <w:sz w:val="20"/>
          <w:szCs w:val="20"/>
          <w:u w:val="single"/>
        </w:rPr>
        <w:t>3365</w:t>
      </w:r>
    </w:p>
    <w:p w:rsidR="00C246AB" w:rsidRPr="00444650" w:rsidRDefault="00C246AB" w:rsidP="00C246AB">
      <w:pPr>
        <w:jc w:val="center"/>
        <w:rPr>
          <w:rFonts w:ascii="Times New Roman" w:hAnsi="Times New Roman" w:cs="Times New Roman"/>
          <w:sz w:val="20"/>
          <w:szCs w:val="20"/>
        </w:rPr>
      </w:pPr>
      <w:r w:rsidRPr="00AE11BC">
        <w:rPr>
          <w:rFonts w:ascii="Times New Roman" w:hAnsi="Times New Roman" w:cs="Times New Roman"/>
          <w:sz w:val="20"/>
          <w:szCs w:val="20"/>
        </w:rPr>
        <w:t>город Крымск</w:t>
      </w:r>
    </w:p>
    <w:p w:rsidR="009B7A5C" w:rsidRPr="009B7A5C" w:rsidRDefault="009B7A5C" w:rsidP="009B7A5C">
      <w:pPr>
        <w:widowControl w:val="0"/>
        <w:tabs>
          <w:tab w:val="left" w:pos="9072"/>
        </w:tabs>
        <w:autoSpaceDE w:val="0"/>
        <w:autoSpaceDN w:val="0"/>
        <w:adjustRightInd w:val="0"/>
        <w:spacing w:after="0" w:line="240" w:lineRule="auto"/>
        <w:ind w:left="567" w:right="566"/>
        <w:jc w:val="center"/>
        <w:rPr>
          <w:rFonts w:ascii="Times New Roman" w:hAnsi="Times New Roman" w:cs="Times New Roman"/>
          <w:b/>
          <w:bCs/>
          <w:sz w:val="28"/>
          <w:szCs w:val="28"/>
          <w:lang w:eastAsia="ru-RU"/>
        </w:rPr>
      </w:pPr>
      <w:r w:rsidRPr="009B7A5C">
        <w:rPr>
          <w:rFonts w:ascii="Times New Roman" w:hAnsi="Times New Roman" w:cs="Times New Roman"/>
          <w:b/>
          <w:bCs/>
          <w:sz w:val="28"/>
          <w:szCs w:val="28"/>
          <w:lang w:eastAsia="ru-RU"/>
        </w:rPr>
        <w:t xml:space="preserve">Об установлении стоимости и перечня услуг по присоединению объектов дорожного сервиса к автомобильным дорогам </w:t>
      </w:r>
    </w:p>
    <w:p w:rsidR="009B7A5C" w:rsidRPr="009B7A5C" w:rsidRDefault="009B7A5C" w:rsidP="009B7A5C">
      <w:pPr>
        <w:widowControl w:val="0"/>
        <w:tabs>
          <w:tab w:val="left" w:pos="9072"/>
        </w:tabs>
        <w:autoSpaceDE w:val="0"/>
        <w:autoSpaceDN w:val="0"/>
        <w:adjustRightInd w:val="0"/>
        <w:spacing w:after="0" w:line="240" w:lineRule="auto"/>
        <w:ind w:left="567" w:right="566"/>
        <w:jc w:val="center"/>
        <w:rPr>
          <w:rFonts w:ascii="Times New Roman" w:hAnsi="Times New Roman" w:cs="Times New Roman"/>
          <w:b/>
          <w:sz w:val="28"/>
          <w:szCs w:val="28"/>
          <w:lang w:eastAsia="ru-RU"/>
        </w:rPr>
      </w:pPr>
      <w:r w:rsidRPr="009B7A5C">
        <w:rPr>
          <w:rFonts w:ascii="Times New Roman" w:hAnsi="Times New Roman" w:cs="Times New Roman"/>
          <w:b/>
          <w:bCs/>
          <w:sz w:val="28"/>
          <w:szCs w:val="28"/>
          <w:lang w:eastAsia="ru-RU"/>
        </w:rPr>
        <w:t>общего пользования местного значения</w:t>
      </w:r>
      <w:r w:rsidRPr="009B7A5C">
        <w:rPr>
          <w:rFonts w:ascii="Times New Roman" w:hAnsi="Times New Roman" w:cs="Times New Roman"/>
          <w:b/>
          <w:sz w:val="28"/>
          <w:szCs w:val="28"/>
          <w:lang w:eastAsia="ru-RU"/>
        </w:rPr>
        <w:t xml:space="preserve"> муниципального образования Крымский район</w:t>
      </w:r>
    </w:p>
    <w:p w:rsidR="009B7A5C" w:rsidRPr="009B7A5C" w:rsidRDefault="009B7A5C" w:rsidP="009B7A5C">
      <w:pPr>
        <w:spacing w:after="0" w:line="240" w:lineRule="auto"/>
        <w:rPr>
          <w:rFonts w:ascii="Times New Roman" w:hAnsi="Times New Roman" w:cs="Times New Roman"/>
          <w:color w:val="000000"/>
          <w:sz w:val="27"/>
          <w:szCs w:val="27"/>
          <w:lang w:eastAsia="ru-RU"/>
        </w:rPr>
      </w:pPr>
    </w:p>
    <w:p w:rsidR="009B7A5C" w:rsidRPr="009B7A5C" w:rsidRDefault="009B7A5C" w:rsidP="009B7A5C">
      <w:pPr>
        <w:spacing w:after="0" w:line="240" w:lineRule="auto"/>
        <w:rPr>
          <w:rFonts w:ascii="Times New Roman" w:hAnsi="Times New Roman" w:cs="Times New Roman"/>
          <w:color w:val="000000"/>
          <w:sz w:val="27"/>
          <w:szCs w:val="27"/>
          <w:lang w:eastAsia="ru-RU"/>
        </w:rPr>
      </w:pPr>
    </w:p>
    <w:p w:rsidR="009B7A5C" w:rsidRPr="009B7A5C" w:rsidRDefault="009B7A5C" w:rsidP="009B7A5C">
      <w:pPr>
        <w:shd w:val="clear" w:color="auto" w:fill="FFFFFF"/>
        <w:spacing w:after="0" w:line="240" w:lineRule="auto"/>
        <w:ind w:firstLine="709"/>
        <w:jc w:val="both"/>
        <w:rPr>
          <w:rFonts w:ascii="Times New Roman" w:hAnsi="Times New Roman" w:cs="Times New Roman"/>
          <w:color w:val="000000"/>
          <w:sz w:val="28"/>
          <w:szCs w:val="28"/>
          <w:lang w:eastAsia="ru-RU"/>
        </w:rPr>
      </w:pPr>
      <w:r w:rsidRPr="009B7A5C">
        <w:rPr>
          <w:rFonts w:ascii="Times New Roman" w:hAnsi="Times New Roman" w:cs="Times New Roman"/>
          <w:color w:val="000000"/>
          <w:sz w:val="28"/>
          <w:szCs w:val="28"/>
          <w:lang w:eastAsia="ru-RU"/>
        </w:rPr>
        <w:t xml:space="preserve">В соответствии с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6 ноября 2003 г.                               № 131-ФЗ «Об общих принципах организации местного самоуправления в Российской Федерации» </w:t>
      </w:r>
      <w:proofErr w:type="gramStart"/>
      <w:r w:rsidRPr="009B7A5C">
        <w:rPr>
          <w:rFonts w:ascii="Times New Roman" w:hAnsi="Times New Roman" w:cs="Times New Roman"/>
          <w:color w:val="000000"/>
          <w:sz w:val="28"/>
          <w:szCs w:val="28"/>
          <w:lang w:eastAsia="ru-RU"/>
        </w:rPr>
        <w:t>п</w:t>
      </w:r>
      <w:proofErr w:type="gramEnd"/>
      <w:r w:rsidRPr="009B7A5C">
        <w:rPr>
          <w:rFonts w:ascii="Times New Roman" w:hAnsi="Times New Roman" w:cs="Times New Roman"/>
          <w:color w:val="000000"/>
          <w:sz w:val="28"/>
          <w:szCs w:val="28"/>
          <w:lang w:eastAsia="ru-RU"/>
        </w:rPr>
        <w:t xml:space="preserve"> о с т а н о в л я ю: </w:t>
      </w:r>
    </w:p>
    <w:p w:rsidR="009B7A5C" w:rsidRPr="009B7A5C" w:rsidRDefault="009B7A5C" w:rsidP="009B7A5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1. Утвердить перечень услуг по присоединению объектов дорожного сервиса к автомобильным дорогам общего пользования местного значения муниципального образования Крымский район (приложение 1).</w:t>
      </w:r>
    </w:p>
    <w:p w:rsidR="009B7A5C" w:rsidRPr="009B7A5C" w:rsidRDefault="009B7A5C" w:rsidP="009B7A5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2. Утвердить расчет стоимости услуг по присоединению объектов дорожного сервиса к автомобильным дорогам общего пользования местного значения муниципального образования Крымский район (приложение 2).</w:t>
      </w:r>
    </w:p>
    <w:p w:rsidR="009B7A5C" w:rsidRPr="009B7A5C" w:rsidRDefault="009B7A5C" w:rsidP="009B7A5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3. Утвердить примерную форму договора о присоединении объекта дорожного сервиса к автомобильным дорогам общего пользования местного значения муниципального образования Крымский район (приложение 3).</w:t>
      </w:r>
    </w:p>
    <w:p w:rsidR="009B7A5C" w:rsidRPr="009B7A5C" w:rsidRDefault="009B7A5C" w:rsidP="009B7A5C">
      <w:pPr>
        <w:shd w:val="clear" w:color="auto" w:fill="FFFFFF"/>
        <w:spacing w:after="0" w:line="240" w:lineRule="auto"/>
        <w:ind w:firstLine="709"/>
        <w:jc w:val="both"/>
        <w:rPr>
          <w:rFonts w:ascii="Times New Roman" w:hAnsi="Times New Roman" w:cs="Times New Roman"/>
          <w:color w:val="000000"/>
          <w:sz w:val="28"/>
          <w:szCs w:val="28"/>
          <w:lang w:eastAsia="ru-RU"/>
        </w:rPr>
      </w:pPr>
      <w:r w:rsidRPr="009B7A5C">
        <w:rPr>
          <w:rFonts w:ascii="Times New Roman" w:hAnsi="Times New Roman" w:cs="Times New Roman"/>
          <w:color w:val="000000"/>
          <w:sz w:val="28"/>
          <w:szCs w:val="28"/>
          <w:lang w:eastAsia="ru-RU"/>
        </w:rPr>
        <w:t>4. </w:t>
      </w:r>
      <w:r w:rsidRPr="009B7A5C">
        <w:rPr>
          <w:rFonts w:ascii="Times New Roman" w:hAnsi="Times New Roman" w:cs="Times New Roman"/>
          <w:sz w:val="28"/>
          <w:szCs w:val="28"/>
          <w:lang w:eastAsia="ru-RU"/>
        </w:rPr>
        <w:t>Отделу по взаимодействию со СМИ администрации муниципального образования Крымский район (</w:t>
      </w:r>
      <w:proofErr w:type="spellStart"/>
      <w:r w:rsidRPr="009B7A5C">
        <w:rPr>
          <w:rFonts w:ascii="Times New Roman" w:hAnsi="Times New Roman" w:cs="Times New Roman"/>
          <w:sz w:val="28"/>
          <w:szCs w:val="28"/>
          <w:lang w:eastAsia="ru-RU"/>
        </w:rPr>
        <w:t>Безовчук</w:t>
      </w:r>
      <w:proofErr w:type="spellEnd"/>
      <w:r w:rsidRPr="009B7A5C">
        <w:rPr>
          <w:rFonts w:ascii="Times New Roman" w:hAnsi="Times New Roman" w:cs="Times New Roman"/>
          <w:sz w:val="28"/>
          <w:szCs w:val="28"/>
          <w:lang w:eastAsia="ru-RU"/>
        </w:rPr>
        <w:t xml:space="preserve"> А.А.)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 </w:t>
      </w:r>
    </w:p>
    <w:p w:rsidR="009B7A5C" w:rsidRPr="009B7A5C" w:rsidRDefault="009B7A5C" w:rsidP="009B7A5C">
      <w:pPr>
        <w:shd w:val="clear" w:color="auto" w:fill="FFFFFF"/>
        <w:spacing w:after="0" w:line="240" w:lineRule="auto"/>
        <w:ind w:firstLine="709"/>
        <w:jc w:val="both"/>
        <w:rPr>
          <w:rFonts w:ascii="Times New Roman" w:hAnsi="Times New Roman" w:cs="Times New Roman"/>
          <w:sz w:val="28"/>
          <w:szCs w:val="28"/>
          <w:lang w:eastAsia="ru-RU"/>
        </w:rPr>
      </w:pPr>
      <w:r w:rsidRPr="009B7A5C">
        <w:rPr>
          <w:rFonts w:ascii="Times New Roman" w:hAnsi="Times New Roman" w:cs="Times New Roman"/>
          <w:color w:val="000000"/>
          <w:sz w:val="28"/>
          <w:szCs w:val="28"/>
          <w:lang w:eastAsia="ru-RU"/>
        </w:rPr>
        <w:t>5. </w:t>
      </w:r>
      <w:proofErr w:type="gramStart"/>
      <w:r w:rsidRPr="009B7A5C">
        <w:rPr>
          <w:rFonts w:ascii="Times New Roman" w:hAnsi="Times New Roman" w:cs="Times New Roman"/>
          <w:sz w:val="28"/>
          <w:szCs w:val="28"/>
          <w:lang w:eastAsia="ru-RU"/>
        </w:rPr>
        <w:t>Контроль за</w:t>
      </w:r>
      <w:proofErr w:type="gramEnd"/>
      <w:r w:rsidRPr="009B7A5C">
        <w:rPr>
          <w:rFonts w:ascii="Times New Roman" w:hAnsi="Times New Roman" w:cs="Times New Roman"/>
          <w:sz w:val="28"/>
          <w:szCs w:val="28"/>
          <w:lang w:eastAsia="ru-RU"/>
        </w:rPr>
        <w:t xml:space="preserve"> выполнением настоящего постановления возложить на заместителя главы муниципального образования Крымский район Христофорову Е.Е. </w:t>
      </w:r>
    </w:p>
    <w:p w:rsidR="009B7A5C" w:rsidRPr="009B7A5C" w:rsidRDefault="009B7A5C" w:rsidP="009B7A5C">
      <w:pPr>
        <w:shd w:val="clear" w:color="auto" w:fill="FFFFFF"/>
        <w:spacing w:after="0" w:line="240" w:lineRule="auto"/>
        <w:ind w:firstLine="709"/>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6. Постановление вступает в силу после его официального опубликования.</w:t>
      </w:r>
    </w:p>
    <w:p w:rsidR="009B7A5C" w:rsidRPr="009B7A5C" w:rsidRDefault="009B7A5C" w:rsidP="009B7A5C">
      <w:pPr>
        <w:spacing w:after="0" w:line="240" w:lineRule="auto"/>
        <w:jc w:val="both"/>
        <w:rPr>
          <w:rFonts w:ascii="Times New Roman" w:hAnsi="Times New Roman" w:cs="Times New Roman"/>
          <w:sz w:val="28"/>
          <w:szCs w:val="28"/>
          <w:lang w:eastAsia="ru-RU"/>
        </w:rPr>
      </w:pPr>
    </w:p>
    <w:p w:rsidR="009B7A5C" w:rsidRPr="009B7A5C" w:rsidRDefault="009B7A5C" w:rsidP="009B7A5C">
      <w:pPr>
        <w:spacing w:after="0" w:line="240" w:lineRule="auto"/>
        <w:jc w:val="both"/>
        <w:rPr>
          <w:rFonts w:ascii="Times New Roman" w:hAnsi="Times New Roman" w:cs="Times New Roman"/>
          <w:sz w:val="28"/>
          <w:szCs w:val="28"/>
          <w:lang w:eastAsia="ru-RU"/>
        </w:rPr>
      </w:pPr>
    </w:p>
    <w:p w:rsidR="009B7A5C" w:rsidRPr="009B7A5C" w:rsidRDefault="009B7A5C" w:rsidP="009B7A5C">
      <w:pPr>
        <w:tabs>
          <w:tab w:val="left" w:pos="4253"/>
        </w:tabs>
        <w:spacing w:after="0" w:line="240" w:lineRule="auto"/>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Глава муниципального образования </w:t>
      </w:r>
    </w:p>
    <w:p w:rsidR="009B7A5C" w:rsidRPr="009B7A5C" w:rsidRDefault="009B7A5C" w:rsidP="009B7A5C">
      <w:pPr>
        <w:tabs>
          <w:tab w:val="left" w:pos="4253"/>
        </w:tabs>
        <w:spacing w:after="0" w:line="240" w:lineRule="auto"/>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Крымский район                                                                                       С.О. Лесь</w:t>
      </w:r>
    </w:p>
    <w:p w:rsidR="00AF16EC" w:rsidRDefault="00AF16E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Pr="009B7A5C" w:rsidRDefault="009B7A5C" w:rsidP="009B7A5C">
      <w:pPr>
        <w:tabs>
          <w:tab w:val="left" w:pos="6096"/>
        </w:tabs>
        <w:spacing w:after="0" w:line="240" w:lineRule="auto"/>
        <w:ind w:left="5670"/>
        <w:rPr>
          <w:rFonts w:ascii="Times New Roman" w:hAnsi="Times New Roman" w:cs="Times New Roman"/>
          <w:sz w:val="28"/>
          <w:szCs w:val="28"/>
          <w:lang w:eastAsia="ru-RU"/>
        </w:rPr>
      </w:pPr>
      <w:r w:rsidRPr="009B7A5C">
        <w:rPr>
          <w:rFonts w:ascii="Times New Roman" w:hAnsi="Times New Roman" w:cs="Times New Roman"/>
          <w:sz w:val="28"/>
          <w:szCs w:val="28"/>
          <w:lang w:eastAsia="ru-RU"/>
        </w:rPr>
        <w:lastRenderedPageBreak/>
        <w:t>Приложение 1</w:t>
      </w:r>
    </w:p>
    <w:p w:rsidR="009B7A5C" w:rsidRPr="009B7A5C" w:rsidRDefault="009B7A5C" w:rsidP="009B7A5C">
      <w:pPr>
        <w:tabs>
          <w:tab w:val="left" w:pos="6096"/>
        </w:tabs>
        <w:spacing w:after="0" w:line="240" w:lineRule="auto"/>
        <w:ind w:left="5670"/>
        <w:rPr>
          <w:rFonts w:ascii="Times New Roman" w:hAnsi="Times New Roman" w:cs="Times New Roman"/>
          <w:sz w:val="28"/>
          <w:szCs w:val="28"/>
          <w:lang w:eastAsia="ru-RU"/>
        </w:rPr>
      </w:pPr>
    </w:p>
    <w:p w:rsidR="009B7A5C" w:rsidRPr="009B7A5C" w:rsidRDefault="009B7A5C" w:rsidP="009B7A5C">
      <w:pPr>
        <w:tabs>
          <w:tab w:val="left" w:pos="6096"/>
        </w:tabs>
        <w:spacing w:after="0" w:line="240" w:lineRule="auto"/>
        <w:ind w:left="5670"/>
        <w:rPr>
          <w:rFonts w:ascii="Times New Roman" w:hAnsi="Times New Roman" w:cs="Times New Roman"/>
          <w:sz w:val="28"/>
          <w:szCs w:val="28"/>
          <w:lang w:eastAsia="ru-RU"/>
        </w:rPr>
      </w:pPr>
    </w:p>
    <w:p w:rsidR="009B7A5C" w:rsidRPr="009B7A5C" w:rsidRDefault="009B7A5C" w:rsidP="009B7A5C">
      <w:pPr>
        <w:spacing w:after="0" w:line="240" w:lineRule="auto"/>
        <w:ind w:left="5670"/>
        <w:rPr>
          <w:rFonts w:ascii="Times New Roman" w:hAnsi="Times New Roman" w:cs="Times New Roman"/>
          <w:sz w:val="28"/>
          <w:szCs w:val="28"/>
          <w:lang w:eastAsia="ru-RU"/>
        </w:rPr>
      </w:pPr>
      <w:r w:rsidRPr="009B7A5C">
        <w:rPr>
          <w:rFonts w:ascii="Times New Roman" w:hAnsi="Times New Roman" w:cs="Times New Roman"/>
          <w:sz w:val="28"/>
          <w:szCs w:val="28"/>
          <w:lang w:eastAsia="ru-RU"/>
        </w:rPr>
        <w:t>УТВЕРЖДЕН</w:t>
      </w:r>
    </w:p>
    <w:p w:rsidR="009B7A5C" w:rsidRPr="009B7A5C" w:rsidRDefault="009B7A5C" w:rsidP="009B7A5C">
      <w:pPr>
        <w:spacing w:after="0" w:line="240" w:lineRule="auto"/>
        <w:ind w:left="5670"/>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постановлением администрации </w:t>
      </w:r>
    </w:p>
    <w:p w:rsidR="009B7A5C" w:rsidRPr="009B7A5C" w:rsidRDefault="009B7A5C" w:rsidP="009B7A5C">
      <w:pPr>
        <w:spacing w:after="0" w:line="240" w:lineRule="auto"/>
        <w:ind w:left="5670"/>
        <w:rPr>
          <w:rFonts w:ascii="Times New Roman" w:hAnsi="Times New Roman" w:cs="Times New Roman"/>
          <w:sz w:val="28"/>
          <w:szCs w:val="28"/>
          <w:lang w:eastAsia="ru-RU"/>
        </w:rPr>
      </w:pPr>
      <w:r w:rsidRPr="009B7A5C">
        <w:rPr>
          <w:rFonts w:ascii="Times New Roman" w:hAnsi="Times New Roman" w:cs="Times New Roman"/>
          <w:sz w:val="28"/>
          <w:szCs w:val="28"/>
          <w:lang w:eastAsia="ru-RU"/>
        </w:rPr>
        <w:t>муниципального образования</w:t>
      </w:r>
    </w:p>
    <w:p w:rsidR="009B7A5C" w:rsidRPr="009B7A5C" w:rsidRDefault="009B7A5C" w:rsidP="009B7A5C">
      <w:pPr>
        <w:tabs>
          <w:tab w:val="left" w:pos="5529"/>
        </w:tabs>
        <w:spacing w:after="0" w:line="240" w:lineRule="auto"/>
        <w:ind w:left="5670"/>
        <w:rPr>
          <w:rFonts w:ascii="Times New Roman" w:hAnsi="Times New Roman" w:cs="Times New Roman"/>
          <w:sz w:val="28"/>
          <w:szCs w:val="28"/>
          <w:lang w:eastAsia="ru-RU"/>
        </w:rPr>
      </w:pPr>
      <w:r w:rsidRPr="009B7A5C">
        <w:rPr>
          <w:rFonts w:ascii="Times New Roman" w:hAnsi="Times New Roman" w:cs="Times New Roman"/>
          <w:sz w:val="28"/>
          <w:szCs w:val="28"/>
          <w:lang w:eastAsia="ru-RU"/>
        </w:rPr>
        <w:t>Крымский район</w:t>
      </w:r>
    </w:p>
    <w:p w:rsidR="009B7A5C" w:rsidRPr="009B7A5C" w:rsidRDefault="009B7A5C" w:rsidP="009B7A5C">
      <w:pPr>
        <w:tabs>
          <w:tab w:val="left" w:pos="5529"/>
        </w:tabs>
        <w:spacing w:after="0" w:line="240" w:lineRule="auto"/>
        <w:ind w:left="5670"/>
        <w:rPr>
          <w:rFonts w:ascii="Times New Roman" w:hAnsi="Times New Roman" w:cs="Times New Roman"/>
          <w:sz w:val="28"/>
          <w:szCs w:val="28"/>
          <w:lang w:eastAsia="ru-RU"/>
        </w:rPr>
      </w:pPr>
      <w:r w:rsidRPr="009B7A5C">
        <w:rPr>
          <w:rFonts w:ascii="Times New Roman" w:hAnsi="Times New Roman" w:cs="Times New Roman"/>
          <w:sz w:val="28"/>
          <w:szCs w:val="28"/>
          <w:lang w:eastAsia="ru-RU"/>
        </w:rPr>
        <w:t>от____________№_______</w:t>
      </w:r>
    </w:p>
    <w:p w:rsidR="009B7A5C" w:rsidRPr="009B7A5C" w:rsidRDefault="009B7A5C" w:rsidP="009B7A5C">
      <w:pPr>
        <w:tabs>
          <w:tab w:val="left" w:pos="6096"/>
        </w:tabs>
        <w:spacing w:after="0" w:line="240" w:lineRule="auto"/>
        <w:ind w:left="5670"/>
        <w:rPr>
          <w:rFonts w:ascii="Times New Roman" w:hAnsi="Times New Roman" w:cs="Times New Roman"/>
          <w:sz w:val="28"/>
          <w:szCs w:val="28"/>
          <w:lang w:eastAsia="ru-RU"/>
        </w:rPr>
      </w:pPr>
    </w:p>
    <w:p w:rsidR="009B7A5C" w:rsidRPr="009B7A5C" w:rsidRDefault="009B7A5C" w:rsidP="009B7A5C">
      <w:pPr>
        <w:tabs>
          <w:tab w:val="left" w:pos="6096"/>
        </w:tabs>
        <w:spacing w:after="0" w:line="240" w:lineRule="auto"/>
        <w:ind w:left="5670"/>
        <w:rPr>
          <w:rFonts w:ascii="Times New Roman" w:hAnsi="Times New Roman" w:cs="Times New Roman"/>
          <w:sz w:val="28"/>
          <w:szCs w:val="28"/>
          <w:lang w:eastAsia="ru-RU"/>
        </w:rPr>
      </w:pPr>
    </w:p>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b/>
          <w:sz w:val="28"/>
          <w:szCs w:val="27"/>
        </w:rPr>
      </w:pPr>
      <w:r w:rsidRPr="009B7A5C">
        <w:rPr>
          <w:rFonts w:ascii="Times New Roman" w:eastAsia="Calibri" w:hAnsi="Times New Roman" w:cs="Times New Roman"/>
          <w:b/>
          <w:sz w:val="28"/>
          <w:szCs w:val="27"/>
        </w:rPr>
        <w:t>ПЕРЕЧЕНЬ</w:t>
      </w:r>
    </w:p>
    <w:p w:rsidR="009B7A5C" w:rsidRPr="009B7A5C" w:rsidRDefault="009B7A5C" w:rsidP="009B7A5C">
      <w:pPr>
        <w:widowControl w:val="0"/>
        <w:suppressAutoHyphens/>
        <w:autoSpaceDE w:val="0"/>
        <w:autoSpaceDN w:val="0"/>
        <w:adjustRightInd w:val="0"/>
        <w:spacing w:after="0" w:line="240" w:lineRule="auto"/>
        <w:jc w:val="center"/>
        <w:rPr>
          <w:rFonts w:ascii="Times New Roman" w:hAnsi="Times New Roman" w:cs="Times New Roman"/>
          <w:b/>
          <w:bCs/>
          <w:sz w:val="28"/>
          <w:szCs w:val="27"/>
          <w:lang w:eastAsia="ru-RU"/>
        </w:rPr>
      </w:pPr>
      <w:r w:rsidRPr="009B7A5C">
        <w:rPr>
          <w:rFonts w:ascii="Times New Roman" w:hAnsi="Times New Roman" w:cs="Times New Roman"/>
          <w:b/>
          <w:bCs/>
          <w:sz w:val="28"/>
          <w:szCs w:val="27"/>
          <w:lang w:eastAsia="ru-RU"/>
        </w:rPr>
        <w:t xml:space="preserve">услуг по присоединению объектов дорожного сервиса </w:t>
      </w:r>
      <w:proofErr w:type="gramStart"/>
      <w:r w:rsidRPr="009B7A5C">
        <w:rPr>
          <w:rFonts w:ascii="Times New Roman" w:hAnsi="Times New Roman" w:cs="Times New Roman"/>
          <w:b/>
          <w:bCs/>
          <w:sz w:val="28"/>
          <w:szCs w:val="27"/>
          <w:lang w:eastAsia="ru-RU"/>
        </w:rPr>
        <w:t>к</w:t>
      </w:r>
      <w:proofErr w:type="gramEnd"/>
      <w:r w:rsidRPr="009B7A5C">
        <w:rPr>
          <w:rFonts w:ascii="Times New Roman" w:hAnsi="Times New Roman" w:cs="Times New Roman"/>
          <w:b/>
          <w:bCs/>
          <w:sz w:val="28"/>
          <w:szCs w:val="27"/>
          <w:lang w:eastAsia="ru-RU"/>
        </w:rPr>
        <w:t xml:space="preserve"> </w:t>
      </w:r>
    </w:p>
    <w:p w:rsidR="009B7A5C" w:rsidRPr="009B7A5C" w:rsidRDefault="009B7A5C" w:rsidP="009B7A5C">
      <w:pPr>
        <w:widowControl w:val="0"/>
        <w:suppressAutoHyphens/>
        <w:autoSpaceDE w:val="0"/>
        <w:autoSpaceDN w:val="0"/>
        <w:adjustRightInd w:val="0"/>
        <w:spacing w:after="0" w:line="240" w:lineRule="auto"/>
        <w:jc w:val="center"/>
        <w:rPr>
          <w:rFonts w:ascii="Times New Roman" w:hAnsi="Times New Roman" w:cs="Times New Roman"/>
          <w:b/>
          <w:bCs/>
          <w:sz w:val="28"/>
          <w:szCs w:val="27"/>
          <w:lang w:eastAsia="ru-RU"/>
        </w:rPr>
      </w:pPr>
      <w:r w:rsidRPr="009B7A5C">
        <w:rPr>
          <w:rFonts w:ascii="Times New Roman" w:hAnsi="Times New Roman" w:cs="Times New Roman"/>
          <w:b/>
          <w:bCs/>
          <w:sz w:val="28"/>
          <w:szCs w:val="27"/>
          <w:lang w:eastAsia="ru-RU"/>
        </w:rPr>
        <w:t>автомобильным дорогам общего пользования местного значения</w:t>
      </w:r>
      <w:r w:rsidRPr="009B7A5C">
        <w:rPr>
          <w:rFonts w:ascii="Times New Roman" w:hAnsi="Times New Roman" w:cs="Times New Roman"/>
          <w:b/>
          <w:sz w:val="28"/>
          <w:szCs w:val="27"/>
          <w:lang w:eastAsia="ru-RU"/>
        </w:rPr>
        <w:t xml:space="preserve"> муниципального образования Крымский район</w:t>
      </w:r>
    </w:p>
    <w:p w:rsidR="009B7A5C" w:rsidRPr="009B7A5C" w:rsidRDefault="009B7A5C" w:rsidP="009B7A5C">
      <w:pPr>
        <w:widowControl w:val="0"/>
        <w:suppressAutoHyphens/>
        <w:autoSpaceDE w:val="0"/>
        <w:autoSpaceDN w:val="0"/>
        <w:adjustRightInd w:val="0"/>
        <w:spacing w:after="0" w:line="240" w:lineRule="auto"/>
        <w:contextualSpacing/>
        <w:jc w:val="both"/>
        <w:rPr>
          <w:rFonts w:ascii="Times New Roman" w:eastAsia="Calibri" w:hAnsi="Times New Roman" w:cs="Times New Roman"/>
          <w:sz w:val="28"/>
          <w:szCs w:val="27"/>
        </w:rPr>
      </w:pPr>
    </w:p>
    <w:p w:rsidR="009B7A5C" w:rsidRPr="009B7A5C" w:rsidRDefault="009B7A5C" w:rsidP="009B7A5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7"/>
        </w:rPr>
      </w:pPr>
      <w:r w:rsidRPr="009B7A5C">
        <w:rPr>
          <w:rFonts w:ascii="Times New Roman" w:eastAsia="Calibri" w:hAnsi="Times New Roman" w:cs="Times New Roman"/>
          <w:sz w:val="28"/>
          <w:szCs w:val="27"/>
        </w:rPr>
        <w:t>1. При присоединении объектов дорожного сервиса к автомобильным дорогам общего пользования местного значения муниципального образования Крымский район</w:t>
      </w:r>
      <w:r w:rsidRPr="009B7A5C">
        <w:rPr>
          <w:rFonts w:ascii="Times New Roman" w:hAnsi="Times New Roman" w:cs="Times New Roman"/>
          <w:sz w:val="28"/>
          <w:szCs w:val="27"/>
          <w:lang w:eastAsia="ru-RU"/>
        </w:rPr>
        <w:t xml:space="preserve"> </w:t>
      </w:r>
      <w:r w:rsidRPr="009B7A5C">
        <w:rPr>
          <w:rFonts w:ascii="Times New Roman" w:eastAsia="Calibri" w:hAnsi="Times New Roman" w:cs="Times New Roman"/>
          <w:sz w:val="28"/>
          <w:szCs w:val="27"/>
        </w:rPr>
        <w:t>(далее – автомобильная дорога) по договору о присоединении соответствующего объекта дорожного сервиса администрацией муниципального образования Крымский район оказываются следующие услуги:</w:t>
      </w:r>
    </w:p>
    <w:p w:rsidR="009B7A5C" w:rsidRPr="009B7A5C" w:rsidRDefault="009B7A5C" w:rsidP="009B7A5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9B7A5C">
        <w:rPr>
          <w:rFonts w:ascii="Times New Roman" w:hAnsi="Times New Roman" w:cs="Times New Roman"/>
          <w:sz w:val="28"/>
          <w:szCs w:val="28"/>
          <w:lang w:eastAsia="ru-RU"/>
        </w:rPr>
        <w:t>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ее согласование;</w:t>
      </w:r>
      <w:proofErr w:type="gramEnd"/>
    </w:p>
    <w:p w:rsidR="009B7A5C" w:rsidRPr="009B7A5C" w:rsidRDefault="009B7A5C" w:rsidP="009B7A5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проведение сбора данных по техническим характеристикам участка автомобильной дороги в зоне предполагаемого присоединения объекта дорожного сервиса;</w:t>
      </w:r>
    </w:p>
    <w:p w:rsidR="009B7A5C" w:rsidRPr="009B7A5C" w:rsidRDefault="009B7A5C" w:rsidP="009B7A5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проведение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rsidR="009B7A5C" w:rsidRPr="009B7A5C" w:rsidRDefault="009B7A5C" w:rsidP="009B7A5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выдача технических условий;</w:t>
      </w:r>
    </w:p>
    <w:p w:rsidR="009B7A5C" w:rsidRPr="009B7A5C" w:rsidRDefault="009B7A5C" w:rsidP="009B7A5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согласование схемы расположения земельного участка;</w:t>
      </w:r>
    </w:p>
    <w:p w:rsidR="009B7A5C" w:rsidRPr="009B7A5C" w:rsidRDefault="009B7A5C" w:rsidP="009B7A5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согласование проектной документации по размещению объектов дорожного сервиса, присоединяемых к автомобильным дорогам;</w:t>
      </w:r>
    </w:p>
    <w:p w:rsidR="009B7A5C" w:rsidRPr="009B7A5C" w:rsidRDefault="009B7A5C" w:rsidP="009B7A5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внесение изменений в паспорт автомобильной дороги, дислокацию дорожных знаков и дорожной разметки;</w:t>
      </w:r>
    </w:p>
    <w:p w:rsidR="009B7A5C" w:rsidRPr="009B7A5C" w:rsidRDefault="009B7A5C" w:rsidP="009B7A5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выполнение работ по осуществлению </w:t>
      </w:r>
      <w:proofErr w:type="gramStart"/>
      <w:r w:rsidRPr="009B7A5C">
        <w:rPr>
          <w:rFonts w:ascii="Times New Roman" w:hAnsi="Times New Roman" w:cs="Times New Roman"/>
          <w:sz w:val="28"/>
          <w:szCs w:val="28"/>
          <w:lang w:eastAsia="ru-RU"/>
        </w:rPr>
        <w:t>контроля за</w:t>
      </w:r>
      <w:proofErr w:type="gramEnd"/>
      <w:r w:rsidRPr="009B7A5C">
        <w:rPr>
          <w:rFonts w:ascii="Times New Roman" w:hAnsi="Times New Roman" w:cs="Times New Roman"/>
          <w:sz w:val="28"/>
          <w:szCs w:val="28"/>
          <w:lang w:eastAsia="ru-RU"/>
        </w:rPr>
        <w:t xml:space="preserve"> выполнением работ по присоединению объекта дорожного сервиса.</w:t>
      </w:r>
    </w:p>
    <w:p w:rsidR="009B7A5C" w:rsidRPr="009B7A5C" w:rsidRDefault="009B7A5C" w:rsidP="009B7A5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2. Присоединение объекта дорожного сервиса к автомобильным дорогам общего пользования местного значения </w:t>
      </w:r>
      <w:r w:rsidRPr="009B7A5C">
        <w:rPr>
          <w:rFonts w:ascii="Times New Roman" w:eastAsia="Calibri" w:hAnsi="Times New Roman" w:cs="Times New Roman"/>
          <w:sz w:val="28"/>
          <w:szCs w:val="27"/>
        </w:rPr>
        <w:t xml:space="preserve">муниципального образования Крымский район </w:t>
      </w:r>
      <w:r w:rsidRPr="009B7A5C">
        <w:rPr>
          <w:rFonts w:ascii="Times New Roman" w:hAnsi="Times New Roman" w:cs="Times New Roman"/>
          <w:sz w:val="28"/>
          <w:szCs w:val="28"/>
          <w:lang w:eastAsia="ru-RU"/>
        </w:rPr>
        <w:t>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w:t>
      </w:r>
    </w:p>
    <w:p w:rsidR="009B7A5C" w:rsidRPr="009B7A5C" w:rsidRDefault="009B7A5C" w:rsidP="009B7A5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Договор заключается между администрацией </w:t>
      </w:r>
      <w:r w:rsidRPr="009B7A5C">
        <w:rPr>
          <w:rFonts w:ascii="Times New Roman" w:eastAsia="Calibri" w:hAnsi="Times New Roman" w:cs="Times New Roman"/>
          <w:sz w:val="28"/>
          <w:szCs w:val="27"/>
        </w:rPr>
        <w:t xml:space="preserve">муниципального образования Крымский район </w:t>
      </w:r>
      <w:r w:rsidRPr="009B7A5C">
        <w:rPr>
          <w:rFonts w:ascii="Times New Roman" w:hAnsi="Times New Roman" w:cs="Times New Roman"/>
          <w:sz w:val="28"/>
          <w:szCs w:val="28"/>
          <w:lang w:eastAsia="ru-RU"/>
        </w:rPr>
        <w:t xml:space="preserve">и лицом, осуществляющим строительство и (или) </w:t>
      </w:r>
      <w:r w:rsidRPr="009B7A5C">
        <w:rPr>
          <w:rFonts w:ascii="Times New Roman" w:hAnsi="Times New Roman" w:cs="Times New Roman"/>
          <w:sz w:val="28"/>
          <w:szCs w:val="28"/>
          <w:lang w:eastAsia="ru-RU"/>
        </w:rPr>
        <w:lastRenderedPageBreak/>
        <w:t xml:space="preserve">реконструкцию объекта (далее </w:t>
      </w:r>
      <w:r w:rsidRPr="009B7A5C">
        <w:rPr>
          <w:rFonts w:ascii="Times New Roman" w:eastAsia="Calibri" w:hAnsi="Times New Roman" w:cs="Times New Roman"/>
          <w:sz w:val="28"/>
          <w:szCs w:val="27"/>
        </w:rPr>
        <w:t>–</w:t>
      </w:r>
      <w:r w:rsidRPr="009B7A5C">
        <w:rPr>
          <w:rFonts w:ascii="Times New Roman" w:hAnsi="Times New Roman" w:cs="Times New Roman"/>
          <w:sz w:val="28"/>
          <w:szCs w:val="28"/>
          <w:lang w:eastAsia="ru-RU"/>
        </w:rPr>
        <w:t xml:space="preserve"> застройщик). Застройщик подает заявку и необходимую документацию на получение технических условий на присоединение объекта дорожного сервиса к </w:t>
      </w:r>
      <w:r w:rsidRPr="009B7A5C">
        <w:rPr>
          <w:rFonts w:ascii="Times New Roman" w:eastAsia="Calibri" w:hAnsi="Times New Roman" w:cs="Times New Roman"/>
          <w:sz w:val="28"/>
          <w:szCs w:val="27"/>
        </w:rPr>
        <w:t>автомобильным дорогам общего пользования местного значения муниципального образования Крымский район</w:t>
      </w:r>
      <w:r w:rsidRPr="009B7A5C">
        <w:rPr>
          <w:rFonts w:ascii="Times New Roman" w:hAnsi="Times New Roman" w:cs="Times New Roman"/>
          <w:sz w:val="28"/>
          <w:szCs w:val="28"/>
          <w:lang w:eastAsia="ru-RU"/>
        </w:rPr>
        <w:t xml:space="preserve">. </w:t>
      </w:r>
    </w:p>
    <w:p w:rsidR="009B7A5C" w:rsidRPr="009B7A5C" w:rsidRDefault="009B7A5C" w:rsidP="009B7A5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rsidR="009B7A5C" w:rsidRPr="009B7A5C" w:rsidRDefault="009B7A5C" w:rsidP="009B7A5C">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7"/>
        </w:rPr>
      </w:pPr>
    </w:p>
    <w:p w:rsidR="009B7A5C" w:rsidRPr="009B7A5C" w:rsidRDefault="009B7A5C" w:rsidP="009B7A5C">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7"/>
        </w:rPr>
      </w:pPr>
    </w:p>
    <w:p w:rsidR="009B7A5C" w:rsidRPr="009B7A5C" w:rsidRDefault="009B7A5C" w:rsidP="009B7A5C">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7"/>
        </w:rPr>
      </w:pPr>
    </w:p>
    <w:p w:rsidR="009B7A5C" w:rsidRPr="009B7A5C" w:rsidRDefault="009B7A5C" w:rsidP="009B7A5C">
      <w:pPr>
        <w:widowControl w:val="0"/>
        <w:tabs>
          <w:tab w:val="left" w:pos="5910"/>
          <w:tab w:val="center" w:pos="7296"/>
        </w:tabs>
        <w:autoSpaceDE w:val="0"/>
        <w:autoSpaceDN w:val="0"/>
        <w:adjustRightInd w:val="0"/>
        <w:spacing w:after="0" w:line="240" w:lineRule="auto"/>
        <w:rPr>
          <w:rFonts w:ascii="Times New Roman CYR" w:eastAsiaTheme="minorEastAsia" w:hAnsi="Times New Roman CYR" w:cs="Times New Roman CYR"/>
          <w:bCs/>
          <w:sz w:val="28"/>
          <w:szCs w:val="24"/>
          <w:lang w:eastAsia="ru-RU"/>
        </w:rPr>
      </w:pPr>
      <w:r w:rsidRPr="009B7A5C">
        <w:rPr>
          <w:rFonts w:ascii="Times New Roman CYR" w:eastAsiaTheme="minorEastAsia" w:hAnsi="Times New Roman CYR" w:cs="Times New Roman CYR"/>
          <w:bCs/>
          <w:sz w:val="28"/>
          <w:szCs w:val="24"/>
          <w:lang w:eastAsia="ru-RU"/>
        </w:rPr>
        <w:t xml:space="preserve">Начальник управления инвестиций </w:t>
      </w:r>
    </w:p>
    <w:p w:rsidR="009B7A5C" w:rsidRPr="009B7A5C" w:rsidRDefault="009B7A5C" w:rsidP="009B7A5C">
      <w:pPr>
        <w:widowControl w:val="0"/>
        <w:tabs>
          <w:tab w:val="left" w:pos="5910"/>
          <w:tab w:val="center" w:pos="7296"/>
        </w:tabs>
        <w:autoSpaceDE w:val="0"/>
        <w:autoSpaceDN w:val="0"/>
        <w:adjustRightInd w:val="0"/>
        <w:spacing w:after="0" w:line="240" w:lineRule="auto"/>
        <w:rPr>
          <w:rFonts w:ascii="Times New Roman CYR" w:eastAsiaTheme="minorEastAsia" w:hAnsi="Times New Roman CYR" w:cs="Times New Roman CYR"/>
          <w:bCs/>
          <w:sz w:val="28"/>
          <w:szCs w:val="24"/>
          <w:lang w:eastAsia="ru-RU"/>
        </w:rPr>
      </w:pPr>
      <w:r w:rsidRPr="009B7A5C">
        <w:rPr>
          <w:rFonts w:ascii="Times New Roman CYR" w:eastAsiaTheme="minorEastAsia" w:hAnsi="Times New Roman CYR" w:cs="Times New Roman CYR"/>
          <w:bCs/>
          <w:sz w:val="28"/>
          <w:szCs w:val="24"/>
          <w:lang w:eastAsia="ru-RU"/>
        </w:rPr>
        <w:t>и дорожного хозяйства администрации</w:t>
      </w:r>
    </w:p>
    <w:p w:rsidR="009B7A5C" w:rsidRPr="009B7A5C" w:rsidRDefault="009B7A5C" w:rsidP="009B7A5C">
      <w:pPr>
        <w:widowControl w:val="0"/>
        <w:tabs>
          <w:tab w:val="left" w:pos="5910"/>
          <w:tab w:val="center" w:pos="7296"/>
        </w:tabs>
        <w:autoSpaceDE w:val="0"/>
        <w:autoSpaceDN w:val="0"/>
        <w:adjustRightInd w:val="0"/>
        <w:spacing w:after="0" w:line="240" w:lineRule="auto"/>
        <w:rPr>
          <w:rFonts w:ascii="Times New Roman CYR" w:eastAsiaTheme="minorEastAsia" w:hAnsi="Times New Roman CYR" w:cs="Times New Roman CYR"/>
          <w:bCs/>
          <w:sz w:val="28"/>
          <w:szCs w:val="24"/>
          <w:lang w:eastAsia="ru-RU"/>
        </w:rPr>
      </w:pPr>
      <w:r w:rsidRPr="009B7A5C">
        <w:rPr>
          <w:rFonts w:ascii="Times New Roman CYR" w:eastAsiaTheme="minorEastAsia" w:hAnsi="Times New Roman CYR" w:cs="Times New Roman CYR"/>
          <w:bCs/>
          <w:sz w:val="28"/>
          <w:szCs w:val="24"/>
          <w:lang w:eastAsia="ru-RU"/>
        </w:rPr>
        <w:t>муниципального образования</w:t>
      </w:r>
    </w:p>
    <w:p w:rsidR="009B7A5C" w:rsidRPr="009B7A5C" w:rsidRDefault="009B7A5C" w:rsidP="009B7A5C">
      <w:pPr>
        <w:widowControl w:val="0"/>
        <w:suppressAutoHyphens/>
        <w:autoSpaceDE w:val="0"/>
        <w:autoSpaceDN w:val="0"/>
        <w:adjustRightInd w:val="0"/>
        <w:spacing w:after="0" w:line="240" w:lineRule="auto"/>
        <w:contextualSpacing/>
        <w:jc w:val="both"/>
        <w:rPr>
          <w:rFonts w:ascii="Times New Roman" w:eastAsia="Calibri" w:hAnsi="Times New Roman" w:cs="Times New Roman"/>
          <w:sz w:val="28"/>
          <w:szCs w:val="27"/>
        </w:rPr>
      </w:pPr>
      <w:r w:rsidRPr="009B7A5C">
        <w:rPr>
          <w:rFonts w:ascii="Times New Roman CYR" w:eastAsiaTheme="minorEastAsia" w:hAnsi="Times New Roman CYR" w:cs="Times New Roman CYR"/>
          <w:bCs/>
          <w:sz w:val="28"/>
          <w:szCs w:val="24"/>
          <w:lang w:eastAsia="ru-RU"/>
        </w:rPr>
        <w:t>Крымский район</w:t>
      </w:r>
      <w:r w:rsidRPr="009B7A5C">
        <w:rPr>
          <w:rFonts w:ascii="Times New Roman CYR" w:eastAsiaTheme="minorEastAsia" w:hAnsi="Times New Roman CYR" w:cs="Times New Roman CYR"/>
          <w:bCs/>
          <w:sz w:val="28"/>
          <w:szCs w:val="24"/>
          <w:lang w:eastAsia="ru-RU"/>
        </w:rPr>
        <w:tab/>
      </w:r>
      <w:r w:rsidRPr="009B7A5C">
        <w:rPr>
          <w:rFonts w:ascii="Times New Roman CYR" w:eastAsiaTheme="minorEastAsia" w:hAnsi="Times New Roman CYR" w:cs="Times New Roman CYR"/>
          <w:bCs/>
          <w:sz w:val="28"/>
          <w:szCs w:val="24"/>
          <w:lang w:eastAsia="ru-RU"/>
        </w:rPr>
        <w:tab/>
      </w:r>
      <w:r w:rsidRPr="009B7A5C">
        <w:rPr>
          <w:rFonts w:ascii="Times New Roman CYR" w:eastAsiaTheme="minorEastAsia" w:hAnsi="Times New Roman CYR" w:cs="Times New Roman CYR"/>
          <w:bCs/>
          <w:sz w:val="28"/>
          <w:szCs w:val="24"/>
          <w:lang w:eastAsia="ru-RU"/>
        </w:rPr>
        <w:tab/>
        <w:t xml:space="preserve">                                                             Е.А. Шевченко</w:t>
      </w:r>
    </w:p>
    <w:p w:rsidR="009B7A5C" w:rsidRPr="009B7A5C" w:rsidRDefault="009B7A5C" w:rsidP="009B7A5C">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7"/>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Pr="009B7A5C" w:rsidRDefault="009B7A5C" w:rsidP="009B7A5C">
      <w:pPr>
        <w:tabs>
          <w:tab w:val="left" w:pos="6096"/>
        </w:tabs>
        <w:spacing w:after="0" w:line="240" w:lineRule="auto"/>
        <w:ind w:left="5670"/>
        <w:rPr>
          <w:rFonts w:ascii="Times New Roman" w:hAnsi="Times New Roman" w:cs="Times New Roman"/>
          <w:sz w:val="28"/>
          <w:szCs w:val="28"/>
          <w:lang w:eastAsia="ru-RU"/>
        </w:rPr>
      </w:pPr>
      <w:r w:rsidRPr="009B7A5C">
        <w:rPr>
          <w:rFonts w:ascii="Times New Roman" w:hAnsi="Times New Roman" w:cs="Times New Roman"/>
          <w:sz w:val="28"/>
          <w:szCs w:val="28"/>
          <w:lang w:eastAsia="ru-RU"/>
        </w:rPr>
        <w:lastRenderedPageBreak/>
        <w:t>Приложение 2</w:t>
      </w:r>
    </w:p>
    <w:p w:rsidR="009B7A5C" w:rsidRPr="009B7A5C" w:rsidRDefault="009B7A5C" w:rsidP="009B7A5C">
      <w:pPr>
        <w:tabs>
          <w:tab w:val="left" w:pos="6096"/>
        </w:tabs>
        <w:spacing w:after="0" w:line="240" w:lineRule="auto"/>
        <w:ind w:left="5670"/>
        <w:rPr>
          <w:rFonts w:ascii="Times New Roman" w:hAnsi="Times New Roman" w:cs="Times New Roman"/>
          <w:sz w:val="28"/>
          <w:szCs w:val="28"/>
          <w:lang w:eastAsia="ru-RU"/>
        </w:rPr>
      </w:pPr>
    </w:p>
    <w:p w:rsidR="009B7A5C" w:rsidRPr="009B7A5C" w:rsidRDefault="009B7A5C" w:rsidP="009B7A5C">
      <w:pPr>
        <w:tabs>
          <w:tab w:val="left" w:pos="6096"/>
        </w:tabs>
        <w:spacing w:after="0" w:line="240" w:lineRule="auto"/>
        <w:ind w:left="5670"/>
        <w:rPr>
          <w:rFonts w:ascii="Times New Roman" w:hAnsi="Times New Roman" w:cs="Times New Roman"/>
          <w:sz w:val="28"/>
          <w:szCs w:val="28"/>
          <w:lang w:eastAsia="ru-RU"/>
        </w:rPr>
      </w:pPr>
    </w:p>
    <w:p w:rsidR="009B7A5C" w:rsidRPr="009B7A5C" w:rsidRDefault="009B7A5C" w:rsidP="009B7A5C">
      <w:pPr>
        <w:spacing w:after="0" w:line="240" w:lineRule="auto"/>
        <w:ind w:left="5670"/>
        <w:rPr>
          <w:rFonts w:ascii="Times New Roman" w:hAnsi="Times New Roman" w:cs="Times New Roman"/>
          <w:sz w:val="28"/>
          <w:szCs w:val="28"/>
          <w:lang w:eastAsia="ru-RU"/>
        </w:rPr>
      </w:pPr>
      <w:r w:rsidRPr="009B7A5C">
        <w:rPr>
          <w:rFonts w:ascii="Times New Roman" w:hAnsi="Times New Roman" w:cs="Times New Roman"/>
          <w:sz w:val="28"/>
          <w:szCs w:val="28"/>
          <w:lang w:eastAsia="ru-RU"/>
        </w:rPr>
        <w:t>УТВЕРЖДЕНА</w:t>
      </w:r>
    </w:p>
    <w:p w:rsidR="009B7A5C" w:rsidRPr="009B7A5C" w:rsidRDefault="009B7A5C" w:rsidP="009B7A5C">
      <w:pPr>
        <w:spacing w:after="0" w:line="240" w:lineRule="auto"/>
        <w:ind w:left="5670"/>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постановлением администрации </w:t>
      </w:r>
    </w:p>
    <w:p w:rsidR="009B7A5C" w:rsidRPr="009B7A5C" w:rsidRDefault="009B7A5C" w:rsidP="009B7A5C">
      <w:pPr>
        <w:spacing w:after="0" w:line="240" w:lineRule="auto"/>
        <w:ind w:left="5670"/>
        <w:rPr>
          <w:rFonts w:ascii="Times New Roman" w:hAnsi="Times New Roman" w:cs="Times New Roman"/>
          <w:sz w:val="28"/>
          <w:szCs w:val="28"/>
          <w:lang w:eastAsia="ru-RU"/>
        </w:rPr>
      </w:pPr>
      <w:r w:rsidRPr="009B7A5C">
        <w:rPr>
          <w:rFonts w:ascii="Times New Roman" w:hAnsi="Times New Roman" w:cs="Times New Roman"/>
          <w:sz w:val="28"/>
          <w:szCs w:val="28"/>
          <w:lang w:eastAsia="ru-RU"/>
        </w:rPr>
        <w:t>муниципального образования</w:t>
      </w:r>
    </w:p>
    <w:p w:rsidR="009B7A5C" w:rsidRPr="009B7A5C" w:rsidRDefault="009B7A5C" w:rsidP="009B7A5C">
      <w:pPr>
        <w:tabs>
          <w:tab w:val="left" w:pos="5529"/>
        </w:tabs>
        <w:spacing w:after="0" w:line="240" w:lineRule="auto"/>
        <w:ind w:left="5670"/>
        <w:rPr>
          <w:rFonts w:ascii="Times New Roman" w:hAnsi="Times New Roman" w:cs="Times New Roman"/>
          <w:sz w:val="28"/>
          <w:szCs w:val="28"/>
          <w:lang w:eastAsia="ru-RU"/>
        </w:rPr>
      </w:pPr>
      <w:r w:rsidRPr="009B7A5C">
        <w:rPr>
          <w:rFonts w:ascii="Times New Roman" w:hAnsi="Times New Roman" w:cs="Times New Roman"/>
          <w:sz w:val="28"/>
          <w:szCs w:val="28"/>
          <w:lang w:eastAsia="ru-RU"/>
        </w:rPr>
        <w:t>Крымский район</w:t>
      </w:r>
    </w:p>
    <w:p w:rsidR="009B7A5C" w:rsidRPr="009B7A5C" w:rsidRDefault="009B7A5C" w:rsidP="009B7A5C">
      <w:pPr>
        <w:tabs>
          <w:tab w:val="left" w:pos="5529"/>
        </w:tabs>
        <w:spacing w:after="0" w:line="240" w:lineRule="auto"/>
        <w:ind w:left="5670"/>
        <w:rPr>
          <w:rFonts w:ascii="Times New Roman" w:hAnsi="Times New Roman" w:cs="Times New Roman"/>
          <w:sz w:val="28"/>
          <w:szCs w:val="28"/>
          <w:lang w:eastAsia="ru-RU"/>
        </w:rPr>
      </w:pPr>
      <w:r w:rsidRPr="009B7A5C">
        <w:rPr>
          <w:rFonts w:ascii="Times New Roman" w:hAnsi="Times New Roman" w:cs="Times New Roman"/>
          <w:sz w:val="28"/>
          <w:szCs w:val="28"/>
          <w:lang w:eastAsia="ru-RU"/>
        </w:rPr>
        <w:t>от____________№_______</w:t>
      </w:r>
    </w:p>
    <w:p w:rsidR="009B7A5C" w:rsidRPr="009B7A5C" w:rsidRDefault="009B7A5C" w:rsidP="009B7A5C">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7"/>
        </w:rPr>
      </w:pPr>
    </w:p>
    <w:p w:rsidR="009B7A5C" w:rsidRPr="009B7A5C" w:rsidRDefault="009B7A5C" w:rsidP="009B7A5C">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7"/>
        </w:rPr>
      </w:pPr>
    </w:p>
    <w:p w:rsidR="009B7A5C" w:rsidRPr="009B7A5C" w:rsidRDefault="009B7A5C" w:rsidP="009B7A5C">
      <w:pPr>
        <w:widowControl w:val="0"/>
        <w:suppressAutoHyphens/>
        <w:autoSpaceDE w:val="0"/>
        <w:autoSpaceDN w:val="0"/>
        <w:adjustRightInd w:val="0"/>
        <w:spacing w:after="0" w:line="240" w:lineRule="auto"/>
        <w:ind w:firstLine="709"/>
        <w:contextualSpacing/>
        <w:jc w:val="center"/>
        <w:rPr>
          <w:rFonts w:ascii="Times New Roman" w:eastAsia="Calibri" w:hAnsi="Times New Roman" w:cs="Times New Roman"/>
          <w:b/>
          <w:sz w:val="28"/>
          <w:szCs w:val="27"/>
        </w:rPr>
      </w:pPr>
      <w:r w:rsidRPr="009B7A5C">
        <w:rPr>
          <w:rFonts w:ascii="Times New Roman" w:eastAsia="Calibri" w:hAnsi="Times New Roman" w:cs="Times New Roman"/>
          <w:b/>
          <w:sz w:val="28"/>
          <w:szCs w:val="27"/>
        </w:rPr>
        <w:t>РАСЧЕТ СТОИМОСТИ</w:t>
      </w:r>
    </w:p>
    <w:p w:rsidR="009B7A5C" w:rsidRPr="009B7A5C" w:rsidRDefault="009B7A5C" w:rsidP="009B7A5C">
      <w:pPr>
        <w:widowControl w:val="0"/>
        <w:tabs>
          <w:tab w:val="left" w:pos="0"/>
          <w:tab w:val="left" w:pos="1276"/>
          <w:tab w:val="left" w:pos="1418"/>
          <w:tab w:val="left" w:pos="4253"/>
          <w:tab w:val="left" w:pos="6096"/>
          <w:tab w:val="left" w:pos="8931"/>
        </w:tabs>
        <w:suppressAutoHyphens/>
        <w:autoSpaceDE w:val="0"/>
        <w:autoSpaceDN w:val="0"/>
        <w:adjustRightInd w:val="0"/>
        <w:spacing w:after="0" w:line="240" w:lineRule="auto"/>
        <w:jc w:val="center"/>
        <w:rPr>
          <w:rFonts w:ascii="Times New Roman" w:hAnsi="Times New Roman" w:cs="Times New Roman"/>
          <w:b/>
          <w:bCs/>
          <w:sz w:val="28"/>
          <w:szCs w:val="27"/>
          <w:lang w:eastAsia="ru-RU"/>
        </w:rPr>
      </w:pPr>
      <w:r w:rsidRPr="009B7A5C">
        <w:rPr>
          <w:rFonts w:ascii="Times New Roman" w:hAnsi="Times New Roman" w:cs="Times New Roman"/>
          <w:b/>
          <w:bCs/>
          <w:sz w:val="28"/>
          <w:szCs w:val="27"/>
          <w:lang w:eastAsia="ru-RU"/>
        </w:rPr>
        <w:t xml:space="preserve">услуг по присоединению объектов дорожного сервиса </w:t>
      </w:r>
      <w:proofErr w:type="gramStart"/>
      <w:r w:rsidRPr="009B7A5C">
        <w:rPr>
          <w:rFonts w:ascii="Times New Roman" w:hAnsi="Times New Roman" w:cs="Times New Roman"/>
          <w:b/>
          <w:bCs/>
          <w:sz w:val="28"/>
          <w:szCs w:val="27"/>
          <w:lang w:eastAsia="ru-RU"/>
        </w:rPr>
        <w:t>к</w:t>
      </w:r>
      <w:proofErr w:type="gramEnd"/>
      <w:r w:rsidRPr="009B7A5C">
        <w:rPr>
          <w:rFonts w:ascii="Times New Roman" w:hAnsi="Times New Roman" w:cs="Times New Roman"/>
          <w:b/>
          <w:bCs/>
          <w:sz w:val="28"/>
          <w:szCs w:val="27"/>
          <w:lang w:eastAsia="ru-RU"/>
        </w:rPr>
        <w:t xml:space="preserve"> </w:t>
      </w:r>
    </w:p>
    <w:p w:rsidR="009B7A5C" w:rsidRPr="009B7A5C" w:rsidRDefault="009B7A5C" w:rsidP="009B7A5C">
      <w:pPr>
        <w:widowControl w:val="0"/>
        <w:suppressAutoHyphens/>
        <w:autoSpaceDE w:val="0"/>
        <w:autoSpaceDN w:val="0"/>
        <w:adjustRightInd w:val="0"/>
        <w:spacing w:after="0" w:line="240" w:lineRule="auto"/>
        <w:jc w:val="center"/>
        <w:rPr>
          <w:rFonts w:ascii="Times New Roman" w:hAnsi="Times New Roman" w:cs="Times New Roman"/>
          <w:b/>
          <w:bCs/>
          <w:sz w:val="28"/>
          <w:szCs w:val="27"/>
          <w:lang w:eastAsia="ru-RU"/>
        </w:rPr>
      </w:pPr>
      <w:r w:rsidRPr="009B7A5C">
        <w:rPr>
          <w:rFonts w:ascii="Times New Roman" w:hAnsi="Times New Roman" w:cs="Times New Roman"/>
          <w:b/>
          <w:bCs/>
          <w:sz w:val="28"/>
          <w:szCs w:val="27"/>
          <w:lang w:eastAsia="ru-RU"/>
        </w:rPr>
        <w:t>автомобильным дорогам общего пользования местного значения</w:t>
      </w:r>
      <w:r w:rsidRPr="009B7A5C">
        <w:rPr>
          <w:rFonts w:ascii="Times New Roman" w:hAnsi="Times New Roman" w:cs="Times New Roman"/>
          <w:b/>
          <w:sz w:val="28"/>
          <w:szCs w:val="27"/>
          <w:lang w:eastAsia="ru-RU"/>
        </w:rPr>
        <w:t xml:space="preserve"> муниципального образования Крымский район</w:t>
      </w:r>
    </w:p>
    <w:p w:rsidR="009B7A5C" w:rsidRPr="009B7A5C" w:rsidRDefault="009B7A5C" w:rsidP="009B7A5C">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7"/>
        </w:rPr>
      </w:pPr>
    </w:p>
    <w:p w:rsidR="009B7A5C" w:rsidRPr="009B7A5C" w:rsidRDefault="009B7A5C" w:rsidP="009B7A5C">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7"/>
        </w:rPr>
      </w:pPr>
      <w:r w:rsidRPr="009B7A5C">
        <w:rPr>
          <w:rFonts w:ascii="Times New Roman" w:eastAsia="Calibri" w:hAnsi="Times New Roman" w:cs="Times New Roman"/>
          <w:sz w:val="28"/>
          <w:szCs w:val="27"/>
        </w:rPr>
        <w:t>1. Стоимость услуги по присоединению объекта дорожного сервиса к автомобильной дороге рассчитывается по следующей формуле:</w:t>
      </w:r>
    </w:p>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7"/>
        </w:rPr>
      </w:pPr>
      <w:proofErr w:type="spellStart"/>
      <w:r w:rsidRPr="009B7A5C">
        <w:rPr>
          <w:rFonts w:ascii="Times New Roman" w:eastAsia="Calibri" w:hAnsi="Times New Roman" w:cs="Times New Roman"/>
          <w:sz w:val="28"/>
          <w:szCs w:val="27"/>
        </w:rPr>
        <w:t>Ст</w:t>
      </w:r>
      <w:proofErr w:type="spellEnd"/>
      <w:r w:rsidRPr="009B7A5C">
        <w:rPr>
          <w:rFonts w:ascii="Times New Roman" w:eastAsia="Calibri" w:hAnsi="Times New Roman" w:cs="Times New Roman"/>
          <w:sz w:val="28"/>
          <w:szCs w:val="27"/>
        </w:rPr>
        <w:t xml:space="preserve"> = Б x </w:t>
      </w:r>
      <w:proofErr w:type="spellStart"/>
      <w:r w:rsidRPr="009B7A5C">
        <w:rPr>
          <w:rFonts w:ascii="Times New Roman" w:eastAsia="Calibri" w:hAnsi="Times New Roman" w:cs="Times New Roman"/>
          <w:sz w:val="28"/>
          <w:szCs w:val="27"/>
        </w:rPr>
        <w:t>П</w:t>
      </w:r>
      <w:r w:rsidRPr="009B7A5C">
        <w:rPr>
          <w:rFonts w:ascii="Times New Roman" w:eastAsia="Calibri" w:hAnsi="Times New Roman" w:cs="Times New Roman"/>
          <w:sz w:val="28"/>
          <w:szCs w:val="27"/>
          <w:vertAlign w:val="subscript"/>
        </w:rPr>
        <w:t>л</w:t>
      </w:r>
      <w:proofErr w:type="spellEnd"/>
      <w:r w:rsidRPr="009B7A5C">
        <w:rPr>
          <w:rFonts w:ascii="Times New Roman" w:eastAsia="Calibri" w:hAnsi="Times New Roman" w:cs="Times New Roman"/>
          <w:sz w:val="28"/>
          <w:szCs w:val="27"/>
        </w:rPr>
        <w:t xml:space="preserve"> x К</w:t>
      </w:r>
      <w:r w:rsidRPr="009B7A5C">
        <w:rPr>
          <w:rFonts w:ascii="Times New Roman" w:eastAsia="Calibri" w:hAnsi="Times New Roman" w:cs="Times New Roman"/>
          <w:sz w:val="28"/>
          <w:szCs w:val="27"/>
          <w:vertAlign w:val="subscript"/>
        </w:rPr>
        <w:t>м</w:t>
      </w:r>
      <w:r w:rsidRPr="009B7A5C">
        <w:rPr>
          <w:rFonts w:ascii="Times New Roman" w:eastAsia="Calibri" w:hAnsi="Times New Roman" w:cs="Times New Roman"/>
          <w:sz w:val="28"/>
          <w:szCs w:val="27"/>
        </w:rPr>
        <w:t xml:space="preserve"> x</w:t>
      </w:r>
      <w:proofErr w:type="gramStart"/>
      <w:r w:rsidRPr="009B7A5C">
        <w:rPr>
          <w:rFonts w:ascii="Times New Roman" w:eastAsia="Calibri" w:hAnsi="Times New Roman" w:cs="Times New Roman"/>
          <w:sz w:val="28"/>
          <w:szCs w:val="27"/>
        </w:rPr>
        <w:t xml:space="preserve"> </w:t>
      </w:r>
      <w:proofErr w:type="spellStart"/>
      <w:r w:rsidRPr="009B7A5C">
        <w:rPr>
          <w:rFonts w:ascii="Times New Roman" w:eastAsia="Calibri" w:hAnsi="Times New Roman" w:cs="Times New Roman"/>
          <w:sz w:val="28"/>
          <w:szCs w:val="27"/>
        </w:rPr>
        <w:t>К</w:t>
      </w:r>
      <w:proofErr w:type="gramEnd"/>
      <w:r w:rsidRPr="009B7A5C">
        <w:rPr>
          <w:rFonts w:ascii="Times New Roman" w:eastAsia="Calibri" w:hAnsi="Times New Roman" w:cs="Times New Roman"/>
          <w:sz w:val="28"/>
          <w:szCs w:val="27"/>
          <w:vertAlign w:val="subscript"/>
        </w:rPr>
        <w:t>в</w:t>
      </w:r>
      <w:proofErr w:type="spellEnd"/>
      <w:r w:rsidRPr="009B7A5C">
        <w:rPr>
          <w:rFonts w:ascii="Times New Roman" w:eastAsia="Calibri" w:hAnsi="Times New Roman" w:cs="Times New Roman"/>
          <w:sz w:val="28"/>
          <w:szCs w:val="27"/>
        </w:rPr>
        <w:t xml:space="preserve"> x </w:t>
      </w:r>
      <w:proofErr w:type="spellStart"/>
      <w:r w:rsidRPr="009B7A5C">
        <w:rPr>
          <w:rFonts w:ascii="Times New Roman" w:eastAsia="Calibri" w:hAnsi="Times New Roman" w:cs="Times New Roman"/>
          <w:sz w:val="28"/>
          <w:szCs w:val="27"/>
        </w:rPr>
        <w:t>К</w:t>
      </w:r>
      <w:r w:rsidRPr="009B7A5C">
        <w:rPr>
          <w:rFonts w:ascii="Times New Roman" w:eastAsia="Calibri" w:hAnsi="Times New Roman" w:cs="Times New Roman"/>
          <w:sz w:val="28"/>
          <w:szCs w:val="27"/>
          <w:vertAlign w:val="subscript"/>
        </w:rPr>
        <w:t>п</w:t>
      </w:r>
      <w:proofErr w:type="spellEnd"/>
      <w:r w:rsidRPr="009B7A5C">
        <w:rPr>
          <w:rFonts w:ascii="Times New Roman" w:eastAsia="Calibri" w:hAnsi="Times New Roman" w:cs="Times New Roman"/>
          <w:sz w:val="28"/>
          <w:szCs w:val="27"/>
        </w:rPr>
        <w:t>, где:</w:t>
      </w:r>
    </w:p>
    <w:p w:rsidR="009B7A5C" w:rsidRPr="009B7A5C" w:rsidRDefault="009B7A5C" w:rsidP="009B7A5C">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7"/>
        </w:rPr>
      </w:pPr>
      <w:proofErr w:type="spellStart"/>
      <w:proofErr w:type="gramStart"/>
      <w:r w:rsidRPr="009B7A5C">
        <w:rPr>
          <w:rFonts w:ascii="Times New Roman" w:eastAsia="Calibri" w:hAnsi="Times New Roman" w:cs="Times New Roman"/>
          <w:sz w:val="28"/>
          <w:szCs w:val="27"/>
        </w:rPr>
        <w:t>Ст</w:t>
      </w:r>
      <w:proofErr w:type="spellEnd"/>
      <w:proofErr w:type="gramEnd"/>
      <w:r w:rsidRPr="009B7A5C">
        <w:rPr>
          <w:rFonts w:ascii="Times New Roman" w:eastAsia="Calibri" w:hAnsi="Times New Roman" w:cs="Times New Roman"/>
          <w:sz w:val="28"/>
          <w:szCs w:val="27"/>
        </w:rPr>
        <w:t xml:space="preserve"> – стоимость услуги по присоединению объекта дорожного сервиса к автомобильной дороге;</w:t>
      </w:r>
    </w:p>
    <w:p w:rsidR="009B7A5C" w:rsidRPr="009B7A5C" w:rsidRDefault="009B7A5C" w:rsidP="009B7A5C">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7"/>
        </w:rPr>
      </w:pPr>
      <w:proofErr w:type="gramStart"/>
      <w:r w:rsidRPr="009B7A5C">
        <w:rPr>
          <w:rFonts w:ascii="Times New Roman" w:eastAsia="Calibri" w:hAnsi="Times New Roman" w:cs="Times New Roman"/>
          <w:sz w:val="28"/>
          <w:szCs w:val="27"/>
        </w:rPr>
        <w:t>Б</w:t>
      </w:r>
      <w:proofErr w:type="gramEnd"/>
      <w:r w:rsidRPr="009B7A5C">
        <w:rPr>
          <w:rFonts w:ascii="Times New Roman" w:eastAsia="Calibri" w:hAnsi="Times New Roman" w:cs="Times New Roman"/>
          <w:sz w:val="28"/>
          <w:szCs w:val="27"/>
        </w:rPr>
        <w:t xml:space="preserve"> – базовая стоимость 1 квадратного метра площади объекта дорожного сервиса, равная кадастровой стоимости 1 квадратного метра земельного участка, отведенного под размещение объекта дорожного сервиса;</w:t>
      </w:r>
    </w:p>
    <w:p w:rsidR="009B7A5C" w:rsidRPr="009B7A5C" w:rsidRDefault="009B7A5C" w:rsidP="009B7A5C">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7"/>
        </w:rPr>
      </w:pPr>
      <w:proofErr w:type="spellStart"/>
      <w:proofErr w:type="gramStart"/>
      <w:r w:rsidRPr="009B7A5C">
        <w:rPr>
          <w:rFonts w:ascii="Times New Roman" w:eastAsia="Calibri" w:hAnsi="Times New Roman" w:cs="Times New Roman"/>
          <w:sz w:val="28"/>
          <w:szCs w:val="27"/>
        </w:rPr>
        <w:t>П</w:t>
      </w:r>
      <w:r w:rsidRPr="009B7A5C">
        <w:rPr>
          <w:rFonts w:ascii="Times New Roman" w:eastAsia="Calibri" w:hAnsi="Times New Roman" w:cs="Times New Roman"/>
          <w:sz w:val="28"/>
          <w:szCs w:val="27"/>
          <w:vertAlign w:val="subscript"/>
        </w:rPr>
        <w:t>л</w:t>
      </w:r>
      <w:proofErr w:type="spellEnd"/>
      <w:proofErr w:type="gramEnd"/>
      <w:r w:rsidRPr="009B7A5C">
        <w:rPr>
          <w:rFonts w:ascii="Times New Roman" w:eastAsia="Calibri" w:hAnsi="Times New Roman" w:cs="Times New Roman"/>
          <w:sz w:val="28"/>
          <w:szCs w:val="27"/>
          <w:vertAlign w:val="subscript"/>
        </w:rPr>
        <w:t xml:space="preserve"> </w:t>
      </w:r>
      <w:r w:rsidRPr="009B7A5C">
        <w:rPr>
          <w:rFonts w:ascii="Times New Roman" w:eastAsia="Calibri" w:hAnsi="Times New Roman" w:cs="Times New Roman"/>
          <w:sz w:val="28"/>
          <w:szCs w:val="27"/>
        </w:rPr>
        <w:t>– площадь земельного участка, отведенного под размещение объекта дорожного сервиса;</w:t>
      </w:r>
    </w:p>
    <w:p w:rsidR="009B7A5C" w:rsidRPr="009B7A5C" w:rsidRDefault="009B7A5C" w:rsidP="009B7A5C">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7"/>
        </w:rPr>
      </w:pPr>
      <w:proofErr w:type="gramStart"/>
      <w:r w:rsidRPr="009B7A5C">
        <w:rPr>
          <w:rFonts w:ascii="Times New Roman" w:eastAsia="Calibri" w:hAnsi="Times New Roman" w:cs="Times New Roman"/>
          <w:sz w:val="28"/>
          <w:szCs w:val="27"/>
        </w:rPr>
        <w:t>К</w:t>
      </w:r>
      <w:r w:rsidRPr="009B7A5C">
        <w:rPr>
          <w:rFonts w:ascii="Times New Roman" w:eastAsia="Calibri" w:hAnsi="Times New Roman" w:cs="Times New Roman"/>
          <w:sz w:val="28"/>
          <w:szCs w:val="27"/>
          <w:vertAlign w:val="subscript"/>
        </w:rPr>
        <w:t>м</w:t>
      </w:r>
      <w:proofErr w:type="gramEnd"/>
      <w:r w:rsidRPr="009B7A5C">
        <w:rPr>
          <w:rFonts w:ascii="Times New Roman" w:eastAsia="Calibri" w:hAnsi="Times New Roman" w:cs="Times New Roman"/>
          <w:sz w:val="28"/>
          <w:szCs w:val="27"/>
          <w:vertAlign w:val="subscript"/>
        </w:rPr>
        <w:t xml:space="preserve"> </w:t>
      </w:r>
      <w:r w:rsidRPr="009B7A5C">
        <w:rPr>
          <w:rFonts w:ascii="Times New Roman" w:eastAsia="Calibri" w:hAnsi="Times New Roman" w:cs="Times New Roman"/>
          <w:sz w:val="28"/>
          <w:szCs w:val="27"/>
        </w:rPr>
        <w:t>– коэффициент «Место расположения объекта дорожного сервиса» (определяется по таблице 1);</w:t>
      </w:r>
    </w:p>
    <w:p w:rsidR="009B7A5C" w:rsidRPr="009B7A5C" w:rsidRDefault="009B7A5C" w:rsidP="009B7A5C">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7"/>
        </w:rPr>
      </w:pPr>
      <w:proofErr w:type="spellStart"/>
      <w:r w:rsidRPr="009B7A5C">
        <w:rPr>
          <w:rFonts w:ascii="Times New Roman" w:eastAsia="Calibri" w:hAnsi="Times New Roman" w:cs="Times New Roman"/>
          <w:sz w:val="28"/>
          <w:szCs w:val="27"/>
        </w:rPr>
        <w:t>К</w:t>
      </w:r>
      <w:r w:rsidRPr="009B7A5C">
        <w:rPr>
          <w:rFonts w:ascii="Times New Roman" w:eastAsia="Calibri" w:hAnsi="Times New Roman" w:cs="Times New Roman"/>
          <w:sz w:val="28"/>
          <w:szCs w:val="27"/>
          <w:vertAlign w:val="subscript"/>
        </w:rPr>
        <w:t>в</w:t>
      </w:r>
      <w:proofErr w:type="spellEnd"/>
      <w:r w:rsidRPr="009B7A5C">
        <w:rPr>
          <w:rFonts w:ascii="Times New Roman" w:eastAsia="Calibri" w:hAnsi="Times New Roman" w:cs="Times New Roman"/>
          <w:sz w:val="28"/>
          <w:szCs w:val="27"/>
          <w:vertAlign w:val="subscript"/>
        </w:rPr>
        <w:t xml:space="preserve"> </w:t>
      </w:r>
      <w:r w:rsidRPr="009B7A5C">
        <w:rPr>
          <w:rFonts w:ascii="Times New Roman" w:eastAsia="Calibri" w:hAnsi="Times New Roman" w:cs="Times New Roman"/>
          <w:sz w:val="28"/>
          <w:szCs w:val="27"/>
        </w:rPr>
        <w:t>– коэффициент «Вид объекта дорожного сервиса» (определяется по таблице 2);</w:t>
      </w:r>
    </w:p>
    <w:p w:rsidR="009B7A5C" w:rsidRPr="009B7A5C" w:rsidRDefault="009B7A5C" w:rsidP="009B7A5C">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7"/>
        </w:rPr>
      </w:pPr>
      <w:proofErr w:type="spellStart"/>
      <w:r w:rsidRPr="009B7A5C">
        <w:rPr>
          <w:rFonts w:ascii="Times New Roman" w:eastAsia="Calibri" w:hAnsi="Times New Roman" w:cs="Times New Roman"/>
          <w:sz w:val="28"/>
          <w:szCs w:val="27"/>
        </w:rPr>
        <w:t>К</w:t>
      </w:r>
      <w:r w:rsidRPr="009B7A5C">
        <w:rPr>
          <w:rFonts w:ascii="Times New Roman" w:eastAsia="Calibri" w:hAnsi="Times New Roman" w:cs="Times New Roman"/>
          <w:sz w:val="28"/>
          <w:szCs w:val="27"/>
          <w:vertAlign w:val="subscript"/>
        </w:rPr>
        <w:t>п</w:t>
      </w:r>
      <w:proofErr w:type="spellEnd"/>
      <w:r w:rsidRPr="009B7A5C">
        <w:rPr>
          <w:rFonts w:ascii="Times New Roman" w:eastAsia="Calibri" w:hAnsi="Times New Roman" w:cs="Times New Roman"/>
          <w:sz w:val="28"/>
          <w:szCs w:val="27"/>
          <w:vertAlign w:val="subscript"/>
        </w:rPr>
        <w:t xml:space="preserve"> </w:t>
      </w:r>
      <w:r w:rsidRPr="009B7A5C">
        <w:rPr>
          <w:rFonts w:ascii="Times New Roman" w:eastAsia="Calibri" w:hAnsi="Times New Roman" w:cs="Times New Roman"/>
          <w:sz w:val="28"/>
          <w:szCs w:val="27"/>
        </w:rPr>
        <w:t>– поправочный коэффициент «Площадь объекта дорожного сервиса» (определяется по таблице 3).</w:t>
      </w:r>
    </w:p>
    <w:p w:rsidR="009B7A5C" w:rsidRPr="009B7A5C" w:rsidRDefault="009B7A5C" w:rsidP="009B7A5C">
      <w:pPr>
        <w:widowControl w:val="0"/>
        <w:suppressAutoHyphens/>
        <w:autoSpaceDE w:val="0"/>
        <w:autoSpaceDN w:val="0"/>
        <w:adjustRightInd w:val="0"/>
        <w:spacing w:after="0" w:line="240" w:lineRule="auto"/>
        <w:contextualSpacing/>
        <w:jc w:val="right"/>
        <w:rPr>
          <w:rFonts w:ascii="Times New Roman" w:eastAsia="Calibri" w:hAnsi="Times New Roman" w:cs="Times New Roman"/>
          <w:sz w:val="24"/>
          <w:szCs w:val="27"/>
        </w:rPr>
      </w:pPr>
    </w:p>
    <w:p w:rsidR="009B7A5C" w:rsidRPr="009B7A5C" w:rsidRDefault="009B7A5C" w:rsidP="009B7A5C">
      <w:pPr>
        <w:widowControl w:val="0"/>
        <w:suppressAutoHyphens/>
        <w:autoSpaceDE w:val="0"/>
        <w:autoSpaceDN w:val="0"/>
        <w:adjustRightInd w:val="0"/>
        <w:spacing w:after="0" w:line="240" w:lineRule="auto"/>
        <w:contextualSpacing/>
        <w:jc w:val="right"/>
        <w:rPr>
          <w:rFonts w:ascii="Times New Roman" w:eastAsia="Calibri" w:hAnsi="Times New Roman" w:cs="Times New Roman"/>
          <w:sz w:val="27"/>
          <w:szCs w:val="27"/>
        </w:rPr>
      </w:pPr>
      <w:r w:rsidRPr="009B7A5C">
        <w:rPr>
          <w:rFonts w:ascii="Times New Roman" w:eastAsia="Calibri" w:hAnsi="Times New Roman" w:cs="Times New Roman"/>
          <w:sz w:val="27"/>
          <w:szCs w:val="27"/>
        </w:rPr>
        <w:t xml:space="preserve">Таблица 1 </w:t>
      </w:r>
    </w:p>
    <w:p w:rsidR="009B7A5C" w:rsidRPr="009B7A5C" w:rsidRDefault="009B7A5C" w:rsidP="009B7A5C">
      <w:pPr>
        <w:widowControl w:val="0"/>
        <w:suppressAutoHyphens/>
        <w:autoSpaceDE w:val="0"/>
        <w:autoSpaceDN w:val="0"/>
        <w:adjustRightInd w:val="0"/>
        <w:spacing w:after="0" w:line="240" w:lineRule="auto"/>
        <w:contextualSpacing/>
        <w:jc w:val="right"/>
        <w:rPr>
          <w:rFonts w:ascii="Times New Roman" w:eastAsia="Calibri" w:hAnsi="Times New Roman" w:cs="Times New Roman"/>
          <w:sz w:val="24"/>
          <w:szCs w:val="27"/>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5954"/>
        <w:gridCol w:w="2902"/>
      </w:tblGrid>
      <w:tr w:rsidR="009B7A5C" w:rsidRPr="009B7A5C" w:rsidTr="00B972CE">
        <w:trPr>
          <w:trHeight w:val="333"/>
        </w:trPr>
        <w:tc>
          <w:tcPr>
            <w:tcW w:w="845"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4"/>
                <w:szCs w:val="27"/>
              </w:rPr>
            </w:pPr>
            <w:bookmarkStart w:id="0" w:name="P66"/>
            <w:bookmarkEnd w:id="0"/>
            <w:r w:rsidRPr="009B7A5C">
              <w:rPr>
                <w:rFonts w:ascii="Times New Roman" w:eastAsia="Calibri" w:hAnsi="Times New Roman" w:cs="Times New Roman"/>
                <w:sz w:val="24"/>
                <w:szCs w:val="27"/>
              </w:rPr>
              <w:t>№</w:t>
            </w:r>
            <w:proofErr w:type="gramStart"/>
            <w:r w:rsidRPr="009B7A5C">
              <w:rPr>
                <w:rFonts w:ascii="Times New Roman" w:eastAsia="Calibri" w:hAnsi="Times New Roman" w:cs="Times New Roman"/>
                <w:sz w:val="24"/>
                <w:szCs w:val="27"/>
              </w:rPr>
              <w:t>п</w:t>
            </w:r>
            <w:proofErr w:type="gramEnd"/>
            <w:r w:rsidRPr="009B7A5C">
              <w:rPr>
                <w:rFonts w:ascii="Times New Roman" w:eastAsia="Calibri" w:hAnsi="Times New Roman" w:cs="Times New Roman"/>
                <w:sz w:val="24"/>
                <w:szCs w:val="27"/>
              </w:rPr>
              <w:t>/п</w:t>
            </w:r>
          </w:p>
        </w:tc>
        <w:tc>
          <w:tcPr>
            <w:tcW w:w="5954"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4"/>
                <w:szCs w:val="27"/>
              </w:rPr>
            </w:pPr>
            <w:r w:rsidRPr="009B7A5C">
              <w:rPr>
                <w:rFonts w:ascii="Times New Roman" w:eastAsia="Calibri" w:hAnsi="Times New Roman" w:cs="Times New Roman"/>
                <w:sz w:val="24"/>
                <w:szCs w:val="27"/>
              </w:rPr>
              <w:t>Категория автомобильной дороги</w:t>
            </w:r>
          </w:p>
        </w:tc>
        <w:tc>
          <w:tcPr>
            <w:tcW w:w="2902"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4"/>
                <w:szCs w:val="27"/>
              </w:rPr>
            </w:pPr>
            <w:r w:rsidRPr="009B7A5C">
              <w:rPr>
                <w:rFonts w:ascii="Times New Roman" w:eastAsia="Calibri" w:hAnsi="Times New Roman" w:cs="Times New Roman"/>
                <w:sz w:val="24"/>
                <w:szCs w:val="27"/>
              </w:rPr>
              <w:t xml:space="preserve">Значение коэффициента </w:t>
            </w:r>
            <w:proofErr w:type="gramStart"/>
            <w:r w:rsidRPr="009B7A5C">
              <w:rPr>
                <w:rFonts w:ascii="Times New Roman" w:eastAsia="Calibri" w:hAnsi="Times New Roman" w:cs="Times New Roman"/>
                <w:sz w:val="24"/>
                <w:szCs w:val="27"/>
              </w:rPr>
              <w:t>К</w:t>
            </w:r>
            <w:r w:rsidRPr="009B7A5C">
              <w:rPr>
                <w:rFonts w:ascii="Times New Roman" w:eastAsia="Calibri" w:hAnsi="Times New Roman" w:cs="Times New Roman"/>
                <w:sz w:val="24"/>
                <w:szCs w:val="27"/>
                <w:vertAlign w:val="subscript"/>
              </w:rPr>
              <w:t>м</w:t>
            </w:r>
            <w:proofErr w:type="gramEnd"/>
          </w:p>
        </w:tc>
      </w:tr>
      <w:tr w:rsidR="009B7A5C" w:rsidRPr="009B7A5C" w:rsidTr="00B972CE">
        <w:trPr>
          <w:trHeight w:val="263"/>
        </w:trPr>
        <w:tc>
          <w:tcPr>
            <w:tcW w:w="845"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4"/>
                <w:szCs w:val="27"/>
              </w:rPr>
            </w:pPr>
            <w:r w:rsidRPr="009B7A5C">
              <w:rPr>
                <w:rFonts w:ascii="Times New Roman" w:eastAsia="Calibri" w:hAnsi="Times New Roman" w:cs="Times New Roman"/>
                <w:sz w:val="24"/>
                <w:szCs w:val="27"/>
              </w:rPr>
              <w:t>1</w:t>
            </w:r>
          </w:p>
        </w:tc>
        <w:tc>
          <w:tcPr>
            <w:tcW w:w="5954"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4"/>
                <w:szCs w:val="27"/>
              </w:rPr>
            </w:pPr>
            <w:r w:rsidRPr="009B7A5C">
              <w:rPr>
                <w:rFonts w:ascii="Times New Roman" w:eastAsia="Calibri" w:hAnsi="Times New Roman" w:cs="Times New Roman"/>
                <w:sz w:val="24"/>
                <w:szCs w:val="27"/>
              </w:rPr>
              <w:t>2</w:t>
            </w:r>
          </w:p>
        </w:tc>
        <w:tc>
          <w:tcPr>
            <w:tcW w:w="2902"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4"/>
                <w:szCs w:val="27"/>
              </w:rPr>
            </w:pPr>
            <w:r w:rsidRPr="009B7A5C">
              <w:rPr>
                <w:rFonts w:ascii="Times New Roman" w:eastAsia="Calibri" w:hAnsi="Times New Roman" w:cs="Times New Roman"/>
                <w:sz w:val="24"/>
                <w:szCs w:val="27"/>
              </w:rPr>
              <w:t>3</w:t>
            </w:r>
          </w:p>
        </w:tc>
      </w:tr>
      <w:tr w:rsidR="009B7A5C" w:rsidRPr="009B7A5C" w:rsidTr="00B972CE">
        <w:trPr>
          <w:trHeight w:val="263"/>
        </w:trPr>
        <w:tc>
          <w:tcPr>
            <w:tcW w:w="845"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4"/>
                <w:szCs w:val="27"/>
              </w:rPr>
            </w:pPr>
            <w:r w:rsidRPr="009B7A5C">
              <w:rPr>
                <w:rFonts w:ascii="Times New Roman" w:eastAsia="Calibri" w:hAnsi="Times New Roman" w:cs="Times New Roman"/>
                <w:sz w:val="24"/>
                <w:szCs w:val="27"/>
              </w:rPr>
              <w:t>1</w:t>
            </w:r>
          </w:p>
        </w:tc>
        <w:tc>
          <w:tcPr>
            <w:tcW w:w="5954"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4"/>
                <w:szCs w:val="27"/>
              </w:rPr>
            </w:pPr>
            <w:r w:rsidRPr="009B7A5C">
              <w:rPr>
                <w:rFonts w:ascii="Times New Roman" w:eastAsia="Calibri" w:hAnsi="Times New Roman" w:cs="Times New Roman"/>
                <w:sz w:val="24"/>
                <w:szCs w:val="27"/>
              </w:rPr>
              <w:t>IV</w:t>
            </w:r>
          </w:p>
        </w:tc>
        <w:tc>
          <w:tcPr>
            <w:tcW w:w="2902"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4"/>
                <w:szCs w:val="27"/>
              </w:rPr>
            </w:pPr>
            <w:r w:rsidRPr="009B7A5C">
              <w:rPr>
                <w:rFonts w:ascii="Times New Roman" w:eastAsia="Calibri" w:hAnsi="Times New Roman" w:cs="Times New Roman"/>
                <w:sz w:val="24"/>
                <w:szCs w:val="27"/>
              </w:rPr>
              <w:t>1,0</w:t>
            </w:r>
          </w:p>
        </w:tc>
      </w:tr>
      <w:tr w:rsidR="009B7A5C" w:rsidRPr="009B7A5C" w:rsidTr="00B972CE">
        <w:trPr>
          <w:trHeight w:val="263"/>
        </w:trPr>
        <w:tc>
          <w:tcPr>
            <w:tcW w:w="845"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4"/>
                <w:szCs w:val="27"/>
              </w:rPr>
            </w:pPr>
            <w:r w:rsidRPr="009B7A5C">
              <w:rPr>
                <w:rFonts w:ascii="Times New Roman" w:eastAsia="Calibri" w:hAnsi="Times New Roman" w:cs="Times New Roman"/>
                <w:sz w:val="24"/>
                <w:szCs w:val="27"/>
              </w:rPr>
              <w:t>2</w:t>
            </w:r>
          </w:p>
        </w:tc>
        <w:tc>
          <w:tcPr>
            <w:tcW w:w="5954"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4"/>
                <w:szCs w:val="27"/>
              </w:rPr>
            </w:pPr>
          </w:p>
        </w:tc>
        <w:tc>
          <w:tcPr>
            <w:tcW w:w="2902"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4"/>
                <w:szCs w:val="27"/>
              </w:rPr>
            </w:pPr>
          </w:p>
        </w:tc>
      </w:tr>
      <w:tr w:rsidR="009B7A5C" w:rsidRPr="009B7A5C" w:rsidTr="00B972CE">
        <w:trPr>
          <w:trHeight w:val="263"/>
        </w:trPr>
        <w:tc>
          <w:tcPr>
            <w:tcW w:w="845"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4"/>
                <w:szCs w:val="27"/>
              </w:rPr>
            </w:pPr>
            <w:r w:rsidRPr="009B7A5C">
              <w:rPr>
                <w:rFonts w:ascii="Times New Roman" w:eastAsia="Calibri" w:hAnsi="Times New Roman" w:cs="Times New Roman"/>
                <w:sz w:val="24"/>
                <w:szCs w:val="27"/>
              </w:rPr>
              <w:t>…</w:t>
            </w:r>
          </w:p>
        </w:tc>
        <w:tc>
          <w:tcPr>
            <w:tcW w:w="5954"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4"/>
                <w:szCs w:val="27"/>
              </w:rPr>
            </w:pPr>
          </w:p>
        </w:tc>
        <w:tc>
          <w:tcPr>
            <w:tcW w:w="2902"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4"/>
                <w:szCs w:val="27"/>
              </w:rPr>
            </w:pPr>
          </w:p>
        </w:tc>
      </w:tr>
    </w:tbl>
    <w:p w:rsidR="009B7A5C" w:rsidRPr="009B7A5C" w:rsidRDefault="009B7A5C" w:rsidP="009B7A5C">
      <w:pPr>
        <w:widowControl w:val="0"/>
        <w:suppressAutoHyphens/>
        <w:autoSpaceDE w:val="0"/>
        <w:autoSpaceDN w:val="0"/>
        <w:adjustRightInd w:val="0"/>
        <w:spacing w:after="0" w:line="240" w:lineRule="auto"/>
        <w:contextualSpacing/>
        <w:jc w:val="both"/>
        <w:rPr>
          <w:rFonts w:ascii="Times New Roman" w:eastAsia="Calibri" w:hAnsi="Times New Roman" w:cs="Times New Roman"/>
          <w:sz w:val="28"/>
          <w:szCs w:val="27"/>
        </w:rPr>
      </w:pPr>
      <w:bookmarkStart w:id="1" w:name="P114"/>
      <w:bookmarkEnd w:id="1"/>
    </w:p>
    <w:p w:rsidR="009B7A5C" w:rsidRPr="009B7A5C" w:rsidRDefault="009B7A5C" w:rsidP="009B7A5C">
      <w:pPr>
        <w:widowControl w:val="0"/>
        <w:suppressAutoHyphens/>
        <w:autoSpaceDE w:val="0"/>
        <w:autoSpaceDN w:val="0"/>
        <w:adjustRightInd w:val="0"/>
        <w:spacing w:after="0" w:line="240" w:lineRule="auto"/>
        <w:contextualSpacing/>
        <w:jc w:val="both"/>
        <w:rPr>
          <w:rFonts w:ascii="Times New Roman" w:eastAsia="Calibri" w:hAnsi="Times New Roman" w:cs="Times New Roman"/>
          <w:sz w:val="28"/>
          <w:szCs w:val="27"/>
        </w:rPr>
      </w:pPr>
    </w:p>
    <w:p w:rsidR="009B7A5C" w:rsidRPr="009B7A5C" w:rsidRDefault="009B7A5C" w:rsidP="009B7A5C">
      <w:pPr>
        <w:widowControl w:val="0"/>
        <w:suppressAutoHyphens/>
        <w:autoSpaceDE w:val="0"/>
        <w:autoSpaceDN w:val="0"/>
        <w:adjustRightInd w:val="0"/>
        <w:spacing w:after="0" w:line="240" w:lineRule="auto"/>
        <w:contextualSpacing/>
        <w:jc w:val="both"/>
        <w:rPr>
          <w:rFonts w:ascii="Times New Roman" w:eastAsia="Calibri" w:hAnsi="Times New Roman" w:cs="Times New Roman"/>
          <w:sz w:val="28"/>
          <w:szCs w:val="27"/>
        </w:rPr>
      </w:pPr>
    </w:p>
    <w:p w:rsidR="009B7A5C" w:rsidRPr="009B7A5C" w:rsidRDefault="009B7A5C" w:rsidP="009B7A5C">
      <w:pPr>
        <w:widowControl w:val="0"/>
        <w:suppressAutoHyphens/>
        <w:autoSpaceDE w:val="0"/>
        <w:autoSpaceDN w:val="0"/>
        <w:adjustRightInd w:val="0"/>
        <w:spacing w:after="0" w:line="240" w:lineRule="auto"/>
        <w:contextualSpacing/>
        <w:jc w:val="right"/>
        <w:rPr>
          <w:rFonts w:ascii="Times New Roman" w:eastAsia="Calibri" w:hAnsi="Times New Roman" w:cs="Times New Roman"/>
          <w:sz w:val="28"/>
          <w:szCs w:val="27"/>
        </w:rPr>
      </w:pPr>
      <w:r w:rsidRPr="009B7A5C">
        <w:rPr>
          <w:rFonts w:ascii="Times New Roman" w:eastAsia="Calibri" w:hAnsi="Times New Roman" w:cs="Times New Roman"/>
          <w:sz w:val="28"/>
          <w:szCs w:val="27"/>
        </w:rPr>
        <w:lastRenderedPageBreak/>
        <w:t>Таблица 2</w:t>
      </w:r>
    </w:p>
    <w:p w:rsidR="009B7A5C" w:rsidRPr="009B7A5C" w:rsidRDefault="009B7A5C" w:rsidP="009B7A5C">
      <w:pPr>
        <w:widowControl w:val="0"/>
        <w:suppressAutoHyphens/>
        <w:autoSpaceDE w:val="0"/>
        <w:autoSpaceDN w:val="0"/>
        <w:adjustRightInd w:val="0"/>
        <w:spacing w:after="0" w:line="240" w:lineRule="auto"/>
        <w:contextualSpacing/>
        <w:jc w:val="right"/>
        <w:rPr>
          <w:rFonts w:ascii="Times New Roman" w:eastAsia="Calibri" w:hAnsi="Times New Roman" w:cs="Times New Roman"/>
          <w:sz w:val="24"/>
          <w:szCs w:val="27"/>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119"/>
        <w:gridCol w:w="2902"/>
      </w:tblGrid>
      <w:tr w:rsidR="009B7A5C" w:rsidRPr="009B7A5C" w:rsidTr="00B972CE">
        <w:trPr>
          <w:trHeight w:val="322"/>
        </w:trPr>
        <w:tc>
          <w:tcPr>
            <w:tcW w:w="680"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7"/>
              </w:rPr>
            </w:pPr>
            <w:bookmarkStart w:id="2" w:name="P118"/>
            <w:bookmarkEnd w:id="2"/>
            <w:r w:rsidRPr="009B7A5C">
              <w:rPr>
                <w:rFonts w:ascii="Times New Roman" w:eastAsia="Calibri" w:hAnsi="Times New Roman" w:cs="Times New Roman"/>
                <w:sz w:val="28"/>
                <w:szCs w:val="27"/>
              </w:rPr>
              <w:t>№</w:t>
            </w:r>
            <w:proofErr w:type="gramStart"/>
            <w:r w:rsidRPr="009B7A5C">
              <w:rPr>
                <w:rFonts w:ascii="Times New Roman" w:eastAsia="Calibri" w:hAnsi="Times New Roman" w:cs="Times New Roman"/>
                <w:sz w:val="28"/>
                <w:szCs w:val="27"/>
              </w:rPr>
              <w:t>п</w:t>
            </w:r>
            <w:proofErr w:type="gramEnd"/>
            <w:r w:rsidRPr="009B7A5C">
              <w:rPr>
                <w:rFonts w:ascii="Times New Roman" w:eastAsia="Calibri" w:hAnsi="Times New Roman" w:cs="Times New Roman"/>
                <w:sz w:val="28"/>
                <w:szCs w:val="27"/>
              </w:rPr>
              <w:t>/п</w:t>
            </w:r>
          </w:p>
        </w:tc>
        <w:tc>
          <w:tcPr>
            <w:tcW w:w="6119"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7"/>
              </w:rPr>
            </w:pPr>
            <w:r w:rsidRPr="009B7A5C">
              <w:rPr>
                <w:rFonts w:ascii="Times New Roman" w:eastAsia="Calibri" w:hAnsi="Times New Roman" w:cs="Times New Roman"/>
                <w:sz w:val="28"/>
                <w:szCs w:val="27"/>
              </w:rPr>
              <w:t>Вид объекта дорожного сервиса</w:t>
            </w:r>
          </w:p>
        </w:tc>
        <w:tc>
          <w:tcPr>
            <w:tcW w:w="2902"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7"/>
              </w:rPr>
            </w:pPr>
            <w:r w:rsidRPr="009B7A5C">
              <w:rPr>
                <w:rFonts w:ascii="Times New Roman" w:eastAsia="Calibri" w:hAnsi="Times New Roman" w:cs="Times New Roman"/>
                <w:sz w:val="28"/>
                <w:szCs w:val="27"/>
              </w:rPr>
              <w:t>Значение коэффициента</w:t>
            </w:r>
            <w:proofErr w:type="gramStart"/>
            <w:r w:rsidRPr="009B7A5C">
              <w:rPr>
                <w:rFonts w:ascii="Times New Roman" w:eastAsia="Calibri" w:hAnsi="Times New Roman" w:cs="Times New Roman"/>
                <w:sz w:val="28"/>
                <w:szCs w:val="27"/>
              </w:rPr>
              <w:t xml:space="preserve"> </w:t>
            </w:r>
            <w:proofErr w:type="spellStart"/>
            <w:r w:rsidRPr="009B7A5C">
              <w:rPr>
                <w:rFonts w:ascii="Times New Roman" w:eastAsia="Calibri" w:hAnsi="Times New Roman" w:cs="Times New Roman"/>
                <w:sz w:val="28"/>
                <w:szCs w:val="27"/>
              </w:rPr>
              <w:t>К</w:t>
            </w:r>
            <w:proofErr w:type="gramEnd"/>
            <w:r w:rsidRPr="009B7A5C">
              <w:rPr>
                <w:rFonts w:ascii="Times New Roman" w:eastAsia="Calibri" w:hAnsi="Times New Roman" w:cs="Times New Roman"/>
                <w:sz w:val="28"/>
                <w:szCs w:val="27"/>
                <w:vertAlign w:val="subscript"/>
              </w:rPr>
              <w:t>в</w:t>
            </w:r>
            <w:proofErr w:type="spellEnd"/>
          </w:p>
        </w:tc>
      </w:tr>
      <w:tr w:rsidR="009B7A5C" w:rsidRPr="009B7A5C" w:rsidTr="00B972CE">
        <w:trPr>
          <w:trHeight w:val="267"/>
        </w:trPr>
        <w:tc>
          <w:tcPr>
            <w:tcW w:w="680"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7"/>
              </w:rPr>
            </w:pPr>
            <w:r w:rsidRPr="009B7A5C">
              <w:rPr>
                <w:rFonts w:ascii="Times New Roman" w:eastAsia="Calibri" w:hAnsi="Times New Roman" w:cs="Times New Roman"/>
                <w:sz w:val="28"/>
                <w:szCs w:val="27"/>
              </w:rPr>
              <w:t>1</w:t>
            </w:r>
          </w:p>
        </w:tc>
        <w:tc>
          <w:tcPr>
            <w:tcW w:w="6119"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7"/>
              </w:rPr>
            </w:pPr>
            <w:r w:rsidRPr="009B7A5C">
              <w:rPr>
                <w:rFonts w:ascii="Times New Roman" w:eastAsia="Calibri" w:hAnsi="Times New Roman" w:cs="Times New Roman"/>
                <w:sz w:val="28"/>
                <w:szCs w:val="27"/>
              </w:rPr>
              <w:t>2</w:t>
            </w:r>
          </w:p>
        </w:tc>
        <w:tc>
          <w:tcPr>
            <w:tcW w:w="2902"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7"/>
              </w:rPr>
            </w:pPr>
            <w:r w:rsidRPr="009B7A5C">
              <w:rPr>
                <w:rFonts w:ascii="Times New Roman" w:eastAsia="Calibri" w:hAnsi="Times New Roman" w:cs="Times New Roman"/>
                <w:sz w:val="28"/>
                <w:szCs w:val="27"/>
              </w:rPr>
              <w:t>3</w:t>
            </w:r>
          </w:p>
        </w:tc>
      </w:tr>
      <w:tr w:rsidR="009B7A5C" w:rsidRPr="009B7A5C" w:rsidTr="00B972CE">
        <w:trPr>
          <w:trHeight w:val="267"/>
        </w:trPr>
        <w:tc>
          <w:tcPr>
            <w:tcW w:w="680"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7"/>
              </w:rPr>
            </w:pPr>
            <w:r w:rsidRPr="009B7A5C">
              <w:rPr>
                <w:rFonts w:ascii="Times New Roman" w:eastAsia="Calibri" w:hAnsi="Times New Roman" w:cs="Times New Roman"/>
                <w:sz w:val="28"/>
                <w:szCs w:val="27"/>
              </w:rPr>
              <w:t>1</w:t>
            </w:r>
          </w:p>
        </w:tc>
        <w:tc>
          <w:tcPr>
            <w:tcW w:w="6119"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7"/>
              </w:rPr>
            </w:pPr>
            <w:r w:rsidRPr="009B7A5C">
              <w:rPr>
                <w:rFonts w:ascii="Times New Roman" w:eastAsia="Calibri" w:hAnsi="Times New Roman" w:cs="Times New Roman"/>
                <w:sz w:val="28"/>
                <w:szCs w:val="27"/>
              </w:rPr>
              <w:t>Пункт оказания медицинской помощи</w:t>
            </w:r>
          </w:p>
        </w:tc>
        <w:tc>
          <w:tcPr>
            <w:tcW w:w="2902"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7"/>
              </w:rPr>
            </w:pPr>
            <w:r w:rsidRPr="009B7A5C">
              <w:rPr>
                <w:rFonts w:ascii="Times New Roman" w:eastAsia="Calibri" w:hAnsi="Times New Roman" w:cs="Times New Roman"/>
                <w:sz w:val="28"/>
                <w:szCs w:val="27"/>
              </w:rPr>
              <w:t>0</w:t>
            </w:r>
          </w:p>
        </w:tc>
      </w:tr>
      <w:tr w:rsidR="009B7A5C" w:rsidRPr="009B7A5C" w:rsidTr="00B972CE">
        <w:trPr>
          <w:trHeight w:val="612"/>
        </w:trPr>
        <w:tc>
          <w:tcPr>
            <w:tcW w:w="680"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2</w:t>
            </w:r>
          </w:p>
        </w:tc>
        <w:tc>
          <w:tcPr>
            <w:tcW w:w="6119"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Автостанция, автовокзал, пункт связи</w:t>
            </w:r>
          </w:p>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(почта, телефон, телеграф)</w:t>
            </w:r>
          </w:p>
        </w:tc>
        <w:tc>
          <w:tcPr>
            <w:tcW w:w="2902"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1</w:t>
            </w:r>
          </w:p>
        </w:tc>
      </w:tr>
      <w:tr w:rsidR="009B7A5C" w:rsidRPr="009B7A5C" w:rsidTr="00B972CE">
        <w:tc>
          <w:tcPr>
            <w:tcW w:w="680"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3</w:t>
            </w:r>
          </w:p>
        </w:tc>
        <w:tc>
          <w:tcPr>
            <w:tcW w:w="6119"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Станция технического обслуживания, стоянка автотранспортных средств</w:t>
            </w:r>
          </w:p>
        </w:tc>
        <w:tc>
          <w:tcPr>
            <w:tcW w:w="2902"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2</w:t>
            </w:r>
          </w:p>
        </w:tc>
      </w:tr>
      <w:tr w:rsidR="009B7A5C" w:rsidRPr="009B7A5C" w:rsidTr="00B972CE">
        <w:tc>
          <w:tcPr>
            <w:tcW w:w="680"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4</w:t>
            </w:r>
          </w:p>
        </w:tc>
        <w:tc>
          <w:tcPr>
            <w:tcW w:w="6119"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Гостиница, мотель, кемпинг,</w:t>
            </w:r>
          </w:p>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пункт общественного питания</w:t>
            </w:r>
          </w:p>
        </w:tc>
        <w:tc>
          <w:tcPr>
            <w:tcW w:w="2902"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3</w:t>
            </w:r>
          </w:p>
        </w:tc>
      </w:tr>
      <w:tr w:rsidR="009B7A5C" w:rsidRPr="009B7A5C" w:rsidTr="00B972CE">
        <w:tc>
          <w:tcPr>
            <w:tcW w:w="680"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5</w:t>
            </w:r>
          </w:p>
        </w:tc>
        <w:tc>
          <w:tcPr>
            <w:tcW w:w="6119"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Иные объекты, предназначенные для обслуживания участников дорожного движения</w:t>
            </w:r>
          </w:p>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по пути следования</w:t>
            </w:r>
          </w:p>
        </w:tc>
        <w:tc>
          <w:tcPr>
            <w:tcW w:w="2902"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4</w:t>
            </w:r>
          </w:p>
        </w:tc>
      </w:tr>
      <w:tr w:rsidR="009B7A5C" w:rsidRPr="009B7A5C" w:rsidTr="00B972CE">
        <w:trPr>
          <w:trHeight w:val="411"/>
        </w:trPr>
        <w:tc>
          <w:tcPr>
            <w:tcW w:w="680"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6</w:t>
            </w:r>
          </w:p>
        </w:tc>
        <w:tc>
          <w:tcPr>
            <w:tcW w:w="6119"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Автозаправочная станция</w:t>
            </w:r>
          </w:p>
        </w:tc>
        <w:tc>
          <w:tcPr>
            <w:tcW w:w="2902"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5</w:t>
            </w:r>
          </w:p>
        </w:tc>
      </w:tr>
    </w:tbl>
    <w:p w:rsidR="009B7A5C" w:rsidRPr="009B7A5C" w:rsidRDefault="009B7A5C" w:rsidP="009B7A5C">
      <w:pPr>
        <w:widowControl w:val="0"/>
        <w:suppressAutoHyphens/>
        <w:autoSpaceDE w:val="0"/>
        <w:autoSpaceDN w:val="0"/>
        <w:adjustRightInd w:val="0"/>
        <w:spacing w:after="0" w:line="240" w:lineRule="auto"/>
        <w:contextualSpacing/>
        <w:jc w:val="both"/>
        <w:rPr>
          <w:rFonts w:ascii="Times New Roman" w:eastAsia="Calibri" w:hAnsi="Times New Roman" w:cs="Times New Roman"/>
          <w:sz w:val="28"/>
          <w:szCs w:val="28"/>
        </w:rPr>
      </w:pPr>
    </w:p>
    <w:p w:rsidR="009B7A5C" w:rsidRPr="009B7A5C" w:rsidRDefault="009B7A5C" w:rsidP="009B7A5C">
      <w:pPr>
        <w:widowControl w:val="0"/>
        <w:suppressAutoHyphens/>
        <w:autoSpaceDE w:val="0"/>
        <w:autoSpaceDN w:val="0"/>
        <w:adjustRightInd w:val="0"/>
        <w:spacing w:after="0" w:line="240" w:lineRule="auto"/>
        <w:contextualSpacing/>
        <w:jc w:val="right"/>
        <w:rPr>
          <w:rFonts w:ascii="Times New Roman" w:eastAsia="Calibri" w:hAnsi="Times New Roman" w:cs="Times New Roman"/>
          <w:sz w:val="28"/>
          <w:szCs w:val="28"/>
        </w:rPr>
      </w:pPr>
      <w:r w:rsidRPr="009B7A5C">
        <w:rPr>
          <w:rFonts w:ascii="Times New Roman" w:eastAsia="Calibri" w:hAnsi="Times New Roman" w:cs="Times New Roman"/>
          <w:sz w:val="28"/>
          <w:szCs w:val="28"/>
        </w:rPr>
        <w:t>Таблица 3</w:t>
      </w:r>
    </w:p>
    <w:p w:rsidR="009B7A5C" w:rsidRPr="009B7A5C" w:rsidRDefault="009B7A5C" w:rsidP="009B7A5C">
      <w:pPr>
        <w:widowControl w:val="0"/>
        <w:suppressAutoHyphens/>
        <w:autoSpaceDE w:val="0"/>
        <w:autoSpaceDN w:val="0"/>
        <w:adjustRightInd w:val="0"/>
        <w:spacing w:after="0" w:line="240" w:lineRule="auto"/>
        <w:contextualSpacing/>
        <w:jc w:val="right"/>
        <w:rPr>
          <w:rFonts w:ascii="Times New Roman" w:eastAsia="Calibri"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4603"/>
      </w:tblGrid>
      <w:tr w:rsidR="009B7A5C" w:rsidRPr="009B7A5C" w:rsidTr="00B972CE">
        <w:trPr>
          <w:trHeight w:val="515"/>
        </w:trPr>
        <w:tc>
          <w:tcPr>
            <w:tcW w:w="5098"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Площадь объекта дорожного сервиса</w:t>
            </w:r>
          </w:p>
        </w:tc>
        <w:tc>
          <w:tcPr>
            <w:tcW w:w="4603"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 xml:space="preserve">Значение поправочного коэффициента </w:t>
            </w:r>
            <w:proofErr w:type="spellStart"/>
            <w:r w:rsidRPr="009B7A5C">
              <w:rPr>
                <w:rFonts w:ascii="Times New Roman" w:eastAsia="Calibri" w:hAnsi="Times New Roman" w:cs="Times New Roman"/>
                <w:sz w:val="28"/>
                <w:szCs w:val="28"/>
              </w:rPr>
              <w:t>К</w:t>
            </w:r>
            <w:r w:rsidRPr="009B7A5C">
              <w:rPr>
                <w:rFonts w:ascii="Times New Roman" w:eastAsia="Calibri" w:hAnsi="Times New Roman" w:cs="Times New Roman"/>
                <w:sz w:val="28"/>
                <w:szCs w:val="28"/>
                <w:vertAlign w:val="subscript"/>
              </w:rPr>
              <w:t>п</w:t>
            </w:r>
            <w:proofErr w:type="spellEnd"/>
          </w:p>
        </w:tc>
      </w:tr>
      <w:tr w:rsidR="009B7A5C" w:rsidRPr="009B7A5C" w:rsidTr="00B972CE">
        <w:trPr>
          <w:trHeight w:val="243"/>
        </w:trPr>
        <w:tc>
          <w:tcPr>
            <w:tcW w:w="5098"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1</w:t>
            </w:r>
          </w:p>
        </w:tc>
        <w:tc>
          <w:tcPr>
            <w:tcW w:w="4603"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2</w:t>
            </w:r>
          </w:p>
        </w:tc>
      </w:tr>
      <w:tr w:rsidR="009B7A5C" w:rsidRPr="009B7A5C" w:rsidTr="00B972CE">
        <w:trPr>
          <w:trHeight w:val="243"/>
        </w:trPr>
        <w:tc>
          <w:tcPr>
            <w:tcW w:w="5098"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До 100 кв. м</w:t>
            </w:r>
          </w:p>
        </w:tc>
        <w:tc>
          <w:tcPr>
            <w:tcW w:w="4603"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0,25</w:t>
            </w:r>
          </w:p>
        </w:tc>
      </w:tr>
      <w:tr w:rsidR="009B7A5C" w:rsidRPr="009B7A5C" w:rsidTr="00B972CE">
        <w:trPr>
          <w:trHeight w:val="297"/>
        </w:trPr>
        <w:tc>
          <w:tcPr>
            <w:tcW w:w="5098"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От 101 до 1000 кв. м</w:t>
            </w:r>
          </w:p>
        </w:tc>
        <w:tc>
          <w:tcPr>
            <w:tcW w:w="4603"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0,5</w:t>
            </w:r>
          </w:p>
        </w:tc>
      </w:tr>
      <w:tr w:rsidR="009B7A5C" w:rsidRPr="009B7A5C" w:rsidTr="00B972CE">
        <w:tc>
          <w:tcPr>
            <w:tcW w:w="5098"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От 1001 до 2500 кв. м</w:t>
            </w:r>
          </w:p>
        </w:tc>
        <w:tc>
          <w:tcPr>
            <w:tcW w:w="4603"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0,75</w:t>
            </w:r>
          </w:p>
        </w:tc>
      </w:tr>
      <w:tr w:rsidR="009B7A5C" w:rsidRPr="009B7A5C" w:rsidTr="00B972CE">
        <w:trPr>
          <w:trHeight w:val="214"/>
        </w:trPr>
        <w:tc>
          <w:tcPr>
            <w:tcW w:w="5098"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Свыше 2500 кв. м</w:t>
            </w:r>
          </w:p>
        </w:tc>
        <w:tc>
          <w:tcPr>
            <w:tcW w:w="4603" w:type="dxa"/>
            <w:vAlign w:val="center"/>
          </w:tcPr>
          <w:p w:rsidR="009B7A5C" w:rsidRPr="009B7A5C" w:rsidRDefault="009B7A5C" w:rsidP="009B7A5C">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rPr>
            </w:pPr>
            <w:r w:rsidRPr="009B7A5C">
              <w:rPr>
                <w:rFonts w:ascii="Times New Roman" w:eastAsia="Calibri" w:hAnsi="Times New Roman" w:cs="Times New Roman"/>
                <w:sz w:val="28"/>
                <w:szCs w:val="28"/>
              </w:rPr>
              <w:t>1</w:t>
            </w:r>
          </w:p>
        </w:tc>
      </w:tr>
    </w:tbl>
    <w:p w:rsidR="009B7A5C" w:rsidRPr="009B7A5C" w:rsidRDefault="009B7A5C" w:rsidP="009B7A5C">
      <w:pPr>
        <w:widowControl w:val="0"/>
        <w:suppressAutoHyphens/>
        <w:autoSpaceDE w:val="0"/>
        <w:autoSpaceDN w:val="0"/>
        <w:adjustRightInd w:val="0"/>
        <w:spacing w:after="0" w:line="240" w:lineRule="auto"/>
        <w:contextualSpacing/>
        <w:jc w:val="both"/>
        <w:rPr>
          <w:rFonts w:ascii="Times New Roman" w:eastAsia="Calibri" w:hAnsi="Times New Roman" w:cs="Times New Roman"/>
          <w:sz w:val="36"/>
          <w:szCs w:val="36"/>
        </w:rPr>
      </w:pPr>
    </w:p>
    <w:p w:rsidR="009B7A5C" w:rsidRPr="009B7A5C" w:rsidRDefault="009B7A5C" w:rsidP="009B7A5C">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B7A5C">
        <w:rPr>
          <w:rFonts w:ascii="Times New Roman" w:eastAsia="Calibri" w:hAnsi="Times New Roman" w:cs="Times New Roman"/>
          <w:sz w:val="28"/>
          <w:szCs w:val="28"/>
        </w:rPr>
        <w:t>2. Стоимость услуги по присоединению нескольких объектов дорожного сервиса к автомобильной дороге общего пользования местного значения рассчитывается с применением максимального значения коэффициента «Вид объекта дорожного сервиса».</w:t>
      </w:r>
    </w:p>
    <w:p w:rsidR="009B7A5C" w:rsidRPr="009B7A5C" w:rsidRDefault="009B7A5C" w:rsidP="009B7A5C">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B7A5C">
        <w:rPr>
          <w:rFonts w:ascii="Times New Roman" w:eastAsia="Calibri" w:hAnsi="Times New Roman" w:cs="Times New Roman"/>
          <w:sz w:val="28"/>
          <w:szCs w:val="28"/>
        </w:rPr>
        <w:t xml:space="preserve">3. Средства от оказания услуг по присоединению объектов дорожного сервиса к автомобильным дорогам общего пользования местного значения </w:t>
      </w:r>
    </w:p>
    <w:p w:rsidR="009B7A5C" w:rsidRPr="009B7A5C" w:rsidRDefault="009B7A5C" w:rsidP="009B7A5C">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9B7A5C" w:rsidRPr="009B7A5C" w:rsidRDefault="009B7A5C" w:rsidP="009B7A5C">
      <w:pPr>
        <w:widowControl w:val="0"/>
        <w:suppressAutoHyphens/>
        <w:autoSpaceDE w:val="0"/>
        <w:autoSpaceDN w:val="0"/>
        <w:adjustRightInd w:val="0"/>
        <w:spacing w:after="0" w:line="240" w:lineRule="auto"/>
        <w:contextualSpacing/>
        <w:jc w:val="both"/>
        <w:rPr>
          <w:rFonts w:asciiTheme="minorHAnsi" w:eastAsiaTheme="minorHAnsi" w:hAnsiTheme="minorHAnsi" w:cstheme="minorBidi"/>
          <w:sz w:val="28"/>
          <w:szCs w:val="28"/>
        </w:rPr>
      </w:pPr>
      <w:r w:rsidRPr="009B7A5C">
        <w:rPr>
          <w:rFonts w:ascii="Times New Roman" w:eastAsia="Calibri" w:hAnsi="Times New Roman" w:cs="Times New Roman"/>
          <w:sz w:val="28"/>
          <w:szCs w:val="28"/>
        </w:rPr>
        <w:t>подлежат зачислению в дорожный фонд</w:t>
      </w:r>
      <w:r w:rsidRPr="009B7A5C">
        <w:rPr>
          <w:rFonts w:ascii="Times New Roman" w:hAnsi="Times New Roman" w:cs="Times New Roman"/>
          <w:sz w:val="28"/>
          <w:szCs w:val="28"/>
          <w:lang w:eastAsia="ru-RU"/>
        </w:rPr>
        <w:t xml:space="preserve"> </w:t>
      </w:r>
      <w:r w:rsidRPr="009B7A5C">
        <w:rPr>
          <w:rFonts w:ascii="Times New Roman" w:eastAsia="Calibri" w:hAnsi="Times New Roman" w:cs="Times New Roman"/>
          <w:sz w:val="28"/>
          <w:szCs w:val="27"/>
        </w:rPr>
        <w:t xml:space="preserve">муниципального образования </w:t>
      </w:r>
      <w:r w:rsidRPr="009B7A5C">
        <w:rPr>
          <w:rFonts w:ascii="Times New Roman" w:eastAsia="Calibri" w:hAnsi="Times New Roman" w:cs="Times New Roman"/>
          <w:sz w:val="28"/>
          <w:szCs w:val="27"/>
        </w:rPr>
        <w:lastRenderedPageBreak/>
        <w:t>Крымский район</w:t>
      </w:r>
      <w:r w:rsidRPr="009B7A5C">
        <w:rPr>
          <w:rFonts w:ascii="Times New Roman" w:hAnsi="Times New Roman" w:cs="Times New Roman"/>
          <w:sz w:val="28"/>
          <w:szCs w:val="28"/>
          <w:lang w:eastAsia="ru-RU"/>
        </w:rPr>
        <w:t>.</w:t>
      </w:r>
    </w:p>
    <w:p w:rsidR="009B7A5C" w:rsidRPr="009B7A5C" w:rsidRDefault="009B7A5C" w:rsidP="009B7A5C">
      <w:pPr>
        <w:tabs>
          <w:tab w:val="left" w:pos="6096"/>
        </w:tabs>
        <w:spacing w:after="0" w:line="240" w:lineRule="auto"/>
        <w:rPr>
          <w:rFonts w:ascii="Times New Roman" w:hAnsi="Times New Roman" w:cs="Times New Roman"/>
          <w:sz w:val="28"/>
          <w:szCs w:val="28"/>
          <w:lang w:eastAsia="ru-RU"/>
        </w:rPr>
      </w:pPr>
    </w:p>
    <w:p w:rsidR="009B7A5C" w:rsidRPr="009B7A5C" w:rsidRDefault="009B7A5C" w:rsidP="009B7A5C">
      <w:pPr>
        <w:tabs>
          <w:tab w:val="left" w:pos="6096"/>
        </w:tabs>
        <w:spacing w:after="0" w:line="240" w:lineRule="auto"/>
        <w:rPr>
          <w:rFonts w:ascii="Times New Roman" w:hAnsi="Times New Roman" w:cs="Times New Roman"/>
          <w:sz w:val="28"/>
          <w:szCs w:val="28"/>
          <w:lang w:eastAsia="ru-RU"/>
        </w:rPr>
      </w:pPr>
    </w:p>
    <w:p w:rsidR="009B7A5C" w:rsidRPr="009B7A5C" w:rsidRDefault="009B7A5C" w:rsidP="009B7A5C">
      <w:pPr>
        <w:tabs>
          <w:tab w:val="left" w:pos="6096"/>
        </w:tabs>
        <w:spacing w:after="0" w:line="240" w:lineRule="auto"/>
        <w:rPr>
          <w:rFonts w:ascii="Times New Roman" w:hAnsi="Times New Roman" w:cs="Times New Roman"/>
          <w:sz w:val="28"/>
          <w:szCs w:val="28"/>
          <w:lang w:eastAsia="ru-RU"/>
        </w:rPr>
      </w:pPr>
    </w:p>
    <w:p w:rsidR="009B7A5C" w:rsidRPr="009B7A5C" w:rsidRDefault="009B7A5C" w:rsidP="009B7A5C">
      <w:pPr>
        <w:widowControl w:val="0"/>
        <w:tabs>
          <w:tab w:val="left" w:pos="5910"/>
          <w:tab w:val="center" w:pos="7296"/>
        </w:tabs>
        <w:autoSpaceDE w:val="0"/>
        <w:autoSpaceDN w:val="0"/>
        <w:adjustRightInd w:val="0"/>
        <w:spacing w:after="0" w:line="240" w:lineRule="auto"/>
        <w:rPr>
          <w:rFonts w:ascii="Times New Roman CYR" w:eastAsiaTheme="minorEastAsia" w:hAnsi="Times New Roman CYR" w:cs="Times New Roman CYR"/>
          <w:bCs/>
          <w:sz w:val="28"/>
          <w:szCs w:val="24"/>
          <w:lang w:eastAsia="ru-RU"/>
        </w:rPr>
      </w:pPr>
      <w:r w:rsidRPr="009B7A5C">
        <w:rPr>
          <w:rFonts w:ascii="Times New Roman CYR" w:eastAsiaTheme="minorEastAsia" w:hAnsi="Times New Roman CYR" w:cs="Times New Roman CYR"/>
          <w:bCs/>
          <w:sz w:val="28"/>
          <w:szCs w:val="24"/>
          <w:lang w:eastAsia="ru-RU"/>
        </w:rPr>
        <w:t xml:space="preserve">Начальник управления инвестиций </w:t>
      </w:r>
    </w:p>
    <w:p w:rsidR="009B7A5C" w:rsidRPr="009B7A5C" w:rsidRDefault="009B7A5C" w:rsidP="009B7A5C">
      <w:pPr>
        <w:widowControl w:val="0"/>
        <w:tabs>
          <w:tab w:val="left" w:pos="5910"/>
          <w:tab w:val="center" w:pos="7296"/>
        </w:tabs>
        <w:autoSpaceDE w:val="0"/>
        <w:autoSpaceDN w:val="0"/>
        <w:adjustRightInd w:val="0"/>
        <w:spacing w:after="0" w:line="240" w:lineRule="auto"/>
        <w:rPr>
          <w:rFonts w:ascii="Times New Roman CYR" w:eastAsiaTheme="minorEastAsia" w:hAnsi="Times New Roman CYR" w:cs="Times New Roman CYR"/>
          <w:bCs/>
          <w:sz w:val="28"/>
          <w:szCs w:val="24"/>
          <w:lang w:eastAsia="ru-RU"/>
        </w:rPr>
      </w:pPr>
      <w:r w:rsidRPr="009B7A5C">
        <w:rPr>
          <w:rFonts w:ascii="Times New Roman CYR" w:eastAsiaTheme="minorEastAsia" w:hAnsi="Times New Roman CYR" w:cs="Times New Roman CYR"/>
          <w:bCs/>
          <w:sz w:val="28"/>
          <w:szCs w:val="24"/>
          <w:lang w:eastAsia="ru-RU"/>
        </w:rPr>
        <w:t>и дорожного хозяйства администрации</w:t>
      </w:r>
    </w:p>
    <w:p w:rsidR="009B7A5C" w:rsidRPr="009B7A5C" w:rsidRDefault="009B7A5C" w:rsidP="009B7A5C">
      <w:pPr>
        <w:widowControl w:val="0"/>
        <w:tabs>
          <w:tab w:val="left" w:pos="5910"/>
          <w:tab w:val="center" w:pos="7296"/>
        </w:tabs>
        <w:autoSpaceDE w:val="0"/>
        <w:autoSpaceDN w:val="0"/>
        <w:adjustRightInd w:val="0"/>
        <w:spacing w:after="0" w:line="240" w:lineRule="auto"/>
        <w:rPr>
          <w:rFonts w:ascii="Times New Roman CYR" w:eastAsiaTheme="minorEastAsia" w:hAnsi="Times New Roman CYR" w:cs="Times New Roman CYR"/>
          <w:bCs/>
          <w:sz w:val="28"/>
          <w:szCs w:val="24"/>
          <w:lang w:eastAsia="ru-RU"/>
        </w:rPr>
      </w:pPr>
      <w:r w:rsidRPr="009B7A5C">
        <w:rPr>
          <w:rFonts w:ascii="Times New Roman CYR" w:eastAsiaTheme="minorEastAsia" w:hAnsi="Times New Roman CYR" w:cs="Times New Roman CYR"/>
          <w:bCs/>
          <w:sz w:val="28"/>
          <w:szCs w:val="24"/>
          <w:lang w:eastAsia="ru-RU"/>
        </w:rPr>
        <w:t>муниципального образования</w:t>
      </w:r>
    </w:p>
    <w:p w:rsidR="009B7A5C" w:rsidRPr="009B7A5C" w:rsidRDefault="009B7A5C" w:rsidP="009B7A5C">
      <w:pPr>
        <w:widowControl w:val="0"/>
        <w:tabs>
          <w:tab w:val="left" w:pos="5910"/>
          <w:tab w:val="center" w:pos="7296"/>
        </w:tabs>
        <w:autoSpaceDE w:val="0"/>
        <w:autoSpaceDN w:val="0"/>
        <w:adjustRightInd w:val="0"/>
        <w:spacing w:after="0" w:line="240" w:lineRule="auto"/>
        <w:rPr>
          <w:rFonts w:ascii="Times New Roman CYR" w:eastAsiaTheme="minorEastAsia" w:hAnsi="Times New Roman CYR" w:cs="Times New Roman CYR"/>
          <w:bCs/>
          <w:sz w:val="28"/>
          <w:szCs w:val="24"/>
          <w:lang w:eastAsia="ru-RU"/>
        </w:rPr>
      </w:pPr>
      <w:r w:rsidRPr="009B7A5C">
        <w:rPr>
          <w:rFonts w:ascii="Times New Roman CYR" w:eastAsiaTheme="minorEastAsia" w:hAnsi="Times New Roman CYR" w:cs="Times New Roman CYR"/>
          <w:bCs/>
          <w:sz w:val="28"/>
          <w:szCs w:val="24"/>
          <w:lang w:eastAsia="ru-RU"/>
        </w:rPr>
        <w:t>Крымский район</w:t>
      </w:r>
      <w:r w:rsidRPr="009B7A5C">
        <w:rPr>
          <w:rFonts w:ascii="Times New Roman CYR" w:eastAsiaTheme="minorEastAsia" w:hAnsi="Times New Roman CYR" w:cs="Times New Roman CYR"/>
          <w:bCs/>
          <w:sz w:val="28"/>
          <w:szCs w:val="24"/>
          <w:lang w:eastAsia="ru-RU"/>
        </w:rPr>
        <w:tab/>
        <w:t xml:space="preserve">                          </w:t>
      </w:r>
      <w:r w:rsidRPr="009B7A5C">
        <w:rPr>
          <w:rFonts w:ascii="Times New Roman CYR" w:eastAsiaTheme="minorEastAsia" w:hAnsi="Times New Roman CYR" w:cs="Times New Roman CYR"/>
          <w:bCs/>
          <w:sz w:val="28"/>
          <w:szCs w:val="24"/>
          <w:lang w:eastAsia="ru-RU"/>
        </w:rPr>
        <w:tab/>
        <w:t>Е.А. Шевченко</w:t>
      </w: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Default="009B7A5C" w:rsidP="009B7A5C">
      <w:pPr>
        <w:widowControl w:val="0"/>
        <w:autoSpaceDE w:val="0"/>
        <w:autoSpaceDN w:val="0"/>
        <w:adjustRightInd w:val="0"/>
        <w:spacing w:after="0" w:line="240" w:lineRule="auto"/>
        <w:jc w:val="center"/>
        <w:rPr>
          <w:rFonts w:ascii="Times New Roman" w:hAnsi="Times New Roman"/>
          <w:sz w:val="28"/>
          <w:szCs w:val="28"/>
        </w:rPr>
      </w:pPr>
    </w:p>
    <w:p w:rsidR="009B7A5C" w:rsidRPr="009B7A5C" w:rsidRDefault="009B7A5C" w:rsidP="009B7A5C">
      <w:pPr>
        <w:tabs>
          <w:tab w:val="left" w:pos="6096"/>
        </w:tabs>
        <w:spacing w:after="0" w:line="240" w:lineRule="auto"/>
        <w:ind w:left="5670"/>
        <w:rPr>
          <w:rFonts w:ascii="Times New Roman" w:hAnsi="Times New Roman" w:cs="Times New Roman"/>
          <w:sz w:val="28"/>
          <w:szCs w:val="28"/>
          <w:lang w:eastAsia="ru-RU"/>
        </w:rPr>
      </w:pPr>
      <w:r w:rsidRPr="009B7A5C">
        <w:rPr>
          <w:rFonts w:ascii="Times New Roman" w:hAnsi="Times New Roman" w:cs="Times New Roman"/>
          <w:sz w:val="28"/>
          <w:szCs w:val="28"/>
          <w:lang w:eastAsia="ru-RU"/>
        </w:rPr>
        <w:lastRenderedPageBreak/>
        <w:t>Приложение 3</w:t>
      </w:r>
    </w:p>
    <w:p w:rsidR="009B7A5C" w:rsidRPr="009B7A5C" w:rsidRDefault="009B7A5C" w:rsidP="009B7A5C">
      <w:pPr>
        <w:tabs>
          <w:tab w:val="left" w:pos="6096"/>
        </w:tabs>
        <w:spacing w:after="0" w:line="240" w:lineRule="auto"/>
        <w:ind w:left="5670"/>
        <w:rPr>
          <w:rFonts w:ascii="Times New Roman" w:hAnsi="Times New Roman" w:cs="Times New Roman"/>
          <w:sz w:val="28"/>
          <w:szCs w:val="28"/>
          <w:lang w:eastAsia="ru-RU"/>
        </w:rPr>
      </w:pPr>
    </w:p>
    <w:p w:rsidR="009B7A5C" w:rsidRPr="009B7A5C" w:rsidRDefault="009B7A5C" w:rsidP="009B7A5C">
      <w:pPr>
        <w:tabs>
          <w:tab w:val="left" w:pos="6096"/>
        </w:tabs>
        <w:spacing w:after="0" w:line="240" w:lineRule="auto"/>
        <w:ind w:left="5670"/>
        <w:rPr>
          <w:rFonts w:ascii="Times New Roman" w:hAnsi="Times New Roman" w:cs="Times New Roman"/>
          <w:sz w:val="28"/>
          <w:szCs w:val="28"/>
          <w:lang w:eastAsia="ru-RU"/>
        </w:rPr>
      </w:pPr>
    </w:p>
    <w:p w:rsidR="009B7A5C" w:rsidRPr="009B7A5C" w:rsidRDefault="009B7A5C" w:rsidP="009B7A5C">
      <w:pPr>
        <w:spacing w:after="0" w:line="240" w:lineRule="auto"/>
        <w:ind w:left="5670"/>
        <w:rPr>
          <w:rFonts w:ascii="Times New Roman" w:hAnsi="Times New Roman" w:cs="Times New Roman"/>
          <w:sz w:val="28"/>
          <w:szCs w:val="28"/>
          <w:lang w:eastAsia="ru-RU"/>
        </w:rPr>
      </w:pPr>
      <w:r w:rsidRPr="009B7A5C">
        <w:rPr>
          <w:rFonts w:ascii="Times New Roman" w:hAnsi="Times New Roman" w:cs="Times New Roman"/>
          <w:sz w:val="28"/>
          <w:szCs w:val="28"/>
          <w:lang w:eastAsia="ru-RU"/>
        </w:rPr>
        <w:t>УТВЕРЖДЕНА</w:t>
      </w:r>
    </w:p>
    <w:p w:rsidR="009B7A5C" w:rsidRPr="009B7A5C" w:rsidRDefault="009B7A5C" w:rsidP="009B7A5C">
      <w:pPr>
        <w:spacing w:after="0" w:line="240" w:lineRule="auto"/>
        <w:ind w:left="5670"/>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постановлением администрации </w:t>
      </w:r>
    </w:p>
    <w:p w:rsidR="009B7A5C" w:rsidRPr="009B7A5C" w:rsidRDefault="009B7A5C" w:rsidP="009B7A5C">
      <w:pPr>
        <w:spacing w:after="0" w:line="240" w:lineRule="auto"/>
        <w:ind w:left="5670"/>
        <w:rPr>
          <w:rFonts w:ascii="Times New Roman" w:hAnsi="Times New Roman" w:cs="Times New Roman"/>
          <w:sz w:val="28"/>
          <w:szCs w:val="28"/>
          <w:lang w:eastAsia="ru-RU"/>
        </w:rPr>
      </w:pPr>
      <w:r w:rsidRPr="009B7A5C">
        <w:rPr>
          <w:rFonts w:ascii="Times New Roman" w:hAnsi="Times New Roman" w:cs="Times New Roman"/>
          <w:sz w:val="28"/>
          <w:szCs w:val="28"/>
          <w:lang w:eastAsia="ru-RU"/>
        </w:rPr>
        <w:t>муниципального образования</w:t>
      </w:r>
    </w:p>
    <w:p w:rsidR="009B7A5C" w:rsidRPr="009B7A5C" w:rsidRDefault="009B7A5C" w:rsidP="009B7A5C">
      <w:pPr>
        <w:tabs>
          <w:tab w:val="left" w:pos="5529"/>
        </w:tabs>
        <w:spacing w:after="0" w:line="240" w:lineRule="auto"/>
        <w:ind w:left="5670"/>
        <w:rPr>
          <w:rFonts w:ascii="Times New Roman" w:hAnsi="Times New Roman" w:cs="Times New Roman"/>
          <w:sz w:val="28"/>
          <w:szCs w:val="28"/>
          <w:lang w:eastAsia="ru-RU"/>
        </w:rPr>
      </w:pPr>
      <w:r w:rsidRPr="009B7A5C">
        <w:rPr>
          <w:rFonts w:ascii="Times New Roman" w:hAnsi="Times New Roman" w:cs="Times New Roman"/>
          <w:sz w:val="28"/>
          <w:szCs w:val="28"/>
          <w:lang w:eastAsia="ru-RU"/>
        </w:rPr>
        <w:t>Крымский район</w:t>
      </w:r>
    </w:p>
    <w:p w:rsidR="009B7A5C" w:rsidRPr="009B7A5C" w:rsidRDefault="009B7A5C" w:rsidP="009B7A5C">
      <w:pPr>
        <w:tabs>
          <w:tab w:val="left" w:pos="5529"/>
        </w:tabs>
        <w:spacing w:after="0" w:line="240" w:lineRule="auto"/>
        <w:ind w:left="5670"/>
        <w:rPr>
          <w:rFonts w:ascii="Times New Roman" w:hAnsi="Times New Roman" w:cs="Times New Roman"/>
          <w:sz w:val="28"/>
          <w:szCs w:val="28"/>
          <w:lang w:eastAsia="ru-RU"/>
        </w:rPr>
      </w:pPr>
      <w:r w:rsidRPr="009B7A5C">
        <w:rPr>
          <w:rFonts w:ascii="Times New Roman" w:hAnsi="Times New Roman" w:cs="Times New Roman"/>
          <w:sz w:val="28"/>
          <w:szCs w:val="28"/>
          <w:lang w:eastAsia="ru-RU"/>
        </w:rPr>
        <w:t>от____________№_______</w:t>
      </w:r>
    </w:p>
    <w:p w:rsidR="009B7A5C" w:rsidRPr="009B7A5C" w:rsidRDefault="009B7A5C" w:rsidP="009B7A5C">
      <w:pPr>
        <w:tabs>
          <w:tab w:val="left" w:pos="6096"/>
        </w:tabs>
        <w:spacing w:after="0" w:line="240" w:lineRule="auto"/>
        <w:rPr>
          <w:rFonts w:ascii="Times New Roman" w:hAnsi="Times New Roman" w:cs="Times New Roman"/>
          <w:sz w:val="28"/>
          <w:szCs w:val="28"/>
          <w:lang w:eastAsia="ru-RU"/>
        </w:rPr>
      </w:pPr>
    </w:p>
    <w:p w:rsidR="009B7A5C" w:rsidRPr="009B7A5C" w:rsidRDefault="009B7A5C" w:rsidP="009B7A5C">
      <w:pPr>
        <w:tabs>
          <w:tab w:val="left" w:pos="6096"/>
        </w:tabs>
        <w:spacing w:after="0" w:line="240" w:lineRule="auto"/>
        <w:rPr>
          <w:rFonts w:ascii="Times New Roman" w:hAnsi="Times New Roman" w:cs="Times New Roman"/>
          <w:sz w:val="28"/>
          <w:szCs w:val="28"/>
          <w:lang w:eastAsia="ru-RU"/>
        </w:rPr>
      </w:pPr>
    </w:p>
    <w:p w:rsidR="009B7A5C" w:rsidRPr="009B7A5C" w:rsidRDefault="009B7A5C" w:rsidP="009B7A5C">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9B7A5C">
        <w:rPr>
          <w:rFonts w:ascii="Times New Roman" w:hAnsi="Times New Roman" w:cs="Times New Roman"/>
          <w:b/>
          <w:sz w:val="28"/>
          <w:szCs w:val="28"/>
          <w:lang w:eastAsia="ru-RU"/>
        </w:rPr>
        <w:t>ПРИМЕРНАЯ ФОРМА</w:t>
      </w:r>
    </w:p>
    <w:p w:rsidR="009B7A5C" w:rsidRPr="009B7A5C" w:rsidRDefault="009B7A5C" w:rsidP="009B7A5C">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9B7A5C">
        <w:rPr>
          <w:rFonts w:ascii="Times New Roman" w:hAnsi="Times New Roman" w:cs="Times New Roman"/>
          <w:b/>
          <w:sz w:val="28"/>
          <w:szCs w:val="28"/>
          <w:lang w:eastAsia="ru-RU"/>
        </w:rPr>
        <w:t xml:space="preserve">договора о присоединении объекта </w:t>
      </w:r>
    </w:p>
    <w:p w:rsidR="009B7A5C" w:rsidRPr="009B7A5C" w:rsidRDefault="009B7A5C" w:rsidP="009B7A5C">
      <w:pPr>
        <w:widowControl w:val="0"/>
        <w:autoSpaceDE w:val="0"/>
        <w:autoSpaceDN w:val="0"/>
        <w:adjustRightInd w:val="0"/>
        <w:spacing w:after="0" w:line="240" w:lineRule="auto"/>
        <w:jc w:val="center"/>
        <w:rPr>
          <w:rFonts w:ascii="Times New Roman" w:eastAsia="Calibri" w:hAnsi="Times New Roman" w:cs="Times New Roman"/>
          <w:b/>
          <w:sz w:val="28"/>
          <w:szCs w:val="27"/>
        </w:rPr>
      </w:pPr>
      <w:r w:rsidRPr="009B7A5C">
        <w:rPr>
          <w:rFonts w:ascii="Times New Roman" w:hAnsi="Times New Roman" w:cs="Times New Roman"/>
          <w:b/>
          <w:sz w:val="28"/>
          <w:szCs w:val="28"/>
          <w:lang w:eastAsia="ru-RU"/>
        </w:rPr>
        <w:t xml:space="preserve">дорожного сервиса к автомобильной дороге общего пользования </w:t>
      </w:r>
      <w:r w:rsidRPr="009B7A5C">
        <w:rPr>
          <w:rFonts w:ascii="Times New Roman" w:eastAsia="Calibri" w:hAnsi="Times New Roman" w:cs="Times New Roman"/>
          <w:b/>
          <w:sz w:val="28"/>
          <w:szCs w:val="27"/>
        </w:rPr>
        <w:t>муниципального образования Крымский район</w:t>
      </w:r>
    </w:p>
    <w:p w:rsidR="009B7A5C" w:rsidRPr="009B7A5C" w:rsidRDefault="009B7A5C" w:rsidP="009B7A5C">
      <w:pPr>
        <w:widowControl w:val="0"/>
        <w:autoSpaceDE w:val="0"/>
        <w:autoSpaceDN w:val="0"/>
        <w:adjustRightInd w:val="0"/>
        <w:spacing w:after="0" w:line="240" w:lineRule="auto"/>
        <w:jc w:val="center"/>
        <w:rPr>
          <w:rFonts w:ascii="Times New Roman" w:eastAsia="Calibri" w:hAnsi="Times New Roman" w:cs="Times New Roman"/>
          <w:b/>
          <w:sz w:val="28"/>
          <w:szCs w:val="27"/>
        </w:rPr>
      </w:pPr>
    </w:p>
    <w:p w:rsidR="009B7A5C" w:rsidRPr="009B7A5C" w:rsidRDefault="009B7A5C" w:rsidP="009B7A5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9B7A5C" w:rsidRPr="009B7A5C" w:rsidRDefault="009B7A5C" w:rsidP="009B7A5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г. Крымск                                                                       «___» __________ 20__ года</w:t>
      </w:r>
    </w:p>
    <w:p w:rsidR="009B7A5C" w:rsidRPr="009B7A5C" w:rsidRDefault="009B7A5C" w:rsidP="009B7A5C">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Администрация </w:t>
      </w:r>
      <w:r w:rsidRPr="009B7A5C">
        <w:rPr>
          <w:rFonts w:ascii="Times New Roman" w:eastAsia="Calibri" w:hAnsi="Times New Roman" w:cs="Times New Roman"/>
          <w:sz w:val="28"/>
          <w:szCs w:val="27"/>
        </w:rPr>
        <w:t>муниципального образования Крымский район</w:t>
      </w:r>
      <w:r w:rsidRPr="009B7A5C">
        <w:rPr>
          <w:rFonts w:ascii="Times New Roman" w:hAnsi="Times New Roman" w:cs="Times New Roman"/>
          <w:sz w:val="28"/>
          <w:szCs w:val="28"/>
          <w:lang w:eastAsia="ru-RU"/>
        </w:rPr>
        <w:t xml:space="preserve">, именуемая в дальнейшем «Исполнитель», в лице главы </w:t>
      </w:r>
      <w:r w:rsidRPr="009B7A5C">
        <w:rPr>
          <w:rFonts w:ascii="Times New Roman" w:eastAsia="Calibri" w:hAnsi="Times New Roman" w:cs="Times New Roman"/>
          <w:sz w:val="28"/>
          <w:szCs w:val="27"/>
        </w:rPr>
        <w:t>муниципального образования Крымский район</w:t>
      </w:r>
      <w:r w:rsidRPr="009B7A5C">
        <w:rPr>
          <w:rFonts w:ascii="Times New Roman" w:hAnsi="Times New Roman" w:cs="Times New Roman"/>
          <w:sz w:val="28"/>
          <w:szCs w:val="28"/>
          <w:lang w:eastAsia="ru-RU"/>
        </w:rPr>
        <w:t xml:space="preserve"> _____________, действующего на основании устава муниципального образования Крымский район, с одной стороны, и _____________________________, именуемо</w:t>
      </w:r>
      <w:proofErr w:type="gramStart"/>
      <w:r w:rsidRPr="009B7A5C">
        <w:rPr>
          <w:rFonts w:ascii="Times New Roman" w:hAnsi="Times New Roman" w:cs="Times New Roman"/>
          <w:sz w:val="28"/>
          <w:szCs w:val="28"/>
          <w:lang w:eastAsia="ru-RU"/>
        </w:rPr>
        <w:t>е(</w:t>
      </w:r>
      <w:proofErr w:type="spellStart"/>
      <w:proofErr w:type="gramEnd"/>
      <w:r w:rsidRPr="009B7A5C">
        <w:rPr>
          <w:rFonts w:ascii="Times New Roman" w:hAnsi="Times New Roman" w:cs="Times New Roman"/>
          <w:sz w:val="28"/>
          <w:szCs w:val="28"/>
          <w:lang w:eastAsia="ru-RU"/>
        </w:rPr>
        <w:t>ый</w:t>
      </w:r>
      <w:proofErr w:type="spellEnd"/>
      <w:r w:rsidRPr="009B7A5C">
        <w:rPr>
          <w:rFonts w:ascii="Times New Roman" w:hAnsi="Times New Roman" w:cs="Times New Roman"/>
          <w:sz w:val="28"/>
          <w:szCs w:val="28"/>
          <w:lang w:eastAsia="ru-RU"/>
        </w:rPr>
        <w:t>) в дальнейшем «Заказчик», в лице ________________________, действующего(ей) на основании __________________, с другой стороны, вместе именуемые «Стороны», заключили настоящий Договор о нижеследующем:</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9B7A5C" w:rsidRPr="009B7A5C" w:rsidRDefault="009B7A5C" w:rsidP="009B7A5C">
      <w:pPr>
        <w:widowControl w:val="0"/>
        <w:autoSpaceDE w:val="0"/>
        <w:autoSpaceDN w:val="0"/>
        <w:adjustRightInd w:val="0"/>
        <w:spacing w:after="0" w:line="240" w:lineRule="auto"/>
        <w:ind w:firstLine="567"/>
        <w:jc w:val="center"/>
        <w:rPr>
          <w:rFonts w:ascii="Times New Roman" w:hAnsi="Times New Roman" w:cs="Times New Roman"/>
          <w:sz w:val="28"/>
          <w:szCs w:val="28"/>
          <w:lang w:eastAsia="ru-RU"/>
        </w:rPr>
      </w:pPr>
      <w:r w:rsidRPr="009B7A5C">
        <w:rPr>
          <w:rFonts w:ascii="Times New Roman" w:hAnsi="Times New Roman" w:cs="Times New Roman"/>
          <w:b/>
          <w:sz w:val="28"/>
          <w:szCs w:val="28"/>
          <w:lang w:eastAsia="ru-RU"/>
        </w:rPr>
        <w:t>1. Основные понятия, используемые в Договоре</w:t>
      </w:r>
    </w:p>
    <w:p w:rsidR="009B7A5C" w:rsidRPr="009B7A5C" w:rsidRDefault="009B7A5C" w:rsidP="009B7A5C">
      <w:pPr>
        <w:widowControl w:val="0"/>
        <w:autoSpaceDE w:val="0"/>
        <w:autoSpaceDN w:val="0"/>
        <w:adjustRightInd w:val="0"/>
        <w:spacing w:after="0" w:line="240" w:lineRule="auto"/>
        <w:ind w:firstLine="567"/>
        <w:jc w:val="center"/>
        <w:rPr>
          <w:rFonts w:ascii="Times New Roman" w:hAnsi="Times New Roman" w:cs="Times New Roman"/>
          <w:sz w:val="28"/>
          <w:szCs w:val="28"/>
          <w:lang w:eastAsia="ru-RU"/>
        </w:rPr>
      </w:pP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1.1. В настоящем договоре используются следующие основные понятия:</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1.1.1. </w:t>
      </w:r>
      <w:proofErr w:type="gramStart"/>
      <w:r w:rsidRPr="009B7A5C">
        <w:rPr>
          <w:rFonts w:ascii="Times New Roman" w:hAnsi="Times New Roman" w:cs="Times New Roman"/>
          <w:sz w:val="28"/>
          <w:szCs w:val="28"/>
          <w:lang w:eastAsia="ru-RU"/>
        </w:rPr>
        <w:t xml:space="preserve">Автомобильная дорога </w:t>
      </w:r>
      <w:r w:rsidRPr="009B7A5C">
        <w:rPr>
          <w:rFonts w:ascii="Times New Roman" w:eastAsia="Calibri" w:hAnsi="Times New Roman" w:cs="Times New Roman"/>
          <w:sz w:val="28"/>
          <w:szCs w:val="27"/>
        </w:rPr>
        <w:t>–</w:t>
      </w:r>
      <w:r w:rsidRPr="009B7A5C">
        <w:rPr>
          <w:rFonts w:ascii="Times New Roman" w:hAnsi="Times New Roman" w:cs="Times New Roman"/>
          <w:sz w:val="28"/>
          <w:szCs w:val="28"/>
          <w:lang w:eastAsia="ru-RU"/>
        </w:rPr>
        <w:t xml:space="preserve">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w:t>
      </w:r>
      <w:proofErr w:type="gramEnd"/>
      <w:r w:rsidRPr="009B7A5C">
        <w:rPr>
          <w:rFonts w:ascii="Times New Roman" w:hAnsi="Times New Roman" w:cs="Times New Roman"/>
          <w:sz w:val="28"/>
          <w:szCs w:val="28"/>
          <w:lang w:eastAsia="ru-RU"/>
        </w:rPr>
        <w:t xml:space="preserve"> дорог).</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1.1.2. Полоса отвода автомобильной дороги </w:t>
      </w:r>
      <w:r w:rsidRPr="009B7A5C">
        <w:rPr>
          <w:rFonts w:ascii="Times New Roman" w:eastAsia="Calibri" w:hAnsi="Times New Roman" w:cs="Times New Roman"/>
          <w:sz w:val="28"/>
          <w:szCs w:val="27"/>
        </w:rPr>
        <w:t>–</w:t>
      </w:r>
      <w:r w:rsidRPr="009B7A5C">
        <w:rPr>
          <w:rFonts w:ascii="Times New Roman" w:hAnsi="Times New Roman" w:cs="Times New Roman"/>
          <w:sz w:val="28"/>
          <w:szCs w:val="28"/>
          <w:lang w:eastAsia="ru-RU"/>
        </w:rPr>
        <w:t xml:space="preserve">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1.1.3. </w:t>
      </w:r>
      <w:proofErr w:type="gramStart"/>
      <w:r w:rsidRPr="009B7A5C">
        <w:rPr>
          <w:rFonts w:ascii="Times New Roman" w:hAnsi="Times New Roman" w:cs="Times New Roman"/>
          <w:sz w:val="28"/>
          <w:szCs w:val="28"/>
          <w:lang w:eastAsia="ru-RU"/>
        </w:rPr>
        <w:t xml:space="preserve">Придорожные полосы автомобильной дороги </w:t>
      </w:r>
      <w:r w:rsidRPr="009B7A5C">
        <w:rPr>
          <w:rFonts w:ascii="Times New Roman" w:eastAsia="Calibri" w:hAnsi="Times New Roman" w:cs="Times New Roman"/>
          <w:sz w:val="28"/>
          <w:szCs w:val="27"/>
        </w:rPr>
        <w:t>–</w:t>
      </w:r>
      <w:r w:rsidRPr="009B7A5C">
        <w:rPr>
          <w:rFonts w:ascii="Times New Roman" w:hAnsi="Times New Roman" w:cs="Times New Roman"/>
          <w:sz w:val="28"/>
          <w:szCs w:val="28"/>
          <w:lang w:eastAsia="ru-RU"/>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w:t>
      </w:r>
      <w:r w:rsidRPr="009B7A5C">
        <w:rPr>
          <w:rFonts w:ascii="Times New Roman" w:hAnsi="Times New Roman" w:cs="Times New Roman"/>
          <w:sz w:val="28"/>
          <w:szCs w:val="28"/>
          <w:lang w:eastAsia="ru-RU"/>
        </w:rPr>
        <w:lastRenderedPageBreak/>
        <w:t>(частей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1.1.4. </w:t>
      </w:r>
      <w:proofErr w:type="gramStart"/>
      <w:r w:rsidRPr="009B7A5C">
        <w:rPr>
          <w:rFonts w:ascii="Times New Roman" w:hAnsi="Times New Roman" w:cs="Times New Roman"/>
          <w:sz w:val="28"/>
          <w:szCs w:val="28"/>
          <w:lang w:eastAsia="ru-RU"/>
        </w:rPr>
        <w:t xml:space="preserve">Объекты дорожного сервиса </w:t>
      </w:r>
      <w:r w:rsidRPr="009B7A5C">
        <w:rPr>
          <w:rFonts w:ascii="Times New Roman" w:eastAsia="Calibri" w:hAnsi="Times New Roman" w:cs="Times New Roman"/>
          <w:sz w:val="28"/>
          <w:szCs w:val="27"/>
        </w:rPr>
        <w:t>–</w:t>
      </w:r>
      <w:r w:rsidRPr="009B7A5C">
        <w:rPr>
          <w:rFonts w:ascii="Times New Roman" w:hAnsi="Times New Roman" w:cs="Times New Roman"/>
          <w:sz w:val="28"/>
          <w:szCs w:val="28"/>
          <w:lang w:eastAsia="ru-RU"/>
        </w:rPr>
        <w:t xml:space="preserve">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9B7A5C" w:rsidRPr="009B7A5C" w:rsidRDefault="009B7A5C" w:rsidP="009B7A5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9B7A5C" w:rsidRPr="009B7A5C" w:rsidRDefault="009B7A5C" w:rsidP="009B7A5C">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9B7A5C">
        <w:rPr>
          <w:rFonts w:ascii="Times New Roman" w:hAnsi="Times New Roman" w:cs="Times New Roman"/>
          <w:b/>
          <w:sz w:val="28"/>
          <w:szCs w:val="28"/>
          <w:lang w:eastAsia="ru-RU"/>
        </w:rPr>
        <w:t>2. Предмет Договора</w:t>
      </w:r>
    </w:p>
    <w:p w:rsidR="009B7A5C" w:rsidRPr="009B7A5C" w:rsidRDefault="009B7A5C" w:rsidP="009B7A5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2.1. Заказчик, имеющий намерение присоединить объект дорожного сервиса _____________________________________________, расположенный по адресу: __________________________________ (далее </w:t>
      </w:r>
      <w:r w:rsidRPr="009B7A5C">
        <w:rPr>
          <w:rFonts w:ascii="Times New Roman" w:eastAsia="Calibri" w:hAnsi="Times New Roman" w:cs="Times New Roman"/>
          <w:sz w:val="28"/>
          <w:szCs w:val="27"/>
        </w:rPr>
        <w:t>–</w:t>
      </w:r>
      <w:r w:rsidRPr="009B7A5C">
        <w:rPr>
          <w:rFonts w:ascii="Times New Roman" w:hAnsi="Times New Roman" w:cs="Times New Roman"/>
          <w:sz w:val="28"/>
          <w:szCs w:val="28"/>
          <w:lang w:eastAsia="ru-RU"/>
        </w:rPr>
        <w:t xml:space="preserve"> объект), к автомобильной дороге 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на территории </w:t>
      </w:r>
      <w:r w:rsidRPr="009B7A5C">
        <w:rPr>
          <w:rFonts w:ascii="Times New Roman" w:eastAsia="Calibri" w:hAnsi="Times New Roman" w:cs="Times New Roman"/>
          <w:sz w:val="28"/>
          <w:szCs w:val="27"/>
        </w:rPr>
        <w:t>муниципального образования Крымский район</w:t>
      </w:r>
      <w:r w:rsidRPr="009B7A5C">
        <w:rPr>
          <w:rFonts w:ascii="Times New Roman" w:hAnsi="Times New Roman" w:cs="Times New Roman"/>
          <w:sz w:val="28"/>
          <w:szCs w:val="28"/>
          <w:lang w:eastAsia="ru-RU"/>
        </w:rPr>
        <w:t>.</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2.2. Исчерпывающий перечень услуг, оказываемых Исполнителем по настоящему Договору, установлен в пункте 3.1 настоящего Договора (далее </w:t>
      </w:r>
      <w:r w:rsidRPr="009B7A5C">
        <w:rPr>
          <w:rFonts w:ascii="Times New Roman" w:eastAsia="Calibri" w:hAnsi="Times New Roman" w:cs="Times New Roman"/>
          <w:sz w:val="28"/>
          <w:szCs w:val="27"/>
        </w:rPr>
        <w:t>–</w:t>
      </w:r>
      <w:r w:rsidRPr="009B7A5C">
        <w:rPr>
          <w:rFonts w:ascii="Times New Roman" w:hAnsi="Times New Roman" w:cs="Times New Roman"/>
          <w:sz w:val="28"/>
          <w:szCs w:val="28"/>
          <w:lang w:eastAsia="ru-RU"/>
        </w:rPr>
        <w:t xml:space="preserve"> услуги).</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2.3. Заказчик обязуется оплачивать Исполнителю оказание услуг в сроки и на условиях, предусмотренных настоящим Договором.</w:t>
      </w:r>
    </w:p>
    <w:p w:rsidR="009B7A5C" w:rsidRPr="009B7A5C" w:rsidRDefault="009B7A5C" w:rsidP="009B7A5C">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B7A5C" w:rsidRPr="009B7A5C" w:rsidRDefault="009B7A5C" w:rsidP="009B7A5C">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9B7A5C">
        <w:rPr>
          <w:rFonts w:ascii="Times New Roman" w:hAnsi="Times New Roman" w:cs="Times New Roman"/>
          <w:b/>
          <w:sz w:val="28"/>
          <w:szCs w:val="28"/>
          <w:lang w:eastAsia="ru-RU"/>
        </w:rPr>
        <w:t>3. Сроки и порядок исполнения Договора</w:t>
      </w:r>
    </w:p>
    <w:p w:rsidR="009B7A5C" w:rsidRPr="009B7A5C" w:rsidRDefault="009B7A5C" w:rsidP="009B7A5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3.1. Заказчик поручает, а Исполнитель обязуется оказать следующие услуги:</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3.1.1. __________________________</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3.1.2. __________________________</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3.1.3. __________________________</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3.2. Исполнитель приступает к оказанию услуг по настоящему Договору в течение 7 (семи) календарных дней </w:t>
      </w:r>
      <w:proofErr w:type="gramStart"/>
      <w:r w:rsidRPr="009B7A5C">
        <w:rPr>
          <w:rFonts w:ascii="Times New Roman" w:hAnsi="Times New Roman" w:cs="Times New Roman"/>
          <w:sz w:val="28"/>
          <w:szCs w:val="28"/>
          <w:lang w:eastAsia="ru-RU"/>
        </w:rPr>
        <w:t>с даты заключения</w:t>
      </w:r>
      <w:proofErr w:type="gramEnd"/>
      <w:r w:rsidRPr="009B7A5C">
        <w:rPr>
          <w:rFonts w:ascii="Times New Roman" w:hAnsi="Times New Roman" w:cs="Times New Roman"/>
          <w:sz w:val="28"/>
          <w:szCs w:val="28"/>
          <w:lang w:eastAsia="ru-RU"/>
        </w:rPr>
        <w:t xml:space="preserve"> настоящего Договора. Исполнитель обязуется оказать услуги в течение 7 (семи) рабочих дней </w:t>
      </w:r>
      <w:proofErr w:type="gramStart"/>
      <w:r w:rsidRPr="009B7A5C">
        <w:rPr>
          <w:rFonts w:ascii="Times New Roman" w:hAnsi="Times New Roman" w:cs="Times New Roman"/>
          <w:sz w:val="28"/>
          <w:szCs w:val="28"/>
          <w:lang w:eastAsia="ru-RU"/>
        </w:rPr>
        <w:t>с даты начала</w:t>
      </w:r>
      <w:proofErr w:type="gramEnd"/>
      <w:r w:rsidRPr="009B7A5C">
        <w:rPr>
          <w:rFonts w:ascii="Times New Roman" w:hAnsi="Times New Roman" w:cs="Times New Roman"/>
          <w:sz w:val="28"/>
          <w:szCs w:val="28"/>
          <w:lang w:eastAsia="ru-RU"/>
        </w:rPr>
        <w:t xml:space="preserve"> оказания услуг.</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3.3. 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w:t>
      </w:r>
      <w:r w:rsidRPr="009B7A5C">
        <w:rPr>
          <w:rFonts w:ascii="Times New Roman" w:hAnsi="Times New Roman" w:cs="Times New Roman"/>
          <w:sz w:val="28"/>
          <w:szCs w:val="28"/>
          <w:lang w:eastAsia="ru-RU"/>
        </w:rPr>
        <w:lastRenderedPageBreak/>
        <w:t>этом Заказчика. В таком случае оказанные услуги подлежат оплате в полном объеме.</w:t>
      </w:r>
    </w:p>
    <w:p w:rsidR="009B7A5C" w:rsidRPr="009B7A5C" w:rsidRDefault="009B7A5C" w:rsidP="009B7A5C">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B7A5C" w:rsidRPr="009B7A5C" w:rsidRDefault="009B7A5C" w:rsidP="009B7A5C">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9B7A5C">
        <w:rPr>
          <w:rFonts w:ascii="Times New Roman" w:hAnsi="Times New Roman" w:cs="Times New Roman"/>
          <w:b/>
          <w:sz w:val="28"/>
          <w:szCs w:val="28"/>
          <w:lang w:eastAsia="ru-RU"/>
        </w:rPr>
        <w:t>4. Права и обязанности Сторон</w:t>
      </w:r>
    </w:p>
    <w:p w:rsidR="009B7A5C" w:rsidRPr="009B7A5C" w:rsidRDefault="009B7A5C" w:rsidP="009B7A5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4.1. Исполнитель обязуется:</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4.1.1. Добросовестно исполнять принятые на себя обязательства.</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4.1.4. Не разглашать информацию, признаваемую Заказчиком конфиденциальной.</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4.2. В целях исполнения настоящего Договора Исполнитель вправе:</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4.2.1. Требовать от Заказчика своевременной передачи документов, необходимых для исполнения настоящего Договора.</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4.2.2. Требовать от Заказчика своевременного перечисления денежных средств.</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4.2.3. Не приступать к выполнению своих обязательств до момента предоставления Заказчиком документации в соответствии с подпунктом 4.3.5 пункта 4.3 настоящего Договора и оплаты аванса согласно пункту 5.3 настоящего Договора.</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4.2.4. Приостанавливать выполнение своих обязательств по настоящему Договору в случае просрочки Заказчиком оплаты услуг.</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u w:val="single"/>
          <w:lang w:eastAsia="ru-RU"/>
        </w:rPr>
      </w:pPr>
      <w:r w:rsidRPr="009B7A5C">
        <w:rPr>
          <w:rFonts w:ascii="Times New Roman" w:hAnsi="Times New Roman" w:cs="Times New Roman"/>
          <w:sz w:val="28"/>
          <w:szCs w:val="28"/>
          <w:lang w:eastAsia="ru-RU"/>
        </w:rPr>
        <w:t>4.3. Заказчик обязуется:</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lastRenderedPageBreak/>
        <w:t>4.3.1. Добросовестно исполнять настоящий Договор.</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4.3.3. Незамедлительно информировать Исполнителя обо всех обстоятельствах, которые могут повлиять на исполнение настоящего Договора;</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4.3.4. Не разглашать информацию, признаваемую Исполнителем конфиденциальной.</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4.4. Заказчик вправе получать от Исполнителя информацию о состоянии дел по настоящему Договору.</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9B7A5C" w:rsidRPr="009B7A5C" w:rsidRDefault="009B7A5C" w:rsidP="009B7A5C">
      <w:pPr>
        <w:widowControl w:val="0"/>
        <w:autoSpaceDE w:val="0"/>
        <w:autoSpaceDN w:val="0"/>
        <w:adjustRightInd w:val="0"/>
        <w:spacing w:after="0" w:line="240" w:lineRule="auto"/>
        <w:ind w:firstLine="567"/>
        <w:jc w:val="center"/>
        <w:rPr>
          <w:rFonts w:ascii="Times New Roman" w:hAnsi="Times New Roman" w:cs="Times New Roman"/>
          <w:b/>
          <w:sz w:val="28"/>
          <w:szCs w:val="28"/>
          <w:lang w:eastAsia="ru-RU"/>
        </w:rPr>
      </w:pPr>
      <w:r w:rsidRPr="009B7A5C">
        <w:rPr>
          <w:rFonts w:ascii="Times New Roman" w:hAnsi="Times New Roman" w:cs="Times New Roman"/>
          <w:b/>
          <w:sz w:val="28"/>
          <w:szCs w:val="28"/>
          <w:lang w:eastAsia="ru-RU"/>
        </w:rPr>
        <w:t>5. Стоимость услуг и порядок расчетов</w:t>
      </w:r>
    </w:p>
    <w:p w:rsidR="009B7A5C" w:rsidRPr="009B7A5C" w:rsidRDefault="009B7A5C" w:rsidP="009B7A5C">
      <w:pPr>
        <w:widowControl w:val="0"/>
        <w:autoSpaceDE w:val="0"/>
        <w:autoSpaceDN w:val="0"/>
        <w:adjustRightInd w:val="0"/>
        <w:spacing w:after="0" w:line="240" w:lineRule="auto"/>
        <w:ind w:firstLine="567"/>
        <w:jc w:val="center"/>
        <w:rPr>
          <w:rFonts w:ascii="Times New Roman" w:hAnsi="Times New Roman" w:cs="Times New Roman"/>
          <w:sz w:val="28"/>
          <w:szCs w:val="28"/>
          <w:lang w:eastAsia="ru-RU"/>
        </w:rPr>
      </w:pP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5.1. Стоимость услуг по присоединению объекта к автомобильным дорогам общего пользования местного значения </w:t>
      </w:r>
      <w:r w:rsidRPr="009B7A5C">
        <w:rPr>
          <w:rFonts w:ascii="Times New Roman" w:eastAsia="Calibri" w:hAnsi="Times New Roman" w:cs="Times New Roman"/>
          <w:sz w:val="28"/>
          <w:szCs w:val="27"/>
        </w:rPr>
        <w:t>муниципального образования Крымский район</w:t>
      </w:r>
      <w:r w:rsidRPr="009B7A5C">
        <w:rPr>
          <w:rFonts w:ascii="Times New Roman" w:hAnsi="Times New Roman" w:cs="Times New Roman"/>
          <w:sz w:val="28"/>
          <w:szCs w:val="28"/>
          <w:lang w:eastAsia="ru-RU"/>
        </w:rPr>
        <w:t xml:space="preserve"> рассчитывается исходя из стоимости и объема услуг, оказываемых по договору о присоединении объекта дорожного сервиса, в соответствии с </w:t>
      </w:r>
      <w:proofErr w:type="gramStart"/>
      <w:r w:rsidRPr="009B7A5C">
        <w:rPr>
          <w:rFonts w:ascii="Times New Roman" w:hAnsi="Times New Roman" w:cs="Times New Roman"/>
          <w:sz w:val="28"/>
          <w:szCs w:val="28"/>
          <w:lang w:eastAsia="ru-RU"/>
        </w:rPr>
        <w:t>утвержденными</w:t>
      </w:r>
      <w:proofErr w:type="gramEnd"/>
      <w:r w:rsidRPr="009B7A5C">
        <w:rPr>
          <w:rFonts w:ascii="Times New Roman" w:hAnsi="Times New Roman" w:cs="Times New Roman"/>
          <w:sz w:val="28"/>
          <w:szCs w:val="28"/>
          <w:lang w:eastAsia="ru-RU"/>
        </w:rPr>
        <w:t xml:space="preserve"> администрацией </w:t>
      </w:r>
      <w:r w:rsidRPr="009B7A5C">
        <w:rPr>
          <w:rFonts w:ascii="Times New Roman" w:eastAsia="Calibri" w:hAnsi="Times New Roman" w:cs="Times New Roman"/>
          <w:sz w:val="28"/>
          <w:szCs w:val="27"/>
        </w:rPr>
        <w:t>муниципального образования Крымский район</w:t>
      </w:r>
      <w:r w:rsidRPr="009B7A5C">
        <w:rPr>
          <w:rFonts w:ascii="Times New Roman" w:hAnsi="Times New Roman" w:cs="Times New Roman"/>
          <w:sz w:val="28"/>
          <w:szCs w:val="28"/>
          <w:lang w:eastAsia="ru-RU"/>
        </w:rPr>
        <w:t xml:space="preserve"> перечнем услуг и стоимостью за их оказание.</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5.2. Цена настоящего Договора составляет _______________________ (сумма цифрами и прописью) рублей.</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5.3. Заказчик перечисляет в доход бюджета </w:t>
      </w:r>
      <w:r w:rsidRPr="009B7A5C">
        <w:rPr>
          <w:rFonts w:ascii="Times New Roman" w:eastAsia="Calibri" w:hAnsi="Times New Roman" w:cs="Times New Roman"/>
          <w:sz w:val="28"/>
          <w:szCs w:val="27"/>
        </w:rPr>
        <w:t>муниципального образования Крымский район</w:t>
      </w:r>
      <w:r w:rsidRPr="009B7A5C">
        <w:rPr>
          <w:rFonts w:ascii="Times New Roman" w:hAnsi="Times New Roman" w:cs="Times New Roman"/>
          <w:sz w:val="28"/>
          <w:szCs w:val="28"/>
          <w:lang w:eastAsia="ru-RU"/>
        </w:rPr>
        <w:t xml:space="preserve">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 от стоимости услуг по настоящему Договору, что составляет ___________________________ (сумма цифрами и прописью) рублей.</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5.4. Платежи по настоящему Договору осуществляются в безналичном порядке. Дата платежа определяется как дата поступления денежных сре</w:t>
      </w:r>
      <w:proofErr w:type="gramStart"/>
      <w:r w:rsidRPr="009B7A5C">
        <w:rPr>
          <w:rFonts w:ascii="Times New Roman" w:hAnsi="Times New Roman" w:cs="Times New Roman"/>
          <w:sz w:val="28"/>
          <w:szCs w:val="28"/>
          <w:lang w:eastAsia="ru-RU"/>
        </w:rPr>
        <w:t>дств в д</w:t>
      </w:r>
      <w:proofErr w:type="gramEnd"/>
      <w:r w:rsidRPr="009B7A5C">
        <w:rPr>
          <w:rFonts w:ascii="Times New Roman" w:hAnsi="Times New Roman" w:cs="Times New Roman"/>
          <w:sz w:val="28"/>
          <w:szCs w:val="28"/>
          <w:lang w:eastAsia="ru-RU"/>
        </w:rPr>
        <w:t xml:space="preserve">оход бюджета </w:t>
      </w:r>
      <w:r w:rsidRPr="009B7A5C">
        <w:rPr>
          <w:rFonts w:ascii="Times New Roman" w:eastAsia="Calibri" w:hAnsi="Times New Roman" w:cs="Times New Roman"/>
          <w:sz w:val="28"/>
          <w:szCs w:val="27"/>
        </w:rPr>
        <w:t>муниципального образования Крымский район</w:t>
      </w:r>
      <w:r w:rsidRPr="009B7A5C">
        <w:rPr>
          <w:rFonts w:ascii="Times New Roman" w:hAnsi="Times New Roman" w:cs="Times New Roman"/>
          <w:sz w:val="28"/>
          <w:szCs w:val="28"/>
          <w:lang w:eastAsia="ru-RU"/>
        </w:rPr>
        <w:t xml:space="preserve"> согласно выписке из лицевого счета администратора доходов бюджета и платежного поручения, полученных из Управления Федерального казначейства.</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5.5. Стоимость и сроки оказания услуг по договору подлежат уточнению в следующих случаях:</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5.5.1. При изменении Заказчиком задания (поручения), влекущего за собой увеличение объема услуг.</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5.5.2. </w:t>
      </w:r>
      <w:proofErr w:type="spellStart"/>
      <w:r w:rsidRPr="009B7A5C">
        <w:rPr>
          <w:rFonts w:ascii="Times New Roman" w:hAnsi="Times New Roman" w:cs="Times New Roman"/>
          <w:sz w:val="28"/>
          <w:szCs w:val="28"/>
          <w:lang w:eastAsia="ru-RU"/>
        </w:rPr>
        <w:t>Непредоставления</w:t>
      </w:r>
      <w:proofErr w:type="spellEnd"/>
      <w:r w:rsidRPr="009B7A5C">
        <w:rPr>
          <w:rFonts w:ascii="Times New Roman" w:hAnsi="Times New Roman" w:cs="Times New Roman"/>
          <w:sz w:val="28"/>
          <w:szCs w:val="28"/>
          <w:lang w:eastAsia="ru-RU"/>
        </w:rPr>
        <w:t xml:space="preserve"> Заказчиком дополнительной документации, необходимой для оказания услуг, установленных настоящим Договором.</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rsidR="009B7A5C" w:rsidRPr="009B7A5C" w:rsidRDefault="009B7A5C" w:rsidP="009B7A5C">
      <w:pPr>
        <w:widowControl w:val="0"/>
        <w:autoSpaceDE w:val="0"/>
        <w:autoSpaceDN w:val="0"/>
        <w:adjustRightInd w:val="0"/>
        <w:spacing w:after="0" w:line="240" w:lineRule="auto"/>
        <w:jc w:val="center"/>
        <w:rPr>
          <w:rFonts w:ascii="Times New Roman" w:hAnsi="Times New Roman" w:cs="Times New Roman"/>
          <w:b/>
          <w:sz w:val="28"/>
          <w:szCs w:val="28"/>
          <w:lang w:eastAsia="ru-RU"/>
        </w:rPr>
      </w:pPr>
      <w:bookmarkStart w:id="3" w:name="_GoBack"/>
      <w:bookmarkEnd w:id="3"/>
      <w:r w:rsidRPr="009B7A5C">
        <w:rPr>
          <w:rFonts w:ascii="Times New Roman" w:hAnsi="Times New Roman" w:cs="Times New Roman"/>
          <w:b/>
          <w:sz w:val="28"/>
          <w:szCs w:val="28"/>
          <w:lang w:eastAsia="ru-RU"/>
        </w:rPr>
        <w:lastRenderedPageBreak/>
        <w:t>6. Порядок сдачи и приемки услуг</w:t>
      </w:r>
    </w:p>
    <w:p w:rsidR="009B7A5C" w:rsidRPr="009B7A5C" w:rsidRDefault="009B7A5C" w:rsidP="009B7A5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6.1. Исполнитель в течение 5 (пяти) рабочих дней по окончании оказания услуг по настоящему Договору передает Заказчику копию документа (</w:t>
      </w:r>
      <w:proofErr w:type="spellStart"/>
      <w:r w:rsidRPr="009B7A5C">
        <w:rPr>
          <w:rFonts w:ascii="Times New Roman" w:hAnsi="Times New Roman" w:cs="Times New Roman"/>
          <w:sz w:val="28"/>
          <w:szCs w:val="28"/>
          <w:lang w:eastAsia="ru-RU"/>
        </w:rPr>
        <w:t>ов</w:t>
      </w:r>
      <w:proofErr w:type="spellEnd"/>
      <w:r w:rsidRPr="009B7A5C">
        <w:rPr>
          <w:rFonts w:ascii="Times New Roman" w:hAnsi="Times New Roman" w:cs="Times New Roman"/>
          <w:sz w:val="28"/>
          <w:szCs w:val="28"/>
          <w:lang w:eastAsia="ru-RU"/>
        </w:rPr>
        <w:t>), изготовленных в результате оказания услуг, и акты о приемке оказанных услуг.</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6.2. Заказчик в течение 3 (трех) рабочих дней с момента получения указанных в пункте 6.1 настоящего Договора документа (</w:t>
      </w:r>
      <w:proofErr w:type="spellStart"/>
      <w:r w:rsidRPr="009B7A5C">
        <w:rPr>
          <w:rFonts w:ascii="Times New Roman" w:hAnsi="Times New Roman" w:cs="Times New Roman"/>
          <w:sz w:val="28"/>
          <w:szCs w:val="28"/>
          <w:lang w:eastAsia="ru-RU"/>
        </w:rPr>
        <w:t>ов</w:t>
      </w:r>
      <w:proofErr w:type="spellEnd"/>
      <w:r w:rsidRPr="009B7A5C">
        <w:rPr>
          <w:rFonts w:ascii="Times New Roman" w:hAnsi="Times New Roman" w:cs="Times New Roman"/>
          <w:sz w:val="28"/>
          <w:szCs w:val="28"/>
          <w:lang w:eastAsia="ru-RU"/>
        </w:rPr>
        <w:t>) обязан произвести приемку услуг, подписать и представить Исполнителю акты о приемке оказанных услуг либо представить мотивированный отказ.</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6.3. </w:t>
      </w:r>
      <w:proofErr w:type="gramStart"/>
      <w:r w:rsidRPr="009B7A5C">
        <w:rPr>
          <w:rFonts w:ascii="Times New Roman" w:hAnsi="Times New Roman" w:cs="Times New Roman"/>
          <w:sz w:val="28"/>
          <w:szCs w:val="28"/>
          <w:lang w:eastAsia="ru-RU"/>
        </w:rPr>
        <w:t>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roofErr w:type="gramEnd"/>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6.4. </w:t>
      </w:r>
      <w:proofErr w:type="gramStart"/>
      <w:r w:rsidRPr="009B7A5C">
        <w:rPr>
          <w:rFonts w:ascii="Times New Roman" w:hAnsi="Times New Roman" w:cs="Times New Roman"/>
          <w:sz w:val="28"/>
          <w:szCs w:val="28"/>
          <w:lang w:eastAsia="ru-RU"/>
        </w:rPr>
        <w:t>После подписания и представления Исполнителю акта о приемке оказанных услуг и окончательного расчета с Исполнителем за оказанные им услуг и Исполнитель направляет Заказчику документ (ы) (надлежащим образом заверенные копии документов), изготовленные в результате оказания услуг.</w:t>
      </w:r>
      <w:proofErr w:type="gramEnd"/>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9B7A5C" w:rsidRPr="009B7A5C" w:rsidRDefault="009B7A5C" w:rsidP="009B7A5C">
      <w:pPr>
        <w:widowControl w:val="0"/>
        <w:autoSpaceDE w:val="0"/>
        <w:autoSpaceDN w:val="0"/>
        <w:adjustRightInd w:val="0"/>
        <w:spacing w:after="0" w:line="240" w:lineRule="auto"/>
        <w:ind w:firstLine="567"/>
        <w:jc w:val="center"/>
        <w:rPr>
          <w:rFonts w:ascii="Times New Roman" w:hAnsi="Times New Roman" w:cs="Times New Roman"/>
          <w:b/>
          <w:sz w:val="28"/>
          <w:szCs w:val="28"/>
          <w:lang w:eastAsia="ru-RU"/>
        </w:rPr>
      </w:pPr>
      <w:r w:rsidRPr="009B7A5C">
        <w:rPr>
          <w:rFonts w:ascii="Times New Roman" w:hAnsi="Times New Roman" w:cs="Times New Roman"/>
          <w:b/>
          <w:sz w:val="28"/>
          <w:szCs w:val="28"/>
          <w:lang w:eastAsia="ru-RU"/>
        </w:rPr>
        <w:t>7. Ответственность Сторон</w:t>
      </w:r>
    </w:p>
    <w:p w:rsidR="009B7A5C" w:rsidRPr="009B7A5C" w:rsidRDefault="009B7A5C" w:rsidP="009B7A5C">
      <w:pPr>
        <w:widowControl w:val="0"/>
        <w:autoSpaceDE w:val="0"/>
        <w:autoSpaceDN w:val="0"/>
        <w:adjustRightInd w:val="0"/>
        <w:spacing w:after="0" w:line="240" w:lineRule="auto"/>
        <w:ind w:firstLine="567"/>
        <w:jc w:val="center"/>
        <w:rPr>
          <w:rFonts w:ascii="Times New Roman" w:hAnsi="Times New Roman" w:cs="Times New Roman"/>
          <w:b/>
          <w:sz w:val="28"/>
          <w:szCs w:val="28"/>
          <w:lang w:eastAsia="ru-RU"/>
        </w:rPr>
      </w:pP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7.2. </w:t>
      </w:r>
      <w:proofErr w:type="gramStart"/>
      <w:r w:rsidRPr="009B7A5C">
        <w:rPr>
          <w:rFonts w:ascii="Times New Roman" w:hAnsi="Times New Roman" w:cs="Times New Roman"/>
          <w:sz w:val="28"/>
          <w:szCs w:val="28"/>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таких, как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или незаконные действия государственных органов или органов местного самоуправления, являющиеся обязательными для Сторон и</w:t>
      </w:r>
      <w:proofErr w:type="gramEnd"/>
      <w:r w:rsidRPr="009B7A5C">
        <w:rPr>
          <w:rFonts w:ascii="Times New Roman" w:hAnsi="Times New Roman" w:cs="Times New Roman"/>
          <w:sz w:val="28"/>
          <w:szCs w:val="28"/>
          <w:lang w:eastAsia="ru-RU"/>
        </w:rPr>
        <w:t xml:space="preserve"> </w:t>
      </w:r>
      <w:proofErr w:type="gramStart"/>
      <w:r w:rsidRPr="009B7A5C">
        <w:rPr>
          <w:rFonts w:ascii="Times New Roman" w:hAnsi="Times New Roman" w:cs="Times New Roman"/>
          <w:sz w:val="28"/>
          <w:szCs w:val="28"/>
          <w:lang w:eastAsia="ru-RU"/>
        </w:rPr>
        <w:t>препятствующие</w:t>
      </w:r>
      <w:proofErr w:type="gramEnd"/>
      <w:r w:rsidRPr="009B7A5C">
        <w:rPr>
          <w:rFonts w:ascii="Times New Roman" w:hAnsi="Times New Roman" w:cs="Times New Roman"/>
          <w:sz w:val="28"/>
          <w:szCs w:val="28"/>
          <w:lang w:eastAsia="ru-RU"/>
        </w:rPr>
        <w:t xml:space="preserve"> исполнению последними обязательств.</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spellStart"/>
      <w:r w:rsidRPr="009B7A5C">
        <w:rPr>
          <w:rFonts w:ascii="Times New Roman" w:hAnsi="Times New Roman" w:cs="Times New Roman"/>
          <w:sz w:val="28"/>
          <w:szCs w:val="28"/>
          <w:lang w:eastAsia="ru-RU"/>
        </w:rPr>
        <w:t>Неуведомление</w:t>
      </w:r>
      <w:proofErr w:type="spellEnd"/>
      <w:r w:rsidRPr="009B7A5C">
        <w:rPr>
          <w:rFonts w:ascii="Times New Roman" w:hAnsi="Times New Roman" w:cs="Times New Roman"/>
          <w:sz w:val="28"/>
          <w:szCs w:val="28"/>
          <w:lang w:eastAsia="ru-RU"/>
        </w:rPr>
        <w:t xml:space="preserve">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lastRenderedPageBreak/>
        <w:t>7.4. Факты, изложенные в уведомлении, должны быть в двухнедельный срок с момента их возникновения подтверждены документально.</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7.6. Если форс-мажорные обстоятельства будут продолжаться более</w:t>
      </w:r>
      <w:proofErr w:type="gramStart"/>
      <w:r w:rsidRPr="009B7A5C">
        <w:rPr>
          <w:rFonts w:ascii="Times New Roman" w:hAnsi="Times New Roman" w:cs="Times New Roman"/>
          <w:sz w:val="28"/>
          <w:szCs w:val="28"/>
          <w:lang w:eastAsia="ru-RU"/>
        </w:rPr>
        <w:t>,</w:t>
      </w:r>
      <w:proofErr w:type="gramEnd"/>
      <w:r w:rsidRPr="009B7A5C">
        <w:rPr>
          <w:rFonts w:ascii="Times New Roman" w:hAnsi="Times New Roman" w:cs="Times New Roman"/>
          <w:sz w:val="28"/>
          <w:szCs w:val="28"/>
          <w:lang w:eastAsia="ru-RU"/>
        </w:rPr>
        <w:t xml:space="preserve">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9B7A5C" w:rsidRPr="009B7A5C" w:rsidRDefault="009B7A5C" w:rsidP="009B7A5C">
      <w:pPr>
        <w:widowControl w:val="0"/>
        <w:autoSpaceDE w:val="0"/>
        <w:autoSpaceDN w:val="0"/>
        <w:adjustRightInd w:val="0"/>
        <w:spacing w:after="0" w:line="240" w:lineRule="auto"/>
        <w:ind w:firstLine="567"/>
        <w:jc w:val="center"/>
        <w:rPr>
          <w:rFonts w:ascii="Times New Roman" w:hAnsi="Times New Roman" w:cs="Times New Roman"/>
          <w:b/>
          <w:sz w:val="28"/>
          <w:szCs w:val="28"/>
          <w:lang w:eastAsia="ru-RU"/>
        </w:rPr>
      </w:pPr>
      <w:r w:rsidRPr="009B7A5C">
        <w:rPr>
          <w:rFonts w:ascii="Times New Roman" w:hAnsi="Times New Roman" w:cs="Times New Roman"/>
          <w:b/>
          <w:sz w:val="28"/>
          <w:szCs w:val="28"/>
          <w:lang w:eastAsia="ru-RU"/>
        </w:rPr>
        <w:t>8. Порядок рассмотрения споров</w:t>
      </w:r>
    </w:p>
    <w:p w:rsidR="009B7A5C" w:rsidRPr="009B7A5C" w:rsidRDefault="009B7A5C" w:rsidP="009B7A5C">
      <w:pPr>
        <w:widowControl w:val="0"/>
        <w:autoSpaceDE w:val="0"/>
        <w:autoSpaceDN w:val="0"/>
        <w:adjustRightInd w:val="0"/>
        <w:spacing w:after="0" w:line="240" w:lineRule="auto"/>
        <w:ind w:firstLine="567"/>
        <w:jc w:val="center"/>
        <w:rPr>
          <w:rFonts w:ascii="Times New Roman" w:hAnsi="Times New Roman" w:cs="Times New Roman"/>
          <w:sz w:val="28"/>
          <w:szCs w:val="28"/>
          <w:lang w:eastAsia="ru-RU"/>
        </w:rPr>
      </w:pP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8.2. Если Стороны не смогут прийти к соглашению путем переговоров, то споры и разногласия передаются на рассмотрение в Арбитражный суд.</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b/>
          <w:sz w:val="28"/>
          <w:szCs w:val="28"/>
          <w:lang w:eastAsia="ru-RU"/>
        </w:rPr>
      </w:pPr>
    </w:p>
    <w:p w:rsidR="009B7A5C" w:rsidRPr="009B7A5C" w:rsidRDefault="009B7A5C" w:rsidP="009B7A5C">
      <w:pPr>
        <w:widowControl w:val="0"/>
        <w:autoSpaceDE w:val="0"/>
        <w:autoSpaceDN w:val="0"/>
        <w:adjustRightInd w:val="0"/>
        <w:spacing w:after="0" w:line="240" w:lineRule="auto"/>
        <w:ind w:firstLine="567"/>
        <w:jc w:val="center"/>
        <w:rPr>
          <w:rFonts w:ascii="Times New Roman" w:hAnsi="Times New Roman" w:cs="Times New Roman"/>
          <w:b/>
          <w:sz w:val="28"/>
          <w:szCs w:val="28"/>
          <w:lang w:eastAsia="ru-RU"/>
        </w:rPr>
      </w:pPr>
      <w:r w:rsidRPr="009B7A5C">
        <w:rPr>
          <w:rFonts w:ascii="Times New Roman" w:hAnsi="Times New Roman" w:cs="Times New Roman"/>
          <w:b/>
          <w:sz w:val="28"/>
          <w:szCs w:val="28"/>
          <w:lang w:eastAsia="ru-RU"/>
        </w:rPr>
        <w:t>9. Срок действия Договора, прочие условия</w:t>
      </w:r>
    </w:p>
    <w:p w:rsidR="009B7A5C" w:rsidRPr="009B7A5C" w:rsidRDefault="009B7A5C" w:rsidP="009B7A5C">
      <w:pPr>
        <w:widowControl w:val="0"/>
        <w:autoSpaceDE w:val="0"/>
        <w:autoSpaceDN w:val="0"/>
        <w:adjustRightInd w:val="0"/>
        <w:spacing w:after="0" w:line="240" w:lineRule="auto"/>
        <w:ind w:firstLine="567"/>
        <w:jc w:val="center"/>
        <w:rPr>
          <w:rFonts w:ascii="Times New Roman" w:hAnsi="Times New Roman" w:cs="Times New Roman"/>
          <w:sz w:val="28"/>
          <w:szCs w:val="28"/>
          <w:lang w:eastAsia="ru-RU"/>
        </w:rPr>
      </w:pP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9.1. Настоящий Договор вступает в силу </w:t>
      </w:r>
      <w:proofErr w:type="gramStart"/>
      <w:r w:rsidRPr="009B7A5C">
        <w:rPr>
          <w:rFonts w:ascii="Times New Roman" w:hAnsi="Times New Roman" w:cs="Times New Roman"/>
          <w:sz w:val="28"/>
          <w:szCs w:val="28"/>
          <w:lang w:eastAsia="ru-RU"/>
        </w:rPr>
        <w:t>с даты подписания</w:t>
      </w:r>
      <w:proofErr w:type="gramEnd"/>
      <w:r w:rsidRPr="009B7A5C">
        <w:rPr>
          <w:rFonts w:ascii="Times New Roman" w:hAnsi="Times New Roman" w:cs="Times New Roman"/>
          <w:sz w:val="28"/>
          <w:szCs w:val="28"/>
          <w:lang w:eastAsia="ru-RU"/>
        </w:rPr>
        <w:t xml:space="preserve"> Сторонами и действует до полного исполнения Сторонами обязательств по настоящему Договору.</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 xml:space="preserve">9.2. Настоящий </w:t>
      </w:r>
      <w:proofErr w:type="gramStart"/>
      <w:r w:rsidRPr="009B7A5C">
        <w:rPr>
          <w:rFonts w:ascii="Times New Roman" w:hAnsi="Times New Roman" w:cs="Times New Roman"/>
          <w:sz w:val="28"/>
          <w:szCs w:val="28"/>
          <w:lang w:eastAsia="ru-RU"/>
        </w:rPr>
        <w:t>Договор</w:t>
      </w:r>
      <w:proofErr w:type="gramEnd"/>
      <w:r w:rsidRPr="009B7A5C">
        <w:rPr>
          <w:rFonts w:ascii="Times New Roman" w:hAnsi="Times New Roman" w:cs="Times New Roman"/>
          <w:sz w:val="28"/>
          <w:szCs w:val="28"/>
          <w:lang w:eastAsia="ru-RU"/>
        </w:rPr>
        <w:t xml:space="preserve"> может быть расторгнут по письменному соглашению Сторон.</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9.3. Все акты, дополнения и изменения к настоящему Договору оформляются в письменном виде.</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9.4. 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9.5. В случаях, не предусмотренных настоящим Договором, Стороны руководствуются законодательством.</w:t>
      </w:r>
    </w:p>
    <w:p w:rsidR="009B7A5C" w:rsidRPr="009B7A5C" w:rsidRDefault="009B7A5C" w:rsidP="009B7A5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B7A5C">
        <w:rPr>
          <w:rFonts w:ascii="Times New Roman" w:hAnsi="Times New Roman" w:cs="Times New Roman"/>
          <w:sz w:val="28"/>
          <w:szCs w:val="28"/>
          <w:lang w:eastAsia="ru-RU"/>
        </w:rPr>
        <w:t>9.6. Настоящий Договор составлен в 2 (двух) подлинных экземплярах, имеющих равную юридическую силу, по одному для каждой из Сторон.</w:t>
      </w:r>
    </w:p>
    <w:p w:rsidR="009B7A5C" w:rsidRPr="009B7A5C" w:rsidRDefault="009B7A5C" w:rsidP="009B7A5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9B7A5C" w:rsidRPr="009B7A5C" w:rsidRDefault="009B7A5C" w:rsidP="009B7A5C">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9B7A5C">
        <w:rPr>
          <w:rFonts w:ascii="Times New Roman" w:hAnsi="Times New Roman" w:cs="Times New Roman"/>
          <w:b/>
          <w:sz w:val="28"/>
          <w:szCs w:val="28"/>
          <w:lang w:eastAsia="ru-RU"/>
        </w:rPr>
        <w:t>10. Адреса, реквизиты и подписи Сторон</w:t>
      </w:r>
    </w:p>
    <w:p w:rsidR="009B7A5C" w:rsidRPr="009B7A5C" w:rsidRDefault="009B7A5C" w:rsidP="009B7A5C">
      <w:pPr>
        <w:rPr>
          <w:rFonts w:asciiTheme="minorHAnsi" w:eastAsiaTheme="minorHAnsi" w:hAnsiTheme="minorHAnsi" w:cstheme="minorBidi"/>
          <w:b/>
        </w:rPr>
      </w:pPr>
    </w:p>
    <w:p w:rsidR="009B7A5C" w:rsidRPr="009B7A5C" w:rsidRDefault="009B7A5C" w:rsidP="009B7A5C">
      <w:pPr>
        <w:rPr>
          <w:rFonts w:asciiTheme="minorHAnsi" w:eastAsiaTheme="minorHAnsi" w:hAnsiTheme="minorHAnsi" w:cstheme="minorBidi"/>
          <w:b/>
        </w:rPr>
      </w:pPr>
    </w:p>
    <w:p w:rsidR="009B7A5C" w:rsidRPr="009B7A5C" w:rsidRDefault="009B7A5C" w:rsidP="009B7A5C">
      <w:pPr>
        <w:widowControl w:val="0"/>
        <w:tabs>
          <w:tab w:val="left" w:pos="5910"/>
          <w:tab w:val="center" w:pos="7296"/>
        </w:tabs>
        <w:autoSpaceDE w:val="0"/>
        <w:autoSpaceDN w:val="0"/>
        <w:adjustRightInd w:val="0"/>
        <w:spacing w:after="0" w:line="240" w:lineRule="auto"/>
        <w:rPr>
          <w:rFonts w:ascii="Times New Roman CYR" w:eastAsiaTheme="minorEastAsia" w:hAnsi="Times New Roman CYR" w:cs="Times New Roman CYR"/>
          <w:bCs/>
          <w:sz w:val="28"/>
          <w:szCs w:val="24"/>
          <w:lang w:eastAsia="ru-RU"/>
        </w:rPr>
      </w:pPr>
      <w:r w:rsidRPr="009B7A5C">
        <w:rPr>
          <w:rFonts w:ascii="Times New Roman CYR" w:eastAsiaTheme="minorEastAsia" w:hAnsi="Times New Roman CYR" w:cs="Times New Roman CYR"/>
          <w:bCs/>
          <w:sz w:val="28"/>
          <w:szCs w:val="24"/>
          <w:lang w:eastAsia="ru-RU"/>
        </w:rPr>
        <w:t xml:space="preserve">Начальник управления инвестиций </w:t>
      </w:r>
    </w:p>
    <w:p w:rsidR="009B7A5C" w:rsidRPr="009B7A5C" w:rsidRDefault="009B7A5C" w:rsidP="009B7A5C">
      <w:pPr>
        <w:widowControl w:val="0"/>
        <w:tabs>
          <w:tab w:val="left" w:pos="5910"/>
          <w:tab w:val="center" w:pos="7296"/>
        </w:tabs>
        <w:autoSpaceDE w:val="0"/>
        <w:autoSpaceDN w:val="0"/>
        <w:adjustRightInd w:val="0"/>
        <w:spacing w:after="0" w:line="240" w:lineRule="auto"/>
        <w:rPr>
          <w:rFonts w:ascii="Times New Roman CYR" w:eastAsiaTheme="minorEastAsia" w:hAnsi="Times New Roman CYR" w:cs="Times New Roman CYR"/>
          <w:bCs/>
          <w:sz w:val="28"/>
          <w:szCs w:val="24"/>
          <w:lang w:eastAsia="ru-RU"/>
        </w:rPr>
      </w:pPr>
      <w:r w:rsidRPr="009B7A5C">
        <w:rPr>
          <w:rFonts w:ascii="Times New Roman CYR" w:eastAsiaTheme="minorEastAsia" w:hAnsi="Times New Roman CYR" w:cs="Times New Roman CYR"/>
          <w:bCs/>
          <w:sz w:val="28"/>
          <w:szCs w:val="24"/>
          <w:lang w:eastAsia="ru-RU"/>
        </w:rPr>
        <w:t>и дорожного хозяйства администрации</w:t>
      </w:r>
    </w:p>
    <w:p w:rsidR="009B7A5C" w:rsidRPr="009B7A5C" w:rsidRDefault="009B7A5C" w:rsidP="009B7A5C">
      <w:pPr>
        <w:widowControl w:val="0"/>
        <w:tabs>
          <w:tab w:val="left" w:pos="5910"/>
          <w:tab w:val="center" w:pos="7296"/>
        </w:tabs>
        <w:autoSpaceDE w:val="0"/>
        <w:autoSpaceDN w:val="0"/>
        <w:adjustRightInd w:val="0"/>
        <w:spacing w:after="0" w:line="240" w:lineRule="auto"/>
        <w:rPr>
          <w:rFonts w:ascii="Times New Roman CYR" w:eastAsiaTheme="minorEastAsia" w:hAnsi="Times New Roman CYR" w:cs="Times New Roman CYR"/>
          <w:bCs/>
          <w:sz w:val="28"/>
          <w:szCs w:val="24"/>
          <w:lang w:eastAsia="ru-RU"/>
        </w:rPr>
      </w:pPr>
      <w:r w:rsidRPr="009B7A5C">
        <w:rPr>
          <w:rFonts w:ascii="Times New Roman CYR" w:eastAsiaTheme="minorEastAsia" w:hAnsi="Times New Roman CYR" w:cs="Times New Roman CYR"/>
          <w:bCs/>
          <w:sz w:val="28"/>
          <w:szCs w:val="24"/>
          <w:lang w:eastAsia="ru-RU"/>
        </w:rPr>
        <w:t>муниципального образования</w:t>
      </w:r>
    </w:p>
    <w:p w:rsidR="009B7A5C" w:rsidRPr="009B7A5C" w:rsidRDefault="009B7A5C" w:rsidP="009B7A5C">
      <w:pPr>
        <w:widowControl w:val="0"/>
        <w:tabs>
          <w:tab w:val="left" w:pos="5910"/>
          <w:tab w:val="center" w:pos="7296"/>
        </w:tabs>
        <w:autoSpaceDE w:val="0"/>
        <w:autoSpaceDN w:val="0"/>
        <w:adjustRightInd w:val="0"/>
        <w:spacing w:after="0" w:line="240" w:lineRule="auto"/>
        <w:rPr>
          <w:rFonts w:ascii="Times New Roman CYR" w:eastAsiaTheme="minorEastAsia" w:hAnsi="Times New Roman CYR" w:cs="Times New Roman CYR"/>
          <w:bCs/>
          <w:sz w:val="28"/>
          <w:szCs w:val="24"/>
          <w:lang w:eastAsia="ru-RU"/>
        </w:rPr>
      </w:pPr>
      <w:r w:rsidRPr="009B7A5C">
        <w:rPr>
          <w:rFonts w:ascii="Times New Roman CYR" w:eastAsiaTheme="minorEastAsia" w:hAnsi="Times New Roman CYR" w:cs="Times New Roman CYR"/>
          <w:bCs/>
          <w:sz w:val="28"/>
          <w:szCs w:val="24"/>
          <w:lang w:eastAsia="ru-RU"/>
        </w:rPr>
        <w:t>Крымский район</w:t>
      </w:r>
      <w:r w:rsidRPr="009B7A5C">
        <w:rPr>
          <w:rFonts w:ascii="Times New Roman CYR" w:eastAsiaTheme="minorEastAsia" w:hAnsi="Times New Roman CYR" w:cs="Times New Roman CYR"/>
          <w:bCs/>
          <w:sz w:val="28"/>
          <w:szCs w:val="24"/>
          <w:lang w:eastAsia="ru-RU"/>
        </w:rPr>
        <w:tab/>
      </w:r>
      <w:r w:rsidRPr="009B7A5C">
        <w:rPr>
          <w:rFonts w:ascii="Times New Roman CYR" w:eastAsiaTheme="minorEastAsia" w:hAnsi="Times New Roman CYR" w:cs="Times New Roman CYR"/>
          <w:bCs/>
          <w:sz w:val="28"/>
          <w:szCs w:val="24"/>
          <w:lang w:eastAsia="ru-RU"/>
        </w:rPr>
        <w:tab/>
      </w:r>
      <w:r w:rsidRPr="009B7A5C">
        <w:rPr>
          <w:rFonts w:ascii="Times New Roman CYR" w:eastAsiaTheme="minorEastAsia" w:hAnsi="Times New Roman CYR" w:cs="Times New Roman CYR"/>
          <w:bCs/>
          <w:sz w:val="28"/>
          <w:szCs w:val="24"/>
          <w:lang w:eastAsia="ru-RU"/>
        </w:rPr>
        <w:tab/>
        <w:t>Е.А. Шевченко</w:t>
      </w:r>
    </w:p>
    <w:p w:rsidR="009B7A5C" w:rsidRPr="009B7A5C" w:rsidRDefault="009B7A5C" w:rsidP="009B7A5C">
      <w:pPr>
        <w:tabs>
          <w:tab w:val="left" w:pos="6096"/>
        </w:tabs>
        <w:spacing w:after="0" w:line="240" w:lineRule="auto"/>
        <w:rPr>
          <w:rFonts w:ascii="Times New Roman" w:hAnsi="Times New Roman" w:cs="Times New Roman"/>
          <w:sz w:val="28"/>
          <w:szCs w:val="28"/>
          <w:lang w:eastAsia="ru-RU"/>
        </w:rPr>
      </w:pPr>
    </w:p>
    <w:p w:rsidR="009B7A5C" w:rsidRPr="009B7A5C" w:rsidRDefault="009B7A5C" w:rsidP="009B7A5C">
      <w:pPr>
        <w:tabs>
          <w:tab w:val="left" w:pos="6096"/>
        </w:tabs>
        <w:spacing w:after="0" w:line="240" w:lineRule="auto"/>
        <w:rPr>
          <w:rFonts w:ascii="Times New Roman" w:hAnsi="Times New Roman" w:cs="Times New Roman"/>
          <w:sz w:val="28"/>
          <w:szCs w:val="28"/>
          <w:lang w:eastAsia="ru-RU"/>
        </w:rPr>
      </w:pPr>
    </w:p>
    <w:p w:rsidR="009B7A5C" w:rsidRPr="009B7A5C" w:rsidRDefault="009B7A5C" w:rsidP="009B7A5C">
      <w:pPr>
        <w:rPr>
          <w:rFonts w:asciiTheme="minorHAnsi" w:eastAsiaTheme="minorHAnsi" w:hAnsiTheme="minorHAnsi" w:cstheme="minorBidi"/>
          <w:b/>
        </w:rPr>
      </w:pPr>
    </w:p>
    <w:p w:rsidR="009B7A5C" w:rsidRPr="009B7A5C" w:rsidRDefault="009B7A5C" w:rsidP="009B7A5C">
      <w:pPr>
        <w:rPr>
          <w:rFonts w:asciiTheme="minorHAnsi" w:eastAsiaTheme="minorHAnsi" w:hAnsiTheme="minorHAnsi" w:cstheme="minorBidi"/>
        </w:rPr>
      </w:pPr>
    </w:p>
    <w:p w:rsidR="009B7A5C" w:rsidRPr="00D50805" w:rsidRDefault="009B7A5C" w:rsidP="009B7A5C">
      <w:pPr>
        <w:widowControl w:val="0"/>
        <w:autoSpaceDE w:val="0"/>
        <w:autoSpaceDN w:val="0"/>
        <w:adjustRightInd w:val="0"/>
        <w:spacing w:after="0" w:line="240" w:lineRule="auto"/>
        <w:jc w:val="center"/>
        <w:rPr>
          <w:rFonts w:ascii="Times New Roman" w:hAnsi="Times New Roman"/>
          <w:sz w:val="28"/>
          <w:szCs w:val="28"/>
        </w:rPr>
      </w:pPr>
    </w:p>
    <w:sectPr w:rsidR="009B7A5C" w:rsidRPr="00D50805" w:rsidSect="00D50805">
      <w:headerReference w:type="default" r:id="rId9"/>
      <w:pgSz w:w="11906" w:h="16838"/>
      <w:pgMar w:top="851" w:right="567" w:bottom="992"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B95" w:rsidRDefault="00083B95">
      <w:pPr>
        <w:spacing w:after="0" w:line="240" w:lineRule="auto"/>
      </w:pPr>
      <w:r>
        <w:separator/>
      </w:r>
    </w:p>
  </w:endnote>
  <w:endnote w:type="continuationSeparator" w:id="0">
    <w:p w:rsidR="00083B95" w:rsidRDefault="0008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font376">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B95" w:rsidRDefault="00083B95">
      <w:pPr>
        <w:spacing w:after="0" w:line="240" w:lineRule="auto"/>
      </w:pPr>
      <w:r>
        <w:separator/>
      </w:r>
    </w:p>
  </w:footnote>
  <w:footnote w:type="continuationSeparator" w:id="0">
    <w:p w:rsidR="00083B95" w:rsidRDefault="00083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4C" w:rsidRPr="00F13B41" w:rsidRDefault="00C246AB">
    <w:pPr>
      <w:pStyle w:val="a8"/>
      <w:jc w:val="center"/>
      <w:rPr>
        <w:rFonts w:ascii="Times New Roman" w:hAnsi="Times New Roman"/>
        <w:sz w:val="28"/>
        <w:szCs w:val="28"/>
      </w:rPr>
    </w:pPr>
    <w:r w:rsidRPr="00F13B41">
      <w:rPr>
        <w:rFonts w:ascii="Times New Roman" w:hAnsi="Times New Roman"/>
        <w:sz w:val="28"/>
        <w:szCs w:val="28"/>
      </w:rPr>
      <w:fldChar w:fldCharType="begin"/>
    </w:r>
    <w:r w:rsidRPr="00F13B41">
      <w:rPr>
        <w:rFonts w:ascii="Times New Roman" w:hAnsi="Times New Roman"/>
        <w:sz w:val="28"/>
        <w:szCs w:val="28"/>
      </w:rPr>
      <w:instrText>PAGE   \* MERGEFORMAT</w:instrText>
    </w:r>
    <w:r w:rsidRPr="00F13B41">
      <w:rPr>
        <w:rFonts w:ascii="Times New Roman" w:hAnsi="Times New Roman"/>
        <w:sz w:val="28"/>
        <w:szCs w:val="28"/>
      </w:rPr>
      <w:fldChar w:fldCharType="separate"/>
    </w:r>
    <w:r w:rsidR="009B7A5C">
      <w:rPr>
        <w:rFonts w:ascii="Times New Roman" w:hAnsi="Times New Roman"/>
        <w:noProof/>
        <w:sz w:val="28"/>
        <w:szCs w:val="28"/>
      </w:rPr>
      <w:t>2</w:t>
    </w:r>
    <w:r w:rsidRPr="00F13B41">
      <w:rPr>
        <w:rFonts w:ascii="Times New Roman" w:hAnsi="Times New Roman"/>
        <w:sz w:val="28"/>
        <w:szCs w:val="28"/>
      </w:rPr>
      <w:fldChar w:fldCharType="end"/>
    </w:r>
  </w:p>
  <w:p w:rsidR="00C0374C" w:rsidRDefault="00083B95" w:rsidP="00860192">
    <w:pPr>
      <w:pStyle w:val="a8"/>
      <w:tabs>
        <w:tab w:val="left" w:pos="52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3pt;height:18.15pt;visibility:visible" o:bullet="t">
        <v:imagedata r:id="rId1" o:title=""/>
      </v:shape>
    </w:pict>
  </w:numPicBullet>
  <w:numPicBullet w:numPicBulletId="1">
    <w:pict>
      <v:shape id="_x0000_i1029" type="#_x0000_t75" style="width:40.7pt;height:18.15pt;visibility:visible" o:bullet="t">
        <v:imagedata r:id="rId2"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4B6C07"/>
    <w:multiLevelType w:val="hybridMultilevel"/>
    <w:tmpl w:val="F5BA75E6"/>
    <w:lvl w:ilvl="0" w:tplc="AA368732">
      <w:start w:val="4"/>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260EA5"/>
    <w:multiLevelType w:val="hybridMultilevel"/>
    <w:tmpl w:val="E668C604"/>
    <w:lvl w:ilvl="0" w:tplc="2E1685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7C07C7F"/>
    <w:multiLevelType w:val="hybridMultilevel"/>
    <w:tmpl w:val="860E40B4"/>
    <w:lvl w:ilvl="0" w:tplc="2E1685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BE32E05"/>
    <w:multiLevelType w:val="hybridMultilevel"/>
    <w:tmpl w:val="5CA6DD32"/>
    <w:lvl w:ilvl="0" w:tplc="8A3EFAD6">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4727EC1"/>
    <w:multiLevelType w:val="hybridMultilevel"/>
    <w:tmpl w:val="13F4F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F97CE4"/>
    <w:multiLevelType w:val="multilevel"/>
    <w:tmpl w:val="E996DBA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2EE312E"/>
    <w:multiLevelType w:val="hybridMultilevel"/>
    <w:tmpl w:val="25E630C6"/>
    <w:lvl w:ilvl="0" w:tplc="AA32F57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855964"/>
    <w:multiLevelType w:val="hybridMultilevel"/>
    <w:tmpl w:val="22B49AA0"/>
    <w:lvl w:ilvl="0" w:tplc="2E1685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4BF5AD6"/>
    <w:multiLevelType w:val="hybridMultilevel"/>
    <w:tmpl w:val="3AAC2A92"/>
    <w:lvl w:ilvl="0" w:tplc="2E1685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8B13F0C"/>
    <w:multiLevelType w:val="hybridMultilevel"/>
    <w:tmpl w:val="C64AB750"/>
    <w:lvl w:ilvl="0" w:tplc="2E1685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9391C9F"/>
    <w:multiLevelType w:val="hybridMultilevel"/>
    <w:tmpl w:val="AF2CE0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F440408"/>
    <w:multiLevelType w:val="hybridMultilevel"/>
    <w:tmpl w:val="9C04C064"/>
    <w:lvl w:ilvl="0" w:tplc="2E1685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2C625A2"/>
    <w:multiLevelType w:val="hybridMultilevel"/>
    <w:tmpl w:val="62ACDA72"/>
    <w:lvl w:ilvl="0" w:tplc="0AB4D696">
      <w:start w:val="1"/>
      <w:numFmt w:val="decimal"/>
      <w:lvlText w:val="%1."/>
      <w:lvlJc w:val="left"/>
      <w:pPr>
        <w:ind w:left="1637" w:hanging="360"/>
      </w:pPr>
      <w:rPr>
        <w:rFonts w:ascii="Times New Roman" w:hAnsi="Times New Roman" w:cs="Times New Roman" w:hint="default"/>
        <w:sz w:val="28"/>
        <w:szCs w:val="28"/>
      </w:rPr>
    </w:lvl>
    <w:lvl w:ilvl="1" w:tplc="04190019">
      <w:start w:val="1"/>
      <w:numFmt w:val="lowerLetter"/>
      <w:lvlText w:val="%2."/>
      <w:lvlJc w:val="left"/>
      <w:pPr>
        <w:ind w:left="-2245" w:hanging="360"/>
      </w:pPr>
    </w:lvl>
    <w:lvl w:ilvl="2" w:tplc="0419001B">
      <w:start w:val="1"/>
      <w:numFmt w:val="lowerRoman"/>
      <w:lvlText w:val="%3."/>
      <w:lvlJc w:val="right"/>
      <w:pPr>
        <w:ind w:left="-1525" w:hanging="180"/>
      </w:pPr>
    </w:lvl>
    <w:lvl w:ilvl="3" w:tplc="0419000F">
      <w:start w:val="1"/>
      <w:numFmt w:val="decimal"/>
      <w:lvlText w:val="%4."/>
      <w:lvlJc w:val="left"/>
      <w:pPr>
        <w:ind w:left="-805" w:hanging="360"/>
      </w:pPr>
    </w:lvl>
    <w:lvl w:ilvl="4" w:tplc="04190019">
      <w:start w:val="1"/>
      <w:numFmt w:val="lowerLetter"/>
      <w:lvlText w:val="%5."/>
      <w:lvlJc w:val="left"/>
      <w:pPr>
        <w:ind w:left="-85" w:hanging="360"/>
      </w:pPr>
    </w:lvl>
    <w:lvl w:ilvl="5" w:tplc="0419001B">
      <w:start w:val="1"/>
      <w:numFmt w:val="lowerRoman"/>
      <w:lvlText w:val="%6."/>
      <w:lvlJc w:val="right"/>
      <w:pPr>
        <w:ind w:left="635" w:hanging="180"/>
      </w:pPr>
    </w:lvl>
    <w:lvl w:ilvl="6" w:tplc="0419000F">
      <w:start w:val="1"/>
      <w:numFmt w:val="decimal"/>
      <w:lvlText w:val="%7."/>
      <w:lvlJc w:val="left"/>
      <w:pPr>
        <w:ind w:left="1355" w:hanging="360"/>
      </w:pPr>
    </w:lvl>
    <w:lvl w:ilvl="7" w:tplc="04190019">
      <w:start w:val="1"/>
      <w:numFmt w:val="lowerLetter"/>
      <w:lvlText w:val="%8."/>
      <w:lvlJc w:val="left"/>
      <w:pPr>
        <w:ind w:left="2075" w:hanging="360"/>
      </w:pPr>
    </w:lvl>
    <w:lvl w:ilvl="8" w:tplc="0419001B">
      <w:start w:val="1"/>
      <w:numFmt w:val="lowerRoman"/>
      <w:lvlText w:val="%9."/>
      <w:lvlJc w:val="right"/>
      <w:pPr>
        <w:ind w:left="2795" w:hanging="180"/>
      </w:pPr>
    </w:lvl>
  </w:abstractNum>
  <w:abstractNum w:abstractNumId="14">
    <w:nsid w:val="3632639C"/>
    <w:multiLevelType w:val="hybridMultilevel"/>
    <w:tmpl w:val="AE183CC2"/>
    <w:lvl w:ilvl="0" w:tplc="42447A92">
      <w:start w:val="8"/>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B753EB1"/>
    <w:multiLevelType w:val="hybridMultilevel"/>
    <w:tmpl w:val="7B1A0B38"/>
    <w:lvl w:ilvl="0" w:tplc="2E1685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CB80FBA"/>
    <w:multiLevelType w:val="hybridMultilevel"/>
    <w:tmpl w:val="AF2CE050"/>
    <w:lvl w:ilvl="0" w:tplc="0419000F">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7">
    <w:nsid w:val="3EED56A4"/>
    <w:multiLevelType w:val="hybridMultilevel"/>
    <w:tmpl w:val="5DA4B76C"/>
    <w:lvl w:ilvl="0" w:tplc="2E1685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2B4406B"/>
    <w:multiLevelType w:val="hybridMultilevel"/>
    <w:tmpl w:val="9064B2EA"/>
    <w:lvl w:ilvl="0" w:tplc="2E1685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6EA49CA"/>
    <w:multiLevelType w:val="hybridMultilevel"/>
    <w:tmpl w:val="1EBEAB50"/>
    <w:lvl w:ilvl="0" w:tplc="2E168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5862EB"/>
    <w:multiLevelType w:val="hybridMultilevel"/>
    <w:tmpl w:val="2A463A7A"/>
    <w:lvl w:ilvl="0" w:tplc="2E1685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1777C5E"/>
    <w:multiLevelType w:val="hybridMultilevel"/>
    <w:tmpl w:val="CA743AC6"/>
    <w:lvl w:ilvl="0" w:tplc="41B8BDB2">
      <w:start w:val="1"/>
      <w:numFmt w:val="bullet"/>
      <w:lvlText w:val=""/>
      <w:lvlPicBulletId w:val="0"/>
      <w:lvlJc w:val="left"/>
      <w:pPr>
        <w:tabs>
          <w:tab w:val="num" w:pos="720"/>
        </w:tabs>
        <w:ind w:left="720" w:hanging="360"/>
      </w:pPr>
      <w:rPr>
        <w:rFonts w:ascii="Symbol" w:hAnsi="Symbol" w:hint="default"/>
      </w:rPr>
    </w:lvl>
    <w:lvl w:ilvl="1" w:tplc="D5E67398" w:tentative="1">
      <w:start w:val="1"/>
      <w:numFmt w:val="bullet"/>
      <w:lvlText w:val=""/>
      <w:lvlJc w:val="left"/>
      <w:pPr>
        <w:tabs>
          <w:tab w:val="num" w:pos="1440"/>
        </w:tabs>
        <w:ind w:left="1440" w:hanging="360"/>
      </w:pPr>
      <w:rPr>
        <w:rFonts w:ascii="Symbol" w:hAnsi="Symbol" w:hint="default"/>
      </w:rPr>
    </w:lvl>
    <w:lvl w:ilvl="2" w:tplc="FDAA2F80" w:tentative="1">
      <w:start w:val="1"/>
      <w:numFmt w:val="bullet"/>
      <w:lvlText w:val=""/>
      <w:lvlJc w:val="left"/>
      <w:pPr>
        <w:tabs>
          <w:tab w:val="num" w:pos="2160"/>
        </w:tabs>
        <w:ind w:left="2160" w:hanging="360"/>
      </w:pPr>
      <w:rPr>
        <w:rFonts w:ascii="Symbol" w:hAnsi="Symbol" w:hint="default"/>
      </w:rPr>
    </w:lvl>
    <w:lvl w:ilvl="3" w:tplc="97B44D96" w:tentative="1">
      <w:start w:val="1"/>
      <w:numFmt w:val="bullet"/>
      <w:lvlText w:val=""/>
      <w:lvlJc w:val="left"/>
      <w:pPr>
        <w:tabs>
          <w:tab w:val="num" w:pos="2880"/>
        </w:tabs>
        <w:ind w:left="2880" w:hanging="360"/>
      </w:pPr>
      <w:rPr>
        <w:rFonts w:ascii="Symbol" w:hAnsi="Symbol" w:hint="default"/>
      </w:rPr>
    </w:lvl>
    <w:lvl w:ilvl="4" w:tplc="CF160562" w:tentative="1">
      <w:start w:val="1"/>
      <w:numFmt w:val="bullet"/>
      <w:lvlText w:val=""/>
      <w:lvlJc w:val="left"/>
      <w:pPr>
        <w:tabs>
          <w:tab w:val="num" w:pos="3600"/>
        </w:tabs>
        <w:ind w:left="3600" w:hanging="360"/>
      </w:pPr>
      <w:rPr>
        <w:rFonts w:ascii="Symbol" w:hAnsi="Symbol" w:hint="default"/>
      </w:rPr>
    </w:lvl>
    <w:lvl w:ilvl="5" w:tplc="03D0AE50" w:tentative="1">
      <w:start w:val="1"/>
      <w:numFmt w:val="bullet"/>
      <w:lvlText w:val=""/>
      <w:lvlJc w:val="left"/>
      <w:pPr>
        <w:tabs>
          <w:tab w:val="num" w:pos="4320"/>
        </w:tabs>
        <w:ind w:left="4320" w:hanging="360"/>
      </w:pPr>
      <w:rPr>
        <w:rFonts w:ascii="Symbol" w:hAnsi="Symbol" w:hint="default"/>
      </w:rPr>
    </w:lvl>
    <w:lvl w:ilvl="6" w:tplc="A9000CC8" w:tentative="1">
      <w:start w:val="1"/>
      <w:numFmt w:val="bullet"/>
      <w:lvlText w:val=""/>
      <w:lvlJc w:val="left"/>
      <w:pPr>
        <w:tabs>
          <w:tab w:val="num" w:pos="5040"/>
        </w:tabs>
        <w:ind w:left="5040" w:hanging="360"/>
      </w:pPr>
      <w:rPr>
        <w:rFonts w:ascii="Symbol" w:hAnsi="Symbol" w:hint="default"/>
      </w:rPr>
    </w:lvl>
    <w:lvl w:ilvl="7" w:tplc="95BCB5E0" w:tentative="1">
      <w:start w:val="1"/>
      <w:numFmt w:val="bullet"/>
      <w:lvlText w:val=""/>
      <w:lvlJc w:val="left"/>
      <w:pPr>
        <w:tabs>
          <w:tab w:val="num" w:pos="5760"/>
        </w:tabs>
        <w:ind w:left="5760" w:hanging="360"/>
      </w:pPr>
      <w:rPr>
        <w:rFonts w:ascii="Symbol" w:hAnsi="Symbol" w:hint="default"/>
      </w:rPr>
    </w:lvl>
    <w:lvl w:ilvl="8" w:tplc="EE6A0E42" w:tentative="1">
      <w:start w:val="1"/>
      <w:numFmt w:val="bullet"/>
      <w:lvlText w:val=""/>
      <w:lvlJc w:val="left"/>
      <w:pPr>
        <w:tabs>
          <w:tab w:val="num" w:pos="6480"/>
        </w:tabs>
        <w:ind w:left="6480" w:hanging="360"/>
      </w:pPr>
      <w:rPr>
        <w:rFonts w:ascii="Symbol" w:hAnsi="Symbol" w:hint="default"/>
      </w:rPr>
    </w:lvl>
  </w:abstractNum>
  <w:abstractNum w:abstractNumId="22">
    <w:nsid w:val="52FD77C6"/>
    <w:multiLevelType w:val="hybridMultilevel"/>
    <w:tmpl w:val="FF7E4E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6392008"/>
    <w:multiLevelType w:val="hybridMultilevel"/>
    <w:tmpl w:val="19621F72"/>
    <w:lvl w:ilvl="0" w:tplc="02B4141E">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4">
    <w:nsid w:val="57F21C3F"/>
    <w:multiLevelType w:val="hybridMultilevel"/>
    <w:tmpl w:val="83C495AE"/>
    <w:lvl w:ilvl="0" w:tplc="D5166846">
      <w:start w:val="1"/>
      <w:numFmt w:val="decimal"/>
      <w:lvlText w:val="%1."/>
      <w:lvlJc w:val="left"/>
      <w:pPr>
        <w:ind w:left="5463" w:hanging="360"/>
      </w:pPr>
      <w:rPr>
        <w:rFonts w:hint="default"/>
        <w:b w:val="0"/>
      </w:rPr>
    </w:lvl>
    <w:lvl w:ilvl="1" w:tplc="04190019">
      <w:start w:val="1"/>
      <w:numFmt w:val="lowerLetter"/>
      <w:lvlText w:val="%2."/>
      <w:lvlJc w:val="left"/>
      <w:pPr>
        <w:ind w:left="36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23365F"/>
    <w:multiLevelType w:val="hybridMultilevel"/>
    <w:tmpl w:val="33B8669E"/>
    <w:lvl w:ilvl="0" w:tplc="C2BEABB8">
      <w:start w:val="8"/>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61E304AB"/>
    <w:multiLevelType w:val="hybridMultilevel"/>
    <w:tmpl w:val="AF2CE0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906559F"/>
    <w:multiLevelType w:val="hybridMultilevel"/>
    <w:tmpl w:val="707E17E2"/>
    <w:lvl w:ilvl="0" w:tplc="891C9890">
      <w:start w:val="8"/>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4095977"/>
    <w:multiLevelType w:val="hybridMultilevel"/>
    <w:tmpl w:val="FA96CFFA"/>
    <w:lvl w:ilvl="0" w:tplc="2E168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676AD3"/>
    <w:multiLevelType w:val="hybridMultilevel"/>
    <w:tmpl w:val="AF2CE0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77815DB7"/>
    <w:multiLevelType w:val="multilevel"/>
    <w:tmpl w:val="E996DBA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78A51D49"/>
    <w:multiLevelType w:val="hybridMultilevel"/>
    <w:tmpl w:val="76DEB958"/>
    <w:lvl w:ilvl="0" w:tplc="0F1AAEE2">
      <w:start w:val="1"/>
      <w:numFmt w:val="bullet"/>
      <w:lvlText w:val=""/>
      <w:lvlPicBulletId w:val="1"/>
      <w:lvlJc w:val="left"/>
      <w:pPr>
        <w:tabs>
          <w:tab w:val="num" w:pos="720"/>
        </w:tabs>
        <w:ind w:left="720" w:hanging="360"/>
      </w:pPr>
      <w:rPr>
        <w:rFonts w:ascii="Symbol" w:hAnsi="Symbol" w:hint="default"/>
      </w:rPr>
    </w:lvl>
    <w:lvl w:ilvl="1" w:tplc="A2A64510" w:tentative="1">
      <w:start w:val="1"/>
      <w:numFmt w:val="bullet"/>
      <w:lvlText w:val=""/>
      <w:lvlJc w:val="left"/>
      <w:pPr>
        <w:tabs>
          <w:tab w:val="num" w:pos="1440"/>
        </w:tabs>
        <w:ind w:left="1440" w:hanging="360"/>
      </w:pPr>
      <w:rPr>
        <w:rFonts w:ascii="Symbol" w:hAnsi="Symbol" w:hint="default"/>
      </w:rPr>
    </w:lvl>
    <w:lvl w:ilvl="2" w:tplc="0A28108E" w:tentative="1">
      <w:start w:val="1"/>
      <w:numFmt w:val="bullet"/>
      <w:lvlText w:val=""/>
      <w:lvlJc w:val="left"/>
      <w:pPr>
        <w:tabs>
          <w:tab w:val="num" w:pos="2160"/>
        </w:tabs>
        <w:ind w:left="2160" w:hanging="360"/>
      </w:pPr>
      <w:rPr>
        <w:rFonts w:ascii="Symbol" w:hAnsi="Symbol" w:hint="default"/>
      </w:rPr>
    </w:lvl>
    <w:lvl w:ilvl="3" w:tplc="8B800F2E" w:tentative="1">
      <w:start w:val="1"/>
      <w:numFmt w:val="bullet"/>
      <w:lvlText w:val=""/>
      <w:lvlJc w:val="left"/>
      <w:pPr>
        <w:tabs>
          <w:tab w:val="num" w:pos="2880"/>
        </w:tabs>
        <w:ind w:left="2880" w:hanging="360"/>
      </w:pPr>
      <w:rPr>
        <w:rFonts w:ascii="Symbol" w:hAnsi="Symbol" w:hint="default"/>
      </w:rPr>
    </w:lvl>
    <w:lvl w:ilvl="4" w:tplc="B894BC46" w:tentative="1">
      <w:start w:val="1"/>
      <w:numFmt w:val="bullet"/>
      <w:lvlText w:val=""/>
      <w:lvlJc w:val="left"/>
      <w:pPr>
        <w:tabs>
          <w:tab w:val="num" w:pos="3600"/>
        </w:tabs>
        <w:ind w:left="3600" w:hanging="360"/>
      </w:pPr>
      <w:rPr>
        <w:rFonts w:ascii="Symbol" w:hAnsi="Symbol" w:hint="default"/>
      </w:rPr>
    </w:lvl>
    <w:lvl w:ilvl="5" w:tplc="6914B2EE" w:tentative="1">
      <w:start w:val="1"/>
      <w:numFmt w:val="bullet"/>
      <w:lvlText w:val=""/>
      <w:lvlJc w:val="left"/>
      <w:pPr>
        <w:tabs>
          <w:tab w:val="num" w:pos="4320"/>
        </w:tabs>
        <w:ind w:left="4320" w:hanging="360"/>
      </w:pPr>
      <w:rPr>
        <w:rFonts w:ascii="Symbol" w:hAnsi="Symbol" w:hint="default"/>
      </w:rPr>
    </w:lvl>
    <w:lvl w:ilvl="6" w:tplc="D16EFFC6" w:tentative="1">
      <w:start w:val="1"/>
      <w:numFmt w:val="bullet"/>
      <w:lvlText w:val=""/>
      <w:lvlJc w:val="left"/>
      <w:pPr>
        <w:tabs>
          <w:tab w:val="num" w:pos="5040"/>
        </w:tabs>
        <w:ind w:left="5040" w:hanging="360"/>
      </w:pPr>
      <w:rPr>
        <w:rFonts w:ascii="Symbol" w:hAnsi="Symbol" w:hint="default"/>
      </w:rPr>
    </w:lvl>
    <w:lvl w:ilvl="7" w:tplc="DFD6B256" w:tentative="1">
      <w:start w:val="1"/>
      <w:numFmt w:val="bullet"/>
      <w:lvlText w:val=""/>
      <w:lvlJc w:val="left"/>
      <w:pPr>
        <w:tabs>
          <w:tab w:val="num" w:pos="5760"/>
        </w:tabs>
        <w:ind w:left="5760" w:hanging="360"/>
      </w:pPr>
      <w:rPr>
        <w:rFonts w:ascii="Symbol" w:hAnsi="Symbol" w:hint="default"/>
      </w:rPr>
    </w:lvl>
    <w:lvl w:ilvl="8" w:tplc="133C6BE8" w:tentative="1">
      <w:start w:val="1"/>
      <w:numFmt w:val="bullet"/>
      <w:lvlText w:val=""/>
      <w:lvlJc w:val="left"/>
      <w:pPr>
        <w:tabs>
          <w:tab w:val="num" w:pos="6480"/>
        </w:tabs>
        <w:ind w:left="6480" w:hanging="360"/>
      </w:pPr>
      <w:rPr>
        <w:rFonts w:ascii="Symbol" w:hAnsi="Symbol" w:hint="default"/>
      </w:rPr>
    </w:lvl>
  </w:abstractNum>
  <w:abstractNum w:abstractNumId="33">
    <w:nsid w:val="7DB31B70"/>
    <w:multiLevelType w:val="hybridMultilevel"/>
    <w:tmpl w:val="F43EB140"/>
    <w:lvl w:ilvl="0" w:tplc="6158D07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DD778F7"/>
    <w:multiLevelType w:val="hybridMultilevel"/>
    <w:tmpl w:val="DE9EEFB8"/>
    <w:lvl w:ilvl="0" w:tplc="2E1685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6"/>
  </w:num>
  <w:num w:numId="4">
    <w:abstractNumId w:val="30"/>
  </w:num>
  <w:num w:numId="5">
    <w:abstractNumId w:val="11"/>
  </w:num>
  <w:num w:numId="6">
    <w:abstractNumId w:val="22"/>
  </w:num>
  <w:num w:numId="7">
    <w:abstractNumId w:val="23"/>
  </w:num>
  <w:num w:numId="8">
    <w:abstractNumId w:val="18"/>
  </w:num>
  <w:num w:numId="9">
    <w:abstractNumId w:val="12"/>
  </w:num>
  <w:num w:numId="10">
    <w:abstractNumId w:val="2"/>
  </w:num>
  <w:num w:numId="11">
    <w:abstractNumId w:val="34"/>
  </w:num>
  <w:num w:numId="12">
    <w:abstractNumId w:val="20"/>
  </w:num>
  <w:num w:numId="13">
    <w:abstractNumId w:val="17"/>
  </w:num>
  <w:num w:numId="14">
    <w:abstractNumId w:val="3"/>
  </w:num>
  <w:num w:numId="15">
    <w:abstractNumId w:val="15"/>
  </w:num>
  <w:num w:numId="16">
    <w:abstractNumId w:val="8"/>
  </w:num>
  <w:num w:numId="17">
    <w:abstractNumId w:val="10"/>
  </w:num>
  <w:num w:numId="18">
    <w:abstractNumId w:val="9"/>
  </w:num>
  <w:num w:numId="19">
    <w:abstractNumId w:val="7"/>
  </w:num>
  <w:num w:numId="20">
    <w:abstractNumId w:val="13"/>
  </w:num>
  <w:num w:numId="21">
    <w:abstractNumId w:val="6"/>
  </w:num>
  <w:num w:numId="22">
    <w:abstractNumId w:val="19"/>
  </w:num>
  <w:num w:numId="23">
    <w:abstractNumId w:val="29"/>
  </w:num>
  <w:num w:numId="24">
    <w:abstractNumId w:val="5"/>
  </w:num>
  <w:num w:numId="25">
    <w:abstractNumId w:val="24"/>
  </w:num>
  <w:num w:numId="26">
    <w:abstractNumId w:val="1"/>
  </w:num>
  <w:num w:numId="27">
    <w:abstractNumId w:val="31"/>
  </w:num>
  <w:num w:numId="28">
    <w:abstractNumId w:val="21"/>
  </w:num>
  <w:num w:numId="29">
    <w:abstractNumId w:val="32"/>
  </w:num>
  <w:num w:numId="30">
    <w:abstractNumId w:val="0"/>
  </w:num>
  <w:num w:numId="31">
    <w:abstractNumId w:val="33"/>
  </w:num>
  <w:num w:numId="32">
    <w:abstractNumId w:val="28"/>
  </w:num>
  <w:num w:numId="33">
    <w:abstractNumId w:val="25"/>
  </w:num>
  <w:num w:numId="34">
    <w:abstractNumId w:val="2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BB"/>
    <w:rsid w:val="00012726"/>
    <w:rsid w:val="00017CC5"/>
    <w:rsid w:val="00033298"/>
    <w:rsid w:val="00060002"/>
    <w:rsid w:val="00065B3D"/>
    <w:rsid w:val="00083B95"/>
    <w:rsid w:val="00097287"/>
    <w:rsid w:val="000B34D8"/>
    <w:rsid w:val="000C066E"/>
    <w:rsid w:val="000C0FC9"/>
    <w:rsid w:val="000C4A40"/>
    <w:rsid w:val="000D0C22"/>
    <w:rsid w:val="000F3366"/>
    <w:rsid w:val="000F5FF6"/>
    <w:rsid w:val="000F6008"/>
    <w:rsid w:val="00100513"/>
    <w:rsid w:val="00112A1E"/>
    <w:rsid w:val="001210E0"/>
    <w:rsid w:val="001355B3"/>
    <w:rsid w:val="00141B9D"/>
    <w:rsid w:val="001426CD"/>
    <w:rsid w:val="0016432F"/>
    <w:rsid w:val="001703BC"/>
    <w:rsid w:val="001708DD"/>
    <w:rsid w:val="001767D5"/>
    <w:rsid w:val="00194235"/>
    <w:rsid w:val="001B10DC"/>
    <w:rsid w:val="001D0828"/>
    <w:rsid w:val="001D0E0E"/>
    <w:rsid w:val="001F14FE"/>
    <w:rsid w:val="001F4D46"/>
    <w:rsid w:val="002075DA"/>
    <w:rsid w:val="002212B1"/>
    <w:rsid w:val="00252BDF"/>
    <w:rsid w:val="00256AC6"/>
    <w:rsid w:val="00261FA4"/>
    <w:rsid w:val="00270523"/>
    <w:rsid w:val="002A23CA"/>
    <w:rsid w:val="002F0478"/>
    <w:rsid w:val="00324E51"/>
    <w:rsid w:val="00336205"/>
    <w:rsid w:val="00336BBC"/>
    <w:rsid w:val="0034436E"/>
    <w:rsid w:val="00352181"/>
    <w:rsid w:val="00381B14"/>
    <w:rsid w:val="003878C4"/>
    <w:rsid w:val="0039305D"/>
    <w:rsid w:val="0039554D"/>
    <w:rsid w:val="003A244F"/>
    <w:rsid w:val="003A4C4A"/>
    <w:rsid w:val="003C032D"/>
    <w:rsid w:val="003C4F1C"/>
    <w:rsid w:val="003D06C7"/>
    <w:rsid w:val="003D4DDB"/>
    <w:rsid w:val="003D54C5"/>
    <w:rsid w:val="003E0FF8"/>
    <w:rsid w:val="003F23F3"/>
    <w:rsid w:val="00424EE6"/>
    <w:rsid w:val="0043442E"/>
    <w:rsid w:val="00444D14"/>
    <w:rsid w:val="00455580"/>
    <w:rsid w:val="00495C59"/>
    <w:rsid w:val="004A51D4"/>
    <w:rsid w:val="004D25F8"/>
    <w:rsid w:val="004F1370"/>
    <w:rsid w:val="004F3495"/>
    <w:rsid w:val="005015DB"/>
    <w:rsid w:val="00503D5C"/>
    <w:rsid w:val="00524EC7"/>
    <w:rsid w:val="00537B67"/>
    <w:rsid w:val="005448E0"/>
    <w:rsid w:val="005454B4"/>
    <w:rsid w:val="0055486B"/>
    <w:rsid w:val="00561407"/>
    <w:rsid w:val="00562407"/>
    <w:rsid w:val="00581832"/>
    <w:rsid w:val="00585738"/>
    <w:rsid w:val="005A0ABF"/>
    <w:rsid w:val="005A125F"/>
    <w:rsid w:val="005B0FA3"/>
    <w:rsid w:val="005B4CEF"/>
    <w:rsid w:val="005C5557"/>
    <w:rsid w:val="005D1351"/>
    <w:rsid w:val="005E3AAD"/>
    <w:rsid w:val="005F1217"/>
    <w:rsid w:val="005F72FF"/>
    <w:rsid w:val="006112AE"/>
    <w:rsid w:val="00611E20"/>
    <w:rsid w:val="006124ED"/>
    <w:rsid w:val="00614AE4"/>
    <w:rsid w:val="00620FC2"/>
    <w:rsid w:val="006313B0"/>
    <w:rsid w:val="00631923"/>
    <w:rsid w:val="0063565B"/>
    <w:rsid w:val="0064564D"/>
    <w:rsid w:val="00646098"/>
    <w:rsid w:val="00664CE9"/>
    <w:rsid w:val="006722C2"/>
    <w:rsid w:val="00674A90"/>
    <w:rsid w:val="006946A7"/>
    <w:rsid w:val="00697F05"/>
    <w:rsid w:val="006A637E"/>
    <w:rsid w:val="006B7587"/>
    <w:rsid w:val="006C2142"/>
    <w:rsid w:val="006C27E2"/>
    <w:rsid w:val="006E6AD9"/>
    <w:rsid w:val="006F2CF1"/>
    <w:rsid w:val="006F5C59"/>
    <w:rsid w:val="00705C03"/>
    <w:rsid w:val="007067C9"/>
    <w:rsid w:val="00707453"/>
    <w:rsid w:val="00716AF0"/>
    <w:rsid w:val="00735E71"/>
    <w:rsid w:val="0074179B"/>
    <w:rsid w:val="007469F6"/>
    <w:rsid w:val="00747B0A"/>
    <w:rsid w:val="00753763"/>
    <w:rsid w:val="007834AD"/>
    <w:rsid w:val="007B0B29"/>
    <w:rsid w:val="007E4934"/>
    <w:rsid w:val="0082198D"/>
    <w:rsid w:val="00826020"/>
    <w:rsid w:val="00845653"/>
    <w:rsid w:val="0084669D"/>
    <w:rsid w:val="008503F2"/>
    <w:rsid w:val="008740C3"/>
    <w:rsid w:val="00874B21"/>
    <w:rsid w:val="00892220"/>
    <w:rsid w:val="00894AEB"/>
    <w:rsid w:val="008B48BB"/>
    <w:rsid w:val="008B6297"/>
    <w:rsid w:val="008C1161"/>
    <w:rsid w:val="008D5597"/>
    <w:rsid w:val="008E0282"/>
    <w:rsid w:val="008F60D5"/>
    <w:rsid w:val="009074F2"/>
    <w:rsid w:val="00910242"/>
    <w:rsid w:val="009241F3"/>
    <w:rsid w:val="00952DE1"/>
    <w:rsid w:val="00963BBD"/>
    <w:rsid w:val="00964E77"/>
    <w:rsid w:val="0099123E"/>
    <w:rsid w:val="00993420"/>
    <w:rsid w:val="0099611E"/>
    <w:rsid w:val="00997243"/>
    <w:rsid w:val="00997727"/>
    <w:rsid w:val="009B7A5C"/>
    <w:rsid w:val="009C5457"/>
    <w:rsid w:val="009D7D66"/>
    <w:rsid w:val="009E4C49"/>
    <w:rsid w:val="009F2B9F"/>
    <w:rsid w:val="009F4B2F"/>
    <w:rsid w:val="00A10E5E"/>
    <w:rsid w:val="00A1369F"/>
    <w:rsid w:val="00A25496"/>
    <w:rsid w:val="00A27B48"/>
    <w:rsid w:val="00A3195A"/>
    <w:rsid w:val="00A3443F"/>
    <w:rsid w:val="00A53266"/>
    <w:rsid w:val="00A535F9"/>
    <w:rsid w:val="00A60BF8"/>
    <w:rsid w:val="00A6160F"/>
    <w:rsid w:val="00A726B5"/>
    <w:rsid w:val="00AE6AD9"/>
    <w:rsid w:val="00AE7F28"/>
    <w:rsid w:val="00AF16EC"/>
    <w:rsid w:val="00AF4150"/>
    <w:rsid w:val="00B00E23"/>
    <w:rsid w:val="00B12420"/>
    <w:rsid w:val="00B202CB"/>
    <w:rsid w:val="00B43B56"/>
    <w:rsid w:val="00B511A9"/>
    <w:rsid w:val="00B540AF"/>
    <w:rsid w:val="00B60203"/>
    <w:rsid w:val="00B625BC"/>
    <w:rsid w:val="00B75DE6"/>
    <w:rsid w:val="00B8244B"/>
    <w:rsid w:val="00BA078D"/>
    <w:rsid w:val="00BC43C9"/>
    <w:rsid w:val="00BC4830"/>
    <w:rsid w:val="00BD1828"/>
    <w:rsid w:val="00BD1E63"/>
    <w:rsid w:val="00BE3E94"/>
    <w:rsid w:val="00BF295A"/>
    <w:rsid w:val="00C002F5"/>
    <w:rsid w:val="00C13CEE"/>
    <w:rsid w:val="00C246AB"/>
    <w:rsid w:val="00C4585E"/>
    <w:rsid w:val="00C513CB"/>
    <w:rsid w:val="00C622E2"/>
    <w:rsid w:val="00C722D5"/>
    <w:rsid w:val="00C91C81"/>
    <w:rsid w:val="00CA5AE8"/>
    <w:rsid w:val="00CC32BF"/>
    <w:rsid w:val="00CF0488"/>
    <w:rsid w:val="00D0748A"/>
    <w:rsid w:val="00D30E69"/>
    <w:rsid w:val="00D5047F"/>
    <w:rsid w:val="00D50805"/>
    <w:rsid w:val="00D70B34"/>
    <w:rsid w:val="00D9367C"/>
    <w:rsid w:val="00D9564A"/>
    <w:rsid w:val="00D97976"/>
    <w:rsid w:val="00D97BB6"/>
    <w:rsid w:val="00DA641E"/>
    <w:rsid w:val="00DB58ED"/>
    <w:rsid w:val="00DC08FF"/>
    <w:rsid w:val="00DC114B"/>
    <w:rsid w:val="00DE4ED7"/>
    <w:rsid w:val="00DE553C"/>
    <w:rsid w:val="00DF7F20"/>
    <w:rsid w:val="00E157DB"/>
    <w:rsid w:val="00E209B7"/>
    <w:rsid w:val="00E426C0"/>
    <w:rsid w:val="00E43BC9"/>
    <w:rsid w:val="00E53752"/>
    <w:rsid w:val="00E60588"/>
    <w:rsid w:val="00E74610"/>
    <w:rsid w:val="00E81A35"/>
    <w:rsid w:val="00E8374D"/>
    <w:rsid w:val="00E8479C"/>
    <w:rsid w:val="00E90D97"/>
    <w:rsid w:val="00E95ADF"/>
    <w:rsid w:val="00EA6A0D"/>
    <w:rsid w:val="00EB0C68"/>
    <w:rsid w:val="00EB3596"/>
    <w:rsid w:val="00EB595E"/>
    <w:rsid w:val="00EC5E43"/>
    <w:rsid w:val="00ED464C"/>
    <w:rsid w:val="00ED680B"/>
    <w:rsid w:val="00EE7496"/>
    <w:rsid w:val="00F007F2"/>
    <w:rsid w:val="00F070A1"/>
    <w:rsid w:val="00F128C7"/>
    <w:rsid w:val="00F25292"/>
    <w:rsid w:val="00F3732C"/>
    <w:rsid w:val="00F453B2"/>
    <w:rsid w:val="00F52B61"/>
    <w:rsid w:val="00F81C06"/>
    <w:rsid w:val="00F9796C"/>
    <w:rsid w:val="00FA3C7A"/>
    <w:rsid w:val="00FB1127"/>
    <w:rsid w:val="00FE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6AB"/>
    <w:rPr>
      <w:rFonts w:ascii="Calibri" w:eastAsia="Times New Roman" w:hAnsi="Calibri" w:cs="Calibri"/>
    </w:rPr>
  </w:style>
  <w:style w:type="paragraph" w:styleId="1">
    <w:name w:val="heading 1"/>
    <w:basedOn w:val="a"/>
    <w:next w:val="a"/>
    <w:link w:val="10"/>
    <w:qFormat/>
    <w:rsid w:val="00C246AB"/>
    <w:pPr>
      <w:widowControl w:val="0"/>
      <w:numPr>
        <w:numId w:val="30"/>
      </w:numPr>
      <w:tabs>
        <w:tab w:val="clear" w:pos="432"/>
      </w:tabs>
      <w:autoSpaceDE w:val="0"/>
      <w:autoSpaceDN w:val="0"/>
      <w:adjustRightInd w:val="0"/>
      <w:spacing w:before="108" w:after="108" w:line="240" w:lineRule="auto"/>
      <w:ind w:left="0" w:firstLine="0"/>
      <w:jc w:val="center"/>
      <w:outlineLvl w:val="0"/>
    </w:pPr>
    <w:rPr>
      <w:rFonts w:ascii="Times New Roman CYR" w:hAnsi="Times New Roman CYR" w:cs="Times New Roman CYR"/>
      <w:b/>
      <w:bCs/>
      <w:color w:val="26282F"/>
      <w:sz w:val="24"/>
      <w:szCs w:val="24"/>
      <w:lang w:eastAsia="ru-RU"/>
    </w:rPr>
  </w:style>
  <w:style w:type="paragraph" w:styleId="3">
    <w:name w:val="heading 3"/>
    <w:basedOn w:val="a"/>
    <w:next w:val="a0"/>
    <w:link w:val="30"/>
    <w:qFormat/>
    <w:rsid w:val="00C246AB"/>
    <w:pPr>
      <w:keepNext/>
      <w:numPr>
        <w:ilvl w:val="2"/>
        <w:numId w:val="30"/>
      </w:numPr>
      <w:suppressAutoHyphens/>
      <w:spacing w:after="0" w:line="100" w:lineRule="atLeast"/>
      <w:jc w:val="center"/>
      <w:outlineLvl w:val="2"/>
    </w:pPr>
    <w:rPr>
      <w:rFonts w:ascii="Times New Roman" w:hAnsi="Times New Roman" w:cs="Times New Roman"/>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246AB"/>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1"/>
    <w:link w:val="3"/>
    <w:rsid w:val="00C246AB"/>
    <w:rPr>
      <w:rFonts w:ascii="Times New Roman" w:eastAsia="Times New Roman" w:hAnsi="Times New Roman" w:cs="Times New Roman"/>
      <w:sz w:val="28"/>
      <w:szCs w:val="28"/>
      <w:lang w:eastAsia="ar-SA"/>
    </w:rPr>
  </w:style>
  <w:style w:type="table" w:styleId="a4">
    <w:name w:val="Table Grid"/>
    <w:basedOn w:val="a2"/>
    <w:uiPriority w:val="59"/>
    <w:rsid w:val="00C246A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uiPriority w:val="99"/>
    <w:rsid w:val="00C246AB"/>
    <w:pPr>
      <w:spacing w:after="0" w:line="240" w:lineRule="auto"/>
    </w:pPr>
    <w:rPr>
      <w:rFonts w:ascii="Verdana" w:eastAsia="Calibri" w:hAnsi="Verdana" w:cs="Verdana"/>
      <w:sz w:val="20"/>
      <w:szCs w:val="20"/>
      <w:lang w:val="en-US"/>
    </w:rPr>
  </w:style>
  <w:style w:type="paragraph" w:customStyle="1" w:styleId="ConsPlusNonformat">
    <w:name w:val="ConsPlusNonformat"/>
    <w:uiPriority w:val="99"/>
    <w:rsid w:val="00C246A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1">
    <w:name w:val="Абзац списка1"/>
    <w:basedOn w:val="a"/>
    <w:rsid w:val="00C246AB"/>
    <w:pPr>
      <w:ind w:left="720"/>
    </w:pPr>
  </w:style>
  <w:style w:type="paragraph" w:styleId="a6">
    <w:name w:val="Balloon Text"/>
    <w:basedOn w:val="a"/>
    <w:link w:val="a7"/>
    <w:uiPriority w:val="99"/>
    <w:semiHidden/>
    <w:rsid w:val="00C246AB"/>
    <w:pPr>
      <w:spacing w:after="0" w:line="240" w:lineRule="auto"/>
    </w:pPr>
    <w:rPr>
      <w:rFonts w:ascii="Tahoma" w:hAnsi="Tahoma" w:cs="Times New Roman"/>
      <w:sz w:val="16"/>
      <w:szCs w:val="16"/>
      <w:lang w:val="x-none" w:eastAsia="ru-RU"/>
    </w:rPr>
  </w:style>
  <w:style w:type="character" w:customStyle="1" w:styleId="a7">
    <w:name w:val="Текст выноски Знак"/>
    <w:basedOn w:val="a1"/>
    <w:link w:val="a6"/>
    <w:uiPriority w:val="99"/>
    <w:semiHidden/>
    <w:rsid w:val="00C246AB"/>
    <w:rPr>
      <w:rFonts w:ascii="Tahoma" w:eastAsia="Times New Roman" w:hAnsi="Tahoma" w:cs="Times New Roman"/>
      <w:sz w:val="16"/>
      <w:szCs w:val="16"/>
      <w:lang w:val="x-none" w:eastAsia="ru-RU"/>
    </w:rPr>
  </w:style>
  <w:style w:type="paragraph" w:customStyle="1" w:styleId="12">
    <w:name w:val="Без интервала1"/>
    <w:rsid w:val="00C246AB"/>
    <w:pPr>
      <w:spacing w:after="0" w:line="240" w:lineRule="auto"/>
    </w:pPr>
    <w:rPr>
      <w:rFonts w:ascii="Calibri" w:eastAsia="Calibri" w:hAnsi="Calibri" w:cs="Calibri"/>
      <w:lang w:eastAsia="ru-RU"/>
    </w:rPr>
  </w:style>
  <w:style w:type="paragraph" w:styleId="a8">
    <w:name w:val="header"/>
    <w:basedOn w:val="a"/>
    <w:link w:val="a9"/>
    <w:uiPriority w:val="99"/>
    <w:rsid w:val="00C246AB"/>
    <w:pPr>
      <w:tabs>
        <w:tab w:val="center" w:pos="4677"/>
        <w:tab w:val="right" w:pos="9355"/>
      </w:tabs>
      <w:spacing w:after="0" w:line="240" w:lineRule="auto"/>
    </w:pPr>
    <w:rPr>
      <w:rFonts w:cs="Times New Roman"/>
      <w:sz w:val="20"/>
      <w:szCs w:val="20"/>
      <w:lang w:val="x-none" w:eastAsia="x-none"/>
    </w:rPr>
  </w:style>
  <w:style w:type="character" w:customStyle="1" w:styleId="a9">
    <w:name w:val="Верхний колонтитул Знак"/>
    <w:basedOn w:val="a1"/>
    <w:link w:val="a8"/>
    <w:uiPriority w:val="99"/>
    <w:rsid w:val="00C246AB"/>
    <w:rPr>
      <w:rFonts w:ascii="Calibri" w:eastAsia="Times New Roman" w:hAnsi="Calibri" w:cs="Times New Roman"/>
      <w:sz w:val="20"/>
      <w:szCs w:val="20"/>
      <w:lang w:val="x-none" w:eastAsia="x-none"/>
    </w:rPr>
  </w:style>
  <w:style w:type="paragraph" w:styleId="aa">
    <w:name w:val="footer"/>
    <w:basedOn w:val="a"/>
    <w:link w:val="ab"/>
    <w:rsid w:val="00C246AB"/>
    <w:pPr>
      <w:tabs>
        <w:tab w:val="center" w:pos="4677"/>
        <w:tab w:val="right" w:pos="9355"/>
      </w:tabs>
      <w:spacing w:after="0" w:line="240" w:lineRule="auto"/>
    </w:pPr>
    <w:rPr>
      <w:rFonts w:cs="Times New Roman"/>
      <w:sz w:val="20"/>
      <w:szCs w:val="20"/>
      <w:lang w:val="x-none" w:eastAsia="x-none"/>
    </w:rPr>
  </w:style>
  <w:style w:type="character" w:customStyle="1" w:styleId="ab">
    <w:name w:val="Нижний колонтитул Знак"/>
    <w:basedOn w:val="a1"/>
    <w:link w:val="aa"/>
    <w:rsid w:val="00C246AB"/>
    <w:rPr>
      <w:rFonts w:ascii="Calibri" w:eastAsia="Times New Roman" w:hAnsi="Calibri" w:cs="Times New Roman"/>
      <w:sz w:val="20"/>
      <w:szCs w:val="20"/>
      <w:lang w:val="x-none" w:eastAsia="x-none"/>
    </w:rPr>
  </w:style>
  <w:style w:type="paragraph" w:customStyle="1" w:styleId="ConsPlusNormal">
    <w:name w:val="ConsPlusNormal"/>
    <w:rsid w:val="00C246A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c">
    <w:name w:val="Body Text Indent"/>
    <w:basedOn w:val="a"/>
    <w:link w:val="ad"/>
    <w:rsid w:val="00C246AB"/>
    <w:pPr>
      <w:spacing w:after="0" w:line="240" w:lineRule="auto"/>
      <w:ind w:firstLine="360"/>
      <w:jc w:val="both"/>
    </w:pPr>
    <w:rPr>
      <w:rFonts w:cs="Times New Roman"/>
      <w:sz w:val="20"/>
      <w:szCs w:val="20"/>
      <w:lang w:val="x-none" w:eastAsia="ru-RU"/>
    </w:rPr>
  </w:style>
  <w:style w:type="character" w:customStyle="1" w:styleId="ad">
    <w:name w:val="Основной текст с отступом Знак"/>
    <w:basedOn w:val="a1"/>
    <w:link w:val="ac"/>
    <w:rsid w:val="00C246AB"/>
    <w:rPr>
      <w:rFonts w:ascii="Calibri" w:eastAsia="Times New Roman" w:hAnsi="Calibri" w:cs="Times New Roman"/>
      <w:sz w:val="20"/>
      <w:szCs w:val="20"/>
      <w:lang w:val="x-none" w:eastAsia="ru-RU"/>
    </w:rPr>
  </w:style>
  <w:style w:type="paragraph" w:customStyle="1" w:styleId="ae">
    <w:name w:val="Знак Знак Знак"/>
    <w:basedOn w:val="a"/>
    <w:rsid w:val="00C246AB"/>
    <w:pPr>
      <w:spacing w:before="100" w:beforeAutospacing="1" w:after="100" w:afterAutospacing="1" w:line="240" w:lineRule="auto"/>
    </w:pPr>
    <w:rPr>
      <w:rFonts w:ascii="Tahoma" w:hAnsi="Tahoma" w:cs="Tahoma"/>
      <w:sz w:val="20"/>
      <w:szCs w:val="20"/>
      <w:lang w:val="en-US"/>
    </w:rPr>
  </w:style>
  <w:style w:type="paragraph" w:customStyle="1" w:styleId="af">
    <w:name w:val="Знак Знак Знак Знак"/>
    <w:basedOn w:val="a"/>
    <w:rsid w:val="00C246AB"/>
    <w:pPr>
      <w:spacing w:before="100" w:beforeAutospacing="1" w:after="100" w:afterAutospacing="1" w:line="240" w:lineRule="auto"/>
    </w:pPr>
    <w:rPr>
      <w:rFonts w:ascii="Tahoma" w:hAnsi="Tahoma" w:cs="Tahoma"/>
      <w:sz w:val="20"/>
      <w:szCs w:val="20"/>
      <w:lang w:val="en-US"/>
    </w:rPr>
  </w:style>
  <w:style w:type="paragraph" w:customStyle="1" w:styleId="ConsPlusCell">
    <w:name w:val="ConsPlusCell"/>
    <w:rsid w:val="00C246AB"/>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af0">
    <w:name w:val="Основной текст_"/>
    <w:link w:val="2"/>
    <w:locked/>
    <w:rsid w:val="00C246AB"/>
    <w:rPr>
      <w:sz w:val="26"/>
      <w:shd w:val="clear" w:color="auto" w:fill="FFFFFF"/>
    </w:rPr>
  </w:style>
  <w:style w:type="paragraph" w:customStyle="1" w:styleId="2">
    <w:name w:val="Основной текст2"/>
    <w:basedOn w:val="a"/>
    <w:link w:val="af0"/>
    <w:rsid w:val="00C246AB"/>
    <w:pPr>
      <w:widowControl w:val="0"/>
      <w:shd w:val="clear" w:color="auto" w:fill="FFFFFF"/>
      <w:spacing w:before="360" w:after="360" w:line="240" w:lineRule="atLeast"/>
      <w:ind w:hanging="3320"/>
      <w:jc w:val="center"/>
    </w:pPr>
    <w:rPr>
      <w:rFonts w:asciiTheme="minorHAnsi" w:eastAsiaTheme="minorHAnsi" w:hAnsiTheme="minorHAnsi" w:cstheme="minorBidi"/>
      <w:sz w:val="26"/>
    </w:rPr>
  </w:style>
  <w:style w:type="paragraph" w:customStyle="1" w:styleId="13">
    <w:name w:val="Знак Знак Знак1"/>
    <w:basedOn w:val="a"/>
    <w:rsid w:val="00C246AB"/>
    <w:pPr>
      <w:spacing w:before="100" w:beforeAutospacing="1" w:after="100" w:afterAutospacing="1" w:line="240" w:lineRule="auto"/>
      <w:jc w:val="both"/>
    </w:pPr>
    <w:rPr>
      <w:rFonts w:ascii="Tahoma" w:eastAsia="Calibri" w:hAnsi="Tahoma" w:cs="Tahoma"/>
      <w:sz w:val="20"/>
      <w:szCs w:val="20"/>
      <w:lang w:val="en-US"/>
    </w:rPr>
  </w:style>
  <w:style w:type="character" w:styleId="af1">
    <w:name w:val="page number"/>
    <w:rsid w:val="00C246AB"/>
    <w:rPr>
      <w:rFonts w:cs="Times New Roman"/>
    </w:rPr>
  </w:style>
  <w:style w:type="paragraph" w:styleId="af2">
    <w:name w:val="List Paragraph"/>
    <w:basedOn w:val="a"/>
    <w:qFormat/>
    <w:rsid w:val="00C246AB"/>
    <w:pPr>
      <w:ind w:left="720"/>
      <w:contextualSpacing/>
    </w:pPr>
    <w:rPr>
      <w:rFonts w:cs="Times New Roman"/>
      <w:lang w:eastAsia="ru-RU"/>
    </w:rPr>
  </w:style>
  <w:style w:type="paragraph" w:styleId="af3">
    <w:name w:val="No Spacing"/>
    <w:link w:val="af4"/>
    <w:uiPriority w:val="1"/>
    <w:qFormat/>
    <w:rsid w:val="00C246AB"/>
    <w:pPr>
      <w:spacing w:after="0" w:line="240" w:lineRule="auto"/>
    </w:pPr>
    <w:rPr>
      <w:rFonts w:ascii="Calibri" w:eastAsia="Times New Roman" w:hAnsi="Calibri" w:cs="Times New Roman"/>
      <w:lang w:eastAsia="ru-RU"/>
    </w:rPr>
  </w:style>
  <w:style w:type="paragraph" w:styleId="af5">
    <w:name w:val="Plain Text"/>
    <w:basedOn w:val="a"/>
    <w:link w:val="af6"/>
    <w:uiPriority w:val="99"/>
    <w:rsid w:val="00C246AB"/>
    <w:pPr>
      <w:spacing w:after="0" w:line="240" w:lineRule="auto"/>
    </w:pPr>
    <w:rPr>
      <w:rFonts w:ascii="Courier New" w:hAnsi="Courier New" w:cs="Times New Roman"/>
      <w:sz w:val="20"/>
      <w:szCs w:val="20"/>
      <w:lang w:val="x-none" w:eastAsia="x-none"/>
    </w:rPr>
  </w:style>
  <w:style w:type="character" w:customStyle="1" w:styleId="af6">
    <w:name w:val="Текст Знак"/>
    <w:basedOn w:val="a1"/>
    <w:link w:val="af5"/>
    <w:uiPriority w:val="99"/>
    <w:rsid w:val="00C246AB"/>
    <w:rPr>
      <w:rFonts w:ascii="Courier New" w:eastAsia="Times New Roman" w:hAnsi="Courier New" w:cs="Times New Roman"/>
      <w:sz w:val="20"/>
      <w:szCs w:val="20"/>
      <w:lang w:val="x-none" w:eastAsia="x-none"/>
    </w:rPr>
  </w:style>
  <w:style w:type="paragraph" w:customStyle="1" w:styleId="af7">
    <w:name w:val="Заголовок таблицы"/>
    <w:basedOn w:val="a"/>
    <w:uiPriority w:val="99"/>
    <w:rsid w:val="00C246AB"/>
    <w:pPr>
      <w:suppressLineNumbers/>
      <w:spacing w:after="0" w:line="240" w:lineRule="auto"/>
      <w:jc w:val="center"/>
    </w:pPr>
    <w:rPr>
      <w:rFonts w:ascii="Times New Roman" w:hAnsi="Times New Roman" w:cs="Times New Roman"/>
      <w:b/>
      <w:bCs/>
      <w:sz w:val="20"/>
      <w:szCs w:val="20"/>
      <w:lang w:eastAsia="ar-SA"/>
    </w:rPr>
  </w:style>
  <w:style w:type="character" w:styleId="af8">
    <w:name w:val="Hyperlink"/>
    <w:rsid w:val="00C246AB"/>
    <w:rPr>
      <w:color w:val="0000FF"/>
      <w:u w:val="single"/>
    </w:rPr>
  </w:style>
  <w:style w:type="character" w:customStyle="1" w:styleId="af4">
    <w:name w:val="Без интервала Знак"/>
    <w:link w:val="af3"/>
    <w:rsid w:val="00C246AB"/>
    <w:rPr>
      <w:rFonts w:ascii="Calibri" w:eastAsia="Times New Roman" w:hAnsi="Calibri" w:cs="Times New Roman"/>
      <w:lang w:eastAsia="ru-RU"/>
    </w:rPr>
  </w:style>
  <w:style w:type="character" w:customStyle="1" w:styleId="af9">
    <w:name w:val="Гипертекстовая ссылка"/>
    <w:uiPriority w:val="99"/>
    <w:rsid w:val="00C246AB"/>
    <w:rPr>
      <w:rFonts w:cs="Times New Roman"/>
      <w:b w:val="0"/>
      <w:color w:val="106BBE"/>
    </w:rPr>
  </w:style>
  <w:style w:type="paragraph" w:customStyle="1" w:styleId="afa">
    <w:name w:val="Нормальный (таблица)"/>
    <w:basedOn w:val="a"/>
    <w:next w:val="a"/>
    <w:uiPriority w:val="99"/>
    <w:rsid w:val="00C246AB"/>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b">
    <w:name w:val="Прижатый влево"/>
    <w:basedOn w:val="a"/>
    <w:next w:val="a"/>
    <w:uiPriority w:val="99"/>
    <w:rsid w:val="00C246AB"/>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0">
    <w:name w:val="Основной текст (2)_"/>
    <w:link w:val="21"/>
    <w:rsid w:val="00C246AB"/>
    <w:rPr>
      <w:rFonts w:ascii="Times New Roman" w:eastAsia="Times New Roman" w:hAnsi="Times New Roman"/>
      <w:b/>
      <w:bCs/>
      <w:sz w:val="25"/>
      <w:szCs w:val="25"/>
      <w:shd w:val="clear" w:color="auto" w:fill="FFFFFF"/>
    </w:rPr>
  </w:style>
  <w:style w:type="paragraph" w:customStyle="1" w:styleId="21">
    <w:name w:val="Основной текст (2)"/>
    <w:basedOn w:val="a"/>
    <w:link w:val="20"/>
    <w:rsid w:val="00C246AB"/>
    <w:pPr>
      <w:widowControl w:val="0"/>
      <w:shd w:val="clear" w:color="auto" w:fill="FFFFFF"/>
      <w:spacing w:after="0" w:line="0" w:lineRule="atLeast"/>
      <w:jc w:val="center"/>
    </w:pPr>
    <w:rPr>
      <w:rFonts w:ascii="Times New Roman" w:hAnsi="Times New Roman" w:cstheme="minorBidi"/>
      <w:b/>
      <w:bCs/>
      <w:sz w:val="25"/>
      <w:szCs w:val="25"/>
    </w:rPr>
  </w:style>
  <w:style w:type="character" w:customStyle="1" w:styleId="22">
    <w:name w:val="Заголовок №2_"/>
    <w:link w:val="23"/>
    <w:rsid w:val="00C246AB"/>
    <w:rPr>
      <w:rFonts w:ascii="Times New Roman" w:eastAsia="Times New Roman" w:hAnsi="Times New Roman"/>
      <w:b/>
      <w:bCs/>
      <w:sz w:val="34"/>
      <w:szCs w:val="34"/>
      <w:shd w:val="clear" w:color="auto" w:fill="FFFFFF"/>
    </w:rPr>
  </w:style>
  <w:style w:type="paragraph" w:customStyle="1" w:styleId="23">
    <w:name w:val="Заголовок №2"/>
    <w:basedOn w:val="a"/>
    <w:link w:val="22"/>
    <w:rsid w:val="00C246AB"/>
    <w:pPr>
      <w:widowControl w:val="0"/>
      <w:shd w:val="clear" w:color="auto" w:fill="FFFFFF"/>
      <w:spacing w:before="360" w:after="0" w:line="0" w:lineRule="atLeast"/>
      <w:jc w:val="center"/>
      <w:outlineLvl w:val="1"/>
    </w:pPr>
    <w:rPr>
      <w:rFonts w:ascii="Times New Roman" w:hAnsi="Times New Roman" w:cstheme="minorBidi"/>
      <w:b/>
      <w:bCs/>
      <w:sz w:val="34"/>
      <w:szCs w:val="34"/>
    </w:rPr>
  </w:style>
  <w:style w:type="character" w:customStyle="1" w:styleId="14">
    <w:name w:val="Основной шрифт абзаца1"/>
    <w:rsid w:val="00C246AB"/>
  </w:style>
  <w:style w:type="character" w:customStyle="1" w:styleId="afc">
    <w:name w:val="Основной текст Знак"/>
    <w:rsid w:val="00C246AB"/>
    <w:rPr>
      <w:rFonts w:ascii="Times New Roman" w:eastAsia="Times New Roman" w:hAnsi="Times New Roman" w:cs="Times New Roman"/>
      <w:sz w:val="24"/>
      <w:szCs w:val="24"/>
    </w:rPr>
  </w:style>
  <w:style w:type="character" w:customStyle="1" w:styleId="15">
    <w:name w:val="Номер страницы1"/>
    <w:rsid w:val="00C246AB"/>
  </w:style>
  <w:style w:type="character" w:customStyle="1" w:styleId="link">
    <w:name w:val="link"/>
    <w:rsid w:val="00C246AB"/>
    <w:rPr>
      <w:u w:val="none"/>
      <w:effect w:val="none"/>
    </w:rPr>
  </w:style>
  <w:style w:type="character" w:customStyle="1" w:styleId="afd">
    <w:name w:val="Текст сноски Знак"/>
    <w:link w:val="afe"/>
    <w:uiPriority w:val="99"/>
    <w:rsid w:val="00C246AB"/>
  </w:style>
  <w:style w:type="character" w:customStyle="1" w:styleId="aff">
    <w:name w:val="Сравнение редакций. Добавленный фрагмент"/>
    <w:rsid w:val="00C246AB"/>
    <w:rPr>
      <w:color w:val="000000"/>
    </w:rPr>
  </w:style>
  <w:style w:type="character" w:customStyle="1" w:styleId="FontStyle20">
    <w:name w:val="Font Style20"/>
    <w:rsid w:val="00C246AB"/>
    <w:rPr>
      <w:rFonts w:ascii="Times New Roman" w:hAnsi="Times New Roman" w:cs="Times New Roman"/>
      <w:sz w:val="24"/>
      <w:szCs w:val="24"/>
    </w:rPr>
  </w:style>
  <w:style w:type="character" w:customStyle="1" w:styleId="ConsPlusNormal0">
    <w:name w:val="ConsPlusNormal Знак"/>
    <w:rsid w:val="00C246AB"/>
    <w:rPr>
      <w:rFonts w:ascii="Arial" w:eastAsia="Times New Roman" w:hAnsi="Arial" w:cs="Arial"/>
      <w:sz w:val="20"/>
      <w:szCs w:val="20"/>
    </w:rPr>
  </w:style>
  <w:style w:type="character" w:customStyle="1" w:styleId="16">
    <w:name w:val="Знак сноски1"/>
    <w:rsid w:val="00C246AB"/>
    <w:rPr>
      <w:vertAlign w:val="superscript"/>
    </w:rPr>
  </w:style>
  <w:style w:type="character" w:customStyle="1" w:styleId="ListLabel1">
    <w:name w:val="ListLabel 1"/>
    <w:rsid w:val="00C246AB"/>
    <w:rPr>
      <w:sz w:val="20"/>
    </w:rPr>
  </w:style>
  <w:style w:type="character" w:customStyle="1" w:styleId="ListLabel2">
    <w:name w:val="ListLabel 2"/>
    <w:rsid w:val="00C246AB"/>
    <w:rPr>
      <w:color w:val="FF0000"/>
    </w:rPr>
  </w:style>
  <w:style w:type="paragraph" w:customStyle="1" w:styleId="17">
    <w:name w:val="Заголовок1"/>
    <w:basedOn w:val="a"/>
    <w:next w:val="a0"/>
    <w:rsid w:val="00C246AB"/>
    <w:pPr>
      <w:keepNext/>
      <w:suppressAutoHyphens/>
      <w:spacing w:before="240" w:after="0" w:line="100" w:lineRule="atLeast"/>
    </w:pPr>
    <w:rPr>
      <w:rFonts w:ascii="Arial" w:hAnsi="Arial" w:cs="Arial"/>
      <w:b/>
      <w:bCs/>
      <w:sz w:val="28"/>
      <w:szCs w:val="28"/>
      <w:lang w:eastAsia="ar-SA"/>
    </w:rPr>
  </w:style>
  <w:style w:type="paragraph" w:styleId="a0">
    <w:name w:val="Body Text"/>
    <w:basedOn w:val="a"/>
    <w:link w:val="18"/>
    <w:rsid w:val="00C246AB"/>
    <w:pPr>
      <w:suppressAutoHyphens/>
      <w:spacing w:after="0" w:line="100" w:lineRule="atLeast"/>
      <w:jc w:val="both"/>
    </w:pPr>
    <w:rPr>
      <w:rFonts w:ascii="Times New Roman" w:hAnsi="Times New Roman" w:cs="Times New Roman"/>
      <w:sz w:val="24"/>
      <w:szCs w:val="24"/>
      <w:lang w:eastAsia="ar-SA"/>
    </w:rPr>
  </w:style>
  <w:style w:type="character" w:customStyle="1" w:styleId="18">
    <w:name w:val="Основной текст Знак1"/>
    <w:basedOn w:val="a1"/>
    <w:link w:val="a0"/>
    <w:rsid w:val="00C246AB"/>
    <w:rPr>
      <w:rFonts w:ascii="Times New Roman" w:eastAsia="Times New Roman" w:hAnsi="Times New Roman" w:cs="Times New Roman"/>
      <w:sz w:val="24"/>
      <w:szCs w:val="24"/>
      <w:lang w:eastAsia="ar-SA"/>
    </w:rPr>
  </w:style>
  <w:style w:type="paragraph" w:styleId="aff0">
    <w:name w:val="List"/>
    <w:basedOn w:val="a0"/>
    <w:rsid w:val="00C246AB"/>
    <w:rPr>
      <w:rFonts w:cs="Arial"/>
    </w:rPr>
  </w:style>
  <w:style w:type="paragraph" w:customStyle="1" w:styleId="19">
    <w:name w:val="Название1"/>
    <w:basedOn w:val="a"/>
    <w:rsid w:val="00C246AB"/>
    <w:pPr>
      <w:suppressLineNumbers/>
      <w:suppressAutoHyphens/>
      <w:spacing w:before="120" w:after="120"/>
    </w:pPr>
    <w:rPr>
      <w:rFonts w:eastAsia="SimSun" w:cs="Arial"/>
      <w:i/>
      <w:iCs/>
      <w:sz w:val="24"/>
      <w:szCs w:val="24"/>
      <w:lang w:eastAsia="ar-SA"/>
    </w:rPr>
  </w:style>
  <w:style w:type="paragraph" w:customStyle="1" w:styleId="1a">
    <w:name w:val="Указатель1"/>
    <w:basedOn w:val="a"/>
    <w:rsid w:val="00C246AB"/>
    <w:pPr>
      <w:suppressLineNumbers/>
      <w:suppressAutoHyphens/>
    </w:pPr>
    <w:rPr>
      <w:rFonts w:eastAsia="SimSun" w:cs="Arial"/>
      <w:lang w:eastAsia="ar-SA"/>
    </w:rPr>
  </w:style>
  <w:style w:type="character" w:customStyle="1" w:styleId="1b">
    <w:name w:val="Верхний колонтитул Знак1"/>
    <w:rsid w:val="00C246AB"/>
    <w:rPr>
      <w:rFonts w:ascii="Times New Roman" w:eastAsia="Times New Roman" w:hAnsi="Times New Roman" w:cs="Times New Roman"/>
      <w:sz w:val="24"/>
      <w:szCs w:val="24"/>
      <w:lang w:eastAsia="ar-SA"/>
    </w:rPr>
  </w:style>
  <w:style w:type="paragraph" w:customStyle="1" w:styleId="s1">
    <w:name w:val="s_1"/>
    <w:basedOn w:val="a"/>
    <w:rsid w:val="00C246AB"/>
    <w:pPr>
      <w:suppressAutoHyphens/>
      <w:spacing w:before="100" w:after="100" w:line="100" w:lineRule="atLeast"/>
    </w:pPr>
    <w:rPr>
      <w:rFonts w:ascii="Times New Roman" w:hAnsi="Times New Roman" w:cs="Times New Roman"/>
      <w:sz w:val="24"/>
      <w:szCs w:val="24"/>
      <w:lang w:eastAsia="ar-SA"/>
    </w:rPr>
  </w:style>
  <w:style w:type="paragraph" w:customStyle="1" w:styleId="Default">
    <w:name w:val="Default"/>
    <w:rsid w:val="00C246AB"/>
    <w:pPr>
      <w:suppressAutoHyphens/>
      <w:spacing w:after="0" w:line="100" w:lineRule="atLeast"/>
    </w:pPr>
    <w:rPr>
      <w:rFonts w:ascii="Times New Roman" w:eastAsia="Times New Roman" w:hAnsi="Times New Roman" w:cs="Times New Roman"/>
      <w:color w:val="000000"/>
      <w:sz w:val="24"/>
      <w:szCs w:val="24"/>
      <w:lang w:eastAsia="ar-SA"/>
    </w:rPr>
  </w:style>
  <w:style w:type="paragraph" w:customStyle="1" w:styleId="1c">
    <w:name w:val="Обычный (веб)1"/>
    <w:basedOn w:val="a"/>
    <w:rsid w:val="00C246AB"/>
    <w:pPr>
      <w:suppressAutoHyphens/>
      <w:spacing w:after="0" w:line="100" w:lineRule="atLeast"/>
    </w:pPr>
    <w:rPr>
      <w:rFonts w:ascii="Times New Roman" w:hAnsi="Times New Roman" w:cs="Times New Roman"/>
      <w:sz w:val="24"/>
      <w:szCs w:val="24"/>
      <w:lang w:eastAsia="ar-SA"/>
    </w:rPr>
  </w:style>
  <w:style w:type="paragraph" w:customStyle="1" w:styleId="1d">
    <w:name w:val="Цитата1"/>
    <w:basedOn w:val="a"/>
    <w:rsid w:val="00C246AB"/>
    <w:pPr>
      <w:widowControl w:val="0"/>
      <w:suppressAutoHyphens/>
      <w:spacing w:after="0" w:line="499" w:lineRule="auto"/>
      <w:ind w:left="1880" w:right="1800"/>
      <w:jc w:val="center"/>
    </w:pPr>
    <w:rPr>
      <w:rFonts w:ascii="Times New Roman" w:hAnsi="Times New Roman" w:cs="Arial"/>
      <w:b/>
      <w:bCs/>
      <w:sz w:val="20"/>
      <w:szCs w:val="20"/>
      <w:lang w:eastAsia="ar-SA"/>
    </w:rPr>
  </w:style>
  <w:style w:type="paragraph" w:customStyle="1" w:styleId="210">
    <w:name w:val="Основной текст с отступом 21"/>
    <w:basedOn w:val="a"/>
    <w:rsid w:val="00C246AB"/>
    <w:pPr>
      <w:suppressAutoHyphens/>
      <w:spacing w:after="0" w:line="100" w:lineRule="atLeast"/>
      <w:ind w:firstLine="540"/>
      <w:jc w:val="both"/>
    </w:pPr>
    <w:rPr>
      <w:rFonts w:ascii="Times New Roman" w:hAnsi="Times New Roman" w:cs="Times New Roman"/>
      <w:color w:val="000000"/>
      <w:sz w:val="28"/>
      <w:szCs w:val="24"/>
      <w:lang w:eastAsia="ar-SA"/>
    </w:rPr>
  </w:style>
  <w:style w:type="paragraph" w:customStyle="1" w:styleId="ConsNormal">
    <w:name w:val="ConsNormal"/>
    <w:rsid w:val="00C246AB"/>
    <w:pPr>
      <w:widowControl w:val="0"/>
      <w:suppressAutoHyphens/>
      <w:spacing w:after="0" w:line="100" w:lineRule="atLeast"/>
      <w:ind w:right="19772" w:firstLine="720"/>
    </w:pPr>
    <w:rPr>
      <w:rFonts w:ascii="Arial" w:eastAsia="Times New Roman" w:hAnsi="Arial" w:cs="Arial"/>
      <w:sz w:val="38"/>
      <w:szCs w:val="38"/>
      <w:lang w:eastAsia="ar-SA"/>
    </w:rPr>
  </w:style>
  <w:style w:type="character" w:customStyle="1" w:styleId="1e">
    <w:name w:val="Нижний колонтитул Знак1"/>
    <w:rsid w:val="00C246AB"/>
    <w:rPr>
      <w:rFonts w:ascii="Times New Roman" w:eastAsia="Times New Roman" w:hAnsi="Times New Roman" w:cs="Times New Roman"/>
      <w:sz w:val="24"/>
      <w:szCs w:val="24"/>
      <w:lang w:eastAsia="ar-SA"/>
    </w:rPr>
  </w:style>
  <w:style w:type="character" w:customStyle="1" w:styleId="1f">
    <w:name w:val="Основной текст с отступом Знак1"/>
    <w:rsid w:val="00C246AB"/>
    <w:rPr>
      <w:rFonts w:ascii="Times New Roman" w:eastAsia="Times New Roman" w:hAnsi="Times New Roman" w:cs="Times New Roman"/>
      <w:sz w:val="28"/>
      <w:szCs w:val="24"/>
      <w:lang w:eastAsia="ar-SA"/>
    </w:rPr>
  </w:style>
  <w:style w:type="paragraph" w:customStyle="1" w:styleId="24">
    <w:name w:val="Знак Знак Знак Знак2"/>
    <w:basedOn w:val="a"/>
    <w:rsid w:val="00C246AB"/>
    <w:pPr>
      <w:suppressAutoHyphens/>
      <w:spacing w:before="100" w:after="100" w:line="100" w:lineRule="atLeast"/>
      <w:jc w:val="both"/>
    </w:pPr>
    <w:rPr>
      <w:rFonts w:ascii="Tahoma" w:hAnsi="Tahoma" w:cs="Times New Roman"/>
      <w:sz w:val="20"/>
      <w:szCs w:val="20"/>
      <w:lang w:val="en-US" w:eastAsia="ar-SA"/>
    </w:rPr>
  </w:style>
  <w:style w:type="paragraph" w:customStyle="1" w:styleId="ConsPlusTitle">
    <w:name w:val="ConsPlusTitle"/>
    <w:rsid w:val="00C246AB"/>
    <w:pPr>
      <w:widowControl w:val="0"/>
      <w:suppressAutoHyphens/>
      <w:spacing w:after="0" w:line="100" w:lineRule="atLeast"/>
    </w:pPr>
    <w:rPr>
      <w:rFonts w:ascii="Calibri" w:eastAsia="Times New Roman" w:hAnsi="Calibri" w:cs="Calibri"/>
      <w:b/>
      <w:szCs w:val="20"/>
      <w:lang w:eastAsia="ar-SA"/>
    </w:rPr>
  </w:style>
  <w:style w:type="paragraph" w:customStyle="1" w:styleId="1f0">
    <w:name w:val="Абзац списка1"/>
    <w:basedOn w:val="a"/>
    <w:rsid w:val="00C246AB"/>
    <w:pPr>
      <w:suppressAutoHyphens/>
      <w:ind w:left="720"/>
    </w:pPr>
    <w:rPr>
      <w:rFonts w:eastAsia="Calibri" w:cs="Times New Roman"/>
      <w:lang w:eastAsia="ar-SA"/>
    </w:rPr>
  </w:style>
  <w:style w:type="paragraph" w:customStyle="1" w:styleId="1f1">
    <w:name w:val="Текст сноски1"/>
    <w:basedOn w:val="a"/>
    <w:rsid w:val="00C246AB"/>
    <w:pPr>
      <w:suppressAutoHyphens/>
      <w:spacing w:after="0" w:line="100" w:lineRule="atLeast"/>
    </w:pPr>
    <w:rPr>
      <w:rFonts w:ascii="Times New Roman" w:hAnsi="Times New Roman" w:cs="Times New Roman"/>
      <w:sz w:val="20"/>
      <w:szCs w:val="20"/>
      <w:lang w:eastAsia="ar-SA"/>
    </w:rPr>
  </w:style>
  <w:style w:type="paragraph" w:customStyle="1" w:styleId="ConsTitle">
    <w:name w:val="ConsTitle"/>
    <w:rsid w:val="00C246AB"/>
    <w:pPr>
      <w:widowControl w:val="0"/>
      <w:suppressAutoHyphens/>
      <w:spacing w:after="0" w:line="100" w:lineRule="atLeast"/>
    </w:pPr>
    <w:rPr>
      <w:rFonts w:ascii="Arial" w:eastAsia="Arial" w:hAnsi="Arial" w:cs="Times New Roman"/>
      <w:b/>
      <w:sz w:val="20"/>
      <w:szCs w:val="20"/>
      <w:lang w:eastAsia="ar-SA"/>
    </w:rPr>
  </w:style>
  <w:style w:type="paragraph" w:customStyle="1" w:styleId="1f2">
    <w:name w:val="Текст выноски1"/>
    <w:basedOn w:val="a"/>
    <w:rsid w:val="00C246AB"/>
    <w:pPr>
      <w:suppressAutoHyphens/>
      <w:spacing w:after="0" w:line="100" w:lineRule="atLeast"/>
    </w:pPr>
    <w:rPr>
      <w:rFonts w:ascii="Arial" w:hAnsi="Arial" w:cs="Arial"/>
      <w:sz w:val="16"/>
      <w:szCs w:val="16"/>
      <w:lang w:eastAsia="ar-SA"/>
    </w:rPr>
  </w:style>
  <w:style w:type="paragraph" w:customStyle="1" w:styleId="aff1">
    <w:name w:val="Заголовок статьи"/>
    <w:basedOn w:val="a"/>
    <w:rsid w:val="00C246AB"/>
    <w:pPr>
      <w:suppressAutoHyphens/>
      <w:spacing w:after="0" w:line="100" w:lineRule="atLeast"/>
      <w:ind w:left="1612" w:hanging="892"/>
      <w:jc w:val="both"/>
    </w:pPr>
    <w:rPr>
      <w:rFonts w:ascii="Arial" w:eastAsia="SimSun" w:hAnsi="Arial" w:cs="Arial"/>
      <w:sz w:val="24"/>
      <w:szCs w:val="24"/>
      <w:lang w:eastAsia="ar-SA"/>
    </w:rPr>
  </w:style>
  <w:style w:type="paragraph" w:customStyle="1" w:styleId="headertext">
    <w:name w:val="headertext"/>
    <w:basedOn w:val="a"/>
    <w:rsid w:val="00C246AB"/>
    <w:pPr>
      <w:suppressAutoHyphens/>
      <w:spacing w:before="100" w:after="100" w:line="100" w:lineRule="atLeast"/>
    </w:pPr>
    <w:rPr>
      <w:rFonts w:ascii="Times New Roman" w:hAnsi="Times New Roman" w:cs="Times New Roman"/>
      <w:sz w:val="24"/>
      <w:szCs w:val="24"/>
      <w:lang w:eastAsia="ar-SA"/>
    </w:rPr>
  </w:style>
  <w:style w:type="paragraph" w:customStyle="1" w:styleId="1f3">
    <w:name w:val="Без интервала1"/>
    <w:rsid w:val="00C246AB"/>
    <w:pPr>
      <w:suppressAutoHyphens/>
      <w:spacing w:after="0" w:line="100" w:lineRule="atLeast"/>
    </w:pPr>
    <w:rPr>
      <w:rFonts w:ascii="Calibri" w:eastAsia="SimSun" w:hAnsi="Calibri" w:cs="font376"/>
      <w:lang w:eastAsia="ar-SA"/>
    </w:rPr>
  </w:style>
  <w:style w:type="paragraph" w:styleId="afe">
    <w:name w:val="footnote text"/>
    <w:basedOn w:val="a"/>
    <w:link w:val="afd"/>
    <w:uiPriority w:val="99"/>
    <w:unhideWhenUsed/>
    <w:rsid w:val="00C246AB"/>
    <w:pPr>
      <w:spacing w:after="0" w:line="240" w:lineRule="auto"/>
    </w:pPr>
    <w:rPr>
      <w:rFonts w:asciiTheme="minorHAnsi" w:eastAsiaTheme="minorHAnsi" w:hAnsiTheme="minorHAnsi" w:cstheme="minorBidi"/>
    </w:rPr>
  </w:style>
  <w:style w:type="character" w:customStyle="1" w:styleId="1f4">
    <w:name w:val="Текст сноски Знак1"/>
    <w:basedOn w:val="a1"/>
    <w:uiPriority w:val="99"/>
    <w:rsid w:val="00C246AB"/>
    <w:rPr>
      <w:rFonts w:ascii="Calibri" w:eastAsia="Times New Roman" w:hAnsi="Calibri" w:cs="Calibri"/>
      <w:sz w:val="20"/>
      <w:szCs w:val="20"/>
    </w:rPr>
  </w:style>
  <w:style w:type="character" w:styleId="aff2">
    <w:name w:val="footnote reference"/>
    <w:uiPriority w:val="99"/>
    <w:unhideWhenUsed/>
    <w:rsid w:val="00C246AB"/>
    <w:rPr>
      <w:vertAlign w:val="superscript"/>
    </w:rPr>
  </w:style>
  <w:style w:type="character" w:styleId="aff3">
    <w:name w:val="FollowedHyperlink"/>
    <w:uiPriority w:val="99"/>
    <w:unhideWhenUsed/>
    <w:rsid w:val="00C246AB"/>
    <w:rPr>
      <w:color w:val="954F72"/>
      <w:u w:val="single"/>
    </w:rPr>
  </w:style>
  <w:style w:type="character" w:customStyle="1" w:styleId="1f5">
    <w:name w:val="Текст выноски Знак1"/>
    <w:uiPriority w:val="99"/>
    <w:semiHidden/>
    <w:rsid w:val="00C246AB"/>
    <w:rPr>
      <w:rFonts w:ascii="Segoe UI" w:eastAsia="SimSun" w:hAnsi="Segoe UI" w:cs="Segoe UI"/>
      <w:sz w:val="18"/>
      <w:szCs w:val="18"/>
      <w:lang w:eastAsia="ar-SA"/>
    </w:rPr>
  </w:style>
  <w:style w:type="paragraph" w:styleId="aff4">
    <w:name w:val="Normal (Web)"/>
    <w:basedOn w:val="a"/>
    <w:uiPriority w:val="99"/>
    <w:unhideWhenUsed/>
    <w:rsid w:val="00C246AB"/>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5">
    <w:name w:val="Комментарий"/>
    <w:basedOn w:val="a"/>
    <w:next w:val="a"/>
    <w:uiPriority w:val="99"/>
    <w:rsid w:val="00C246AB"/>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6">
    <w:name w:val="Информация об изменениях документа"/>
    <w:basedOn w:val="aff5"/>
    <w:next w:val="a"/>
    <w:uiPriority w:val="99"/>
    <w:rsid w:val="00C246AB"/>
    <w:rPr>
      <w:i/>
      <w:iCs/>
    </w:rPr>
  </w:style>
  <w:style w:type="paragraph" w:customStyle="1" w:styleId="aff7">
    <w:name w:val="Таблицы (моноширинный)"/>
    <w:basedOn w:val="a"/>
    <w:next w:val="a"/>
    <w:uiPriority w:val="99"/>
    <w:rsid w:val="00C246AB"/>
    <w:pPr>
      <w:autoSpaceDE w:val="0"/>
      <w:autoSpaceDN w:val="0"/>
      <w:adjustRightInd w:val="0"/>
      <w:spacing w:after="0" w:line="240" w:lineRule="auto"/>
    </w:pPr>
    <w:rPr>
      <w:rFonts w:ascii="Courier New" w:eastAsia="Calibri" w:hAnsi="Courier New" w:cs="Courier New"/>
      <w:sz w:val="24"/>
      <w:szCs w:val="24"/>
    </w:rPr>
  </w:style>
  <w:style w:type="character" w:customStyle="1" w:styleId="s9">
    <w:name w:val="s_9"/>
    <w:rsid w:val="00C246AB"/>
  </w:style>
  <w:style w:type="table" w:customStyle="1" w:styleId="1f6">
    <w:name w:val="Сетка таблицы1"/>
    <w:basedOn w:val="a2"/>
    <w:next w:val="a4"/>
    <w:uiPriority w:val="59"/>
    <w:rsid w:val="007E4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6AB"/>
    <w:rPr>
      <w:rFonts w:ascii="Calibri" w:eastAsia="Times New Roman" w:hAnsi="Calibri" w:cs="Calibri"/>
    </w:rPr>
  </w:style>
  <w:style w:type="paragraph" w:styleId="1">
    <w:name w:val="heading 1"/>
    <w:basedOn w:val="a"/>
    <w:next w:val="a"/>
    <w:link w:val="10"/>
    <w:qFormat/>
    <w:rsid w:val="00C246AB"/>
    <w:pPr>
      <w:widowControl w:val="0"/>
      <w:numPr>
        <w:numId w:val="30"/>
      </w:numPr>
      <w:tabs>
        <w:tab w:val="clear" w:pos="432"/>
      </w:tabs>
      <w:autoSpaceDE w:val="0"/>
      <w:autoSpaceDN w:val="0"/>
      <w:adjustRightInd w:val="0"/>
      <w:spacing w:before="108" w:after="108" w:line="240" w:lineRule="auto"/>
      <w:ind w:left="0" w:firstLine="0"/>
      <w:jc w:val="center"/>
      <w:outlineLvl w:val="0"/>
    </w:pPr>
    <w:rPr>
      <w:rFonts w:ascii="Times New Roman CYR" w:hAnsi="Times New Roman CYR" w:cs="Times New Roman CYR"/>
      <w:b/>
      <w:bCs/>
      <w:color w:val="26282F"/>
      <w:sz w:val="24"/>
      <w:szCs w:val="24"/>
      <w:lang w:eastAsia="ru-RU"/>
    </w:rPr>
  </w:style>
  <w:style w:type="paragraph" w:styleId="3">
    <w:name w:val="heading 3"/>
    <w:basedOn w:val="a"/>
    <w:next w:val="a0"/>
    <w:link w:val="30"/>
    <w:qFormat/>
    <w:rsid w:val="00C246AB"/>
    <w:pPr>
      <w:keepNext/>
      <w:numPr>
        <w:ilvl w:val="2"/>
        <w:numId w:val="30"/>
      </w:numPr>
      <w:suppressAutoHyphens/>
      <w:spacing w:after="0" w:line="100" w:lineRule="atLeast"/>
      <w:jc w:val="center"/>
      <w:outlineLvl w:val="2"/>
    </w:pPr>
    <w:rPr>
      <w:rFonts w:ascii="Times New Roman" w:hAnsi="Times New Roman" w:cs="Times New Roman"/>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246AB"/>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1"/>
    <w:link w:val="3"/>
    <w:rsid w:val="00C246AB"/>
    <w:rPr>
      <w:rFonts w:ascii="Times New Roman" w:eastAsia="Times New Roman" w:hAnsi="Times New Roman" w:cs="Times New Roman"/>
      <w:sz w:val="28"/>
      <w:szCs w:val="28"/>
      <w:lang w:eastAsia="ar-SA"/>
    </w:rPr>
  </w:style>
  <w:style w:type="table" w:styleId="a4">
    <w:name w:val="Table Grid"/>
    <w:basedOn w:val="a2"/>
    <w:uiPriority w:val="59"/>
    <w:rsid w:val="00C246A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uiPriority w:val="99"/>
    <w:rsid w:val="00C246AB"/>
    <w:pPr>
      <w:spacing w:after="0" w:line="240" w:lineRule="auto"/>
    </w:pPr>
    <w:rPr>
      <w:rFonts w:ascii="Verdana" w:eastAsia="Calibri" w:hAnsi="Verdana" w:cs="Verdana"/>
      <w:sz w:val="20"/>
      <w:szCs w:val="20"/>
      <w:lang w:val="en-US"/>
    </w:rPr>
  </w:style>
  <w:style w:type="paragraph" w:customStyle="1" w:styleId="ConsPlusNonformat">
    <w:name w:val="ConsPlusNonformat"/>
    <w:uiPriority w:val="99"/>
    <w:rsid w:val="00C246A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1">
    <w:name w:val="Абзац списка1"/>
    <w:basedOn w:val="a"/>
    <w:rsid w:val="00C246AB"/>
    <w:pPr>
      <w:ind w:left="720"/>
    </w:pPr>
  </w:style>
  <w:style w:type="paragraph" w:styleId="a6">
    <w:name w:val="Balloon Text"/>
    <w:basedOn w:val="a"/>
    <w:link w:val="a7"/>
    <w:uiPriority w:val="99"/>
    <w:semiHidden/>
    <w:rsid w:val="00C246AB"/>
    <w:pPr>
      <w:spacing w:after="0" w:line="240" w:lineRule="auto"/>
    </w:pPr>
    <w:rPr>
      <w:rFonts w:ascii="Tahoma" w:hAnsi="Tahoma" w:cs="Times New Roman"/>
      <w:sz w:val="16"/>
      <w:szCs w:val="16"/>
      <w:lang w:val="x-none" w:eastAsia="ru-RU"/>
    </w:rPr>
  </w:style>
  <w:style w:type="character" w:customStyle="1" w:styleId="a7">
    <w:name w:val="Текст выноски Знак"/>
    <w:basedOn w:val="a1"/>
    <w:link w:val="a6"/>
    <w:uiPriority w:val="99"/>
    <w:semiHidden/>
    <w:rsid w:val="00C246AB"/>
    <w:rPr>
      <w:rFonts w:ascii="Tahoma" w:eastAsia="Times New Roman" w:hAnsi="Tahoma" w:cs="Times New Roman"/>
      <w:sz w:val="16"/>
      <w:szCs w:val="16"/>
      <w:lang w:val="x-none" w:eastAsia="ru-RU"/>
    </w:rPr>
  </w:style>
  <w:style w:type="paragraph" w:customStyle="1" w:styleId="12">
    <w:name w:val="Без интервала1"/>
    <w:rsid w:val="00C246AB"/>
    <w:pPr>
      <w:spacing w:after="0" w:line="240" w:lineRule="auto"/>
    </w:pPr>
    <w:rPr>
      <w:rFonts w:ascii="Calibri" w:eastAsia="Calibri" w:hAnsi="Calibri" w:cs="Calibri"/>
      <w:lang w:eastAsia="ru-RU"/>
    </w:rPr>
  </w:style>
  <w:style w:type="paragraph" w:styleId="a8">
    <w:name w:val="header"/>
    <w:basedOn w:val="a"/>
    <w:link w:val="a9"/>
    <w:uiPriority w:val="99"/>
    <w:rsid w:val="00C246AB"/>
    <w:pPr>
      <w:tabs>
        <w:tab w:val="center" w:pos="4677"/>
        <w:tab w:val="right" w:pos="9355"/>
      </w:tabs>
      <w:spacing w:after="0" w:line="240" w:lineRule="auto"/>
    </w:pPr>
    <w:rPr>
      <w:rFonts w:cs="Times New Roman"/>
      <w:sz w:val="20"/>
      <w:szCs w:val="20"/>
      <w:lang w:val="x-none" w:eastAsia="x-none"/>
    </w:rPr>
  </w:style>
  <w:style w:type="character" w:customStyle="1" w:styleId="a9">
    <w:name w:val="Верхний колонтитул Знак"/>
    <w:basedOn w:val="a1"/>
    <w:link w:val="a8"/>
    <w:uiPriority w:val="99"/>
    <w:rsid w:val="00C246AB"/>
    <w:rPr>
      <w:rFonts w:ascii="Calibri" w:eastAsia="Times New Roman" w:hAnsi="Calibri" w:cs="Times New Roman"/>
      <w:sz w:val="20"/>
      <w:szCs w:val="20"/>
      <w:lang w:val="x-none" w:eastAsia="x-none"/>
    </w:rPr>
  </w:style>
  <w:style w:type="paragraph" w:styleId="aa">
    <w:name w:val="footer"/>
    <w:basedOn w:val="a"/>
    <w:link w:val="ab"/>
    <w:rsid w:val="00C246AB"/>
    <w:pPr>
      <w:tabs>
        <w:tab w:val="center" w:pos="4677"/>
        <w:tab w:val="right" w:pos="9355"/>
      </w:tabs>
      <w:spacing w:after="0" w:line="240" w:lineRule="auto"/>
    </w:pPr>
    <w:rPr>
      <w:rFonts w:cs="Times New Roman"/>
      <w:sz w:val="20"/>
      <w:szCs w:val="20"/>
      <w:lang w:val="x-none" w:eastAsia="x-none"/>
    </w:rPr>
  </w:style>
  <w:style w:type="character" w:customStyle="1" w:styleId="ab">
    <w:name w:val="Нижний колонтитул Знак"/>
    <w:basedOn w:val="a1"/>
    <w:link w:val="aa"/>
    <w:rsid w:val="00C246AB"/>
    <w:rPr>
      <w:rFonts w:ascii="Calibri" w:eastAsia="Times New Roman" w:hAnsi="Calibri" w:cs="Times New Roman"/>
      <w:sz w:val="20"/>
      <w:szCs w:val="20"/>
      <w:lang w:val="x-none" w:eastAsia="x-none"/>
    </w:rPr>
  </w:style>
  <w:style w:type="paragraph" w:customStyle="1" w:styleId="ConsPlusNormal">
    <w:name w:val="ConsPlusNormal"/>
    <w:rsid w:val="00C246A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c">
    <w:name w:val="Body Text Indent"/>
    <w:basedOn w:val="a"/>
    <w:link w:val="ad"/>
    <w:rsid w:val="00C246AB"/>
    <w:pPr>
      <w:spacing w:after="0" w:line="240" w:lineRule="auto"/>
      <w:ind w:firstLine="360"/>
      <w:jc w:val="both"/>
    </w:pPr>
    <w:rPr>
      <w:rFonts w:cs="Times New Roman"/>
      <w:sz w:val="20"/>
      <w:szCs w:val="20"/>
      <w:lang w:val="x-none" w:eastAsia="ru-RU"/>
    </w:rPr>
  </w:style>
  <w:style w:type="character" w:customStyle="1" w:styleId="ad">
    <w:name w:val="Основной текст с отступом Знак"/>
    <w:basedOn w:val="a1"/>
    <w:link w:val="ac"/>
    <w:rsid w:val="00C246AB"/>
    <w:rPr>
      <w:rFonts w:ascii="Calibri" w:eastAsia="Times New Roman" w:hAnsi="Calibri" w:cs="Times New Roman"/>
      <w:sz w:val="20"/>
      <w:szCs w:val="20"/>
      <w:lang w:val="x-none" w:eastAsia="ru-RU"/>
    </w:rPr>
  </w:style>
  <w:style w:type="paragraph" w:customStyle="1" w:styleId="ae">
    <w:name w:val="Знак Знак Знак"/>
    <w:basedOn w:val="a"/>
    <w:rsid w:val="00C246AB"/>
    <w:pPr>
      <w:spacing w:before="100" w:beforeAutospacing="1" w:after="100" w:afterAutospacing="1" w:line="240" w:lineRule="auto"/>
    </w:pPr>
    <w:rPr>
      <w:rFonts w:ascii="Tahoma" w:hAnsi="Tahoma" w:cs="Tahoma"/>
      <w:sz w:val="20"/>
      <w:szCs w:val="20"/>
      <w:lang w:val="en-US"/>
    </w:rPr>
  </w:style>
  <w:style w:type="paragraph" w:customStyle="1" w:styleId="af">
    <w:name w:val="Знак Знак Знак Знак"/>
    <w:basedOn w:val="a"/>
    <w:rsid w:val="00C246AB"/>
    <w:pPr>
      <w:spacing w:before="100" w:beforeAutospacing="1" w:after="100" w:afterAutospacing="1" w:line="240" w:lineRule="auto"/>
    </w:pPr>
    <w:rPr>
      <w:rFonts w:ascii="Tahoma" w:hAnsi="Tahoma" w:cs="Tahoma"/>
      <w:sz w:val="20"/>
      <w:szCs w:val="20"/>
      <w:lang w:val="en-US"/>
    </w:rPr>
  </w:style>
  <w:style w:type="paragraph" w:customStyle="1" w:styleId="ConsPlusCell">
    <w:name w:val="ConsPlusCell"/>
    <w:rsid w:val="00C246AB"/>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af0">
    <w:name w:val="Основной текст_"/>
    <w:link w:val="2"/>
    <w:locked/>
    <w:rsid w:val="00C246AB"/>
    <w:rPr>
      <w:sz w:val="26"/>
      <w:shd w:val="clear" w:color="auto" w:fill="FFFFFF"/>
    </w:rPr>
  </w:style>
  <w:style w:type="paragraph" w:customStyle="1" w:styleId="2">
    <w:name w:val="Основной текст2"/>
    <w:basedOn w:val="a"/>
    <w:link w:val="af0"/>
    <w:rsid w:val="00C246AB"/>
    <w:pPr>
      <w:widowControl w:val="0"/>
      <w:shd w:val="clear" w:color="auto" w:fill="FFFFFF"/>
      <w:spacing w:before="360" w:after="360" w:line="240" w:lineRule="atLeast"/>
      <w:ind w:hanging="3320"/>
      <w:jc w:val="center"/>
    </w:pPr>
    <w:rPr>
      <w:rFonts w:asciiTheme="minorHAnsi" w:eastAsiaTheme="minorHAnsi" w:hAnsiTheme="minorHAnsi" w:cstheme="minorBidi"/>
      <w:sz w:val="26"/>
    </w:rPr>
  </w:style>
  <w:style w:type="paragraph" w:customStyle="1" w:styleId="13">
    <w:name w:val="Знак Знак Знак1"/>
    <w:basedOn w:val="a"/>
    <w:rsid w:val="00C246AB"/>
    <w:pPr>
      <w:spacing w:before="100" w:beforeAutospacing="1" w:after="100" w:afterAutospacing="1" w:line="240" w:lineRule="auto"/>
      <w:jc w:val="both"/>
    </w:pPr>
    <w:rPr>
      <w:rFonts w:ascii="Tahoma" w:eastAsia="Calibri" w:hAnsi="Tahoma" w:cs="Tahoma"/>
      <w:sz w:val="20"/>
      <w:szCs w:val="20"/>
      <w:lang w:val="en-US"/>
    </w:rPr>
  </w:style>
  <w:style w:type="character" w:styleId="af1">
    <w:name w:val="page number"/>
    <w:rsid w:val="00C246AB"/>
    <w:rPr>
      <w:rFonts w:cs="Times New Roman"/>
    </w:rPr>
  </w:style>
  <w:style w:type="paragraph" w:styleId="af2">
    <w:name w:val="List Paragraph"/>
    <w:basedOn w:val="a"/>
    <w:qFormat/>
    <w:rsid w:val="00C246AB"/>
    <w:pPr>
      <w:ind w:left="720"/>
      <w:contextualSpacing/>
    </w:pPr>
    <w:rPr>
      <w:rFonts w:cs="Times New Roman"/>
      <w:lang w:eastAsia="ru-RU"/>
    </w:rPr>
  </w:style>
  <w:style w:type="paragraph" w:styleId="af3">
    <w:name w:val="No Spacing"/>
    <w:link w:val="af4"/>
    <w:uiPriority w:val="1"/>
    <w:qFormat/>
    <w:rsid w:val="00C246AB"/>
    <w:pPr>
      <w:spacing w:after="0" w:line="240" w:lineRule="auto"/>
    </w:pPr>
    <w:rPr>
      <w:rFonts w:ascii="Calibri" w:eastAsia="Times New Roman" w:hAnsi="Calibri" w:cs="Times New Roman"/>
      <w:lang w:eastAsia="ru-RU"/>
    </w:rPr>
  </w:style>
  <w:style w:type="paragraph" w:styleId="af5">
    <w:name w:val="Plain Text"/>
    <w:basedOn w:val="a"/>
    <w:link w:val="af6"/>
    <w:uiPriority w:val="99"/>
    <w:rsid w:val="00C246AB"/>
    <w:pPr>
      <w:spacing w:after="0" w:line="240" w:lineRule="auto"/>
    </w:pPr>
    <w:rPr>
      <w:rFonts w:ascii="Courier New" w:hAnsi="Courier New" w:cs="Times New Roman"/>
      <w:sz w:val="20"/>
      <w:szCs w:val="20"/>
      <w:lang w:val="x-none" w:eastAsia="x-none"/>
    </w:rPr>
  </w:style>
  <w:style w:type="character" w:customStyle="1" w:styleId="af6">
    <w:name w:val="Текст Знак"/>
    <w:basedOn w:val="a1"/>
    <w:link w:val="af5"/>
    <w:uiPriority w:val="99"/>
    <w:rsid w:val="00C246AB"/>
    <w:rPr>
      <w:rFonts w:ascii="Courier New" w:eastAsia="Times New Roman" w:hAnsi="Courier New" w:cs="Times New Roman"/>
      <w:sz w:val="20"/>
      <w:szCs w:val="20"/>
      <w:lang w:val="x-none" w:eastAsia="x-none"/>
    </w:rPr>
  </w:style>
  <w:style w:type="paragraph" w:customStyle="1" w:styleId="af7">
    <w:name w:val="Заголовок таблицы"/>
    <w:basedOn w:val="a"/>
    <w:uiPriority w:val="99"/>
    <w:rsid w:val="00C246AB"/>
    <w:pPr>
      <w:suppressLineNumbers/>
      <w:spacing w:after="0" w:line="240" w:lineRule="auto"/>
      <w:jc w:val="center"/>
    </w:pPr>
    <w:rPr>
      <w:rFonts w:ascii="Times New Roman" w:hAnsi="Times New Roman" w:cs="Times New Roman"/>
      <w:b/>
      <w:bCs/>
      <w:sz w:val="20"/>
      <w:szCs w:val="20"/>
      <w:lang w:eastAsia="ar-SA"/>
    </w:rPr>
  </w:style>
  <w:style w:type="character" w:styleId="af8">
    <w:name w:val="Hyperlink"/>
    <w:rsid w:val="00C246AB"/>
    <w:rPr>
      <w:color w:val="0000FF"/>
      <w:u w:val="single"/>
    </w:rPr>
  </w:style>
  <w:style w:type="character" w:customStyle="1" w:styleId="af4">
    <w:name w:val="Без интервала Знак"/>
    <w:link w:val="af3"/>
    <w:rsid w:val="00C246AB"/>
    <w:rPr>
      <w:rFonts w:ascii="Calibri" w:eastAsia="Times New Roman" w:hAnsi="Calibri" w:cs="Times New Roman"/>
      <w:lang w:eastAsia="ru-RU"/>
    </w:rPr>
  </w:style>
  <w:style w:type="character" w:customStyle="1" w:styleId="af9">
    <w:name w:val="Гипертекстовая ссылка"/>
    <w:uiPriority w:val="99"/>
    <w:rsid w:val="00C246AB"/>
    <w:rPr>
      <w:rFonts w:cs="Times New Roman"/>
      <w:b w:val="0"/>
      <w:color w:val="106BBE"/>
    </w:rPr>
  </w:style>
  <w:style w:type="paragraph" w:customStyle="1" w:styleId="afa">
    <w:name w:val="Нормальный (таблица)"/>
    <w:basedOn w:val="a"/>
    <w:next w:val="a"/>
    <w:uiPriority w:val="99"/>
    <w:rsid w:val="00C246AB"/>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b">
    <w:name w:val="Прижатый влево"/>
    <w:basedOn w:val="a"/>
    <w:next w:val="a"/>
    <w:uiPriority w:val="99"/>
    <w:rsid w:val="00C246AB"/>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0">
    <w:name w:val="Основной текст (2)_"/>
    <w:link w:val="21"/>
    <w:rsid w:val="00C246AB"/>
    <w:rPr>
      <w:rFonts w:ascii="Times New Roman" w:eastAsia="Times New Roman" w:hAnsi="Times New Roman"/>
      <w:b/>
      <w:bCs/>
      <w:sz w:val="25"/>
      <w:szCs w:val="25"/>
      <w:shd w:val="clear" w:color="auto" w:fill="FFFFFF"/>
    </w:rPr>
  </w:style>
  <w:style w:type="paragraph" w:customStyle="1" w:styleId="21">
    <w:name w:val="Основной текст (2)"/>
    <w:basedOn w:val="a"/>
    <w:link w:val="20"/>
    <w:rsid w:val="00C246AB"/>
    <w:pPr>
      <w:widowControl w:val="0"/>
      <w:shd w:val="clear" w:color="auto" w:fill="FFFFFF"/>
      <w:spacing w:after="0" w:line="0" w:lineRule="atLeast"/>
      <w:jc w:val="center"/>
    </w:pPr>
    <w:rPr>
      <w:rFonts w:ascii="Times New Roman" w:hAnsi="Times New Roman" w:cstheme="minorBidi"/>
      <w:b/>
      <w:bCs/>
      <w:sz w:val="25"/>
      <w:szCs w:val="25"/>
    </w:rPr>
  </w:style>
  <w:style w:type="character" w:customStyle="1" w:styleId="22">
    <w:name w:val="Заголовок №2_"/>
    <w:link w:val="23"/>
    <w:rsid w:val="00C246AB"/>
    <w:rPr>
      <w:rFonts w:ascii="Times New Roman" w:eastAsia="Times New Roman" w:hAnsi="Times New Roman"/>
      <w:b/>
      <w:bCs/>
      <w:sz w:val="34"/>
      <w:szCs w:val="34"/>
      <w:shd w:val="clear" w:color="auto" w:fill="FFFFFF"/>
    </w:rPr>
  </w:style>
  <w:style w:type="paragraph" w:customStyle="1" w:styleId="23">
    <w:name w:val="Заголовок №2"/>
    <w:basedOn w:val="a"/>
    <w:link w:val="22"/>
    <w:rsid w:val="00C246AB"/>
    <w:pPr>
      <w:widowControl w:val="0"/>
      <w:shd w:val="clear" w:color="auto" w:fill="FFFFFF"/>
      <w:spacing w:before="360" w:after="0" w:line="0" w:lineRule="atLeast"/>
      <w:jc w:val="center"/>
      <w:outlineLvl w:val="1"/>
    </w:pPr>
    <w:rPr>
      <w:rFonts w:ascii="Times New Roman" w:hAnsi="Times New Roman" w:cstheme="minorBidi"/>
      <w:b/>
      <w:bCs/>
      <w:sz w:val="34"/>
      <w:szCs w:val="34"/>
    </w:rPr>
  </w:style>
  <w:style w:type="character" w:customStyle="1" w:styleId="14">
    <w:name w:val="Основной шрифт абзаца1"/>
    <w:rsid w:val="00C246AB"/>
  </w:style>
  <w:style w:type="character" w:customStyle="1" w:styleId="afc">
    <w:name w:val="Основной текст Знак"/>
    <w:rsid w:val="00C246AB"/>
    <w:rPr>
      <w:rFonts w:ascii="Times New Roman" w:eastAsia="Times New Roman" w:hAnsi="Times New Roman" w:cs="Times New Roman"/>
      <w:sz w:val="24"/>
      <w:szCs w:val="24"/>
    </w:rPr>
  </w:style>
  <w:style w:type="character" w:customStyle="1" w:styleId="15">
    <w:name w:val="Номер страницы1"/>
    <w:rsid w:val="00C246AB"/>
  </w:style>
  <w:style w:type="character" w:customStyle="1" w:styleId="link">
    <w:name w:val="link"/>
    <w:rsid w:val="00C246AB"/>
    <w:rPr>
      <w:u w:val="none"/>
      <w:effect w:val="none"/>
    </w:rPr>
  </w:style>
  <w:style w:type="character" w:customStyle="1" w:styleId="afd">
    <w:name w:val="Текст сноски Знак"/>
    <w:link w:val="afe"/>
    <w:uiPriority w:val="99"/>
    <w:rsid w:val="00C246AB"/>
  </w:style>
  <w:style w:type="character" w:customStyle="1" w:styleId="aff">
    <w:name w:val="Сравнение редакций. Добавленный фрагмент"/>
    <w:rsid w:val="00C246AB"/>
    <w:rPr>
      <w:color w:val="000000"/>
    </w:rPr>
  </w:style>
  <w:style w:type="character" w:customStyle="1" w:styleId="FontStyle20">
    <w:name w:val="Font Style20"/>
    <w:rsid w:val="00C246AB"/>
    <w:rPr>
      <w:rFonts w:ascii="Times New Roman" w:hAnsi="Times New Roman" w:cs="Times New Roman"/>
      <w:sz w:val="24"/>
      <w:szCs w:val="24"/>
    </w:rPr>
  </w:style>
  <w:style w:type="character" w:customStyle="1" w:styleId="ConsPlusNormal0">
    <w:name w:val="ConsPlusNormal Знак"/>
    <w:rsid w:val="00C246AB"/>
    <w:rPr>
      <w:rFonts w:ascii="Arial" w:eastAsia="Times New Roman" w:hAnsi="Arial" w:cs="Arial"/>
      <w:sz w:val="20"/>
      <w:szCs w:val="20"/>
    </w:rPr>
  </w:style>
  <w:style w:type="character" w:customStyle="1" w:styleId="16">
    <w:name w:val="Знак сноски1"/>
    <w:rsid w:val="00C246AB"/>
    <w:rPr>
      <w:vertAlign w:val="superscript"/>
    </w:rPr>
  </w:style>
  <w:style w:type="character" w:customStyle="1" w:styleId="ListLabel1">
    <w:name w:val="ListLabel 1"/>
    <w:rsid w:val="00C246AB"/>
    <w:rPr>
      <w:sz w:val="20"/>
    </w:rPr>
  </w:style>
  <w:style w:type="character" w:customStyle="1" w:styleId="ListLabel2">
    <w:name w:val="ListLabel 2"/>
    <w:rsid w:val="00C246AB"/>
    <w:rPr>
      <w:color w:val="FF0000"/>
    </w:rPr>
  </w:style>
  <w:style w:type="paragraph" w:customStyle="1" w:styleId="17">
    <w:name w:val="Заголовок1"/>
    <w:basedOn w:val="a"/>
    <w:next w:val="a0"/>
    <w:rsid w:val="00C246AB"/>
    <w:pPr>
      <w:keepNext/>
      <w:suppressAutoHyphens/>
      <w:spacing w:before="240" w:after="0" w:line="100" w:lineRule="atLeast"/>
    </w:pPr>
    <w:rPr>
      <w:rFonts w:ascii="Arial" w:hAnsi="Arial" w:cs="Arial"/>
      <w:b/>
      <w:bCs/>
      <w:sz w:val="28"/>
      <w:szCs w:val="28"/>
      <w:lang w:eastAsia="ar-SA"/>
    </w:rPr>
  </w:style>
  <w:style w:type="paragraph" w:styleId="a0">
    <w:name w:val="Body Text"/>
    <w:basedOn w:val="a"/>
    <w:link w:val="18"/>
    <w:rsid w:val="00C246AB"/>
    <w:pPr>
      <w:suppressAutoHyphens/>
      <w:spacing w:after="0" w:line="100" w:lineRule="atLeast"/>
      <w:jc w:val="both"/>
    </w:pPr>
    <w:rPr>
      <w:rFonts w:ascii="Times New Roman" w:hAnsi="Times New Roman" w:cs="Times New Roman"/>
      <w:sz w:val="24"/>
      <w:szCs w:val="24"/>
      <w:lang w:eastAsia="ar-SA"/>
    </w:rPr>
  </w:style>
  <w:style w:type="character" w:customStyle="1" w:styleId="18">
    <w:name w:val="Основной текст Знак1"/>
    <w:basedOn w:val="a1"/>
    <w:link w:val="a0"/>
    <w:rsid w:val="00C246AB"/>
    <w:rPr>
      <w:rFonts w:ascii="Times New Roman" w:eastAsia="Times New Roman" w:hAnsi="Times New Roman" w:cs="Times New Roman"/>
      <w:sz w:val="24"/>
      <w:szCs w:val="24"/>
      <w:lang w:eastAsia="ar-SA"/>
    </w:rPr>
  </w:style>
  <w:style w:type="paragraph" w:styleId="aff0">
    <w:name w:val="List"/>
    <w:basedOn w:val="a0"/>
    <w:rsid w:val="00C246AB"/>
    <w:rPr>
      <w:rFonts w:cs="Arial"/>
    </w:rPr>
  </w:style>
  <w:style w:type="paragraph" w:customStyle="1" w:styleId="19">
    <w:name w:val="Название1"/>
    <w:basedOn w:val="a"/>
    <w:rsid w:val="00C246AB"/>
    <w:pPr>
      <w:suppressLineNumbers/>
      <w:suppressAutoHyphens/>
      <w:spacing w:before="120" w:after="120"/>
    </w:pPr>
    <w:rPr>
      <w:rFonts w:eastAsia="SimSun" w:cs="Arial"/>
      <w:i/>
      <w:iCs/>
      <w:sz w:val="24"/>
      <w:szCs w:val="24"/>
      <w:lang w:eastAsia="ar-SA"/>
    </w:rPr>
  </w:style>
  <w:style w:type="paragraph" w:customStyle="1" w:styleId="1a">
    <w:name w:val="Указатель1"/>
    <w:basedOn w:val="a"/>
    <w:rsid w:val="00C246AB"/>
    <w:pPr>
      <w:suppressLineNumbers/>
      <w:suppressAutoHyphens/>
    </w:pPr>
    <w:rPr>
      <w:rFonts w:eastAsia="SimSun" w:cs="Arial"/>
      <w:lang w:eastAsia="ar-SA"/>
    </w:rPr>
  </w:style>
  <w:style w:type="character" w:customStyle="1" w:styleId="1b">
    <w:name w:val="Верхний колонтитул Знак1"/>
    <w:rsid w:val="00C246AB"/>
    <w:rPr>
      <w:rFonts w:ascii="Times New Roman" w:eastAsia="Times New Roman" w:hAnsi="Times New Roman" w:cs="Times New Roman"/>
      <w:sz w:val="24"/>
      <w:szCs w:val="24"/>
      <w:lang w:eastAsia="ar-SA"/>
    </w:rPr>
  </w:style>
  <w:style w:type="paragraph" w:customStyle="1" w:styleId="s1">
    <w:name w:val="s_1"/>
    <w:basedOn w:val="a"/>
    <w:rsid w:val="00C246AB"/>
    <w:pPr>
      <w:suppressAutoHyphens/>
      <w:spacing w:before="100" w:after="100" w:line="100" w:lineRule="atLeast"/>
    </w:pPr>
    <w:rPr>
      <w:rFonts w:ascii="Times New Roman" w:hAnsi="Times New Roman" w:cs="Times New Roman"/>
      <w:sz w:val="24"/>
      <w:szCs w:val="24"/>
      <w:lang w:eastAsia="ar-SA"/>
    </w:rPr>
  </w:style>
  <w:style w:type="paragraph" w:customStyle="1" w:styleId="Default">
    <w:name w:val="Default"/>
    <w:rsid w:val="00C246AB"/>
    <w:pPr>
      <w:suppressAutoHyphens/>
      <w:spacing w:after="0" w:line="100" w:lineRule="atLeast"/>
    </w:pPr>
    <w:rPr>
      <w:rFonts w:ascii="Times New Roman" w:eastAsia="Times New Roman" w:hAnsi="Times New Roman" w:cs="Times New Roman"/>
      <w:color w:val="000000"/>
      <w:sz w:val="24"/>
      <w:szCs w:val="24"/>
      <w:lang w:eastAsia="ar-SA"/>
    </w:rPr>
  </w:style>
  <w:style w:type="paragraph" w:customStyle="1" w:styleId="1c">
    <w:name w:val="Обычный (веб)1"/>
    <w:basedOn w:val="a"/>
    <w:rsid w:val="00C246AB"/>
    <w:pPr>
      <w:suppressAutoHyphens/>
      <w:spacing w:after="0" w:line="100" w:lineRule="atLeast"/>
    </w:pPr>
    <w:rPr>
      <w:rFonts w:ascii="Times New Roman" w:hAnsi="Times New Roman" w:cs="Times New Roman"/>
      <w:sz w:val="24"/>
      <w:szCs w:val="24"/>
      <w:lang w:eastAsia="ar-SA"/>
    </w:rPr>
  </w:style>
  <w:style w:type="paragraph" w:customStyle="1" w:styleId="1d">
    <w:name w:val="Цитата1"/>
    <w:basedOn w:val="a"/>
    <w:rsid w:val="00C246AB"/>
    <w:pPr>
      <w:widowControl w:val="0"/>
      <w:suppressAutoHyphens/>
      <w:spacing w:after="0" w:line="499" w:lineRule="auto"/>
      <w:ind w:left="1880" w:right="1800"/>
      <w:jc w:val="center"/>
    </w:pPr>
    <w:rPr>
      <w:rFonts w:ascii="Times New Roman" w:hAnsi="Times New Roman" w:cs="Arial"/>
      <w:b/>
      <w:bCs/>
      <w:sz w:val="20"/>
      <w:szCs w:val="20"/>
      <w:lang w:eastAsia="ar-SA"/>
    </w:rPr>
  </w:style>
  <w:style w:type="paragraph" w:customStyle="1" w:styleId="210">
    <w:name w:val="Основной текст с отступом 21"/>
    <w:basedOn w:val="a"/>
    <w:rsid w:val="00C246AB"/>
    <w:pPr>
      <w:suppressAutoHyphens/>
      <w:spacing w:after="0" w:line="100" w:lineRule="atLeast"/>
      <w:ind w:firstLine="540"/>
      <w:jc w:val="both"/>
    </w:pPr>
    <w:rPr>
      <w:rFonts w:ascii="Times New Roman" w:hAnsi="Times New Roman" w:cs="Times New Roman"/>
      <w:color w:val="000000"/>
      <w:sz w:val="28"/>
      <w:szCs w:val="24"/>
      <w:lang w:eastAsia="ar-SA"/>
    </w:rPr>
  </w:style>
  <w:style w:type="paragraph" w:customStyle="1" w:styleId="ConsNormal">
    <w:name w:val="ConsNormal"/>
    <w:rsid w:val="00C246AB"/>
    <w:pPr>
      <w:widowControl w:val="0"/>
      <w:suppressAutoHyphens/>
      <w:spacing w:after="0" w:line="100" w:lineRule="atLeast"/>
      <w:ind w:right="19772" w:firstLine="720"/>
    </w:pPr>
    <w:rPr>
      <w:rFonts w:ascii="Arial" w:eastAsia="Times New Roman" w:hAnsi="Arial" w:cs="Arial"/>
      <w:sz w:val="38"/>
      <w:szCs w:val="38"/>
      <w:lang w:eastAsia="ar-SA"/>
    </w:rPr>
  </w:style>
  <w:style w:type="character" w:customStyle="1" w:styleId="1e">
    <w:name w:val="Нижний колонтитул Знак1"/>
    <w:rsid w:val="00C246AB"/>
    <w:rPr>
      <w:rFonts w:ascii="Times New Roman" w:eastAsia="Times New Roman" w:hAnsi="Times New Roman" w:cs="Times New Roman"/>
      <w:sz w:val="24"/>
      <w:szCs w:val="24"/>
      <w:lang w:eastAsia="ar-SA"/>
    </w:rPr>
  </w:style>
  <w:style w:type="character" w:customStyle="1" w:styleId="1f">
    <w:name w:val="Основной текст с отступом Знак1"/>
    <w:rsid w:val="00C246AB"/>
    <w:rPr>
      <w:rFonts w:ascii="Times New Roman" w:eastAsia="Times New Roman" w:hAnsi="Times New Roman" w:cs="Times New Roman"/>
      <w:sz w:val="28"/>
      <w:szCs w:val="24"/>
      <w:lang w:eastAsia="ar-SA"/>
    </w:rPr>
  </w:style>
  <w:style w:type="paragraph" w:customStyle="1" w:styleId="24">
    <w:name w:val="Знак Знак Знак Знак2"/>
    <w:basedOn w:val="a"/>
    <w:rsid w:val="00C246AB"/>
    <w:pPr>
      <w:suppressAutoHyphens/>
      <w:spacing w:before="100" w:after="100" w:line="100" w:lineRule="atLeast"/>
      <w:jc w:val="both"/>
    </w:pPr>
    <w:rPr>
      <w:rFonts w:ascii="Tahoma" w:hAnsi="Tahoma" w:cs="Times New Roman"/>
      <w:sz w:val="20"/>
      <w:szCs w:val="20"/>
      <w:lang w:val="en-US" w:eastAsia="ar-SA"/>
    </w:rPr>
  </w:style>
  <w:style w:type="paragraph" w:customStyle="1" w:styleId="ConsPlusTitle">
    <w:name w:val="ConsPlusTitle"/>
    <w:rsid w:val="00C246AB"/>
    <w:pPr>
      <w:widowControl w:val="0"/>
      <w:suppressAutoHyphens/>
      <w:spacing w:after="0" w:line="100" w:lineRule="atLeast"/>
    </w:pPr>
    <w:rPr>
      <w:rFonts w:ascii="Calibri" w:eastAsia="Times New Roman" w:hAnsi="Calibri" w:cs="Calibri"/>
      <w:b/>
      <w:szCs w:val="20"/>
      <w:lang w:eastAsia="ar-SA"/>
    </w:rPr>
  </w:style>
  <w:style w:type="paragraph" w:customStyle="1" w:styleId="1f0">
    <w:name w:val="Абзац списка1"/>
    <w:basedOn w:val="a"/>
    <w:rsid w:val="00C246AB"/>
    <w:pPr>
      <w:suppressAutoHyphens/>
      <w:ind w:left="720"/>
    </w:pPr>
    <w:rPr>
      <w:rFonts w:eastAsia="Calibri" w:cs="Times New Roman"/>
      <w:lang w:eastAsia="ar-SA"/>
    </w:rPr>
  </w:style>
  <w:style w:type="paragraph" w:customStyle="1" w:styleId="1f1">
    <w:name w:val="Текст сноски1"/>
    <w:basedOn w:val="a"/>
    <w:rsid w:val="00C246AB"/>
    <w:pPr>
      <w:suppressAutoHyphens/>
      <w:spacing w:after="0" w:line="100" w:lineRule="atLeast"/>
    </w:pPr>
    <w:rPr>
      <w:rFonts w:ascii="Times New Roman" w:hAnsi="Times New Roman" w:cs="Times New Roman"/>
      <w:sz w:val="20"/>
      <w:szCs w:val="20"/>
      <w:lang w:eastAsia="ar-SA"/>
    </w:rPr>
  </w:style>
  <w:style w:type="paragraph" w:customStyle="1" w:styleId="ConsTitle">
    <w:name w:val="ConsTitle"/>
    <w:rsid w:val="00C246AB"/>
    <w:pPr>
      <w:widowControl w:val="0"/>
      <w:suppressAutoHyphens/>
      <w:spacing w:after="0" w:line="100" w:lineRule="atLeast"/>
    </w:pPr>
    <w:rPr>
      <w:rFonts w:ascii="Arial" w:eastAsia="Arial" w:hAnsi="Arial" w:cs="Times New Roman"/>
      <w:b/>
      <w:sz w:val="20"/>
      <w:szCs w:val="20"/>
      <w:lang w:eastAsia="ar-SA"/>
    </w:rPr>
  </w:style>
  <w:style w:type="paragraph" w:customStyle="1" w:styleId="1f2">
    <w:name w:val="Текст выноски1"/>
    <w:basedOn w:val="a"/>
    <w:rsid w:val="00C246AB"/>
    <w:pPr>
      <w:suppressAutoHyphens/>
      <w:spacing w:after="0" w:line="100" w:lineRule="atLeast"/>
    </w:pPr>
    <w:rPr>
      <w:rFonts w:ascii="Arial" w:hAnsi="Arial" w:cs="Arial"/>
      <w:sz w:val="16"/>
      <w:szCs w:val="16"/>
      <w:lang w:eastAsia="ar-SA"/>
    </w:rPr>
  </w:style>
  <w:style w:type="paragraph" w:customStyle="1" w:styleId="aff1">
    <w:name w:val="Заголовок статьи"/>
    <w:basedOn w:val="a"/>
    <w:rsid w:val="00C246AB"/>
    <w:pPr>
      <w:suppressAutoHyphens/>
      <w:spacing w:after="0" w:line="100" w:lineRule="atLeast"/>
      <w:ind w:left="1612" w:hanging="892"/>
      <w:jc w:val="both"/>
    </w:pPr>
    <w:rPr>
      <w:rFonts w:ascii="Arial" w:eastAsia="SimSun" w:hAnsi="Arial" w:cs="Arial"/>
      <w:sz w:val="24"/>
      <w:szCs w:val="24"/>
      <w:lang w:eastAsia="ar-SA"/>
    </w:rPr>
  </w:style>
  <w:style w:type="paragraph" w:customStyle="1" w:styleId="headertext">
    <w:name w:val="headertext"/>
    <w:basedOn w:val="a"/>
    <w:rsid w:val="00C246AB"/>
    <w:pPr>
      <w:suppressAutoHyphens/>
      <w:spacing w:before="100" w:after="100" w:line="100" w:lineRule="atLeast"/>
    </w:pPr>
    <w:rPr>
      <w:rFonts w:ascii="Times New Roman" w:hAnsi="Times New Roman" w:cs="Times New Roman"/>
      <w:sz w:val="24"/>
      <w:szCs w:val="24"/>
      <w:lang w:eastAsia="ar-SA"/>
    </w:rPr>
  </w:style>
  <w:style w:type="paragraph" w:customStyle="1" w:styleId="1f3">
    <w:name w:val="Без интервала1"/>
    <w:rsid w:val="00C246AB"/>
    <w:pPr>
      <w:suppressAutoHyphens/>
      <w:spacing w:after="0" w:line="100" w:lineRule="atLeast"/>
    </w:pPr>
    <w:rPr>
      <w:rFonts w:ascii="Calibri" w:eastAsia="SimSun" w:hAnsi="Calibri" w:cs="font376"/>
      <w:lang w:eastAsia="ar-SA"/>
    </w:rPr>
  </w:style>
  <w:style w:type="paragraph" w:styleId="afe">
    <w:name w:val="footnote text"/>
    <w:basedOn w:val="a"/>
    <w:link w:val="afd"/>
    <w:uiPriority w:val="99"/>
    <w:unhideWhenUsed/>
    <w:rsid w:val="00C246AB"/>
    <w:pPr>
      <w:spacing w:after="0" w:line="240" w:lineRule="auto"/>
    </w:pPr>
    <w:rPr>
      <w:rFonts w:asciiTheme="minorHAnsi" w:eastAsiaTheme="minorHAnsi" w:hAnsiTheme="minorHAnsi" w:cstheme="minorBidi"/>
    </w:rPr>
  </w:style>
  <w:style w:type="character" w:customStyle="1" w:styleId="1f4">
    <w:name w:val="Текст сноски Знак1"/>
    <w:basedOn w:val="a1"/>
    <w:uiPriority w:val="99"/>
    <w:rsid w:val="00C246AB"/>
    <w:rPr>
      <w:rFonts w:ascii="Calibri" w:eastAsia="Times New Roman" w:hAnsi="Calibri" w:cs="Calibri"/>
      <w:sz w:val="20"/>
      <w:szCs w:val="20"/>
    </w:rPr>
  </w:style>
  <w:style w:type="character" w:styleId="aff2">
    <w:name w:val="footnote reference"/>
    <w:uiPriority w:val="99"/>
    <w:unhideWhenUsed/>
    <w:rsid w:val="00C246AB"/>
    <w:rPr>
      <w:vertAlign w:val="superscript"/>
    </w:rPr>
  </w:style>
  <w:style w:type="character" w:styleId="aff3">
    <w:name w:val="FollowedHyperlink"/>
    <w:uiPriority w:val="99"/>
    <w:unhideWhenUsed/>
    <w:rsid w:val="00C246AB"/>
    <w:rPr>
      <w:color w:val="954F72"/>
      <w:u w:val="single"/>
    </w:rPr>
  </w:style>
  <w:style w:type="character" w:customStyle="1" w:styleId="1f5">
    <w:name w:val="Текст выноски Знак1"/>
    <w:uiPriority w:val="99"/>
    <w:semiHidden/>
    <w:rsid w:val="00C246AB"/>
    <w:rPr>
      <w:rFonts w:ascii="Segoe UI" w:eastAsia="SimSun" w:hAnsi="Segoe UI" w:cs="Segoe UI"/>
      <w:sz w:val="18"/>
      <w:szCs w:val="18"/>
      <w:lang w:eastAsia="ar-SA"/>
    </w:rPr>
  </w:style>
  <w:style w:type="paragraph" w:styleId="aff4">
    <w:name w:val="Normal (Web)"/>
    <w:basedOn w:val="a"/>
    <w:uiPriority w:val="99"/>
    <w:unhideWhenUsed/>
    <w:rsid w:val="00C246AB"/>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5">
    <w:name w:val="Комментарий"/>
    <w:basedOn w:val="a"/>
    <w:next w:val="a"/>
    <w:uiPriority w:val="99"/>
    <w:rsid w:val="00C246AB"/>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6">
    <w:name w:val="Информация об изменениях документа"/>
    <w:basedOn w:val="aff5"/>
    <w:next w:val="a"/>
    <w:uiPriority w:val="99"/>
    <w:rsid w:val="00C246AB"/>
    <w:rPr>
      <w:i/>
      <w:iCs/>
    </w:rPr>
  </w:style>
  <w:style w:type="paragraph" w:customStyle="1" w:styleId="aff7">
    <w:name w:val="Таблицы (моноширинный)"/>
    <w:basedOn w:val="a"/>
    <w:next w:val="a"/>
    <w:uiPriority w:val="99"/>
    <w:rsid w:val="00C246AB"/>
    <w:pPr>
      <w:autoSpaceDE w:val="0"/>
      <w:autoSpaceDN w:val="0"/>
      <w:adjustRightInd w:val="0"/>
      <w:spacing w:after="0" w:line="240" w:lineRule="auto"/>
    </w:pPr>
    <w:rPr>
      <w:rFonts w:ascii="Courier New" w:eastAsia="Calibri" w:hAnsi="Courier New" w:cs="Courier New"/>
      <w:sz w:val="24"/>
      <w:szCs w:val="24"/>
    </w:rPr>
  </w:style>
  <w:style w:type="character" w:customStyle="1" w:styleId="s9">
    <w:name w:val="s_9"/>
    <w:rsid w:val="00C246AB"/>
  </w:style>
  <w:style w:type="table" w:customStyle="1" w:styleId="1f6">
    <w:name w:val="Сетка таблицы1"/>
    <w:basedOn w:val="a2"/>
    <w:next w:val="a4"/>
    <w:uiPriority w:val="59"/>
    <w:rsid w:val="007E4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39659">
      <w:bodyDiv w:val="1"/>
      <w:marLeft w:val="0"/>
      <w:marRight w:val="0"/>
      <w:marTop w:val="0"/>
      <w:marBottom w:val="0"/>
      <w:divBdr>
        <w:top w:val="none" w:sz="0" w:space="0" w:color="auto"/>
        <w:left w:val="none" w:sz="0" w:space="0" w:color="auto"/>
        <w:bottom w:val="none" w:sz="0" w:space="0" w:color="auto"/>
        <w:right w:val="none" w:sz="0" w:space="0" w:color="auto"/>
      </w:divBdr>
    </w:div>
    <w:div w:id="202906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14</Pages>
  <Words>3216</Words>
  <Characters>18334</Characters>
  <Application>Microsoft Office Word</Application>
  <DocSecurity>0</DocSecurity>
  <Lines>152</Lines>
  <Paragraphs>43</Paragraphs>
  <ScaleCrop>false</ScaleCrop>
  <Company/>
  <LinksUpToDate>false</LinksUpToDate>
  <CharactersWithSpaces>21507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kab10-chev</cp:lastModifiedBy>
  <cp:revision>28</cp:revision>
  <dcterms:created xsi:type="dcterms:W3CDTF">2022-08-04T12:44:00Z</dcterms:created>
  <dcterms:modified xsi:type="dcterms:W3CDTF">2024-12-17T12:10:00Z</dcterms:modified>
</cp:coreProperties>
</file>