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>
        <w:rPr>
          <w:color w:val="000000"/>
          <w:szCs w:val="28"/>
        </w:rPr>
        <w:t xml:space="preserve">20 </w:t>
      </w:r>
      <w:bookmarkStart w:id="0" w:name="_GoBack"/>
      <w:bookmarkEnd w:id="0"/>
      <w:r>
        <w:rPr>
          <w:color w:val="000000"/>
          <w:szCs w:val="28"/>
        </w:rPr>
        <w:t xml:space="preserve">августа 2024 года                                                                              № </w:t>
      </w:r>
      <w:r>
        <w:rPr>
          <w:color w:val="000000"/>
          <w:szCs w:val="28"/>
        </w:rPr>
        <w:t>99/1828</w:t>
      </w:r>
      <w:r>
        <w:rPr>
          <w:color w:val="000000"/>
          <w:szCs w:val="28"/>
        </w:rPr>
        <w:t xml:space="preserve"> 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 xml:space="preserve">Об </w:t>
      </w:r>
      <w:r>
        <w:rPr>
          <w:b/>
          <w:bCs/>
        </w:rPr>
        <w:t xml:space="preserve">аннулировании регистрации </w:t>
      </w:r>
      <w:r>
        <w:rPr>
          <w:b/>
          <w:bCs/>
          <w:szCs w:val="28"/>
        </w:rPr>
        <w:t>кандидата в депутаты  Совета Крымского городского поселения Крымского района пятого созыва по Крымскому  4- мандатному избирательному округу № 5 Позовного Владимира Владимировича</w:t>
      </w:r>
    </w:p>
    <w:p>
      <w:pPr>
        <w:pStyle w:val="Normal"/>
        <w:jc w:val="center"/>
        <w:rPr>
          <w:b/>
          <w:b/>
          <w:bCs/>
          <w:i/>
          <w:i/>
          <w:szCs w:val="28"/>
        </w:rPr>
      </w:pPr>
      <w:r>
        <w:rPr>
          <w:b/>
          <w:bCs/>
          <w:i/>
          <w:szCs w:val="28"/>
        </w:rPr>
      </w:r>
    </w:p>
    <w:p>
      <w:pPr>
        <w:pStyle w:val="Style27"/>
        <w:spacing w:before="0" w:after="0"/>
        <w:ind w:left="0"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ind w:firstLine="708"/>
        <w:rPr/>
      </w:pPr>
      <w:r>
        <w:rPr>
          <w:rFonts w:eastAsia="Calibri"/>
          <w:szCs w:val="28"/>
        </w:rPr>
        <w:t>В территориальную избирательную комиссию Крымская информация о смерти Позовного Владимира Владимировича</w:t>
      </w:r>
      <w:r>
        <w:rPr>
          <w:bCs/>
          <w:szCs w:val="28"/>
        </w:rPr>
        <w:t>,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 xml:space="preserve">кандидата в депутаты  Совета Крымского городского поселения Крымского района пятого созыва по Крымскому  4- мандатному избирательному округу № 5, выдвинутого </w:t>
      </w:r>
      <w:r>
        <w:rPr>
          <w:szCs w:val="28"/>
        </w:rPr>
        <w:t>Крымским местным отделением Краснодарского регионального отделения Всероссийской политической партии «ЕДИНАЯ РОССИЯ»</w:t>
      </w:r>
      <w:r>
        <w:rPr>
          <w:bCs/>
          <w:szCs w:val="28"/>
        </w:rPr>
        <w:t>.</w:t>
      </w:r>
    </w:p>
    <w:p>
      <w:pPr>
        <w:pStyle w:val="Normal"/>
        <w:spacing w:lineRule="auto" w:line="360"/>
        <w:ind w:firstLine="708"/>
        <w:rPr/>
      </w:pPr>
      <w:r>
        <w:rPr>
          <w:b/>
          <w:bCs/>
          <w:szCs w:val="28"/>
        </w:rPr>
        <w:t xml:space="preserve"> </w:t>
      </w:r>
      <w:r>
        <w:rPr>
          <w:bCs/>
          <w:szCs w:val="28"/>
        </w:rPr>
        <w:t>Руководствуясь частью 2 статьи 65</w:t>
      </w:r>
      <w:r>
        <w:rPr>
          <w:rFonts w:eastAsia="Calibri"/>
          <w:color w:val="000000"/>
          <w:szCs w:val="28"/>
        </w:rPr>
        <w:t xml:space="preserve"> З</w:t>
      </w:r>
      <w:r>
        <w:rPr>
          <w:rFonts w:eastAsia="Calibri"/>
          <w:szCs w:val="28"/>
        </w:rPr>
        <w:t xml:space="preserve">акона Краснодарского края от 26 декабря 2005 г. № 966-КЗ «О муниципальных выборах в Краснодарском крае», территориальная избирательная комиссия Крымская </w:t>
      </w:r>
      <w:r>
        <w:rPr>
          <w:rFonts w:eastAsia="Calibri"/>
          <w:b/>
          <w:bCs/>
          <w:szCs w:val="28"/>
        </w:rPr>
        <w:t>РЕШИЛА:</w:t>
      </w:r>
    </w:p>
    <w:p>
      <w:pPr>
        <w:pStyle w:val="Normal"/>
        <w:spacing w:lineRule="auto" w:line="360"/>
        <w:ind w:firstLine="708"/>
        <w:rPr/>
      </w:pPr>
      <w:r>
        <w:rPr>
          <w:rFonts w:eastAsia="Calibri"/>
          <w:szCs w:val="28"/>
        </w:rPr>
        <w:t xml:space="preserve">1. Аннулировать регистрацию  кандидата в депутаты </w:t>
      </w:r>
      <w:r>
        <w:rPr>
          <w:bCs/>
          <w:szCs w:val="28"/>
        </w:rPr>
        <w:t>Совета  Крымского городского поселения Крымского района пятого созыва по Крымскому  4- мандатному избирательному округу № 5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Позовного Владимира Владимировича.</w:t>
      </w:r>
    </w:p>
    <w:p>
      <w:pPr>
        <w:pStyle w:val="Normal"/>
        <w:spacing w:lineRule="auto" w:line="360" w:before="0" w:after="120"/>
        <w:ind w:firstLine="851"/>
        <w:rPr/>
      </w:pPr>
      <w:r>
        <w:rPr>
          <w:bCs/>
          <w:szCs w:val="28"/>
        </w:rPr>
        <w:t xml:space="preserve">2. </w:t>
      </w:r>
      <w:r>
        <w:rPr>
          <w:szCs w:val="28"/>
        </w:rPr>
        <w:t>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360" w:before="0" w:after="120"/>
        <w:ind w:firstLine="709"/>
        <w:rPr/>
      </w:pPr>
      <w:r>
        <w:rPr>
          <w:szCs w:val="28"/>
        </w:rPr>
        <w:t>3. Возложить контроль за выполнением пункта 2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2B5A4-A386-43B6-8DEF-48C835F79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LibreOffice/6.4.7.2$Linux_X86_64 LibreOffice_project/40$Build-2</Application>
  <Pages>1</Pages>
  <Words>168</Words>
  <Characters>1261</Characters>
  <CharactersWithSpaces>1522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2024-08-20T11:35:00Z</dcterms:created>
  <dc:creator>ТИК Абинская</dc:creator>
  <dc:description/>
  <dc:language>ru-RU</dc:language>
  <cp:lastModifiedBy/>
  <cp:lastPrinted>2024-08-21T11:24:12Z</cp:lastPrinted>
  <dcterms:modified xsi:type="dcterms:W3CDTF">2024-08-21T11:24:16Z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