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2 августа 2024 года                                                                               № 97/1776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ind w:right="-1" w:hanging="0"/>
        <w:jc w:val="center"/>
        <w:rPr>
          <w:b/>
          <w:b/>
          <w:szCs w:val="28"/>
        </w:rPr>
      </w:pPr>
      <w:r>
        <w:rPr>
          <w:b/>
          <w:szCs w:val="28"/>
        </w:rPr>
        <w:t xml:space="preserve">Об отказе в регистрации </w:t>
      </w:r>
    </w:p>
    <w:p>
      <w:pPr>
        <w:pStyle w:val="Style22"/>
        <w:spacing w:before="0" w:after="0"/>
        <w:ind w:left="0" w:firstLine="708"/>
        <w:jc w:val="both"/>
        <w:rPr/>
      </w:pPr>
      <w:r>
        <w:rPr>
          <w:b/>
          <w:sz w:val="28"/>
          <w:szCs w:val="28"/>
        </w:rPr>
        <w:t>кандидату в депутаты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Совета Нижнебаканского сельского поселения Крымского района пятого созыва по   Нижнебаканскому   5- мандатному избирательному округу № 3 Романову Сергею Артёмовичу</w:t>
      </w:r>
    </w:p>
    <w:p>
      <w:pPr>
        <w:pStyle w:val="Style22"/>
        <w:spacing w:lineRule="auto" w:line="276" w:before="0"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2"/>
        <w:spacing w:lineRule="auto" w:line="276" w:before="0"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документы кандидата Романова Сергея Артёмовича, представленные в территориальную избирательную комиссию для выдвижения и регистрации кандидатом в депутаты Совета Нижнебаканского сельского поселения Крымского района пятого созыва по   Нижнебаканскому   5- мандатному избирательному округу № 3, территориальная избирательная комиссия установила следующее.</w:t>
      </w:r>
    </w:p>
    <w:p>
      <w:pPr>
        <w:pStyle w:val="Style22"/>
        <w:spacing w:lineRule="auto" w:line="276" w:before="0"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11 июля 2024 года  Романов Сергей Артёмович уведомил территориальную избирательную комиссию о своем выдвижении кандидатом в депутаты Совета Нижнебаканского сельского поселения Крымского района пятого созыва по   Нижнебаканскому   5- мандатному избирательному округу № 3.</w:t>
      </w:r>
    </w:p>
    <w:p>
      <w:pPr>
        <w:pStyle w:val="Normal"/>
        <w:spacing w:lineRule="auto" w:line="276"/>
        <w:ind w:firstLine="426"/>
        <w:rPr>
          <w:rFonts w:eastAsia="Times New Roman"/>
          <w:szCs w:val="28"/>
          <w:lang w:eastAsia="ru-RU"/>
        </w:rPr>
      </w:pPr>
      <w:r>
        <w:rPr>
          <w:szCs w:val="28"/>
        </w:rPr>
        <w:t xml:space="preserve">Кандидатом Романовым С.А. были представлены следующие документы:     </w:t>
      </w:r>
      <w:r>
        <w:rPr>
          <w:rFonts w:eastAsia="Times New Roman"/>
          <w:szCs w:val="28"/>
          <w:lang w:eastAsia="ru-RU"/>
        </w:rPr>
        <w:t>1. Письменное уведомление о выдвижении кандидата;</w:t>
      </w:r>
    </w:p>
    <w:p>
      <w:pPr>
        <w:pStyle w:val="Normal"/>
        <w:spacing w:lineRule="auto" w:line="276"/>
        <w:ind w:firstLine="426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 Заявление выдвинутого кандидата в письменной форме о согласии баллотироваться кандидатом в депутаты Нижнебаканского сельского поселения Крымского района пятого созыва по Нижнебаканскому 5-мандатному избирательному округу № 3;</w:t>
      </w:r>
    </w:p>
    <w:p>
      <w:pPr>
        <w:pStyle w:val="Normal"/>
        <w:spacing w:lineRule="auto" w:line="276"/>
        <w:ind w:firstLine="426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3. Копия паспорта;  </w:t>
      </w:r>
    </w:p>
    <w:p>
      <w:pPr>
        <w:pStyle w:val="Normal"/>
        <w:spacing w:lineRule="auto" w:line="276"/>
        <w:ind w:firstLine="426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 Копии документов, подтверждающих указанные в заявлении кандидата о согласии баллотироваться сведения:</w:t>
      </w:r>
    </w:p>
    <w:p>
      <w:pPr>
        <w:pStyle w:val="Normal"/>
        <w:spacing w:lineRule="auto" w:line="276"/>
        <w:ind w:firstLine="426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выписка из Единого государственного реестра налогоплательщиков в отношении физического лица;</w:t>
      </w:r>
    </w:p>
    <w:p>
      <w:pPr>
        <w:pStyle w:val="Normal"/>
        <w:spacing w:lineRule="auto" w:line="276"/>
        <w:ind w:firstLine="426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справка уведомление о регистрации в системе индивидуального учета (АДИ-РЕГ);</w:t>
      </w:r>
    </w:p>
    <w:p>
      <w:pPr>
        <w:pStyle w:val="Normal"/>
        <w:spacing w:lineRule="auto" w:line="276"/>
        <w:ind w:firstLine="426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5. Сведения о размере и об источниках доходов, имуществе, принадлежащем кандидату (супругу и несовершеннолетним детям) на правах собственности, о счетах, вкладах в банках, ценных бумагах ;</w:t>
      </w:r>
    </w:p>
    <w:p>
      <w:pPr>
        <w:pStyle w:val="Normal"/>
        <w:spacing w:lineRule="auto" w:line="276"/>
        <w:ind w:firstLine="426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6. Справка о доходах и суммах налога физического лица за 2023 год ;</w:t>
      </w:r>
    </w:p>
    <w:p>
      <w:pPr>
        <w:pStyle w:val="Normal"/>
        <w:spacing w:lineRule="auto" w:line="276"/>
        <w:ind w:firstLine="426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7. Справка о доходах и суммах налога физического лица за 2023 ;</w:t>
      </w:r>
    </w:p>
    <w:p>
      <w:pPr>
        <w:pStyle w:val="Normal"/>
        <w:spacing w:lineRule="auto" w:line="276"/>
        <w:ind w:firstLine="426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8. Выписка из Единого государственного реестра индивидуальных предпринимателей;</w:t>
      </w:r>
    </w:p>
    <w:p>
      <w:pPr>
        <w:pStyle w:val="Normal"/>
        <w:spacing w:lineRule="auto" w:line="276"/>
        <w:ind w:firstLine="426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9. Выписка из Единого государственного реестра юридических лиц ;</w:t>
      </w:r>
    </w:p>
    <w:p>
      <w:pPr>
        <w:pStyle w:val="Normal"/>
        <w:spacing w:lineRule="auto" w:line="276"/>
        <w:ind w:firstLine="426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10. Справка о наличии (отсутствии) судимости и (или) факта уголовного преследования либо о прекращении уголовного преследования ;</w:t>
      </w:r>
    </w:p>
    <w:p>
      <w:pPr>
        <w:pStyle w:val="Normal"/>
        <w:spacing w:lineRule="auto" w:line="276"/>
        <w:ind w:firstLine="426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11. Справка с места работы;</w:t>
      </w:r>
    </w:p>
    <w:p>
      <w:pPr>
        <w:pStyle w:val="Normal"/>
        <w:spacing w:lineRule="auto" w:line="276"/>
        <w:ind w:firstLine="426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Cs w:val="28"/>
          <w:lang w:eastAsia="ru-RU"/>
        </w:rPr>
        <w:t>12. Сведения о трудовой деятельности, предоставляемые из информационных ресурсов Фонда пенсионного страхования Российской Федерации;</w:t>
      </w:r>
    </w:p>
    <w:p>
      <w:pPr>
        <w:pStyle w:val="Normal"/>
        <w:spacing w:lineRule="auto" w:line="276"/>
        <w:ind w:firstLine="709"/>
        <w:rPr>
          <w:rFonts w:eastAsia="Times New Roman"/>
          <w:sz w:val="16"/>
          <w:szCs w:val="16"/>
          <w:lang w:eastAsia="ru-RU"/>
        </w:rPr>
      </w:pPr>
      <w:r>
        <w:rPr>
          <w:rFonts w:eastAsia="Times New Roman"/>
          <w:sz w:val="16"/>
          <w:szCs w:val="16"/>
          <w:lang w:eastAsia="ru-RU"/>
        </w:rPr>
      </w:r>
    </w:p>
    <w:p>
      <w:pPr>
        <w:pStyle w:val="Style22"/>
        <w:spacing w:lineRule="auto" w:line="276" w:before="0"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24 июля 2024 года кандидат Романов С.А. представил в территориальную избирательную комиссию документы для своей регистрации:</w:t>
      </w:r>
    </w:p>
    <w:p>
      <w:pPr>
        <w:pStyle w:val="Style22"/>
        <w:numPr>
          <w:ilvl w:val="0"/>
          <w:numId w:val="1"/>
        </w:numPr>
        <w:spacing w:lineRule="auto" w:line="276"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Подписные листы с подписями избирателей в количестве 10 штук, содержащие 10 подписей избирателей;</w:t>
      </w:r>
    </w:p>
    <w:p>
      <w:pPr>
        <w:pStyle w:val="Style22"/>
        <w:numPr>
          <w:ilvl w:val="0"/>
          <w:numId w:val="1"/>
        </w:numPr>
        <w:spacing w:lineRule="auto" w:line="276"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Протокол об итогах сбора подписей.</w:t>
      </w:r>
    </w:p>
    <w:p>
      <w:pPr>
        <w:pStyle w:val="21"/>
        <w:spacing w:lineRule="auto" w:line="276"/>
        <w:ind w:firstLine="709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25 июля 2024 года территориальной избирательной комиссией Крымская была проведена проверка подписных листов, представленных кандидатом. О проведении проверки кандидат Романов  С.А. был уведомлен надлежащим образом. В результате проверки было установлено:</w:t>
      </w:r>
    </w:p>
    <w:p>
      <w:pPr>
        <w:pStyle w:val="Style23"/>
        <w:spacing w:lineRule="auto" w:line="276"/>
        <w:ind w:firstLine="708"/>
        <w:rPr>
          <w:szCs w:val="28"/>
        </w:rPr>
      </w:pPr>
      <w:r>
        <w:rPr>
          <w:szCs w:val="28"/>
        </w:rPr>
        <w:t>В территориальную избирательную комиссию ф</w:t>
      </w:r>
      <w:r>
        <w:rPr>
          <w:rFonts w:eastAsia="Calibri"/>
          <w:szCs w:val="28"/>
        </w:rPr>
        <w:t>актически представлено 10 подписей избирателей. В результате проверки  10 подписей признаны недействительными.</w:t>
      </w:r>
    </w:p>
    <w:p>
      <w:pPr>
        <w:pStyle w:val="Style25"/>
        <w:spacing w:lineRule="auto" w:line="27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Для регистрации кандидата в депутаты </w:t>
      </w:r>
      <w:r>
        <w:rPr>
          <w:sz w:val="28"/>
          <w:szCs w:val="28"/>
        </w:rPr>
        <w:t>Совета Нижнебаканского сельского поселения Крымского района пятого созыва по   Нижнебаканскому   5- мандатному избирательному округу № 3 необходимо представить  10  достоверных и действительных подписей избирателей.</w:t>
      </w:r>
    </w:p>
    <w:p>
      <w:pPr>
        <w:pStyle w:val="Normal"/>
        <w:spacing w:lineRule="auto" w:line="276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Общее количество достоверных и действительных  подписей из фактически представленных Романовым С.А. составляет – </w:t>
      </w:r>
      <w:r>
        <w:rPr>
          <w:szCs w:val="28"/>
        </w:rPr>
        <w:t>0 (ноль), что недостаточно для регистрации кандидата.</w:t>
      </w:r>
    </w:p>
    <w:p>
      <w:pPr>
        <w:pStyle w:val="Style22"/>
        <w:spacing w:lineRule="auto" w:line="276" w:before="0"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пунктом 1.1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(далее – Федеральный закон) и частью 1.1. статьей 23 Закона Краснодарского от 26 декабря 2005 года № 966-КЗ «О муниципальных выборах в Краснодарском крае» (далее – Закон Краснодарского края), </w:t>
      </w:r>
      <w:r>
        <w:rPr>
          <w:rFonts w:cs="Arial"/>
          <w:sz w:val="28"/>
          <w:szCs w:val="28"/>
        </w:rPr>
        <w:t>при выявлении неполноты сведений о кандидатах, отсутствия каких-либо документов, представление которых в соответствующую избирательную комиссию для уведомления о выдвижении кандидата (кандидатов) и их регистрации или несоблюдения требований закона к оформлению документов избирательная комиссия не позднее чем за три дня до дня заседания избирательной комиссии, на котором должен рассматриваться вопрос о регистрации кандидата, извещает об этом кандидата.</w:t>
      </w:r>
    </w:p>
    <w:p>
      <w:pPr>
        <w:pStyle w:val="Normal"/>
        <w:spacing w:lineRule="auto" w:line="276"/>
        <w:ind w:firstLine="708"/>
        <w:rPr>
          <w:szCs w:val="28"/>
        </w:rPr>
      </w:pPr>
      <w:r>
        <w:rPr>
          <w:rFonts w:cs="Arial"/>
          <w:szCs w:val="28"/>
        </w:rPr>
        <w:t xml:space="preserve">Руководствуясь вышеуказанной нормой, территориальная избирательная комиссия приняла решение от 29 июля </w:t>
      </w:r>
      <w:r>
        <w:rPr>
          <w:szCs w:val="28"/>
        </w:rPr>
        <w:t>2024</w:t>
      </w:r>
      <w:r>
        <w:rPr>
          <w:rFonts w:cs="Arial"/>
          <w:szCs w:val="28"/>
        </w:rPr>
        <w:t xml:space="preserve"> г. </w:t>
      </w:r>
      <w:r>
        <w:rPr>
          <w:szCs w:val="28"/>
        </w:rPr>
        <w:t>об извещении кандидата в  депутаты Совета Нижнебаканского сельского поселения Крымского района пятого созыва по   Нижнебаканскому   5- мандатному избирательному округу № 3 Романова Сергея Артёмовича, о выявлении следующих недостатков в документах, представленных в избирательную комиссию при уведомлении о выдвижении и регистрации, а именно:</w:t>
      </w:r>
    </w:p>
    <w:p>
      <w:pPr>
        <w:pStyle w:val="ListParagraph"/>
        <w:numPr>
          <w:ilvl w:val="0"/>
          <w:numId w:val="2"/>
        </w:numPr>
        <w:spacing w:lineRule="auto" w:line="276" w:before="0" w:after="200"/>
        <w:contextualSpacing/>
        <w:rPr>
          <w:szCs w:val="28"/>
        </w:rPr>
      </w:pPr>
      <w:r>
        <w:rPr>
          <w:szCs w:val="28"/>
        </w:rPr>
        <w:t>В заявлении:</w:t>
      </w:r>
    </w:p>
    <w:p>
      <w:pPr>
        <w:pStyle w:val="Normal"/>
        <w:spacing w:lineRule="auto" w:line="276" w:before="0" w:after="200"/>
        <w:ind w:left="360" w:hanging="0"/>
        <w:rPr>
          <w:szCs w:val="28"/>
        </w:rPr>
      </w:pPr>
      <w:r>
        <w:rPr>
          <w:szCs w:val="28"/>
        </w:rPr>
        <w:t>1.1.Неверно указано название избирательного округа, по которому выдвигается кандидат;</w:t>
      </w:r>
    </w:p>
    <w:p>
      <w:pPr>
        <w:pStyle w:val="Normal"/>
        <w:spacing w:lineRule="auto" w:line="276" w:before="0" w:after="200"/>
        <w:ind w:left="360" w:hanging="0"/>
        <w:rPr>
          <w:szCs w:val="28"/>
        </w:rPr>
      </w:pPr>
      <w:r>
        <w:rPr>
          <w:szCs w:val="28"/>
        </w:rPr>
        <w:t>1.2.Неверно указано место рождения кандидата;</w:t>
      </w:r>
    </w:p>
    <w:p>
      <w:pPr>
        <w:pStyle w:val="Normal"/>
        <w:spacing w:lineRule="auto" w:line="276"/>
        <w:ind w:left="360" w:hanging="0"/>
        <w:rPr>
          <w:szCs w:val="28"/>
        </w:rPr>
      </w:pPr>
      <w:r>
        <w:rPr>
          <w:szCs w:val="28"/>
        </w:rPr>
        <w:t>1.3.Неверно указано гражданство кандидата;</w:t>
      </w:r>
    </w:p>
    <w:p>
      <w:pPr>
        <w:pStyle w:val="Normal"/>
        <w:spacing w:lineRule="auto" w:line="276"/>
        <w:ind w:left="360" w:hanging="0"/>
        <w:rPr>
          <w:szCs w:val="28"/>
        </w:rPr>
      </w:pPr>
      <w:r>
        <w:rPr>
          <w:szCs w:val="28"/>
        </w:rPr>
        <w:t>1.4.Указанное место работы и должность не соответствует подтверждающим документам;</w:t>
      </w:r>
    </w:p>
    <w:p>
      <w:pPr>
        <w:pStyle w:val="Normal"/>
        <w:spacing w:lineRule="auto" w:line="276"/>
        <w:ind w:left="360" w:hanging="0"/>
        <w:rPr>
          <w:szCs w:val="28"/>
        </w:rPr>
      </w:pPr>
      <w:r>
        <w:rPr>
          <w:szCs w:val="28"/>
        </w:rPr>
        <w:t>1.5.Указанные в заявлении сведения о месте работы и занимаемой должности не соответствуют указанным сведениям в уведомлении.</w:t>
      </w:r>
    </w:p>
    <w:p>
      <w:pPr>
        <w:pStyle w:val="Normal"/>
        <w:spacing w:lineRule="auto" w:line="276"/>
        <w:ind w:left="360" w:hanging="0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>2. В уведомлении:</w:t>
      </w:r>
    </w:p>
    <w:p>
      <w:pPr>
        <w:pStyle w:val="Normal"/>
        <w:spacing w:lineRule="auto" w:line="276"/>
        <w:ind w:left="360" w:hanging="0"/>
        <w:rPr>
          <w:szCs w:val="28"/>
        </w:rPr>
      </w:pPr>
      <w:r>
        <w:rPr>
          <w:szCs w:val="28"/>
        </w:rPr>
        <w:t>2.1.Неверно указано название избирательного округа, по которому выдвигается кандидат;</w:t>
      </w:r>
    </w:p>
    <w:p>
      <w:pPr>
        <w:pStyle w:val="Normal"/>
        <w:spacing w:lineRule="auto" w:line="276"/>
        <w:ind w:left="360" w:hanging="0"/>
        <w:rPr>
          <w:szCs w:val="28"/>
        </w:rPr>
      </w:pPr>
      <w:r>
        <w:rPr>
          <w:szCs w:val="28"/>
        </w:rPr>
        <w:t>2.2. Указанные в  уведомлении сведения о месте работы и занимаемой должности не соответствуют указанным сведениям в заявлении;</w:t>
      </w:r>
    </w:p>
    <w:p>
      <w:pPr>
        <w:pStyle w:val="Normal"/>
        <w:spacing w:lineRule="auto" w:line="276"/>
        <w:ind w:left="360" w:hanging="0"/>
        <w:rPr>
          <w:szCs w:val="28"/>
        </w:rPr>
      </w:pPr>
      <w:r>
        <w:rPr>
          <w:szCs w:val="28"/>
        </w:rPr>
        <w:t>2.3. Указанное место работы и должность не соответствует подтверждающим документам;</w:t>
      </w:r>
    </w:p>
    <w:p>
      <w:pPr>
        <w:pStyle w:val="Normal"/>
        <w:spacing w:lineRule="auto" w:line="276"/>
        <w:ind w:firstLine="708"/>
        <w:rPr>
          <w:szCs w:val="28"/>
        </w:rPr>
      </w:pPr>
      <w:r>
        <w:rPr>
          <w:szCs w:val="28"/>
        </w:rPr>
        <w:t xml:space="preserve">3. В представленных сведениях о размере и об источниках доходов, имуществе, принадлежащих кандидату (супругу и несовершеннолетним детям) на праве собственности, о вкладах в банках, ценных бумагах:  </w:t>
      </w:r>
    </w:p>
    <w:p>
      <w:pPr>
        <w:pStyle w:val="Normal"/>
        <w:spacing w:lineRule="auto" w:line="276"/>
        <w:ind w:firstLine="708"/>
        <w:rPr>
          <w:szCs w:val="28"/>
        </w:rPr>
      </w:pPr>
      <w:r>
        <w:rPr>
          <w:szCs w:val="28"/>
        </w:rPr>
        <w:t xml:space="preserve">3.1. </w:t>
      </w:r>
      <w:r>
        <w:rPr>
          <w:szCs w:val="28"/>
          <w:shd w:fill="FFFFFF" w:val="clear"/>
        </w:rPr>
        <w:t>В строке «Имущество по состоянию на «__»_______20__ года» сведения об имуществе указаны по состоянию на 28 июня 2024 года, что является нарушением</w:t>
      </w:r>
      <w:r>
        <w:rPr>
          <w:szCs w:val="28"/>
        </w:rPr>
        <w:t>;</w:t>
      </w:r>
    </w:p>
    <w:p>
      <w:pPr>
        <w:pStyle w:val="Normal"/>
        <w:spacing w:lineRule="auto" w:line="276"/>
        <w:ind w:firstLine="708"/>
        <w:rPr>
          <w:szCs w:val="28"/>
        </w:rPr>
      </w:pPr>
      <w:r>
        <w:rPr>
          <w:szCs w:val="28"/>
        </w:rPr>
        <w:t xml:space="preserve">3.2. Не указан  ИНН организаций, производивших Вам выплаты за 2023 год;  </w:t>
        <w:br/>
        <w:t xml:space="preserve">          3.3. В графе « Иное участие в коммерческих организациях» не указаны полное наименование организации, включая ее организационно-правовую форму, ИНН, доля участия, выраженная в процентах или простой дроби от уставного (складочного) капитала.</w:t>
      </w:r>
    </w:p>
    <w:p>
      <w:pPr>
        <w:pStyle w:val="Normal"/>
        <w:spacing w:lineRule="auto" w:line="276"/>
        <w:ind w:firstLine="708"/>
        <w:rPr>
          <w:szCs w:val="28"/>
        </w:rPr>
      </w:pPr>
      <w:r>
        <w:rPr>
          <w:szCs w:val="28"/>
        </w:rPr>
        <w:t>Кроме этого, в извещении было указано, что в соответствии с пунктом 5 части 1 статьи 7З Закона Краснодарского края кандидат обязан представить в организующую выборы избирательную комиссию первый финансовый отчет - одновременно со сдачей в организующую выборы избирательную комиссию документов, необходимых для регистрации.</w:t>
      </w:r>
    </w:p>
    <w:p>
      <w:pPr>
        <w:pStyle w:val="ConsPlusNormal"/>
        <w:spacing w:lineRule="auto" w:line="276"/>
        <w:ind w:firstLine="709"/>
        <w:jc w:val="both"/>
        <w:rPr/>
      </w:pPr>
      <w:r>
        <w:rPr/>
        <w:t>Первый финансовый отчет считается представленным, если представлены все следующие документы: учет поступления и расходования денежных средств избирательного фонда кандидата, первый финансовый отчет о поступлении и расходовании средств избирательного фонда кандидата и банковская справка об остатке средств фонда на дату составления (подписания) отчета кандидатом.</w:t>
      </w:r>
    </w:p>
    <w:p>
      <w:pPr>
        <w:pStyle w:val="ConsPlusNormal"/>
        <w:spacing w:lineRule="auto" w:line="276"/>
        <w:jc w:val="both"/>
        <w:rPr/>
      </w:pPr>
      <w:r>
        <w:rPr/>
        <w:tab/>
        <w:t>В нарушение положений пункта 5 части 1 статьи 73 Закона Краснодарского края, кандидатом не были представлены учет поступления и расходования денежных средств избирательного фонда кандидата, первый финансовый отчет о поступлении и расходовании средств избирательного фонда кандидата и банковская справка об остатке средств фонда на дату составления (подписания) отчета кандидатом.</w:t>
      </w:r>
    </w:p>
    <w:p>
      <w:pPr>
        <w:pStyle w:val="ConsPlusNormal"/>
        <w:spacing w:lineRule="auto" w:line="276"/>
        <w:jc w:val="both"/>
        <w:rPr/>
      </w:pPr>
      <w:r>
        <w:rPr/>
        <w:tab/>
        <w:t>Настоящее извещение было направлено  кандидату Романову С.А. на электронную почту   29 июля 2024 года.</w:t>
      </w:r>
    </w:p>
    <w:p>
      <w:pPr>
        <w:pStyle w:val="Normal"/>
        <w:spacing w:lineRule="auto" w:line="276"/>
        <w:ind w:firstLine="708"/>
        <w:rPr>
          <w:szCs w:val="28"/>
        </w:rPr>
      </w:pPr>
      <w:r>
        <w:rPr>
          <w:szCs w:val="28"/>
        </w:rPr>
        <w:t>Романов С.А.  не устранил вышеуказанные недостатки в порядке, определенном пунктом 1.1 статьи 38 Федерального закона «Об основных гарантиях избирательных прав и права на участие в референдуме граждан Российской Федерации» и частью 1.1.статьи 23 Закона Краснодарского края «О муниципальных выборах в Краснодарском крае», в срок до 18 часов  31 июля 2024 года.</w:t>
      </w:r>
    </w:p>
    <w:p>
      <w:pPr>
        <w:pStyle w:val="Normal"/>
        <w:spacing w:lineRule="auto" w:line="276"/>
        <w:ind w:firstLine="708"/>
        <w:rPr>
          <w:szCs w:val="28"/>
          <w:lang w:eastAsia="ru-RU"/>
        </w:rPr>
      </w:pPr>
      <w:r>
        <w:rPr>
          <w:szCs w:val="28"/>
        </w:rPr>
        <w:t>Пунктом 1 статьи 58 Федерального закона определено, что к</w:t>
      </w:r>
      <w:r>
        <w:rPr>
          <w:szCs w:val="28"/>
          <w:lang w:eastAsia="ru-RU"/>
        </w:rPr>
        <w:t xml:space="preserve">андидаты обязаны </w:t>
      </w:r>
      <w:hyperlink r:id="rId2">
        <w:r>
          <w:rPr>
            <w:color w:val="000000"/>
            <w:szCs w:val="28"/>
            <w:lang w:eastAsia="ru-RU"/>
          </w:rPr>
          <w:t>создавать</w:t>
        </w:r>
      </w:hyperlink>
      <w:r>
        <w:rPr>
          <w:color w:val="000000"/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об их выдвижении (самовыдвижении) до представления документов для их регистрации этой избирательной комиссией. При проведении выборов в органы местного самоуправления создание кандидатом избирательного фонда необязательно при условии, что число избирателей в избирательном округе не превышает пять тысяч и финансирование кандидатом своей избирательной кампании не производится. Согласно части 2 статьи 41 Закона Краснодарского края создание кандидатом избирательного фонда необязательно при условии, что число избирателей в избирательном округе не превышает пяти тысяч и финансирование кандидатом своей избирательной кампании не производится. В этом случае кандидат письменно уведомляет соответствующую избирательную комиссию об указанных обстоятельствах в заявлении, предусмотренном </w:t>
      </w:r>
      <w:hyperlink w:anchor="sub_1902">
        <w:r>
          <w:rPr>
            <w:color w:val="000000"/>
            <w:szCs w:val="28"/>
            <w:lang w:eastAsia="ru-RU"/>
          </w:rPr>
          <w:t>частью 2 статьи 19</w:t>
        </w:r>
      </w:hyperlink>
      <w:r>
        <w:rPr>
          <w:szCs w:val="28"/>
          <w:lang w:eastAsia="ru-RU"/>
        </w:rPr>
        <w:t xml:space="preserve"> Закона Краснодарского края, либо отдельным документом.</w:t>
      </w:r>
    </w:p>
    <w:p>
      <w:pPr>
        <w:pStyle w:val="Normal"/>
        <w:spacing w:lineRule="auto" w:line="276"/>
        <w:ind w:firstLine="708"/>
        <w:rPr>
          <w:szCs w:val="28"/>
          <w:lang w:eastAsia="ru-RU"/>
        </w:rPr>
      </w:pPr>
      <w:r>
        <w:rPr>
          <w:szCs w:val="28"/>
          <w:lang w:eastAsia="ru-RU"/>
        </w:rPr>
        <w:t xml:space="preserve">Кроме этого в части 2 статьи 41 Закона Краснодарского края указано, что на выборах органов местного самоуправления сельских поселений допускается создание избирательного фонда кандидата без открытия специального избирательного счета в случае, если расходы на финансирование избирательной кампании кандидата не превысят пятнадцати тысяч рублей. Об указанных обстоятельствах кандидат письменно уведомляет соответствующую избирательную комиссию в заявлении, предусмотренном </w:t>
      </w:r>
      <w:hyperlink w:anchor="sub_1902">
        <w:r>
          <w:rPr>
            <w:color w:val="000000"/>
            <w:szCs w:val="28"/>
            <w:lang w:eastAsia="ru-RU"/>
          </w:rPr>
          <w:t>частью 2 статьи 19</w:t>
        </w:r>
      </w:hyperlink>
      <w:r>
        <w:rPr>
          <w:szCs w:val="28"/>
          <w:lang w:eastAsia="ru-RU"/>
        </w:rPr>
        <w:t xml:space="preserve"> настоящего Закона, либо отдельным документом. </w:t>
      </w:r>
    </w:p>
    <w:p>
      <w:pPr>
        <w:pStyle w:val="Normal"/>
        <w:spacing w:lineRule="auto" w:line="276"/>
        <w:ind w:firstLine="708"/>
        <w:rPr>
          <w:szCs w:val="28"/>
          <w:lang w:eastAsia="ru-RU"/>
        </w:rPr>
      </w:pPr>
      <w:r>
        <w:rPr>
          <w:szCs w:val="28"/>
          <w:lang w:eastAsia="ru-RU"/>
        </w:rPr>
        <w:t>От кандидата Романова А.С.  поступило заявление с просьбой выдать разрешение, на открытие специального избирательного счета. Соответствующее разрешение выдано Романову А.С.  11 июля 2024 года.</w:t>
      </w:r>
    </w:p>
    <w:p>
      <w:pPr>
        <w:pStyle w:val="Normal"/>
        <w:spacing w:lineRule="auto" w:line="276"/>
        <w:ind w:firstLine="708"/>
        <w:rPr>
          <w:szCs w:val="28"/>
        </w:rPr>
      </w:pPr>
      <w:r>
        <w:rPr>
          <w:szCs w:val="28"/>
        </w:rPr>
        <w:t>В соответствии с требованиями части 1 статьи 71 Закона Краснодарского края срок представления кандидатами документов, необходимых для их регистрации оканчивается в 18.00 часов  24 июля 2024 г.</w:t>
      </w:r>
      <w:bookmarkStart w:id="0" w:name="sub_41022"/>
      <w:bookmarkEnd w:id="0"/>
    </w:p>
    <w:p>
      <w:pPr>
        <w:pStyle w:val="Normal"/>
        <w:spacing w:lineRule="auto" w:line="276"/>
        <w:ind w:firstLine="567"/>
        <w:rPr>
          <w:szCs w:val="28"/>
        </w:rPr>
      </w:pPr>
      <w:r>
        <w:rPr>
          <w:szCs w:val="28"/>
        </w:rPr>
        <w:t xml:space="preserve">В соответствии подпунктом «в» пункта 24 статьи 38 Федерального закона, пунктом 3 части 2 статьи 74 Закона Краснодарского края </w:t>
      </w:r>
      <w:r>
        <w:rPr>
          <w:rFonts w:cs="Arial"/>
          <w:szCs w:val="28"/>
        </w:rPr>
        <w:t xml:space="preserve">отсутствие среди документов, необходимых для уведомления о выдвижении и (или) регистрации кандидата </w:t>
      </w:r>
      <w:r>
        <w:rPr>
          <w:szCs w:val="28"/>
        </w:rPr>
        <w:t>является основанием для отказа в регистрации кандидата.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На основании вышеизложенного, в соответствии с  подпунктами в), в.1.), д)  пункта 24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 пунктами 3), 3.1), 5) части  2 статьи 74  Закона Краснодарского края от 26 декабря 2005 года № 966-КЗ « О муниципальных выборах в Краснодарском крае», территориальная избирательная комиссия РЕШИЛА:</w:t>
      </w:r>
    </w:p>
    <w:p>
      <w:pPr>
        <w:pStyle w:val="Normal"/>
        <w:spacing w:lineRule="auto" w:line="276"/>
        <w:ind w:firstLine="708"/>
        <w:rPr>
          <w:szCs w:val="28"/>
        </w:rPr>
      </w:pPr>
      <w:r>
        <w:rPr/>
      </w:r>
    </w:p>
    <w:p>
      <w:pPr>
        <w:pStyle w:val="Normal"/>
        <w:spacing w:lineRule="auto" w:line="276"/>
        <w:ind w:firstLine="708"/>
        <w:rPr>
          <w:szCs w:val="28"/>
        </w:rPr>
      </w:pPr>
      <w:r>
        <w:rPr>
          <w:szCs w:val="28"/>
        </w:rPr>
        <w:t>1. Отказать кандидату Романову Сергею Артёмовичу, 2005 года рождения, работающему в муниципальном бюджетном учреждении «Молодежный центр» муниципального образования  город Новороссийск, специалистом 1 категории, выдвинутому в порядке самовыдвижения, в регистрации кандидатом в депутаты Совета Нижнебаканского сельского поселения Крымского района пятого созы</w:t>
      </w:r>
      <w:bookmarkStart w:id="1" w:name="_GoBack"/>
      <w:bookmarkEnd w:id="1"/>
      <w:r>
        <w:rPr>
          <w:szCs w:val="28"/>
        </w:rPr>
        <w:t>ва по   Нижнебаканскому   5- мандатному избирательному округу № 3.</w:t>
      </w:r>
    </w:p>
    <w:p>
      <w:pPr>
        <w:pStyle w:val="Normal"/>
        <w:spacing w:lineRule="auto" w:line="276"/>
        <w:ind w:firstLine="708"/>
        <w:rPr>
          <w:szCs w:val="28"/>
        </w:rPr>
      </w:pPr>
      <w:r>
        <w:rPr>
          <w:szCs w:val="28"/>
        </w:rPr>
        <w:t>2. Выдать Романову С.А. копию настоящего решения в течение суток с момента его принятия.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</w:t>
      </w:r>
      <w:r>
        <w:rPr>
          <w:bCs/>
          <w:szCs w:val="28"/>
        </w:rPr>
        <w:t>.</w:t>
      </w:r>
      <w:r>
        <w:rPr>
          <w:szCs w:val="28"/>
        </w:rPr>
        <w:t>Разместить настоящее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4. Возложить контроль за выполнением пунктов 2, 3 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p>
      <w:pPr>
        <w:pStyle w:val="Normal"/>
        <w:spacing w:lineRule="auto" w:line="276"/>
        <w:ind w:firstLine="708"/>
        <w:rPr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201b6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с отступом Знак"/>
    <w:basedOn w:val="DefaultParagraphFont"/>
    <w:link w:val="a3"/>
    <w:qFormat/>
    <w:rsid w:val="00f201b6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Нижний колонтитул Знак"/>
    <w:basedOn w:val="DefaultParagraphFont"/>
    <w:link w:val="a6"/>
    <w:uiPriority w:val="99"/>
    <w:semiHidden/>
    <w:qFormat/>
    <w:rsid w:val="008d2e13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Style22">
    <w:name w:val="Body Text Indent"/>
    <w:basedOn w:val="Normal"/>
    <w:link w:val="a4"/>
    <w:unhideWhenUsed/>
    <w:rsid w:val="00f201b6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ConsPlusNormal" w:customStyle="1">
    <w:name w:val="ConsPlusNormal"/>
    <w:qFormat/>
    <w:rsid w:val="00f201b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8"/>
      <w:szCs w:val="28"/>
      <w:lang w:val="ru-RU" w:eastAsia="ru-RU" w:bidi="ar-SA"/>
    </w:rPr>
  </w:style>
  <w:style w:type="paragraph" w:styleId="21" w:customStyle="1">
    <w:name w:val="Основной текст 21"/>
    <w:basedOn w:val="Normal"/>
    <w:qFormat/>
    <w:rsid w:val="008d2e13"/>
    <w:pPr>
      <w:suppressAutoHyphens w:val="true"/>
      <w:jc w:val="center"/>
    </w:pPr>
    <w:rPr>
      <w:rFonts w:eastAsia="Times New Roman"/>
      <w:b/>
      <w:sz w:val="24"/>
      <w:szCs w:val="20"/>
      <w:lang w:eastAsia="ar-SA"/>
    </w:rPr>
  </w:style>
  <w:style w:type="paragraph" w:styleId="Style23" w:customStyle="1">
    <w:name w:val="Нормальный"/>
    <w:basedOn w:val="Normal"/>
    <w:qFormat/>
    <w:rsid w:val="008d2e13"/>
    <w:pPr>
      <w:spacing w:lineRule="auto" w:line="360"/>
    </w:pPr>
    <w:rPr>
      <w:rFonts w:eastAsia="Times New Roman"/>
      <w:szCs w:val="20"/>
      <w:lang w:eastAsia="ru-RU"/>
    </w:rPr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Footer"/>
    <w:basedOn w:val="Normal"/>
    <w:link w:val="a7"/>
    <w:uiPriority w:val="99"/>
    <w:semiHidden/>
    <w:unhideWhenUsed/>
    <w:rsid w:val="008d2e13"/>
    <w:pPr>
      <w:tabs>
        <w:tab w:val="clear" w:pos="708"/>
        <w:tab w:val="center" w:pos="4677" w:leader="none"/>
        <w:tab w:val="right" w:pos="9355" w:leader="none"/>
      </w:tabs>
      <w:suppressAutoHyphens w:val="true"/>
      <w:jc w:val="left"/>
    </w:pPr>
    <w:rPr>
      <w:rFonts w:eastAsia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2776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garantf1://12032329.10000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Application>LibreOffice/6.4.7.2$Linux_X86_64 LibreOffice_project/40$Build-2</Application>
  <Pages>6</Pages>
  <Words>1411</Words>
  <Characters>9782</Characters>
  <CharactersWithSpaces>11302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2024-07-25T09:34:00Z</dcterms:created>
  <dc:creator>1</dc:creator>
  <dc:description/>
  <dc:language>ru-RU</dc:language>
  <cp:lastModifiedBy/>
  <cp:lastPrinted>2024-08-02T10:51:24Z</cp:lastPrinted>
  <dcterms:modified xsi:type="dcterms:W3CDTF">2024-08-02T11:10:23Z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