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1700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Позовного Владимира Владимировича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4-мандатному 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Позовного Владимира Владимировича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5,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Позовного Владимира Владимировича, 1966 года рождения, пенсионера,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4-мандатному избирательному округу № 5 26 июля 2024 года в </w:t>
      </w:r>
      <w:r>
        <w:rPr>
          <w:szCs w:val="28"/>
        </w:rPr>
        <w:t>14</w:t>
      </w:r>
      <w:r>
        <w:rPr>
          <w:szCs w:val="28"/>
        </w:rPr>
        <w:t xml:space="preserve"> часов </w:t>
      </w:r>
      <w:r>
        <w:rPr>
          <w:szCs w:val="28"/>
        </w:rPr>
        <w:t>50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Позовному Владимиру Владимировичу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232</Words>
  <Characters>1652</Characters>
  <CharactersWithSpaces>1969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2024-07-29T11:03:00Z</dcterms:created>
  <dc:creator>ТИК Абинская</dc:creator>
  <dc:description/>
  <dc:language>ru-RU</dc:language>
  <cp:lastModifiedBy/>
  <cp:lastPrinted>2024-08-07T17:57:02Z</cp:lastPrinted>
  <dcterms:modified xsi:type="dcterms:W3CDTF">2024-08-07T17:57:11Z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