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95/1573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>О регистрации Ш</w:t>
      </w:r>
      <w:r>
        <w:rPr>
          <w:b/>
          <w:bCs/>
        </w:rPr>
        <w:t>коляра Ивана Анатольевича</w:t>
      </w:r>
      <w:r>
        <w:rPr>
          <w:b/>
          <w:bCs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>в депутаты Совета Крымского городского поселения</w:t>
      </w:r>
      <w:r>
        <w:rPr>
          <w:b/>
          <w:szCs w:val="28"/>
        </w:rPr>
        <w:t xml:space="preserve"> Крымского района пятого созыва по Крымскому 4-мандатному избирательному округу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bCs/>
          <w:szCs w:val="28"/>
        </w:rPr>
        <w:t>Ш</w:t>
      </w:r>
      <w:r>
        <w:rPr>
          <w:bCs/>
        </w:rPr>
        <w:t>коляра Ивана Анатольевича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5,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  <w:szCs w:val="28"/>
        </w:rPr>
        <w:t>Ш</w:t>
      </w:r>
      <w:r>
        <w:rPr>
          <w:bCs/>
        </w:rPr>
        <w:t>коляра Ивана Анатольевича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1980 года рождения, работающего в Крымском районном казачьем обществе Таманского отдельского казачьего общества Кубанского войскового казачьего общества, начальником казачьей дружины, выдвинутого Краснодарским региональным отделением Политической партии ЛДПР - Либерально-демократической партии России   кандидатом в депутаты Совета Крымского городского поселения Крымского района пятого созыва по Крымскому 4-мандатному избирательному округу № 5   26 июля 2024 года в 09 часов 14 минут. </w:t>
      </w:r>
      <w:bookmarkStart w:id="0" w:name="_GoBack"/>
      <w:bookmarkEnd w:id="0"/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bCs/>
          <w:szCs w:val="28"/>
        </w:rPr>
        <w:t>Ш</w:t>
      </w:r>
      <w:r>
        <w:rPr>
          <w:bCs/>
        </w:rPr>
        <w:t>коляру Ивану Анатольевичу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842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2594-6572-4947-81F2-099AA788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247</Words>
  <Characters>1750</Characters>
  <CharactersWithSpaces>2091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2024-07-23T07:55:00Z</dcterms:created>
  <dc:creator>ТИК Абинская</dc:creator>
  <dc:description/>
  <dc:language>ru-RU</dc:language>
  <cp:lastModifiedBy/>
  <cp:lastPrinted>2024-08-05T18:43:06Z</cp:lastPrinted>
  <dcterms:modified xsi:type="dcterms:W3CDTF">2024-08-05T18:43:20Z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