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№ 92/1414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Швец Анастасии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2-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Швец Анастасии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2-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Швец Анастасию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1990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 в государственном бюджетном учреждении социального обслуживания Краснодарского края "Крымский комплексный центр социального обслуживания населения", социальным работником,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Кеслеровского сельского поселения Крымского района пятого созыва по Кеслеровскому  2- мандатному избирательному округу №4  15 июля 2024 года в </w:t>
      </w:r>
      <w:r>
        <w:rPr>
          <w:b w:val="false"/>
          <w:bCs w:val="false"/>
          <w:szCs w:val="28"/>
        </w:rPr>
        <w:t>09 часов 18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Швец Анастасии Александровне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00" w:footer="0" w:bottom="112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1CE4-F829-4C73-802B-27BE6529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252</Words>
  <Characters>1814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2024-07-11T10:08:00Z</dcterms:created>
  <dc:creator>ТИК Абинская</dc:creator>
  <dc:description/>
  <dc:language>ru-RU</dc:language>
  <cp:lastModifiedBy/>
  <cp:lastPrinted>2024-07-16T12:38:52Z</cp:lastPrinted>
  <dcterms:modified xsi:type="dcterms:W3CDTF">2024-07-16T12:38:56Z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