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339" w:rsidRPr="00611339" w:rsidRDefault="00611339" w:rsidP="00611339">
      <w:pPr>
        <w:widowControl/>
        <w:autoSpaceDE/>
        <w:autoSpaceDN/>
        <w:adjustRightInd/>
        <w:ind w:left="5103"/>
        <w:rPr>
          <w:sz w:val="28"/>
          <w:szCs w:val="27"/>
          <w:lang w:eastAsia="ar-SA"/>
        </w:rPr>
      </w:pPr>
      <w:r w:rsidRPr="00611339">
        <w:rPr>
          <w:sz w:val="28"/>
          <w:szCs w:val="27"/>
          <w:lang w:eastAsia="ar-SA"/>
        </w:rPr>
        <w:t xml:space="preserve">ПРИЛОЖЕНИЕ </w:t>
      </w:r>
    </w:p>
    <w:p w:rsidR="00611339" w:rsidRPr="00611339" w:rsidRDefault="00611339" w:rsidP="00611339">
      <w:pPr>
        <w:widowControl/>
        <w:autoSpaceDE/>
        <w:autoSpaceDN/>
        <w:adjustRightInd/>
        <w:ind w:left="5103"/>
        <w:rPr>
          <w:sz w:val="28"/>
          <w:szCs w:val="27"/>
          <w:lang w:eastAsia="ar-SA"/>
        </w:rPr>
      </w:pPr>
      <w:r w:rsidRPr="00611339">
        <w:rPr>
          <w:sz w:val="28"/>
          <w:szCs w:val="27"/>
          <w:lang w:eastAsia="ar-SA"/>
        </w:rPr>
        <w:t>к постановлению администрации</w:t>
      </w:r>
    </w:p>
    <w:p w:rsidR="00611339" w:rsidRPr="00611339" w:rsidRDefault="00611339" w:rsidP="00611339">
      <w:pPr>
        <w:widowControl/>
        <w:autoSpaceDE/>
        <w:autoSpaceDN/>
        <w:adjustRightInd/>
        <w:ind w:left="5103"/>
        <w:rPr>
          <w:sz w:val="28"/>
          <w:szCs w:val="27"/>
          <w:lang w:eastAsia="ar-SA"/>
        </w:rPr>
      </w:pPr>
      <w:r w:rsidRPr="00611339">
        <w:rPr>
          <w:sz w:val="28"/>
          <w:szCs w:val="27"/>
          <w:lang w:eastAsia="ar-SA"/>
        </w:rPr>
        <w:t xml:space="preserve">муниципального образования </w:t>
      </w:r>
    </w:p>
    <w:p w:rsidR="00611339" w:rsidRPr="00611339" w:rsidRDefault="00611339" w:rsidP="00611339">
      <w:pPr>
        <w:widowControl/>
        <w:autoSpaceDE/>
        <w:autoSpaceDN/>
        <w:adjustRightInd/>
        <w:ind w:left="5103"/>
        <w:rPr>
          <w:sz w:val="28"/>
          <w:szCs w:val="27"/>
          <w:lang w:eastAsia="ar-SA"/>
        </w:rPr>
      </w:pPr>
      <w:r w:rsidRPr="00611339">
        <w:rPr>
          <w:sz w:val="28"/>
          <w:szCs w:val="27"/>
          <w:lang w:eastAsia="ar-SA"/>
        </w:rPr>
        <w:t>Крымский район</w:t>
      </w:r>
    </w:p>
    <w:p w:rsidR="00611339" w:rsidRPr="00611339" w:rsidRDefault="00611339" w:rsidP="00611339">
      <w:pPr>
        <w:widowControl/>
        <w:autoSpaceDE/>
        <w:autoSpaceDN/>
        <w:adjustRightInd/>
        <w:ind w:left="5103"/>
        <w:rPr>
          <w:sz w:val="28"/>
          <w:szCs w:val="27"/>
          <w:lang w:eastAsia="ar-SA"/>
        </w:rPr>
      </w:pPr>
      <w:r w:rsidRPr="00611339">
        <w:rPr>
          <w:sz w:val="28"/>
          <w:szCs w:val="27"/>
          <w:lang w:eastAsia="ar-SA"/>
        </w:rPr>
        <w:t>от _______________№__________</w:t>
      </w:r>
    </w:p>
    <w:p w:rsidR="00611339" w:rsidRPr="00611339" w:rsidRDefault="00611339" w:rsidP="00611339">
      <w:pPr>
        <w:widowControl/>
        <w:autoSpaceDE/>
        <w:autoSpaceDN/>
        <w:adjustRightInd/>
        <w:ind w:left="5103"/>
        <w:rPr>
          <w:sz w:val="28"/>
          <w:szCs w:val="27"/>
          <w:lang w:eastAsia="ar-SA"/>
        </w:rPr>
      </w:pPr>
    </w:p>
    <w:p w:rsidR="00611339" w:rsidRPr="00611339" w:rsidRDefault="00611339" w:rsidP="00611339">
      <w:pPr>
        <w:widowControl/>
        <w:autoSpaceDE/>
        <w:autoSpaceDN/>
        <w:adjustRightInd/>
        <w:ind w:left="5103"/>
        <w:rPr>
          <w:sz w:val="28"/>
          <w:szCs w:val="27"/>
          <w:lang w:eastAsia="ar-SA"/>
        </w:rPr>
      </w:pPr>
      <w:r w:rsidRPr="00611339">
        <w:rPr>
          <w:sz w:val="28"/>
          <w:szCs w:val="27"/>
          <w:lang w:eastAsia="ar-SA"/>
        </w:rPr>
        <w:t>«Приложение</w:t>
      </w:r>
    </w:p>
    <w:p w:rsidR="00611339" w:rsidRPr="00611339" w:rsidRDefault="00611339" w:rsidP="00611339">
      <w:pPr>
        <w:widowControl/>
        <w:autoSpaceDE/>
        <w:autoSpaceDN/>
        <w:adjustRightInd/>
        <w:ind w:left="5103"/>
        <w:rPr>
          <w:sz w:val="28"/>
          <w:szCs w:val="27"/>
          <w:lang w:eastAsia="ar-SA"/>
        </w:rPr>
      </w:pPr>
    </w:p>
    <w:p w:rsidR="00611339" w:rsidRPr="00611339" w:rsidRDefault="00611339" w:rsidP="00611339">
      <w:pPr>
        <w:widowControl/>
        <w:autoSpaceDE/>
        <w:autoSpaceDN/>
        <w:adjustRightInd/>
        <w:ind w:left="5103"/>
        <w:rPr>
          <w:sz w:val="28"/>
          <w:szCs w:val="27"/>
          <w:lang w:eastAsia="ar-SA"/>
        </w:rPr>
      </w:pPr>
    </w:p>
    <w:p w:rsidR="00611339" w:rsidRPr="00611339" w:rsidRDefault="00611339" w:rsidP="00611339">
      <w:pPr>
        <w:widowControl/>
        <w:autoSpaceDE/>
        <w:autoSpaceDN/>
        <w:adjustRightInd/>
        <w:ind w:left="5103"/>
        <w:rPr>
          <w:sz w:val="28"/>
          <w:szCs w:val="27"/>
          <w:lang w:eastAsia="ar-SA"/>
        </w:rPr>
      </w:pPr>
      <w:r w:rsidRPr="00611339">
        <w:rPr>
          <w:sz w:val="28"/>
          <w:szCs w:val="27"/>
          <w:lang w:eastAsia="ar-SA"/>
        </w:rPr>
        <w:t>УТВЕРЖДЕНО</w:t>
      </w:r>
    </w:p>
    <w:p w:rsidR="00611339" w:rsidRPr="00611339" w:rsidRDefault="00611339" w:rsidP="00611339">
      <w:pPr>
        <w:widowControl/>
        <w:autoSpaceDE/>
        <w:autoSpaceDN/>
        <w:adjustRightInd/>
        <w:ind w:left="5103"/>
        <w:rPr>
          <w:sz w:val="28"/>
          <w:szCs w:val="27"/>
          <w:lang w:eastAsia="ar-SA"/>
        </w:rPr>
      </w:pPr>
      <w:r w:rsidRPr="00611339">
        <w:rPr>
          <w:sz w:val="28"/>
          <w:szCs w:val="27"/>
          <w:lang w:eastAsia="ar-SA"/>
        </w:rPr>
        <w:t>постановлением администрации</w:t>
      </w:r>
    </w:p>
    <w:p w:rsidR="00611339" w:rsidRPr="00611339" w:rsidRDefault="00611339" w:rsidP="00611339">
      <w:pPr>
        <w:widowControl/>
        <w:autoSpaceDE/>
        <w:autoSpaceDN/>
        <w:adjustRightInd/>
        <w:ind w:left="5103"/>
        <w:rPr>
          <w:sz w:val="28"/>
          <w:szCs w:val="27"/>
          <w:lang w:eastAsia="ar-SA"/>
        </w:rPr>
      </w:pPr>
      <w:r w:rsidRPr="00611339">
        <w:rPr>
          <w:sz w:val="28"/>
          <w:szCs w:val="27"/>
          <w:lang w:eastAsia="ar-SA"/>
        </w:rPr>
        <w:t xml:space="preserve">муниципального образования </w:t>
      </w:r>
    </w:p>
    <w:p w:rsidR="00611339" w:rsidRPr="00611339" w:rsidRDefault="00611339" w:rsidP="00611339">
      <w:pPr>
        <w:widowControl/>
        <w:autoSpaceDE/>
        <w:autoSpaceDN/>
        <w:adjustRightInd/>
        <w:ind w:left="5103"/>
        <w:rPr>
          <w:sz w:val="28"/>
          <w:szCs w:val="27"/>
          <w:lang w:eastAsia="ar-SA"/>
        </w:rPr>
      </w:pPr>
      <w:r w:rsidRPr="00611339">
        <w:rPr>
          <w:sz w:val="28"/>
          <w:szCs w:val="27"/>
          <w:lang w:eastAsia="ar-SA"/>
        </w:rPr>
        <w:t xml:space="preserve">Крымский район </w:t>
      </w:r>
    </w:p>
    <w:p w:rsidR="00611339" w:rsidRDefault="00611339" w:rsidP="00611339">
      <w:pPr>
        <w:shd w:val="clear" w:color="auto" w:fill="FFFFFF"/>
        <w:ind w:left="5103"/>
        <w:rPr>
          <w:b/>
          <w:bCs/>
          <w:sz w:val="28"/>
          <w:szCs w:val="28"/>
        </w:rPr>
      </w:pPr>
      <w:r w:rsidRPr="00611339">
        <w:rPr>
          <w:sz w:val="28"/>
          <w:szCs w:val="27"/>
          <w:lang w:eastAsia="ar-SA"/>
        </w:rPr>
        <w:t>от 29.05.2018 №844</w:t>
      </w:r>
    </w:p>
    <w:p w:rsidR="00611339" w:rsidRDefault="00611339" w:rsidP="004958FC">
      <w:pPr>
        <w:shd w:val="clear" w:color="auto" w:fill="FFFFFF"/>
        <w:ind w:left="168"/>
        <w:jc w:val="center"/>
        <w:rPr>
          <w:b/>
          <w:bCs/>
          <w:sz w:val="28"/>
          <w:szCs w:val="28"/>
        </w:rPr>
      </w:pPr>
    </w:p>
    <w:p w:rsidR="00611339" w:rsidRDefault="00611339" w:rsidP="004958FC">
      <w:pPr>
        <w:shd w:val="clear" w:color="auto" w:fill="FFFFFF"/>
        <w:ind w:left="168"/>
        <w:jc w:val="center"/>
        <w:rPr>
          <w:b/>
          <w:bCs/>
          <w:sz w:val="28"/>
          <w:szCs w:val="28"/>
        </w:rPr>
      </w:pPr>
    </w:p>
    <w:p w:rsidR="00611339" w:rsidRDefault="00611339" w:rsidP="004958FC">
      <w:pPr>
        <w:shd w:val="clear" w:color="auto" w:fill="FFFFFF"/>
        <w:ind w:left="168"/>
        <w:jc w:val="center"/>
        <w:rPr>
          <w:b/>
          <w:bCs/>
          <w:sz w:val="28"/>
          <w:szCs w:val="28"/>
        </w:rPr>
      </w:pPr>
    </w:p>
    <w:p w:rsidR="00611339" w:rsidRPr="00611339" w:rsidRDefault="00611339" w:rsidP="00611339">
      <w:pPr>
        <w:widowControl/>
        <w:tabs>
          <w:tab w:val="left" w:pos="142"/>
        </w:tabs>
        <w:autoSpaceDE/>
        <w:autoSpaceDN/>
        <w:adjustRightInd/>
        <w:ind w:left="142" w:firstLine="709"/>
        <w:jc w:val="center"/>
        <w:rPr>
          <w:b/>
          <w:sz w:val="28"/>
          <w:szCs w:val="28"/>
          <w:lang w:eastAsia="ar-SA"/>
        </w:rPr>
      </w:pPr>
      <w:r w:rsidRPr="00611339">
        <w:rPr>
          <w:b/>
          <w:sz w:val="28"/>
          <w:szCs w:val="28"/>
          <w:lang w:eastAsia="ar-SA"/>
        </w:rPr>
        <w:t>ПОЛОЖЕНИЕ</w:t>
      </w:r>
    </w:p>
    <w:p w:rsidR="00611339" w:rsidRPr="00611339" w:rsidRDefault="00611339" w:rsidP="00611339">
      <w:pPr>
        <w:widowControl/>
        <w:tabs>
          <w:tab w:val="left" w:pos="142"/>
        </w:tabs>
        <w:autoSpaceDE/>
        <w:autoSpaceDN/>
        <w:adjustRightInd/>
        <w:ind w:left="142" w:firstLine="709"/>
        <w:jc w:val="center"/>
        <w:rPr>
          <w:b/>
          <w:bCs/>
          <w:caps/>
          <w:sz w:val="28"/>
          <w:szCs w:val="28"/>
          <w:lang w:eastAsia="ar-SA"/>
        </w:rPr>
      </w:pPr>
      <w:r w:rsidRPr="00611339">
        <w:rPr>
          <w:b/>
          <w:sz w:val="28"/>
          <w:szCs w:val="28"/>
          <w:lang w:eastAsia="ar-SA"/>
        </w:rPr>
        <w:t xml:space="preserve">о комиссии по делам несовершеннолетних и защите их прав при администрации муниципального образования крымский район </w:t>
      </w:r>
    </w:p>
    <w:p w:rsidR="00611339" w:rsidRPr="00611339" w:rsidRDefault="00611339" w:rsidP="00611339">
      <w:pPr>
        <w:widowControl/>
        <w:tabs>
          <w:tab w:val="left" w:pos="142"/>
        </w:tabs>
        <w:autoSpaceDE/>
        <w:autoSpaceDN/>
        <w:adjustRightInd/>
        <w:ind w:left="142" w:firstLine="709"/>
        <w:rPr>
          <w:b/>
          <w:bCs/>
          <w:iCs/>
          <w:sz w:val="28"/>
          <w:szCs w:val="28"/>
          <w:lang w:eastAsia="ar-SA"/>
        </w:rPr>
      </w:pPr>
    </w:p>
    <w:p w:rsidR="00611339" w:rsidRPr="00611339" w:rsidRDefault="00611339" w:rsidP="00611339">
      <w:pPr>
        <w:widowControl/>
        <w:numPr>
          <w:ilvl w:val="0"/>
          <w:numId w:val="10"/>
        </w:numPr>
        <w:tabs>
          <w:tab w:val="left" w:pos="142"/>
          <w:tab w:val="left" w:pos="1134"/>
        </w:tabs>
        <w:autoSpaceDE/>
        <w:autoSpaceDN/>
        <w:adjustRightInd/>
        <w:ind w:left="142" w:firstLine="709"/>
        <w:contextualSpacing/>
        <w:jc w:val="both"/>
        <w:rPr>
          <w:sz w:val="28"/>
          <w:szCs w:val="28"/>
          <w:lang w:eastAsia="ar-SA"/>
        </w:rPr>
      </w:pPr>
      <w:r w:rsidRPr="00611339">
        <w:rPr>
          <w:sz w:val="28"/>
          <w:szCs w:val="28"/>
          <w:lang w:eastAsia="ar-SA"/>
        </w:rPr>
        <w:t>Комиссия по делам несовершеннолетних и защите их прав при администрации муниципального образования Крымский район (далее – комиссия) создается в порядке, установленном законодательством Краснодарского края.</w:t>
      </w:r>
    </w:p>
    <w:p w:rsidR="00611339" w:rsidRPr="00611339" w:rsidRDefault="00611339" w:rsidP="00611339">
      <w:pPr>
        <w:widowControl/>
        <w:tabs>
          <w:tab w:val="left" w:pos="142"/>
        </w:tabs>
        <w:autoSpaceDE/>
        <w:autoSpaceDN/>
        <w:adjustRightInd/>
        <w:ind w:left="142" w:firstLine="709"/>
        <w:jc w:val="both"/>
        <w:rPr>
          <w:sz w:val="28"/>
          <w:szCs w:val="28"/>
          <w:lang w:eastAsia="ar-SA"/>
        </w:rPr>
      </w:pPr>
      <w:proofErr w:type="gramStart"/>
      <w:r w:rsidRPr="00611339">
        <w:rPr>
          <w:sz w:val="28"/>
          <w:szCs w:val="28"/>
          <w:lang w:eastAsia="ar-SA"/>
        </w:rPr>
        <w:t>Комиссия является коллегиальным органом системы профилактики безнадзорности и правонарушений несовершеннолетних (далее – система профилактики) муниципального образования Крымский район, обеспечивающая координацию деятельности органов и учреждений системы профилактики, направленной на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 обеспечение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выявление и</w:t>
      </w:r>
      <w:proofErr w:type="gramEnd"/>
      <w:r w:rsidRPr="00611339">
        <w:rPr>
          <w:sz w:val="28"/>
          <w:szCs w:val="28"/>
          <w:lang w:eastAsia="ar-SA"/>
        </w:rPr>
        <w:t xml:space="preserve">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611339" w:rsidRPr="00611339" w:rsidRDefault="00611339" w:rsidP="00611339">
      <w:pPr>
        <w:widowControl/>
        <w:tabs>
          <w:tab w:val="left" w:pos="142"/>
        </w:tabs>
        <w:autoSpaceDE/>
        <w:autoSpaceDN/>
        <w:adjustRightInd/>
        <w:ind w:left="142" w:firstLine="709"/>
        <w:jc w:val="both"/>
        <w:rPr>
          <w:sz w:val="28"/>
          <w:szCs w:val="28"/>
          <w:lang w:eastAsia="ar-SA"/>
        </w:rPr>
      </w:pPr>
      <w:r w:rsidRPr="00611339">
        <w:rPr>
          <w:sz w:val="28"/>
          <w:szCs w:val="28"/>
          <w:lang w:eastAsia="ar-SA"/>
        </w:rPr>
        <w:t>Состав комиссии утверждается постановлением администрации муниципального образования Крымский район.</w:t>
      </w:r>
    </w:p>
    <w:p w:rsidR="00611339" w:rsidRPr="00611339" w:rsidRDefault="00611339" w:rsidP="00611339">
      <w:pPr>
        <w:tabs>
          <w:tab w:val="left" w:pos="142"/>
        </w:tabs>
        <w:ind w:left="142" w:firstLine="709"/>
        <w:jc w:val="both"/>
        <w:rPr>
          <w:sz w:val="28"/>
          <w:szCs w:val="28"/>
          <w:lang w:eastAsia="ar-SA"/>
        </w:rPr>
      </w:pPr>
      <w:r w:rsidRPr="00611339">
        <w:rPr>
          <w:sz w:val="28"/>
          <w:szCs w:val="28"/>
          <w:lang w:eastAsia="ar-SA"/>
        </w:rPr>
        <w:t xml:space="preserve">2. </w:t>
      </w:r>
      <w:proofErr w:type="gramStart"/>
      <w:r w:rsidRPr="00611339">
        <w:rPr>
          <w:sz w:val="28"/>
          <w:szCs w:val="28"/>
          <w:lang w:eastAsia="ar-SA"/>
        </w:rPr>
        <w:t>Комиссия руководствуется в своей деятельности Конституцией Российской Федерации, международными договорами Российской Федерации и ратифицированными ею международными соглашениями в сфере защиты прав детей, федеральными конституционными законами,</w:t>
      </w:r>
      <w:r w:rsidRPr="00611339">
        <w:rPr>
          <w:sz w:val="28"/>
          <w:szCs w:val="24"/>
          <w:lang w:eastAsia="ar-SA"/>
        </w:rPr>
        <w:t xml:space="preserve"> </w:t>
      </w:r>
      <w:r w:rsidRPr="00611339">
        <w:rPr>
          <w:sz w:val="28"/>
          <w:szCs w:val="28"/>
          <w:lang w:eastAsia="ar-SA"/>
        </w:rPr>
        <w:t xml:space="preserve">Примерным положением о комиссиях по делам несовершеннолетних и защите их прав, </w:t>
      </w:r>
      <w:r w:rsidRPr="00611339">
        <w:rPr>
          <w:sz w:val="28"/>
          <w:szCs w:val="28"/>
          <w:lang w:eastAsia="ar-SA"/>
        </w:rPr>
        <w:lastRenderedPageBreak/>
        <w:t>утвержденным  Постановлением  Правительства  Российской  Федерации   от 6 ноября 2013 года № 995, а также законами Краснодарского края,  федеральными законами, актами Президента Российской Федерации и Правительства</w:t>
      </w:r>
      <w:proofErr w:type="gramEnd"/>
      <w:r w:rsidRPr="00611339">
        <w:rPr>
          <w:sz w:val="28"/>
          <w:szCs w:val="28"/>
          <w:lang w:eastAsia="ar-SA"/>
        </w:rPr>
        <w:t xml:space="preserve"> Российской Федерации, а также законами и актами Краснодарского края.</w:t>
      </w:r>
    </w:p>
    <w:p w:rsidR="00611339" w:rsidRPr="00611339" w:rsidRDefault="00611339" w:rsidP="00611339">
      <w:pPr>
        <w:tabs>
          <w:tab w:val="left" w:pos="142"/>
        </w:tabs>
        <w:ind w:left="142" w:firstLine="709"/>
        <w:jc w:val="both"/>
        <w:rPr>
          <w:sz w:val="28"/>
          <w:szCs w:val="28"/>
          <w:lang w:eastAsia="ar-SA"/>
        </w:rPr>
      </w:pPr>
      <w:r w:rsidRPr="00611339">
        <w:rPr>
          <w:sz w:val="28"/>
          <w:szCs w:val="28"/>
          <w:lang w:eastAsia="ar-SA"/>
        </w:rPr>
        <w:t xml:space="preserve">3. </w:t>
      </w:r>
      <w:proofErr w:type="gramStart"/>
      <w:r w:rsidRPr="00611339">
        <w:rPr>
          <w:sz w:val="28"/>
          <w:szCs w:val="28"/>
          <w:lang w:eastAsia="ar-SA"/>
        </w:rPr>
        <w:t>Деятельность комиссии основывается на принципах законности, демократизма, коллегиальности, гуманного обращения с несовершеннолетними, индивидуального подхода к несовершеннолетним и уважительного отношения к несовершеннолетним, их родителям (лицам, их заменяющим) с соблюдением конфиденциальности полученной информации, взаимодействия с родителями (лицами, их заменяющими) несовершеннолетних по вопросам защиты их прав и законных интересов, поддержки семьи с несовершеннолетними детьми и взаимодействия с ней, государственной поддержки деятельности органов местного</w:t>
      </w:r>
      <w:proofErr w:type="gramEnd"/>
      <w:r w:rsidRPr="00611339">
        <w:rPr>
          <w:sz w:val="28"/>
          <w:szCs w:val="28"/>
          <w:lang w:eastAsia="ar-SA"/>
        </w:rPr>
        <w:t xml:space="preserve"> самоуправления и общественных объединений по профилактике безнадзорности и правонарушений несовершеннолетних, обеспечения ответственности должностных лиц и граждан за нарушение прав и законных интересов несовершеннолетних, гласности.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4. Порядок рассмотрения комиссией материалов (дел), не связанных с делами об административных правонарушениях, определяется законодательством Краснодарского края, если иное не установлено федеральным законодательством.</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5. Задачами комиссии являются:</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2) обеспечение защиты прав и законных интересов несовершеннолетних;</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3) социально–педагогическая реабилитация несовершеннолетних, находящихся в социально опасном положении, в том числе, связанном с немедицинским потреблением наркотических средств и психотропных веществ;</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4) выявление и пресечение случаев вовлечения несовершеннолетних в совершение преступлений, других противоправных и антиобщественных действий, а также случаев склонения их к суицидальным действиям;</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5) осуществление мер, предусмотренных законодательством, по координации деятельности органов и организаций по профилактике безнадзорности, беспризорности и правонарушений несовершеннолетних;</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6) иные задачи, предусмотренные законодательством.</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6. Для решения возложенных задач комиссия:</w:t>
      </w:r>
    </w:p>
    <w:p w:rsidR="00611339" w:rsidRPr="00611339" w:rsidRDefault="00611339" w:rsidP="00611339">
      <w:pPr>
        <w:tabs>
          <w:tab w:val="left" w:pos="142"/>
        </w:tabs>
        <w:ind w:firstLine="709"/>
        <w:contextualSpacing/>
        <w:jc w:val="both"/>
        <w:rPr>
          <w:sz w:val="28"/>
          <w:szCs w:val="28"/>
          <w:lang w:eastAsia="ar-SA"/>
        </w:rPr>
      </w:pPr>
      <w:proofErr w:type="gramStart"/>
      <w:r w:rsidRPr="00611339">
        <w:rPr>
          <w:sz w:val="28"/>
          <w:szCs w:val="28"/>
          <w:lang w:eastAsia="ar-SA"/>
        </w:rPr>
        <w:t xml:space="preserve">1) координирует деятельность органов и учреждений системы профилактики, направленную на предупреждение безнадзорности, правонарушений и антиобщественных действий несовершеннолетних, выявление и устранение причин и условий, способствующих этому, обеспечение защиты прав и законных интересов несовершеннолетних, социально – педагогической реабилитации несовершеннолетних, находящихся в социально опасном положении, выявление и пресечение случаев вовлечения </w:t>
      </w:r>
      <w:r w:rsidRPr="00611339">
        <w:rPr>
          <w:sz w:val="28"/>
          <w:szCs w:val="28"/>
          <w:lang w:eastAsia="ar-SA"/>
        </w:rPr>
        <w:lastRenderedPageBreak/>
        <w:t>несовершеннолетних в совершение преступлений, других противоправных и (или) антиобщественных действий, а также случаев склонения</w:t>
      </w:r>
      <w:proofErr w:type="gramEnd"/>
      <w:r w:rsidRPr="00611339">
        <w:rPr>
          <w:sz w:val="28"/>
          <w:szCs w:val="28"/>
          <w:lang w:eastAsia="ar-SA"/>
        </w:rPr>
        <w:t xml:space="preserve"> их к суицидальным действиям, осуществляет мониторинг их деятельности в пределах и порядке, которые установлены законодательством Российской Федерации и законодательством Краснодарского края;</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2) обеспечивает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3) анализирует выявленные органами и учреждениями системы профилактики причины и условия безнадзорности и правонарушений несовершеннолетних, принимают меры по их устранению;</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4) участвует в разработке и реализации муниципальных программ, направленных на защиту прав и законных интересов несовершеннолетних, профилактику их безнадзорности, беспризорности, правонарушений и антиобщественных действий;</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5) утверждает межведомственные планы (программы) по наиболее актуальным направлениям в области профилактики безнадзорности и правонарушений несовершеннолетних, защиты их прав и законных интересов;</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6) ведет персонифицированный учет несовершеннолетних и семей, находящихся в социально опасном положении, формирует банк данных о таких несовершеннолетних и семьях;</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 xml:space="preserve">7) принимает меры по совершенствованию деятельности органов и учреждений системы профилактики по итогам анализа и </w:t>
      </w:r>
      <w:proofErr w:type="gramStart"/>
      <w:r w:rsidRPr="00611339">
        <w:rPr>
          <w:sz w:val="28"/>
          <w:szCs w:val="28"/>
          <w:lang w:eastAsia="ar-SA"/>
        </w:rPr>
        <w:t>обобщения</w:t>
      </w:r>
      <w:proofErr w:type="gramEnd"/>
      <w:r w:rsidRPr="00611339">
        <w:rPr>
          <w:sz w:val="28"/>
          <w:szCs w:val="28"/>
          <w:lang w:eastAsia="ar-SA"/>
        </w:rPr>
        <w:t xml:space="preserve">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 профилактике их безнадзорности и правонарушений;</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 xml:space="preserve">8) подготавливает совместно с соответствующими органами или </w:t>
      </w:r>
      <w:proofErr w:type="gramStart"/>
      <w:r w:rsidRPr="00611339">
        <w:rPr>
          <w:sz w:val="28"/>
          <w:szCs w:val="28"/>
          <w:lang w:eastAsia="ar-SA"/>
        </w:rPr>
        <w:t>учреждениями</w:t>
      </w:r>
      <w:proofErr w:type="gramEnd"/>
      <w:r w:rsidRPr="00611339">
        <w:rPr>
          <w:sz w:val="28"/>
          <w:szCs w:val="28"/>
          <w:lang w:eastAsia="ar-SA"/>
        </w:rPr>
        <w:t xml:space="preserve"> представляемые в суд материалы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611339" w:rsidRPr="00611339" w:rsidRDefault="00611339" w:rsidP="00611339">
      <w:pPr>
        <w:tabs>
          <w:tab w:val="left" w:pos="142"/>
        </w:tabs>
        <w:ind w:firstLine="709"/>
        <w:contextualSpacing/>
        <w:jc w:val="both"/>
        <w:rPr>
          <w:sz w:val="28"/>
          <w:szCs w:val="28"/>
          <w:lang w:eastAsia="ar-SA"/>
        </w:rPr>
      </w:pPr>
      <w:proofErr w:type="gramStart"/>
      <w:r w:rsidRPr="00611339">
        <w:rPr>
          <w:sz w:val="28"/>
          <w:szCs w:val="28"/>
          <w:lang w:eastAsia="ar-SA"/>
        </w:rPr>
        <w:t xml:space="preserve">9) принимает меры по совершенствованию взаимодействия органов и учреждений системы профилактики с социально ориентированными некоммерческими организациями, общественными объединениями, включая российское движение детей и молодежи и религиозными организациями, другими институтами гражданского общества и гражданами, по привлечению их к участию в деятельности по профилактике безнадзорности и правонарушений несовершеннолетних, защите их прав и законных интересов, их социально-педагогической реабилитации; </w:t>
      </w:r>
      <w:proofErr w:type="gramEnd"/>
    </w:p>
    <w:p w:rsidR="00611339" w:rsidRPr="00611339" w:rsidRDefault="00611339" w:rsidP="00611339">
      <w:pPr>
        <w:tabs>
          <w:tab w:val="left" w:pos="142"/>
        </w:tabs>
        <w:ind w:firstLine="709"/>
        <w:contextualSpacing/>
        <w:jc w:val="both"/>
        <w:rPr>
          <w:sz w:val="28"/>
          <w:szCs w:val="28"/>
          <w:lang w:eastAsia="ar-SA"/>
        </w:rPr>
      </w:pPr>
      <w:proofErr w:type="gramStart"/>
      <w:r w:rsidRPr="00611339">
        <w:rPr>
          <w:sz w:val="28"/>
          <w:szCs w:val="28"/>
          <w:lang w:eastAsia="ar-SA"/>
        </w:rPr>
        <w:t xml:space="preserve">10) вправе утверждать составы межведомственных рабочих групп по изучению деятельности органов и учреждений системы профилактики и </w:t>
      </w:r>
      <w:r w:rsidRPr="00611339">
        <w:rPr>
          <w:sz w:val="28"/>
          <w:szCs w:val="28"/>
          <w:lang w:eastAsia="ar-SA"/>
        </w:rPr>
        <w:lastRenderedPageBreak/>
        <w:t>порядок их работы с несовершеннолетними и семьями, находящимися в социально опасном положении, а также деятельности по профилактике вовлечения несовершеннолетних в совершение правонарушений и антиобщественных действий, предупреждению случаев насилия и всех форм посягательств на жизнь, здоровье и половую неприкосновенность несовершеннолетних;</w:t>
      </w:r>
      <w:proofErr w:type="gramEnd"/>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11) дает согласие организациям, осуществляющим образовательную деятельность, на отчисление несовершеннолетних обучающихся, достигших возраста 15 лет и не получивших основного общего образования;</w:t>
      </w:r>
    </w:p>
    <w:p w:rsidR="00611339" w:rsidRPr="00611339" w:rsidRDefault="00611339" w:rsidP="00611339">
      <w:pPr>
        <w:tabs>
          <w:tab w:val="left" w:pos="142"/>
        </w:tabs>
        <w:ind w:firstLine="709"/>
        <w:contextualSpacing/>
        <w:jc w:val="both"/>
        <w:rPr>
          <w:sz w:val="28"/>
          <w:szCs w:val="28"/>
          <w:lang w:eastAsia="ar-SA"/>
        </w:rPr>
      </w:pPr>
      <w:proofErr w:type="gramStart"/>
      <w:r w:rsidRPr="00611339">
        <w:rPr>
          <w:sz w:val="28"/>
          <w:szCs w:val="28"/>
          <w:lang w:eastAsia="ar-SA"/>
        </w:rPr>
        <w:t xml:space="preserve">12) при наличии согласия родителей </w:t>
      </w:r>
      <w:hyperlink r:id="rId8" w:history="1">
        <w:r w:rsidRPr="00611339">
          <w:rPr>
            <w:sz w:val="28"/>
            <w:szCs w:val="28"/>
            <w:lang w:eastAsia="ar-SA"/>
          </w:rPr>
          <w:t>(законных представителей)</w:t>
        </w:r>
      </w:hyperlink>
      <w:r w:rsidRPr="00611339">
        <w:rPr>
          <w:sz w:val="28"/>
          <w:szCs w:val="28"/>
          <w:lang w:eastAsia="ar-SA"/>
        </w:rPr>
        <w:t xml:space="preserve"> несовершеннолетнего обучающегося и управления образования администрации муниципального образования Крымский район, комиссия принимает совместно с родителями (законными представителями) несовершеннолетних, достигших возраста 15 лет и оставивших общеобразовательные организации до получения основного общего образования, и управлением образования администрации муниципального образования Крымский район, не позднее чем в месячный срок меры по продолжению освоения несовершеннолетними образовательной программы основного</w:t>
      </w:r>
      <w:proofErr w:type="gramEnd"/>
      <w:r w:rsidRPr="00611339">
        <w:rPr>
          <w:sz w:val="28"/>
          <w:szCs w:val="28"/>
          <w:lang w:eastAsia="ar-SA"/>
        </w:rPr>
        <w:t xml:space="preserve"> общего образования в иной форме обучения и с согласия их родителей (законных представителей) по трудоустройству таких несовершеннолетних;</w:t>
      </w:r>
    </w:p>
    <w:p w:rsidR="00611339" w:rsidRPr="00611339" w:rsidRDefault="00611339" w:rsidP="00611339">
      <w:pPr>
        <w:tabs>
          <w:tab w:val="left" w:pos="142"/>
        </w:tabs>
        <w:ind w:firstLine="709"/>
        <w:contextualSpacing/>
        <w:jc w:val="both"/>
        <w:rPr>
          <w:sz w:val="28"/>
          <w:szCs w:val="28"/>
          <w:lang w:eastAsia="ar-SA"/>
        </w:rPr>
      </w:pPr>
      <w:proofErr w:type="gramStart"/>
      <w:r w:rsidRPr="00611339">
        <w:rPr>
          <w:sz w:val="28"/>
          <w:szCs w:val="28"/>
          <w:lang w:eastAsia="ar-SA"/>
        </w:rPr>
        <w:t>13) обеспечивает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филиале по Крымскому району ФКУ УИИУФСИН России по Краснодарскому краю, содействия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w:t>
      </w:r>
      <w:proofErr w:type="gramEnd"/>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14) вносит предложения в органы и учреждения системы профилактики безнадзорности и правонарушений несовершеннолетних о формах устройства и поддержки несовершеннолетних, нуждающихся в помощи государства;</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15) рассматривает материалы и применяет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Краснодарского края;</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 xml:space="preserve">16) принимает решения на основании заключения психолого–медико–педагогической </w:t>
      </w:r>
      <w:hyperlink r:id="rId9" w:history="1">
        <w:r w:rsidRPr="00611339">
          <w:rPr>
            <w:sz w:val="28"/>
            <w:szCs w:val="28"/>
            <w:lang w:eastAsia="ar-SA"/>
          </w:rPr>
          <w:t>комиссии</w:t>
        </w:r>
      </w:hyperlink>
      <w:r w:rsidRPr="00611339">
        <w:rPr>
          <w:sz w:val="28"/>
          <w:szCs w:val="28"/>
          <w:lang w:eastAsia="ar-SA"/>
        </w:rPr>
        <w:t xml:space="preserve"> о направлении несовершеннолетних в возрасте от 8 до 18 лет, нуждающихся в специальном педагогическом подходе, в специальные учебно-воспитательные учреждения открытого типа с согласия родителей (законных представителей), а также самих несовершеннолетних в случае достижения ими возраста 14 лет;</w:t>
      </w:r>
    </w:p>
    <w:p w:rsidR="00611339" w:rsidRPr="00611339" w:rsidRDefault="00611339" w:rsidP="00611339">
      <w:pPr>
        <w:tabs>
          <w:tab w:val="left" w:pos="142"/>
        </w:tabs>
        <w:ind w:firstLine="709"/>
        <w:contextualSpacing/>
        <w:jc w:val="both"/>
        <w:rPr>
          <w:sz w:val="28"/>
          <w:szCs w:val="28"/>
          <w:lang w:eastAsia="ar-SA"/>
        </w:rPr>
      </w:pPr>
      <w:proofErr w:type="gramStart"/>
      <w:r w:rsidRPr="00611339">
        <w:rPr>
          <w:sz w:val="28"/>
          <w:szCs w:val="28"/>
          <w:lang w:eastAsia="ar-SA"/>
        </w:rPr>
        <w:t>17) согласовывает подготовленные администрацией специального учебно-воспитательного учреждения закрытого типа административные исковые заявления или заключения в суд по месту нахождения указанного учреждения по вопросам:</w:t>
      </w:r>
      <w:proofErr w:type="gramEnd"/>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lastRenderedPageBreak/>
        <w:t>а) продления срока пребывания несовершеннолетнего в специальном учебно-воспитательном учреждении закрытого типа;</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 xml:space="preserve">б) прекращения (досрочного прекращения) пребывания несовершеннолетнего в специальном учебно-воспитательном учреждении закрытого типа до </w:t>
      </w:r>
      <w:proofErr w:type="gramStart"/>
      <w:r w:rsidRPr="00611339">
        <w:rPr>
          <w:sz w:val="28"/>
          <w:szCs w:val="28"/>
          <w:lang w:eastAsia="ar-SA"/>
        </w:rPr>
        <w:t>истечения</w:t>
      </w:r>
      <w:proofErr w:type="gramEnd"/>
      <w:r w:rsidRPr="00611339">
        <w:rPr>
          <w:sz w:val="28"/>
          <w:szCs w:val="28"/>
          <w:lang w:eastAsia="ar-SA"/>
        </w:rPr>
        <w:t xml:space="preserve"> установленного судом срока;</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в) перевода несовершеннолетнего в другое специальное учебно-воспитательное учреждение закрытого типа;</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г) восстановления срока пребывания несовершеннолетнего в специальном учебно-воспитательном учреждении закрытого типа;</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18) ежегодно подготавливает и направляет в администрацию муниципального образования Крымский район и Совет депутатов муниципального образования Крымский район в порядке, установленном законодательством Краснодарского края, отчеты о работе по профилактике безнадзорности и правонарушений несовершеннолетних на территории муниципального образования Крымский район;</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 xml:space="preserve">19) рассматривает информацию (материалы) о фактах совершения несовершеннолетними, не подлежащими уголовной ответственности в связи с </w:t>
      </w:r>
      <w:proofErr w:type="spellStart"/>
      <w:r w:rsidRPr="00611339">
        <w:rPr>
          <w:sz w:val="28"/>
          <w:szCs w:val="28"/>
          <w:lang w:eastAsia="ar-SA"/>
        </w:rPr>
        <w:t>недостижением</w:t>
      </w:r>
      <w:proofErr w:type="spellEnd"/>
      <w:r w:rsidRPr="00611339">
        <w:rPr>
          <w:sz w:val="28"/>
          <w:szCs w:val="28"/>
          <w:lang w:eastAsia="ar-SA"/>
        </w:rPr>
        <w:t xml:space="preserve"> возраста наступления уголовной ответственности, общественно опасных деяний и принимает решения о применении к ним мер воспитательного воздействия или о ходатайстве перед </w:t>
      </w:r>
      <w:proofErr w:type="gramStart"/>
      <w:r w:rsidRPr="00611339">
        <w:rPr>
          <w:sz w:val="28"/>
          <w:szCs w:val="28"/>
          <w:lang w:eastAsia="ar-SA"/>
        </w:rPr>
        <w:t>судом</w:t>
      </w:r>
      <w:proofErr w:type="gramEnd"/>
      <w:r w:rsidRPr="00611339">
        <w:rPr>
          <w:sz w:val="28"/>
          <w:szCs w:val="28"/>
          <w:lang w:eastAsia="ar-SA"/>
        </w:rPr>
        <w:t xml:space="preserve"> об их помещении в специальные учебно-воспитательные учреждения закрытого типа, а также ходатайства, просьбы, жалобы и другие обращения несовершеннолетних или их родителей </w:t>
      </w:r>
      <w:hyperlink r:id="rId10" w:history="1">
        <w:r w:rsidRPr="00611339">
          <w:rPr>
            <w:sz w:val="28"/>
            <w:szCs w:val="28"/>
            <w:lang w:eastAsia="ar-SA"/>
          </w:rPr>
          <w:t>(законных представителей)</w:t>
        </w:r>
      </w:hyperlink>
      <w:r w:rsidRPr="00611339">
        <w:rPr>
          <w:sz w:val="28"/>
          <w:szCs w:val="28"/>
          <w:lang w:eastAsia="ar-SA"/>
        </w:rPr>
        <w:t>, относящиеся к установленной сфере деятельности комиссии;</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20) принимает решение о направлении информации с соответствующие органы и учреждения системы профилактики, действующие на территории муниципального образования Крымский район, о необходимости проведения индивидуальной профилактической работы в отношении несовершеннолетних, находящихся в социально опасном положении;</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21) принимает решение о направлении материалов в отношении несовершеннолетних, употребляющих спиртные напитки, наркотические средства, психотропные или одурманивающие вещества, в медицинские организации для проведения соответствующих лечебно – профилактических и реабилитационных мероприятий;</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 xml:space="preserve">22) рассматривает дела об административных правонарушениях, совершенных несовершеннолетними, их родителями (законными представителями) либо иными лицами, отнесенных </w:t>
      </w:r>
      <w:hyperlink r:id="rId11" w:history="1">
        <w:r w:rsidRPr="00611339">
          <w:rPr>
            <w:sz w:val="28"/>
            <w:szCs w:val="28"/>
            <w:lang w:eastAsia="ar-SA"/>
          </w:rPr>
          <w:t>Кодексом</w:t>
        </w:r>
      </w:hyperlink>
      <w:r w:rsidRPr="00611339">
        <w:rPr>
          <w:sz w:val="28"/>
          <w:szCs w:val="28"/>
          <w:lang w:eastAsia="ar-SA"/>
        </w:rPr>
        <w:t xml:space="preserve"> Российской Федерации об административных правонарушениях и законами Краснодарского края об административной ответственности к компетенции комиссии;</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23) рассматривает материалы (дела), не связанные с делами об административных правонарушениях, в порядке, установленном высшим исполнительным органом исполнительной власти Краснодарского края – администрацией Краснодарского края;</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 xml:space="preserve">24) обращается в суд по вопросам защиты прав и законных интересов </w:t>
      </w:r>
      <w:r w:rsidRPr="00611339">
        <w:rPr>
          <w:sz w:val="28"/>
          <w:szCs w:val="28"/>
          <w:lang w:eastAsia="ar-SA"/>
        </w:rPr>
        <w:lastRenderedPageBreak/>
        <w:t>несовершеннолетних, в том числе по вопросам возмещения вреда, причиненного здоровью несовершеннолетнего, его имуществу, и (или) морального вреда, а также участвуют в судебных процессах в соответствии с законодательством Российской Федерации;</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25) дает совместно с государственной инспекцией труда в Краснодарском крае согласие на расторжение трудового договора с работниками в возрасте до 18 лет по инициативе работодателя (за исключением случаев ликвидации организации или прекращения деятельности индивидуального предпринимателя);</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26) участвует в разработке проектов нормативных правовых актов по вопросам защиты прав и законных интересов несовершеннолетних;</w:t>
      </w:r>
    </w:p>
    <w:p w:rsidR="00611339" w:rsidRPr="00611339" w:rsidRDefault="00611339" w:rsidP="00611339">
      <w:pPr>
        <w:tabs>
          <w:tab w:val="left" w:pos="142"/>
        </w:tabs>
        <w:ind w:firstLine="709"/>
        <w:contextualSpacing/>
        <w:jc w:val="both"/>
        <w:rPr>
          <w:sz w:val="28"/>
          <w:szCs w:val="28"/>
          <w:lang w:eastAsia="ar-SA"/>
        </w:rPr>
      </w:pPr>
      <w:proofErr w:type="gramStart"/>
      <w:r w:rsidRPr="00611339">
        <w:rPr>
          <w:sz w:val="28"/>
          <w:szCs w:val="28"/>
          <w:lang w:eastAsia="ar-SA"/>
        </w:rPr>
        <w:t xml:space="preserve">27) утверждает межведомственные планы (программы) индивидуальной профилактической работы или принимает постановления о реализации конкретных мер по защите прав и интересов детей в случаях, если индивидуальная профилактическая работа в отношении лиц, указанных в статье 5 Федерального закона «Об основах системы профилактики безнадзорности и правонарушений несовершеннолетних», требует использования ресурсов нескольких органов и (или) учреждений системы профилактики, и контролирует их исполнение; </w:t>
      </w:r>
      <w:proofErr w:type="gramEnd"/>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28) содействует привлечению социально ориентированных некоммерческих организаций и общественных объединений к реализации межведомственных планов (программ) индивидуальной профилактической работы;</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29) ведет прием несовершеннолетних, их родителей или иных законных представителей, а также других лиц по вопросам, относящимся к их компетенции;</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30) осуществляет иные полномочия, установленные законодательством Российской Федерации или Краснодарского края;</w:t>
      </w:r>
    </w:p>
    <w:p w:rsidR="00611339" w:rsidRPr="00611339" w:rsidRDefault="00611339" w:rsidP="00611339">
      <w:pPr>
        <w:tabs>
          <w:tab w:val="left" w:pos="142"/>
        </w:tabs>
        <w:ind w:firstLine="709"/>
        <w:contextualSpacing/>
        <w:jc w:val="both"/>
        <w:rPr>
          <w:sz w:val="28"/>
          <w:szCs w:val="28"/>
          <w:lang w:eastAsia="ar-SA"/>
        </w:rPr>
      </w:pPr>
      <w:r w:rsidRPr="00611339">
        <w:rPr>
          <w:sz w:val="28"/>
          <w:szCs w:val="28"/>
          <w:lang w:eastAsia="ar-SA"/>
        </w:rPr>
        <w:t>31) принимает постановления:</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а) о ходатайстве перед </w:t>
      </w:r>
      <w:proofErr w:type="gramStart"/>
      <w:r w:rsidRPr="00611339">
        <w:rPr>
          <w:sz w:val="28"/>
          <w:szCs w:val="28"/>
          <w:lang w:eastAsia="ar-SA"/>
        </w:rPr>
        <w:t>судом</w:t>
      </w:r>
      <w:proofErr w:type="gramEnd"/>
      <w:r w:rsidRPr="00611339">
        <w:rPr>
          <w:sz w:val="28"/>
          <w:szCs w:val="28"/>
          <w:lang w:eastAsia="ar-SA"/>
        </w:rPr>
        <w:t xml:space="preserve"> о направлении несовершеннолетнего в специальное учебно-воспитательное учреждение закрытого типа;</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б) о согласовании продления срока пребывания несовершеннолетнего в специальном учебно-воспитательном учреждении закрытого типа, о возможности досрочного прекращения пребывания несовершеннолетнего в специальном учебно-воспитательном учреждении закрытого типа или о переводе несовершеннолетнего в другое специальное учебно-воспитательное учреждение закрытого типа;</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в) о согласовании восстановления срока пребывания несовершеннолетнего в специальном учебно-воспитательном учреждении закрытого типа;</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32) при вынесении постановления о применении меры воздействия к несовершеннолетнему за совершение правонарушения муниципальная комиссия решает вопрос о целесообразности проведения с ним, его родителями (законными представителями) индивидуальной профилактической работы.</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7. К вопросам обеспечения деятельности комиссии относятся:</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lastRenderedPageBreak/>
        <w:t xml:space="preserve">1) подготовка и организация проведения заседаний и иных плановых мероприятий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2) осуществление </w:t>
      </w:r>
      <w:proofErr w:type="gramStart"/>
      <w:r w:rsidRPr="00611339">
        <w:rPr>
          <w:sz w:val="28"/>
          <w:szCs w:val="28"/>
          <w:lang w:eastAsia="ar-SA"/>
        </w:rPr>
        <w:t>контроля за</w:t>
      </w:r>
      <w:proofErr w:type="gramEnd"/>
      <w:r w:rsidRPr="00611339">
        <w:rPr>
          <w:sz w:val="28"/>
          <w:szCs w:val="28"/>
          <w:lang w:eastAsia="ar-SA"/>
        </w:rPr>
        <w:t xml:space="preserve"> своевременностью подготовки и представления материалов для рассмотрения на заседаниях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3) ведение делопроизводства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4) оказание консультативной помощи представителям органов и учреждений системы профилактики, органов местного самоуправления и организаций, участвующим в подготовке материалов к заседанию комиссии, при поступлении соответствующего запроса;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5) участие в организации межведомственных мероприятий по профилактике безнадзорности и правонарушений несовершеннолетних, в том числе межведомственных конференций, совещаний, семинаров;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6) участие по приглашению органов и организаций в проводимых ими проверках, совещаниях, семинарах, коллегиях, конференциях и других мероприятиях по вопросам профилактики безнадзорности и правонарушений несовершеннолетних;</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7) организация рассмотрения комиссией поступивших в комиссию обращений граждан, сообщений органов и учреждений системы профилактики по вопросам, относящимся к ее компетенции;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8) осуществление сбора, обработки и обобщения информации, необходимой для решения задач, стоящих перед комиссией;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9) осуществление сбора и обобщение информации о численности лиц, предусмотренных статьей 5 Федерального закона «Об основах системы профилактики безнадзорности и правонарушений несовершеннолетних», в отношении которых органами и учреждениями системы профилактики проводится индивидуальная профилактическая работа;</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10) обобщение сведений о детской безнадзорности, правонарушениях несовершеннолетних, защите их прав и законных интересов для представления на рассмотрение комиссии с целью анализа ситуации;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11) подготовка информационных и аналитических материалов по вопросам профилактики безнадзорности и правонарушений несовершеннолетних;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12) организация по поручению председателя комиссии работы экспертных групп, штабов, а также консилиумов и других совещательных органов для решения задач, стоящих перед комиссией;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13) осуществление взаимодействия с органами государственной власти Краснодарского края, органами местного самоуправления, общественными и иными объединениями, организациями для решения задач, стоящих перед комиссией;</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14) направление запросов в органы местного самоуправления, организации, о представлении необходимых для рассмотрения на заседании комиссии материалов (информации) по вопросам, отнесенным к ее компетенции;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15) обеспечение доступа к информации о деятельности комиссии путем участия в подготовке публикаций и выступлений в средствах массовой </w:t>
      </w:r>
      <w:r w:rsidRPr="00611339">
        <w:rPr>
          <w:sz w:val="28"/>
          <w:szCs w:val="28"/>
          <w:lang w:eastAsia="ar-SA"/>
        </w:rPr>
        <w:lastRenderedPageBreak/>
        <w:t xml:space="preserve">информации, в информационно-телекоммуникационной сети «Интернет» без использования в публикациях и выступлениях сведений, разглашение которых нарушает охраняемые законом права и интересы несовершеннолетних, их родителей или иных законных представителей;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16) осуществление сбора, обобщения информации о численности несовершеннолетних, находящихся в социально опасном положении, на территории муниципального образования Крымский район;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17) подготовка и направление в комиссии по делам несовершеннолетних и защите их прав при администрации Краснодарского края справочной информации, отчетов по вопросам, относящимся к компетенции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18) участие в подготовке заключений на проекты нормативных правовых актов по вопросам защиты прав и законных интересов несовершеннолетних;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19) исполнение иных полномочий в рамках обеспечения деятельности комиссии по реализации комиссией полномочий, предусмотренных законодательством Российской Федерации и законодательством Краснодарского края.</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8. В состав комиссии входят председатель комиссии, заместитель председателя комиссии, ответственный секретарь комиссии и члены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Членами комиссии являются руководители (их заместители) органов и учреждений системы профилактики, представители иных государственных (муниципальных) органов и учреждений, представители общественных объединений (включая представителей российского движения детей и молодежи), религиозных конфессий, граждане, имеющие опыт работы с несовершеннолетними, депутаты соответствующих представительных органов, а также другие заинтересованные лица.</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9. Председатель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 осуществляет руководство деятельностью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2) председательствует на заседании комиссии и организует ее работу;</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3) имеет право решающего голоса при голосовании на заседании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4) представляет комиссию в государственных органах, органах местного самоуправления и иных организациях;</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5) утверждает повестку заседания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6) назначает дату заседания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7) дает заместителю председателя комиссии, ответственному секретарю комиссии, членам комиссии </w:t>
      </w:r>
      <w:proofErr w:type="gramStart"/>
      <w:r w:rsidRPr="00611339">
        <w:rPr>
          <w:sz w:val="28"/>
          <w:szCs w:val="28"/>
          <w:lang w:eastAsia="ar-SA"/>
        </w:rPr>
        <w:t>обязательные к исполнению</w:t>
      </w:r>
      <w:proofErr w:type="gramEnd"/>
      <w:r w:rsidRPr="00611339">
        <w:rPr>
          <w:sz w:val="28"/>
          <w:szCs w:val="28"/>
          <w:lang w:eastAsia="ar-SA"/>
        </w:rPr>
        <w:t xml:space="preserve"> поручения по вопросам, отнесенным к компетенции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8) представляет уполномоченным органам (должностным лицам) предложения по формированию персонального состава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9) осуществляет </w:t>
      </w:r>
      <w:proofErr w:type="gramStart"/>
      <w:r w:rsidRPr="00611339">
        <w:rPr>
          <w:sz w:val="28"/>
          <w:szCs w:val="28"/>
          <w:lang w:eastAsia="ar-SA"/>
        </w:rPr>
        <w:t>контроль за</w:t>
      </w:r>
      <w:proofErr w:type="gramEnd"/>
      <w:r w:rsidRPr="00611339">
        <w:rPr>
          <w:sz w:val="28"/>
          <w:szCs w:val="28"/>
          <w:lang w:eastAsia="ar-SA"/>
        </w:rPr>
        <w:t xml:space="preserve"> исполнением плана работы комиссии, подписывает постановления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10) обеспечивает представление установленной отчетности о работе по профилактике безнадзорности и правонарушений несовершеннолетних в порядке, установленном законодательством Российской Федерации и нормативными правовыми актами Краснодарского края.</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lastRenderedPageBreak/>
        <w:t>10. Заместитель председателя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 выполняет поручения председателя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2) исполняет обязанности председателя комиссии в его отсутствие;</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3) обеспечивает </w:t>
      </w:r>
      <w:proofErr w:type="gramStart"/>
      <w:r w:rsidRPr="00611339">
        <w:rPr>
          <w:sz w:val="28"/>
          <w:szCs w:val="28"/>
          <w:lang w:eastAsia="ar-SA"/>
        </w:rPr>
        <w:t>контроль за</w:t>
      </w:r>
      <w:proofErr w:type="gramEnd"/>
      <w:r w:rsidRPr="00611339">
        <w:rPr>
          <w:sz w:val="28"/>
          <w:szCs w:val="28"/>
          <w:lang w:eastAsia="ar-SA"/>
        </w:rPr>
        <w:t xml:space="preserve"> исполнением постановлений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4) обеспечивает </w:t>
      </w:r>
      <w:proofErr w:type="gramStart"/>
      <w:r w:rsidRPr="00611339">
        <w:rPr>
          <w:sz w:val="28"/>
          <w:szCs w:val="28"/>
          <w:lang w:eastAsia="ar-SA"/>
        </w:rPr>
        <w:t>контроль за</w:t>
      </w:r>
      <w:proofErr w:type="gramEnd"/>
      <w:r w:rsidRPr="00611339">
        <w:rPr>
          <w:sz w:val="28"/>
          <w:szCs w:val="28"/>
          <w:lang w:eastAsia="ar-SA"/>
        </w:rPr>
        <w:t xml:space="preserve"> своевременной подготовкой материалов для рассмотрения на заседании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11. Ответственный секретарь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 осуществляет подготовку материалов для рассмотрения на заседании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2) выполняет поручения председателя и заместителя председателя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3) оповещает членов комиссии и лиц, участвующих в заседании комиссии, о времени и месте заседания, проверяет их явку, знакомит с материалами по вопросам, вынесенным на рассмотрение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4) осуществляет подготовку и оформление проектов постановлений, принимаемых комиссией по результатам рассмотрения соответствующего вопроса на заседании;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5) обеспечивает вручение копий постановлений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6) несет персональную ответственность за использование и хранение простой круглой печати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12. Члены комиссии обладают равными правами при рассмотрении и обсуждении вопросов (дел), отнесенных к компетенции комиссии, и осуществляют следующие функции: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 участвуют в заседании комиссии и его подготовке;</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2) предварительно (до заседания комиссии) знакомятся с материалами по вопросам, выносимым на ее рассмотрение;</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3) вносят предложения об отложении рассмотрения вопроса (дела) и о запросе дополнительных материалов по нему;</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4) вносят предложения по совершенствованию работы по профилактике безнадзорности и правонарушений несовершеннолетних, защите их прав и законных интересов, выявлению и устранению причин и условий, способствующих безнадзорности и правонарушениям несовершеннолетних;</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5) участвуют в обсуждении постановлений, принимаемых комиссией по рассматриваемым вопросам (делам), и голосуют при их принятии;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6) составляют протоколы об административных правонарушениях в случаях и порядке, предусмотренных </w:t>
      </w:r>
      <w:hyperlink r:id="rId12" w:history="1">
        <w:r w:rsidRPr="00611339">
          <w:rPr>
            <w:sz w:val="28"/>
            <w:szCs w:val="28"/>
            <w:lang w:eastAsia="ar-SA"/>
          </w:rPr>
          <w:t>Кодексом</w:t>
        </w:r>
      </w:hyperlink>
      <w:r w:rsidRPr="00611339">
        <w:rPr>
          <w:sz w:val="28"/>
          <w:szCs w:val="28"/>
          <w:lang w:eastAsia="ar-SA"/>
        </w:rPr>
        <w:t xml:space="preserve"> Российской Федерации об административных правонарушениях;</w:t>
      </w:r>
    </w:p>
    <w:p w:rsidR="00611339" w:rsidRPr="00611339" w:rsidRDefault="00611339" w:rsidP="00611339">
      <w:pPr>
        <w:tabs>
          <w:tab w:val="left" w:pos="142"/>
        </w:tabs>
        <w:ind w:firstLine="709"/>
        <w:jc w:val="both"/>
        <w:rPr>
          <w:sz w:val="28"/>
          <w:szCs w:val="28"/>
          <w:lang w:eastAsia="ar-SA"/>
        </w:rPr>
      </w:pPr>
      <w:proofErr w:type="gramStart"/>
      <w:r w:rsidRPr="00611339">
        <w:rPr>
          <w:sz w:val="28"/>
          <w:szCs w:val="28"/>
          <w:lang w:eastAsia="ar-SA"/>
        </w:rPr>
        <w:t>7) посещают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w:t>
      </w:r>
      <w:proofErr w:type="gramEnd"/>
      <w:r w:rsidRPr="00611339">
        <w:rPr>
          <w:sz w:val="28"/>
          <w:szCs w:val="28"/>
          <w:lang w:eastAsia="ar-SA"/>
        </w:rPr>
        <w:t xml:space="preserve"> причин и условий, способствовавших нарушению прав и законных интересов </w:t>
      </w:r>
      <w:r w:rsidRPr="00611339">
        <w:rPr>
          <w:sz w:val="28"/>
          <w:szCs w:val="28"/>
          <w:lang w:eastAsia="ar-SA"/>
        </w:rPr>
        <w:lastRenderedPageBreak/>
        <w:t>несовершеннолетних, их безнадзорности и совершению правонарушений;</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8) выполняют поручения председателя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9) информируют председателя комиссии о своем участии в заседании или причинах отсутствия на заседании.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13. Председателем, заместителем председателя, ответственным секретарем и членом комиссии может быть гражданин Российской Федерации, достигший возраста 21 года.</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14.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Краснодарского края.</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14.1. Полномочия председателя, заместителя председателя, ответственного секретаря, члена комиссии прекращаются при наличии следующих оснований: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 подача письменного заявления о прекращении полномочий председателя комиссии (заместителя председателя, ответственного секретаря или члена комиссии) уполномоченным органам (должностным лицам);</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2) признание председателя комиссии (заместителя председателя, ответственного секретаря или члена комиссии) решением суда, вступившим в законную силу, недееспособным, ограниченно дееспособным и безвестно отсутствующим или умершим;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3) прекращение полномочий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4) увольнение председателя комиссии (заместителя председателя, ответственного секретаря или члена комиссии) с занимаемой должности в органе или учреждении системы профилактики, ином государственном органе, органе местного самоуправления или общественном объединении, от которого указанное лицо было включено (делегировано) в состав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5) отзыв (замена) председателя комиссии (заместителя председателя, ответственного секретаря или члена комиссии) по решению руководителя органа или учреждения системы профилактики, иного государственного органа, органа местного самоуправления или общественного объединения, от которого указанное лицо было включено (делегировано) в ее состав;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6) систематическое неисполнение или ненадлежащее исполнение председателем комиссии (заместителем председателя, ответственным секретарем или членом комиссии) своих полномочий;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7) по факту смерти.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14.2. При прекращении полномочий председатель комиссии (заместитель председателя, ответственный секретарь или член комиссии) исключаются из ее состава, за исключением прекращения полномочий в соответствии с подпунктами «2» (в части признания лица, входящего в состав комиссии, решением суда, вступившим в законную силу, умершим), «3» и «7» пункта 14.1 настоящего Положения.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15. Заседания комиссии проводятся в соответствии с планами работы не реже двух раз в месяц, а также по мере необходимости.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lastRenderedPageBreak/>
        <w:t xml:space="preserve">15.1. Предложения в проект плана работы комиссии вносятся в комиссию ее членами в письменной форме в сроки, определенные председателем комиссии или постановлением комиссии, если законодательством Краснодарского края не предусмотрено иное.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15.2. Предложения по рассмотрению вопросов на заседании комиссии должны содержать: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 наименование вопроса и краткое обоснование необходимости его рассмотрения на заседании комиссии; </w:t>
      </w:r>
    </w:p>
    <w:p w:rsidR="00611339" w:rsidRPr="00611339" w:rsidRDefault="00611339" w:rsidP="00611339">
      <w:pPr>
        <w:tabs>
          <w:tab w:val="left" w:pos="142"/>
        </w:tabs>
        <w:ind w:firstLine="709"/>
        <w:jc w:val="both"/>
        <w:rPr>
          <w:sz w:val="28"/>
          <w:szCs w:val="28"/>
          <w:lang w:eastAsia="ar-SA"/>
        </w:rPr>
      </w:pPr>
      <w:proofErr w:type="gramStart"/>
      <w:r w:rsidRPr="00611339">
        <w:rPr>
          <w:sz w:val="28"/>
          <w:szCs w:val="28"/>
          <w:lang w:eastAsia="ar-SA"/>
        </w:rPr>
        <w:t xml:space="preserve">2) информацию об органе (организации, учреждении), и (или) должностном лице, и (или) члене комиссии, ответственных за подготовку вопроса; </w:t>
      </w:r>
      <w:proofErr w:type="gramEnd"/>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3) перечень соисполнителей (при их наличии);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4) срок рассмотрения на заседании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15.3. Предложения в проект плана работы комиссии могут направляться членам комиссии для их предварительного согласования.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15.4. Проект плана работы комиссии формируется на основе предложений, поступивших в комиссию, по согласованию с председателем комиссии выносится для обсуждения и утверждения на заседании в конце года, предшествующего году реализации плана работы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15.5. Изменения в план работы комиссии вносятся на заседании </w:t>
      </w:r>
      <w:proofErr w:type="gramStart"/>
      <w:r w:rsidRPr="00611339">
        <w:rPr>
          <w:sz w:val="28"/>
          <w:szCs w:val="28"/>
          <w:lang w:eastAsia="ar-SA"/>
        </w:rPr>
        <w:t>комиссии</w:t>
      </w:r>
      <w:proofErr w:type="gramEnd"/>
      <w:r w:rsidRPr="00611339">
        <w:rPr>
          <w:sz w:val="28"/>
          <w:szCs w:val="28"/>
          <w:lang w:eastAsia="ar-SA"/>
        </w:rPr>
        <w:t xml:space="preserve"> на основании предложений лиц, входящих в ее состав.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15.6. Члены комиссии, должностные лица органов и учреждений системы профилактики, а также органов местного самоуправления и организаций, которым во исполнение плана работы комиссии поручена подготовка соответствующих информационных материалов для рассмотрения на заседаниях комиссии, несут персональную ответственность за качество и своевременность их представления.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15.7. Информационные материалы по вопросам, включенным в повестку заседания комиссии, представляются в комиссию органами (организациями, учреждениями), должностными лицами, членами комиссии, ответственными за их подготовку, в соответствии с планом работы комиссии не </w:t>
      </w:r>
      <w:proofErr w:type="gramStart"/>
      <w:r w:rsidRPr="00611339">
        <w:rPr>
          <w:sz w:val="28"/>
          <w:szCs w:val="28"/>
          <w:lang w:eastAsia="ar-SA"/>
        </w:rPr>
        <w:t>позднее</w:t>
      </w:r>
      <w:proofErr w:type="gramEnd"/>
      <w:r w:rsidRPr="00611339">
        <w:rPr>
          <w:sz w:val="28"/>
          <w:szCs w:val="28"/>
          <w:lang w:eastAsia="ar-SA"/>
        </w:rPr>
        <w:t xml:space="preserve"> чем за 10 дней до дня проведения заседания и включают в себя: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 справочно-аналитическую информацию по вопросу, вынесенному на рассмотрение;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2) предложения в проект постановления комиссии по рассматриваемому вопросу;</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3) особые мнения по представленному проекту постановления комиссии, если таковые имеются;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4) материалы согласования проекта постановления комиссии с заинтересованными органами и учреждениями системы профилактики, иными государственными органами и органами местного самоуправления;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5) иные сведения, необходимые для рассмотрения вопроса.</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15.8. В случае непредставления материалов в установленный настоящим Положением срок или их представления с нарушением требований к данным материалам вопрос может быть снят с рассмотрения либо перенесен для </w:t>
      </w:r>
      <w:r w:rsidRPr="00611339">
        <w:rPr>
          <w:sz w:val="28"/>
          <w:szCs w:val="28"/>
          <w:lang w:eastAsia="ar-SA"/>
        </w:rPr>
        <w:lastRenderedPageBreak/>
        <w:t xml:space="preserve">рассмотрения на другое заседание в соответствии с решением председателя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15.9. Повестка заседания, проекты постановлений по вопросам, включенным в повестку заседания, и соответствующие материалы по данным вопросам направляются членам комиссии не </w:t>
      </w:r>
      <w:proofErr w:type="gramStart"/>
      <w:r w:rsidRPr="00611339">
        <w:rPr>
          <w:sz w:val="28"/>
          <w:szCs w:val="28"/>
          <w:lang w:eastAsia="ar-SA"/>
        </w:rPr>
        <w:t>позднее</w:t>
      </w:r>
      <w:proofErr w:type="gramEnd"/>
      <w:r w:rsidRPr="00611339">
        <w:rPr>
          <w:sz w:val="28"/>
          <w:szCs w:val="28"/>
          <w:lang w:eastAsia="ar-SA"/>
        </w:rPr>
        <w:t xml:space="preserve"> чем за 3 рабочих дня до дня проведения заседания.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15.10. Члены комиссии и иные участники заседания, которым направлены повестка заседания, проект постановления и иные материалы, при наличии замечаний и предложений представляют их в комиссию до начала проведения заседания.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15.11. О дате, времени, месте и повестке заседания комиссии извещается прокурор.</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16. Заседание комиссии считается правомочным, если на нем присутствует не менее половины ее членов. Члены комиссии участвуют в ее заседаниях без права замены.</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17. На заседании комиссии председательствует ее председатель либо заместитель председателя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18. Решения комиссии принимаются большинством голосов присутствующих на заседании членов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18.1. При голосовании член комиссии имеет один голос и голосует лично. Член комиссии вправе на заседании комиссии довести до сведения членов комиссии свое особое мнение по вопросу, вынесенному на голосование. Особое мнение, изложенное в письменной форме, прилагается к протоколу заседания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18.2. Результаты голосования, оглашенные председателем комиссии, вносятся в протокол заседания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18.3. В протоколе заседания комиссии указываются: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 наименование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2) дата, время и место проведения заседания;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3) сведения о присутствующих и отсутствующих членах комиссии, иных лицах, присутствующих на заседании;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4) повестка дня;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5) отметка о способе документирования заседания коллегиального органа (стенографирование, видеоконференция, запись на диктофон и др.);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6) наименование вопросов, рассмотренных на заседании комиссии, и ход их обсуждения;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7) результаты голосования по вопросам, обсуждаемым на заседании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8) решение, принятое по рассматриваемому вопросу.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18.4. К протоколу заседания комиссии прилагаются материалы докладов по вопросам, рассмотренным на заседании комиссии, справочно-аналитическая и иная информация (при наличии).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19. Протокол заседания комиссии подписывается председательствующим на заседании комиссии и секретарем заседания комиссии.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20. Решения комиссии оформляются в форме постановлений, в которых </w:t>
      </w:r>
      <w:r w:rsidRPr="00611339">
        <w:rPr>
          <w:sz w:val="28"/>
          <w:szCs w:val="28"/>
          <w:lang w:eastAsia="ar-SA"/>
        </w:rPr>
        <w:lastRenderedPageBreak/>
        <w:t>указываются:</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 наименование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2) дата;</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3) время и место проведения заседания;</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4) сведения о присутствующих и отсутствующих членах комиссии;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5) сведения об иных лицах, присутствующих на заседании;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6) вопрос повестки дня, по которому вынесено постановление;</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7) содержание рассматриваемого вопроса;</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8) выявленные по рассматриваемому вопросу нарушения прав и законных интересов несовершеннолетних (при их наличии);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9) сведения о выявленных причинах и условиях, способствующих безнадзорности, беспризорности, правонарушениям и антиобщественным действиям несовершеннолетних (при их наличии);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10) решение, принятое по рассматриваемому вопросу;</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11)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 которые должны предпринять соответствующие органы или учреждения системы профилактики;</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12) сроки, в течение которых должны быть приняты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21. Постановления комиссии направляются членам комиссии, в органы и учреждения системы профилактики и иным заинтересованным лицам и организациям.</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 xml:space="preserve">22. Постановления, принятые комиссией, обязательны для исполнения органами и учреждениями системы профилактики. </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23. Органы и учреждения системы профилактики обязаны сообщить комиссии о мерах, принятых по исполнению постановления, в указанный в нем срок.</w:t>
      </w:r>
    </w:p>
    <w:p w:rsidR="00611339" w:rsidRPr="00611339" w:rsidRDefault="00611339" w:rsidP="00611339">
      <w:pPr>
        <w:tabs>
          <w:tab w:val="left" w:pos="142"/>
        </w:tabs>
        <w:ind w:firstLine="709"/>
        <w:jc w:val="both"/>
        <w:rPr>
          <w:sz w:val="28"/>
          <w:szCs w:val="28"/>
          <w:lang w:eastAsia="ar-SA"/>
        </w:rPr>
      </w:pPr>
      <w:r w:rsidRPr="00611339">
        <w:rPr>
          <w:sz w:val="28"/>
          <w:szCs w:val="28"/>
          <w:lang w:eastAsia="ar-SA"/>
        </w:rPr>
        <w:t>24. Постановление комиссии может быть обжаловано в порядке, установленном законодательством Российской Федерации.</w:t>
      </w:r>
    </w:p>
    <w:p w:rsidR="00611339" w:rsidRPr="00611339" w:rsidRDefault="00611339" w:rsidP="00611339">
      <w:pPr>
        <w:tabs>
          <w:tab w:val="left" w:pos="142"/>
        </w:tabs>
        <w:ind w:firstLine="709"/>
        <w:jc w:val="both"/>
        <w:rPr>
          <w:color w:val="FF0000"/>
          <w:sz w:val="28"/>
          <w:szCs w:val="28"/>
          <w:lang w:eastAsia="ar-SA"/>
        </w:rPr>
      </w:pPr>
      <w:bookmarkStart w:id="0" w:name="_GoBack"/>
      <w:r w:rsidRPr="00611339">
        <w:rPr>
          <w:color w:val="FF0000"/>
          <w:sz w:val="28"/>
          <w:szCs w:val="28"/>
          <w:lang w:eastAsia="ar-SA"/>
        </w:rPr>
        <w:t>25. Комиссия имеет бланк</w:t>
      </w:r>
      <w:r w:rsidRPr="00611339">
        <w:rPr>
          <w:color w:val="FF0000"/>
          <w:sz w:val="28"/>
          <w:szCs w:val="28"/>
          <w:lang w:eastAsia="ar-SA"/>
        </w:rPr>
        <w:t>, штамп входящих документов</w:t>
      </w:r>
      <w:r w:rsidRPr="00611339">
        <w:rPr>
          <w:color w:val="FF0000"/>
          <w:sz w:val="28"/>
          <w:szCs w:val="28"/>
          <w:lang w:eastAsia="ar-SA"/>
        </w:rPr>
        <w:t xml:space="preserve"> и </w:t>
      </w:r>
      <w:r w:rsidRPr="00611339">
        <w:rPr>
          <w:color w:val="FF0000"/>
          <w:sz w:val="28"/>
          <w:szCs w:val="28"/>
          <w:lang w:eastAsia="ar-SA"/>
        </w:rPr>
        <w:t xml:space="preserve">круглую гербовую </w:t>
      </w:r>
      <w:r w:rsidRPr="00611339">
        <w:rPr>
          <w:color w:val="FF0000"/>
          <w:sz w:val="28"/>
          <w:szCs w:val="28"/>
          <w:lang w:eastAsia="ar-SA"/>
        </w:rPr>
        <w:t>печать</w:t>
      </w:r>
      <w:r w:rsidRPr="00611339">
        <w:rPr>
          <w:color w:val="FF0000"/>
          <w:sz w:val="28"/>
          <w:szCs w:val="28"/>
          <w:lang w:eastAsia="ar-SA"/>
        </w:rPr>
        <w:t>, имеющую наименование «Комиссия по делам несовершеннолетних и защите их прав при администрации муниципального образования Крымский район»</w:t>
      </w:r>
      <w:proofErr w:type="gramStart"/>
      <w:r w:rsidRPr="00611339">
        <w:rPr>
          <w:color w:val="FF0000"/>
          <w:sz w:val="28"/>
          <w:szCs w:val="28"/>
          <w:lang w:eastAsia="ar-SA"/>
        </w:rPr>
        <w:t>.»</w:t>
      </w:r>
      <w:proofErr w:type="gramEnd"/>
      <w:r w:rsidRPr="00611339">
        <w:rPr>
          <w:color w:val="FF0000"/>
          <w:sz w:val="28"/>
          <w:szCs w:val="28"/>
          <w:lang w:eastAsia="ar-SA"/>
        </w:rPr>
        <w:t>.</w:t>
      </w:r>
      <w:bookmarkEnd w:id="0"/>
    </w:p>
    <w:p w:rsidR="00611339" w:rsidRPr="00611339" w:rsidRDefault="00611339" w:rsidP="00611339">
      <w:pPr>
        <w:tabs>
          <w:tab w:val="left" w:pos="142"/>
        </w:tabs>
        <w:ind w:firstLine="709"/>
        <w:jc w:val="both"/>
        <w:rPr>
          <w:sz w:val="28"/>
          <w:szCs w:val="28"/>
          <w:lang w:eastAsia="ar-SA"/>
        </w:rPr>
      </w:pPr>
    </w:p>
    <w:p w:rsidR="00611339" w:rsidRDefault="00611339" w:rsidP="004958FC">
      <w:pPr>
        <w:shd w:val="clear" w:color="auto" w:fill="FFFFFF"/>
        <w:ind w:left="168"/>
        <w:jc w:val="center"/>
        <w:rPr>
          <w:b/>
          <w:bCs/>
          <w:sz w:val="28"/>
          <w:szCs w:val="28"/>
        </w:rPr>
      </w:pPr>
    </w:p>
    <w:p w:rsidR="00611339" w:rsidRDefault="00611339" w:rsidP="004958FC">
      <w:pPr>
        <w:shd w:val="clear" w:color="auto" w:fill="FFFFFF"/>
        <w:ind w:left="168"/>
        <w:jc w:val="center"/>
        <w:rPr>
          <w:b/>
          <w:bCs/>
          <w:sz w:val="28"/>
          <w:szCs w:val="28"/>
        </w:rPr>
      </w:pPr>
    </w:p>
    <w:p w:rsidR="00825007" w:rsidRPr="004958FC" w:rsidRDefault="002B46A6" w:rsidP="004958FC">
      <w:pPr>
        <w:shd w:val="clear" w:color="auto" w:fill="FFFFFF"/>
        <w:rPr>
          <w:sz w:val="28"/>
          <w:szCs w:val="28"/>
        </w:rPr>
      </w:pPr>
      <w:r w:rsidRPr="004958FC">
        <w:rPr>
          <w:sz w:val="28"/>
          <w:szCs w:val="28"/>
        </w:rPr>
        <w:t xml:space="preserve">Начальник отдела по делам </w:t>
      </w:r>
    </w:p>
    <w:p w:rsidR="002B46A6" w:rsidRPr="004958FC" w:rsidRDefault="002B46A6" w:rsidP="004958FC">
      <w:pPr>
        <w:shd w:val="clear" w:color="auto" w:fill="FFFFFF"/>
        <w:rPr>
          <w:sz w:val="28"/>
          <w:szCs w:val="28"/>
        </w:rPr>
      </w:pPr>
      <w:r w:rsidRPr="004958FC">
        <w:rPr>
          <w:sz w:val="28"/>
          <w:szCs w:val="28"/>
        </w:rPr>
        <w:t>несов</w:t>
      </w:r>
      <w:r w:rsidR="00FA2372" w:rsidRPr="004958FC">
        <w:rPr>
          <w:sz w:val="28"/>
          <w:szCs w:val="28"/>
        </w:rPr>
        <w:t>ершеннолетних администрации</w:t>
      </w:r>
      <w:r w:rsidR="00FA2372" w:rsidRPr="004958FC">
        <w:rPr>
          <w:sz w:val="28"/>
          <w:szCs w:val="28"/>
        </w:rPr>
        <w:tab/>
      </w:r>
      <w:r w:rsidR="00FA2372" w:rsidRPr="004958FC">
        <w:rPr>
          <w:sz w:val="28"/>
          <w:szCs w:val="28"/>
        </w:rPr>
        <w:tab/>
      </w:r>
      <w:r w:rsidR="00825007" w:rsidRPr="004958FC">
        <w:rPr>
          <w:sz w:val="28"/>
          <w:szCs w:val="28"/>
        </w:rPr>
        <w:tab/>
      </w:r>
      <w:r w:rsidR="00CC2779" w:rsidRPr="004958FC">
        <w:rPr>
          <w:sz w:val="28"/>
          <w:szCs w:val="28"/>
        </w:rPr>
        <w:tab/>
      </w:r>
      <w:r w:rsidR="00043693">
        <w:rPr>
          <w:sz w:val="28"/>
          <w:szCs w:val="28"/>
        </w:rPr>
        <w:t xml:space="preserve"> </w:t>
      </w:r>
      <w:r w:rsidR="00963096" w:rsidRPr="004958FC">
        <w:rPr>
          <w:sz w:val="28"/>
          <w:szCs w:val="28"/>
        </w:rPr>
        <w:t xml:space="preserve">   </w:t>
      </w:r>
      <w:r w:rsidR="00CD6C66" w:rsidRPr="004958FC">
        <w:rPr>
          <w:sz w:val="28"/>
          <w:szCs w:val="28"/>
        </w:rPr>
        <w:t xml:space="preserve">  </w:t>
      </w:r>
      <w:r w:rsidR="00D31C2D" w:rsidRPr="004958FC">
        <w:rPr>
          <w:sz w:val="28"/>
          <w:szCs w:val="28"/>
        </w:rPr>
        <w:t xml:space="preserve">     </w:t>
      </w:r>
      <w:r w:rsidR="00963096" w:rsidRPr="004958FC">
        <w:rPr>
          <w:sz w:val="28"/>
          <w:szCs w:val="28"/>
        </w:rPr>
        <w:t xml:space="preserve"> </w:t>
      </w:r>
      <w:r w:rsidRPr="004958FC">
        <w:rPr>
          <w:sz w:val="28"/>
          <w:szCs w:val="28"/>
        </w:rPr>
        <w:t>Н.П.</w:t>
      </w:r>
      <w:r w:rsidR="00043693">
        <w:rPr>
          <w:sz w:val="28"/>
          <w:szCs w:val="28"/>
        </w:rPr>
        <w:t xml:space="preserve"> </w:t>
      </w:r>
      <w:r w:rsidRPr="004958FC">
        <w:rPr>
          <w:sz w:val="28"/>
          <w:szCs w:val="28"/>
        </w:rPr>
        <w:t>Мовчан</w:t>
      </w:r>
    </w:p>
    <w:sectPr w:rsidR="002B46A6" w:rsidRPr="004958FC" w:rsidSect="004F464A">
      <w:headerReference w:type="default" r:id="rId13"/>
      <w:type w:val="continuous"/>
      <w:pgSz w:w="11909" w:h="16834"/>
      <w:pgMar w:top="1134" w:right="567" w:bottom="1134" w:left="1701" w:header="720" w:footer="720" w:gutter="0"/>
      <w:cols w:space="6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73E" w:rsidRDefault="00D9173E" w:rsidP="002B46A6">
      <w:r>
        <w:separator/>
      </w:r>
    </w:p>
  </w:endnote>
  <w:endnote w:type="continuationSeparator" w:id="0">
    <w:p w:rsidR="00D9173E" w:rsidRDefault="00D9173E" w:rsidP="002B4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73E" w:rsidRDefault="00D9173E" w:rsidP="002B46A6">
      <w:r>
        <w:separator/>
      </w:r>
    </w:p>
  </w:footnote>
  <w:footnote w:type="continuationSeparator" w:id="0">
    <w:p w:rsidR="00D9173E" w:rsidRDefault="00D9173E" w:rsidP="002B4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110" w:rsidRPr="007D7200" w:rsidRDefault="00CB6110" w:rsidP="00102C2F">
    <w:pPr>
      <w:pStyle w:val="a3"/>
      <w:jc w:val="center"/>
      <w:rPr>
        <w:sz w:val="28"/>
        <w:szCs w:val="28"/>
      </w:rPr>
    </w:pPr>
    <w:r w:rsidRPr="007D7200">
      <w:rPr>
        <w:sz w:val="28"/>
        <w:szCs w:val="28"/>
      </w:rPr>
      <w:fldChar w:fldCharType="begin"/>
    </w:r>
    <w:r w:rsidRPr="007D7200">
      <w:rPr>
        <w:sz w:val="28"/>
        <w:szCs w:val="28"/>
      </w:rPr>
      <w:instrText xml:space="preserve"> PAGE   \* MERGEFORMAT </w:instrText>
    </w:r>
    <w:r w:rsidRPr="007D7200">
      <w:rPr>
        <w:sz w:val="28"/>
        <w:szCs w:val="28"/>
      </w:rPr>
      <w:fldChar w:fldCharType="separate"/>
    </w:r>
    <w:r w:rsidR="00611339">
      <w:rPr>
        <w:noProof/>
        <w:sz w:val="28"/>
        <w:szCs w:val="28"/>
      </w:rPr>
      <w:t>13</w:t>
    </w:r>
    <w:r w:rsidRPr="007D7200">
      <w:rPr>
        <w:noProo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406D6A"/>
    <w:lvl w:ilvl="0">
      <w:numFmt w:val="bullet"/>
      <w:lvlText w:val="*"/>
      <w:lvlJc w:val="left"/>
    </w:lvl>
  </w:abstractNum>
  <w:abstractNum w:abstractNumId="1">
    <w:nsid w:val="21A26FDB"/>
    <w:multiLevelType w:val="multilevel"/>
    <w:tmpl w:val="677A090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F527ED"/>
    <w:multiLevelType w:val="hybridMultilevel"/>
    <w:tmpl w:val="FDE4A324"/>
    <w:lvl w:ilvl="0" w:tplc="C068DF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0BE2FC1"/>
    <w:multiLevelType w:val="singleLevel"/>
    <w:tmpl w:val="91645108"/>
    <w:lvl w:ilvl="0">
      <w:start w:val="1"/>
      <w:numFmt w:val="decimal"/>
      <w:lvlText w:val="1.%1."/>
      <w:legacy w:legacy="1" w:legacySpace="0" w:legacyIndent="518"/>
      <w:lvlJc w:val="left"/>
      <w:rPr>
        <w:rFonts w:ascii="Times New Roman" w:hAnsi="Times New Roman" w:cs="Times New Roman" w:hint="default"/>
      </w:rPr>
    </w:lvl>
  </w:abstractNum>
  <w:abstractNum w:abstractNumId="4">
    <w:nsid w:val="31083AA2"/>
    <w:multiLevelType w:val="singleLevel"/>
    <w:tmpl w:val="418060B6"/>
    <w:lvl w:ilvl="0">
      <w:start w:val="3"/>
      <w:numFmt w:val="decimal"/>
      <w:lvlText w:val="2.%1."/>
      <w:legacy w:legacy="1" w:legacySpace="0" w:legacyIndent="542"/>
      <w:lvlJc w:val="left"/>
      <w:rPr>
        <w:rFonts w:ascii="Times New Roman" w:hAnsi="Times New Roman" w:cs="Times New Roman" w:hint="default"/>
      </w:rPr>
    </w:lvl>
  </w:abstractNum>
  <w:abstractNum w:abstractNumId="5">
    <w:nsid w:val="318206F0"/>
    <w:multiLevelType w:val="multilevel"/>
    <w:tmpl w:val="677A090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84D1A18"/>
    <w:multiLevelType w:val="singleLevel"/>
    <w:tmpl w:val="91645108"/>
    <w:lvl w:ilvl="0">
      <w:start w:val="1"/>
      <w:numFmt w:val="decimal"/>
      <w:lvlText w:val="1.%1."/>
      <w:legacy w:legacy="1" w:legacySpace="0" w:legacyIndent="518"/>
      <w:lvlJc w:val="left"/>
      <w:rPr>
        <w:rFonts w:ascii="Times New Roman" w:hAnsi="Times New Roman" w:cs="Times New Roman" w:hint="default"/>
      </w:rPr>
    </w:lvl>
  </w:abstractNum>
  <w:abstractNum w:abstractNumId="7">
    <w:nsid w:val="78454B0F"/>
    <w:multiLevelType w:val="singleLevel"/>
    <w:tmpl w:val="698A49A0"/>
    <w:lvl w:ilvl="0">
      <w:start w:val="1"/>
      <w:numFmt w:val="decimal"/>
      <w:lvlText w:val="2.%1."/>
      <w:legacy w:legacy="1" w:legacySpace="0" w:legacyIndent="547"/>
      <w:lvlJc w:val="left"/>
      <w:rPr>
        <w:rFonts w:ascii="Times New Roman" w:hAnsi="Times New Roman" w:cs="Times New Roman" w:hint="default"/>
      </w:rPr>
    </w:lvl>
  </w:abstractNum>
  <w:num w:numId="1">
    <w:abstractNumId w:val="3"/>
  </w:num>
  <w:num w:numId="2">
    <w:abstractNumId w:val="3"/>
    <w:lvlOverride w:ilvl="0">
      <w:lvl w:ilvl="0">
        <w:start w:val="1"/>
        <w:numFmt w:val="decimal"/>
        <w:lvlText w:val="1.%1."/>
        <w:legacy w:legacy="1" w:legacySpace="0" w:legacyIndent="519"/>
        <w:lvlJc w:val="left"/>
        <w:rPr>
          <w:rFonts w:ascii="Times New Roman" w:hAnsi="Times New Roman" w:cs="Times New Roman" w:hint="default"/>
        </w:rPr>
      </w:lvl>
    </w:lvlOverride>
  </w:num>
  <w:num w:numId="3">
    <w:abstractNumId w:val="7"/>
  </w:num>
  <w:num w:numId="4">
    <w:abstractNumId w:val="0"/>
    <w:lvlOverride w:ilvl="0">
      <w:lvl w:ilvl="0">
        <w:start w:val="65535"/>
        <w:numFmt w:val="bullet"/>
        <w:lvlText w:val="-"/>
        <w:legacy w:legacy="1" w:legacySpace="0" w:legacyIndent="552"/>
        <w:lvlJc w:val="left"/>
        <w:rPr>
          <w:rFonts w:ascii="Times New Roman" w:hAnsi="Times New Roman" w:cs="Times New Roman" w:hint="default"/>
        </w:rPr>
      </w:lvl>
    </w:lvlOverride>
  </w:num>
  <w:num w:numId="5">
    <w:abstractNumId w:val="4"/>
  </w:num>
  <w:num w:numId="6">
    <w:abstractNumId w:val="0"/>
    <w:lvlOverride w:ilvl="0">
      <w:lvl w:ilvl="0">
        <w:start w:val="65535"/>
        <w:numFmt w:val="bullet"/>
        <w:lvlText w:val="-"/>
        <w:legacy w:legacy="1" w:legacySpace="0" w:legacyIndent="404"/>
        <w:lvlJc w:val="left"/>
        <w:rPr>
          <w:rFonts w:ascii="Times New Roman" w:hAnsi="Times New Roman" w:cs="Times New Roman" w:hint="default"/>
        </w:rPr>
      </w:lvl>
    </w:lvlOverride>
  </w:num>
  <w:num w:numId="7">
    <w:abstractNumId w:val="6"/>
  </w:num>
  <w:num w:numId="8">
    <w:abstractNumId w:val="1"/>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A4214"/>
    <w:rsid w:val="00004F2C"/>
    <w:rsid w:val="0000609A"/>
    <w:rsid w:val="00006B56"/>
    <w:rsid w:val="00043693"/>
    <w:rsid w:val="0005638C"/>
    <w:rsid w:val="00071583"/>
    <w:rsid w:val="000A3063"/>
    <w:rsid w:val="000D006A"/>
    <w:rsid w:val="000F47FF"/>
    <w:rsid w:val="00102C2F"/>
    <w:rsid w:val="001217FA"/>
    <w:rsid w:val="00132F0F"/>
    <w:rsid w:val="00157E41"/>
    <w:rsid w:val="00160FDB"/>
    <w:rsid w:val="001721E5"/>
    <w:rsid w:val="00184238"/>
    <w:rsid w:val="001931E9"/>
    <w:rsid w:val="001C28C1"/>
    <w:rsid w:val="001E577E"/>
    <w:rsid w:val="0024633E"/>
    <w:rsid w:val="0028247D"/>
    <w:rsid w:val="00294FD4"/>
    <w:rsid w:val="002B46A6"/>
    <w:rsid w:val="002C3C57"/>
    <w:rsid w:val="002F7EEB"/>
    <w:rsid w:val="0031591F"/>
    <w:rsid w:val="003500F1"/>
    <w:rsid w:val="00355864"/>
    <w:rsid w:val="003707D5"/>
    <w:rsid w:val="003737B4"/>
    <w:rsid w:val="0038601D"/>
    <w:rsid w:val="003A09BA"/>
    <w:rsid w:val="003B4CE4"/>
    <w:rsid w:val="003D0669"/>
    <w:rsid w:val="003E3A72"/>
    <w:rsid w:val="00430563"/>
    <w:rsid w:val="004417FC"/>
    <w:rsid w:val="0045456C"/>
    <w:rsid w:val="00470FCB"/>
    <w:rsid w:val="0047218F"/>
    <w:rsid w:val="00475E83"/>
    <w:rsid w:val="00493B55"/>
    <w:rsid w:val="004958FC"/>
    <w:rsid w:val="004B615D"/>
    <w:rsid w:val="004F1841"/>
    <w:rsid w:val="004F4092"/>
    <w:rsid w:val="004F464A"/>
    <w:rsid w:val="00565205"/>
    <w:rsid w:val="00595F51"/>
    <w:rsid w:val="005A0D80"/>
    <w:rsid w:val="005F1A15"/>
    <w:rsid w:val="00611339"/>
    <w:rsid w:val="00653488"/>
    <w:rsid w:val="00682893"/>
    <w:rsid w:val="0069526A"/>
    <w:rsid w:val="006A15DD"/>
    <w:rsid w:val="006A6D3A"/>
    <w:rsid w:val="006C41ED"/>
    <w:rsid w:val="00716670"/>
    <w:rsid w:val="007173DA"/>
    <w:rsid w:val="00720821"/>
    <w:rsid w:val="00721EF0"/>
    <w:rsid w:val="00737E00"/>
    <w:rsid w:val="00744281"/>
    <w:rsid w:val="00760211"/>
    <w:rsid w:val="00767DBC"/>
    <w:rsid w:val="007C70AE"/>
    <w:rsid w:val="007D7200"/>
    <w:rsid w:val="007F069D"/>
    <w:rsid w:val="00803F2A"/>
    <w:rsid w:val="00816494"/>
    <w:rsid w:val="00821EC2"/>
    <w:rsid w:val="00825007"/>
    <w:rsid w:val="00825D5A"/>
    <w:rsid w:val="0082767B"/>
    <w:rsid w:val="00834AE2"/>
    <w:rsid w:val="00835B91"/>
    <w:rsid w:val="008665C3"/>
    <w:rsid w:val="00874DFA"/>
    <w:rsid w:val="0088092D"/>
    <w:rsid w:val="00880AAA"/>
    <w:rsid w:val="00882D98"/>
    <w:rsid w:val="008C3800"/>
    <w:rsid w:val="008D32DC"/>
    <w:rsid w:val="008D7983"/>
    <w:rsid w:val="008F3B97"/>
    <w:rsid w:val="00902923"/>
    <w:rsid w:val="00910FE8"/>
    <w:rsid w:val="00914100"/>
    <w:rsid w:val="00922E5F"/>
    <w:rsid w:val="00963096"/>
    <w:rsid w:val="00991405"/>
    <w:rsid w:val="00993E11"/>
    <w:rsid w:val="009B3F6F"/>
    <w:rsid w:val="009B6214"/>
    <w:rsid w:val="00A521CC"/>
    <w:rsid w:val="00A80EFB"/>
    <w:rsid w:val="00A9165B"/>
    <w:rsid w:val="00AA5F70"/>
    <w:rsid w:val="00AC10FA"/>
    <w:rsid w:val="00AE35B4"/>
    <w:rsid w:val="00B10DFF"/>
    <w:rsid w:val="00B11703"/>
    <w:rsid w:val="00B34459"/>
    <w:rsid w:val="00B54F71"/>
    <w:rsid w:val="00B828B2"/>
    <w:rsid w:val="00B97888"/>
    <w:rsid w:val="00BA3D9B"/>
    <w:rsid w:val="00BB43F8"/>
    <w:rsid w:val="00BD187B"/>
    <w:rsid w:val="00BF4871"/>
    <w:rsid w:val="00C030D1"/>
    <w:rsid w:val="00C05383"/>
    <w:rsid w:val="00C140E6"/>
    <w:rsid w:val="00C269F3"/>
    <w:rsid w:val="00C3340F"/>
    <w:rsid w:val="00C47E23"/>
    <w:rsid w:val="00CA2C70"/>
    <w:rsid w:val="00CB047D"/>
    <w:rsid w:val="00CB162F"/>
    <w:rsid w:val="00CB6110"/>
    <w:rsid w:val="00CC2779"/>
    <w:rsid w:val="00CC3353"/>
    <w:rsid w:val="00CD6C66"/>
    <w:rsid w:val="00CE640C"/>
    <w:rsid w:val="00CE7BD6"/>
    <w:rsid w:val="00D058F2"/>
    <w:rsid w:val="00D1316B"/>
    <w:rsid w:val="00D270BC"/>
    <w:rsid w:val="00D31C2D"/>
    <w:rsid w:val="00D41A1A"/>
    <w:rsid w:val="00D45257"/>
    <w:rsid w:val="00D56D12"/>
    <w:rsid w:val="00D65D21"/>
    <w:rsid w:val="00D9173E"/>
    <w:rsid w:val="00D95DC7"/>
    <w:rsid w:val="00DA1345"/>
    <w:rsid w:val="00DA4214"/>
    <w:rsid w:val="00DB67CB"/>
    <w:rsid w:val="00DF05CB"/>
    <w:rsid w:val="00E06D31"/>
    <w:rsid w:val="00E21E6B"/>
    <w:rsid w:val="00E7423D"/>
    <w:rsid w:val="00E970AD"/>
    <w:rsid w:val="00EC53C3"/>
    <w:rsid w:val="00EC7549"/>
    <w:rsid w:val="00EE77FA"/>
    <w:rsid w:val="00F4179C"/>
    <w:rsid w:val="00F47F0A"/>
    <w:rsid w:val="00F524D0"/>
    <w:rsid w:val="00F7088E"/>
    <w:rsid w:val="00F75B31"/>
    <w:rsid w:val="00F91A71"/>
    <w:rsid w:val="00F95A86"/>
    <w:rsid w:val="00FA2372"/>
    <w:rsid w:val="00FB776B"/>
    <w:rsid w:val="00FD04C2"/>
    <w:rsid w:val="00FE4B4C"/>
    <w:rsid w:val="00FF2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D21"/>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46A6"/>
    <w:pPr>
      <w:tabs>
        <w:tab w:val="center" w:pos="4677"/>
        <w:tab w:val="right" w:pos="9355"/>
      </w:tabs>
    </w:pPr>
  </w:style>
  <w:style w:type="character" w:customStyle="1" w:styleId="a4">
    <w:name w:val="Верхний колонтитул Знак"/>
    <w:basedOn w:val="a0"/>
    <w:link w:val="a3"/>
    <w:uiPriority w:val="99"/>
    <w:rsid w:val="002B46A6"/>
    <w:rPr>
      <w:rFonts w:ascii="Times New Roman" w:hAnsi="Times New Roman"/>
    </w:rPr>
  </w:style>
  <w:style w:type="paragraph" w:styleId="a5">
    <w:name w:val="footer"/>
    <w:basedOn w:val="a"/>
    <w:link w:val="a6"/>
    <w:uiPriority w:val="99"/>
    <w:unhideWhenUsed/>
    <w:rsid w:val="002B46A6"/>
    <w:pPr>
      <w:tabs>
        <w:tab w:val="center" w:pos="4677"/>
        <w:tab w:val="right" w:pos="9355"/>
      </w:tabs>
    </w:pPr>
  </w:style>
  <w:style w:type="character" w:customStyle="1" w:styleId="a6">
    <w:name w:val="Нижний колонтитул Знак"/>
    <w:basedOn w:val="a0"/>
    <w:link w:val="a5"/>
    <w:uiPriority w:val="99"/>
    <w:rsid w:val="002B46A6"/>
    <w:rPr>
      <w:rFonts w:ascii="Times New Roman" w:hAnsi="Times New Roman"/>
    </w:rPr>
  </w:style>
  <w:style w:type="paragraph" w:styleId="a7">
    <w:name w:val="Balloon Text"/>
    <w:basedOn w:val="a"/>
    <w:link w:val="a8"/>
    <w:uiPriority w:val="99"/>
    <w:semiHidden/>
    <w:unhideWhenUsed/>
    <w:rsid w:val="002B46A6"/>
    <w:rPr>
      <w:rFonts w:ascii="Tahoma" w:hAnsi="Tahoma" w:cs="Tahoma"/>
      <w:sz w:val="16"/>
      <w:szCs w:val="16"/>
    </w:rPr>
  </w:style>
  <w:style w:type="character" w:customStyle="1" w:styleId="a8">
    <w:name w:val="Текст выноски Знак"/>
    <w:basedOn w:val="a0"/>
    <w:link w:val="a7"/>
    <w:uiPriority w:val="99"/>
    <w:semiHidden/>
    <w:rsid w:val="002B46A6"/>
    <w:rPr>
      <w:rFonts w:ascii="Tahoma" w:hAnsi="Tahoma" w:cs="Tahoma"/>
      <w:sz w:val="16"/>
      <w:szCs w:val="16"/>
    </w:rPr>
  </w:style>
  <w:style w:type="paragraph" w:styleId="a9">
    <w:name w:val="Normal (Web)"/>
    <w:basedOn w:val="a"/>
    <w:uiPriority w:val="99"/>
    <w:unhideWhenUsed/>
    <w:rsid w:val="008F3B97"/>
    <w:pPr>
      <w:widowControl/>
      <w:autoSpaceDE/>
      <w:autoSpaceDN/>
      <w:adjustRightInd/>
      <w:spacing w:before="100" w:beforeAutospacing="1" w:after="100" w:afterAutospacing="1"/>
    </w:pPr>
    <w:rPr>
      <w:sz w:val="24"/>
      <w:szCs w:val="24"/>
    </w:rPr>
  </w:style>
  <w:style w:type="paragraph" w:styleId="aa">
    <w:name w:val="List Paragraph"/>
    <w:basedOn w:val="a"/>
    <w:uiPriority w:val="34"/>
    <w:qFormat/>
    <w:rsid w:val="007166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57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A95E3C323B5609125FA9CCA1959468858AA22157A29BA3313E3F0EBE6C55A95A53B690D6D42DmDTC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624F91B08DA3AA13F3CE299D60390D4C926E1773EF1A5A79D1060ECEE28759B878B1F409CF678B9nAT6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4A95E3C323B5609125FA9CCA19594688D84A7205EADC6A93967330CB9630ABE5D1ABA91D6D525DFmCTC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4A95E3C323B5609125FA9CCA1959468858AA22157A29BA3313E3F0EBE6C55A95A53B690D6D42DmDTCM" TargetMode="External"/><Relationship Id="rId4" Type="http://schemas.openxmlformats.org/officeDocument/2006/relationships/settings" Target="settings.xml"/><Relationship Id="rId9" Type="http://schemas.openxmlformats.org/officeDocument/2006/relationships/hyperlink" Target="consultantplus://offline/ref=D4A95E3C323B5609125FA9CCA19594688D86A72153A9C6A93967330CB9630ABE5D1ABA91D6D42DD9mCTB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13</Pages>
  <Words>4958</Words>
  <Characters>28263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ODN</cp:lastModifiedBy>
  <cp:revision>25</cp:revision>
  <cp:lastPrinted>2024-06-17T13:55:00Z</cp:lastPrinted>
  <dcterms:created xsi:type="dcterms:W3CDTF">2018-05-30T13:53:00Z</dcterms:created>
  <dcterms:modified xsi:type="dcterms:W3CDTF">2024-06-17T13:55:00Z</dcterms:modified>
</cp:coreProperties>
</file>