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04CA5" w14:textId="77777777" w:rsidR="00705D23" w:rsidRPr="00E04D19" w:rsidRDefault="00705D23" w:rsidP="00705D23">
      <w:pPr>
        <w:spacing w:after="0" w:line="240" w:lineRule="auto"/>
        <w:ind w:left="7080" w:firstLine="708"/>
        <w:jc w:val="right"/>
        <w:rPr>
          <w:b/>
          <w:sz w:val="28"/>
          <w:szCs w:val="28"/>
        </w:rPr>
      </w:pPr>
      <w:r w:rsidRPr="00E04D19">
        <w:rPr>
          <w:b/>
          <w:sz w:val="28"/>
          <w:szCs w:val="28"/>
        </w:rPr>
        <w:t>ПРОЕКТ</w:t>
      </w:r>
    </w:p>
    <w:p w14:paraId="2399187B" w14:textId="77777777" w:rsidR="00705D23" w:rsidRDefault="00705D23" w:rsidP="00705D23">
      <w:pPr>
        <w:spacing w:after="0" w:line="240" w:lineRule="auto"/>
        <w:ind w:left="7080" w:firstLine="708"/>
        <w:jc w:val="right"/>
        <w:rPr>
          <w:sz w:val="28"/>
          <w:szCs w:val="28"/>
        </w:rPr>
      </w:pPr>
    </w:p>
    <w:p w14:paraId="434CE58D" w14:textId="77777777" w:rsidR="00705D23" w:rsidRDefault="00705D23" w:rsidP="00705D23">
      <w:pPr>
        <w:spacing w:after="0" w:line="240" w:lineRule="auto"/>
        <w:ind w:left="7080" w:firstLine="708"/>
        <w:jc w:val="right"/>
        <w:rPr>
          <w:sz w:val="28"/>
          <w:szCs w:val="28"/>
        </w:rPr>
      </w:pPr>
    </w:p>
    <w:p w14:paraId="780F234B" w14:textId="77777777" w:rsidR="00705D23" w:rsidRPr="00B8363F" w:rsidRDefault="00705D23" w:rsidP="00705D23">
      <w:pPr>
        <w:spacing w:after="0" w:line="240" w:lineRule="auto"/>
        <w:jc w:val="center"/>
        <w:rPr>
          <w:b/>
          <w:bCs/>
          <w:szCs w:val="28"/>
        </w:rPr>
      </w:pPr>
    </w:p>
    <w:p w14:paraId="77C9E29D" w14:textId="77777777" w:rsidR="00705D23" w:rsidRDefault="00705D23" w:rsidP="00705D23">
      <w:pPr>
        <w:spacing w:after="0" w:line="240" w:lineRule="auto"/>
        <w:jc w:val="center"/>
        <w:rPr>
          <w:sz w:val="28"/>
          <w:szCs w:val="28"/>
        </w:rPr>
      </w:pPr>
      <w:r w:rsidRPr="00B06FCC">
        <w:rPr>
          <w:b/>
          <w:bCs/>
          <w:sz w:val="28"/>
          <w:szCs w:val="28"/>
        </w:rPr>
        <w:t>РЕШЕНИЕ</w:t>
      </w:r>
    </w:p>
    <w:p w14:paraId="1707904E" w14:textId="77777777" w:rsidR="00705D23" w:rsidRDefault="00705D23" w:rsidP="00705D23">
      <w:pPr>
        <w:spacing w:after="0" w:line="240" w:lineRule="auto"/>
        <w:jc w:val="center"/>
        <w:rPr>
          <w:sz w:val="28"/>
          <w:szCs w:val="28"/>
        </w:rPr>
      </w:pPr>
      <w:r>
        <w:rPr>
          <w:b/>
          <w:bCs/>
          <w:sz w:val="28"/>
          <w:szCs w:val="28"/>
        </w:rPr>
        <w:t>СОВЕТА МУНИЦИПАЛЬНОГО ОБРАЗОВАНИЯ КРЫМСКИЙ РАЙОН</w:t>
      </w:r>
    </w:p>
    <w:p w14:paraId="1837D023" w14:textId="77777777" w:rsidR="00705D23" w:rsidRDefault="00705D23" w:rsidP="00705D23">
      <w:pPr>
        <w:spacing w:after="0" w:line="240" w:lineRule="auto"/>
        <w:jc w:val="both"/>
        <w:rPr>
          <w:sz w:val="28"/>
          <w:szCs w:val="28"/>
        </w:rPr>
      </w:pPr>
    </w:p>
    <w:p w14:paraId="3038935A" w14:textId="77777777" w:rsidR="00705D23" w:rsidRDefault="00705D23" w:rsidP="00705D23">
      <w:pPr>
        <w:spacing w:after="0" w:line="240" w:lineRule="auto"/>
        <w:rPr>
          <w:sz w:val="28"/>
          <w:szCs w:val="28"/>
        </w:rPr>
      </w:pPr>
      <w:r>
        <w:rPr>
          <w:sz w:val="28"/>
          <w:szCs w:val="28"/>
        </w:rPr>
        <w:t>от ______________2024                                                                   №_____________</w:t>
      </w:r>
    </w:p>
    <w:p w14:paraId="0579A5DC" w14:textId="77777777" w:rsidR="00705D23" w:rsidRDefault="00705D23" w:rsidP="00705D23">
      <w:pPr>
        <w:spacing w:after="0" w:line="240" w:lineRule="auto"/>
        <w:jc w:val="center"/>
        <w:rPr>
          <w:sz w:val="28"/>
          <w:szCs w:val="28"/>
        </w:rPr>
      </w:pPr>
      <w:r>
        <w:rPr>
          <w:sz w:val="28"/>
          <w:szCs w:val="28"/>
        </w:rPr>
        <w:t>город Крымск</w:t>
      </w:r>
    </w:p>
    <w:p w14:paraId="26DCAB4F" w14:textId="77777777" w:rsidR="00705D23" w:rsidRPr="00B8363F" w:rsidRDefault="00705D23" w:rsidP="00705D23">
      <w:pPr>
        <w:autoSpaceDE w:val="0"/>
        <w:autoSpaceDN w:val="0"/>
        <w:adjustRightInd w:val="0"/>
        <w:spacing w:after="0" w:line="240" w:lineRule="auto"/>
        <w:jc w:val="center"/>
        <w:rPr>
          <w:bCs/>
          <w:sz w:val="28"/>
          <w:szCs w:val="28"/>
        </w:rPr>
      </w:pPr>
    </w:p>
    <w:p w14:paraId="7AA4CCFD" w14:textId="77777777" w:rsidR="00705D23" w:rsidRDefault="00705D23" w:rsidP="00705D23">
      <w:pPr>
        <w:autoSpaceDE w:val="0"/>
        <w:autoSpaceDN w:val="0"/>
        <w:adjustRightInd w:val="0"/>
        <w:spacing w:after="0" w:line="240" w:lineRule="auto"/>
        <w:jc w:val="center"/>
        <w:rPr>
          <w:bCs/>
          <w:sz w:val="28"/>
          <w:szCs w:val="28"/>
        </w:rPr>
      </w:pPr>
    </w:p>
    <w:p w14:paraId="1F58F734" w14:textId="77777777" w:rsidR="00705D23" w:rsidRDefault="00705D23" w:rsidP="00705D23">
      <w:pPr>
        <w:autoSpaceDE w:val="0"/>
        <w:autoSpaceDN w:val="0"/>
        <w:adjustRightInd w:val="0"/>
        <w:spacing w:after="0" w:line="240" w:lineRule="auto"/>
        <w:jc w:val="center"/>
        <w:rPr>
          <w:b/>
          <w:bCs/>
          <w:sz w:val="28"/>
          <w:szCs w:val="28"/>
        </w:rPr>
      </w:pPr>
      <w:r>
        <w:rPr>
          <w:b/>
          <w:bCs/>
          <w:sz w:val="28"/>
          <w:szCs w:val="28"/>
        </w:rPr>
        <w:t>О внесении изменений в правила землепользования и застройки Молдаванского сельского поселения Крымского района</w:t>
      </w:r>
    </w:p>
    <w:p w14:paraId="331051F2" w14:textId="77777777" w:rsidR="00705D23" w:rsidRDefault="00705D23" w:rsidP="00705D23">
      <w:pPr>
        <w:autoSpaceDE w:val="0"/>
        <w:autoSpaceDN w:val="0"/>
        <w:adjustRightInd w:val="0"/>
        <w:spacing w:after="0" w:line="240" w:lineRule="auto"/>
        <w:jc w:val="center"/>
        <w:rPr>
          <w:b/>
          <w:bCs/>
          <w:sz w:val="28"/>
          <w:szCs w:val="28"/>
        </w:rPr>
      </w:pPr>
    </w:p>
    <w:p w14:paraId="14247268" w14:textId="77777777" w:rsidR="00705D23" w:rsidRDefault="00705D23" w:rsidP="00705D23">
      <w:pPr>
        <w:autoSpaceDE w:val="0"/>
        <w:autoSpaceDN w:val="0"/>
        <w:adjustRightInd w:val="0"/>
        <w:spacing w:after="0" w:line="240" w:lineRule="auto"/>
        <w:jc w:val="center"/>
        <w:rPr>
          <w:sz w:val="28"/>
          <w:szCs w:val="28"/>
        </w:rPr>
      </w:pPr>
    </w:p>
    <w:p w14:paraId="5545A9D1" w14:textId="77777777" w:rsidR="00705D23" w:rsidRPr="00370516" w:rsidRDefault="00705D23" w:rsidP="00705D23">
      <w:pPr>
        <w:autoSpaceDE w:val="0"/>
        <w:autoSpaceDN w:val="0"/>
        <w:adjustRightInd w:val="0"/>
        <w:spacing w:after="0" w:line="240" w:lineRule="auto"/>
        <w:ind w:firstLine="709"/>
        <w:jc w:val="both"/>
        <w:rPr>
          <w:rFonts w:cs="Times New Roman"/>
          <w:bCs/>
          <w:sz w:val="28"/>
          <w:szCs w:val="28"/>
        </w:rPr>
      </w:pPr>
      <w:r w:rsidRPr="00370516">
        <w:rPr>
          <w:rFonts w:cs="Times New Roman"/>
          <w:bCs/>
          <w:sz w:val="28"/>
          <w:szCs w:val="28"/>
        </w:rPr>
        <w:t>В соответствии со статьями 8, 31, 32, 33 Градостроительного кодекса Российской Федерации, частью 4 статьи 14 Федерального закона от 6 октября 2003 года № 131-ФЗ «Об общих принципах организации местного самоуправления в Российской Федерации», пунктом 4 части 3 статьи 8 устава муниципального образования Крымский район</w:t>
      </w:r>
      <w:r w:rsidRPr="00370516">
        <w:rPr>
          <w:rFonts w:cs="Times New Roman"/>
          <w:bCs/>
          <w:color w:val="000000"/>
          <w:sz w:val="28"/>
          <w:szCs w:val="28"/>
        </w:rPr>
        <w:t>,</w:t>
      </w:r>
      <w:r w:rsidRPr="00370516">
        <w:rPr>
          <w:rFonts w:cs="Times New Roman"/>
          <w:bCs/>
          <w:sz w:val="28"/>
          <w:szCs w:val="28"/>
        </w:rPr>
        <w:t xml:space="preserve"> Совет муниципального образования Крымский район р е ш и л:</w:t>
      </w:r>
    </w:p>
    <w:p w14:paraId="6C908CF1" w14:textId="77777777" w:rsidR="00705D23" w:rsidRDefault="00705D23" w:rsidP="00705D23">
      <w:pPr>
        <w:autoSpaceDE w:val="0"/>
        <w:autoSpaceDN w:val="0"/>
        <w:adjustRightInd w:val="0"/>
        <w:spacing w:after="0" w:line="240" w:lineRule="auto"/>
        <w:ind w:firstLine="709"/>
        <w:jc w:val="both"/>
        <w:rPr>
          <w:bCs/>
          <w:sz w:val="28"/>
          <w:szCs w:val="28"/>
        </w:rPr>
      </w:pPr>
      <w:r w:rsidRPr="00370516">
        <w:rPr>
          <w:bCs/>
          <w:sz w:val="28"/>
          <w:szCs w:val="28"/>
        </w:rPr>
        <w:t>1. </w:t>
      </w:r>
      <w:r w:rsidRPr="00405F06">
        <w:rPr>
          <w:bCs/>
          <w:color w:val="000000"/>
          <w:sz w:val="28"/>
          <w:szCs w:val="28"/>
        </w:rPr>
        <w:t xml:space="preserve">Внести в </w:t>
      </w:r>
      <w:r>
        <w:rPr>
          <w:bCs/>
          <w:color w:val="000000"/>
          <w:sz w:val="28"/>
          <w:szCs w:val="28"/>
        </w:rPr>
        <w:t>п</w:t>
      </w:r>
      <w:r w:rsidRPr="00405F06">
        <w:rPr>
          <w:bCs/>
          <w:color w:val="000000"/>
          <w:sz w:val="28"/>
          <w:szCs w:val="28"/>
        </w:rPr>
        <w:t xml:space="preserve">равила землепользования и застройки </w:t>
      </w:r>
      <w:r>
        <w:rPr>
          <w:bCs/>
          <w:color w:val="000000"/>
          <w:sz w:val="28"/>
          <w:szCs w:val="28"/>
        </w:rPr>
        <w:t xml:space="preserve">Молдаванского </w:t>
      </w:r>
      <w:r w:rsidRPr="00405F06">
        <w:rPr>
          <w:bCs/>
          <w:color w:val="000000"/>
          <w:sz w:val="28"/>
          <w:szCs w:val="28"/>
        </w:rPr>
        <w:t>сельского поселения Крымского района, утвержденные решением</w:t>
      </w:r>
      <w:r w:rsidRPr="00CA21DB">
        <w:rPr>
          <w:bCs/>
          <w:color w:val="000000"/>
          <w:sz w:val="28"/>
          <w:szCs w:val="28"/>
        </w:rPr>
        <w:t xml:space="preserve"> Совета </w:t>
      </w:r>
      <w:r>
        <w:rPr>
          <w:bCs/>
          <w:color w:val="000000"/>
          <w:sz w:val="28"/>
          <w:szCs w:val="28"/>
        </w:rPr>
        <w:t>Молдаванского</w:t>
      </w:r>
      <w:r w:rsidRPr="00CA21DB">
        <w:rPr>
          <w:bCs/>
          <w:color w:val="000000"/>
          <w:sz w:val="28"/>
          <w:szCs w:val="28"/>
        </w:rPr>
        <w:t xml:space="preserve"> сельского поселения </w:t>
      </w:r>
      <w:r>
        <w:rPr>
          <w:bCs/>
          <w:color w:val="000000"/>
          <w:sz w:val="28"/>
          <w:szCs w:val="28"/>
        </w:rPr>
        <w:t xml:space="preserve">Крымского района </w:t>
      </w:r>
      <w:r w:rsidRPr="00CA21DB">
        <w:rPr>
          <w:bCs/>
          <w:color w:val="000000"/>
          <w:sz w:val="28"/>
          <w:szCs w:val="28"/>
        </w:rPr>
        <w:t xml:space="preserve">от </w:t>
      </w:r>
      <w:r>
        <w:rPr>
          <w:bCs/>
          <w:color w:val="000000"/>
          <w:sz w:val="28"/>
          <w:szCs w:val="28"/>
        </w:rPr>
        <w:t>29</w:t>
      </w:r>
      <w:r w:rsidRPr="00CA21DB">
        <w:rPr>
          <w:bCs/>
          <w:color w:val="000000"/>
          <w:sz w:val="28"/>
          <w:szCs w:val="28"/>
        </w:rPr>
        <w:t xml:space="preserve"> </w:t>
      </w:r>
      <w:r>
        <w:rPr>
          <w:bCs/>
          <w:color w:val="000000"/>
          <w:sz w:val="28"/>
          <w:szCs w:val="28"/>
        </w:rPr>
        <w:t>декабря</w:t>
      </w:r>
      <w:r w:rsidRPr="00CA21DB">
        <w:rPr>
          <w:bCs/>
          <w:color w:val="000000"/>
          <w:sz w:val="28"/>
          <w:szCs w:val="28"/>
        </w:rPr>
        <w:t xml:space="preserve"> 201</w:t>
      </w:r>
      <w:r>
        <w:rPr>
          <w:bCs/>
          <w:color w:val="000000"/>
          <w:sz w:val="28"/>
          <w:szCs w:val="28"/>
        </w:rPr>
        <w:t>2</w:t>
      </w:r>
      <w:r w:rsidRPr="00CA21DB">
        <w:rPr>
          <w:bCs/>
          <w:color w:val="000000"/>
          <w:sz w:val="28"/>
          <w:szCs w:val="28"/>
        </w:rPr>
        <w:t xml:space="preserve"> года</w:t>
      </w:r>
      <w:r>
        <w:rPr>
          <w:bCs/>
          <w:color w:val="000000"/>
          <w:sz w:val="28"/>
          <w:szCs w:val="28"/>
        </w:rPr>
        <w:t xml:space="preserve"> № 174</w:t>
      </w:r>
      <w:r w:rsidRPr="00CA21DB">
        <w:rPr>
          <w:bCs/>
          <w:color w:val="000000"/>
          <w:sz w:val="28"/>
          <w:szCs w:val="28"/>
        </w:rPr>
        <w:t xml:space="preserve"> (с изменениями, внесенными решением Совета муниципального образования Крымский район от 23 ноября 2016 года №</w:t>
      </w:r>
      <w:r>
        <w:rPr>
          <w:bCs/>
          <w:sz w:val="28"/>
          <w:szCs w:val="28"/>
        </w:rPr>
        <w:t> </w:t>
      </w:r>
      <w:r w:rsidRPr="00CA21DB">
        <w:rPr>
          <w:bCs/>
          <w:color w:val="000000"/>
          <w:sz w:val="28"/>
          <w:szCs w:val="28"/>
        </w:rPr>
        <w:t>115, от 11 октября 2017 года №</w:t>
      </w:r>
      <w:r>
        <w:rPr>
          <w:bCs/>
          <w:sz w:val="28"/>
          <w:szCs w:val="28"/>
        </w:rPr>
        <w:t> </w:t>
      </w:r>
      <w:r w:rsidRPr="00CA21DB">
        <w:rPr>
          <w:bCs/>
          <w:color w:val="000000"/>
          <w:sz w:val="28"/>
          <w:szCs w:val="28"/>
        </w:rPr>
        <w:t>225</w:t>
      </w:r>
      <w:r>
        <w:rPr>
          <w:bCs/>
          <w:color w:val="000000"/>
          <w:sz w:val="28"/>
          <w:szCs w:val="28"/>
        </w:rPr>
        <w:t>, от 20 ноября 2019 года №</w:t>
      </w:r>
      <w:r>
        <w:rPr>
          <w:bCs/>
          <w:sz w:val="28"/>
          <w:szCs w:val="28"/>
        </w:rPr>
        <w:t> </w:t>
      </w:r>
      <w:r>
        <w:rPr>
          <w:bCs/>
          <w:color w:val="000000"/>
          <w:sz w:val="28"/>
          <w:szCs w:val="28"/>
        </w:rPr>
        <w:t>478, от 13 мая 2021 года № 82, от 2 июня 2021 года № 92, от 22 декабря 2021 года № 115, от 1 июля 2022 года № 213, от 16 ноября 2022 года № 261, от 21 декабря 2022 года № 282</w:t>
      </w:r>
      <w:r w:rsidRPr="00CA21DB">
        <w:rPr>
          <w:bCs/>
          <w:color w:val="000000"/>
          <w:sz w:val="28"/>
          <w:szCs w:val="28"/>
        </w:rPr>
        <w:t>) изменения</w:t>
      </w:r>
      <w:r>
        <w:rPr>
          <w:bCs/>
          <w:color w:val="000000"/>
          <w:sz w:val="28"/>
          <w:szCs w:val="28"/>
        </w:rPr>
        <w:t>, изложив приложение в новой редакции</w:t>
      </w:r>
      <w:r>
        <w:rPr>
          <w:bCs/>
          <w:sz w:val="28"/>
          <w:szCs w:val="28"/>
        </w:rPr>
        <w:t xml:space="preserve"> (</w:t>
      </w:r>
      <w:r w:rsidRPr="00F13690">
        <w:rPr>
          <w:bCs/>
          <w:sz w:val="28"/>
          <w:szCs w:val="28"/>
        </w:rPr>
        <w:t>приложени</w:t>
      </w:r>
      <w:r>
        <w:rPr>
          <w:bCs/>
          <w:sz w:val="28"/>
          <w:szCs w:val="28"/>
        </w:rPr>
        <w:t>е)</w:t>
      </w:r>
      <w:r w:rsidRPr="00F13690">
        <w:rPr>
          <w:bCs/>
          <w:sz w:val="28"/>
          <w:szCs w:val="28"/>
        </w:rPr>
        <w:t>.</w:t>
      </w:r>
    </w:p>
    <w:p w14:paraId="007BE77A" w14:textId="77777777" w:rsidR="00705D23" w:rsidRDefault="00705D23" w:rsidP="00705D23">
      <w:pPr>
        <w:autoSpaceDE w:val="0"/>
        <w:autoSpaceDN w:val="0"/>
        <w:adjustRightInd w:val="0"/>
        <w:spacing w:after="0" w:line="240" w:lineRule="auto"/>
        <w:ind w:firstLine="709"/>
        <w:jc w:val="both"/>
        <w:rPr>
          <w:bCs/>
          <w:sz w:val="28"/>
          <w:szCs w:val="28"/>
        </w:rPr>
      </w:pPr>
      <w:r>
        <w:rPr>
          <w:bCs/>
          <w:color w:val="000000"/>
          <w:sz w:val="28"/>
          <w:szCs w:val="28"/>
        </w:rPr>
        <w:t>2. </w:t>
      </w:r>
      <w:r>
        <w:rPr>
          <w:color w:val="000000"/>
          <w:sz w:val="28"/>
          <w:szCs w:val="28"/>
          <w:lang w:eastAsia="ar-SA"/>
        </w:rPr>
        <w:t>О</w:t>
      </w:r>
      <w:r w:rsidRPr="00F13690">
        <w:rPr>
          <w:color w:val="000000"/>
          <w:sz w:val="28"/>
          <w:szCs w:val="28"/>
          <w:lang w:eastAsia="ar-SA"/>
        </w:rPr>
        <w:t xml:space="preserve">бнародовать настоящее </w:t>
      </w:r>
      <w:r w:rsidRPr="00F13690">
        <w:rPr>
          <w:sz w:val="28"/>
          <w:szCs w:val="28"/>
          <w:lang w:eastAsia="ar-SA"/>
        </w:rPr>
        <w:t xml:space="preserve">решение путем размещения на официальном сайте администрации муниципального образования Крымский район </w:t>
      </w:r>
      <w:r w:rsidRPr="00F13690">
        <w:rPr>
          <w:sz w:val="28"/>
          <w:szCs w:val="28"/>
          <w:lang w:val="en-US" w:eastAsia="ar-SA"/>
        </w:rPr>
        <w:t>www</w:t>
      </w:r>
      <w:r w:rsidRPr="00F13690">
        <w:rPr>
          <w:sz w:val="28"/>
          <w:szCs w:val="28"/>
          <w:lang w:eastAsia="ar-SA"/>
        </w:rPr>
        <w:t>.</w:t>
      </w:r>
      <w:proofErr w:type="spellStart"/>
      <w:r w:rsidRPr="00F13690">
        <w:rPr>
          <w:sz w:val="28"/>
          <w:szCs w:val="28"/>
          <w:lang w:val="en-US" w:eastAsia="ar-SA"/>
        </w:rPr>
        <w:t>krymsk</w:t>
      </w:r>
      <w:proofErr w:type="spellEnd"/>
      <w:r w:rsidRPr="00F13690">
        <w:rPr>
          <w:sz w:val="28"/>
          <w:szCs w:val="28"/>
          <w:lang w:eastAsia="ar-SA"/>
        </w:rPr>
        <w:t>-</w:t>
      </w:r>
      <w:r w:rsidRPr="00F13690">
        <w:rPr>
          <w:sz w:val="28"/>
          <w:szCs w:val="28"/>
          <w:lang w:val="en-US" w:eastAsia="ar-SA"/>
        </w:rPr>
        <w:t>region</w:t>
      </w:r>
      <w:r w:rsidRPr="00F13690">
        <w:rPr>
          <w:sz w:val="28"/>
          <w:szCs w:val="28"/>
          <w:lang w:eastAsia="ar-SA"/>
        </w:rPr>
        <w:t>.</w:t>
      </w:r>
      <w:proofErr w:type="spellStart"/>
      <w:r w:rsidRPr="00F13690">
        <w:rPr>
          <w:sz w:val="28"/>
          <w:szCs w:val="28"/>
          <w:lang w:val="en-US" w:eastAsia="ar-SA"/>
        </w:rPr>
        <w:t>ru</w:t>
      </w:r>
      <w:proofErr w:type="spellEnd"/>
      <w:r w:rsidRPr="00F13690">
        <w:rPr>
          <w:sz w:val="28"/>
          <w:szCs w:val="28"/>
          <w:lang w:eastAsia="ar-SA"/>
        </w:rPr>
        <w:t>, зарегистрированном в качестве средства массовой информации</w:t>
      </w:r>
      <w:r>
        <w:rPr>
          <w:sz w:val="28"/>
          <w:szCs w:val="28"/>
          <w:lang w:eastAsia="ar-SA"/>
        </w:rPr>
        <w:t>.</w:t>
      </w:r>
    </w:p>
    <w:p w14:paraId="2C6BD26B" w14:textId="77777777" w:rsidR="00705D23" w:rsidRPr="00370516" w:rsidRDefault="00705D23" w:rsidP="00705D23">
      <w:pPr>
        <w:spacing w:after="0" w:line="240" w:lineRule="auto"/>
        <w:ind w:firstLine="709"/>
        <w:jc w:val="both"/>
        <w:rPr>
          <w:rFonts w:cs="Times New Roman"/>
          <w:sz w:val="28"/>
          <w:szCs w:val="28"/>
        </w:rPr>
      </w:pPr>
      <w:r>
        <w:rPr>
          <w:rFonts w:cs="Times New Roman"/>
          <w:sz w:val="28"/>
          <w:szCs w:val="28"/>
        </w:rPr>
        <w:t>3</w:t>
      </w:r>
      <w:r w:rsidRPr="00370516">
        <w:rPr>
          <w:rFonts w:cs="Times New Roman"/>
          <w:sz w:val="28"/>
          <w:szCs w:val="28"/>
        </w:rPr>
        <w:t xml:space="preserve">. Настоящее решение вступает в силу после официального обнародования. </w:t>
      </w:r>
    </w:p>
    <w:p w14:paraId="3F7414F6" w14:textId="77777777" w:rsidR="00705D23" w:rsidRDefault="00705D23" w:rsidP="00705D23">
      <w:pPr>
        <w:autoSpaceDE w:val="0"/>
        <w:autoSpaceDN w:val="0"/>
        <w:adjustRightInd w:val="0"/>
        <w:spacing w:after="0" w:line="240" w:lineRule="auto"/>
        <w:jc w:val="both"/>
        <w:rPr>
          <w:rFonts w:cs="Times New Roman"/>
          <w:sz w:val="28"/>
          <w:szCs w:val="28"/>
        </w:rPr>
      </w:pPr>
    </w:p>
    <w:p w14:paraId="6354E849" w14:textId="77777777" w:rsidR="00705D23" w:rsidRPr="00370516" w:rsidRDefault="00705D23" w:rsidP="00705D23">
      <w:pPr>
        <w:autoSpaceDE w:val="0"/>
        <w:autoSpaceDN w:val="0"/>
        <w:adjustRightInd w:val="0"/>
        <w:spacing w:after="0" w:line="240" w:lineRule="auto"/>
        <w:jc w:val="both"/>
        <w:rPr>
          <w:rFonts w:cs="Times New Roman"/>
          <w:sz w:val="28"/>
          <w:szCs w:val="28"/>
        </w:rPr>
      </w:pPr>
    </w:p>
    <w:p w14:paraId="4B60229E" w14:textId="77777777" w:rsidR="00705D23" w:rsidRPr="00370516" w:rsidRDefault="00705D23" w:rsidP="00705D23">
      <w:pPr>
        <w:autoSpaceDE w:val="0"/>
        <w:autoSpaceDN w:val="0"/>
        <w:adjustRightInd w:val="0"/>
        <w:spacing w:after="0" w:line="240" w:lineRule="auto"/>
        <w:jc w:val="both"/>
        <w:rPr>
          <w:rFonts w:cs="Times New Roman"/>
          <w:sz w:val="28"/>
          <w:szCs w:val="28"/>
        </w:rPr>
      </w:pPr>
    </w:p>
    <w:p w14:paraId="421CE908" w14:textId="77777777" w:rsidR="00705D23" w:rsidRPr="00370516" w:rsidRDefault="00705D23" w:rsidP="00705D23">
      <w:pPr>
        <w:tabs>
          <w:tab w:val="left" w:pos="1134"/>
        </w:tabs>
        <w:spacing w:after="0" w:line="240" w:lineRule="auto"/>
        <w:jc w:val="both"/>
        <w:rPr>
          <w:rFonts w:cs="Times New Roman"/>
          <w:sz w:val="28"/>
          <w:szCs w:val="28"/>
        </w:rPr>
      </w:pPr>
      <w:r w:rsidRPr="00370516">
        <w:rPr>
          <w:rFonts w:cs="Times New Roman"/>
          <w:sz w:val="28"/>
          <w:szCs w:val="28"/>
        </w:rPr>
        <w:t xml:space="preserve">Председатель Совета муниципального </w:t>
      </w:r>
    </w:p>
    <w:p w14:paraId="6A24A561" w14:textId="77777777" w:rsidR="00705D23" w:rsidRPr="00370516" w:rsidRDefault="00705D23" w:rsidP="00705D23">
      <w:pPr>
        <w:tabs>
          <w:tab w:val="left" w:pos="1134"/>
        </w:tabs>
        <w:spacing w:after="0" w:line="240" w:lineRule="auto"/>
        <w:jc w:val="both"/>
        <w:rPr>
          <w:rFonts w:cs="Times New Roman"/>
          <w:sz w:val="28"/>
          <w:szCs w:val="28"/>
        </w:rPr>
      </w:pPr>
      <w:r w:rsidRPr="00370516">
        <w:rPr>
          <w:rFonts w:cs="Times New Roman"/>
          <w:sz w:val="28"/>
          <w:szCs w:val="28"/>
        </w:rPr>
        <w:t xml:space="preserve">образования Крымский район </w:t>
      </w:r>
      <w:r w:rsidRPr="00370516">
        <w:rPr>
          <w:rFonts w:cs="Times New Roman"/>
          <w:sz w:val="28"/>
          <w:szCs w:val="28"/>
        </w:rPr>
        <w:tab/>
      </w:r>
      <w:r w:rsidRPr="00370516">
        <w:rPr>
          <w:rFonts w:cs="Times New Roman"/>
          <w:sz w:val="28"/>
          <w:szCs w:val="28"/>
        </w:rPr>
        <w:tab/>
      </w:r>
      <w:r w:rsidRPr="00370516">
        <w:rPr>
          <w:rFonts w:cs="Times New Roman"/>
          <w:sz w:val="28"/>
          <w:szCs w:val="28"/>
        </w:rPr>
        <w:tab/>
      </w:r>
      <w:r w:rsidRPr="00370516">
        <w:rPr>
          <w:rFonts w:cs="Times New Roman"/>
          <w:sz w:val="28"/>
          <w:szCs w:val="28"/>
        </w:rPr>
        <w:tab/>
      </w:r>
      <w:r w:rsidRPr="00370516">
        <w:rPr>
          <w:rFonts w:cs="Times New Roman"/>
          <w:sz w:val="28"/>
          <w:szCs w:val="28"/>
        </w:rPr>
        <w:tab/>
        <w:t xml:space="preserve">                А.В. Юшко</w:t>
      </w:r>
    </w:p>
    <w:p w14:paraId="1AE97366" w14:textId="77777777" w:rsidR="00705D23" w:rsidRPr="00370516" w:rsidRDefault="00705D23" w:rsidP="00705D23">
      <w:pPr>
        <w:spacing w:after="0" w:line="240" w:lineRule="auto"/>
        <w:jc w:val="both"/>
        <w:rPr>
          <w:rFonts w:cs="Times New Roman"/>
          <w:sz w:val="28"/>
          <w:szCs w:val="28"/>
        </w:rPr>
      </w:pPr>
    </w:p>
    <w:p w14:paraId="08FCDEE2" w14:textId="77777777" w:rsidR="00705D23" w:rsidRPr="00370516" w:rsidRDefault="00705D23" w:rsidP="00705D23">
      <w:pPr>
        <w:spacing w:after="0" w:line="240" w:lineRule="auto"/>
        <w:jc w:val="both"/>
        <w:rPr>
          <w:rFonts w:cs="Times New Roman"/>
          <w:sz w:val="28"/>
          <w:szCs w:val="28"/>
        </w:rPr>
      </w:pPr>
      <w:r w:rsidRPr="00370516">
        <w:rPr>
          <w:rFonts w:cs="Times New Roman"/>
          <w:sz w:val="28"/>
          <w:szCs w:val="28"/>
        </w:rPr>
        <w:t>Глава муниципального образования</w:t>
      </w:r>
    </w:p>
    <w:p w14:paraId="67FF3ADF" w14:textId="77777777" w:rsidR="00705D23" w:rsidRDefault="00705D23" w:rsidP="00705D23">
      <w:pPr>
        <w:rPr>
          <w:rFonts w:cs="Times New Roman"/>
          <w:sz w:val="28"/>
          <w:szCs w:val="28"/>
        </w:rPr>
        <w:sectPr w:rsidR="00705D23" w:rsidSect="008866CC">
          <w:headerReference w:type="default" r:id="rId8"/>
          <w:pgSz w:w="11906" w:h="16798"/>
          <w:pgMar w:top="1134" w:right="566" w:bottom="1134" w:left="1701" w:header="720" w:footer="720" w:gutter="0"/>
          <w:cols w:space="720"/>
          <w:titlePg/>
          <w:docGrid w:linePitch="360"/>
        </w:sectPr>
      </w:pPr>
      <w:r w:rsidRPr="00370516">
        <w:rPr>
          <w:rFonts w:cs="Times New Roman"/>
          <w:sz w:val="28"/>
          <w:szCs w:val="28"/>
        </w:rPr>
        <w:t xml:space="preserve">Крымский район                                                                                             </w:t>
      </w:r>
      <w:proofErr w:type="spellStart"/>
      <w:r w:rsidRPr="00370516">
        <w:rPr>
          <w:rFonts w:cs="Times New Roman"/>
          <w:sz w:val="28"/>
          <w:szCs w:val="28"/>
        </w:rPr>
        <w:t>С.</w:t>
      </w:r>
      <w:r>
        <w:rPr>
          <w:rFonts w:cs="Times New Roman"/>
          <w:sz w:val="28"/>
          <w:szCs w:val="28"/>
        </w:rPr>
        <w:t>О.Лесь</w:t>
      </w:r>
      <w:proofErr w:type="spellEnd"/>
    </w:p>
    <w:tbl>
      <w:tblPr>
        <w:tblW w:w="0" w:type="auto"/>
        <w:tblLook w:val="04A0" w:firstRow="1" w:lastRow="0" w:firstColumn="1" w:lastColumn="0" w:noHBand="0" w:noVBand="1"/>
      </w:tblPr>
      <w:tblGrid>
        <w:gridCol w:w="7237"/>
        <w:gridCol w:w="2402"/>
      </w:tblGrid>
      <w:tr w:rsidR="00705D23" w:rsidRPr="007F2046" w14:paraId="08BDE0E8" w14:textId="77777777" w:rsidTr="00044E18">
        <w:tc>
          <w:tcPr>
            <w:tcW w:w="7605" w:type="dxa"/>
            <w:hideMark/>
          </w:tcPr>
          <w:p w14:paraId="458274BF" w14:textId="77777777" w:rsidR="00705D23" w:rsidRPr="007F2046" w:rsidRDefault="00705D23" w:rsidP="00044E18">
            <w:pPr>
              <w:spacing w:after="0" w:line="240" w:lineRule="auto"/>
              <w:jc w:val="both"/>
              <w:rPr>
                <w:rFonts w:cs="Times New Roman"/>
                <w:sz w:val="28"/>
                <w:szCs w:val="28"/>
              </w:rPr>
            </w:pPr>
            <w:r w:rsidRPr="007F2046">
              <w:rPr>
                <w:rFonts w:cs="Times New Roman"/>
                <w:sz w:val="28"/>
                <w:szCs w:val="28"/>
              </w:rPr>
              <w:lastRenderedPageBreak/>
              <w:t>ПРОЕКТ ВНЕСЕН:</w:t>
            </w:r>
          </w:p>
          <w:p w14:paraId="38C5A744" w14:textId="77777777" w:rsidR="00705D23" w:rsidRPr="007F2046" w:rsidRDefault="00705D23" w:rsidP="00044E18">
            <w:pPr>
              <w:spacing w:after="0" w:line="240" w:lineRule="auto"/>
              <w:jc w:val="both"/>
              <w:rPr>
                <w:rFonts w:cs="Times New Roman"/>
                <w:sz w:val="28"/>
                <w:szCs w:val="28"/>
              </w:rPr>
            </w:pPr>
            <w:r>
              <w:rPr>
                <w:rFonts w:cs="Times New Roman"/>
                <w:sz w:val="28"/>
                <w:szCs w:val="28"/>
              </w:rPr>
              <w:t xml:space="preserve">Глава </w:t>
            </w:r>
            <w:r w:rsidRPr="007F2046">
              <w:rPr>
                <w:rFonts w:cs="Times New Roman"/>
                <w:sz w:val="28"/>
                <w:szCs w:val="28"/>
              </w:rPr>
              <w:t xml:space="preserve">муниципального образования </w:t>
            </w:r>
          </w:p>
          <w:p w14:paraId="11AEBA6A" w14:textId="77777777" w:rsidR="00705D23" w:rsidRPr="007F2046" w:rsidRDefault="00705D23" w:rsidP="00044E18">
            <w:pPr>
              <w:spacing w:after="0" w:line="240" w:lineRule="auto"/>
              <w:jc w:val="both"/>
              <w:rPr>
                <w:rFonts w:cs="Times New Roman"/>
                <w:sz w:val="28"/>
                <w:szCs w:val="28"/>
              </w:rPr>
            </w:pPr>
            <w:r w:rsidRPr="007F2046">
              <w:rPr>
                <w:rFonts w:cs="Times New Roman"/>
                <w:sz w:val="28"/>
                <w:szCs w:val="28"/>
              </w:rPr>
              <w:t>Крымский район</w:t>
            </w:r>
          </w:p>
        </w:tc>
        <w:tc>
          <w:tcPr>
            <w:tcW w:w="2249" w:type="dxa"/>
          </w:tcPr>
          <w:p w14:paraId="77323EC2" w14:textId="77777777" w:rsidR="00705D23" w:rsidRDefault="00705D23" w:rsidP="00044E18">
            <w:pPr>
              <w:spacing w:after="0" w:line="240" w:lineRule="auto"/>
              <w:jc w:val="both"/>
              <w:rPr>
                <w:rFonts w:cs="Times New Roman"/>
                <w:sz w:val="28"/>
                <w:szCs w:val="28"/>
              </w:rPr>
            </w:pPr>
          </w:p>
          <w:p w14:paraId="5D9E98E7" w14:textId="77777777" w:rsidR="00705D23" w:rsidRPr="007F2046" w:rsidRDefault="00705D23" w:rsidP="00044E18">
            <w:pPr>
              <w:spacing w:after="0" w:line="240" w:lineRule="auto"/>
              <w:jc w:val="both"/>
              <w:rPr>
                <w:rFonts w:cs="Times New Roman"/>
                <w:sz w:val="28"/>
                <w:szCs w:val="28"/>
              </w:rPr>
            </w:pPr>
          </w:p>
          <w:p w14:paraId="285CBCA5" w14:textId="77777777" w:rsidR="00705D23" w:rsidRPr="007F2046" w:rsidRDefault="00705D23" w:rsidP="00044E18">
            <w:pPr>
              <w:spacing w:after="0" w:line="240" w:lineRule="auto"/>
              <w:jc w:val="both"/>
              <w:rPr>
                <w:rFonts w:cs="Times New Roman"/>
                <w:sz w:val="28"/>
                <w:szCs w:val="28"/>
              </w:rPr>
            </w:pPr>
            <w:proofErr w:type="spellStart"/>
            <w:r w:rsidRPr="007F2046">
              <w:rPr>
                <w:rFonts w:cs="Times New Roman"/>
                <w:sz w:val="28"/>
                <w:szCs w:val="28"/>
              </w:rPr>
              <w:t>С.</w:t>
            </w:r>
            <w:r>
              <w:rPr>
                <w:rFonts w:cs="Times New Roman"/>
                <w:sz w:val="28"/>
                <w:szCs w:val="28"/>
              </w:rPr>
              <w:t>О.Лесь</w:t>
            </w:r>
            <w:proofErr w:type="spellEnd"/>
          </w:p>
        </w:tc>
      </w:tr>
      <w:tr w:rsidR="00705D23" w:rsidRPr="007F2046" w14:paraId="28CE1784" w14:textId="77777777" w:rsidTr="00044E18">
        <w:tc>
          <w:tcPr>
            <w:tcW w:w="7605" w:type="dxa"/>
          </w:tcPr>
          <w:p w14:paraId="7769EB63" w14:textId="77777777" w:rsidR="00705D23" w:rsidRDefault="00705D23" w:rsidP="00044E18">
            <w:pPr>
              <w:spacing w:after="0" w:line="240" w:lineRule="auto"/>
              <w:jc w:val="both"/>
              <w:rPr>
                <w:rFonts w:cs="Times New Roman"/>
                <w:sz w:val="28"/>
                <w:szCs w:val="28"/>
              </w:rPr>
            </w:pPr>
          </w:p>
          <w:p w14:paraId="35781D44" w14:textId="77777777" w:rsidR="00705D23" w:rsidRPr="007F2046" w:rsidRDefault="00705D23" w:rsidP="00044E18">
            <w:pPr>
              <w:spacing w:after="0" w:line="240" w:lineRule="auto"/>
              <w:jc w:val="both"/>
              <w:rPr>
                <w:rFonts w:cs="Times New Roman"/>
                <w:sz w:val="28"/>
                <w:szCs w:val="28"/>
              </w:rPr>
            </w:pPr>
          </w:p>
        </w:tc>
        <w:tc>
          <w:tcPr>
            <w:tcW w:w="2249" w:type="dxa"/>
          </w:tcPr>
          <w:p w14:paraId="5C078D8C" w14:textId="77777777" w:rsidR="00705D23" w:rsidRPr="007F2046" w:rsidRDefault="00705D23" w:rsidP="00044E18">
            <w:pPr>
              <w:spacing w:after="0" w:line="240" w:lineRule="auto"/>
              <w:jc w:val="both"/>
              <w:rPr>
                <w:rFonts w:cs="Times New Roman"/>
                <w:sz w:val="28"/>
                <w:szCs w:val="28"/>
              </w:rPr>
            </w:pPr>
          </w:p>
        </w:tc>
      </w:tr>
      <w:tr w:rsidR="00705D23" w:rsidRPr="007F2046" w14:paraId="236CC418" w14:textId="77777777" w:rsidTr="00044E18">
        <w:tc>
          <w:tcPr>
            <w:tcW w:w="7605" w:type="dxa"/>
            <w:hideMark/>
          </w:tcPr>
          <w:p w14:paraId="0568ECC3" w14:textId="77777777" w:rsidR="00705D23" w:rsidRPr="007F2046" w:rsidRDefault="00705D23" w:rsidP="00044E18">
            <w:pPr>
              <w:spacing w:after="0" w:line="240" w:lineRule="auto"/>
              <w:jc w:val="both"/>
              <w:rPr>
                <w:rFonts w:cs="Times New Roman"/>
                <w:sz w:val="28"/>
                <w:szCs w:val="28"/>
              </w:rPr>
            </w:pPr>
            <w:r w:rsidRPr="007F2046">
              <w:rPr>
                <w:rFonts w:cs="Times New Roman"/>
                <w:sz w:val="28"/>
                <w:szCs w:val="28"/>
              </w:rPr>
              <w:t xml:space="preserve">ПРОЕКТ ПОДГОТОВЛЕН: </w:t>
            </w:r>
          </w:p>
          <w:p w14:paraId="254FA518" w14:textId="77777777" w:rsidR="00705D23" w:rsidRPr="007F2046" w:rsidRDefault="00705D23" w:rsidP="00044E18">
            <w:pPr>
              <w:spacing w:after="0" w:line="240" w:lineRule="auto"/>
              <w:jc w:val="both"/>
              <w:rPr>
                <w:rFonts w:cs="Times New Roman"/>
                <w:sz w:val="28"/>
                <w:szCs w:val="28"/>
              </w:rPr>
            </w:pPr>
            <w:r w:rsidRPr="007F2046">
              <w:rPr>
                <w:rFonts w:cs="Times New Roman"/>
                <w:sz w:val="28"/>
                <w:szCs w:val="28"/>
              </w:rPr>
              <w:t>Управлением архитектуры и</w:t>
            </w:r>
          </w:p>
          <w:p w14:paraId="7B7D62A8" w14:textId="77777777" w:rsidR="00705D23" w:rsidRPr="007F2046" w:rsidRDefault="00705D23" w:rsidP="00044E18">
            <w:pPr>
              <w:spacing w:after="0" w:line="240" w:lineRule="auto"/>
              <w:jc w:val="both"/>
              <w:rPr>
                <w:rFonts w:cs="Times New Roman"/>
                <w:sz w:val="28"/>
                <w:szCs w:val="28"/>
              </w:rPr>
            </w:pPr>
            <w:r w:rsidRPr="007F2046">
              <w:rPr>
                <w:rFonts w:cs="Times New Roman"/>
                <w:sz w:val="28"/>
                <w:szCs w:val="28"/>
              </w:rPr>
              <w:t>градостроительства администрации,</w:t>
            </w:r>
          </w:p>
          <w:p w14:paraId="143EB82D" w14:textId="77777777" w:rsidR="00705D23" w:rsidRDefault="00705D23" w:rsidP="00044E18">
            <w:pPr>
              <w:spacing w:after="0" w:line="240" w:lineRule="auto"/>
              <w:jc w:val="both"/>
              <w:rPr>
                <w:rFonts w:cs="Times New Roman"/>
                <w:color w:val="000000"/>
                <w:sz w:val="28"/>
                <w:szCs w:val="28"/>
              </w:rPr>
            </w:pPr>
            <w:r w:rsidRPr="007F2046">
              <w:rPr>
                <w:rFonts w:cs="Times New Roman"/>
                <w:color w:val="000000"/>
                <w:sz w:val="28"/>
                <w:szCs w:val="28"/>
              </w:rPr>
              <w:t>Начальник управления</w:t>
            </w:r>
            <w:r>
              <w:rPr>
                <w:rFonts w:cs="Times New Roman"/>
                <w:color w:val="000000"/>
                <w:sz w:val="28"/>
                <w:szCs w:val="28"/>
              </w:rPr>
              <w:t xml:space="preserve">, </w:t>
            </w:r>
          </w:p>
          <w:p w14:paraId="452C549D" w14:textId="77777777" w:rsidR="00705D23" w:rsidRPr="007F2046" w:rsidRDefault="00705D23" w:rsidP="00044E18">
            <w:pPr>
              <w:spacing w:after="0" w:line="240" w:lineRule="auto"/>
              <w:jc w:val="both"/>
              <w:rPr>
                <w:rFonts w:cs="Times New Roman"/>
                <w:sz w:val="28"/>
                <w:szCs w:val="28"/>
              </w:rPr>
            </w:pPr>
            <w:r>
              <w:rPr>
                <w:rFonts w:cs="Times New Roman"/>
                <w:color w:val="000000"/>
                <w:sz w:val="28"/>
                <w:szCs w:val="28"/>
              </w:rPr>
              <w:t>главный архитектор района</w:t>
            </w:r>
          </w:p>
        </w:tc>
        <w:tc>
          <w:tcPr>
            <w:tcW w:w="2249" w:type="dxa"/>
          </w:tcPr>
          <w:p w14:paraId="50B6E2B3" w14:textId="77777777" w:rsidR="00705D23" w:rsidRPr="007F2046" w:rsidRDefault="00705D23" w:rsidP="00044E18">
            <w:pPr>
              <w:spacing w:after="0" w:line="240" w:lineRule="auto"/>
              <w:jc w:val="both"/>
              <w:rPr>
                <w:rFonts w:cs="Times New Roman"/>
                <w:color w:val="000000"/>
                <w:sz w:val="28"/>
                <w:szCs w:val="28"/>
              </w:rPr>
            </w:pPr>
          </w:p>
          <w:p w14:paraId="1323DACD" w14:textId="77777777" w:rsidR="00705D23" w:rsidRPr="007F2046" w:rsidRDefault="00705D23" w:rsidP="00044E18">
            <w:pPr>
              <w:spacing w:after="0" w:line="240" w:lineRule="auto"/>
              <w:jc w:val="both"/>
              <w:rPr>
                <w:rFonts w:cs="Times New Roman"/>
                <w:color w:val="000000"/>
                <w:sz w:val="28"/>
                <w:szCs w:val="28"/>
              </w:rPr>
            </w:pPr>
          </w:p>
          <w:p w14:paraId="618DA1EB" w14:textId="77777777" w:rsidR="00705D23" w:rsidRDefault="00705D23" w:rsidP="00044E18">
            <w:pPr>
              <w:spacing w:after="0" w:line="240" w:lineRule="auto"/>
              <w:jc w:val="both"/>
              <w:rPr>
                <w:rFonts w:cs="Times New Roman"/>
                <w:color w:val="000000"/>
                <w:sz w:val="28"/>
                <w:szCs w:val="28"/>
              </w:rPr>
            </w:pPr>
          </w:p>
          <w:p w14:paraId="11899E19" w14:textId="77777777" w:rsidR="00705D23" w:rsidRPr="007F2046" w:rsidRDefault="00705D23" w:rsidP="00044E18">
            <w:pPr>
              <w:spacing w:after="0" w:line="240" w:lineRule="auto"/>
              <w:jc w:val="both"/>
              <w:rPr>
                <w:rFonts w:cs="Times New Roman"/>
                <w:color w:val="000000"/>
                <w:sz w:val="28"/>
                <w:szCs w:val="28"/>
              </w:rPr>
            </w:pPr>
          </w:p>
          <w:p w14:paraId="6782E3DF" w14:textId="77777777" w:rsidR="00705D23" w:rsidRPr="007F2046" w:rsidRDefault="00705D23" w:rsidP="00044E18">
            <w:pPr>
              <w:spacing w:after="0" w:line="240" w:lineRule="auto"/>
              <w:jc w:val="both"/>
              <w:rPr>
                <w:rFonts w:cs="Times New Roman"/>
                <w:sz w:val="28"/>
                <w:szCs w:val="28"/>
              </w:rPr>
            </w:pPr>
            <w:proofErr w:type="spellStart"/>
            <w:r w:rsidRPr="007F2046">
              <w:rPr>
                <w:rFonts w:cs="Times New Roman"/>
                <w:color w:val="000000"/>
                <w:sz w:val="28"/>
                <w:szCs w:val="28"/>
              </w:rPr>
              <w:t>Н.В.Обвинцева</w:t>
            </w:r>
            <w:proofErr w:type="spellEnd"/>
          </w:p>
        </w:tc>
      </w:tr>
      <w:tr w:rsidR="00705D23" w:rsidRPr="007F2046" w14:paraId="7D0AEC43" w14:textId="77777777" w:rsidTr="00044E18">
        <w:tc>
          <w:tcPr>
            <w:tcW w:w="7605" w:type="dxa"/>
          </w:tcPr>
          <w:p w14:paraId="1EAB9DA5" w14:textId="77777777" w:rsidR="00705D23" w:rsidRDefault="00705D23" w:rsidP="00044E18">
            <w:pPr>
              <w:spacing w:after="0" w:line="240" w:lineRule="auto"/>
              <w:jc w:val="both"/>
              <w:rPr>
                <w:rFonts w:cs="Times New Roman"/>
                <w:sz w:val="28"/>
                <w:szCs w:val="28"/>
              </w:rPr>
            </w:pPr>
          </w:p>
          <w:p w14:paraId="38CB7D03" w14:textId="77777777" w:rsidR="00705D23" w:rsidRPr="007F2046" w:rsidRDefault="00705D23" w:rsidP="00044E18">
            <w:pPr>
              <w:spacing w:after="0" w:line="240" w:lineRule="auto"/>
              <w:jc w:val="both"/>
              <w:rPr>
                <w:rFonts w:cs="Times New Roman"/>
                <w:sz w:val="28"/>
                <w:szCs w:val="28"/>
              </w:rPr>
            </w:pPr>
          </w:p>
        </w:tc>
        <w:tc>
          <w:tcPr>
            <w:tcW w:w="2249" w:type="dxa"/>
          </w:tcPr>
          <w:p w14:paraId="7187AD29" w14:textId="77777777" w:rsidR="00705D23" w:rsidRPr="007F2046" w:rsidRDefault="00705D23" w:rsidP="00044E18">
            <w:pPr>
              <w:spacing w:after="0" w:line="240" w:lineRule="auto"/>
              <w:jc w:val="both"/>
              <w:rPr>
                <w:rFonts w:cs="Times New Roman"/>
                <w:color w:val="000000"/>
                <w:sz w:val="28"/>
                <w:szCs w:val="28"/>
              </w:rPr>
            </w:pPr>
          </w:p>
        </w:tc>
      </w:tr>
      <w:tr w:rsidR="00705D23" w:rsidRPr="007F2046" w14:paraId="08A8FBE6" w14:textId="77777777" w:rsidTr="00044E18">
        <w:tc>
          <w:tcPr>
            <w:tcW w:w="7605" w:type="dxa"/>
            <w:hideMark/>
          </w:tcPr>
          <w:p w14:paraId="2716B59C" w14:textId="77777777" w:rsidR="00705D23" w:rsidRPr="007F2046" w:rsidRDefault="00705D23" w:rsidP="00044E18">
            <w:pPr>
              <w:spacing w:after="0" w:line="240" w:lineRule="auto"/>
              <w:jc w:val="both"/>
              <w:rPr>
                <w:rFonts w:cs="Times New Roman"/>
                <w:sz w:val="28"/>
                <w:szCs w:val="28"/>
              </w:rPr>
            </w:pPr>
            <w:r w:rsidRPr="007F2046">
              <w:rPr>
                <w:rFonts w:cs="Times New Roman"/>
                <w:sz w:val="28"/>
                <w:szCs w:val="28"/>
              </w:rPr>
              <w:t>ПРОЕКТ СОГЛАСОВАН:</w:t>
            </w:r>
          </w:p>
          <w:p w14:paraId="2D41F179" w14:textId="77777777" w:rsidR="00705D23" w:rsidRPr="007F2046" w:rsidRDefault="00705D23" w:rsidP="00044E18">
            <w:pPr>
              <w:spacing w:after="0" w:line="240" w:lineRule="auto"/>
              <w:jc w:val="both"/>
              <w:rPr>
                <w:rFonts w:cs="Times New Roman"/>
                <w:sz w:val="28"/>
                <w:szCs w:val="28"/>
              </w:rPr>
            </w:pPr>
            <w:r w:rsidRPr="007F2046">
              <w:rPr>
                <w:rFonts w:cs="Times New Roman"/>
                <w:sz w:val="28"/>
                <w:szCs w:val="28"/>
              </w:rPr>
              <w:t xml:space="preserve">Начальник юридического отдела </w:t>
            </w:r>
          </w:p>
          <w:p w14:paraId="55D97397" w14:textId="77777777" w:rsidR="00705D23" w:rsidRPr="007F2046" w:rsidRDefault="00705D23" w:rsidP="00044E18">
            <w:pPr>
              <w:spacing w:after="0" w:line="240" w:lineRule="auto"/>
              <w:jc w:val="both"/>
              <w:rPr>
                <w:rFonts w:cs="Times New Roman"/>
                <w:sz w:val="28"/>
                <w:szCs w:val="28"/>
              </w:rPr>
            </w:pPr>
            <w:r w:rsidRPr="007F2046">
              <w:rPr>
                <w:rFonts w:cs="Times New Roman"/>
                <w:sz w:val="28"/>
                <w:szCs w:val="28"/>
              </w:rPr>
              <w:t>администрации   </w:t>
            </w:r>
          </w:p>
        </w:tc>
        <w:tc>
          <w:tcPr>
            <w:tcW w:w="2249" w:type="dxa"/>
          </w:tcPr>
          <w:p w14:paraId="12345062" w14:textId="77777777" w:rsidR="00705D23" w:rsidRPr="007F2046" w:rsidRDefault="00705D23" w:rsidP="00044E18">
            <w:pPr>
              <w:spacing w:after="0" w:line="240" w:lineRule="auto"/>
              <w:jc w:val="both"/>
              <w:rPr>
                <w:rFonts w:cs="Times New Roman"/>
                <w:sz w:val="28"/>
                <w:szCs w:val="28"/>
              </w:rPr>
            </w:pPr>
          </w:p>
          <w:p w14:paraId="7BFC81FC" w14:textId="77777777" w:rsidR="00705D23" w:rsidRPr="007F2046" w:rsidRDefault="00705D23" w:rsidP="00044E18">
            <w:pPr>
              <w:spacing w:after="0" w:line="240" w:lineRule="auto"/>
              <w:jc w:val="both"/>
              <w:rPr>
                <w:rFonts w:cs="Times New Roman"/>
                <w:sz w:val="28"/>
                <w:szCs w:val="28"/>
              </w:rPr>
            </w:pPr>
          </w:p>
          <w:p w14:paraId="21139E34" w14:textId="77777777" w:rsidR="00705D23" w:rsidRPr="007F2046" w:rsidRDefault="00705D23" w:rsidP="00044E18">
            <w:pPr>
              <w:spacing w:after="0" w:line="240" w:lineRule="auto"/>
              <w:jc w:val="both"/>
              <w:rPr>
                <w:rFonts w:cs="Times New Roman"/>
                <w:sz w:val="28"/>
                <w:szCs w:val="28"/>
              </w:rPr>
            </w:pPr>
            <w:proofErr w:type="spellStart"/>
            <w:r w:rsidRPr="007F2046">
              <w:rPr>
                <w:rFonts w:cs="Times New Roman"/>
                <w:sz w:val="28"/>
                <w:szCs w:val="28"/>
              </w:rPr>
              <w:t>Т.В.Ольденбургер</w:t>
            </w:r>
            <w:proofErr w:type="spellEnd"/>
          </w:p>
        </w:tc>
      </w:tr>
      <w:tr w:rsidR="00705D23" w:rsidRPr="007F2046" w14:paraId="5220BB4E" w14:textId="77777777" w:rsidTr="00044E18">
        <w:tc>
          <w:tcPr>
            <w:tcW w:w="7605" w:type="dxa"/>
          </w:tcPr>
          <w:p w14:paraId="55D45336" w14:textId="77777777" w:rsidR="00705D23" w:rsidRDefault="00705D23" w:rsidP="00044E18">
            <w:pPr>
              <w:spacing w:after="0" w:line="240" w:lineRule="auto"/>
              <w:jc w:val="both"/>
              <w:rPr>
                <w:rFonts w:cs="Times New Roman"/>
                <w:sz w:val="28"/>
                <w:szCs w:val="28"/>
              </w:rPr>
            </w:pPr>
          </w:p>
          <w:p w14:paraId="4D892259" w14:textId="77777777" w:rsidR="00705D23" w:rsidRPr="007F2046" w:rsidRDefault="00705D23" w:rsidP="00044E18">
            <w:pPr>
              <w:spacing w:after="0" w:line="240" w:lineRule="auto"/>
              <w:jc w:val="both"/>
              <w:rPr>
                <w:rFonts w:cs="Times New Roman"/>
                <w:sz w:val="28"/>
                <w:szCs w:val="28"/>
              </w:rPr>
            </w:pPr>
          </w:p>
        </w:tc>
        <w:tc>
          <w:tcPr>
            <w:tcW w:w="2249" w:type="dxa"/>
          </w:tcPr>
          <w:p w14:paraId="20F7811B" w14:textId="77777777" w:rsidR="00705D23" w:rsidRPr="007F2046" w:rsidRDefault="00705D23" w:rsidP="00044E18">
            <w:pPr>
              <w:spacing w:after="0" w:line="240" w:lineRule="auto"/>
              <w:jc w:val="both"/>
              <w:rPr>
                <w:rFonts w:cs="Times New Roman"/>
                <w:sz w:val="28"/>
                <w:szCs w:val="28"/>
              </w:rPr>
            </w:pPr>
          </w:p>
        </w:tc>
      </w:tr>
      <w:tr w:rsidR="00705D23" w:rsidRPr="007F2046" w14:paraId="305073EE" w14:textId="77777777" w:rsidTr="00044E18">
        <w:tc>
          <w:tcPr>
            <w:tcW w:w="7605" w:type="dxa"/>
          </w:tcPr>
          <w:p w14:paraId="4CBE78A6" w14:textId="77777777" w:rsidR="00705D23" w:rsidRPr="007F2046" w:rsidRDefault="00705D23" w:rsidP="00044E18">
            <w:pPr>
              <w:spacing w:after="0" w:line="240" w:lineRule="auto"/>
              <w:jc w:val="both"/>
              <w:rPr>
                <w:rFonts w:cs="Times New Roman"/>
                <w:sz w:val="28"/>
                <w:szCs w:val="28"/>
              </w:rPr>
            </w:pPr>
            <w:r w:rsidRPr="007F2046">
              <w:rPr>
                <w:rFonts w:cs="Times New Roman"/>
                <w:sz w:val="28"/>
                <w:szCs w:val="28"/>
              </w:rPr>
              <w:t xml:space="preserve">Заместитель главы муниципального </w:t>
            </w:r>
          </w:p>
          <w:p w14:paraId="422765ED" w14:textId="77777777" w:rsidR="00705D23" w:rsidRPr="007F2046" w:rsidRDefault="00705D23" w:rsidP="00044E18">
            <w:pPr>
              <w:spacing w:after="0" w:line="240" w:lineRule="auto"/>
              <w:jc w:val="both"/>
              <w:rPr>
                <w:rFonts w:cs="Times New Roman"/>
                <w:sz w:val="28"/>
                <w:szCs w:val="28"/>
              </w:rPr>
            </w:pPr>
            <w:r w:rsidRPr="007F2046">
              <w:rPr>
                <w:rFonts w:cs="Times New Roman"/>
                <w:sz w:val="28"/>
                <w:szCs w:val="28"/>
              </w:rPr>
              <w:t>образования Крымский район</w:t>
            </w:r>
          </w:p>
        </w:tc>
        <w:tc>
          <w:tcPr>
            <w:tcW w:w="2249" w:type="dxa"/>
          </w:tcPr>
          <w:p w14:paraId="7C7E04F8" w14:textId="77777777" w:rsidR="00705D23" w:rsidRPr="007F2046" w:rsidRDefault="00705D23" w:rsidP="00044E18">
            <w:pPr>
              <w:spacing w:after="0" w:line="240" w:lineRule="auto"/>
              <w:jc w:val="both"/>
              <w:rPr>
                <w:rFonts w:cs="Times New Roman"/>
                <w:sz w:val="28"/>
                <w:szCs w:val="28"/>
              </w:rPr>
            </w:pPr>
          </w:p>
          <w:p w14:paraId="09919010" w14:textId="77777777" w:rsidR="00705D23" w:rsidRPr="007F2046" w:rsidRDefault="00705D23" w:rsidP="00044E18">
            <w:pPr>
              <w:spacing w:after="0" w:line="240" w:lineRule="auto"/>
              <w:jc w:val="both"/>
              <w:rPr>
                <w:rFonts w:cs="Times New Roman"/>
                <w:sz w:val="28"/>
                <w:szCs w:val="28"/>
              </w:rPr>
            </w:pPr>
            <w:proofErr w:type="spellStart"/>
            <w:r w:rsidRPr="007F2046">
              <w:rPr>
                <w:rFonts w:cs="Times New Roman"/>
                <w:sz w:val="28"/>
                <w:szCs w:val="28"/>
              </w:rPr>
              <w:t>М.А.Трубицын</w:t>
            </w:r>
            <w:proofErr w:type="spellEnd"/>
          </w:p>
        </w:tc>
      </w:tr>
    </w:tbl>
    <w:p w14:paraId="3365841D" w14:textId="77777777" w:rsidR="00705D23" w:rsidRDefault="00705D23" w:rsidP="00C664CA">
      <w:pPr>
        <w:pageBreakBefore/>
        <w:spacing w:after="0" w:line="240" w:lineRule="auto"/>
        <w:ind w:left="5245"/>
        <w:rPr>
          <w:rFonts w:cs="Times New Roman"/>
          <w:sz w:val="28"/>
          <w:szCs w:val="20"/>
        </w:rPr>
      </w:pPr>
    </w:p>
    <w:p w14:paraId="38623678" w14:textId="4DAAFAD4" w:rsidR="00C664CA" w:rsidRPr="00C664CA" w:rsidRDefault="00C664CA" w:rsidP="00C664CA">
      <w:pPr>
        <w:pageBreakBefore/>
        <w:spacing w:after="0" w:line="240" w:lineRule="auto"/>
        <w:ind w:left="5245"/>
        <w:rPr>
          <w:rFonts w:cs="Times New Roman"/>
          <w:sz w:val="28"/>
          <w:szCs w:val="20"/>
        </w:rPr>
      </w:pPr>
      <w:r w:rsidRPr="00C664CA">
        <w:rPr>
          <w:rFonts w:cs="Times New Roman"/>
          <w:sz w:val="28"/>
          <w:szCs w:val="20"/>
        </w:rPr>
        <w:lastRenderedPageBreak/>
        <w:t>ПРИЛОЖЕНИЕ</w:t>
      </w:r>
    </w:p>
    <w:p w14:paraId="2AD06187" w14:textId="77777777" w:rsidR="00C664CA" w:rsidRPr="00C664CA" w:rsidRDefault="00C664CA" w:rsidP="00C664CA">
      <w:pPr>
        <w:spacing w:after="0" w:line="240" w:lineRule="auto"/>
        <w:ind w:left="5245"/>
        <w:rPr>
          <w:rFonts w:cs="Times New Roman"/>
          <w:sz w:val="28"/>
          <w:szCs w:val="20"/>
        </w:rPr>
      </w:pPr>
      <w:r w:rsidRPr="00C664CA">
        <w:rPr>
          <w:rFonts w:cs="Times New Roman"/>
          <w:sz w:val="28"/>
          <w:szCs w:val="20"/>
        </w:rPr>
        <w:t xml:space="preserve">к решению Совета муниципального </w:t>
      </w:r>
    </w:p>
    <w:p w14:paraId="173A39E8" w14:textId="77777777" w:rsidR="00C664CA" w:rsidRPr="00C664CA" w:rsidRDefault="00C664CA" w:rsidP="00C664CA">
      <w:pPr>
        <w:spacing w:after="0" w:line="240" w:lineRule="auto"/>
        <w:ind w:left="5245"/>
        <w:rPr>
          <w:rFonts w:cs="Times New Roman"/>
          <w:sz w:val="28"/>
          <w:szCs w:val="20"/>
        </w:rPr>
      </w:pPr>
      <w:r w:rsidRPr="00C664CA">
        <w:rPr>
          <w:rFonts w:cs="Times New Roman"/>
          <w:sz w:val="28"/>
          <w:szCs w:val="20"/>
        </w:rPr>
        <w:t xml:space="preserve">образования Крымский район </w:t>
      </w:r>
    </w:p>
    <w:p w14:paraId="2FCC4629" w14:textId="77777777" w:rsidR="00C664CA" w:rsidRPr="00C664CA" w:rsidRDefault="00C664CA" w:rsidP="00C664CA">
      <w:pPr>
        <w:spacing w:after="0" w:line="240" w:lineRule="auto"/>
        <w:ind w:left="5245"/>
        <w:rPr>
          <w:rFonts w:cs="Times New Roman"/>
          <w:sz w:val="28"/>
          <w:szCs w:val="20"/>
        </w:rPr>
      </w:pPr>
      <w:r w:rsidRPr="00C664CA">
        <w:rPr>
          <w:rFonts w:cs="Times New Roman"/>
          <w:sz w:val="28"/>
          <w:szCs w:val="20"/>
        </w:rPr>
        <w:t>от ______________ № _________</w:t>
      </w:r>
    </w:p>
    <w:p w14:paraId="4AAC544E" w14:textId="77777777" w:rsidR="00C664CA" w:rsidRPr="00C664CA" w:rsidRDefault="00C664CA" w:rsidP="00C664CA">
      <w:pPr>
        <w:spacing w:after="0" w:line="240" w:lineRule="auto"/>
        <w:ind w:left="284" w:right="283"/>
        <w:contextualSpacing/>
        <w:jc w:val="center"/>
        <w:rPr>
          <w:rFonts w:eastAsia="Calibri" w:cs="Times New Roman"/>
          <w:sz w:val="28"/>
          <w:szCs w:val="20"/>
        </w:rPr>
      </w:pPr>
    </w:p>
    <w:p w14:paraId="502B2421" w14:textId="77777777" w:rsidR="00C664CA" w:rsidRPr="0012454D" w:rsidRDefault="00C664CA" w:rsidP="00C664CA">
      <w:pPr>
        <w:spacing w:after="0" w:line="240" w:lineRule="auto"/>
        <w:ind w:left="284" w:right="283"/>
        <w:contextualSpacing/>
        <w:jc w:val="center"/>
        <w:rPr>
          <w:rFonts w:eastAsia="Calibri" w:cs="Times New Roman"/>
          <w:sz w:val="20"/>
          <w:szCs w:val="20"/>
        </w:rPr>
      </w:pPr>
    </w:p>
    <w:p w14:paraId="2215E021" w14:textId="77777777" w:rsidR="00C664CA" w:rsidRPr="0012454D" w:rsidRDefault="00C664CA" w:rsidP="00C664CA">
      <w:pPr>
        <w:spacing w:after="0" w:line="240" w:lineRule="auto"/>
        <w:ind w:left="284" w:right="283"/>
        <w:contextualSpacing/>
        <w:jc w:val="center"/>
        <w:rPr>
          <w:rFonts w:eastAsia="Calibri" w:cs="Times New Roman"/>
          <w:sz w:val="20"/>
          <w:szCs w:val="20"/>
        </w:rPr>
      </w:pPr>
    </w:p>
    <w:p w14:paraId="3C44192C" w14:textId="77777777" w:rsidR="00C664CA" w:rsidRPr="0012454D" w:rsidRDefault="00C664CA" w:rsidP="00C664CA">
      <w:pPr>
        <w:spacing w:after="0" w:line="240" w:lineRule="auto"/>
        <w:ind w:left="284" w:right="283"/>
        <w:contextualSpacing/>
        <w:jc w:val="center"/>
        <w:rPr>
          <w:rFonts w:eastAsia="Calibri" w:cs="Times New Roman"/>
          <w:sz w:val="20"/>
          <w:szCs w:val="20"/>
        </w:rPr>
      </w:pPr>
    </w:p>
    <w:p w14:paraId="1B8675E4" w14:textId="77777777" w:rsidR="00C664CA" w:rsidRPr="0012454D" w:rsidRDefault="00C664CA" w:rsidP="00C664CA">
      <w:pPr>
        <w:spacing w:after="0" w:line="240" w:lineRule="auto"/>
        <w:ind w:left="284" w:right="283"/>
        <w:contextualSpacing/>
        <w:jc w:val="center"/>
        <w:rPr>
          <w:rFonts w:eastAsia="Calibri" w:cs="Times New Roman"/>
          <w:sz w:val="20"/>
          <w:szCs w:val="20"/>
        </w:rPr>
      </w:pPr>
    </w:p>
    <w:p w14:paraId="10657B8E" w14:textId="77777777" w:rsidR="00C664CA" w:rsidRPr="0012454D" w:rsidRDefault="00C664CA" w:rsidP="00C664CA">
      <w:pPr>
        <w:spacing w:after="0" w:line="240" w:lineRule="auto"/>
        <w:ind w:left="284" w:right="283"/>
        <w:contextualSpacing/>
        <w:jc w:val="center"/>
        <w:rPr>
          <w:rFonts w:eastAsia="Calibri" w:cs="Times New Roman"/>
          <w:sz w:val="20"/>
          <w:szCs w:val="20"/>
        </w:rPr>
      </w:pPr>
    </w:p>
    <w:p w14:paraId="2041B441" w14:textId="77777777" w:rsidR="00C664CA" w:rsidRPr="0012454D" w:rsidRDefault="00C664CA" w:rsidP="00C664CA">
      <w:pPr>
        <w:spacing w:after="0" w:line="240" w:lineRule="auto"/>
        <w:ind w:left="284" w:right="283"/>
        <w:contextualSpacing/>
        <w:jc w:val="center"/>
        <w:rPr>
          <w:rFonts w:eastAsia="Calibri" w:cs="Times New Roman"/>
          <w:sz w:val="20"/>
          <w:szCs w:val="20"/>
        </w:rPr>
      </w:pPr>
    </w:p>
    <w:p w14:paraId="13ACE7E6" w14:textId="77777777" w:rsidR="00C664CA" w:rsidRPr="0012454D" w:rsidRDefault="00C664CA" w:rsidP="00C664CA">
      <w:pPr>
        <w:tabs>
          <w:tab w:val="left" w:pos="9356"/>
        </w:tabs>
        <w:spacing w:after="0" w:line="240" w:lineRule="auto"/>
        <w:ind w:left="284" w:right="283"/>
        <w:contextualSpacing/>
        <w:jc w:val="center"/>
        <w:rPr>
          <w:rFonts w:eastAsia="Calibri" w:cs="Times New Roman"/>
          <w:sz w:val="20"/>
          <w:szCs w:val="20"/>
        </w:rPr>
      </w:pPr>
    </w:p>
    <w:p w14:paraId="6B492490" w14:textId="77777777" w:rsidR="00C664CA" w:rsidRPr="0012454D" w:rsidRDefault="00C664CA" w:rsidP="00C664CA">
      <w:pPr>
        <w:spacing w:after="0" w:line="240" w:lineRule="auto"/>
        <w:ind w:left="284" w:right="283"/>
        <w:contextualSpacing/>
        <w:jc w:val="center"/>
        <w:rPr>
          <w:rFonts w:eastAsia="Calibri" w:cs="Times New Roman"/>
          <w:sz w:val="20"/>
          <w:szCs w:val="20"/>
        </w:rPr>
      </w:pPr>
    </w:p>
    <w:p w14:paraId="700CA97C" w14:textId="77777777" w:rsidR="00C664CA" w:rsidRPr="0012454D" w:rsidRDefault="00C664CA" w:rsidP="00C664CA">
      <w:pPr>
        <w:spacing w:after="0" w:line="240" w:lineRule="auto"/>
        <w:ind w:left="284" w:right="283"/>
        <w:contextualSpacing/>
        <w:jc w:val="center"/>
        <w:rPr>
          <w:rFonts w:eastAsia="Calibri" w:cs="Times New Roman"/>
          <w:sz w:val="20"/>
          <w:szCs w:val="20"/>
        </w:rPr>
      </w:pPr>
    </w:p>
    <w:p w14:paraId="30CEFFF2" w14:textId="77777777" w:rsidR="00C664CA" w:rsidRPr="0012454D" w:rsidRDefault="00C664CA" w:rsidP="00C664CA">
      <w:pPr>
        <w:spacing w:after="0" w:line="240" w:lineRule="auto"/>
        <w:ind w:left="284" w:right="283"/>
        <w:contextualSpacing/>
        <w:jc w:val="center"/>
        <w:rPr>
          <w:rFonts w:eastAsia="Calibri" w:cs="Times New Roman"/>
          <w:sz w:val="20"/>
          <w:szCs w:val="20"/>
        </w:rPr>
      </w:pPr>
    </w:p>
    <w:p w14:paraId="103DB12C" w14:textId="77777777" w:rsidR="00C664CA" w:rsidRPr="0012454D" w:rsidRDefault="00C664CA" w:rsidP="00C664CA">
      <w:pPr>
        <w:spacing w:after="0" w:line="240" w:lineRule="auto"/>
        <w:ind w:left="284" w:right="283"/>
        <w:contextualSpacing/>
        <w:jc w:val="center"/>
        <w:rPr>
          <w:rFonts w:eastAsia="Calibri" w:cs="Times New Roman"/>
          <w:sz w:val="20"/>
          <w:szCs w:val="20"/>
        </w:rPr>
      </w:pPr>
    </w:p>
    <w:p w14:paraId="29C298B0" w14:textId="77777777" w:rsidR="00C664CA" w:rsidRPr="0012454D" w:rsidRDefault="00C664CA" w:rsidP="00C664CA">
      <w:pPr>
        <w:spacing w:after="0" w:line="240" w:lineRule="auto"/>
        <w:ind w:left="284" w:right="283"/>
        <w:contextualSpacing/>
        <w:jc w:val="center"/>
        <w:rPr>
          <w:rFonts w:eastAsia="Calibri" w:cs="Times New Roman"/>
          <w:sz w:val="20"/>
          <w:szCs w:val="20"/>
        </w:rPr>
      </w:pPr>
    </w:p>
    <w:p w14:paraId="29685827" w14:textId="77777777" w:rsidR="00C664CA" w:rsidRPr="0012454D" w:rsidRDefault="00C664CA" w:rsidP="00C664CA">
      <w:pPr>
        <w:spacing w:after="0" w:line="240" w:lineRule="auto"/>
        <w:ind w:left="284" w:right="283"/>
        <w:contextualSpacing/>
        <w:jc w:val="center"/>
        <w:rPr>
          <w:rFonts w:eastAsia="Calibri" w:cs="Times New Roman"/>
          <w:sz w:val="20"/>
          <w:szCs w:val="20"/>
        </w:rPr>
      </w:pPr>
    </w:p>
    <w:p w14:paraId="230A9D32" w14:textId="77777777" w:rsidR="00C664CA" w:rsidRPr="0012454D" w:rsidRDefault="00C664CA" w:rsidP="00C664CA">
      <w:pPr>
        <w:spacing w:after="0" w:line="240" w:lineRule="auto"/>
        <w:ind w:left="284" w:right="283"/>
        <w:contextualSpacing/>
        <w:jc w:val="center"/>
        <w:rPr>
          <w:rFonts w:eastAsia="Calibri" w:cs="Times New Roman"/>
          <w:sz w:val="20"/>
          <w:szCs w:val="20"/>
        </w:rPr>
      </w:pPr>
    </w:p>
    <w:p w14:paraId="693D5683" w14:textId="77777777" w:rsidR="00C664CA" w:rsidRPr="0012454D" w:rsidRDefault="00C664CA" w:rsidP="00C664CA">
      <w:pPr>
        <w:spacing w:after="0" w:line="240" w:lineRule="auto"/>
        <w:ind w:left="284" w:right="283"/>
        <w:contextualSpacing/>
        <w:jc w:val="center"/>
        <w:rPr>
          <w:rFonts w:eastAsia="Calibri" w:cs="Times New Roman"/>
          <w:sz w:val="28"/>
          <w:szCs w:val="20"/>
        </w:rPr>
      </w:pPr>
      <w:r w:rsidRPr="0012454D">
        <w:rPr>
          <w:rFonts w:eastAsia="Calibri" w:cs="Times New Roman"/>
          <w:sz w:val="28"/>
          <w:szCs w:val="20"/>
        </w:rPr>
        <w:t>Правила землепользования и застройки Молдаванского сельского поселения Крымского района</w:t>
      </w:r>
    </w:p>
    <w:p w14:paraId="712CC723" w14:textId="77777777" w:rsidR="00C664CA" w:rsidRPr="0012454D" w:rsidRDefault="00C664CA" w:rsidP="00C664CA">
      <w:pPr>
        <w:spacing w:after="0" w:line="240" w:lineRule="auto"/>
        <w:jc w:val="center"/>
        <w:rPr>
          <w:rFonts w:cs="Times New Roman"/>
          <w:sz w:val="20"/>
          <w:szCs w:val="20"/>
          <w:lang w:eastAsia="ar-SA"/>
        </w:rPr>
      </w:pPr>
    </w:p>
    <w:p w14:paraId="5DE08AF7" w14:textId="77777777" w:rsidR="00C664CA" w:rsidRPr="0012454D" w:rsidRDefault="00C664CA" w:rsidP="00C664CA">
      <w:pPr>
        <w:spacing w:after="0" w:line="240" w:lineRule="auto"/>
        <w:jc w:val="center"/>
        <w:rPr>
          <w:rFonts w:cs="Times New Roman"/>
          <w:sz w:val="20"/>
          <w:szCs w:val="20"/>
          <w:lang w:eastAsia="ar-SA"/>
        </w:rPr>
      </w:pPr>
    </w:p>
    <w:p w14:paraId="0A400C50" w14:textId="77777777" w:rsidR="00C664CA" w:rsidRPr="0012454D" w:rsidRDefault="00C664CA" w:rsidP="00C664CA">
      <w:pPr>
        <w:spacing w:after="0" w:line="240" w:lineRule="auto"/>
        <w:jc w:val="center"/>
        <w:rPr>
          <w:rFonts w:cs="Times New Roman"/>
          <w:sz w:val="20"/>
          <w:szCs w:val="20"/>
          <w:lang w:eastAsia="ar-SA"/>
        </w:rPr>
      </w:pPr>
    </w:p>
    <w:p w14:paraId="5624FFB9" w14:textId="77777777" w:rsidR="00C664CA" w:rsidRPr="0012454D" w:rsidRDefault="00C664CA" w:rsidP="00C664CA">
      <w:pPr>
        <w:spacing w:after="0" w:line="240" w:lineRule="auto"/>
        <w:jc w:val="center"/>
        <w:rPr>
          <w:rFonts w:cs="Times New Roman"/>
          <w:sz w:val="20"/>
          <w:szCs w:val="20"/>
          <w:lang w:eastAsia="ar-SA"/>
        </w:rPr>
      </w:pPr>
    </w:p>
    <w:p w14:paraId="647351EB" w14:textId="77777777" w:rsidR="00C664CA" w:rsidRPr="0012454D" w:rsidRDefault="00C664CA" w:rsidP="00C664CA">
      <w:pPr>
        <w:spacing w:after="0" w:line="240" w:lineRule="auto"/>
        <w:jc w:val="center"/>
        <w:rPr>
          <w:rFonts w:cs="Times New Roman"/>
          <w:sz w:val="20"/>
          <w:szCs w:val="20"/>
          <w:lang w:eastAsia="ar-SA"/>
        </w:rPr>
      </w:pPr>
    </w:p>
    <w:p w14:paraId="371A8BEC" w14:textId="77777777" w:rsidR="00C664CA" w:rsidRPr="0012454D" w:rsidRDefault="00C664CA" w:rsidP="00C664CA">
      <w:pPr>
        <w:spacing w:after="0" w:line="240" w:lineRule="auto"/>
        <w:jc w:val="center"/>
        <w:rPr>
          <w:rFonts w:cs="Times New Roman"/>
          <w:sz w:val="20"/>
          <w:szCs w:val="20"/>
          <w:lang w:eastAsia="ar-SA"/>
        </w:rPr>
      </w:pPr>
    </w:p>
    <w:p w14:paraId="1076B7A0" w14:textId="77777777" w:rsidR="00C664CA" w:rsidRPr="0012454D" w:rsidRDefault="00C664CA" w:rsidP="00C664CA">
      <w:pPr>
        <w:spacing w:after="0" w:line="240" w:lineRule="auto"/>
        <w:jc w:val="center"/>
        <w:rPr>
          <w:rFonts w:cs="Times New Roman"/>
          <w:sz w:val="20"/>
          <w:szCs w:val="20"/>
          <w:lang w:eastAsia="ar-SA"/>
        </w:rPr>
      </w:pPr>
    </w:p>
    <w:p w14:paraId="356F3544" w14:textId="77777777" w:rsidR="00C664CA" w:rsidRPr="0012454D" w:rsidRDefault="00C664CA" w:rsidP="00C664CA">
      <w:pPr>
        <w:spacing w:after="0" w:line="240" w:lineRule="auto"/>
        <w:jc w:val="center"/>
        <w:rPr>
          <w:rFonts w:cs="Times New Roman"/>
          <w:sz w:val="20"/>
          <w:szCs w:val="20"/>
          <w:lang w:eastAsia="ar-SA"/>
        </w:rPr>
      </w:pPr>
    </w:p>
    <w:p w14:paraId="065B37C4" w14:textId="77777777" w:rsidR="00C664CA" w:rsidRPr="0012454D" w:rsidRDefault="00C664CA" w:rsidP="00C664CA">
      <w:pPr>
        <w:spacing w:after="0" w:line="240" w:lineRule="auto"/>
        <w:jc w:val="center"/>
        <w:rPr>
          <w:rFonts w:cs="Times New Roman"/>
          <w:sz w:val="20"/>
          <w:szCs w:val="20"/>
          <w:lang w:eastAsia="ar-SA"/>
        </w:rPr>
      </w:pPr>
    </w:p>
    <w:p w14:paraId="7477074F" w14:textId="77777777" w:rsidR="00C664CA" w:rsidRPr="0012454D" w:rsidRDefault="00C664CA" w:rsidP="00C664CA">
      <w:pPr>
        <w:spacing w:after="0" w:line="240" w:lineRule="auto"/>
        <w:jc w:val="center"/>
        <w:rPr>
          <w:rFonts w:cs="Times New Roman"/>
          <w:sz w:val="20"/>
          <w:szCs w:val="20"/>
          <w:lang w:eastAsia="ar-SA"/>
        </w:rPr>
      </w:pPr>
    </w:p>
    <w:p w14:paraId="156048E1" w14:textId="77777777" w:rsidR="00C664CA" w:rsidRPr="0012454D" w:rsidRDefault="00C664CA" w:rsidP="00C664CA">
      <w:pPr>
        <w:spacing w:after="0" w:line="240" w:lineRule="auto"/>
        <w:jc w:val="center"/>
        <w:rPr>
          <w:rFonts w:cs="Times New Roman"/>
          <w:sz w:val="20"/>
          <w:szCs w:val="20"/>
          <w:lang w:eastAsia="ar-SA"/>
        </w:rPr>
      </w:pPr>
    </w:p>
    <w:p w14:paraId="29D897DC" w14:textId="77777777" w:rsidR="00C664CA" w:rsidRPr="0012454D" w:rsidRDefault="00C664CA" w:rsidP="00C664CA">
      <w:pPr>
        <w:spacing w:after="0" w:line="240" w:lineRule="auto"/>
        <w:jc w:val="center"/>
        <w:rPr>
          <w:rFonts w:cs="Times New Roman"/>
          <w:sz w:val="20"/>
          <w:szCs w:val="20"/>
          <w:lang w:eastAsia="ar-SA"/>
        </w:rPr>
      </w:pPr>
    </w:p>
    <w:p w14:paraId="7546AEA2" w14:textId="77777777" w:rsidR="00C664CA" w:rsidRPr="0012454D" w:rsidRDefault="00C664CA" w:rsidP="00C664CA">
      <w:pPr>
        <w:spacing w:after="0" w:line="240" w:lineRule="auto"/>
        <w:jc w:val="center"/>
        <w:rPr>
          <w:rFonts w:cs="Times New Roman"/>
          <w:sz w:val="20"/>
          <w:szCs w:val="20"/>
          <w:lang w:eastAsia="ar-SA"/>
        </w:rPr>
      </w:pPr>
    </w:p>
    <w:p w14:paraId="33A66348" w14:textId="77777777" w:rsidR="00C664CA" w:rsidRPr="0012454D" w:rsidRDefault="00C664CA" w:rsidP="00C664CA">
      <w:pPr>
        <w:spacing w:after="0" w:line="240" w:lineRule="auto"/>
        <w:jc w:val="center"/>
        <w:rPr>
          <w:rFonts w:cs="Times New Roman"/>
          <w:sz w:val="20"/>
          <w:szCs w:val="20"/>
          <w:lang w:eastAsia="ar-SA"/>
        </w:rPr>
      </w:pPr>
    </w:p>
    <w:p w14:paraId="113B8053" w14:textId="77777777" w:rsidR="00C664CA" w:rsidRPr="0012454D" w:rsidRDefault="00C664CA" w:rsidP="00C664CA">
      <w:pPr>
        <w:spacing w:after="0" w:line="240" w:lineRule="auto"/>
        <w:jc w:val="center"/>
        <w:rPr>
          <w:rFonts w:cs="Times New Roman"/>
          <w:sz w:val="20"/>
          <w:szCs w:val="20"/>
          <w:lang w:eastAsia="ar-SA"/>
        </w:rPr>
      </w:pPr>
    </w:p>
    <w:p w14:paraId="32B6A85A" w14:textId="77777777" w:rsidR="00C664CA" w:rsidRPr="0012454D" w:rsidRDefault="00C664CA" w:rsidP="00C664CA">
      <w:pPr>
        <w:spacing w:after="0" w:line="240" w:lineRule="auto"/>
        <w:jc w:val="center"/>
        <w:rPr>
          <w:rFonts w:cs="Times New Roman"/>
          <w:sz w:val="20"/>
          <w:szCs w:val="20"/>
          <w:lang w:eastAsia="ar-SA"/>
        </w:rPr>
      </w:pPr>
    </w:p>
    <w:p w14:paraId="24654104" w14:textId="77777777" w:rsidR="00C664CA" w:rsidRPr="0012454D" w:rsidRDefault="00C664CA" w:rsidP="00C664CA">
      <w:pPr>
        <w:spacing w:after="0" w:line="240" w:lineRule="auto"/>
        <w:jc w:val="center"/>
        <w:rPr>
          <w:rFonts w:cs="Times New Roman"/>
          <w:sz w:val="20"/>
          <w:szCs w:val="20"/>
          <w:lang w:eastAsia="ar-SA"/>
        </w:rPr>
      </w:pPr>
    </w:p>
    <w:p w14:paraId="5B7BF265" w14:textId="77777777" w:rsidR="00C664CA" w:rsidRPr="0012454D" w:rsidRDefault="00C664CA" w:rsidP="00C664CA">
      <w:pPr>
        <w:spacing w:after="0" w:line="240" w:lineRule="auto"/>
        <w:jc w:val="center"/>
        <w:rPr>
          <w:rFonts w:cs="Times New Roman"/>
          <w:sz w:val="20"/>
          <w:szCs w:val="20"/>
          <w:lang w:eastAsia="ar-SA"/>
        </w:rPr>
      </w:pPr>
    </w:p>
    <w:p w14:paraId="3D0EF285" w14:textId="77777777" w:rsidR="00C664CA" w:rsidRPr="0012454D" w:rsidRDefault="00C664CA" w:rsidP="00C664CA">
      <w:pPr>
        <w:spacing w:after="0" w:line="240" w:lineRule="auto"/>
        <w:jc w:val="center"/>
        <w:rPr>
          <w:rFonts w:cs="Times New Roman"/>
          <w:sz w:val="20"/>
          <w:szCs w:val="20"/>
          <w:lang w:eastAsia="ar-SA"/>
        </w:rPr>
      </w:pPr>
    </w:p>
    <w:p w14:paraId="017AAC64" w14:textId="77777777" w:rsidR="00C664CA" w:rsidRPr="0012454D" w:rsidRDefault="00C664CA" w:rsidP="00C664CA">
      <w:pPr>
        <w:spacing w:after="0" w:line="240" w:lineRule="auto"/>
        <w:jc w:val="center"/>
        <w:rPr>
          <w:rFonts w:cs="Times New Roman"/>
          <w:sz w:val="20"/>
          <w:szCs w:val="20"/>
          <w:lang w:eastAsia="ar-SA"/>
        </w:rPr>
      </w:pPr>
    </w:p>
    <w:p w14:paraId="5A342429" w14:textId="77777777" w:rsidR="00C664CA" w:rsidRPr="0012454D" w:rsidRDefault="00C664CA" w:rsidP="00C664CA">
      <w:pPr>
        <w:spacing w:after="0" w:line="240" w:lineRule="auto"/>
        <w:jc w:val="center"/>
        <w:rPr>
          <w:rFonts w:cs="Times New Roman"/>
          <w:sz w:val="20"/>
          <w:szCs w:val="20"/>
          <w:lang w:eastAsia="ar-SA"/>
        </w:rPr>
      </w:pPr>
    </w:p>
    <w:p w14:paraId="1D5C1CB4" w14:textId="77777777" w:rsidR="00C664CA" w:rsidRPr="0012454D" w:rsidRDefault="00C664CA" w:rsidP="00C664CA">
      <w:pPr>
        <w:spacing w:after="0" w:line="240" w:lineRule="auto"/>
        <w:jc w:val="center"/>
        <w:rPr>
          <w:rFonts w:cs="Times New Roman"/>
          <w:sz w:val="20"/>
          <w:szCs w:val="20"/>
          <w:lang w:eastAsia="ar-SA"/>
        </w:rPr>
      </w:pPr>
    </w:p>
    <w:p w14:paraId="71C5E23B" w14:textId="77777777" w:rsidR="00C664CA" w:rsidRPr="0012454D" w:rsidRDefault="00C664CA" w:rsidP="00C664CA">
      <w:pPr>
        <w:spacing w:after="0" w:line="240" w:lineRule="auto"/>
        <w:jc w:val="center"/>
        <w:rPr>
          <w:rFonts w:cs="Times New Roman"/>
          <w:sz w:val="20"/>
          <w:szCs w:val="20"/>
          <w:lang w:eastAsia="ar-SA"/>
        </w:rPr>
      </w:pPr>
    </w:p>
    <w:p w14:paraId="4F84DE27" w14:textId="77777777" w:rsidR="00C664CA" w:rsidRPr="0012454D" w:rsidRDefault="00C664CA" w:rsidP="00C664CA">
      <w:pPr>
        <w:spacing w:after="0" w:line="240" w:lineRule="auto"/>
        <w:jc w:val="center"/>
        <w:rPr>
          <w:rFonts w:cs="Times New Roman"/>
          <w:sz w:val="20"/>
          <w:szCs w:val="20"/>
          <w:lang w:eastAsia="ar-SA"/>
        </w:rPr>
      </w:pPr>
    </w:p>
    <w:p w14:paraId="374B6D96" w14:textId="77777777" w:rsidR="00C664CA" w:rsidRPr="0012454D" w:rsidRDefault="00C664CA" w:rsidP="00C664CA">
      <w:pPr>
        <w:spacing w:after="0" w:line="240" w:lineRule="auto"/>
        <w:jc w:val="center"/>
        <w:rPr>
          <w:rFonts w:cs="Times New Roman"/>
          <w:sz w:val="20"/>
          <w:szCs w:val="20"/>
          <w:lang w:eastAsia="ar-SA"/>
        </w:rPr>
      </w:pPr>
    </w:p>
    <w:p w14:paraId="63B7F127" w14:textId="77777777" w:rsidR="00C664CA" w:rsidRPr="0012454D" w:rsidRDefault="00C664CA" w:rsidP="00C664CA">
      <w:pPr>
        <w:spacing w:after="0" w:line="240" w:lineRule="auto"/>
        <w:jc w:val="center"/>
        <w:rPr>
          <w:rFonts w:cs="Times New Roman"/>
          <w:sz w:val="20"/>
          <w:szCs w:val="20"/>
          <w:lang w:eastAsia="ar-SA"/>
        </w:rPr>
      </w:pPr>
    </w:p>
    <w:p w14:paraId="22AB40F5" w14:textId="77777777" w:rsidR="00C664CA" w:rsidRPr="0012454D" w:rsidRDefault="00C664CA" w:rsidP="00C664CA">
      <w:pPr>
        <w:spacing w:after="0" w:line="240" w:lineRule="auto"/>
        <w:jc w:val="center"/>
        <w:rPr>
          <w:rFonts w:cs="Times New Roman"/>
          <w:sz w:val="20"/>
          <w:szCs w:val="20"/>
          <w:lang w:eastAsia="ar-SA"/>
        </w:rPr>
      </w:pPr>
    </w:p>
    <w:p w14:paraId="1EE7BE0A" w14:textId="77777777" w:rsidR="00C664CA" w:rsidRPr="0012454D" w:rsidRDefault="00C664CA" w:rsidP="00C664CA">
      <w:pPr>
        <w:spacing w:after="0" w:line="240" w:lineRule="auto"/>
        <w:jc w:val="center"/>
        <w:rPr>
          <w:rFonts w:cs="Times New Roman"/>
          <w:sz w:val="20"/>
          <w:szCs w:val="20"/>
          <w:lang w:eastAsia="ar-SA"/>
        </w:rPr>
      </w:pPr>
    </w:p>
    <w:p w14:paraId="3B72409A" w14:textId="77777777" w:rsidR="00C664CA" w:rsidRPr="0012454D" w:rsidRDefault="00C664CA" w:rsidP="00C664CA">
      <w:pPr>
        <w:spacing w:after="0" w:line="240" w:lineRule="auto"/>
        <w:jc w:val="center"/>
        <w:rPr>
          <w:rFonts w:cs="Times New Roman"/>
          <w:sz w:val="20"/>
          <w:szCs w:val="20"/>
          <w:lang w:eastAsia="ar-SA"/>
        </w:rPr>
      </w:pPr>
    </w:p>
    <w:p w14:paraId="29252BEA" w14:textId="77777777" w:rsidR="00C664CA" w:rsidRPr="0012454D" w:rsidRDefault="00C664CA" w:rsidP="00C664CA">
      <w:pPr>
        <w:spacing w:after="0" w:line="240" w:lineRule="auto"/>
        <w:jc w:val="center"/>
        <w:rPr>
          <w:rFonts w:cs="Times New Roman"/>
          <w:sz w:val="20"/>
          <w:szCs w:val="20"/>
          <w:lang w:eastAsia="ar-SA"/>
        </w:rPr>
      </w:pPr>
    </w:p>
    <w:p w14:paraId="12126CED" w14:textId="77777777" w:rsidR="00C664CA" w:rsidRPr="0012454D" w:rsidRDefault="00C664CA" w:rsidP="00C664CA">
      <w:pPr>
        <w:spacing w:after="0" w:line="240" w:lineRule="auto"/>
        <w:jc w:val="center"/>
        <w:rPr>
          <w:rFonts w:cs="Times New Roman"/>
          <w:sz w:val="20"/>
          <w:szCs w:val="20"/>
          <w:lang w:eastAsia="ar-SA"/>
        </w:rPr>
      </w:pPr>
    </w:p>
    <w:p w14:paraId="67E98D6C" w14:textId="77777777" w:rsidR="00C664CA" w:rsidRPr="0012454D" w:rsidRDefault="00C664CA" w:rsidP="00C664CA">
      <w:pPr>
        <w:spacing w:after="0" w:line="240" w:lineRule="auto"/>
        <w:jc w:val="center"/>
        <w:rPr>
          <w:rFonts w:cs="Times New Roman"/>
          <w:sz w:val="20"/>
          <w:szCs w:val="20"/>
          <w:lang w:eastAsia="ar-SA"/>
        </w:rPr>
      </w:pPr>
    </w:p>
    <w:p w14:paraId="05E35376" w14:textId="77777777" w:rsidR="00C664CA" w:rsidRPr="0012454D" w:rsidRDefault="00C664CA" w:rsidP="00C664CA">
      <w:pPr>
        <w:spacing w:after="0" w:line="240" w:lineRule="auto"/>
        <w:jc w:val="center"/>
        <w:rPr>
          <w:rFonts w:cs="Times New Roman"/>
          <w:sz w:val="20"/>
          <w:szCs w:val="20"/>
          <w:lang w:eastAsia="ar-SA"/>
        </w:rPr>
      </w:pPr>
    </w:p>
    <w:p w14:paraId="7D058691" w14:textId="77777777" w:rsidR="00C664CA" w:rsidRPr="0012454D" w:rsidRDefault="00C664CA" w:rsidP="00C664CA">
      <w:pPr>
        <w:spacing w:after="0" w:line="240" w:lineRule="auto"/>
        <w:jc w:val="center"/>
        <w:rPr>
          <w:rFonts w:cs="Times New Roman"/>
          <w:sz w:val="20"/>
          <w:szCs w:val="20"/>
          <w:lang w:eastAsia="ar-SA"/>
        </w:rPr>
      </w:pPr>
    </w:p>
    <w:p w14:paraId="58086B6D" w14:textId="77777777" w:rsidR="00C664CA" w:rsidRPr="0012454D" w:rsidRDefault="00C664CA" w:rsidP="00C664CA">
      <w:pPr>
        <w:spacing w:after="0" w:line="240" w:lineRule="auto"/>
        <w:jc w:val="center"/>
        <w:rPr>
          <w:rFonts w:cs="Times New Roman"/>
          <w:sz w:val="20"/>
          <w:szCs w:val="20"/>
          <w:lang w:eastAsia="ar-SA"/>
        </w:rPr>
      </w:pPr>
    </w:p>
    <w:p w14:paraId="6AAD6036" w14:textId="77777777" w:rsidR="00C664CA" w:rsidRDefault="00C664CA" w:rsidP="00C664CA">
      <w:pPr>
        <w:spacing w:after="0" w:line="240" w:lineRule="auto"/>
        <w:jc w:val="center"/>
        <w:rPr>
          <w:rFonts w:cs="Times New Roman"/>
          <w:sz w:val="20"/>
          <w:szCs w:val="20"/>
          <w:lang w:eastAsia="ar-SA"/>
        </w:rPr>
      </w:pPr>
    </w:p>
    <w:p w14:paraId="1850E371" w14:textId="77777777" w:rsidR="00C664CA" w:rsidRPr="0012454D" w:rsidRDefault="00C664CA" w:rsidP="00C664CA">
      <w:pPr>
        <w:spacing w:after="0" w:line="240" w:lineRule="auto"/>
        <w:jc w:val="center"/>
        <w:rPr>
          <w:rFonts w:cs="Times New Roman"/>
          <w:sz w:val="20"/>
          <w:szCs w:val="20"/>
          <w:lang w:eastAsia="ar-SA"/>
        </w:rPr>
      </w:pPr>
    </w:p>
    <w:p w14:paraId="72322823" w14:textId="77777777" w:rsidR="00C664CA" w:rsidRPr="00C664CA" w:rsidRDefault="00C664CA" w:rsidP="00C664CA">
      <w:pPr>
        <w:spacing w:after="0" w:line="240" w:lineRule="auto"/>
        <w:jc w:val="center"/>
        <w:rPr>
          <w:rFonts w:cs="Times New Roman"/>
          <w:sz w:val="28"/>
          <w:szCs w:val="20"/>
          <w:lang w:eastAsia="ar-SA"/>
        </w:rPr>
      </w:pPr>
      <w:r w:rsidRPr="00C664CA">
        <w:rPr>
          <w:rFonts w:cs="Times New Roman"/>
          <w:sz w:val="28"/>
          <w:szCs w:val="20"/>
          <w:lang w:eastAsia="ar-SA"/>
        </w:rPr>
        <w:t>2024 год</w:t>
      </w:r>
    </w:p>
    <w:p w14:paraId="04DD49BB" w14:textId="77777777" w:rsidR="00C664CA" w:rsidRDefault="00C664CA" w:rsidP="00665D1D">
      <w:pPr>
        <w:tabs>
          <w:tab w:val="left" w:pos="438"/>
          <w:tab w:val="center" w:pos="4819"/>
        </w:tabs>
        <w:spacing w:after="0" w:line="240" w:lineRule="auto"/>
        <w:rPr>
          <w:rFonts w:ascii="Arial" w:hAnsi="Arial" w:cs="Arial"/>
          <w:b/>
          <w:color w:val="0000FF"/>
          <w:szCs w:val="24"/>
        </w:rPr>
        <w:sectPr w:rsidR="00C664CA" w:rsidSect="008866CC">
          <w:headerReference w:type="default" r:id="rId9"/>
          <w:pgSz w:w="11906" w:h="16798"/>
          <w:pgMar w:top="1134" w:right="566" w:bottom="1134" w:left="1701" w:header="568" w:footer="720" w:gutter="0"/>
          <w:pgNumType w:start="1"/>
          <w:cols w:space="720"/>
          <w:titlePg/>
          <w:docGrid w:linePitch="360"/>
        </w:sectPr>
      </w:pPr>
    </w:p>
    <w:p w14:paraId="5BC2DE65" w14:textId="0E12DE0D" w:rsidR="008D033E" w:rsidRPr="009368E6" w:rsidRDefault="00665D1D" w:rsidP="00665D1D">
      <w:pPr>
        <w:tabs>
          <w:tab w:val="left" w:pos="438"/>
          <w:tab w:val="center" w:pos="4819"/>
        </w:tabs>
        <w:spacing w:after="0" w:line="240" w:lineRule="auto"/>
        <w:rPr>
          <w:rFonts w:ascii="Arial" w:hAnsi="Arial" w:cs="Arial"/>
          <w:b/>
          <w:color w:val="0000FF"/>
          <w:szCs w:val="24"/>
        </w:rPr>
      </w:pPr>
      <w:r>
        <w:rPr>
          <w:rFonts w:ascii="Arial" w:hAnsi="Arial" w:cs="Arial"/>
          <w:b/>
          <w:color w:val="0000FF"/>
          <w:szCs w:val="24"/>
        </w:rPr>
        <w:lastRenderedPageBreak/>
        <w:tab/>
      </w:r>
      <w:r>
        <w:rPr>
          <w:rFonts w:ascii="Arial" w:hAnsi="Arial" w:cs="Arial"/>
          <w:b/>
          <w:color w:val="0000FF"/>
          <w:szCs w:val="24"/>
        </w:rPr>
        <w:tab/>
      </w:r>
      <w:r w:rsidR="008D033E" w:rsidRPr="009368E6">
        <w:rPr>
          <w:rFonts w:ascii="Arial" w:hAnsi="Arial" w:cs="Arial"/>
          <w:b/>
          <w:color w:val="0000FF"/>
          <w:szCs w:val="24"/>
        </w:rPr>
        <w:t xml:space="preserve">Российская Федерация   </w:t>
      </w:r>
    </w:p>
    <w:p w14:paraId="5DDABC3B" w14:textId="77777777" w:rsidR="008D033E" w:rsidRPr="009368E6" w:rsidRDefault="008D033E" w:rsidP="008D033E">
      <w:pPr>
        <w:spacing w:after="0" w:line="240" w:lineRule="auto"/>
        <w:jc w:val="center"/>
        <w:rPr>
          <w:rFonts w:ascii="Arial" w:hAnsi="Arial" w:cs="Arial"/>
          <w:b/>
          <w:szCs w:val="24"/>
        </w:rPr>
      </w:pPr>
      <w:r w:rsidRPr="009368E6">
        <w:rPr>
          <w:rFonts w:ascii="Arial" w:hAnsi="Arial" w:cs="Arial"/>
          <w:b/>
          <w:color w:val="0000FF"/>
          <w:szCs w:val="24"/>
        </w:rPr>
        <w:t>ОБЩЕСТВО С ОГРАНИЧЕННОЙ ОТВЕТСТВЕННОСТЬЮ</w:t>
      </w:r>
    </w:p>
    <w:p w14:paraId="2B7400B9" w14:textId="77777777" w:rsidR="008D033E" w:rsidRPr="00DD003D" w:rsidRDefault="008D033E" w:rsidP="008D033E">
      <w:pPr>
        <w:spacing w:before="120" w:after="120"/>
        <w:jc w:val="center"/>
        <w:rPr>
          <w:rFonts w:ascii="Arial" w:hAnsi="Arial" w:cs="Arial"/>
          <w:b/>
        </w:rPr>
      </w:pPr>
      <w:r w:rsidRPr="00DD003D">
        <w:rPr>
          <w:rFonts w:ascii="Arial" w:hAnsi="Arial" w:cs="Arial"/>
          <w:noProof/>
          <w:lang w:eastAsia="ru-RU"/>
        </w:rPr>
        <mc:AlternateContent>
          <mc:Choice Requires="wps">
            <w:drawing>
              <wp:anchor distT="0" distB="0" distL="114300" distR="114300" simplePos="0" relativeHeight="251660288" behindDoc="0" locked="0" layoutInCell="0" allowOverlap="1" wp14:anchorId="06506ADD" wp14:editId="56205E66">
                <wp:simplePos x="0" y="0"/>
                <wp:positionH relativeFrom="column">
                  <wp:posOffset>0</wp:posOffset>
                </wp:positionH>
                <wp:positionV relativeFrom="paragraph">
                  <wp:posOffset>1050290</wp:posOffset>
                </wp:positionV>
                <wp:extent cx="6261100" cy="635"/>
                <wp:effectExtent l="0" t="0" r="0" b="0"/>
                <wp:wrapNone/>
                <wp:docPr id="2"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1100" cy="635"/>
                        </a:xfrm>
                        <a:prstGeom prst="line">
                          <a:avLst/>
                        </a:prstGeom>
                        <a:noFill/>
                        <a:ln w="127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2840D8" id="Прямая соединительная линия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" o:allowincell="f" strokecolor="blue" strokeweight="1pt">
                <v:stroke startarrowwidth="narrow" startarrowlength="short" endarrowwidth="narrow" endarrowlength="short"/>
                <v:shadow color="black" opacity="49150f" offset=".74833mm,.74833mm"/>
                <o:lock v:ext="edit" shapetype="f"/>
              </v:line>
            </w:pict>
          </mc:Fallback>
        </mc:AlternateContent>
      </w:r>
      <w:r w:rsidRPr="00DD003D">
        <w:rPr>
          <w:rFonts w:ascii="Arial" w:hAnsi="Arial" w:cs="Arial"/>
          <w:noProof/>
          <w:lang w:eastAsia="ru-RU"/>
        </w:rPr>
        <mc:AlternateContent>
          <mc:Choice Requires="wps">
            <w:drawing>
              <wp:anchor distT="4294967295" distB="4294967295" distL="114300" distR="114300" simplePos="0" relativeHeight="251661312" behindDoc="0" locked="0" layoutInCell="0" allowOverlap="1" wp14:anchorId="32D25F26" wp14:editId="4B990474">
                <wp:simplePos x="0" y="0"/>
                <wp:positionH relativeFrom="column">
                  <wp:posOffset>0</wp:posOffset>
                </wp:positionH>
                <wp:positionV relativeFrom="paragraph">
                  <wp:posOffset>1085849</wp:posOffset>
                </wp:positionV>
                <wp:extent cx="6261100" cy="0"/>
                <wp:effectExtent l="0" t="0" r="0" b="0"/>
                <wp:wrapNone/>
                <wp:docPr id="3"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1100" cy="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C25604" id="Прямая соединительная линия 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" o:allowincell="f" strokecolor="blue" strokeweight=".25pt">
                <v:stroke startarrowwidth="narrow" startarrowlength="short" endarrowwidth="narrow" endarrowlength="short"/>
                <v:shadow color="black" opacity="49150f" offset=".74833mm,.74833mm"/>
                <o:lock v:ext="edit" shapetype="f"/>
              </v:line>
            </w:pict>
          </mc:Fallback>
        </mc:AlternateContent>
      </w:r>
      <w:r w:rsidRPr="00DD003D">
        <w:rPr>
          <w:rFonts w:ascii="Arial" w:hAnsi="Arial" w:cs="Arial"/>
          <w:b/>
          <w:noProof/>
          <w:lang w:eastAsia="ru-RU"/>
        </w:rPr>
        <w:drawing>
          <wp:inline distT="0" distB="0" distL="0" distR="0" wp14:anchorId="484CB334" wp14:editId="41839C4B">
            <wp:extent cx="6200775" cy="842010"/>
            <wp:effectExtent l="0" t="0" r="0" b="0"/>
            <wp:docPr id="15" name="Изображение 1" descr="Геокадастр_продольный_син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842010"/>
                    </a:xfrm>
                    <a:prstGeom prst="rect">
                      <a:avLst/>
                    </a:prstGeom>
                    <a:noFill/>
                    <a:ln>
                      <a:noFill/>
                    </a:ln>
                  </pic:spPr>
                </pic:pic>
              </a:graphicData>
            </a:graphic>
          </wp:inline>
        </w:drawing>
      </w:r>
    </w:p>
    <w:p w14:paraId="1C4C7228" w14:textId="77777777" w:rsidR="008D033E" w:rsidRPr="00DD003D" w:rsidRDefault="008D033E" w:rsidP="008D033E">
      <w:pPr>
        <w:framePr w:w="9900" w:h="173" w:hRule="exact" w:hSpace="180" w:wrap="around" w:vAnchor="text" w:hAnchor="page" w:x="1446" w:y="98"/>
        <w:ind w:left="2268"/>
        <w:jc w:val="center"/>
        <w:rPr>
          <w:rFonts w:ascii="Arial" w:hAnsi="Arial" w:cs="Arial"/>
        </w:rPr>
      </w:pPr>
    </w:p>
    <w:p w14:paraId="3BC41DCE" w14:textId="77777777" w:rsidR="008D033E" w:rsidRPr="00DD003D" w:rsidRDefault="008D033E" w:rsidP="008D033E">
      <w:pPr>
        <w:framePr w:w="9900" w:h="173" w:hRule="exact" w:hSpace="180" w:wrap="around" w:vAnchor="text" w:hAnchor="page" w:x="1446" w:y="98"/>
        <w:jc w:val="center"/>
        <w:rPr>
          <w:rFonts w:ascii="Arial" w:hAnsi="Arial" w:cs="Arial"/>
        </w:rPr>
      </w:pPr>
    </w:p>
    <w:p w14:paraId="6DB8474B" w14:textId="77777777" w:rsidR="008D033E" w:rsidRPr="00DD003D" w:rsidRDefault="008D033E" w:rsidP="008D033E">
      <w:pPr>
        <w:framePr w:w="9900" w:h="173" w:hRule="exact" w:hSpace="180" w:wrap="around" w:vAnchor="text" w:hAnchor="page" w:x="1446" w:y="98"/>
        <w:jc w:val="center"/>
        <w:rPr>
          <w:rFonts w:ascii="Arial" w:hAnsi="Arial" w:cs="Arial"/>
        </w:rPr>
      </w:pPr>
    </w:p>
    <w:p w14:paraId="5193F1D2" w14:textId="42BCB6D8" w:rsidR="008D033E" w:rsidRPr="00DD003D" w:rsidRDefault="00626CAA" w:rsidP="008D033E">
      <w:pPr>
        <w:pStyle w:val="Standard"/>
        <w:tabs>
          <w:tab w:val="left" w:pos="2925"/>
          <w:tab w:val="center" w:pos="5102"/>
        </w:tabs>
        <w:ind w:left="-170" w:right="-170"/>
        <w:rPr>
          <w:rFonts w:asciiTheme="minorHAnsi" w:hAnsiTheme="minorHAnsi" w:cs="Arial"/>
          <w:b/>
          <w:i/>
          <w:iCs/>
          <w:sz w:val="28"/>
          <w:szCs w:val="28"/>
        </w:rPr>
      </w:pPr>
      <w:r>
        <w:rPr>
          <w:rFonts w:asciiTheme="minorHAnsi" w:hAnsiTheme="minorHAnsi" w:cs="Arial"/>
          <w:color w:val="0000FF"/>
          <w:spacing w:val="-10"/>
          <w:sz w:val="16"/>
          <w:szCs w:val="16"/>
        </w:rPr>
        <w:t xml:space="preserve">       </w:t>
      </w:r>
      <w:r w:rsidR="008D033E" w:rsidRPr="00DD003D">
        <w:rPr>
          <w:rFonts w:asciiTheme="minorHAnsi" w:hAnsiTheme="minorHAnsi" w:cs="Arial"/>
          <w:color w:val="0000FF"/>
          <w:spacing w:val="-10"/>
          <w:sz w:val="16"/>
          <w:szCs w:val="16"/>
        </w:rPr>
        <w:t xml:space="preserve">352570, Россия, Краснодарский край, пгт </w:t>
      </w:r>
      <w:proofErr w:type="gramStart"/>
      <w:r w:rsidR="008D033E" w:rsidRPr="00DD003D">
        <w:rPr>
          <w:rFonts w:asciiTheme="minorHAnsi" w:hAnsiTheme="minorHAnsi" w:cs="Arial"/>
          <w:color w:val="0000FF"/>
          <w:spacing w:val="-10"/>
          <w:sz w:val="16"/>
          <w:szCs w:val="16"/>
        </w:rPr>
        <w:t>Мостовской,  ул.</w:t>
      </w:r>
      <w:proofErr w:type="gramEnd"/>
      <w:r w:rsidR="008D033E" w:rsidRPr="00DD003D">
        <w:rPr>
          <w:rFonts w:asciiTheme="minorHAnsi" w:hAnsiTheme="minorHAnsi" w:cs="Arial"/>
          <w:color w:val="0000FF"/>
          <w:spacing w:val="-10"/>
          <w:sz w:val="16"/>
          <w:szCs w:val="16"/>
        </w:rPr>
        <w:t xml:space="preserve"> Горького, 137а   телефон/факс +7(861) 240-05-32,   </w:t>
      </w:r>
      <w:r w:rsidR="008D033E" w:rsidRPr="00DD003D">
        <w:rPr>
          <w:rFonts w:asciiTheme="minorHAnsi" w:hAnsiTheme="minorHAnsi" w:cs="Arial"/>
          <w:color w:val="0000FF"/>
          <w:spacing w:val="-10"/>
          <w:sz w:val="16"/>
          <w:szCs w:val="16"/>
          <w:lang w:val="en-US"/>
        </w:rPr>
        <w:t>e</w:t>
      </w:r>
      <w:r w:rsidR="008D033E" w:rsidRPr="00DD003D">
        <w:rPr>
          <w:rFonts w:asciiTheme="minorHAnsi" w:hAnsiTheme="minorHAnsi" w:cs="Arial"/>
          <w:color w:val="0000FF"/>
          <w:spacing w:val="-10"/>
          <w:sz w:val="16"/>
          <w:szCs w:val="16"/>
        </w:rPr>
        <w:t>-</w:t>
      </w:r>
      <w:r w:rsidR="008D033E" w:rsidRPr="00DD003D">
        <w:rPr>
          <w:rFonts w:asciiTheme="minorHAnsi" w:hAnsiTheme="minorHAnsi" w:cs="Arial"/>
          <w:color w:val="0000FF"/>
          <w:spacing w:val="-10"/>
          <w:sz w:val="16"/>
          <w:szCs w:val="16"/>
          <w:lang w:val="en-US"/>
        </w:rPr>
        <w:t>mail</w:t>
      </w:r>
      <w:r w:rsidR="008D033E" w:rsidRPr="00DD003D">
        <w:rPr>
          <w:rFonts w:asciiTheme="minorHAnsi" w:hAnsiTheme="minorHAnsi" w:cs="Arial"/>
          <w:color w:val="0000FF"/>
          <w:spacing w:val="-10"/>
          <w:sz w:val="16"/>
          <w:szCs w:val="16"/>
        </w:rPr>
        <w:t xml:space="preserve">: </w:t>
      </w:r>
      <w:proofErr w:type="spellStart"/>
      <w:r w:rsidR="008D033E" w:rsidRPr="00DD003D">
        <w:rPr>
          <w:rFonts w:asciiTheme="minorHAnsi" w:hAnsiTheme="minorHAnsi" w:cs="Arial"/>
          <w:color w:val="0000FF"/>
          <w:spacing w:val="-10"/>
          <w:sz w:val="16"/>
          <w:szCs w:val="16"/>
          <w:lang w:val="en-US"/>
        </w:rPr>
        <w:t>geokadastr</w:t>
      </w:r>
      <w:proofErr w:type="spellEnd"/>
      <w:r w:rsidR="008D033E" w:rsidRPr="00DD003D">
        <w:rPr>
          <w:rFonts w:asciiTheme="minorHAnsi" w:hAnsiTheme="minorHAnsi" w:cs="Arial"/>
          <w:color w:val="0000FF"/>
          <w:spacing w:val="-10"/>
          <w:sz w:val="16"/>
          <w:szCs w:val="16"/>
        </w:rPr>
        <w:t>23@</w:t>
      </w:r>
      <w:proofErr w:type="spellStart"/>
      <w:r w:rsidR="008D033E">
        <w:rPr>
          <w:rFonts w:asciiTheme="minorHAnsi" w:hAnsiTheme="minorHAnsi" w:cs="Arial"/>
          <w:color w:val="0000FF"/>
          <w:spacing w:val="-10"/>
          <w:sz w:val="16"/>
          <w:szCs w:val="16"/>
          <w:lang w:val="en-US"/>
        </w:rPr>
        <w:t>ya</w:t>
      </w:r>
      <w:r w:rsidR="005C31D7">
        <w:rPr>
          <w:rFonts w:asciiTheme="minorHAnsi" w:hAnsiTheme="minorHAnsi" w:cs="Arial"/>
          <w:color w:val="0000FF"/>
          <w:spacing w:val="-10"/>
          <w:sz w:val="16"/>
          <w:szCs w:val="16"/>
          <w:lang w:val="en-US"/>
        </w:rPr>
        <w:t>n</w:t>
      </w:r>
      <w:r w:rsidR="008D033E">
        <w:rPr>
          <w:rFonts w:asciiTheme="minorHAnsi" w:hAnsiTheme="minorHAnsi" w:cs="Arial"/>
          <w:color w:val="0000FF"/>
          <w:spacing w:val="-10"/>
          <w:sz w:val="16"/>
          <w:szCs w:val="16"/>
          <w:lang w:val="en-US"/>
        </w:rPr>
        <w:t>dex</w:t>
      </w:r>
      <w:proofErr w:type="spellEnd"/>
      <w:r w:rsidR="008D033E" w:rsidRPr="00407290">
        <w:rPr>
          <w:rFonts w:asciiTheme="minorHAnsi" w:hAnsiTheme="minorHAnsi" w:cs="Arial"/>
          <w:color w:val="0000FF"/>
          <w:spacing w:val="-10"/>
          <w:sz w:val="16"/>
          <w:szCs w:val="16"/>
        </w:rPr>
        <w:t>.</w:t>
      </w:r>
      <w:proofErr w:type="spellStart"/>
      <w:r w:rsidR="008D033E">
        <w:rPr>
          <w:rFonts w:asciiTheme="minorHAnsi" w:hAnsiTheme="minorHAnsi" w:cs="Arial"/>
          <w:color w:val="0000FF"/>
          <w:spacing w:val="-10"/>
          <w:sz w:val="16"/>
          <w:szCs w:val="16"/>
          <w:lang w:val="en-US"/>
        </w:rPr>
        <w:t>ru</w:t>
      </w:r>
      <w:proofErr w:type="spellEnd"/>
      <w:r w:rsidR="008D033E" w:rsidRPr="00DD003D">
        <w:rPr>
          <w:rFonts w:asciiTheme="minorHAnsi" w:hAnsiTheme="minorHAnsi" w:cs="Arial"/>
          <w:color w:val="0000FF"/>
          <w:spacing w:val="-10"/>
          <w:sz w:val="16"/>
          <w:szCs w:val="16"/>
        </w:rPr>
        <w:t xml:space="preserve">    </w:t>
      </w:r>
      <w:r w:rsidR="008D033E" w:rsidRPr="00DD003D">
        <w:rPr>
          <w:rFonts w:asciiTheme="minorHAnsi" w:hAnsiTheme="minorHAnsi" w:cs="Arial"/>
          <w:color w:val="0000FF"/>
          <w:spacing w:val="-10"/>
          <w:sz w:val="16"/>
          <w:szCs w:val="16"/>
          <w:lang w:val="en-US"/>
        </w:rPr>
        <w:t>www</w:t>
      </w:r>
      <w:r w:rsidR="008D033E" w:rsidRPr="00DD003D">
        <w:rPr>
          <w:rFonts w:asciiTheme="minorHAnsi" w:hAnsiTheme="minorHAnsi" w:cs="Arial"/>
          <w:color w:val="0000FF"/>
          <w:spacing w:val="-10"/>
          <w:sz w:val="16"/>
          <w:szCs w:val="16"/>
        </w:rPr>
        <w:t>.</w:t>
      </w:r>
      <w:proofErr w:type="spellStart"/>
      <w:r w:rsidR="008D033E" w:rsidRPr="00DD003D">
        <w:rPr>
          <w:rFonts w:asciiTheme="minorHAnsi" w:hAnsiTheme="minorHAnsi" w:cs="Arial"/>
          <w:color w:val="0000FF"/>
          <w:spacing w:val="-10"/>
          <w:sz w:val="16"/>
          <w:szCs w:val="16"/>
          <w:lang w:val="en-US"/>
        </w:rPr>
        <w:t>geokadastr</w:t>
      </w:r>
      <w:proofErr w:type="spellEnd"/>
      <w:r w:rsidR="008D033E" w:rsidRPr="00DD003D">
        <w:rPr>
          <w:rFonts w:asciiTheme="minorHAnsi" w:hAnsiTheme="minorHAnsi" w:cs="Arial"/>
          <w:color w:val="0000FF"/>
          <w:spacing w:val="-10"/>
          <w:sz w:val="16"/>
          <w:szCs w:val="16"/>
        </w:rPr>
        <w:t>23.</w:t>
      </w:r>
      <w:proofErr w:type="spellStart"/>
      <w:r w:rsidR="008D033E" w:rsidRPr="00DD003D">
        <w:rPr>
          <w:rFonts w:asciiTheme="minorHAnsi" w:hAnsiTheme="minorHAnsi" w:cs="Arial"/>
          <w:color w:val="0000FF"/>
          <w:spacing w:val="-10"/>
          <w:sz w:val="16"/>
          <w:szCs w:val="16"/>
          <w:lang w:val="en-US"/>
        </w:rPr>
        <w:t>ru</w:t>
      </w:r>
      <w:proofErr w:type="spellEnd"/>
    </w:p>
    <w:p w14:paraId="33B0DC95" w14:textId="77777777" w:rsidR="008D033E" w:rsidRPr="00DD003D" w:rsidRDefault="008D033E" w:rsidP="008D033E">
      <w:pPr>
        <w:pStyle w:val="Standard"/>
        <w:tabs>
          <w:tab w:val="left" w:pos="2925"/>
          <w:tab w:val="center" w:pos="5102"/>
        </w:tabs>
        <w:jc w:val="right"/>
        <w:rPr>
          <w:rFonts w:ascii="Arial" w:hAnsi="Arial" w:cs="Arial"/>
          <w:b/>
          <w:i/>
          <w:iCs/>
          <w:sz w:val="28"/>
          <w:szCs w:val="28"/>
        </w:rPr>
      </w:pPr>
      <w:r w:rsidRPr="00DD003D">
        <w:rPr>
          <w:rFonts w:ascii="Arial" w:hAnsi="Arial" w:cs="Arial"/>
          <w:noProof/>
        </w:rPr>
        <mc:AlternateContent>
          <mc:Choice Requires="wps">
            <w:drawing>
              <wp:anchor distT="0" distB="0" distL="114300" distR="114300" simplePos="0" relativeHeight="251659264" behindDoc="0" locked="0" layoutInCell="1" allowOverlap="1" wp14:anchorId="710FD13E" wp14:editId="06DB3C3A">
                <wp:simplePos x="0" y="0"/>
                <wp:positionH relativeFrom="column">
                  <wp:posOffset>3056890</wp:posOffset>
                </wp:positionH>
                <wp:positionV relativeFrom="paragraph">
                  <wp:posOffset>157480</wp:posOffset>
                </wp:positionV>
                <wp:extent cx="3288665" cy="1031240"/>
                <wp:effectExtent l="0" t="0" r="0" b="0"/>
                <wp:wrapThrough wrapText="bothSides">
                  <wp:wrapPolygon edited="0">
                    <wp:start x="0" y="0"/>
                    <wp:lineTo x="0" y="21281"/>
                    <wp:lineTo x="21521" y="21281"/>
                    <wp:lineTo x="21521" y="0"/>
                    <wp:lineTo x="0" y="0"/>
                  </wp:wrapPolygon>
                </wp:wrapThrough>
                <wp:docPr id="4"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8665" cy="103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42E08" w14:textId="77777777" w:rsidR="009E3E72" w:rsidRDefault="009E3E72" w:rsidP="008D033E">
                            <w:pPr>
                              <w:rPr>
                                <w:rFonts w:cs="Arial"/>
                                <w:i/>
                              </w:rPr>
                            </w:pPr>
                          </w:p>
                          <w:p w14:paraId="21F6ED75" w14:textId="77777777" w:rsidR="009E3E72" w:rsidRPr="00DD003D" w:rsidRDefault="009E3E72" w:rsidP="008D033E">
                            <w:pPr>
                              <w:spacing w:after="0" w:line="240" w:lineRule="auto"/>
                              <w:jc w:val="both"/>
                              <w:rPr>
                                <w:rFonts w:ascii="Arial" w:hAnsi="Arial" w:cs="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FD13E" id="_x0000_t202" coordsize="21600,21600" o:spt="202" path="m,l,21600r21600,l21600,xe">
                <v:stroke joinstyle="miter"/>
                <v:path gradientshapeok="t" o:connecttype="rect"/>
              </v:shapetype>
              <v:shape id="Надпись 8" o:spid="_x0000_s1026" type="#_x0000_t202" style="position:absolute;left:0;text-align:left;margin-left:240.7pt;margin-top:12.4pt;width:258.95pt;height:8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" stroked="f">
                <v:path arrowok="t"/>
                <v:textbox>
                  <w:txbxContent>
                    <w:p w14:paraId="77D42E08" w14:textId="77777777" w:rsidR="009E3E72" w:rsidRDefault="009E3E72" w:rsidP="008D033E">
                      <w:pPr>
                        <w:rPr>
                          <w:rFonts w:cs="Arial"/>
                          <w:i/>
                        </w:rPr>
                      </w:pPr>
                    </w:p>
                    <w:p w14:paraId="21F6ED75" w14:textId="77777777" w:rsidR="009E3E72" w:rsidRPr="00DD003D" w:rsidRDefault="009E3E72" w:rsidP="008D033E">
                      <w:pPr>
                        <w:spacing w:after="0" w:line="240" w:lineRule="auto"/>
                        <w:jc w:val="both"/>
                        <w:rPr>
                          <w:rFonts w:ascii="Arial" w:hAnsi="Arial" w:cs="Arial"/>
                          <w:i/>
                        </w:rPr>
                      </w:pPr>
                    </w:p>
                  </w:txbxContent>
                </v:textbox>
                <w10:wrap type="through"/>
              </v:shape>
            </w:pict>
          </mc:Fallback>
        </mc:AlternateContent>
      </w:r>
    </w:p>
    <w:p w14:paraId="230B0B0F" w14:textId="77777777" w:rsidR="008D033E" w:rsidRDefault="008D033E" w:rsidP="008D033E">
      <w:pPr>
        <w:spacing w:after="200" w:line="276" w:lineRule="auto"/>
        <w:rPr>
          <w:rFonts w:eastAsia="Calibri"/>
          <w:sz w:val="48"/>
          <w:szCs w:val="48"/>
        </w:rPr>
      </w:pPr>
    </w:p>
    <w:p w14:paraId="79B40A80" w14:textId="77777777" w:rsidR="008D033E" w:rsidRPr="0039513B" w:rsidRDefault="008D033E" w:rsidP="008D033E">
      <w:pPr>
        <w:spacing w:after="200" w:line="276" w:lineRule="auto"/>
        <w:rPr>
          <w:rFonts w:eastAsia="Calibri"/>
        </w:rPr>
      </w:pPr>
    </w:p>
    <w:p w14:paraId="0B03B85B" w14:textId="77777777" w:rsidR="008D033E" w:rsidRDefault="008D033E" w:rsidP="008D033E">
      <w:pPr>
        <w:ind w:left="284" w:right="283"/>
        <w:contextualSpacing/>
        <w:jc w:val="center"/>
        <w:rPr>
          <w:rFonts w:eastAsia="Calibri"/>
          <w:b/>
          <w:sz w:val="40"/>
          <w:szCs w:val="40"/>
        </w:rPr>
      </w:pPr>
    </w:p>
    <w:p w14:paraId="28C4253F" w14:textId="77777777" w:rsidR="008D033E" w:rsidRDefault="008D033E" w:rsidP="008D033E">
      <w:pPr>
        <w:ind w:left="284" w:right="283"/>
        <w:contextualSpacing/>
        <w:jc w:val="center"/>
        <w:rPr>
          <w:rFonts w:eastAsia="Calibri"/>
          <w:b/>
          <w:sz w:val="40"/>
          <w:szCs w:val="40"/>
        </w:rPr>
      </w:pPr>
    </w:p>
    <w:p w14:paraId="07D59F7B" w14:textId="77777777" w:rsidR="008D033E" w:rsidRPr="00840B32" w:rsidRDefault="008D033E" w:rsidP="008D033E">
      <w:pPr>
        <w:snapToGrid w:val="0"/>
        <w:jc w:val="center"/>
        <w:rPr>
          <w:b/>
          <w:sz w:val="40"/>
          <w:szCs w:val="40"/>
          <w:lang w:eastAsia="ar-SA"/>
        </w:rPr>
      </w:pPr>
    </w:p>
    <w:p w14:paraId="6817C487" w14:textId="77777777" w:rsidR="001B5B46" w:rsidRPr="00DD003D" w:rsidRDefault="001B5B46" w:rsidP="001B5B46">
      <w:pPr>
        <w:ind w:left="284" w:right="283"/>
        <w:contextualSpacing/>
        <w:jc w:val="center"/>
        <w:rPr>
          <w:rFonts w:ascii="Arial" w:eastAsia="Calibri" w:hAnsi="Arial" w:cs="Arial"/>
          <w:b/>
          <w:sz w:val="36"/>
          <w:szCs w:val="36"/>
        </w:rPr>
      </w:pPr>
      <w:r w:rsidRPr="00DD003D">
        <w:rPr>
          <w:rFonts w:ascii="Arial" w:eastAsia="Calibri" w:hAnsi="Arial" w:cs="Arial"/>
          <w:b/>
          <w:sz w:val="36"/>
          <w:szCs w:val="36"/>
        </w:rPr>
        <w:t xml:space="preserve">ПРАВИЛА ЗЕМЛЕПОЛЬЗОВАНИЯ И ЗАСТРОЙКИ </w:t>
      </w:r>
    </w:p>
    <w:p w14:paraId="72DB6B6C" w14:textId="77777777" w:rsidR="001B5B46" w:rsidRPr="00DD003D" w:rsidRDefault="001B5B46" w:rsidP="001B5B46">
      <w:pPr>
        <w:ind w:left="284" w:right="283"/>
        <w:contextualSpacing/>
        <w:jc w:val="center"/>
        <w:rPr>
          <w:rFonts w:ascii="Arial" w:eastAsia="Calibri" w:hAnsi="Arial" w:cs="Arial"/>
          <w:b/>
          <w:sz w:val="36"/>
          <w:szCs w:val="36"/>
        </w:rPr>
      </w:pPr>
      <w:r>
        <w:rPr>
          <w:rFonts w:ascii="Arial" w:eastAsia="Calibri" w:hAnsi="Arial" w:cs="Arial"/>
          <w:b/>
          <w:sz w:val="36"/>
          <w:szCs w:val="36"/>
        </w:rPr>
        <w:t>МОЛДАВАН</w:t>
      </w:r>
      <w:r w:rsidRPr="00D937D7">
        <w:rPr>
          <w:rFonts w:ascii="Arial" w:eastAsia="Calibri" w:hAnsi="Arial" w:cs="Arial"/>
          <w:b/>
          <w:sz w:val="36"/>
          <w:szCs w:val="36"/>
        </w:rPr>
        <w:t xml:space="preserve">СКОГО </w:t>
      </w:r>
      <w:r w:rsidRPr="00DD003D">
        <w:rPr>
          <w:rFonts w:ascii="Arial" w:eastAsia="Calibri" w:hAnsi="Arial" w:cs="Arial"/>
          <w:b/>
          <w:sz w:val="36"/>
          <w:szCs w:val="36"/>
        </w:rPr>
        <w:t xml:space="preserve">СЕЛЬСКОГО ПОСЕЛЕНИЯ </w:t>
      </w:r>
    </w:p>
    <w:p w14:paraId="66B4FC27" w14:textId="77777777" w:rsidR="001B5B46" w:rsidRPr="00DD003D" w:rsidRDefault="001B5B46" w:rsidP="001B5B46">
      <w:pPr>
        <w:ind w:left="284" w:right="283"/>
        <w:contextualSpacing/>
        <w:jc w:val="center"/>
        <w:rPr>
          <w:rFonts w:ascii="Arial" w:eastAsia="Calibri" w:hAnsi="Arial" w:cs="Arial"/>
          <w:b/>
          <w:sz w:val="44"/>
          <w:szCs w:val="44"/>
        </w:rPr>
      </w:pPr>
      <w:r>
        <w:rPr>
          <w:rFonts w:ascii="Arial" w:eastAsia="Calibri" w:hAnsi="Arial" w:cs="Arial"/>
          <w:b/>
          <w:sz w:val="36"/>
          <w:szCs w:val="36"/>
        </w:rPr>
        <w:t>Крым</w:t>
      </w:r>
      <w:r w:rsidRPr="00DD003D">
        <w:rPr>
          <w:rFonts w:ascii="Arial" w:eastAsia="Calibri" w:hAnsi="Arial" w:cs="Arial"/>
          <w:b/>
          <w:sz w:val="36"/>
          <w:szCs w:val="36"/>
        </w:rPr>
        <w:t>ского района Краснодарского края</w:t>
      </w:r>
    </w:p>
    <w:p w14:paraId="05BD3D71" w14:textId="77777777" w:rsidR="008D033E" w:rsidRPr="00DD003D" w:rsidRDefault="008D033E" w:rsidP="008D033E">
      <w:pPr>
        <w:ind w:left="284" w:right="283"/>
        <w:contextualSpacing/>
        <w:jc w:val="center"/>
        <w:rPr>
          <w:rFonts w:ascii="Arial" w:eastAsia="Calibri" w:hAnsi="Arial" w:cs="Arial"/>
          <w:b/>
          <w:sz w:val="32"/>
          <w:szCs w:val="32"/>
        </w:rPr>
      </w:pPr>
    </w:p>
    <w:p w14:paraId="47EAD079" w14:textId="77777777" w:rsidR="008D033E" w:rsidRPr="00DD003D" w:rsidRDefault="008D033E" w:rsidP="008D033E">
      <w:pPr>
        <w:snapToGrid w:val="0"/>
        <w:ind w:firstLine="708"/>
        <w:jc w:val="center"/>
        <w:rPr>
          <w:rFonts w:ascii="Arial" w:hAnsi="Arial" w:cs="Arial"/>
          <w:b/>
          <w:color w:val="FF0000"/>
          <w:sz w:val="32"/>
          <w:szCs w:val="32"/>
          <w:lang w:eastAsia="ar-SA"/>
        </w:rPr>
      </w:pPr>
    </w:p>
    <w:p w14:paraId="164C832F" w14:textId="77777777" w:rsidR="008D033E" w:rsidRPr="00DD003D" w:rsidRDefault="008D033E" w:rsidP="008D033E">
      <w:pPr>
        <w:snapToGrid w:val="0"/>
        <w:ind w:firstLine="708"/>
        <w:jc w:val="center"/>
        <w:rPr>
          <w:rFonts w:ascii="Arial" w:hAnsi="Arial" w:cs="Arial"/>
          <w:b/>
          <w:color w:val="FF0000"/>
          <w:sz w:val="32"/>
          <w:szCs w:val="32"/>
          <w:lang w:eastAsia="ar-SA"/>
        </w:rPr>
      </w:pPr>
    </w:p>
    <w:p w14:paraId="105151A8" w14:textId="77777777" w:rsidR="008D033E" w:rsidRPr="00DD003D" w:rsidRDefault="008D033E" w:rsidP="008D033E">
      <w:pPr>
        <w:snapToGrid w:val="0"/>
        <w:ind w:firstLine="708"/>
        <w:jc w:val="center"/>
        <w:rPr>
          <w:rFonts w:ascii="Arial" w:hAnsi="Arial" w:cs="Arial"/>
          <w:b/>
          <w:color w:val="FF0000"/>
          <w:sz w:val="32"/>
          <w:szCs w:val="32"/>
          <w:lang w:eastAsia="ar-SA"/>
        </w:rPr>
      </w:pPr>
    </w:p>
    <w:p w14:paraId="1AB65A9F" w14:textId="77777777" w:rsidR="008D033E" w:rsidRPr="00DD003D" w:rsidRDefault="008D033E" w:rsidP="008D033E">
      <w:pPr>
        <w:jc w:val="center"/>
        <w:rPr>
          <w:rFonts w:ascii="Arial" w:hAnsi="Arial" w:cs="Arial"/>
          <w:b/>
          <w:sz w:val="32"/>
          <w:szCs w:val="32"/>
        </w:rPr>
      </w:pPr>
      <w:r w:rsidRPr="00DD003D">
        <w:rPr>
          <w:rFonts w:ascii="Arial" w:hAnsi="Arial" w:cs="Arial"/>
          <w:b/>
          <w:sz w:val="32"/>
          <w:szCs w:val="32"/>
        </w:rPr>
        <w:t>Текстовая и графическая части</w:t>
      </w:r>
    </w:p>
    <w:p w14:paraId="60BF4F44" w14:textId="77777777" w:rsidR="008D033E" w:rsidRPr="00DD003D" w:rsidRDefault="008D033E" w:rsidP="008D033E">
      <w:pPr>
        <w:snapToGrid w:val="0"/>
        <w:rPr>
          <w:rFonts w:ascii="Arial" w:hAnsi="Arial" w:cs="Arial"/>
          <w:b/>
          <w:spacing w:val="-8"/>
          <w:sz w:val="26"/>
          <w:szCs w:val="26"/>
          <w:lang w:eastAsia="ar-SA"/>
        </w:rPr>
      </w:pPr>
    </w:p>
    <w:p w14:paraId="2650C4D0" w14:textId="77777777" w:rsidR="008D033E" w:rsidRPr="00DD003D" w:rsidRDefault="008D033E" w:rsidP="008D033E">
      <w:pPr>
        <w:snapToGrid w:val="0"/>
        <w:rPr>
          <w:rFonts w:ascii="Arial" w:hAnsi="Arial" w:cs="Arial"/>
          <w:b/>
          <w:spacing w:val="-8"/>
          <w:sz w:val="26"/>
          <w:szCs w:val="26"/>
          <w:lang w:eastAsia="ar-SA"/>
        </w:rPr>
      </w:pPr>
    </w:p>
    <w:p w14:paraId="039B22A1" w14:textId="77777777" w:rsidR="008D033E" w:rsidRPr="00DD003D" w:rsidRDefault="008D033E" w:rsidP="008D033E">
      <w:pPr>
        <w:snapToGrid w:val="0"/>
        <w:rPr>
          <w:rFonts w:ascii="Arial" w:hAnsi="Arial" w:cs="Arial"/>
          <w:b/>
          <w:spacing w:val="-8"/>
          <w:sz w:val="26"/>
          <w:szCs w:val="26"/>
          <w:lang w:eastAsia="ar-SA"/>
        </w:rPr>
      </w:pPr>
    </w:p>
    <w:p w14:paraId="718C1D67" w14:textId="77777777" w:rsidR="008D033E" w:rsidRPr="00DD003D" w:rsidRDefault="008D033E" w:rsidP="008D033E">
      <w:pPr>
        <w:snapToGrid w:val="0"/>
        <w:rPr>
          <w:rFonts w:ascii="Arial" w:hAnsi="Arial" w:cs="Arial"/>
          <w:b/>
          <w:spacing w:val="-8"/>
          <w:sz w:val="26"/>
          <w:szCs w:val="26"/>
          <w:lang w:eastAsia="ar-SA"/>
        </w:rPr>
      </w:pPr>
    </w:p>
    <w:p w14:paraId="2750EAFC" w14:textId="458F8D20" w:rsidR="008D033E" w:rsidRDefault="008D033E" w:rsidP="008D033E">
      <w:pPr>
        <w:snapToGrid w:val="0"/>
        <w:rPr>
          <w:rFonts w:ascii="Arial" w:hAnsi="Arial" w:cs="Arial"/>
          <w:b/>
          <w:spacing w:val="-8"/>
          <w:sz w:val="26"/>
          <w:szCs w:val="26"/>
          <w:lang w:eastAsia="ar-SA"/>
        </w:rPr>
      </w:pPr>
    </w:p>
    <w:p w14:paraId="2F25CD02" w14:textId="77777777" w:rsidR="004459B6" w:rsidRPr="00DD003D" w:rsidRDefault="004459B6" w:rsidP="008D033E">
      <w:pPr>
        <w:snapToGrid w:val="0"/>
        <w:rPr>
          <w:rFonts w:ascii="Arial" w:hAnsi="Arial" w:cs="Arial"/>
          <w:b/>
          <w:spacing w:val="-8"/>
          <w:sz w:val="26"/>
          <w:szCs w:val="26"/>
          <w:lang w:eastAsia="ar-SA"/>
        </w:rPr>
      </w:pPr>
    </w:p>
    <w:p w14:paraId="5210B3B1" w14:textId="77777777" w:rsidR="008D033E" w:rsidRPr="00DD003D" w:rsidRDefault="008D033E" w:rsidP="008D033E">
      <w:pPr>
        <w:snapToGrid w:val="0"/>
        <w:rPr>
          <w:rFonts w:ascii="Arial" w:hAnsi="Arial" w:cs="Arial"/>
          <w:b/>
          <w:spacing w:val="-8"/>
          <w:sz w:val="26"/>
          <w:szCs w:val="26"/>
          <w:lang w:eastAsia="ar-SA"/>
        </w:rPr>
      </w:pPr>
    </w:p>
    <w:p w14:paraId="65CA748D" w14:textId="77777777" w:rsidR="008D033E" w:rsidRDefault="008D033E" w:rsidP="008D033E">
      <w:pPr>
        <w:snapToGrid w:val="0"/>
        <w:rPr>
          <w:rFonts w:ascii="Arial" w:hAnsi="Arial" w:cs="Arial"/>
          <w:b/>
          <w:spacing w:val="-8"/>
          <w:sz w:val="26"/>
          <w:szCs w:val="26"/>
          <w:lang w:eastAsia="ar-SA"/>
        </w:rPr>
      </w:pPr>
      <w:r w:rsidRPr="00DD003D">
        <w:rPr>
          <w:rFonts w:ascii="Arial" w:hAnsi="Arial" w:cs="Arial"/>
          <w:b/>
          <w:spacing w:val="-8"/>
          <w:sz w:val="26"/>
          <w:szCs w:val="26"/>
          <w:lang w:eastAsia="ar-SA"/>
        </w:rPr>
        <w:t xml:space="preserve">               </w:t>
      </w:r>
    </w:p>
    <w:p w14:paraId="07D8E39C" w14:textId="77777777" w:rsidR="00C664CA" w:rsidRPr="00DD003D" w:rsidRDefault="00C664CA" w:rsidP="008D033E">
      <w:pPr>
        <w:snapToGrid w:val="0"/>
        <w:rPr>
          <w:rFonts w:ascii="Arial" w:hAnsi="Arial" w:cs="Arial"/>
          <w:b/>
          <w:spacing w:val="-8"/>
          <w:sz w:val="26"/>
          <w:szCs w:val="26"/>
          <w:lang w:eastAsia="ar-SA"/>
        </w:rPr>
      </w:pPr>
    </w:p>
    <w:p w14:paraId="22E62A9A" w14:textId="7971322E" w:rsidR="008D033E" w:rsidRPr="00DD003D" w:rsidRDefault="008D033E" w:rsidP="008D033E">
      <w:pPr>
        <w:shd w:val="clear" w:color="auto" w:fill="FFFFFF"/>
        <w:spacing w:after="120"/>
        <w:jc w:val="center"/>
        <w:rPr>
          <w:rFonts w:ascii="Arial" w:hAnsi="Arial" w:cs="Arial"/>
          <w:lang w:eastAsia="ar-SA"/>
        </w:rPr>
      </w:pPr>
      <w:r w:rsidRPr="00DD003D">
        <w:rPr>
          <w:rFonts w:ascii="Arial" w:hAnsi="Arial" w:cs="Arial"/>
          <w:lang w:eastAsia="ar-SA"/>
        </w:rPr>
        <w:t>202</w:t>
      </w:r>
      <w:r w:rsidR="00C664CA">
        <w:rPr>
          <w:rFonts w:ascii="Arial" w:hAnsi="Arial" w:cs="Arial"/>
          <w:lang w:eastAsia="ar-SA"/>
        </w:rPr>
        <w:t>4</w:t>
      </w:r>
      <w:r w:rsidRPr="00DD003D">
        <w:rPr>
          <w:rFonts w:ascii="Arial" w:hAnsi="Arial" w:cs="Arial"/>
          <w:lang w:eastAsia="ar-SA"/>
        </w:rPr>
        <w:t xml:space="preserve"> год</w:t>
      </w:r>
    </w:p>
    <w:p w14:paraId="72FD2691" w14:textId="77777777" w:rsidR="008D033E" w:rsidRPr="00DD003D" w:rsidRDefault="008D033E" w:rsidP="008D033E">
      <w:pPr>
        <w:spacing w:after="0" w:line="240" w:lineRule="auto"/>
        <w:jc w:val="center"/>
        <w:rPr>
          <w:rFonts w:ascii="Arial" w:hAnsi="Arial" w:cs="Arial"/>
          <w:b/>
          <w:color w:val="0000FF"/>
        </w:rPr>
      </w:pPr>
      <w:r w:rsidRPr="00DD003D">
        <w:rPr>
          <w:rFonts w:ascii="Arial" w:hAnsi="Arial" w:cs="Arial"/>
          <w:b/>
          <w:color w:val="0000FF"/>
        </w:rPr>
        <w:lastRenderedPageBreak/>
        <w:t>Российская Федерация</w:t>
      </w:r>
    </w:p>
    <w:p w14:paraId="74BD7398" w14:textId="77777777" w:rsidR="008D033E" w:rsidRPr="00DD003D" w:rsidRDefault="008D033E" w:rsidP="008D033E">
      <w:pPr>
        <w:spacing w:after="0" w:line="240" w:lineRule="auto"/>
        <w:jc w:val="center"/>
        <w:rPr>
          <w:rFonts w:ascii="Arial" w:hAnsi="Arial" w:cs="Arial"/>
          <w:b/>
          <w:sz w:val="18"/>
          <w:szCs w:val="18"/>
        </w:rPr>
      </w:pPr>
      <w:r w:rsidRPr="00DD003D">
        <w:rPr>
          <w:rFonts w:ascii="Arial" w:hAnsi="Arial" w:cs="Arial"/>
          <w:b/>
          <w:color w:val="0000FF"/>
          <w:sz w:val="18"/>
          <w:szCs w:val="18"/>
        </w:rPr>
        <w:t>ОБЩЕСТВО С ОГРАНИЧЕННОЙ ОТВЕТСТВЕННОСТЬЮ</w:t>
      </w:r>
    </w:p>
    <w:p w14:paraId="23089637" w14:textId="77777777" w:rsidR="008D033E" w:rsidRPr="00F97D01" w:rsidRDefault="008D033E" w:rsidP="008D033E">
      <w:pPr>
        <w:spacing w:before="120" w:after="120"/>
        <w:jc w:val="center"/>
        <w:rPr>
          <w:rFonts w:cs="Arial"/>
          <w:b/>
        </w:rPr>
      </w:pPr>
      <w:r>
        <w:rPr>
          <w:noProof/>
          <w:lang w:eastAsia="ru-RU"/>
        </w:rPr>
        <mc:AlternateContent>
          <mc:Choice Requires="wps">
            <w:drawing>
              <wp:anchor distT="0" distB="0" distL="114300" distR="114300" simplePos="0" relativeHeight="251663360" behindDoc="0" locked="0" layoutInCell="0" allowOverlap="1" wp14:anchorId="23A2248F" wp14:editId="1E61513A">
                <wp:simplePos x="0" y="0"/>
                <wp:positionH relativeFrom="column">
                  <wp:posOffset>0</wp:posOffset>
                </wp:positionH>
                <wp:positionV relativeFrom="paragraph">
                  <wp:posOffset>1050290</wp:posOffset>
                </wp:positionV>
                <wp:extent cx="6261100" cy="635"/>
                <wp:effectExtent l="0" t="0" r="0" b="0"/>
                <wp:wrapNone/>
                <wp:docPr id="12"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1100" cy="635"/>
                        </a:xfrm>
                        <a:prstGeom prst="line">
                          <a:avLst/>
                        </a:prstGeom>
                        <a:noFill/>
                        <a:ln w="12700">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74C7FB" id="Прямая соединительная линия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7pt" to="49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" o:allowincell="f" strokecolor="blue" strokeweight="1pt">
                <v:stroke startarrowwidth="narrow" startarrowlength="short" endarrowwidth="narrow" endarrowlength="short"/>
                <v:shadow color="black" opacity="49150f" offset=".74833mm,.74833mm"/>
                <o:lock v:ext="edit" shapetype="f"/>
              </v:line>
            </w:pict>
          </mc:Fallback>
        </mc:AlternateContent>
      </w:r>
      <w:r>
        <w:rPr>
          <w:noProof/>
          <w:lang w:eastAsia="ru-RU"/>
        </w:rPr>
        <mc:AlternateContent>
          <mc:Choice Requires="wps">
            <w:drawing>
              <wp:anchor distT="4294967295" distB="4294967295" distL="114300" distR="114300" simplePos="0" relativeHeight="251664384" behindDoc="0" locked="0" layoutInCell="0" allowOverlap="1" wp14:anchorId="1675D84B" wp14:editId="41F76DE4">
                <wp:simplePos x="0" y="0"/>
                <wp:positionH relativeFrom="column">
                  <wp:posOffset>0</wp:posOffset>
                </wp:positionH>
                <wp:positionV relativeFrom="paragraph">
                  <wp:posOffset>1085849</wp:posOffset>
                </wp:positionV>
                <wp:extent cx="6261100" cy="0"/>
                <wp:effectExtent l="0" t="0" r="0" b="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1100" cy="0"/>
                        </a:xfrm>
                        <a:prstGeom prst="line">
                          <a:avLst/>
                        </a:prstGeom>
                        <a:noFill/>
                        <a:ln w="3175">
                          <a:solidFill>
                            <a:srgbClr val="0000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B0DE29" id="Прямая соединительная линия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9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" o:allowincell="f" strokecolor="blue" strokeweight=".25pt">
                <v:stroke startarrowwidth="narrow" startarrowlength="short" endarrowwidth="narrow" endarrowlength="short"/>
                <v:shadow color="black" opacity="49150f" offset=".74833mm,.74833mm"/>
                <o:lock v:ext="edit" shapetype="f"/>
              </v:line>
            </w:pict>
          </mc:Fallback>
        </mc:AlternateContent>
      </w:r>
      <w:r w:rsidRPr="007934F8">
        <w:rPr>
          <w:rFonts w:cs="Arial"/>
          <w:b/>
          <w:noProof/>
          <w:lang w:eastAsia="ru-RU"/>
        </w:rPr>
        <w:drawing>
          <wp:inline distT="0" distB="0" distL="0" distR="0" wp14:anchorId="4C3FA9F4" wp14:editId="4167E595">
            <wp:extent cx="6200775" cy="842010"/>
            <wp:effectExtent l="0" t="0" r="0" b="0"/>
            <wp:docPr id="16" name="Изображение 1" descr="Геокадастр_продольный_сини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 descr="Геокадастр_продольный_синий"/>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842010"/>
                    </a:xfrm>
                    <a:prstGeom prst="rect">
                      <a:avLst/>
                    </a:prstGeom>
                    <a:noFill/>
                    <a:ln>
                      <a:noFill/>
                    </a:ln>
                  </pic:spPr>
                </pic:pic>
              </a:graphicData>
            </a:graphic>
          </wp:inline>
        </w:drawing>
      </w:r>
    </w:p>
    <w:p w14:paraId="1B778989" w14:textId="77777777" w:rsidR="008D033E" w:rsidRDefault="008D033E" w:rsidP="008D033E">
      <w:pPr>
        <w:framePr w:w="9900" w:h="173" w:hRule="exact" w:hSpace="180" w:wrap="around" w:vAnchor="text" w:hAnchor="page" w:x="1446" w:y="98"/>
        <w:ind w:left="2268"/>
        <w:jc w:val="center"/>
        <w:rPr>
          <w:rFonts w:ascii="SchoolBook" w:hAnsi="SchoolBook"/>
        </w:rPr>
      </w:pPr>
    </w:p>
    <w:p w14:paraId="53E4002B" w14:textId="77777777" w:rsidR="008D033E" w:rsidRDefault="008D033E" w:rsidP="008D033E">
      <w:pPr>
        <w:framePr w:w="9900" w:h="173" w:hRule="exact" w:hSpace="180" w:wrap="around" w:vAnchor="text" w:hAnchor="page" w:x="1446" w:y="98"/>
        <w:jc w:val="center"/>
        <w:rPr>
          <w:rFonts w:ascii="SchoolBook" w:hAnsi="SchoolBook"/>
        </w:rPr>
      </w:pPr>
    </w:p>
    <w:p w14:paraId="6CE762AF" w14:textId="77777777" w:rsidR="008D033E" w:rsidRDefault="008D033E" w:rsidP="008D033E">
      <w:pPr>
        <w:framePr w:w="9900" w:h="173" w:hRule="exact" w:hSpace="180" w:wrap="around" w:vAnchor="text" w:hAnchor="page" w:x="1446" w:y="98"/>
        <w:jc w:val="center"/>
        <w:rPr>
          <w:rFonts w:ascii="SchoolBook" w:hAnsi="SchoolBook"/>
        </w:rPr>
      </w:pPr>
    </w:p>
    <w:p w14:paraId="03C1D774" w14:textId="31A71A29" w:rsidR="008D033E" w:rsidRDefault="008D033E" w:rsidP="00626CAA">
      <w:pPr>
        <w:pStyle w:val="Standard"/>
        <w:tabs>
          <w:tab w:val="left" w:pos="2925"/>
          <w:tab w:val="center" w:pos="5102"/>
        </w:tabs>
        <w:rPr>
          <w:b/>
          <w:i/>
          <w:iCs/>
          <w:sz w:val="28"/>
          <w:szCs w:val="28"/>
        </w:rPr>
      </w:pPr>
      <w:r w:rsidRPr="007934F8">
        <w:rPr>
          <w:rFonts w:ascii="Calibri" w:hAnsi="Calibri"/>
          <w:color w:val="0000FF"/>
          <w:spacing w:val="-10"/>
          <w:sz w:val="16"/>
          <w:szCs w:val="16"/>
        </w:rPr>
        <w:t xml:space="preserve">352570, Россия, Краснодарский край, пгт </w:t>
      </w:r>
      <w:proofErr w:type="gramStart"/>
      <w:r w:rsidRPr="007934F8">
        <w:rPr>
          <w:rFonts w:ascii="Calibri" w:hAnsi="Calibri"/>
          <w:color w:val="0000FF"/>
          <w:spacing w:val="-10"/>
          <w:sz w:val="16"/>
          <w:szCs w:val="16"/>
        </w:rPr>
        <w:t>Мостовской,  ул.</w:t>
      </w:r>
      <w:proofErr w:type="gramEnd"/>
      <w:r w:rsidRPr="007934F8">
        <w:rPr>
          <w:rFonts w:ascii="Calibri" w:hAnsi="Calibri"/>
          <w:color w:val="0000FF"/>
          <w:spacing w:val="-10"/>
          <w:sz w:val="16"/>
          <w:szCs w:val="16"/>
        </w:rPr>
        <w:t xml:space="preserve"> Горького, 137а   телефон/факс +7(861) 240-05-32,   </w:t>
      </w:r>
      <w:r w:rsidRPr="007934F8">
        <w:rPr>
          <w:rFonts w:ascii="Calibri" w:hAnsi="Calibri"/>
          <w:color w:val="0000FF"/>
          <w:spacing w:val="-10"/>
          <w:sz w:val="16"/>
          <w:szCs w:val="16"/>
          <w:lang w:val="en-US"/>
        </w:rPr>
        <w:t>e</w:t>
      </w:r>
      <w:r w:rsidRPr="007934F8">
        <w:rPr>
          <w:rFonts w:ascii="Calibri" w:hAnsi="Calibri"/>
          <w:color w:val="0000FF"/>
          <w:spacing w:val="-10"/>
          <w:sz w:val="16"/>
          <w:szCs w:val="16"/>
        </w:rPr>
        <w:t>-</w:t>
      </w:r>
      <w:r w:rsidRPr="007934F8">
        <w:rPr>
          <w:rFonts w:ascii="Calibri" w:hAnsi="Calibri"/>
          <w:color w:val="0000FF"/>
          <w:spacing w:val="-10"/>
          <w:sz w:val="16"/>
          <w:szCs w:val="16"/>
          <w:lang w:val="en-US"/>
        </w:rPr>
        <w:t>mail</w:t>
      </w:r>
      <w:r w:rsidRPr="007934F8">
        <w:rPr>
          <w:rFonts w:ascii="Calibri" w:hAnsi="Calibri"/>
          <w:color w:val="0000FF"/>
          <w:spacing w:val="-10"/>
          <w:sz w:val="16"/>
          <w:szCs w:val="16"/>
        </w:rPr>
        <w:t xml:space="preserve">: </w:t>
      </w:r>
      <w:proofErr w:type="spellStart"/>
      <w:r w:rsidRPr="007934F8">
        <w:rPr>
          <w:rFonts w:ascii="Calibri" w:hAnsi="Calibri"/>
          <w:color w:val="0000FF"/>
          <w:spacing w:val="-10"/>
          <w:sz w:val="16"/>
          <w:szCs w:val="16"/>
          <w:lang w:val="en-US"/>
        </w:rPr>
        <w:t>geokadastr</w:t>
      </w:r>
      <w:proofErr w:type="spellEnd"/>
      <w:r w:rsidRPr="007934F8">
        <w:rPr>
          <w:rFonts w:ascii="Calibri" w:hAnsi="Calibri"/>
          <w:color w:val="0000FF"/>
          <w:spacing w:val="-10"/>
          <w:sz w:val="16"/>
          <w:szCs w:val="16"/>
        </w:rPr>
        <w:t>23@</w:t>
      </w:r>
      <w:proofErr w:type="spellStart"/>
      <w:r>
        <w:rPr>
          <w:rFonts w:ascii="Calibri" w:hAnsi="Calibri"/>
          <w:color w:val="0000FF"/>
          <w:spacing w:val="-10"/>
          <w:sz w:val="16"/>
          <w:szCs w:val="16"/>
          <w:lang w:val="en-US"/>
        </w:rPr>
        <w:t>ya</w:t>
      </w:r>
      <w:r w:rsidR="005C31D7">
        <w:rPr>
          <w:rFonts w:ascii="Calibri" w:hAnsi="Calibri"/>
          <w:color w:val="0000FF"/>
          <w:spacing w:val="-10"/>
          <w:sz w:val="16"/>
          <w:szCs w:val="16"/>
          <w:lang w:val="en-US"/>
        </w:rPr>
        <w:t>n</w:t>
      </w:r>
      <w:r>
        <w:rPr>
          <w:rFonts w:ascii="Calibri" w:hAnsi="Calibri"/>
          <w:color w:val="0000FF"/>
          <w:spacing w:val="-10"/>
          <w:sz w:val="16"/>
          <w:szCs w:val="16"/>
          <w:lang w:val="en-US"/>
        </w:rPr>
        <w:t>dex</w:t>
      </w:r>
      <w:proofErr w:type="spellEnd"/>
      <w:r w:rsidRPr="00EC0364">
        <w:rPr>
          <w:rFonts w:ascii="Calibri" w:hAnsi="Calibri"/>
          <w:color w:val="0000FF"/>
          <w:spacing w:val="-10"/>
          <w:sz w:val="16"/>
          <w:szCs w:val="16"/>
        </w:rPr>
        <w:t>.</w:t>
      </w:r>
      <w:proofErr w:type="spellStart"/>
      <w:r>
        <w:rPr>
          <w:rFonts w:ascii="Calibri" w:hAnsi="Calibri"/>
          <w:color w:val="0000FF"/>
          <w:spacing w:val="-10"/>
          <w:sz w:val="16"/>
          <w:szCs w:val="16"/>
          <w:lang w:val="en-US"/>
        </w:rPr>
        <w:t>ru</w:t>
      </w:r>
      <w:proofErr w:type="spellEnd"/>
      <w:r w:rsidRPr="007934F8">
        <w:rPr>
          <w:rFonts w:ascii="Calibri" w:hAnsi="Calibri"/>
          <w:color w:val="0000FF"/>
          <w:spacing w:val="-10"/>
          <w:sz w:val="16"/>
          <w:szCs w:val="16"/>
        </w:rPr>
        <w:t xml:space="preserve">  </w:t>
      </w:r>
      <w:r w:rsidRPr="007934F8">
        <w:rPr>
          <w:rFonts w:ascii="Calibri" w:hAnsi="Calibri"/>
          <w:color w:val="0000FF"/>
          <w:spacing w:val="-10"/>
          <w:sz w:val="16"/>
          <w:szCs w:val="16"/>
          <w:lang w:val="en-US"/>
        </w:rPr>
        <w:t>www</w:t>
      </w:r>
      <w:r w:rsidRPr="007934F8">
        <w:rPr>
          <w:rFonts w:ascii="Calibri" w:hAnsi="Calibri"/>
          <w:color w:val="0000FF"/>
          <w:spacing w:val="-10"/>
          <w:sz w:val="16"/>
          <w:szCs w:val="16"/>
        </w:rPr>
        <w:t>.</w:t>
      </w:r>
      <w:proofErr w:type="spellStart"/>
      <w:r w:rsidRPr="007934F8">
        <w:rPr>
          <w:rFonts w:ascii="Calibri" w:hAnsi="Calibri"/>
          <w:color w:val="0000FF"/>
          <w:spacing w:val="-10"/>
          <w:sz w:val="16"/>
          <w:szCs w:val="16"/>
          <w:lang w:val="en-US"/>
        </w:rPr>
        <w:t>geokadastr</w:t>
      </w:r>
      <w:proofErr w:type="spellEnd"/>
      <w:r w:rsidRPr="007934F8">
        <w:rPr>
          <w:rFonts w:ascii="Calibri" w:hAnsi="Calibri"/>
          <w:color w:val="0000FF"/>
          <w:spacing w:val="-10"/>
          <w:sz w:val="16"/>
          <w:szCs w:val="16"/>
        </w:rPr>
        <w:t>23.</w:t>
      </w:r>
      <w:proofErr w:type="spellStart"/>
      <w:r w:rsidRPr="007934F8">
        <w:rPr>
          <w:rFonts w:ascii="Calibri" w:hAnsi="Calibri"/>
          <w:color w:val="0000FF"/>
          <w:spacing w:val="-10"/>
          <w:sz w:val="16"/>
          <w:szCs w:val="16"/>
          <w:lang w:val="en-US"/>
        </w:rPr>
        <w:t>ru</w:t>
      </w:r>
      <w:proofErr w:type="spellEnd"/>
    </w:p>
    <w:p w14:paraId="3E7324A1" w14:textId="77777777" w:rsidR="008D033E" w:rsidRDefault="008D033E" w:rsidP="008D033E">
      <w:pPr>
        <w:pStyle w:val="Standard"/>
        <w:tabs>
          <w:tab w:val="left" w:pos="2925"/>
          <w:tab w:val="center" w:pos="5102"/>
        </w:tabs>
        <w:jc w:val="right"/>
        <w:rPr>
          <w:b/>
          <w:i/>
          <w:iCs/>
          <w:sz w:val="28"/>
          <w:szCs w:val="28"/>
        </w:rPr>
      </w:pPr>
      <w:r>
        <w:rPr>
          <w:noProof/>
        </w:rPr>
        <mc:AlternateContent>
          <mc:Choice Requires="wps">
            <w:drawing>
              <wp:anchor distT="0" distB="0" distL="114300" distR="114300" simplePos="0" relativeHeight="251662336" behindDoc="0" locked="0" layoutInCell="1" allowOverlap="1" wp14:anchorId="49DF6D34" wp14:editId="1B6D4932">
                <wp:simplePos x="0" y="0"/>
                <wp:positionH relativeFrom="column">
                  <wp:posOffset>3056890</wp:posOffset>
                </wp:positionH>
                <wp:positionV relativeFrom="paragraph">
                  <wp:posOffset>157480</wp:posOffset>
                </wp:positionV>
                <wp:extent cx="3288665" cy="1031240"/>
                <wp:effectExtent l="0" t="0" r="0" b="0"/>
                <wp:wrapThrough wrapText="bothSides">
                  <wp:wrapPolygon edited="0">
                    <wp:start x="0" y="0"/>
                    <wp:lineTo x="0" y="21281"/>
                    <wp:lineTo x="21521" y="21281"/>
                    <wp:lineTo x="21521" y="0"/>
                    <wp:lineTo x="0" y="0"/>
                  </wp:wrapPolygon>
                </wp:wrapThrough>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8665" cy="103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61D63" w14:textId="77777777" w:rsidR="009E3E72" w:rsidRDefault="009E3E72" w:rsidP="008D033E">
                            <w:pPr>
                              <w:jc w:val="center"/>
                              <w:rPr>
                                <w:rFonts w:cs="Arial"/>
                                <w:i/>
                              </w:rPr>
                            </w:pPr>
                          </w:p>
                          <w:p w14:paraId="05C23ECD" w14:textId="77777777" w:rsidR="009E3E72" w:rsidRPr="00DD003D" w:rsidRDefault="009E3E72" w:rsidP="008D033E">
                            <w:pPr>
                              <w:jc w:val="center"/>
                              <w:rPr>
                                <w:rFonts w:ascii="Arial" w:hAnsi="Arial" w:cs="Arial"/>
                                <w:i/>
                                <w:highlight w:val="yellow"/>
                              </w:rPr>
                            </w:pPr>
                          </w:p>
                          <w:p w14:paraId="07EFFE2A" w14:textId="77777777" w:rsidR="009E3E72" w:rsidRPr="00E02395" w:rsidRDefault="009E3E72" w:rsidP="008D033E">
                            <w:pPr>
                              <w:jc w:val="center"/>
                              <w:rPr>
                                <w:i/>
                              </w:rPr>
                            </w:pPr>
                          </w:p>
                          <w:p w14:paraId="1CF653DF" w14:textId="77777777" w:rsidR="009E3E72" w:rsidRDefault="009E3E72" w:rsidP="008D0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F6D34" id="Надпись 14" o:spid="_x0000_s1027" type="#_x0000_t202" style="position:absolute;left:0;text-align:left;margin-left:240.7pt;margin-top:12.4pt;width:258.95pt;height:8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" stroked="f">
                <v:path arrowok="t"/>
                <v:textbox>
                  <w:txbxContent>
                    <w:p w14:paraId="3EA61D63" w14:textId="77777777" w:rsidR="009E3E72" w:rsidRDefault="009E3E72" w:rsidP="008D033E">
                      <w:pPr>
                        <w:jc w:val="center"/>
                        <w:rPr>
                          <w:rFonts w:cs="Arial"/>
                          <w:i/>
                        </w:rPr>
                      </w:pPr>
                    </w:p>
                    <w:p w14:paraId="05C23ECD" w14:textId="77777777" w:rsidR="009E3E72" w:rsidRPr="00DD003D" w:rsidRDefault="009E3E72" w:rsidP="008D033E">
                      <w:pPr>
                        <w:jc w:val="center"/>
                        <w:rPr>
                          <w:rFonts w:ascii="Arial" w:hAnsi="Arial" w:cs="Arial"/>
                          <w:i/>
                          <w:highlight w:val="yellow"/>
                        </w:rPr>
                      </w:pPr>
                    </w:p>
                    <w:p w14:paraId="07EFFE2A" w14:textId="77777777" w:rsidR="009E3E72" w:rsidRPr="00E02395" w:rsidRDefault="009E3E72" w:rsidP="008D033E">
                      <w:pPr>
                        <w:jc w:val="center"/>
                        <w:rPr>
                          <w:i/>
                        </w:rPr>
                      </w:pPr>
                    </w:p>
                    <w:p w14:paraId="1CF653DF" w14:textId="77777777" w:rsidR="009E3E72" w:rsidRDefault="009E3E72" w:rsidP="008D033E"/>
                  </w:txbxContent>
                </v:textbox>
                <w10:wrap type="through"/>
              </v:shape>
            </w:pict>
          </mc:Fallback>
        </mc:AlternateContent>
      </w:r>
    </w:p>
    <w:p w14:paraId="625103C3" w14:textId="77777777" w:rsidR="008D033E" w:rsidRDefault="008D033E" w:rsidP="008D033E">
      <w:pPr>
        <w:spacing w:after="200" w:line="276" w:lineRule="auto"/>
        <w:rPr>
          <w:rFonts w:eastAsia="Calibri"/>
          <w:sz w:val="48"/>
          <w:szCs w:val="48"/>
        </w:rPr>
      </w:pPr>
    </w:p>
    <w:p w14:paraId="590A306C" w14:textId="77777777" w:rsidR="008D033E" w:rsidRDefault="008D033E" w:rsidP="008D033E">
      <w:pPr>
        <w:ind w:right="283"/>
        <w:contextualSpacing/>
        <w:rPr>
          <w:rFonts w:eastAsia="Calibri"/>
          <w:b/>
          <w:sz w:val="40"/>
          <w:szCs w:val="40"/>
        </w:rPr>
      </w:pPr>
    </w:p>
    <w:p w14:paraId="76F07E3E" w14:textId="77777777" w:rsidR="008D033E" w:rsidRPr="00840B32" w:rsidRDefault="008D033E" w:rsidP="008D033E">
      <w:pPr>
        <w:snapToGrid w:val="0"/>
        <w:jc w:val="center"/>
        <w:rPr>
          <w:b/>
          <w:sz w:val="40"/>
          <w:szCs w:val="40"/>
          <w:lang w:eastAsia="ar-SA"/>
        </w:rPr>
      </w:pPr>
    </w:p>
    <w:p w14:paraId="3AD7FC34" w14:textId="77777777" w:rsidR="001B5B46" w:rsidRPr="00DD003D" w:rsidRDefault="001B5B46" w:rsidP="001B5B46">
      <w:pPr>
        <w:ind w:left="284" w:right="283"/>
        <w:contextualSpacing/>
        <w:jc w:val="center"/>
        <w:rPr>
          <w:rFonts w:ascii="Arial" w:eastAsia="Calibri" w:hAnsi="Arial" w:cs="Arial"/>
          <w:b/>
          <w:sz w:val="36"/>
          <w:szCs w:val="36"/>
        </w:rPr>
      </w:pPr>
      <w:r w:rsidRPr="00DD003D">
        <w:rPr>
          <w:rFonts w:ascii="Arial" w:eastAsia="Calibri" w:hAnsi="Arial" w:cs="Arial"/>
          <w:b/>
          <w:sz w:val="36"/>
          <w:szCs w:val="36"/>
        </w:rPr>
        <w:t xml:space="preserve">ПРАВИЛА ЗЕМЛЕПОЛЬЗОВАНИЯ И ЗАСТРОЙКИ </w:t>
      </w:r>
    </w:p>
    <w:p w14:paraId="0AF3324F" w14:textId="77777777" w:rsidR="001B5B46" w:rsidRPr="00DD003D" w:rsidRDefault="001B5B46" w:rsidP="001B5B46">
      <w:pPr>
        <w:ind w:left="284" w:right="283"/>
        <w:contextualSpacing/>
        <w:jc w:val="center"/>
        <w:rPr>
          <w:rFonts w:ascii="Arial" w:eastAsia="Calibri" w:hAnsi="Arial" w:cs="Arial"/>
          <w:b/>
          <w:sz w:val="36"/>
          <w:szCs w:val="36"/>
        </w:rPr>
      </w:pPr>
      <w:r>
        <w:rPr>
          <w:rFonts w:ascii="Arial" w:eastAsia="Calibri" w:hAnsi="Arial" w:cs="Arial"/>
          <w:b/>
          <w:sz w:val="36"/>
          <w:szCs w:val="36"/>
        </w:rPr>
        <w:t>МОЛДАВАН</w:t>
      </w:r>
      <w:r w:rsidRPr="00D937D7">
        <w:rPr>
          <w:rFonts w:ascii="Arial" w:eastAsia="Calibri" w:hAnsi="Arial" w:cs="Arial"/>
          <w:b/>
          <w:sz w:val="36"/>
          <w:szCs w:val="36"/>
        </w:rPr>
        <w:t xml:space="preserve">СКОГО </w:t>
      </w:r>
      <w:r w:rsidRPr="00DD003D">
        <w:rPr>
          <w:rFonts w:ascii="Arial" w:eastAsia="Calibri" w:hAnsi="Arial" w:cs="Arial"/>
          <w:b/>
          <w:sz w:val="36"/>
          <w:szCs w:val="36"/>
        </w:rPr>
        <w:t xml:space="preserve">СЕЛЬСКОГО ПОСЕЛЕНИЯ </w:t>
      </w:r>
    </w:p>
    <w:p w14:paraId="2EDDB347" w14:textId="77777777" w:rsidR="001B5B46" w:rsidRPr="00DD003D" w:rsidRDefault="001B5B46" w:rsidP="001B5B46">
      <w:pPr>
        <w:ind w:left="284" w:right="283"/>
        <w:contextualSpacing/>
        <w:jc w:val="center"/>
        <w:rPr>
          <w:rFonts w:ascii="Arial" w:eastAsia="Calibri" w:hAnsi="Arial" w:cs="Arial"/>
          <w:b/>
          <w:sz w:val="44"/>
          <w:szCs w:val="44"/>
        </w:rPr>
      </w:pPr>
      <w:r>
        <w:rPr>
          <w:rFonts w:ascii="Arial" w:eastAsia="Calibri" w:hAnsi="Arial" w:cs="Arial"/>
          <w:b/>
          <w:sz w:val="36"/>
          <w:szCs w:val="36"/>
        </w:rPr>
        <w:t>Крым</w:t>
      </w:r>
      <w:r w:rsidRPr="00DD003D">
        <w:rPr>
          <w:rFonts w:ascii="Arial" w:eastAsia="Calibri" w:hAnsi="Arial" w:cs="Arial"/>
          <w:b/>
          <w:sz w:val="36"/>
          <w:szCs w:val="36"/>
        </w:rPr>
        <w:t>ского района Краснодарского края</w:t>
      </w:r>
    </w:p>
    <w:p w14:paraId="26DE5991" w14:textId="77777777" w:rsidR="008D033E" w:rsidRDefault="008D033E" w:rsidP="008D033E">
      <w:pPr>
        <w:spacing w:after="0" w:line="240" w:lineRule="auto"/>
        <w:jc w:val="center"/>
        <w:rPr>
          <w:rFonts w:ascii="Arial" w:hAnsi="Arial" w:cs="Arial"/>
          <w:b/>
          <w:sz w:val="32"/>
          <w:szCs w:val="32"/>
        </w:rPr>
      </w:pPr>
    </w:p>
    <w:p w14:paraId="3B1ED0A4" w14:textId="77777777" w:rsidR="008D033E" w:rsidRPr="00DD003D" w:rsidRDefault="008D033E" w:rsidP="008D033E">
      <w:pPr>
        <w:spacing w:after="0" w:line="240" w:lineRule="auto"/>
        <w:jc w:val="center"/>
        <w:rPr>
          <w:rFonts w:ascii="Arial" w:hAnsi="Arial" w:cs="Arial"/>
          <w:b/>
          <w:sz w:val="32"/>
          <w:szCs w:val="32"/>
        </w:rPr>
      </w:pPr>
      <w:r w:rsidRPr="00DD003D">
        <w:rPr>
          <w:rFonts w:ascii="Arial" w:hAnsi="Arial" w:cs="Arial"/>
          <w:b/>
          <w:sz w:val="32"/>
          <w:szCs w:val="32"/>
        </w:rPr>
        <w:t>Текстовая и графическая части</w:t>
      </w:r>
    </w:p>
    <w:p w14:paraId="2836E990" w14:textId="77777777" w:rsidR="008D033E" w:rsidRPr="00DD003D" w:rsidRDefault="008D033E" w:rsidP="008D033E">
      <w:pPr>
        <w:snapToGrid w:val="0"/>
        <w:rPr>
          <w:rFonts w:ascii="Arial" w:hAnsi="Arial" w:cs="Arial"/>
          <w:b/>
          <w:spacing w:val="-8"/>
          <w:sz w:val="26"/>
          <w:szCs w:val="26"/>
          <w:lang w:eastAsia="ar-SA"/>
        </w:rPr>
      </w:pPr>
    </w:p>
    <w:p w14:paraId="5DAB05D0" w14:textId="77777777" w:rsidR="008D033E" w:rsidRPr="00DD003D" w:rsidRDefault="008D033E" w:rsidP="008D033E">
      <w:pPr>
        <w:snapToGrid w:val="0"/>
        <w:rPr>
          <w:rFonts w:ascii="Arial" w:hAnsi="Arial" w:cs="Arial"/>
          <w:b/>
          <w:spacing w:val="-8"/>
          <w:sz w:val="26"/>
          <w:szCs w:val="26"/>
          <w:lang w:eastAsia="ar-SA"/>
        </w:rPr>
      </w:pPr>
    </w:p>
    <w:p w14:paraId="050AE7DD" w14:textId="77777777" w:rsidR="008D033E" w:rsidRPr="0059544F" w:rsidRDefault="008D033E" w:rsidP="008D033E">
      <w:pPr>
        <w:snapToGrid w:val="0"/>
        <w:spacing w:line="240" w:lineRule="auto"/>
        <w:jc w:val="center"/>
        <w:rPr>
          <w:rFonts w:ascii="Arial" w:eastAsia="Times New Roman" w:hAnsi="Arial" w:cs="Arial"/>
          <w:b/>
          <w:i/>
          <w:sz w:val="28"/>
          <w:szCs w:val="28"/>
        </w:rPr>
      </w:pPr>
      <w:r w:rsidRPr="0059544F">
        <w:rPr>
          <w:rFonts w:ascii="Arial" w:eastAsia="Times New Roman" w:hAnsi="Arial" w:cs="Arial"/>
          <w:b/>
          <w:i/>
          <w:sz w:val="28"/>
          <w:szCs w:val="28"/>
        </w:rPr>
        <w:t xml:space="preserve">Часть </w:t>
      </w:r>
      <w:r w:rsidRPr="0059544F">
        <w:rPr>
          <w:rFonts w:ascii="Arial" w:eastAsia="Times New Roman" w:hAnsi="Arial" w:cs="Arial"/>
          <w:b/>
          <w:i/>
          <w:sz w:val="28"/>
          <w:szCs w:val="28"/>
          <w:lang w:val="en-US"/>
        </w:rPr>
        <w:t>I</w:t>
      </w:r>
      <w:r w:rsidRPr="0059544F">
        <w:rPr>
          <w:rFonts w:ascii="Arial" w:eastAsia="Times New Roman" w:hAnsi="Arial" w:cs="Arial"/>
          <w:b/>
          <w:i/>
          <w:sz w:val="28"/>
          <w:szCs w:val="28"/>
        </w:rPr>
        <w:t>. ПОРЯДОК ПРИМЕНЕНИЯ ПРАВИЛ ЗЕМЛЕПОЛЬЗОВАНИЯ И ЗАСТРОЙКИ И ВНЕСЕНИЯ В НИХ ИЗМЕНЕНИЙ.</w:t>
      </w:r>
    </w:p>
    <w:p w14:paraId="0E6DC0F6" w14:textId="77777777" w:rsidR="008D033E" w:rsidRPr="0059544F" w:rsidRDefault="008D033E" w:rsidP="008D033E">
      <w:pPr>
        <w:snapToGrid w:val="0"/>
        <w:spacing w:line="240" w:lineRule="auto"/>
        <w:jc w:val="center"/>
        <w:rPr>
          <w:rFonts w:ascii="Arial" w:eastAsia="Times New Roman" w:hAnsi="Arial" w:cs="Arial"/>
          <w:b/>
          <w:i/>
          <w:sz w:val="28"/>
          <w:szCs w:val="28"/>
        </w:rPr>
      </w:pPr>
      <w:r w:rsidRPr="0059544F">
        <w:rPr>
          <w:rFonts w:ascii="Arial" w:eastAsia="Times New Roman" w:hAnsi="Arial" w:cs="Arial"/>
          <w:b/>
          <w:i/>
          <w:sz w:val="28"/>
          <w:szCs w:val="28"/>
        </w:rPr>
        <w:t xml:space="preserve">Часть </w:t>
      </w:r>
      <w:r w:rsidRPr="0059544F">
        <w:rPr>
          <w:rFonts w:ascii="Arial" w:eastAsia="Times New Roman" w:hAnsi="Arial" w:cs="Arial"/>
          <w:b/>
          <w:i/>
          <w:sz w:val="28"/>
          <w:szCs w:val="28"/>
          <w:lang w:val="en-US"/>
        </w:rPr>
        <w:t>II</w:t>
      </w:r>
      <w:r w:rsidRPr="0059544F">
        <w:rPr>
          <w:rFonts w:ascii="Arial" w:eastAsia="Times New Roman" w:hAnsi="Arial" w:cs="Arial"/>
          <w:b/>
          <w:i/>
          <w:sz w:val="28"/>
          <w:szCs w:val="28"/>
        </w:rPr>
        <w:t>. КАРТА ГРАДОСТРОИТЕЛЬНОГО ЗОНИРОВАНИЯ.</w:t>
      </w:r>
    </w:p>
    <w:p w14:paraId="23904F46" w14:textId="77777777" w:rsidR="008D033E" w:rsidRPr="0059544F" w:rsidRDefault="008D033E" w:rsidP="008D033E">
      <w:pPr>
        <w:snapToGrid w:val="0"/>
        <w:spacing w:line="240" w:lineRule="auto"/>
        <w:jc w:val="center"/>
        <w:rPr>
          <w:rFonts w:ascii="Arial" w:eastAsia="Times New Roman" w:hAnsi="Arial" w:cs="Arial"/>
          <w:b/>
          <w:i/>
          <w:sz w:val="28"/>
          <w:szCs w:val="28"/>
        </w:rPr>
      </w:pPr>
      <w:r w:rsidRPr="0059544F">
        <w:rPr>
          <w:rFonts w:ascii="Arial" w:eastAsia="Times New Roman" w:hAnsi="Arial" w:cs="Arial"/>
          <w:b/>
          <w:i/>
          <w:sz w:val="28"/>
          <w:szCs w:val="28"/>
        </w:rPr>
        <w:t xml:space="preserve">Часть </w:t>
      </w:r>
      <w:r w:rsidRPr="0059544F">
        <w:rPr>
          <w:rFonts w:ascii="Arial" w:eastAsia="Times New Roman" w:hAnsi="Arial" w:cs="Arial"/>
          <w:b/>
          <w:i/>
          <w:sz w:val="28"/>
          <w:szCs w:val="28"/>
          <w:lang w:val="en-US"/>
        </w:rPr>
        <w:t>III</w:t>
      </w:r>
      <w:r w:rsidRPr="0059544F">
        <w:rPr>
          <w:rFonts w:ascii="Arial" w:eastAsia="Times New Roman" w:hAnsi="Arial" w:cs="Arial"/>
          <w:b/>
          <w:i/>
          <w:sz w:val="28"/>
          <w:szCs w:val="28"/>
        </w:rPr>
        <w:t>. ГРАДОСТРОИТЕЛЬНЫЕ РЕГЛАМЕНТЫ.</w:t>
      </w:r>
    </w:p>
    <w:p w14:paraId="723DE2DB" w14:textId="77777777" w:rsidR="008D033E" w:rsidRPr="0059544F" w:rsidRDefault="008D033E" w:rsidP="008D033E">
      <w:pPr>
        <w:spacing w:line="240" w:lineRule="auto"/>
        <w:jc w:val="center"/>
        <w:rPr>
          <w:rFonts w:ascii="Arial" w:eastAsia="Times New Roman" w:hAnsi="Arial" w:cs="Arial"/>
          <w:sz w:val="28"/>
          <w:szCs w:val="28"/>
        </w:rPr>
      </w:pPr>
      <w:r w:rsidRPr="0059544F">
        <w:rPr>
          <w:rFonts w:ascii="Arial" w:eastAsia="Times New Roman" w:hAnsi="Arial" w:cs="Arial"/>
          <w:b/>
          <w:i/>
          <w:sz w:val="28"/>
          <w:szCs w:val="28"/>
        </w:rPr>
        <w:t xml:space="preserve">Часть </w:t>
      </w:r>
      <w:r w:rsidRPr="0059544F">
        <w:rPr>
          <w:rFonts w:ascii="Arial" w:eastAsia="Times New Roman" w:hAnsi="Arial" w:cs="Arial"/>
          <w:b/>
          <w:i/>
          <w:sz w:val="28"/>
          <w:szCs w:val="28"/>
          <w:lang w:val="en-US"/>
        </w:rPr>
        <w:t>IV</w:t>
      </w:r>
      <w:r w:rsidRPr="0059544F">
        <w:rPr>
          <w:rFonts w:ascii="Arial" w:eastAsia="Times New Roman" w:hAnsi="Arial" w:cs="Arial"/>
          <w:b/>
          <w:i/>
          <w:sz w:val="28"/>
          <w:szCs w:val="28"/>
        </w:rPr>
        <w:t>. ЗАКЛЮЧИТЕЛЬНЫЕ ПОЛОЖЕНИЯ.</w:t>
      </w:r>
    </w:p>
    <w:p w14:paraId="4B34CEC3" w14:textId="77777777" w:rsidR="008D033E" w:rsidRDefault="008D033E" w:rsidP="008D033E">
      <w:pPr>
        <w:spacing w:line="240" w:lineRule="auto"/>
        <w:rPr>
          <w:rFonts w:ascii="Arial" w:eastAsia="Times New Roman" w:hAnsi="Arial" w:cs="Arial"/>
          <w:sz w:val="28"/>
          <w:szCs w:val="28"/>
        </w:rPr>
      </w:pPr>
    </w:p>
    <w:p w14:paraId="43ECFB90" w14:textId="77777777" w:rsidR="008D033E" w:rsidRDefault="008D033E" w:rsidP="008D033E">
      <w:pPr>
        <w:spacing w:line="240" w:lineRule="auto"/>
        <w:rPr>
          <w:rFonts w:ascii="Arial" w:eastAsia="Times New Roman" w:hAnsi="Arial" w:cs="Arial"/>
          <w:sz w:val="28"/>
          <w:szCs w:val="28"/>
        </w:rPr>
      </w:pPr>
    </w:p>
    <w:p w14:paraId="6E1EAA2B" w14:textId="77777777" w:rsidR="008D033E" w:rsidRPr="00DD003D" w:rsidRDefault="008D033E" w:rsidP="008D033E">
      <w:pPr>
        <w:rPr>
          <w:rFonts w:ascii="Arial" w:hAnsi="Arial" w:cs="Arial"/>
          <w:b/>
          <w:spacing w:val="-8"/>
          <w:sz w:val="26"/>
          <w:szCs w:val="26"/>
          <w:lang w:eastAsia="ar-SA"/>
        </w:rPr>
      </w:pPr>
      <w:r w:rsidRPr="00DD003D">
        <w:rPr>
          <w:rFonts w:ascii="Arial" w:eastAsia="Times New Roman" w:hAnsi="Arial" w:cs="Arial"/>
          <w:sz w:val="28"/>
          <w:szCs w:val="28"/>
        </w:rPr>
        <w:t>Директор                                                                                   А.Н. Куликов</w:t>
      </w:r>
      <w:r w:rsidRPr="00DD003D">
        <w:rPr>
          <w:rFonts w:ascii="Arial" w:hAnsi="Arial" w:cs="Arial"/>
          <w:b/>
          <w:spacing w:val="-8"/>
          <w:sz w:val="26"/>
          <w:szCs w:val="26"/>
          <w:lang w:eastAsia="ar-SA"/>
        </w:rPr>
        <w:t xml:space="preserve">               </w:t>
      </w:r>
    </w:p>
    <w:p w14:paraId="2973279D" w14:textId="77777777" w:rsidR="008D033E" w:rsidRPr="00DD003D" w:rsidRDefault="008D033E" w:rsidP="008D033E">
      <w:pPr>
        <w:spacing w:after="0" w:line="240" w:lineRule="auto"/>
        <w:jc w:val="center"/>
        <w:rPr>
          <w:rFonts w:ascii="Arial" w:hAnsi="Arial" w:cs="Arial"/>
          <w:lang w:eastAsia="ar-SA"/>
        </w:rPr>
      </w:pPr>
    </w:p>
    <w:p w14:paraId="41C36C68" w14:textId="58368B09" w:rsidR="008D033E" w:rsidRDefault="008D033E" w:rsidP="008D033E">
      <w:pPr>
        <w:spacing w:after="0" w:line="240" w:lineRule="auto"/>
        <w:jc w:val="center"/>
        <w:rPr>
          <w:rFonts w:ascii="Arial" w:hAnsi="Arial" w:cs="Arial"/>
          <w:lang w:eastAsia="ar-SA"/>
        </w:rPr>
      </w:pPr>
    </w:p>
    <w:p w14:paraId="3F80B2C9" w14:textId="626369F3" w:rsidR="004459B6" w:rsidRDefault="004459B6" w:rsidP="008D033E">
      <w:pPr>
        <w:spacing w:after="0" w:line="240" w:lineRule="auto"/>
        <w:jc w:val="center"/>
        <w:rPr>
          <w:rFonts w:ascii="Arial" w:hAnsi="Arial" w:cs="Arial"/>
          <w:lang w:eastAsia="ar-SA"/>
        </w:rPr>
      </w:pPr>
    </w:p>
    <w:p w14:paraId="1AE48884" w14:textId="77777777" w:rsidR="0079435C" w:rsidRDefault="0079435C" w:rsidP="008D033E">
      <w:pPr>
        <w:spacing w:after="0" w:line="240" w:lineRule="auto"/>
        <w:jc w:val="center"/>
        <w:rPr>
          <w:rFonts w:ascii="Arial" w:hAnsi="Arial" w:cs="Arial"/>
          <w:lang w:eastAsia="ar-SA"/>
        </w:rPr>
      </w:pPr>
    </w:p>
    <w:p w14:paraId="0122985E" w14:textId="77777777" w:rsidR="008D033E" w:rsidRDefault="008D033E" w:rsidP="008D033E">
      <w:pPr>
        <w:spacing w:after="0" w:line="240" w:lineRule="auto"/>
        <w:jc w:val="center"/>
        <w:rPr>
          <w:rFonts w:ascii="Arial" w:hAnsi="Arial" w:cs="Arial"/>
          <w:lang w:eastAsia="ar-SA"/>
        </w:rPr>
      </w:pPr>
    </w:p>
    <w:p w14:paraId="273C05AC" w14:textId="709C9E4E" w:rsidR="008D033E" w:rsidRDefault="008D033E" w:rsidP="008D033E">
      <w:pPr>
        <w:spacing w:after="0" w:line="240" w:lineRule="auto"/>
        <w:jc w:val="center"/>
        <w:rPr>
          <w:rFonts w:ascii="Arial" w:hAnsi="Arial" w:cs="Arial"/>
          <w:lang w:eastAsia="ar-SA"/>
        </w:rPr>
      </w:pPr>
    </w:p>
    <w:p w14:paraId="0C4F1317" w14:textId="77777777" w:rsidR="00C664CA" w:rsidRDefault="00C664CA" w:rsidP="008D033E">
      <w:pPr>
        <w:spacing w:after="0" w:line="240" w:lineRule="auto"/>
        <w:jc w:val="center"/>
        <w:rPr>
          <w:rFonts w:ascii="Arial" w:hAnsi="Arial" w:cs="Arial"/>
          <w:lang w:eastAsia="ar-SA"/>
        </w:rPr>
      </w:pPr>
    </w:p>
    <w:p w14:paraId="04F71E8D" w14:textId="77777777" w:rsidR="00C664CA" w:rsidRDefault="00C664CA" w:rsidP="008D033E">
      <w:pPr>
        <w:spacing w:after="0" w:line="240" w:lineRule="auto"/>
        <w:jc w:val="center"/>
        <w:rPr>
          <w:rFonts w:ascii="Arial" w:hAnsi="Arial" w:cs="Arial"/>
          <w:lang w:eastAsia="ar-SA"/>
        </w:rPr>
      </w:pPr>
    </w:p>
    <w:p w14:paraId="2BB66788" w14:textId="77777777" w:rsidR="00D5712B" w:rsidRDefault="00D5712B" w:rsidP="008D033E">
      <w:pPr>
        <w:spacing w:after="0" w:line="240" w:lineRule="auto"/>
        <w:jc w:val="center"/>
        <w:rPr>
          <w:rFonts w:ascii="Arial" w:hAnsi="Arial" w:cs="Arial"/>
          <w:lang w:eastAsia="ar-SA"/>
        </w:rPr>
      </w:pPr>
    </w:p>
    <w:p w14:paraId="0A5F551A" w14:textId="1BE71CF8" w:rsidR="008D033E" w:rsidRDefault="008D033E" w:rsidP="008D033E">
      <w:pPr>
        <w:spacing w:after="0" w:line="240" w:lineRule="auto"/>
        <w:jc w:val="center"/>
        <w:rPr>
          <w:rFonts w:ascii="Arial" w:hAnsi="Arial" w:cs="Arial"/>
          <w:lang w:eastAsia="ar-SA"/>
        </w:rPr>
      </w:pPr>
      <w:r w:rsidRPr="00DD003D">
        <w:rPr>
          <w:rFonts w:ascii="Arial" w:hAnsi="Arial" w:cs="Arial"/>
          <w:lang w:eastAsia="ar-SA"/>
        </w:rPr>
        <w:t>202</w:t>
      </w:r>
      <w:r w:rsidR="00C664CA">
        <w:rPr>
          <w:rFonts w:ascii="Arial" w:hAnsi="Arial" w:cs="Arial"/>
          <w:lang w:eastAsia="ar-SA"/>
        </w:rPr>
        <w:t>4</w:t>
      </w:r>
      <w:r w:rsidRPr="00DD003D">
        <w:rPr>
          <w:rFonts w:ascii="Arial" w:hAnsi="Arial" w:cs="Arial"/>
          <w:lang w:eastAsia="ar-SA"/>
        </w:rPr>
        <w:t xml:space="preserve"> год</w:t>
      </w:r>
    </w:p>
    <w:p w14:paraId="50E66EC9" w14:textId="77777777" w:rsidR="00504B00" w:rsidRPr="00DD003D" w:rsidRDefault="00504B00" w:rsidP="008D033E">
      <w:pPr>
        <w:spacing w:after="0" w:line="240" w:lineRule="auto"/>
        <w:jc w:val="center"/>
        <w:rPr>
          <w:rFonts w:ascii="Arial" w:hAnsi="Arial" w:cs="Arial"/>
          <w:lang w:eastAsia="ar-SA"/>
        </w:rPr>
      </w:pPr>
    </w:p>
    <w:p w14:paraId="71F502CB" w14:textId="52261890" w:rsidR="00EC227E" w:rsidRPr="00FB619A" w:rsidRDefault="00EC227E" w:rsidP="00C664CA">
      <w:pPr>
        <w:pStyle w:val="27"/>
        <w:rPr>
          <w:lang w:eastAsia="ru-RU"/>
        </w:rPr>
      </w:pPr>
      <w:bookmarkStart w:id="0" w:name="_Toc80690801"/>
      <w:r w:rsidRPr="00FB619A">
        <w:rPr>
          <w:lang w:eastAsia="ru-RU"/>
        </w:rPr>
        <w:lastRenderedPageBreak/>
        <w:t>ОГЛАВЛЕНИЕ</w:t>
      </w:r>
    </w:p>
    <w:p w14:paraId="4594732B" w14:textId="79553A25" w:rsidR="006528A7" w:rsidRDefault="00EC227E" w:rsidP="00C664CA">
      <w:pPr>
        <w:pStyle w:val="1e"/>
        <w:spacing w:after="0" w:line="240" w:lineRule="auto"/>
        <w:rPr>
          <w:rFonts w:asciiTheme="minorHAnsi" w:eastAsiaTheme="minorEastAsia" w:hAnsiTheme="minorHAnsi"/>
          <w:b w:val="0"/>
          <w:sz w:val="22"/>
          <w:lang w:eastAsia="ru-RU"/>
        </w:rPr>
      </w:pPr>
      <w:r w:rsidRPr="00DC2A24">
        <w:rPr>
          <w:rFonts w:eastAsia="Times New Roman" w:cs="Times New Roman"/>
          <w:bCs/>
          <w:color w:val="000000"/>
          <w:szCs w:val="24"/>
          <w:lang w:eastAsia="ru-RU"/>
        </w:rPr>
        <w:fldChar w:fldCharType="begin"/>
      </w:r>
      <w:r w:rsidRPr="00DC2A24">
        <w:rPr>
          <w:rFonts w:eastAsia="Times New Roman" w:cs="Times New Roman"/>
          <w:bCs/>
          <w:color w:val="000000"/>
          <w:szCs w:val="24"/>
          <w:lang w:eastAsia="ru-RU"/>
        </w:rPr>
        <w:instrText xml:space="preserve"> TOC \o "1-6" \h \z \u </w:instrText>
      </w:r>
      <w:r w:rsidRPr="00DC2A24">
        <w:rPr>
          <w:rFonts w:eastAsia="Times New Roman" w:cs="Times New Roman"/>
          <w:bCs/>
          <w:color w:val="000000"/>
          <w:szCs w:val="24"/>
          <w:lang w:eastAsia="ru-RU"/>
        </w:rPr>
        <w:fldChar w:fldCharType="separate"/>
      </w:r>
      <w:hyperlink w:anchor="_Toc163141736" w:history="1">
        <w:r w:rsidR="006528A7" w:rsidRPr="00B4183E">
          <w:rPr>
            <w:rStyle w:val="ad"/>
          </w:rPr>
          <w:t xml:space="preserve">ЧАСТЬ </w:t>
        </w:r>
        <w:r w:rsidR="006528A7" w:rsidRPr="00B4183E">
          <w:rPr>
            <w:rStyle w:val="ad"/>
            <w:lang w:val="en-US"/>
          </w:rPr>
          <w:t>I</w:t>
        </w:r>
        <w:r w:rsidR="006528A7" w:rsidRPr="00B4183E">
          <w:rPr>
            <w:rStyle w:val="ad"/>
          </w:rPr>
          <w:t>. ПОРЯДОК ПРИМЕНЕНИЯ ПРАВИЛ ЗЕМЛЕПОЛЬЗОВАНИЯ И ЗАСТРОЙКИ И ВНЕСЕНИЯ В НИХ ИЗМЕНЕНИЙ.</w:t>
        </w:r>
        <w:r w:rsidR="006528A7">
          <w:rPr>
            <w:webHidden/>
          </w:rPr>
          <w:tab/>
        </w:r>
        <w:r w:rsidR="006528A7">
          <w:rPr>
            <w:webHidden/>
          </w:rPr>
          <w:fldChar w:fldCharType="begin"/>
        </w:r>
        <w:r w:rsidR="006528A7">
          <w:rPr>
            <w:webHidden/>
          </w:rPr>
          <w:instrText xml:space="preserve"> PAGEREF _Toc163141736 \h </w:instrText>
        </w:r>
        <w:r w:rsidR="006528A7">
          <w:rPr>
            <w:webHidden/>
          </w:rPr>
        </w:r>
        <w:r w:rsidR="006528A7">
          <w:rPr>
            <w:webHidden/>
          </w:rPr>
          <w:fldChar w:fldCharType="separate"/>
        </w:r>
        <w:r w:rsidR="004F39A8">
          <w:rPr>
            <w:webHidden/>
          </w:rPr>
          <w:t>7</w:t>
        </w:r>
        <w:r w:rsidR="006528A7">
          <w:rPr>
            <w:webHidden/>
          </w:rPr>
          <w:fldChar w:fldCharType="end"/>
        </w:r>
      </w:hyperlink>
    </w:p>
    <w:p w14:paraId="6B1309B1" w14:textId="6252E57A" w:rsidR="006528A7" w:rsidRDefault="00000000" w:rsidP="00C664CA">
      <w:pPr>
        <w:pStyle w:val="27"/>
        <w:rPr>
          <w:rFonts w:asciiTheme="minorHAnsi" w:eastAsiaTheme="minorEastAsia" w:hAnsiTheme="minorHAnsi"/>
          <w:noProof/>
          <w:sz w:val="22"/>
          <w:lang w:eastAsia="ru-RU"/>
        </w:rPr>
      </w:pPr>
      <w:hyperlink w:anchor="_Toc163141737" w:history="1">
        <w:r w:rsidR="006528A7" w:rsidRPr="00B4183E">
          <w:rPr>
            <w:rStyle w:val="ad"/>
            <w:noProof/>
          </w:rPr>
          <w:t>Глава 1. Регулирование землепользования и застройки органами местного самоуправления</w:t>
        </w:r>
        <w:r w:rsidR="006528A7">
          <w:rPr>
            <w:noProof/>
            <w:webHidden/>
          </w:rPr>
          <w:tab/>
        </w:r>
        <w:r w:rsidR="006528A7">
          <w:rPr>
            <w:noProof/>
            <w:webHidden/>
          </w:rPr>
          <w:fldChar w:fldCharType="begin"/>
        </w:r>
        <w:r w:rsidR="006528A7">
          <w:rPr>
            <w:noProof/>
            <w:webHidden/>
          </w:rPr>
          <w:instrText xml:space="preserve"> PAGEREF _Toc163141737 \h </w:instrText>
        </w:r>
        <w:r w:rsidR="006528A7">
          <w:rPr>
            <w:noProof/>
            <w:webHidden/>
          </w:rPr>
        </w:r>
        <w:r w:rsidR="006528A7">
          <w:rPr>
            <w:noProof/>
            <w:webHidden/>
          </w:rPr>
          <w:fldChar w:fldCharType="separate"/>
        </w:r>
        <w:r w:rsidR="004F39A8">
          <w:rPr>
            <w:noProof/>
            <w:webHidden/>
          </w:rPr>
          <w:t>7</w:t>
        </w:r>
        <w:r w:rsidR="006528A7">
          <w:rPr>
            <w:noProof/>
            <w:webHidden/>
          </w:rPr>
          <w:fldChar w:fldCharType="end"/>
        </w:r>
      </w:hyperlink>
    </w:p>
    <w:p w14:paraId="5467B9AB" w14:textId="248B0FA6" w:rsidR="006528A7" w:rsidRDefault="00000000" w:rsidP="00C664CA">
      <w:pPr>
        <w:pStyle w:val="36"/>
        <w:tabs>
          <w:tab w:val="right" w:leader="dot" w:pos="9488"/>
        </w:tabs>
        <w:spacing w:after="0" w:line="240" w:lineRule="auto"/>
        <w:rPr>
          <w:rFonts w:asciiTheme="minorHAnsi" w:eastAsiaTheme="minorEastAsia" w:hAnsiTheme="minorHAnsi"/>
          <w:noProof/>
          <w:sz w:val="22"/>
          <w:lang w:eastAsia="ru-RU"/>
        </w:rPr>
      </w:pPr>
      <w:hyperlink w:anchor="_Toc163141738" w:history="1">
        <w:r w:rsidR="006528A7" w:rsidRPr="00B4183E">
          <w:rPr>
            <w:rStyle w:val="ad"/>
            <w:noProof/>
          </w:rPr>
          <w:t>Раздел 1. Общие положения</w:t>
        </w:r>
        <w:r w:rsidR="006528A7">
          <w:rPr>
            <w:noProof/>
            <w:webHidden/>
          </w:rPr>
          <w:tab/>
        </w:r>
        <w:r w:rsidR="006528A7">
          <w:rPr>
            <w:noProof/>
            <w:webHidden/>
          </w:rPr>
          <w:fldChar w:fldCharType="begin"/>
        </w:r>
        <w:r w:rsidR="006528A7">
          <w:rPr>
            <w:noProof/>
            <w:webHidden/>
          </w:rPr>
          <w:instrText xml:space="preserve"> PAGEREF _Toc163141738 \h </w:instrText>
        </w:r>
        <w:r w:rsidR="006528A7">
          <w:rPr>
            <w:noProof/>
            <w:webHidden/>
          </w:rPr>
        </w:r>
        <w:r w:rsidR="006528A7">
          <w:rPr>
            <w:noProof/>
            <w:webHidden/>
          </w:rPr>
          <w:fldChar w:fldCharType="separate"/>
        </w:r>
        <w:r w:rsidR="004F39A8">
          <w:rPr>
            <w:noProof/>
            <w:webHidden/>
          </w:rPr>
          <w:t>7</w:t>
        </w:r>
        <w:r w:rsidR="006528A7">
          <w:rPr>
            <w:noProof/>
            <w:webHidden/>
          </w:rPr>
          <w:fldChar w:fldCharType="end"/>
        </w:r>
      </w:hyperlink>
    </w:p>
    <w:p w14:paraId="2A4AC464" w14:textId="2AEB7999"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39" w:history="1">
        <w:r w:rsidR="006528A7" w:rsidRPr="00B4183E">
          <w:rPr>
            <w:rStyle w:val="ad"/>
            <w:noProof/>
          </w:rPr>
          <w:t>Статья 1. Основные понятия, используемые в Правилах.</w:t>
        </w:r>
        <w:r w:rsidR="006528A7">
          <w:rPr>
            <w:noProof/>
            <w:webHidden/>
          </w:rPr>
          <w:tab/>
        </w:r>
        <w:r w:rsidR="006528A7">
          <w:rPr>
            <w:noProof/>
            <w:webHidden/>
          </w:rPr>
          <w:fldChar w:fldCharType="begin"/>
        </w:r>
        <w:r w:rsidR="006528A7">
          <w:rPr>
            <w:noProof/>
            <w:webHidden/>
          </w:rPr>
          <w:instrText xml:space="preserve"> PAGEREF _Toc163141739 \h </w:instrText>
        </w:r>
        <w:r w:rsidR="006528A7">
          <w:rPr>
            <w:noProof/>
            <w:webHidden/>
          </w:rPr>
        </w:r>
        <w:r w:rsidR="006528A7">
          <w:rPr>
            <w:noProof/>
            <w:webHidden/>
          </w:rPr>
          <w:fldChar w:fldCharType="separate"/>
        </w:r>
        <w:r w:rsidR="004F39A8">
          <w:rPr>
            <w:noProof/>
            <w:webHidden/>
          </w:rPr>
          <w:t>7</w:t>
        </w:r>
        <w:r w:rsidR="006528A7">
          <w:rPr>
            <w:noProof/>
            <w:webHidden/>
          </w:rPr>
          <w:fldChar w:fldCharType="end"/>
        </w:r>
      </w:hyperlink>
    </w:p>
    <w:p w14:paraId="115D000E" w14:textId="0395DFAA"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40" w:history="1">
        <w:r w:rsidR="006528A7" w:rsidRPr="00B4183E">
          <w:rPr>
            <w:rStyle w:val="ad"/>
            <w:bCs/>
            <w:noProof/>
          </w:rPr>
          <w:t xml:space="preserve">Статья 2. </w:t>
        </w:r>
        <w:r w:rsidR="006528A7" w:rsidRPr="00B4183E">
          <w:rPr>
            <w:rStyle w:val="ad"/>
            <w:noProof/>
          </w:rPr>
          <w:t>Основания разработки, и назначение правил землепользования и застройки.</w:t>
        </w:r>
        <w:r w:rsidR="006528A7">
          <w:rPr>
            <w:noProof/>
            <w:webHidden/>
          </w:rPr>
          <w:tab/>
        </w:r>
        <w:r w:rsidR="006528A7">
          <w:rPr>
            <w:noProof/>
            <w:webHidden/>
          </w:rPr>
          <w:fldChar w:fldCharType="begin"/>
        </w:r>
        <w:r w:rsidR="006528A7">
          <w:rPr>
            <w:noProof/>
            <w:webHidden/>
          </w:rPr>
          <w:instrText xml:space="preserve"> PAGEREF _Toc163141740 \h </w:instrText>
        </w:r>
        <w:r w:rsidR="006528A7">
          <w:rPr>
            <w:noProof/>
            <w:webHidden/>
          </w:rPr>
        </w:r>
        <w:r w:rsidR="006528A7">
          <w:rPr>
            <w:noProof/>
            <w:webHidden/>
          </w:rPr>
          <w:fldChar w:fldCharType="separate"/>
        </w:r>
        <w:r w:rsidR="004F39A8">
          <w:rPr>
            <w:noProof/>
            <w:webHidden/>
          </w:rPr>
          <w:t>20</w:t>
        </w:r>
        <w:r w:rsidR="006528A7">
          <w:rPr>
            <w:noProof/>
            <w:webHidden/>
          </w:rPr>
          <w:fldChar w:fldCharType="end"/>
        </w:r>
      </w:hyperlink>
    </w:p>
    <w:p w14:paraId="37D7D6C1" w14:textId="3D7049DD"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41" w:history="1">
        <w:r w:rsidR="006528A7" w:rsidRPr="00B4183E">
          <w:rPr>
            <w:rStyle w:val="ad"/>
            <w:noProof/>
          </w:rPr>
          <w:t>Статья 3. Содержание настоящих Правил.</w:t>
        </w:r>
        <w:r w:rsidR="006528A7">
          <w:rPr>
            <w:noProof/>
            <w:webHidden/>
          </w:rPr>
          <w:tab/>
        </w:r>
        <w:r w:rsidR="006528A7">
          <w:rPr>
            <w:noProof/>
            <w:webHidden/>
          </w:rPr>
          <w:fldChar w:fldCharType="begin"/>
        </w:r>
        <w:r w:rsidR="006528A7">
          <w:rPr>
            <w:noProof/>
            <w:webHidden/>
          </w:rPr>
          <w:instrText xml:space="preserve"> PAGEREF _Toc163141741 \h </w:instrText>
        </w:r>
        <w:r w:rsidR="006528A7">
          <w:rPr>
            <w:noProof/>
            <w:webHidden/>
          </w:rPr>
        </w:r>
        <w:r w:rsidR="006528A7">
          <w:rPr>
            <w:noProof/>
            <w:webHidden/>
          </w:rPr>
          <w:fldChar w:fldCharType="separate"/>
        </w:r>
        <w:r w:rsidR="004F39A8">
          <w:rPr>
            <w:noProof/>
            <w:webHidden/>
          </w:rPr>
          <w:t>21</w:t>
        </w:r>
        <w:r w:rsidR="006528A7">
          <w:rPr>
            <w:noProof/>
            <w:webHidden/>
          </w:rPr>
          <w:fldChar w:fldCharType="end"/>
        </w:r>
      </w:hyperlink>
    </w:p>
    <w:p w14:paraId="6E567065" w14:textId="0CD64560"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42" w:history="1">
        <w:r w:rsidR="006528A7" w:rsidRPr="00B4183E">
          <w:rPr>
            <w:rStyle w:val="ad"/>
            <w:bCs/>
            <w:noProof/>
          </w:rPr>
          <w:t>Статья 3.1. Объекты и субъекты градостроительных отношений</w:t>
        </w:r>
        <w:r w:rsidR="006528A7">
          <w:rPr>
            <w:noProof/>
            <w:webHidden/>
          </w:rPr>
          <w:tab/>
        </w:r>
        <w:r w:rsidR="006528A7">
          <w:rPr>
            <w:noProof/>
            <w:webHidden/>
          </w:rPr>
          <w:fldChar w:fldCharType="begin"/>
        </w:r>
        <w:r w:rsidR="006528A7">
          <w:rPr>
            <w:noProof/>
            <w:webHidden/>
          </w:rPr>
          <w:instrText xml:space="preserve"> PAGEREF _Toc163141742 \h </w:instrText>
        </w:r>
        <w:r w:rsidR="006528A7">
          <w:rPr>
            <w:noProof/>
            <w:webHidden/>
          </w:rPr>
        </w:r>
        <w:r w:rsidR="006528A7">
          <w:rPr>
            <w:noProof/>
            <w:webHidden/>
          </w:rPr>
          <w:fldChar w:fldCharType="separate"/>
        </w:r>
        <w:r w:rsidR="004F39A8">
          <w:rPr>
            <w:noProof/>
            <w:webHidden/>
          </w:rPr>
          <w:t>23</w:t>
        </w:r>
        <w:r w:rsidR="006528A7">
          <w:rPr>
            <w:noProof/>
            <w:webHidden/>
          </w:rPr>
          <w:fldChar w:fldCharType="end"/>
        </w:r>
      </w:hyperlink>
    </w:p>
    <w:p w14:paraId="0522BB12" w14:textId="3FAE7D88"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43" w:history="1">
        <w:r w:rsidR="006528A7" w:rsidRPr="00B4183E">
          <w:rPr>
            <w:rStyle w:val="ad"/>
            <w:noProof/>
          </w:rPr>
          <w:t>Статья 4. Открытость и доступность информации о землепользовании и застройке.</w:t>
        </w:r>
        <w:r w:rsidR="006528A7">
          <w:rPr>
            <w:noProof/>
            <w:webHidden/>
          </w:rPr>
          <w:tab/>
        </w:r>
        <w:r w:rsidR="006528A7">
          <w:rPr>
            <w:noProof/>
            <w:webHidden/>
          </w:rPr>
          <w:fldChar w:fldCharType="begin"/>
        </w:r>
        <w:r w:rsidR="006528A7">
          <w:rPr>
            <w:noProof/>
            <w:webHidden/>
          </w:rPr>
          <w:instrText xml:space="preserve"> PAGEREF _Toc163141743 \h </w:instrText>
        </w:r>
        <w:r w:rsidR="006528A7">
          <w:rPr>
            <w:noProof/>
            <w:webHidden/>
          </w:rPr>
        </w:r>
        <w:r w:rsidR="006528A7">
          <w:rPr>
            <w:noProof/>
            <w:webHidden/>
          </w:rPr>
          <w:fldChar w:fldCharType="separate"/>
        </w:r>
        <w:r w:rsidR="004F39A8">
          <w:rPr>
            <w:noProof/>
            <w:webHidden/>
          </w:rPr>
          <w:t>23</w:t>
        </w:r>
        <w:r w:rsidR="006528A7">
          <w:rPr>
            <w:noProof/>
            <w:webHidden/>
          </w:rPr>
          <w:fldChar w:fldCharType="end"/>
        </w:r>
      </w:hyperlink>
    </w:p>
    <w:p w14:paraId="206F5611" w14:textId="5298EFC5" w:rsidR="006528A7" w:rsidRDefault="00000000" w:rsidP="00C664CA">
      <w:pPr>
        <w:pStyle w:val="36"/>
        <w:tabs>
          <w:tab w:val="right" w:leader="dot" w:pos="9488"/>
        </w:tabs>
        <w:spacing w:after="0" w:line="240" w:lineRule="auto"/>
        <w:rPr>
          <w:rFonts w:asciiTheme="minorHAnsi" w:eastAsiaTheme="minorEastAsia" w:hAnsiTheme="minorHAnsi"/>
          <w:noProof/>
          <w:sz w:val="22"/>
          <w:lang w:eastAsia="ru-RU"/>
        </w:rPr>
      </w:pPr>
      <w:hyperlink w:anchor="_Toc163141744" w:history="1">
        <w:r w:rsidR="006528A7" w:rsidRPr="00B4183E">
          <w:rPr>
            <w:rStyle w:val="ad"/>
            <w:noProof/>
          </w:rPr>
          <w:t>Раздел 2. Права использования недвижимости, возникшие до вступления в силу Правил</w:t>
        </w:r>
        <w:r w:rsidR="006528A7">
          <w:rPr>
            <w:noProof/>
            <w:webHidden/>
          </w:rPr>
          <w:tab/>
        </w:r>
        <w:r w:rsidR="006528A7">
          <w:rPr>
            <w:noProof/>
            <w:webHidden/>
          </w:rPr>
          <w:fldChar w:fldCharType="begin"/>
        </w:r>
        <w:r w:rsidR="006528A7">
          <w:rPr>
            <w:noProof/>
            <w:webHidden/>
          </w:rPr>
          <w:instrText xml:space="preserve"> PAGEREF _Toc163141744 \h </w:instrText>
        </w:r>
        <w:r w:rsidR="006528A7">
          <w:rPr>
            <w:noProof/>
            <w:webHidden/>
          </w:rPr>
        </w:r>
        <w:r w:rsidR="006528A7">
          <w:rPr>
            <w:noProof/>
            <w:webHidden/>
          </w:rPr>
          <w:fldChar w:fldCharType="separate"/>
        </w:r>
        <w:r w:rsidR="004F39A8">
          <w:rPr>
            <w:noProof/>
            <w:webHidden/>
          </w:rPr>
          <w:t>23</w:t>
        </w:r>
        <w:r w:rsidR="006528A7">
          <w:rPr>
            <w:noProof/>
            <w:webHidden/>
          </w:rPr>
          <w:fldChar w:fldCharType="end"/>
        </w:r>
      </w:hyperlink>
    </w:p>
    <w:p w14:paraId="6A458A50" w14:textId="2EE172BE"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45" w:history="1">
        <w:r w:rsidR="006528A7" w:rsidRPr="00B4183E">
          <w:rPr>
            <w:rStyle w:val="ad"/>
            <w:noProof/>
          </w:rPr>
          <w:t>Статья 5. Общие положения, относящиеся к ранее возникшим правам.</w:t>
        </w:r>
        <w:r w:rsidR="006528A7">
          <w:rPr>
            <w:noProof/>
            <w:webHidden/>
          </w:rPr>
          <w:tab/>
        </w:r>
        <w:r w:rsidR="006528A7">
          <w:rPr>
            <w:noProof/>
            <w:webHidden/>
          </w:rPr>
          <w:fldChar w:fldCharType="begin"/>
        </w:r>
        <w:r w:rsidR="006528A7">
          <w:rPr>
            <w:noProof/>
            <w:webHidden/>
          </w:rPr>
          <w:instrText xml:space="preserve"> PAGEREF _Toc163141745 \h </w:instrText>
        </w:r>
        <w:r w:rsidR="006528A7">
          <w:rPr>
            <w:noProof/>
            <w:webHidden/>
          </w:rPr>
        </w:r>
        <w:r w:rsidR="006528A7">
          <w:rPr>
            <w:noProof/>
            <w:webHidden/>
          </w:rPr>
          <w:fldChar w:fldCharType="separate"/>
        </w:r>
        <w:r w:rsidR="004F39A8">
          <w:rPr>
            <w:noProof/>
            <w:webHidden/>
          </w:rPr>
          <w:t>23</w:t>
        </w:r>
        <w:r w:rsidR="006528A7">
          <w:rPr>
            <w:noProof/>
            <w:webHidden/>
          </w:rPr>
          <w:fldChar w:fldCharType="end"/>
        </w:r>
      </w:hyperlink>
    </w:p>
    <w:p w14:paraId="08D80B7D" w14:textId="0926B5EB"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46" w:history="1">
        <w:r w:rsidR="006528A7" w:rsidRPr="00B4183E">
          <w:rPr>
            <w:rStyle w:val="ad"/>
            <w:noProof/>
          </w:rPr>
          <w:t>Статья 6. Использование и строительные изменения объектов недвижимости, несоответствующих Правилам.</w:t>
        </w:r>
        <w:r w:rsidR="006528A7">
          <w:rPr>
            <w:noProof/>
            <w:webHidden/>
          </w:rPr>
          <w:tab/>
        </w:r>
        <w:r w:rsidR="006528A7">
          <w:rPr>
            <w:noProof/>
            <w:webHidden/>
          </w:rPr>
          <w:fldChar w:fldCharType="begin"/>
        </w:r>
        <w:r w:rsidR="006528A7">
          <w:rPr>
            <w:noProof/>
            <w:webHidden/>
          </w:rPr>
          <w:instrText xml:space="preserve"> PAGEREF _Toc163141746 \h </w:instrText>
        </w:r>
        <w:r w:rsidR="006528A7">
          <w:rPr>
            <w:noProof/>
            <w:webHidden/>
          </w:rPr>
        </w:r>
        <w:r w:rsidR="006528A7">
          <w:rPr>
            <w:noProof/>
            <w:webHidden/>
          </w:rPr>
          <w:fldChar w:fldCharType="separate"/>
        </w:r>
        <w:r w:rsidR="004F39A8">
          <w:rPr>
            <w:noProof/>
            <w:webHidden/>
          </w:rPr>
          <w:t>24</w:t>
        </w:r>
        <w:r w:rsidR="006528A7">
          <w:rPr>
            <w:noProof/>
            <w:webHidden/>
          </w:rPr>
          <w:fldChar w:fldCharType="end"/>
        </w:r>
      </w:hyperlink>
    </w:p>
    <w:p w14:paraId="633D6784" w14:textId="3D786CF7" w:rsidR="006528A7" w:rsidRDefault="00000000" w:rsidP="00C664CA">
      <w:pPr>
        <w:pStyle w:val="27"/>
        <w:rPr>
          <w:rFonts w:asciiTheme="minorHAnsi" w:eastAsiaTheme="minorEastAsia" w:hAnsiTheme="minorHAnsi"/>
          <w:noProof/>
          <w:sz w:val="22"/>
          <w:lang w:eastAsia="ru-RU"/>
        </w:rPr>
      </w:pPr>
      <w:hyperlink w:anchor="_Toc163141747" w:history="1">
        <w:r w:rsidR="006528A7" w:rsidRPr="00B4183E">
          <w:rPr>
            <w:rStyle w:val="ad"/>
            <w:noProof/>
          </w:rPr>
          <w:t>Глава 2. Положение о регулирование землепользования и застройки органами местного самоуправления.</w:t>
        </w:r>
        <w:r w:rsidR="006528A7">
          <w:rPr>
            <w:noProof/>
            <w:webHidden/>
          </w:rPr>
          <w:tab/>
        </w:r>
        <w:r w:rsidR="006528A7">
          <w:rPr>
            <w:noProof/>
            <w:webHidden/>
          </w:rPr>
          <w:fldChar w:fldCharType="begin"/>
        </w:r>
        <w:r w:rsidR="006528A7">
          <w:rPr>
            <w:noProof/>
            <w:webHidden/>
          </w:rPr>
          <w:instrText xml:space="preserve"> PAGEREF _Toc163141747 \h </w:instrText>
        </w:r>
        <w:r w:rsidR="006528A7">
          <w:rPr>
            <w:noProof/>
            <w:webHidden/>
          </w:rPr>
        </w:r>
        <w:r w:rsidR="006528A7">
          <w:rPr>
            <w:noProof/>
            <w:webHidden/>
          </w:rPr>
          <w:fldChar w:fldCharType="separate"/>
        </w:r>
        <w:r w:rsidR="004F39A8">
          <w:rPr>
            <w:noProof/>
            <w:webHidden/>
          </w:rPr>
          <w:t>25</w:t>
        </w:r>
        <w:r w:rsidR="006528A7">
          <w:rPr>
            <w:noProof/>
            <w:webHidden/>
          </w:rPr>
          <w:fldChar w:fldCharType="end"/>
        </w:r>
      </w:hyperlink>
    </w:p>
    <w:p w14:paraId="45B91A21" w14:textId="4AF7EFE5" w:rsidR="006528A7" w:rsidRDefault="00000000" w:rsidP="00C664CA">
      <w:pPr>
        <w:pStyle w:val="36"/>
        <w:tabs>
          <w:tab w:val="right" w:leader="dot" w:pos="9488"/>
        </w:tabs>
        <w:spacing w:after="0" w:line="240" w:lineRule="auto"/>
        <w:rPr>
          <w:rFonts w:asciiTheme="minorHAnsi" w:eastAsiaTheme="minorEastAsia" w:hAnsiTheme="minorHAnsi"/>
          <w:noProof/>
          <w:sz w:val="22"/>
          <w:lang w:eastAsia="ru-RU"/>
        </w:rPr>
      </w:pPr>
      <w:hyperlink w:anchor="_Toc163141748" w:history="1">
        <w:r w:rsidR="006528A7" w:rsidRPr="00B4183E">
          <w:rPr>
            <w:rStyle w:val="ad"/>
            <w:noProof/>
          </w:rPr>
          <w:t>Раздел 3. Участники отношений, возникающих по поводу землепользования и застройки</w:t>
        </w:r>
        <w:r w:rsidR="006528A7">
          <w:rPr>
            <w:noProof/>
            <w:webHidden/>
          </w:rPr>
          <w:tab/>
        </w:r>
        <w:r w:rsidR="006528A7">
          <w:rPr>
            <w:noProof/>
            <w:webHidden/>
          </w:rPr>
          <w:fldChar w:fldCharType="begin"/>
        </w:r>
        <w:r w:rsidR="006528A7">
          <w:rPr>
            <w:noProof/>
            <w:webHidden/>
          </w:rPr>
          <w:instrText xml:space="preserve"> PAGEREF _Toc163141748 \h </w:instrText>
        </w:r>
        <w:r w:rsidR="006528A7">
          <w:rPr>
            <w:noProof/>
            <w:webHidden/>
          </w:rPr>
        </w:r>
        <w:r w:rsidR="006528A7">
          <w:rPr>
            <w:noProof/>
            <w:webHidden/>
          </w:rPr>
          <w:fldChar w:fldCharType="separate"/>
        </w:r>
        <w:r w:rsidR="004F39A8">
          <w:rPr>
            <w:noProof/>
            <w:webHidden/>
          </w:rPr>
          <w:t>25</w:t>
        </w:r>
        <w:r w:rsidR="006528A7">
          <w:rPr>
            <w:noProof/>
            <w:webHidden/>
          </w:rPr>
          <w:fldChar w:fldCharType="end"/>
        </w:r>
      </w:hyperlink>
    </w:p>
    <w:p w14:paraId="692C4265" w14:textId="75070C20"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49" w:history="1">
        <w:r w:rsidR="006528A7" w:rsidRPr="00B4183E">
          <w:rPr>
            <w:rStyle w:val="ad"/>
            <w:noProof/>
          </w:rPr>
          <w:t>Статья 7. Общие положения о лицах, осуществляющих землепользование и застройку, и их действиях.</w:t>
        </w:r>
        <w:r w:rsidR="006528A7">
          <w:rPr>
            <w:noProof/>
            <w:webHidden/>
          </w:rPr>
          <w:tab/>
        </w:r>
        <w:r w:rsidR="006528A7">
          <w:rPr>
            <w:noProof/>
            <w:webHidden/>
          </w:rPr>
          <w:fldChar w:fldCharType="begin"/>
        </w:r>
        <w:r w:rsidR="006528A7">
          <w:rPr>
            <w:noProof/>
            <w:webHidden/>
          </w:rPr>
          <w:instrText xml:space="preserve"> PAGEREF _Toc163141749 \h </w:instrText>
        </w:r>
        <w:r w:rsidR="006528A7">
          <w:rPr>
            <w:noProof/>
            <w:webHidden/>
          </w:rPr>
        </w:r>
        <w:r w:rsidR="006528A7">
          <w:rPr>
            <w:noProof/>
            <w:webHidden/>
          </w:rPr>
          <w:fldChar w:fldCharType="separate"/>
        </w:r>
        <w:r w:rsidR="004F39A8">
          <w:rPr>
            <w:noProof/>
            <w:webHidden/>
          </w:rPr>
          <w:t>25</w:t>
        </w:r>
        <w:r w:rsidR="006528A7">
          <w:rPr>
            <w:noProof/>
            <w:webHidden/>
          </w:rPr>
          <w:fldChar w:fldCharType="end"/>
        </w:r>
      </w:hyperlink>
    </w:p>
    <w:p w14:paraId="61FC17CC" w14:textId="650D9E87"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50" w:history="1">
        <w:r w:rsidR="006528A7" w:rsidRPr="00B4183E">
          <w:rPr>
            <w:rStyle w:val="ad"/>
            <w:bCs/>
            <w:noProof/>
          </w:rPr>
          <w:t xml:space="preserve">Статья 7.1. </w:t>
        </w:r>
        <w:r w:rsidR="006528A7" w:rsidRPr="00B4183E">
          <w:rPr>
            <w:rStyle w:val="ad"/>
            <w:noProof/>
          </w:rPr>
          <w:t>Органы, осуществляющие регулирование землепользования и застройки на территории Молдаванского сельского поселения.</w:t>
        </w:r>
        <w:r w:rsidR="006528A7">
          <w:rPr>
            <w:noProof/>
            <w:webHidden/>
          </w:rPr>
          <w:tab/>
        </w:r>
        <w:r w:rsidR="006528A7">
          <w:rPr>
            <w:noProof/>
            <w:webHidden/>
          </w:rPr>
          <w:fldChar w:fldCharType="begin"/>
        </w:r>
        <w:r w:rsidR="006528A7">
          <w:rPr>
            <w:noProof/>
            <w:webHidden/>
          </w:rPr>
          <w:instrText xml:space="preserve"> PAGEREF _Toc163141750 \h </w:instrText>
        </w:r>
        <w:r w:rsidR="006528A7">
          <w:rPr>
            <w:noProof/>
            <w:webHidden/>
          </w:rPr>
        </w:r>
        <w:r w:rsidR="006528A7">
          <w:rPr>
            <w:noProof/>
            <w:webHidden/>
          </w:rPr>
          <w:fldChar w:fldCharType="separate"/>
        </w:r>
        <w:r w:rsidR="004F39A8">
          <w:rPr>
            <w:noProof/>
            <w:webHidden/>
          </w:rPr>
          <w:t>25</w:t>
        </w:r>
        <w:r w:rsidR="006528A7">
          <w:rPr>
            <w:noProof/>
            <w:webHidden/>
          </w:rPr>
          <w:fldChar w:fldCharType="end"/>
        </w:r>
      </w:hyperlink>
    </w:p>
    <w:p w14:paraId="1F29D7A9" w14:textId="1E2DE533"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51" w:history="1">
        <w:r w:rsidR="006528A7" w:rsidRPr="00B4183E">
          <w:rPr>
            <w:rStyle w:val="ad"/>
            <w:noProof/>
          </w:rPr>
          <w:t>Статья 7.2. Комиссия по землепользованию и застройке</w:t>
        </w:r>
        <w:r w:rsidR="006528A7">
          <w:rPr>
            <w:noProof/>
            <w:webHidden/>
          </w:rPr>
          <w:tab/>
        </w:r>
        <w:r w:rsidR="006528A7">
          <w:rPr>
            <w:noProof/>
            <w:webHidden/>
          </w:rPr>
          <w:fldChar w:fldCharType="begin"/>
        </w:r>
        <w:r w:rsidR="006528A7">
          <w:rPr>
            <w:noProof/>
            <w:webHidden/>
          </w:rPr>
          <w:instrText xml:space="preserve"> PAGEREF _Toc163141751 \h </w:instrText>
        </w:r>
        <w:r w:rsidR="006528A7">
          <w:rPr>
            <w:noProof/>
            <w:webHidden/>
          </w:rPr>
        </w:r>
        <w:r w:rsidR="006528A7">
          <w:rPr>
            <w:noProof/>
            <w:webHidden/>
          </w:rPr>
          <w:fldChar w:fldCharType="separate"/>
        </w:r>
        <w:r w:rsidR="004F39A8">
          <w:rPr>
            <w:noProof/>
            <w:webHidden/>
          </w:rPr>
          <w:t>26</w:t>
        </w:r>
        <w:r w:rsidR="006528A7">
          <w:rPr>
            <w:noProof/>
            <w:webHidden/>
          </w:rPr>
          <w:fldChar w:fldCharType="end"/>
        </w:r>
      </w:hyperlink>
    </w:p>
    <w:p w14:paraId="23432D1D" w14:textId="2AAFB4E6" w:rsidR="006528A7" w:rsidRDefault="00000000" w:rsidP="00C664CA">
      <w:pPr>
        <w:pStyle w:val="27"/>
        <w:rPr>
          <w:rFonts w:asciiTheme="minorHAnsi" w:eastAsiaTheme="minorEastAsia" w:hAnsiTheme="minorHAnsi"/>
          <w:noProof/>
          <w:sz w:val="22"/>
          <w:lang w:eastAsia="ru-RU"/>
        </w:rPr>
      </w:pPr>
      <w:hyperlink w:anchor="_Toc163141752" w:history="1">
        <w:r w:rsidR="006528A7" w:rsidRPr="00B4183E">
          <w:rPr>
            <w:rStyle w:val="ad"/>
            <w:noProof/>
          </w:rPr>
          <w:t>Глава 3. Предоставление прав на земельные участки.</w:t>
        </w:r>
        <w:r w:rsidR="006528A7">
          <w:rPr>
            <w:noProof/>
            <w:webHidden/>
          </w:rPr>
          <w:tab/>
        </w:r>
        <w:r w:rsidR="006528A7">
          <w:rPr>
            <w:noProof/>
            <w:webHidden/>
          </w:rPr>
          <w:fldChar w:fldCharType="begin"/>
        </w:r>
        <w:r w:rsidR="006528A7">
          <w:rPr>
            <w:noProof/>
            <w:webHidden/>
          </w:rPr>
          <w:instrText xml:space="preserve"> PAGEREF _Toc163141752 \h </w:instrText>
        </w:r>
        <w:r w:rsidR="006528A7">
          <w:rPr>
            <w:noProof/>
            <w:webHidden/>
          </w:rPr>
        </w:r>
        <w:r w:rsidR="006528A7">
          <w:rPr>
            <w:noProof/>
            <w:webHidden/>
          </w:rPr>
          <w:fldChar w:fldCharType="separate"/>
        </w:r>
        <w:r w:rsidR="004F39A8">
          <w:rPr>
            <w:noProof/>
            <w:webHidden/>
          </w:rPr>
          <w:t>28</w:t>
        </w:r>
        <w:r w:rsidR="006528A7">
          <w:rPr>
            <w:noProof/>
            <w:webHidden/>
          </w:rPr>
          <w:fldChar w:fldCharType="end"/>
        </w:r>
      </w:hyperlink>
    </w:p>
    <w:p w14:paraId="63266648" w14:textId="65052892" w:rsidR="006528A7" w:rsidRDefault="00000000" w:rsidP="00C664CA">
      <w:pPr>
        <w:pStyle w:val="36"/>
        <w:tabs>
          <w:tab w:val="right" w:leader="dot" w:pos="9488"/>
        </w:tabs>
        <w:spacing w:after="0" w:line="240" w:lineRule="auto"/>
        <w:rPr>
          <w:rFonts w:asciiTheme="minorHAnsi" w:eastAsiaTheme="minorEastAsia" w:hAnsiTheme="minorHAnsi"/>
          <w:noProof/>
          <w:sz w:val="22"/>
          <w:lang w:eastAsia="ru-RU"/>
        </w:rPr>
      </w:pPr>
      <w:hyperlink w:anchor="_Toc163141753" w:history="1">
        <w:r w:rsidR="006528A7" w:rsidRPr="00B4183E">
          <w:rPr>
            <w:rStyle w:val="ad"/>
            <w:noProof/>
          </w:rPr>
          <w:t>Раздел 4. Предоставление прав на земельные участки</w:t>
        </w:r>
        <w:r w:rsidR="006528A7">
          <w:rPr>
            <w:noProof/>
            <w:webHidden/>
          </w:rPr>
          <w:tab/>
        </w:r>
        <w:r w:rsidR="006528A7">
          <w:rPr>
            <w:noProof/>
            <w:webHidden/>
          </w:rPr>
          <w:fldChar w:fldCharType="begin"/>
        </w:r>
        <w:r w:rsidR="006528A7">
          <w:rPr>
            <w:noProof/>
            <w:webHidden/>
          </w:rPr>
          <w:instrText xml:space="preserve"> PAGEREF _Toc163141753 \h </w:instrText>
        </w:r>
        <w:r w:rsidR="006528A7">
          <w:rPr>
            <w:noProof/>
            <w:webHidden/>
          </w:rPr>
        </w:r>
        <w:r w:rsidR="006528A7">
          <w:rPr>
            <w:noProof/>
            <w:webHidden/>
          </w:rPr>
          <w:fldChar w:fldCharType="separate"/>
        </w:r>
        <w:r w:rsidR="004F39A8">
          <w:rPr>
            <w:noProof/>
            <w:webHidden/>
          </w:rPr>
          <w:t>28</w:t>
        </w:r>
        <w:r w:rsidR="006528A7">
          <w:rPr>
            <w:noProof/>
            <w:webHidden/>
          </w:rPr>
          <w:fldChar w:fldCharType="end"/>
        </w:r>
      </w:hyperlink>
    </w:p>
    <w:p w14:paraId="532ED390" w14:textId="4DE0D2D4"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54" w:history="1">
        <w:r w:rsidR="006528A7" w:rsidRPr="00B4183E">
          <w:rPr>
            <w:rStyle w:val="ad"/>
            <w:noProof/>
          </w:rPr>
          <w:t>Статья 8. Общие положения предоставления прав на земельные участки.</w:t>
        </w:r>
        <w:r w:rsidR="006528A7">
          <w:rPr>
            <w:noProof/>
            <w:webHidden/>
          </w:rPr>
          <w:tab/>
        </w:r>
        <w:r w:rsidR="006528A7">
          <w:rPr>
            <w:noProof/>
            <w:webHidden/>
          </w:rPr>
          <w:fldChar w:fldCharType="begin"/>
        </w:r>
        <w:r w:rsidR="006528A7">
          <w:rPr>
            <w:noProof/>
            <w:webHidden/>
          </w:rPr>
          <w:instrText xml:space="preserve"> PAGEREF _Toc163141754 \h </w:instrText>
        </w:r>
        <w:r w:rsidR="006528A7">
          <w:rPr>
            <w:noProof/>
            <w:webHidden/>
          </w:rPr>
        </w:r>
        <w:r w:rsidR="006528A7">
          <w:rPr>
            <w:noProof/>
            <w:webHidden/>
          </w:rPr>
          <w:fldChar w:fldCharType="separate"/>
        </w:r>
        <w:r w:rsidR="004F39A8">
          <w:rPr>
            <w:noProof/>
            <w:webHidden/>
          </w:rPr>
          <w:t>28</w:t>
        </w:r>
        <w:r w:rsidR="006528A7">
          <w:rPr>
            <w:noProof/>
            <w:webHidden/>
          </w:rPr>
          <w:fldChar w:fldCharType="end"/>
        </w:r>
      </w:hyperlink>
    </w:p>
    <w:p w14:paraId="46771B5F" w14:textId="69632903"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55" w:history="1">
        <w:r w:rsidR="006528A7" w:rsidRPr="00B4183E">
          <w:rPr>
            <w:rStyle w:val="ad"/>
            <w:noProo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Крымский район.</w:t>
        </w:r>
        <w:r w:rsidR="006528A7">
          <w:rPr>
            <w:noProof/>
            <w:webHidden/>
          </w:rPr>
          <w:tab/>
        </w:r>
        <w:r w:rsidR="006528A7">
          <w:rPr>
            <w:noProof/>
            <w:webHidden/>
          </w:rPr>
          <w:fldChar w:fldCharType="begin"/>
        </w:r>
        <w:r w:rsidR="006528A7">
          <w:rPr>
            <w:noProof/>
            <w:webHidden/>
          </w:rPr>
          <w:instrText xml:space="preserve"> PAGEREF _Toc163141755 \h </w:instrText>
        </w:r>
        <w:r w:rsidR="006528A7">
          <w:rPr>
            <w:noProof/>
            <w:webHidden/>
          </w:rPr>
        </w:r>
        <w:r w:rsidR="006528A7">
          <w:rPr>
            <w:noProof/>
            <w:webHidden/>
          </w:rPr>
          <w:fldChar w:fldCharType="separate"/>
        </w:r>
        <w:r w:rsidR="004F39A8">
          <w:rPr>
            <w:noProof/>
            <w:webHidden/>
          </w:rPr>
          <w:t>34</w:t>
        </w:r>
        <w:r w:rsidR="006528A7">
          <w:rPr>
            <w:noProof/>
            <w:webHidden/>
          </w:rPr>
          <w:fldChar w:fldCharType="end"/>
        </w:r>
      </w:hyperlink>
    </w:p>
    <w:p w14:paraId="6261E01B" w14:textId="24FFDDB6"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56" w:history="1">
        <w:r w:rsidR="006528A7" w:rsidRPr="00B4183E">
          <w:rPr>
            <w:rStyle w:val="ad"/>
            <w:noProof/>
          </w:rPr>
          <w:t>Статья 10. Приобретение прав на земельные участки, на которых расположены объекты недвижимости.</w:t>
        </w:r>
        <w:r w:rsidR="006528A7">
          <w:rPr>
            <w:noProof/>
            <w:webHidden/>
          </w:rPr>
          <w:tab/>
        </w:r>
        <w:r w:rsidR="006528A7">
          <w:rPr>
            <w:noProof/>
            <w:webHidden/>
          </w:rPr>
          <w:fldChar w:fldCharType="begin"/>
        </w:r>
        <w:r w:rsidR="006528A7">
          <w:rPr>
            <w:noProof/>
            <w:webHidden/>
          </w:rPr>
          <w:instrText xml:space="preserve"> PAGEREF _Toc163141756 \h </w:instrText>
        </w:r>
        <w:r w:rsidR="006528A7">
          <w:rPr>
            <w:noProof/>
            <w:webHidden/>
          </w:rPr>
        </w:r>
        <w:r w:rsidR="006528A7">
          <w:rPr>
            <w:noProof/>
            <w:webHidden/>
          </w:rPr>
          <w:fldChar w:fldCharType="separate"/>
        </w:r>
        <w:r w:rsidR="004F39A8">
          <w:rPr>
            <w:noProof/>
            <w:webHidden/>
          </w:rPr>
          <w:t>34</w:t>
        </w:r>
        <w:r w:rsidR="006528A7">
          <w:rPr>
            <w:noProof/>
            <w:webHidden/>
          </w:rPr>
          <w:fldChar w:fldCharType="end"/>
        </w:r>
      </w:hyperlink>
    </w:p>
    <w:p w14:paraId="5FDF486B" w14:textId="6C9DE97A" w:rsidR="006528A7" w:rsidRDefault="00000000" w:rsidP="00C664CA">
      <w:pPr>
        <w:pStyle w:val="36"/>
        <w:tabs>
          <w:tab w:val="right" w:leader="dot" w:pos="9488"/>
        </w:tabs>
        <w:spacing w:after="0" w:line="240" w:lineRule="auto"/>
        <w:rPr>
          <w:rFonts w:asciiTheme="minorHAnsi" w:eastAsiaTheme="minorEastAsia" w:hAnsiTheme="minorHAnsi"/>
          <w:noProof/>
          <w:sz w:val="22"/>
          <w:lang w:eastAsia="ru-RU"/>
        </w:rPr>
      </w:pPr>
      <w:hyperlink w:anchor="_Toc163141757" w:history="1">
        <w:r w:rsidR="006528A7" w:rsidRPr="00B4183E">
          <w:rPr>
            <w:rStyle w:val="ad"/>
            <w:noProof/>
          </w:rPr>
          <w:t>Раздел 5. Прекращение и ограничение прав на земельные участки. Сервитуты</w:t>
        </w:r>
        <w:r w:rsidR="006528A7">
          <w:rPr>
            <w:noProof/>
            <w:webHidden/>
          </w:rPr>
          <w:tab/>
        </w:r>
        <w:r w:rsidR="006528A7">
          <w:rPr>
            <w:noProof/>
            <w:webHidden/>
          </w:rPr>
          <w:fldChar w:fldCharType="begin"/>
        </w:r>
        <w:r w:rsidR="006528A7">
          <w:rPr>
            <w:noProof/>
            <w:webHidden/>
          </w:rPr>
          <w:instrText xml:space="preserve"> PAGEREF _Toc163141757 \h </w:instrText>
        </w:r>
        <w:r w:rsidR="006528A7">
          <w:rPr>
            <w:noProof/>
            <w:webHidden/>
          </w:rPr>
        </w:r>
        <w:r w:rsidR="006528A7">
          <w:rPr>
            <w:noProof/>
            <w:webHidden/>
          </w:rPr>
          <w:fldChar w:fldCharType="separate"/>
        </w:r>
        <w:r w:rsidR="004F39A8">
          <w:rPr>
            <w:noProof/>
            <w:webHidden/>
          </w:rPr>
          <w:t>36</w:t>
        </w:r>
        <w:r w:rsidR="006528A7">
          <w:rPr>
            <w:noProof/>
            <w:webHidden/>
          </w:rPr>
          <w:fldChar w:fldCharType="end"/>
        </w:r>
      </w:hyperlink>
    </w:p>
    <w:p w14:paraId="13EA1E32" w14:textId="6A70215E"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58" w:history="1">
        <w:r w:rsidR="006528A7" w:rsidRPr="00B4183E">
          <w:rPr>
            <w:rStyle w:val="ad"/>
            <w:noProof/>
          </w:rPr>
          <w:t>Статья 11. Прекращение прав на земельные участки.</w:t>
        </w:r>
        <w:r w:rsidR="006528A7">
          <w:rPr>
            <w:noProof/>
            <w:webHidden/>
          </w:rPr>
          <w:tab/>
        </w:r>
        <w:r w:rsidR="006528A7">
          <w:rPr>
            <w:noProof/>
            <w:webHidden/>
          </w:rPr>
          <w:fldChar w:fldCharType="begin"/>
        </w:r>
        <w:r w:rsidR="006528A7">
          <w:rPr>
            <w:noProof/>
            <w:webHidden/>
          </w:rPr>
          <w:instrText xml:space="preserve"> PAGEREF _Toc163141758 \h </w:instrText>
        </w:r>
        <w:r w:rsidR="006528A7">
          <w:rPr>
            <w:noProof/>
            <w:webHidden/>
          </w:rPr>
        </w:r>
        <w:r w:rsidR="006528A7">
          <w:rPr>
            <w:noProof/>
            <w:webHidden/>
          </w:rPr>
          <w:fldChar w:fldCharType="separate"/>
        </w:r>
        <w:r w:rsidR="004F39A8">
          <w:rPr>
            <w:noProof/>
            <w:webHidden/>
          </w:rPr>
          <w:t>36</w:t>
        </w:r>
        <w:r w:rsidR="006528A7">
          <w:rPr>
            <w:noProof/>
            <w:webHidden/>
          </w:rPr>
          <w:fldChar w:fldCharType="end"/>
        </w:r>
      </w:hyperlink>
    </w:p>
    <w:p w14:paraId="1795182B" w14:textId="7DC8F634"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59" w:history="1">
        <w:r w:rsidR="006528A7" w:rsidRPr="00B4183E">
          <w:rPr>
            <w:rStyle w:val="ad"/>
            <w:noProof/>
          </w:rPr>
          <w:t>Статья 12. Право ограниченного пользования чужим земельным участком (сервитут).</w:t>
        </w:r>
        <w:r w:rsidR="006528A7">
          <w:rPr>
            <w:noProof/>
            <w:webHidden/>
          </w:rPr>
          <w:tab/>
        </w:r>
        <w:r w:rsidR="006528A7">
          <w:rPr>
            <w:noProof/>
            <w:webHidden/>
          </w:rPr>
          <w:fldChar w:fldCharType="begin"/>
        </w:r>
        <w:r w:rsidR="006528A7">
          <w:rPr>
            <w:noProof/>
            <w:webHidden/>
          </w:rPr>
          <w:instrText xml:space="preserve"> PAGEREF _Toc163141759 \h </w:instrText>
        </w:r>
        <w:r w:rsidR="006528A7">
          <w:rPr>
            <w:noProof/>
            <w:webHidden/>
          </w:rPr>
        </w:r>
        <w:r w:rsidR="006528A7">
          <w:rPr>
            <w:noProof/>
            <w:webHidden/>
          </w:rPr>
          <w:fldChar w:fldCharType="separate"/>
        </w:r>
        <w:r w:rsidR="004F39A8">
          <w:rPr>
            <w:noProof/>
            <w:webHidden/>
          </w:rPr>
          <w:t>36</w:t>
        </w:r>
        <w:r w:rsidR="006528A7">
          <w:rPr>
            <w:noProof/>
            <w:webHidden/>
          </w:rPr>
          <w:fldChar w:fldCharType="end"/>
        </w:r>
      </w:hyperlink>
    </w:p>
    <w:p w14:paraId="4DCCDF58" w14:textId="4A4D3D42"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60" w:history="1">
        <w:r w:rsidR="006528A7" w:rsidRPr="00B4183E">
          <w:rPr>
            <w:rStyle w:val="ad"/>
            <w:noProof/>
          </w:rPr>
          <w:t>Статья 13. Ограничение прав на землю.</w:t>
        </w:r>
        <w:r w:rsidR="006528A7">
          <w:rPr>
            <w:noProof/>
            <w:webHidden/>
          </w:rPr>
          <w:tab/>
        </w:r>
        <w:r w:rsidR="006528A7">
          <w:rPr>
            <w:noProof/>
            <w:webHidden/>
          </w:rPr>
          <w:fldChar w:fldCharType="begin"/>
        </w:r>
        <w:r w:rsidR="006528A7">
          <w:rPr>
            <w:noProof/>
            <w:webHidden/>
          </w:rPr>
          <w:instrText xml:space="preserve"> PAGEREF _Toc163141760 \h </w:instrText>
        </w:r>
        <w:r w:rsidR="006528A7">
          <w:rPr>
            <w:noProof/>
            <w:webHidden/>
          </w:rPr>
        </w:r>
        <w:r w:rsidR="006528A7">
          <w:rPr>
            <w:noProof/>
            <w:webHidden/>
          </w:rPr>
          <w:fldChar w:fldCharType="separate"/>
        </w:r>
        <w:r w:rsidR="004F39A8">
          <w:rPr>
            <w:noProof/>
            <w:webHidden/>
          </w:rPr>
          <w:t>38</w:t>
        </w:r>
        <w:r w:rsidR="006528A7">
          <w:rPr>
            <w:noProof/>
            <w:webHidden/>
          </w:rPr>
          <w:fldChar w:fldCharType="end"/>
        </w:r>
      </w:hyperlink>
    </w:p>
    <w:p w14:paraId="47A115E0" w14:textId="5ACCA238" w:rsidR="006528A7" w:rsidRDefault="00000000" w:rsidP="00C664CA">
      <w:pPr>
        <w:pStyle w:val="27"/>
        <w:rPr>
          <w:rFonts w:asciiTheme="minorHAnsi" w:eastAsiaTheme="minorEastAsia" w:hAnsiTheme="minorHAnsi"/>
          <w:noProof/>
          <w:sz w:val="22"/>
          <w:lang w:eastAsia="ru-RU"/>
        </w:rPr>
      </w:pPr>
      <w:hyperlink w:anchor="_Toc163141761" w:history="1">
        <w:r w:rsidR="006528A7" w:rsidRPr="00B4183E">
          <w:rPr>
            <w:rStyle w:val="ad"/>
            <w:noProof/>
          </w:rPr>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r w:rsidR="006528A7">
          <w:rPr>
            <w:noProof/>
            <w:webHidden/>
          </w:rPr>
          <w:tab/>
        </w:r>
        <w:r w:rsidR="006528A7">
          <w:rPr>
            <w:noProof/>
            <w:webHidden/>
          </w:rPr>
          <w:fldChar w:fldCharType="begin"/>
        </w:r>
        <w:r w:rsidR="006528A7">
          <w:rPr>
            <w:noProof/>
            <w:webHidden/>
          </w:rPr>
          <w:instrText xml:space="preserve"> PAGEREF _Toc163141761 \h </w:instrText>
        </w:r>
        <w:r w:rsidR="006528A7">
          <w:rPr>
            <w:noProof/>
            <w:webHidden/>
          </w:rPr>
        </w:r>
        <w:r w:rsidR="006528A7">
          <w:rPr>
            <w:noProof/>
            <w:webHidden/>
          </w:rPr>
          <w:fldChar w:fldCharType="separate"/>
        </w:r>
        <w:r w:rsidR="004F39A8">
          <w:rPr>
            <w:noProof/>
            <w:webHidden/>
          </w:rPr>
          <w:t>40</w:t>
        </w:r>
        <w:r w:rsidR="006528A7">
          <w:rPr>
            <w:noProof/>
            <w:webHidden/>
          </w:rPr>
          <w:fldChar w:fldCharType="end"/>
        </w:r>
      </w:hyperlink>
    </w:p>
    <w:p w14:paraId="09D1033A" w14:textId="2D7E8218"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62" w:history="1">
        <w:r w:rsidR="006528A7" w:rsidRPr="00B4183E">
          <w:rPr>
            <w:rStyle w:val="ad"/>
            <w:noProof/>
          </w:rPr>
          <w:t>Статья 14. Градостроительные регламенты и их применение.</w:t>
        </w:r>
        <w:r w:rsidR="006528A7">
          <w:rPr>
            <w:noProof/>
            <w:webHidden/>
          </w:rPr>
          <w:tab/>
        </w:r>
        <w:r w:rsidR="006528A7">
          <w:rPr>
            <w:noProof/>
            <w:webHidden/>
          </w:rPr>
          <w:fldChar w:fldCharType="begin"/>
        </w:r>
        <w:r w:rsidR="006528A7">
          <w:rPr>
            <w:noProof/>
            <w:webHidden/>
          </w:rPr>
          <w:instrText xml:space="preserve"> PAGEREF _Toc163141762 \h </w:instrText>
        </w:r>
        <w:r w:rsidR="006528A7">
          <w:rPr>
            <w:noProof/>
            <w:webHidden/>
          </w:rPr>
        </w:r>
        <w:r w:rsidR="006528A7">
          <w:rPr>
            <w:noProof/>
            <w:webHidden/>
          </w:rPr>
          <w:fldChar w:fldCharType="separate"/>
        </w:r>
        <w:r w:rsidR="004F39A8">
          <w:rPr>
            <w:noProof/>
            <w:webHidden/>
          </w:rPr>
          <w:t>40</w:t>
        </w:r>
        <w:r w:rsidR="006528A7">
          <w:rPr>
            <w:noProof/>
            <w:webHidden/>
          </w:rPr>
          <w:fldChar w:fldCharType="end"/>
        </w:r>
      </w:hyperlink>
    </w:p>
    <w:p w14:paraId="32757B2C" w14:textId="6966E915"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63" w:history="1">
        <w:r w:rsidR="006528A7" w:rsidRPr="00B4183E">
          <w:rPr>
            <w:rStyle w:val="ad"/>
            <w:noProof/>
          </w:rPr>
          <w:t>Статья 15. Виды разрешенного использования земельных участков и объектов капитального строительства.</w:t>
        </w:r>
        <w:r w:rsidR="006528A7">
          <w:rPr>
            <w:noProof/>
            <w:webHidden/>
          </w:rPr>
          <w:tab/>
        </w:r>
        <w:r w:rsidR="006528A7">
          <w:rPr>
            <w:noProof/>
            <w:webHidden/>
          </w:rPr>
          <w:fldChar w:fldCharType="begin"/>
        </w:r>
        <w:r w:rsidR="006528A7">
          <w:rPr>
            <w:noProof/>
            <w:webHidden/>
          </w:rPr>
          <w:instrText xml:space="preserve"> PAGEREF _Toc163141763 \h </w:instrText>
        </w:r>
        <w:r w:rsidR="006528A7">
          <w:rPr>
            <w:noProof/>
            <w:webHidden/>
          </w:rPr>
        </w:r>
        <w:r w:rsidR="006528A7">
          <w:rPr>
            <w:noProof/>
            <w:webHidden/>
          </w:rPr>
          <w:fldChar w:fldCharType="separate"/>
        </w:r>
        <w:r w:rsidR="004F39A8">
          <w:rPr>
            <w:noProof/>
            <w:webHidden/>
          </w:rPr>
          <w:t>41</w:t>
        </w:r>
        <w:r w:rsidR="006528A7">
          <w:rPr>
            <w:noProof/>
            <w:webHidden/>
          </w:rPr>
          <w:fldChar w:fldCharType="end"/>
        </w:r>
      </w:hyperlink>
    </w:p>
    <w:p w14:paraId="60031C2D" w14:textId="530801CD"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64" w:history="1">
        <w:r w:rsidR="006528A7" w:rsidRPr="00B4183E">
          <w:rPr>
            <w:rStyle w:val="ad"/>
            <w:noProo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528A7">
          <w:rPr>
            <w:noProof/>
            <w:webHidden/>
          </w:rPr>
          <w:tab/>
        </w:r>
        <w:r w:rsidR="006528A7">
          <w:rPr>
            <w:noProof/>
            <w:webHidden/>
          </w:rPr>
          <w:fldChar w:fldCharType="begin"/>
        </w:r>
        <w:r w:rsidR="006528A7">
          <w:rPr>
            <w:noProof/>
            <w:webHidden/>
          </w:rPr>
          <w:instrText xml:space="preserve"> PAGEREF _Toc163141764 \h </w:instrText>
        </w:r>
        <w:r w:rsidR="006528A7">
          <w:rPr>
            <w:noProof/>
            <w:webHidden/>
          </w:rPr>
        </w:r>
        <w:r w:rsidR="006528A7">
          <w:rPr>
            <w:noProof/>
            <w:webHidden/>
          </w:rPr>
          <w:fldChar w:fldCharType="separate"/>
        </w:r>
        <w:r w:rsidR="004F39A8">
          <w:rPr>
            <w:noProof/>
            <w:webHidden/>
          </w:rPr>
          <w:t>42</w:t>
        </w:r>
        <w:r w:rsidR="006528A7">
          <w:rPr>
            <w:noProof/>
            <w:webHidden/>
          </w:rPr>
          <w:fldChar w:fldCharType="end"/>
        </w:r>
      </w:hyperlink>
    </w:p>
    <w:p w14:paraId="725CD857" w14:textId="01F692E2"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65" w:history="1">
        <w:r w:rsidR="006528A7" w:rsidRPr="00B4183E">
          <w:rPr>
            <w:rStyle w:val="ad"/>
            <w:noProof/>
          </w:rPr>
          <w:t>Статья 17. Порядок изменения видов разрешенного использования земельных участков и объектов капитального строительства.</w:t>
        </w:r>
        <w:r w:rsidR="006528A7">
          <w:rPr>
            <w:noProof/>
            <w:webHidden/>
          </w:rPr>
          <w:tab/>
        </w:r>
        <w:r w:rsidR="006528A7">
          <w:rPr>
            <w:noProof/>
            <w:webHidden/>
          </w:rPr>
          <w:fldChar w:fldCharType="begin"/>
        </w:r>
        <w:r w:rsidR="006528A7">
          <w:rPr>
            <w:noProof/>
            <w:webHidden/>
          </w:rPr>
          <w:instrText xml:space="preserve"> PAGEREF _Toc163141765 \h </w:instrText>
        </w:r>
        <w:r w:rsidR="006528A7">
          <w:rPr>
            <w:noProof/>
            <w:webHidden/>
          </w:rPr>
        </w:r>
        <w:r w:rsidR="006528A7">
          <w:rPr>
            <w:noProof/>
            <w:webHidden/>
          </w:rPr>
          <w:fldChar w:fldCharType="separate"/>
        </w:r>
        <w:r w:rsidR="004F39A8">
          <w:rPr>
            <w:noProof/>
            <w:webHidden/>
          </w:rPr>
          <w:t>43</w:t>
        </w:r>
        <w:r w:rsidR="006528A7">
          <w:rPr>
            <w:noProof/>
            <w:webHidden/>
          </w:rPr>
          <w:fldChar w:fldCharType="end"/>
        </w:r>
      </w:hyperlink>
    </w:p>
    <w:p w14:paraId="6EE47451" w14:textId="05016D49"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66" w:history="1">
        <w:r w:rsidR="006528A7" w:rsidRPr="00B4183E">
          <w:rPr>
            <w:rStyle w:val="ad"/>
            <w:noProof/>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6528A7">
          <w:rPr>
            <w:noProof/>
            <w:webHidden/>
          </w:rPr>
          <w:tab/>
        </w:r>
        <w:r w:rsidR="006528A7">
          <w:rPr>
            <w:noProof/>
            <w:webHidden/>
          </w:rPr>
          <w:fldChar w:fldCharType="begin"/>
        </w:r>
        <w:r w:rsidR="006528A7">
          <w:rPr>
            <w:noProof/>
            <w:webHidden/>
          </w:rPr>
          <w:instrText xml:space="preserve"> PAGEREF _Toc163141766 \h </w:instrText>
        </w:r>
        <w:r w:rsidR="006528A7">
          <w:rPr>
            <w:noProof/>
            <w:webHidden/>
          </w:rPr>
        </w:r>
        <w:r w:rsidR="006528A7">
          <w:rPr>
            <w:noProof/>
            <w:webHidden/>
          </w:rPr>
          <w:fldChar w:fldCharType="separate"/>
        </w:r>
        <w:r w:rsidR="004F39A8">
          <w:rPr>
            <w:noProof/>
            <w:webHidden/>
          </w:rPr>
          <w:t>44</w:t>
        </w:r>
        <w:r w:rsidR="006528A7">
          <w:rPr>
            <w:noProof/>
            <w:webHidden/>
          </w:rPr>
          <w:fldChar w:fldCharType="end"/>
        </w:r>
      </w:hyperlink>
    </w:p>
    <w:p w14:paraId="4D4F4B39" w14:textId="4FE5BBB0"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67" w:history="1">
        <w:r w:rsidR="006528A7" w:rsidRPr="00B4183E">
          <w:rPr>
            <w:rStyle w:val="ad"/>
            <w:noProof/>
          </w:rPr>
          <w:t>Статья 19.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6528A7">
          <w:rPr>
            <w:noProof/>
            <w:webHidden/>
          </w:rPr>
          <w:tab/>
        </w:r>
        <w:r w:rsidR="006528A7">
          <w:rPr>
            <w:noProof/>
            <w:webHidden/>
          </w:rPr>
          <w:fldChar w:fldCharType="begin"/>
        </w:r>
        <w:r w:rsidR="006528A7">
          <w:rPr>
            <w:noProof/>
            <w:webHidden/>
          </w:rPr>
          <w:instrText xml:space="preserve"> PAGEREF _Toc163141767 \h </w:instrText>
        </w:r>
        <w:r w:rsidR="006528A7">
          <w:rPr>
            <w:noProof/>
            <w:webHidden/>
          </w:rPr>
        </w:r>
        <w:r w:rsidR="006528A7">
          <w:rPr>
            <w:noProof/>
            <w:webHidden/>
          </w:rPr>
          <w:fldChar w:fldCharType="separate"/>
        </w:r>
        <w:r w:rsidR="004F39A8">
          <w:rPr>
            <w:noProof/>
            <w:webHidden/>
          </w:rPr>
          <w:t>45</w:t>
        </w:r>
        <w:r w:rsidR="006528A7">
          <w:rPr>
            <w:noProof/>
            <w:webHidden/>
          </w:rPr>
          <w:fldChar w:fldCharType="end"/>
        </w:r>
      </w:hyperlink>
    </w:p>
    <w:p w14:paraId="7605B706" w14:textId="0D99F373"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68" w:history="1">
        <w:r w:rsidR="006528A7" w:rsidRPr="00B4183E">
          <w:rPr>
            <w:rStyle w:val="ad"/>
            <w:noProof/>
          </w:rPr>
          <w:t>Статья 20. Использование объектов недвижимости, не соответствующих установленному градостроительному регламенту.</w:t>
        </w:r>
        <w:r w:rsidR="006528A7">
          <w:rPr>
            <w:noProof/>
            <w:webHidden/>
          </w:rPr>
          <w:tab/>
        </w:r>
        <w:r w:rsidR="006528A7">
          <w:rPr>
            <w:noProof/>
            <w:webHidden/>
          </w:rPr>
          <w:fldChar w:fldCharType="begin"/>
        </w:r>
        <w:r w:rsidR="006528A7">
          <w:rPr>
            <w:noProof/>
            <w:webHidden/>
          </w:rPr>
          <w:instrText xml:space="preserve"> PAGEREF _Toc163141768 \h </w:instrText>
        </w:r>
        <w:r w:rsidR="006528A7">
          <w:rPr>
            <w:noProof/>
            <w:webHidden/>
          </w:rPr>
        </w:r>
        <w:r w:rsidR="006528A7">
          <w:rPr>
            <w:noProof/>
            <w:webHidden/>
          </w:rPr>
          <w:fldChar w:fldCharType="separate"/>
        </w:r>
        <w:r w:rsidR="004F39A8">
          <w:rPr>
            <w:noProof/>
            <w:webHidden/>
          </w:rPr>
          <w:t>47</w:t>
        </w:r>
        <w:r w:rsidR="006528A7">
          <w:rPr>
            <w:noProof/>
            <w:webHidden/>
          </w:rPr>
          <w:fldChar w:fldCharType="end"/>
        </w:r>
      </w:hyperlink>
    </w:p>
    <w:p w14:paraId="544B61E8" w14:textId="49A4FE54" w:rsidR="006528A7" w:rsidRDefault="00000000" w:rsidP="00C664CA">
      <w:pPr>
        <w:pStyle w:val="27"/>
        <w:rPr>
          <w:rFonts w:asciiTheme="minorHAnsi" w:eastAsiaTheme="minorEastAsia" w:hAnsiTheme="minorHAnsi"/>
          <w:noProof/>
          <w:sz w:val="22"/>
          <w:lang w:eastAsia="ru-RU"/>
        </w:rPr>
      </w:pPr>
      <w:hyperlink w:anchor="_Toc163141769" w:history="1">
        <w:r w:rsidR="006528A7" w:rsidRPr="00B4183E">
          <w:rPr>
            <w:rStyle w:val="ad"/>
            <w:noProof/>
          </w:rPr>
          <w:t>Глава 5. Положение о подготовке документации по планировке территории.</w:t>
        </w:r>
        <w:r w:rsidR="006528A7">
          <w:rPr>
            <w:noProof/>
            <w:webHidden/>
          </w:rPr>
          <w:tab/>
        </w:r>
        <w:r w:rsidR="006528A7">
          <w:rPr>
            <w:noProof/>
            <w:webHidden/>
          </w:rPr>
          <w:fldChar w:fldCharType="begin"/>
        </w:r>
        <w:r w:rsidR="006528A7">
          <w:rPr>
            <w:noProof/>
            <w:webHidden/>
          </w:rPr>
          <w:instrText xml:space="preserve"> PAGEREF _Toc163141769 \h </w:instrText>
        </w:r>
        <w:r w:rsidR="006528A7">
          <w:rPr>
            <w:noProof/>
            <w:webHidden/>
          </w:rPr>
        </w:r>
        <w:r w:rsidR="006528A7">
          <w:rPr>
            <w:noProof/>
            <w:webHidden/>
          </w:rPr>
          <w:fldChar w:fldCharType="separate"/>
        </w:r>
        <w:r w:rsidR="004F39A8">
          <w:rPr>
            <w:noProof/>
            <w:webHidden/>
          </w:rPr>
          <w:t>48</w:t>
        </w:r>
        <w:r w:rsidR="006528A7">
          <w:rPr>
            <w:noProof/>
            <w:webHidden/>
          </w:rPr>
          <w:fldChar w:fldCharType="end"/>
        </w:r>
      </w:hyperlink>
    </w:p>
    <w:p w14:paraId="6AF7DD84" w14:textId="41B4DBF3"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70" w:history="1">
        <w:r w:rsidR="006528A7" w:rsidRPr="00B4183E">
          <w:rPr>
            <w:rStyle w:val="ad"/>
            <w:noProof/>
          </w:rPr>
          <w:t>Статья 21. Общие положения о планировке территории.</w:t>
        </w:r>
        <w:r w:rsidR="006528A7">
          <w:rPr>
            <w:noProof/>
            <w:webHidden/>
          </w:rPr>
          <w:tab/>
        </w:r>
        <w:r w:rsidR="006528A7">
          <w:rPr>
            <w:noProof/>
            <w:webHidden/>
          </w:rPr>
          <w:fldChar w:fldCharType="begin"/>
        </w:r>
        <w:r w:rsidR="006528A7">
          <w:rPr>
            <w:noProof/>
            <w:webHidden/>
          </w:rPr>
          <w:instrText xml:space="preserve"> PAGEREF _Toc163141770 \h </w:instrText>
        </w:r>
        <w:r w:rsidR="006528A7">
          <w:rPr>
            <w:noProof/>
            <w:webHidden/>
          </w:rPr>
        </w:r>
        <w:r w:rsidR="006528A7">
          <w:rPr>
            <w:noProof/>
            <w:webHidden/>
          </w:rPr>
          <w:fldChar w:fldCharType="separate"/>
        </w:r>
        <w:r w:rsidR="004F39A8">
          <w:rPr>
            <w:noProof/>
            <w:webHidden/>
          </w:rPr>
          <w:t>48</w:t>
        </w:r>
        <w:r w:rsidR="006528A7">
          <w:rPr>
            <w:noProof/>
            <w:webHidden/>
          </w:rPr>
          <w:fldChar w:fldCharType="end"/>
        </w:r>
      </w:hyperlink>
    </w:p>
    <w:p w14:paraId="41FA01CC" w14:textId="5BEEB2FA"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71" w:history="1">
        <w:r w:rsidR="006528A7" w:rsidRPr="00B4183E">
          <w:rPr>
            <w:rStyle w:val="ad"/>
            <w:noProof/>
          </w:rPr>
          <w:t>Статья 22. Инженерные изыскания для подготовки документации по планировке территории.</w:t>
        </w:r>
        <w:r w:rsidR="006528A7">
          <w:rPr>
            <w:noProof/>
            <w:webHidden/>
          </w:rPr>
          <w:tab/>
        </w:r>
        <w:r w:rsidR="006528A7">
          <w:rPr>
            <w:noProof/>
            <w:webHidden/>
          </w:rPr>
          <w:fldChar w:fldCharType="begin"/>
        </w:r>
        <w:r w:rsidR="006528A7">
          <w:rPr>
            <w:noProof/>
            <w:webHidden/>
          </w:rPr>
          <w:instrText xml:space="preserve"> PAGEREF _Toc163141771 \h </w:instrText>
        </w:r>
        <w:r w:rsidR="006528A7">
          <w:rPr>
            <w:noProof/>
            <w:webHidden/>
          </w:rPr>
        </w:r>
        <w:r w:rsidR="006528A7">
          <w:rPr>
            <w:noProof/>
            <w:webHidden/>
          </w:rPr>
          <w:fldChar w:fldCharType="separate"/>
        </w:r>
        <w:r w:rsidR="004F39A8">
          <w:rPr>
            <w:noProof/>
            <w:webHidden/>
          </w:rPr>
          <w:t>49</w:t>
        </w:r>
        <w:r w:rsidR="006528A7">
          <w:rPr>
            <w:noProof/>
            <w:webHidden/>
          </w:rPr>
          <w:fldChar w:fldCharType="end"/>
        </w:r>
      </w:hyperlink>
    </w:p>
    <w:p w14:paraId="2F23B7DE" w14:textId="41A2FAC9"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72" w:history="1">
        <w:r w:rsidR="006528A7" w:rsidRPr="00B4183E">
          <w:rPr>
            <w:rStyle w:val="ad"/>
            <w:noProof/>
          </w:rPr>
          <w:t>Статья 23. Проекты планировки территории.</w:t>
        </w:r>
        <w:r w:rsidR="006528A7">
          <w:rPr>
            <w:noProof/>
            <w:webHidden/>
          </w:rPr>
          <w:tab/>
        </w:r>
        <w:r w:rsidR="006528A7">
          <w:rPr>
            <w:noProof/>
            <w:webHidden/>
          </w:rPr>
          <w:fldChar w:fldCharType="begin"/>
        </w:r>
        <w:r w:rsidR="006528A7">
          <w:rPr>
            <w:noProof/>
            <w:webHidden/>
          </w:rPr>
          <w:instrText xml:space="preserve"> PAGEREF _Toc163141772 \h </w:instrText>
        </w:r>
        <w:r w:rsidR="006528A7">
          <w:rPr>
            <w:noProof/>
            <w:webHidden/>
          </w:rPr>
        </w:r>
        <w:r w:rsidR="006528A7">
          <w:rPr>
            <w:noProof/>
            <w:webHidden/>
          </w:rPr>
          <w:fldChar w:fldCharType="separate"/>
        </w:r>
        <w:r w:rsidR="004F39A8">
          <w:rPr>
            <w:noProof/>
            <w:webHidden/>
          </w:rPr>
          <w:t>50</w:t>
        </w:r>
        <w:r w:rsidR="006528A7">
          <w:rPr>
            <w:noProof/>
            <w:webHidden/>
          </w:rPr>
          <w:fldChar w:fldCharType="end"/>
        </w:r>
      </w:hyperlink>
    </w:p>
    <w:p w14:paraId="08518170" w14:textId="6EFD84BE"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73" w:history="1">
        <w:r w:rsidR="006528A7" w:rsidRPr="00B4183E">
          <w:rPr>
            <w:rStyle w:val="ad"/>
            <w:noProof/>
          </w:rPr>
          <w:t>Статья 24. Проекты межевания территорий.</w:t>
        </w:r>
        <w:r w:rsidR="006528A7">
          <w:rPr>
            <w:noProof/>
            <w:webHidden/>
          </w:rPr>
          <w:tab/>
        </w:r>
        <w:r w:rsidR="006528A7">
          <w:rPr>
            <w:noProof/>
            <w:webHidden/>
          </w:rPr>
          <w:fldChar w:fldCharType="begin"/>
        </w:r>
        <w:r w:rsidR="006528A7">
          <w:rPr>
            <w:noProof/>
            <w:webHidden/>
          </w:rPr>
          <w:instrText xml:space="preserve"> PAGEREF _Toc163141773 \h </w:instrText>
        </w:r>
        <w:r w:rsidR="006528A7">
          <w:rPr>
            <w:noProof/>
            <w:webHidden/>
          </w:rPr>
        </w:r>
        <w:r w:rsidR="006528A7">
          <w:rPr>
            <w:noProof/>
            <w:webHidden/>
          </w:rPr>
          <w:fldChar w:fldCharType="separate"/>
        </w:r>
        <w:r w:rsidR="004F39A8">
          <w:rPr>
            <w:noProof/>
            <w:webHidden/>
          </w:rPr>
          <w:t>50</w:t>
        </w:r>
        <w:r w:rsidR="006528A7">
          <w:rPr>
            <w:noProof/>
            <w:webHidden/>
          </w:rPr>
          <w:fldChar w:fldCharType="end"/>
        </w:r>
      </w:hyperlink>
    </w:p>
    <w:p w14:paraId="39DF6B99" w14:textId="3261150A"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74" w:history="1">
        <w:r w:rsidR="006528A7" w:rsidRPr="00B4183E">
          <w:rPr>
            <w:rStyle w:val="ad"/>
            <w:noProof/>
          </w:rPr>
          <w:t>Статья 25. Особенности подготовки документации по планировке территории.</w:t>
        </w:r>
        <w:r w:rsidR="006528A7">
          <w:rPr>
            <w:noProof/>
            <w:webHidden/>
          </w:rPr>
          <w:tab/>
        </w:r>
        <w:r w:rsidR="006528A7">
          <w:rPr>
            <w:noProof/>
            <w:webHidden/>
          </w:rPr>
          <w:fldChar w:fldCharType="begin"/>
        </w:r>
        <w:r w:rsidR="006528A7">
          <w:rPr>
            <w:noProof/>
            <w:webHidden/>
          </w:rPr>
          <w:instrText xml:space="preserve"> PAGEREF _Toc163141774 \h </w:instrText>
        </w:r>
        <w:r w:rsidR="006528A7">
          <w:rPr>
            <w:noProof/>
            <w:webHidden/>
          </w:rPr>
        </w:r>
        <w:r w:rsidR="006528A7">
          <w:rPr>
            <w:noProof/>
            <w:webHidden/>
          </w:rPr>
          <w:fldChar w:fldCharType="separate"/>
        </w:r>
        <w:r w:rsidR="004F39A8">
          <w:rPr>
            <w:noProof/>
            <w:webHidden/>
          </w:rPr>
          <w:t>52</w:t>
        </w:r>
        <w:r w:rsidR="006528A7">
          <w:rPr>
            <w:noProof/>
            <w:webHidden/>
          </w:rPr>
          <w:fldChar w:fldCharType="end"/>
        </w:r>
      </w:hyperlink>
    </w:p>
    <w:p w14:paraId="4B2F921D" w14:textId="67D714CF"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75" w:history="1">
        <w:r w:rsidR="006528A7" w:rsidRPr="00B4183E">
          <w:rPr>
            <w:rStyle w:val="ad"/>
            <w:noProof/>
          </w:rPr>
          <w:t>Статья 26. Особенности подготовки документации по планировке территории применительно к территории поселения.</w:t>
        </w:r>
        <w:r w:rsidR="006528A7">
          <w:rPr>
            <w:noProof/>
            <w:webHidden/>
          </w:rPr>
          <w:tab/>
        </w:r>
        <w:r w:rsidR="006528A7">
          <w:rPr>
            <w:noProof/>
            <w:webHidden/>
          </w:rPr>
          <w:fldChar w:fldCharType="begin"/>
        </w:r>
        <w:r w:rsidR="006528A7">
          <w:rPr>
            <w:noProof/>
            <w:webHidden/>
          </w:rPr>
          <w:instrText xml:space="preserve"> PAGEREF _Toc163141775 \h </w:instrText>
        </w:r>
        <w:r w:rsidR="006528A7">
          <w:rPr>
            <w:noProof/>
            <w:webHidden/>
          </w:rPr>
        </w:r>
        <w:r w:rsidR="006528A7">
          <w:rPr>
            <w:noProof/>
            <w:webHidden/>
          </w:rPr>
          <w:fldChar w:fldCharType="separate"/>
        </w:r>
        <w:r w:rsidR="004F39A8">
          <w:rPr>
            <w:noProof/>
            <w:webHidden/>
          </w:rPr>
          <w:t>61</w:t>
        </w:r>
        <w:r w:rsidR="006528A7">
          <w:rPr>
            <w:noProof/>
            <w:webHidden/>
          </w:rPr>
          <w:fldChar w:fldCharType="end"/>
        </w:r>
      </w:hyperlink>
    </w:p>
    <w:p w14:paraId="7B0551F3" w14:textId="09B7F9F8"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76" w:history="1">
        <w:r w:rsidR="006528A7" w:rsidRPr="00B4183E">
          <w:rPr>
            <w:rStyle w:val="ad"/>
            <w:noProof/>
          </w:rPr>
          <w:t>Статья 27. Архитектурно-градостроительный облик объекта капитального строительства</w:t>
        </w:r>
        <w:r w:rsidR="006528A7">
          <w:rPr>
            <w:noProof/>
            <w:webHidden/>
          </w:rPr>
          <w:tab/>
        </w:r>
        <w:r w:rsidR="006528A7">
          <w:rPr>
            <w:noProof/>
            <w:webHidden/>
          </w:rPr>
          <w:fldChar w:fldCharType="begin"/>
        </w:r>
        <w:r w:rsidR="006528A7">
          <w:rPr>
            <w:noProof/>
            <w:webHidden/>
          </w:rPr>
          <w:instrText xml:space="preserve"> PAGEREF _Toc163141776 \h </w:instrText>
        </w:r>
        <w:r w:rsidR="006528A7">
          <w:rPr>
            <w:noProof/>
            <w:webHidden/>
          </w:rPr>
        </w:r>
        <w:r w:rsidR="006528A7">
          <w:rPr>
            <w:noProof/>
            <w:webHidden/>
          </w:rPr>
          <w:fldChar w:fldCharType="separate"/>
        </w:r>
        <w:r w:rsidR="004F39A8">
          <w:rPr>
            <w:noProof/>
            <w:webHidden/>
          </w:rPr>
          <w:t>62</w:t>
        </w:r>
        <w:r w:rsidR="006528A7">
          <w:rPr>
            <w:noProof/>
            <w:webHidden/>
          </w:rPr>
          <w:fldChar w:fldCharType="end"/>
        </w:r>
      </w:hyperlink>
    </w:p>
    <w:p w14:paraId="1625DB4E" w14:textId="7A4685CD"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77" w:history="1">
        <w:r w:rsidR="006528A7" w:rsidRPr="00B4183E">
          <w:rPr>
            <w:rStyle w:val="ad"/>
            <w:noProof/>
          </w:rPr>
          <w:t>Статья 28. Правила согласования архитектурно-градостроительного облика объекта капитального строительства</w:t>
        </w:r>
        <w:r w:rsidR="006528A7">
          <w:rPr>
            <w:noProof/>
            <w:webHidden/>
          </w:rPr>
          <w:tab/>
        </w:r>
        <w:r w:rsidR="006528A7">
          <w:rPr>
            <w:noProof/>
            <w:webHidden/>
          </w:rPr>
          <w:fldChar w:fldCharType="begin"/>
        </w:r>
        <w:r w:rsidR="006528A7">
          <w:rPr>
            <w:noProof/>
            <w:webHidden/>
          </w:rPr>
          <w:instrText xml:space="preserve"> PAGEREF _Toc163141777 \h </w:instrText>
        </w:r>
        <w:r w:rsidR="006528A7">
          <w:rPr>
            <w:noProof/>
            <w:webHidden/>
          </w:rPr>
        </w:r>
        <w:r w:rsidR="006528A7">
          <w:rPr>
            <w:noProof/>
            <w:webHidden/>
          </w:rPr>
          <w:fldChar w:fldCharType="separate"/>
        </w:r>
        <w:r w:rsidR="004F39A8">
          <w:rPr>
            <w:noProof/>
            <w:webHidden/>
          </w:rPr>
          <w:t>63</w:t>
        </w:r>
        <w:r w:rsidR="006528A7">
          <w:rPr>
            <w:noProof/>
            <w:webHidden/>
          </w:rPr>
          <w:fldChar w:fldCharType="end"/>
        </w:r>
      </w:hyperlink>
    </w:p>
    <w:p w14:paraId="455AF4E9" w14:textId="1FF19184" w:rsidR="006528A7" w:rsidRDefault="00000000" w:rsidP="00C664CA">
      <w:pPr>
        <w:pStyle w:val="27"/>
        <w:rPr>
          <w:rFonts w:asciiTheme="minorHAnsi" w:eastAsiaTheme="minorEastAsia" w:hAnsiTheme="minorHAnsi"/>
          <w:noProof/>
          <w:sz w:val="22"/>
          <w:lang w:eastAsia="ru-RU"/>
        </w:rPr>
      </w:pPr>
      <w:hyperlink w:anchor="_Toc163141778" w:history="1">
        <w:r w:rsidR="006528A7" w:rsidRPr="00B4183E">
          <w:rPr>
            <w:rStyle w:val="ad"/>
            <w:noProof/>
          </w:rPr>
          <w:t>Глава 6. Положение о проведении общественных обсуждений или  публичных слушаний по вопросам землепользования и застройки.</w:t>
        </w:r>
        <w:r w:rsidR="006528A7">
          <w:rPr>
            <w:noProof/>
            <w:webHidden/>
          </w:rPr>
          <w:tab/>
        </w:r>
        <w:r w:rsidR="006528A7">
          <w:rPr>
            <w:noProof/>
            <w:webHidden/>
          </w:rPr>
          <w:fldChar w:fldCharType="begin"/>
        </w:r>
        <w:r w:rsidR="006528A7">
          <w:rPr>
            <w:noProof/>
            <w:webHidden/>
          </w:rPr>
          <w:instrText xml:space="preserve"> PAGEREF _Toc163141778 \h </w:instrText>
        </w:r>
        <w:r w:rsidR="006528A7">
          <w:rPr>
            <w:noProof/>
            <w:webHidden/>
          </w:rPr>
        </w:r>
        <w:r w:rsidR="006528A7">
          <w:rPr>
            <w:noProof/>
            <w:webHidden/>
          </w:rPr>
          <w:fldChar w:fldCharType="separate"/>
        </w:r>
        <w:r w:rsidR="004F39A8">
          <w:rPr>
            <w:noProof/>
            <w:webHidden/>
          </w:rPr>
          <w:t>67</w:t>
        </w:r>
        <w:r w:rsidR="006528A7">
          <w:rPr>
            <w:noProof/>
            <w:webHidden/>
          </w:rPr>
          <w:fldChar w:fldCharType="end"/>
        </w:r>
      </w:hyperlink>
    </w:p>
    <w:p w14:paraId="4D72639D" w14:textId="5EB73245"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79" w:history="1">
        <w:r w:rsidR="006528A7" w:rsidRPr="00B4183E">
          <w:rPr>
            <w:rStyle w:val="ad"/>
            <w:noProof/>
          </w:rPr>
          <w:t>Статья 29.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6528A7">
          <w:rPr>
            <w:noProof/>
            <w:webHidden/>
          </w:rPr>
          <w:tab/>
        </w:r>
        <w:r w:rsidR="006528A7">
          <w:rPr>
            <w:noProof/>
            <w:webHidden/>
          </w:rPr>
          <w:fldChar w:fldCharType="begin"/>
        </w:r>
        <w:r w:rsidR="006528A7">
          <w:rPr>
            <w:noProof/>
            <w:webHidden/>
          </w:rPr>
          <w:instrText xml:space="preserve"> PAGEREF _Toc163141779 \h </w:instrText>
        </w:r>
        <w:r w:rsidR="006528A7">
          <w:rPr>
            <w:noProof/>
            <w:webHidden/>
          </w:rPr>
        </w:r>
        <w:r w:rsidR="006528A7">
          <w:rPr>
            <w:noProof/>
            <w:webHidden/>
          </w:rPr>
          <w:fldChar w:fldCharType="separate"/>
        </w:r>
        <w:r w:rsidR="004F39A8">
          <w:rPr>
            <w:noProof/>
            <w:webHidden/>
          </w:rPr>
          <w:t>67</w:t>
        </w:r>
        <w:r w:rsidR="006528A7">
          <w:rPr>
            <w:noProof/>
            <w:webHidden/>
          </w:rPr>
          <w:fldChar w:fldCharType="end"/>
        </w:r>
      </w:hyperlink>
    </w:p>
    <w:p w14:paraId="38645720" w14:textId="4C8AF746" w:rsidR="006528A7" w:rsidRDefault="00000000" w:rsidP="00C664CA">
      <w:pPr>
        <w:pStyle w:val="27"/>
        <w:rPr>
          <w:rFonts w:asciiTheme="minorHAnsi" w:eastAsiaTheme="minorEastAsia" w:hAnsiTheme="minorHAnsi"/>
          <w:noProof/>
          <w:sz w:val="22"/>
          <w:lang w:eastAsia="ru-RU"/>
        </w:rPr>
      </w:pPr>
      <w:hyperlink w:anchor="_Toc163141780" w:history="1">
        <w:r w:rsidR="006528A7" w:rsidRPr="00B4183E">
          <w:rPr>
            <w:rStyle w:val="ad"/>
            <w:noProof/>
          </w:rPr>
          <w:t>Глава 7. Внесение изменений в правила землепользования и застройки</w:t>
        </w:r>
        <w:r w:rsidR="006528A7">
          <w:rPr>
            <w:noProof/>
            <w:webHidden/>
          </w:rPr>
          <w:tab/>
        </w:r>
        <w:r w:rsidR="006528A7">
          <w:rPr>
            <w:noProof/>
            <w:webHidden/>
          </w:rPr>
          <w:fldChar w:fldCharType="begin"/>
        </w:r>
        <w:r w:rsidR="006528A7">
          <w:rPr>
            <w:noProof/>
            <w:webHidden/>
          </w:rPr>
          <w:instrText xml:space="preserve"> PAGEREF _Toc163141780 \h </w:instrText>
        </w:r>
        <w:r w:rsidR="006528A7">
          <w:rPr>
            <w:noProof/>
            <w:webHidden/>
          </w:rPr>
        </w:r>
        <w:r w:rsidR="006528A7">
          <w:rPr>
            <w:noProof/>
            <w:webHidden/>
          </w:rPr>
          <w:fldChar w:fldCharType="separate"/>
        </w:r>
        <w:r w:rsidR="004F39A8">
          <w:rPr>
            <w:noProof/>
            <w:webHidden/>
          </w:rPr>
          <w:t>68</w:t>
        </w:r>
        <w:r w:rsidR="006528A7">
          <w:rPr>
            <w:noProof/>
            <w:webHidden/>
          </w:rPr>
          <w:fldChar w:fldCharType="end"/>
        </w:r>
      </w:hyperlink>
    </w:p>
    <w:p w14:paraId="7C6F3F56" w14:textId="537190E0"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81" w:history="1">
        <w:r w:rsidR="006528A7" w:rsidRPr="00B4183E">
          <w:rPr>
            <w:rStyle w:val="ad"/>
            <w:noProof/>
          </w:rPr>
          <w:t>Статья 30. Порядок и основания для внесения изменений в правила землепользования и застройки</w:t>
        </w:r>
        <w:r w:rsidR="006528A7">
          <w:rPr>
            <w:noProof/>
            <w:webHidden/>
          </w:rPr>
          <w:tab/>
        </w:r>
        <w:r w:rsidR="006528A7">
          <w:rPr>
            <w:noProof/>
            <w:webHidden/>
          </w:rPr>
          <w:fldChar w:fldCharType="begin"/>
        </w:r>
        <w:r w:rsidR="006528A7">
          <w:rPr>
            <w:noProof/>
            <w:webHidden/>
          </w:rPr>
          <w:instrText xml:space="preserve"> PAGEREF _Toc163141781 \h </w:instrText>
        </w:r>
        <w:r w:rsidR="006528A7">
          <w:rPr>
            <w:noProof/>
            <w:webHidden/>
          </w:rPr>
        </w:r>
        <w:r w:rsidR="006528A7">
          <w:rPr>
            <w:noProof/>
            <w:webHidden/>
          </w:rPr>
          <w:fldChar w:fldCharType="separate"/>
        </w:r>
        <w:r w:rsidR="004F39A8">
          <w:rPr>
            <w:noProof/>
            <w:webHidden/>
          </w:rPr>
          <w:t>68</w:t>
        </w:r>
        <w:r w:rsidR="006528A7">
          <w:rPr>
            <w:noProof/>
            <w:webHidden/>
          </w:rPr>
          <w:fldChar w:fldCharType="end"/>
        </w:r>
      </w:hyperlink>
    </w:p>
    <w:p w14:paraId="52DDC8D7" w14:textId="3D0F6386"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82" w:history="1">
        <w:r w:rsidR="006528A7" w:rsidRPr="00B4183E">
          <w:rPr>
            <w:rStyle w:val="ad"/>
            <w:noProof/>
          </w:rPr>
          <w:t>Статья 31. Внесение изменений в правила землепользования и застройки</w:t>
        </w:r>
        <w:r w:rsidR="006528A7">
          <w:rPr>
            <w:noProof/>
            <w:webHidden/>
          </w:rPr>
          <w:tab/>
        </w:r>
        <w:r w:rsidR="006528A7">
          <w:rPr>
            <w:noProof/>
            <w:webHidden/>
          </w:rPr>
          <w:fldChar w:fldCharType="begin"/>
        </w:r>
        <w:r w:rsidR="006528A7">
          <w:rPr>
            <w:noProof/>
            <w:webHidden/>
          </w:rPr>
          <w:instrText xml:space="preserve"> PAGEREF _Toc163141782 \h </w:instrText>
        </w:r>
        <w:r w:rsidR="006528A7">
          <w:rPr>
            <w:noProof/>
            <w:webHidden/>
          </w:rPr>
        </w:r>
        <w:r w:rsidR="006528A7">
          <w:rPr>
            <w:noProof/>
            <w:webHidden/>
          </w:rPr>
          <w:fldChar w:fldCharType="separate"/>
        </w:r>
        <w:r w:rsidR="004F39A8">
          <w:rPr>
            <w:noProof/>
            <w:webHidden/>
          </w:rPr>
          <w:t>72</w:t>
        </w:r>
        <w:r w:rsidR="006528A7">
          <w:rPr>
            <w:noProof/>
            <w:webHidden/>
          </w:rPr>
          <w:fldChar w:fldCharType="end"/>
        </w:r>
      </w:hyperlink>
    </w:p>
    <w:p w14:paraId="216ED106" w14:textId="2B212B4E" w:rsidR="006528A7" w:rsidRDefault="00000000" w:rsidP="00C664CA">
      <w:pPr>
        <w:pStyle w:val="27"/>
        <w:rPr>
          <w:rFonts w:asciiTheme="minorHAnsi" w:eastAsiaTheme="minorEastAsia" w:hAnsiTheme="minorHAnsi"/>
          <w:noProof/>
          <w:sz w:val="22"/>
          <w:lang w:eastAsia="ru-RU"/>
        </w:rPr>
      </w:pPr>
      <w:hyperlink w:anchor="_Toc163141783" w:history="1">
        <w:r w:rsidR="006528A7" w:rsidRPr="00B4183E">
          <w:rPr>
            <w:rStyle w:val="ad"/>
            <w:noProof/>
          </w:rPr>
          <w:t>Глава 8. Регулирование иных вопросов землепользования и застройки.</w:t>
        </w:r>
        <w:r w:rsidR="006528A7">
          <w:rPr>
            <w:noProof/>
            <w:webHidden/>
          </w:rPr>
          <w:tab/>
        </w:r>
        <w:r w:rsidR="006528A7">
          <w:rPr>
            <w:noProof/>
            <w:webHidden/>
          </w:rPr>
          <w:fldChar w:fldCharType="begin"/>
        </w:r>
        <w:r w:rsidR="006528A7">
          <w:rPr>
            <w:noProof/>
            <w:webHidden/>
          </w:rPr>
          <w:instrText xml:space="preserve"> PAGEREF _Toc163141783 \h </w:instrText>
        </w:r>
        <w:r w:rsidR="006528A7">
          <w:rPr>
            <w:noProof/>
            <w:webHidden/>
          </w:rPr>
        </w:r>
        <w:r w:rsidR="006528A7">
          <w:rPr>
            <w:noProof/>
            <w:webHidden/>
          </w:rPr>
          <w:fldChar w:fldCharType="separate"/>
        </w:r>
        <w:r w:rsidR="004F39A8">
          <w:rPr>
            <w:noProof/>
            <w:webHidden/>
          </w:rPr>
          <w:t>75</w:t>
        </w:r>
        <w:r w:rsidR="006528A7">
          <w:rPr>
            <w:noProof/>
            <w:webHidden/>
          </w:rPr>
          <w:fldChar w:fldCharType="end"/>
        </w:r>
      </w:hyperlink>
    </w:p>
    <w:p w14:paraId="3355A2C1" w14:textId="7C31CFAF"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84" w:history="1">
        <w:r w:rsidR="006528A7" w:rsidRPr="00B4183E">
          <w:rPr>
            <w:rStyle w:val="ad"/>
            <w:noProof/>
          </w:rPr>
          <w:t>Статья 32. Градостроительные планы земельных участков.</w:t>
        </w:r>
        <w:r w:rsidR="006528A7">
          <w:rPr>
            <w:noProof/>
            <w:webHidden/>
          </w:rPr>
          <w:tab/>
        </w:r>
        <w:r w:rsidR="006528A7">
          <w:rPr>
            <w:noProof/>
            <w:webHidden/>
          </w:rPr>
          <w:fldChar w:fldCharType="begin"/>
        </w:r>
        <w:r w:rsidR="006528A7">
          <w:rPr>
            <w:noProof/>
            <w:webHidden/>
          </w:rPr>
          <w:instrText xml:space="preserve"> PAGEREF _Toc163141784 \h </w:instrText>
        </w:r>
        <w:r w:rsidR="006528A7">
          <w:rPr>
            <w:noProof/>
            <w:webHidden/>
          </w:rPr>
        </w:r>
        <w:r w:rsidR="006528A7">
          <w:rPr>
            <w:noProof/>
            <w:webHidden/>
          </w:rPr>
          <w:fldChar w:fldCharType="separate"/>
        </w:r>
        <w:r w:rsidR="004F39A8">
          <w:rPr>
            <w:noProof/>
            <w:webHidden/>
          </w:rPr>
          <w:t>75</w:t>
        </w:r>
        <w:r w:rsidR="006528A7">
          <w:rPr>
            <w:noProof/>
            <w:webHidden/>
          </w:rPr>
          <w:fldChar w:fldCharType="end"/>
        </w:r>
      </w:hyperlink>
    </w:p>
    <w:p w14:paraId="77519C34" w14:textId="4B559B8C"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85" w:history="1">
        <w:r w:rsidR="006528A7" w:rsidRPr="00B4183E">
          <w:rPr>
            <w:rStyle w:val="ad"/>
            <w:noProof/>
          </w:rPr>
          <w:t>Статья 33. Выдача разрешений на строительство.</w:t>
        </w:r>
        <w:r w:rsidR="006528A7">
          <w:rPr>
            <w:noProof/>
            <w:webHidden/>
          </w:rPr>
          <w:tab/>
        </w:r>
        <w:r w:rsidR="006528A7">
          <w:rPr>
            <w:noProof/>
            <w:webHidden/>
          </w:rPr>
          <w:fldChar w:fldCharType="begin"/>
        </w:r>
        <w:r w:rsidR="006528A7">
          <w:rPr>
            <w:noProof/>
            <w:webHidden/>
          </w:rPr>
          <w:instrText xml:space="preserve"> PAGEREF _Toc163141785 \h </w:instrText>
        </w:r>
        <w:r w:rsidR="006528A7">
          <w:rPr>
            <w:noProof/>
            <w:webHidden/>
          </w:rPr>
        </w:r>
        <w:r w:rsidR="006528A7">
          <w:rPr>
            <w:noProof/>
            <w:webHidden/>
          </w:rPr>
          <w:fldChar w:fldCharType="separate"/>
        </w:r>
        <w:r w:rsidR="004F39A8">
          <w:rPr>
            <w:noProof/>
            <w:webHidden/>
          </w:rPr>
          <w:t>76</w:t>
        </w:r>
        <w:r w:rsidR="006528A7">
          <w:rPr>
            <w:noProof/>
            <w:webHidden/>
          </w:rPr>
          <w:fldChar w:fldCharType="end"/>
        </w:r>
      </w:hyperlink>
    </w:p>
    <w:p w14:paraId="10E26BC8" w14:textId="7978EAD2"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86" w:history="1">
        <w:r w:rsidR="006528A7" w:rsidRPr="00B4183E">
          <w:rPr>
            <w:rStyle w:val="ad"/>
            <w:noProof/>
          </w:rPr>
          <w:t>Статья 34. Выдача разрешения на ввод объекта в эксплуатацию.</w:t>
        </w:r>
        <w:r w:rsidR="006528A7">
          <w:rPr>
            <w:noProof/>
            <w:webHidden/>
          </w:rPr>
          <w:tab/>
        </w:r>
        <w:r w:rsidR="006528A7">
          <w:rPr>
            <w:noProof/>
            <w:webHidden/>
          </w:rPr>
          <w:fldChar w:fldCharType="begin"/>
        </w:r>
        <w:r w:rsidR="006528A7">
          <w:rPr>
            <w:noProof/>
            <w:webHidden/>
          </w:rPr>
          <w:instrText xml:space="preserve"> PAGEREF _Toc163141786 \h </w:instrText>
        </w:r>
        <w:r w:rsidR="006528A7">
          <w:rPr>
            <w:noProof/>
            <w:webHidden/>
          </w:rPr>
        </w:r>
        <w:r w:rsidR="006528A7">
          <w:rPr>
            <w:noProof/>
            <w:webHidden/>
          </w:rPr>
          <w:fldChar w:fldCharType="separate"/>
        </w:r>
        <w:r w:rsidR="004F39A8">
          <w:rPr>
            <w:noProof/>
            <w:webHidden/>
          </w:rPr>
          <w:t>79</w:t>
        </w:r>
        <w:r w:rsidR="006528A7">
          <w:rPr>
            <w:noProof/>
            <w:webHidden/>
          </w:rPr>
          <w:fldChar w:fldCharType="end"/>
        </w:r>
      </w:hyperlink>
    </w:p>
    <w:p w14:paraId="594D98EB" w14:textId="6F27E307"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87" w:history="1">
        <w:r w:rsidR="006528A7" w:rsidRPr="00B4183E">
          <w:rPr>
            <w:rStyle w:val="ad"/>
            <w:noProof/>
          </w:rPr>
          <w:t>Статья 35. Уведомление о планируемых строительстве или реконструкции объекта индивидуального жилищного строительства или садового дома</w:t>
        </w:r>
        <w:r w:rsidR="006528A7">
          <w:rPr>
            <w:noProof/>
            <w:webHidden/>
          </w:rPr>
          <w:tab/>
        </w:r>
        <w:r w:rsidR="006528A7">
          <w:rPr>
            <w:noProof/>
            <w:webHidden/>
          </w:rPr>
          <w:fldChar w:fldCharType="begin"/>
        </w:r>
        <w:r w:rsidR="006528A7">
          <w:rPr>
            <w:noProof/>
            <w:webHidden/>
          </w:rPr>
          <w:instrText xml:space="preserve"> PAGEREF _Toc163141787 \h </w:instrText>
        </w:r>
        <w:r w:rsidR="006528A7">
          <w:rPr>
            <w:noProof/>
            <w:webHidden/>
          </w:rPr>
        </w:r>
        <w:r w:rsidR="006528A7">
          <w:rPr>
            <w:noProof/>
            <w:webHidden/>
          </w:rPr>
          <w:fldChar w:fldCharType="separate"/>
        </w:r>
        <w:r w:rsidR="004F39A8">
          <w:rPr>
            <w:noProof/>
            <w:webHidden/>
          </w:rPr>
          <w:t>89</w:t>
        </w:r>
        <w:r w:rsidR="006528A7">
          <w:rPr>
            <w:noProof/>
            <w:webHidden/>
          </w:rPr>
          <w:fldChar w:fldCharType="end"/>
        </w:r>
      </w:hyperlink>
    </w:p>
    <w:p w14:paraId="10F0513B" w14:textId="3B77D93A"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88" w:history="1">
        <w:r w:rsidR="006528A7" w:rsidRPr="00B4183E">
          <w:rPr>
            <w:rStyle w:val="ad"/>
            <w:noProof/>
          </w:rPr>
          <w:t>Статья 36. Уведомление об окончании строительства или реконструкции объекта индивидуального жилищного строительства или садового дома</w:t>
        </w:r>
        <w:r w:rsidR="006528A7">
          <w:rPr>
            <w:noProof/>
            <w:webHidden/>
          </w:rPr>
          <w:tab/>
        </w:r>
        <w:r w:rsidR="006528A7">
          <w:rPr>
            <w:noProof/>
            <w:webHidden/>
          </w:rPr>
          <w:fldChar w:fldCharType="begin"/>
        </w:r>
        <w:r w:rsidR="006528A7">
          <w:rPr>
            <w:noProof/>
            <w:webHidden/>
          </w:rPr>
          <w:instrText xml:space="preserve"> PAGEREF _Toc163141788 \h </w:instrText>
        </w:r>
        <w:r w:rsidR="006528A7">
          <w:rPr>
            <w:noProof/>
            <w:webHidden/>
          </w:rPr>
        </w:r>
        <w:r w:rsidR="006528A7">
          <w:rPr>
            <w:noProof/>
            <w:webHidden/>
          </w:rPr>
          <w:fldChar w:fldCharType="separate"/>
        </w:r>
        <w:r w:rsidR="004F39A8">
          <w:rPr>
            <w:noProof/>
            <w:webHidden/>
          </w:rPr>
          <w:t>92</w:t>
        </w:r>
        <w:r w:rsidR="006528A7">
          <w:rPr>
            <w:noProof/>
            <w:webHidden/>
          </w:rPr>
          <w:fldChar w:fldCharType="end"/>
        </w:r>
      </w:hyperlink>
    </w:p>
    <w:p w14:paraId="6E690073" w14:textId="0F8E7C3A"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89" w:history="1">
        <w:r w:rsidR="006528A7" w:rsidRPr="00B4183E">
          <w:rPr>
            <w:rStyle w:val="ad"/>
            <w:noProof/>
          </w:rPr>
          <w:t>Статья 37. Снос объекта капитального строительства.</w:t>
        </w:r>
        <w:r w:rsidR="006528A7">
          <w:rPr>
            <w:noProof/>
            <w:webHidden/>
          </w:rPr>
          <w:tab/>
        </w:r>
        <w:r w:rsidR="006528A7">
          <w:rPr>
            <w:noProof/>
            <w:webHidden/>
          </w:rPr>
          <w:fldChar w:fldCharType="begin"/>
        </w:r>
        <w:r w:rsidR="006528A7">
          <w:rPr>
            <w:noProof/>
            <w:webHidden/>
          </w:rPr>
          <w:instrText xml:space="preserve"> PAGEREF _Toc163141789 \h </w:instrText>
        </w:r>
        <w:r w:rsidR="006528A7">
          <w:rPr>
            <w:noProof/>
            <w:webHidden/>
          </w:rPr>
        </w:r>
        <w:r w:rsidR="006528A7">
          <w:rPr>
            <w:noProof/>
            <w:webHidden/>
          </w:rPr>
          <w:fldChar w:fldCharType="separate"/>
        </w:r>
        <w:r w:rsidR="004F39A8">
          <w:rPr>
            <w:noProof/>
            <w:webHidden/>
          </w:rPr>
          <w:t>95</w:t>
        </w:r>
        <w:r w:rsidR="006528A7">
          <w:rPr>
            <w:noProof/>
            <w:webHidden/>
          </w:rPr>
          <w:fldChar w:fldCharType="end"/>
        </w:r>
      </w:hyperlink>
    </w:p>
    <w:p w14:paraId="4D432893" w14:textId="03D2C167"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90" w:history="1">
        <w:r w:rsidR="006528A7" w:rsidRPr="00B4183E">
          <w:rPr>
            <w:rStyle w:val="ad"/>
            <w:noProof/>
          </w:rPr>
          <w:t>Статья 38. Осуществление сноса объекта капитального строительства</w:t>
        </w:r>
        <w:r w:rsidR="006528A7">
          <w:rPr>
            <w:noProof/>
            <w:webHidden/>
          </w:rPr>
          <w:tab/>
        </w:r>
        <w:r w:rsidR="006528A7">
          <w:rPr>
            <w:noProof/>
            <w:webHidden/>
          </w:rPr>
          <w:fldChar w:fldCharType="begin"/>
        </w:r>
        <w:r w:rsidR="006528A7">
          <w:rPr>
            <w:noProof/>
            <w:webHidden/>
          </w:rPr>
          <w:instrText xml:space="preserve"> PAGEREF _Toc163141790 \h </w:instrText>
        </w:r>
        <w:r w:rsidR="006528A7">
          <w:rPr>
            <w:noProof/>
            <w:webHidden/>
          </w:rPr>
        </w:r>
        <w:r w:rsidR="006528A7">
          <w:rPr>
            <w:noProof/>
            <w:webHidden/>
          </w:rPr>
          <w:fldChar w:fldCharType="separate"/>
        </w:r>
        <w:r w:rsidR="004F39A8">
          <w:rPr>
            <w:noProof/>
            <w:webHidden/>
          </w:rPr>
          <w:t>96</w:t>
        </w:r>
        <w:r w:rsidR="006528A7">
          <w:rPr>
            <w:noProof/>
            <w:webHidden/>
          </w:rPr>
          <w:fldChar w:fldCharType="end"/>
        </w:r>
      </w:hyperlink>
    </w:p>
    <w:p w14:paraId="24785F5A" w14:textId="4CEF83B8"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91" w:history="1">
        <w:r w:rsidR="006528A7" w:rsidRPr="00B4183E">
          <w:rPr>
            <w:rStyle w:val="ad"/>
            <w:noProof/>
          </w:rPr>
          <w:t>Статья 39. Особенности сноса самовольных построек или приведения их в соответствие с установленными требованиями.</w:t>
        </w:r>
        <w:r w:rsidR="006528A7">
          <w:rPr>
            <w:noProof/>
            <w:webHidden/>
          </w:rPr>
          <w:tab/>
        </w:r>
        <w:r w:rsidR="006528A7">
          <w:rPr>
            <w:noProof/>
            <w:webHidden/>
          </w:rPr>
          <w:fldChar w:fldCharType="begin"/>
        </w:r>
        <w:r w:rsidR="006528A7">
          <w:rPr>
            <w:noProof/>
            <w:webHidden/>
          </w:rPr>
          <w:instrText xml:space="preserve"> PAGEREF _Toc163141791 \h </w:instrText>
        </w:r>
        <w:r w:rsidR="006528A7">
          <w:rPr>
            <w:noProof/>
            <w:webHidden/>
          </w:rPr>
        </w:r>
        <w:r w:rsidR="006528A7">
          <w:rPr>
            <w:noProof/>
            <w:webHidden/>
          </w:rPr>
          <w:fldChar w:fldCharType="separate"/>
        </w:r>
        <w:r w:rsidR="004F39A8">
          <w:rPr>
            <w:noProof/>
            <w:webHidden/>
          </w:rPr>
          <w:t>98</w:t>
        </w:r>
        <w:r w:rsidR="006528A7">
          <w:rPr>
            <w:noProof/>
            <w:webHidden/>
          </w:rPr>
          <w:fldChar w:fldCharType="end"/>
        </w:r>
      </w:hyperlink>
    </w:p>
    <w:p w14:paraId="38EED244" w14:textId="76B54D6D"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92" w:history="1">
        <w:r w:rsidR="006528A7" w:rsidRPr="00B4183E">
          <w:rPr>
            <w:rStyle w:val="ad"/>
            <w:noProof/>
          </w:rPr>
          <w:t>Статья 40.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sidR="006528A7">
          <w:rPr>
            <w:noProof/>
            <w:webHidden/>
          </w:rPr>
          <w:tab/>
        </w:r>
        <w:r w:rsidR="006528A7">
          <w:rPr>
            <w:noProof/>
            <w:webHidden/>
          </w:rPr>
          <w:fldChar w:fldCharType="begin"/>
        </w:r>
        <w:r w:rsidR="006528A7">
          <w:rPr>
            <w:noProof/>
            <w:webHidden/>
          </w:rPr>
          <w:instrText xml:space="preserve"> PAGEREF _Toc163141792 \h </w:instrText>
        </w:r>
        <w:r w:rsidR="006528A7">
          <w:rPr>
            <w:noProof/>
            <w:webHidden/>
          </w:rPr>
        </w:r>
        <w:r w:rsidR="006528A7">
          <w:rPr>
            <w:noProof/>
            <w:webHidden/>
          </w:rPr>
          <w:fldChar w:fldCharType="separate"/>
        </w:r>
        <w:r w:rsidR="004F39A8">
          <w:rPr>
            <w:noProof/>
            <w:webHidden/>
          </w:rPr>
          <w:t>99</w:t>
        </w:r>
        <w:r w:rsidR="006528A7">
          <w:rPr>
            <w:noProof/>
            <w:webHidden/>
          </w:rPr>
          <w:fldChar w:fldCharType="end"/>
        </w:r>
      </w:hyperlink>
    </w:p>
    <w:p w14:paraId="3D055AFD" w14:textId="13E777BD"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93" w:history="1">
        <w:r w:rsidR="006528A7" w:rsidRPr="00B4183E">
          <w:rPr>
            <w:rStyle w:val="ad"/>
            <w:noProof/>
          </w:rPr>
          <w:t>Статья 41. Сохранение объектов культурного наследия (памятников истории и культуры) расположенных на территории поселения.</w:t>
        </w:r>
        <w:r w:rsidR="006528A7">
          <w:rPr>
            <w:noProof/>
            <w:webHidden/>
          </w:rPr>
          <w:tab/>
        </w:r>
        <w:r w:rsidR="006528A7">
          <w:rPr>
            <w:noProof/>
            <w:webHidden/>
          </w:rPr>
          <w:fldChar w:fldCharType="begin"/>
        </w:r>
        <w:r w:rsidR="006528A7">
          <w:rPr>
            <w:noProof/>
            <w:webHidden/>
          </w:rPr>
          <w:instrText xml:space="preserve"> PAGEREF _Toc163141793 \h </w:instrText>
        </w:r>
        <w:r w:rsidR="006528A7">
          <w:rPr>
            <w:noProof/>
            <w:webHidden/>
          </w:rPr>
        </w:r>
        <w:r w:rsidR="006528A7">
          <w:rPr>
            <w:noProof/>
            <w:webHidden/>
          </w:rPr>
          <w:fldChar w:fldCharType="separate"/>
        </w:r>
        <w:r w:rsidR="004F39A8">
          <w:rPr>
            <w:noProof/>
            <w:webHidden/>
          </w:rPr>
          <w:t>100</w:t>
        </w:r>
        <w:r w:rsidR="006528A7">
          <w:rPr>
            <w:noProof/>
            <w:webHidden/>
          </w:rPr>
          <w:fldChar w:fldCharType="end"/>
        </w:r>
      </w:hyperlink>
    </w:p>
    <w:p w14:paraId="11805F0D" w14:textId="7150B668" w:rsidR="006528A7" w:rsidRDefault="00000000" w:rsidP="00C664CA">
      <w:pPr>
        <w:pStyle w:val="27"/>
        <w:rPr>
          <w:rFonts w:asciiTheme="minorHAnsi" w:eastAsiaTheme="minorEastAsia" w:hAnsiTheme="minorHAnsi"/>
          <w:noProof/>
          <w:sz w:val="22"/>
          <w:lang w:eastAsia="ru-RU"/>
        </w:rPr>
      </w:pPr>
      <w:hyperlink w:anchor="_Toc163141794" w:history="1">
        <w:r w:rsidR="006528A7" w:rsidRPr="00B4183E">
          <w:rPr>
            <w:rStyle w:val="ad"/>
            <w:noProof/>
          </w:rPr>
          <w:t>Глава 9. Комплексное развитие территории.</w:t>
        </w:r>
        <w:r w:rsidR="006528A7">
          <w:rPr>
            <w:noProof/>
            <w:webHidden/>
          </w:rPr>
          <w:tab/>
        </w:r>
        <w:r w:rsidR="006528A7">
          <w:rPr>
            <w:noProof/>
            <w:webHidden/>
          </w:rPr>
          <w:fldChar w:fldCharType="begin"/>
        </w:r>
        <w:r w:rsidR="006528A7">
          <w:rPr>
            <w:noProof/>
            <w:webHidden/>
          </w:rPr>
          <w:instrText xml:space="preserve"> PAGEREF _Toc163141794 \h </w:instrText>
        </w:r>
        <w:r w:rsidR="006528A7">
          <w:rPr>
            <w:noProof/>
            <w:webHidden/>
          </w:rPr>
        </w:r>
        <w:r w:rsidR="006528A7">
          <w:rPr>
            <w:noProof/>
            <w:webHidden/>
          </w:rPr>
          <w:fldChar w:fldCharType="separate"/>
        </w:r>
        <w:r w:rsidR="004F39A8">
          <w:rPr>
            <w:noProof/>
            <w:webHidden/>
          </w:rPr>
          <w:t>104</w:t>
        </w:r>
        <w:r w:rsidR="006528A7">
          <w:rPr>
            <w:noProof/>
            <w:webHidden/>
          </w:rPr>
          <w:fldChar w:fldCharType="end"/>
        </w:r>
      </w:hyperlink>
    </w:p>
    <w:p w14:paraId="04CB1F9D" w14:textId="2FAC8FA2"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95" w:history="1">
        <w:r w:rsidR="006528A7" w:rsidRPr="00B4183E">
          <w:rPr>
            <w:rStyle w:val="ad"/>
            <w:noProof/>
          </w:rPr>
          <w:t>Статья 42. Цели комплексного развития территории.</w:t>
        </w:r>
        <w:r w:rsidR="006528A7">
          <w:rPr>
            <w:noProof/>
            <w:webHidden/>
          </w:rPr>
          <w:tab/>
        </w:r>
        <w:r w:rsidR="006528A7">
          <w:rPr>
            <w:noProof/>
            <w:webHidden/>
          </w:rPr>
          <w:fldChar w:fldCharType="begin"/>
        </w:r>
        <w:r w:rsidR="006528A7">
          <w:rPr>
            <w:noProof/>
            <w:webHidden/>
          </w:rPr>
          <w:instrText xml:space="preserve"> PAGEREF _Toc163141795 \h </w:instrText>
        </w:r>
        <w:r w:rsidR="006528A7">
          <w:rPr>
            <w:noProof/>
            <w:webHidden/>
          </w:rPr>
        </w:r>
        <w:r w:rsidR="006528A7">
          <w:rPr>
            <w:noProof/>
            <w:webHidden/>
          </w:rPr>
          <w:fldChar w:fldCharType="separate"/>
        </w:r>
        <w:r w:rsidR="004F39A8">
          <w:rPr>
            <w:noProof/>
            <w:webHidden/>
          </w:rPr>
          <w:t>104</w:t>
        </w:r>
        <w:r w:rsidR="006528A7">
          <w:rPr>
            <w:noProof/>
            <w:webHidden/>
          </w:rPr>
          <w:fldChar w:fldCharType="end"/>
        </w:r>
      </w:hyperlink>
    </w:p>
    <w:p w14:paraId="7F886BC0" w14:textId="359B2AA4"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96" w:history="1">
        <w:r w:rsidR="006528A7" w:rsidRPr="00B4183E">
          <w:rPr>
            <w:rStyle w:val="ad"/>
            <w:noProof/>
          </w:rPr>
          <w:t>Статья 43. Виды комплексного развития территории.</w:t>
        </w:r>
        <w:r w:rsidR="006528A7">
          <w:rPr>
            <w:noProof/>
            <w:webHidden/>
          </w:rPr>
          <w:tab/>
        </w:r>
        <w:r w:rsidR="006528A7">
          <w:rPr>
            <w:noProof/>
            <w:webHidden/>
          </w:rPr>
          <w:fldChar w:fldCharType="begin"/>
        </w:r>
        <w:r w:rsidR="006528A7">
          <w:rPr>
            <w:noProof/>
            <w:webHidden/>
          </w:rPr>
          <w:instrText xml:space="preserve"> PAGEREF _Toc163141796 \h </w:instrText>
        </w:r>
        <w:r w:rsidR="006528A7">
          <w:rPr>
            <w:noProof/>
            <w:webHidden/>
          </w:rPr>
        </w:r>
        <w:r w:rsidR="006528A7">
          <w:rPr>
            <w:noProof/>
            <w:webHidden/>
          </w:rPr>
          <w:fldChar w:fldCharType="separate"/>
        </w:r>
        <w:r w:rsidR="004F39A8">
          <w:rPr>
            <w:noProof/>
            <w:webHidden/>
          </w:rPr>
          <w:t>104</w:t>
        </w:r>
        <w:r w:rsidR="006528A7">
          <w:rPr>
            <w:noProof/>
            <w:webHidden/>
          </w:rPr>
          <w:fldChar w:fldCharType="end"/>
        </w:r>
      </w:hyperlink>
    </w:p>
    <w:p w14:paraId="2F9A9AEA" w14:textId="53F4EACA"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97" w:history="1">
        <w:r w:rsidR="006528A7" w:rsidRPr="00B4183E">
          <w:rPr>
            <w:rStyle w:val="ad"/>
            <w:noProof/>
          </w:rPr>
          <w:t>Статья 44. Порядок принятия и реализации решения о комплексном развитии территории</w:t>
        </w:r>
        <w:r w:rsidR="006528A7">
          <w:rPr>
            <w:noProof/>
            <w:webHidden/>
          </w:rPr>
          <w:tab/>
        </w:r>
        <w:r w:rsidR="006528A7">
          <w:rPr>
            <w:noProof/>
            <w:webHidden/>
          </w:rPr>
          <w:fldChar w:fldCharType="begin"/>
        </w:r>
        <w:r w:rsidR="006528A7">
          <w:rPr>
            <w:noProof/>
            <w:webHidden/>
          </w:rPr>
          <w:instrText xml:space="preserve"> PAGEREF _Toc163141797 \h </w:instrText>
        </w:r>
        <w:r w:rsidR="006528A7">
          <w:rPr>
            <w:noProof/>
            <w:webHidden/>
          </w:rPr>
        </w:r>
        <w:r w:rsidR="006528A7">
          <w:rPr>
            <w:noProof/>
            <w:webHidden/>
          </w:rPr>
          <w:fldChar w:fldCharType="separate"/>
        </w:r>
        <w:r w:rsidR="004F39A8">
          <w:rPr>
            <w:noProof/>
            <w:webHidden/>
          </w:rPr>
          <w:t>107</w:t>
        </w:r>
        <w:r w:rsidR="006528A7">
          <w:rPr>
            <w:noProof/>
            <w:webHidden/>
          </w:rPr>
          <w:fldChar w:fldCharType="end"/>
        </w:r>
      </w:hyperlink>
    </w:p>
    <w:p w14:paraId="5935C7B7" w14:textId="220EEC0F"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98" w:history="1">
        <w:r w:rsidR="006528A7" w:rsidRPr="00B4183E">
          <w:rPr>
            <w:rStyle w:val="ad"/>
            <w:noProof/>
          </w:rPr>
          <w:t>Статья 45. Решение о комплексном развитии территории.</w:t>
        </w:r>
        <w:r w:rsidR="006528A7">
          <w:rPr>
            <w:noProof/>
            <w:webHidden/>
          </w:rPr>
          <w:tab/>
        </w:r>
        <w:r w:rsidR="006528A7">
          <w:rPr>
            <w:noProof/>
            <w:webHidden/>
          </w:rPr>
          <w:fldChar w:fldCharType="begin"/>
        </w:r>
        <w:r w:rsidR="006528A7">
          <w:rPr>
            <w:noProof/>
            <w:webHidden/>
          </w:rPr>
          <w:instrText xml:space="preserve"> PAGEREF _Toc163141798 \h </w:instrText>
        </w:r>
        <w:r w:rsidR="006528A7">
          <w:rPr>
            <w:noProof/>
            <w:webHidden/>
          </w:rPr>
        </w:r>
        <w:r w:rsidR="006528A7">
          <w:rPr>
            <w:noProof/>
            <w:webHidden/>
          </w:rPr>
          <w:fldChar w:fldCharType="separate"/>
        </w:r>
        <w:r w:rsidR="004F39A8">
          <w:rPr>
            <w:noProof/>
            <w:webHidden/>
          </w:rPr>
          <w:t>110</w:t>
        </w:r>
        <w:r w:rsidR="006528A7">
          <w:rPr>
            <w:noProof/>
            <w:webHidden/>
          </w:rPr>
          <w:fldChar w:fldCharType="end"/>
        </w:r>
      </w:hyperlink>
    </w:p>
    <w:p w14:paraId="7F3BA6F8" w14:textId="6BB47DB9"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799" w:history="1">
        <w:r w:rsidR="006528A7" w:rsidRPr="00B4183E">
          <w:rPr>
            <w:rStyle w:val="ad"/>
            <w:noProof/>
          </w:rPr>
          <w:t>Статья 46. Комплексное развитие территории по инициативе правообладателей.</w:t>
        </w:r>
        <w:r w:rsidR="006528A7">
          <w:rPr>
            <w:noProof/>
            <w:webHidden/>
          </w:rPr>
          <w:tab/>
        </w:r>
        <w:r w:rsidR="006528A7">
          <w:rPr>
            <w:noProof/>
            <w:webHidden/>
          </w:rPr>
          <w:fldChar w:fldCharType="begin"/>
        </w:r>
        <w:r w:rsidR="006528A7">
          <w:rPr>
            <w:noProof/>
            <w:webHidden/>
          </w:rPr>
          <w:instrText xml:space="preserve"> PAGEREF _Toc163141799 \h </w:instrText>
        </w:r>
        <w:r w:rsidR="006528A7">
          <w:rPr>
            <w:noProof/>
            <w:webHidden/>
          </w:rPr>
        </w:r>
        <w:r w:rsidR="006528A7">
          <w:rPr>
            <w:noProof/>
            <w:webHidden/>
          </w:rPr>
          <w:fldChar w:fldCharType="separate"/>
        </w:r>
        <w:r w:rsidR="004F39A8">
          <w:rPr>
            <w:noProof/>
            <w:webHidden/>
          </w:rPr>
          <w:t>111</w:t>
        </w:r>
        <w:r w:rsidR="006528A7">
          <w:rPr>
            <w:noProof/>
            <w:webHidden/>
          </w:rPr>
          <w:fldChar w:fldCharType="end"/>
        </w:r>
      </w:hyperlink>
    </w:p>
    <w:p w14:paraId="2E818316" w14:textId="08111FF4"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800" w:history="1">
        <w:r w:rsidR="006528A7" w:rsidRPr="00B4183E">
          <w:rPr>
            <w:rStyle w:val="ad"/>
            <w:noProof/>
          </w:rPr>
          <w:t>Статья 47. Ответственность за нарушения Правил.</w:t>
        </w:r>
        <w:r w:rsidR="006528A7">
          <w:rPr>
            <w:noProof/>
            <w:webHidden/>
          </w:rPr>
          <w:tab/>
        </w:r>
        <w:r w:rsidR="006528A7">
          <w:rPr>
            <w:noProof/>
            <w:webHidden/>
          </w:rPr>
          <w:fldChar w:fldCharType="begin"/>
        </w:r>
        <w:r w:rsidR="006528A7">
          <w:rPr>
            <w:noProof/>
            <w:webHidden/>
          </w:rPr>
          <w:instrText xml:space="preserve"> PAGEREF _Toc163141800 \h </w:instrText>
        </w:r>
        <w:r w:rsidR="006528A7">
          <w:rPr>
            <w:noProof/>
            <w:webHidden/>
          </w:rPr>
        </w:r>
        <w:r w:rsidR="006528A7">
          <w:rPr>
            <w:noProof/>
            <w:webHidden/>
          </w:rPr>
          <w:fldChar w:fldCharType="separate"/>
        </w:r>
        <w:r w:rsidR="004F39A8">
          <w:rPr>
            <w:noProof/>
            <w:webHidden/>
          </w:rPr>
          <w:t>113</w:t>
        </w:r>
        <w:r w:rsidR="006528A7">
          <w:rPr>
            <w:noProof/>
            <w:webHidden/>
          </w:rPr>
          <w:fldChar w:fldCharType="end"/>
        </w:r>
      </w:hyperlink>
    </w:p>
    <w:p w14:paraId="398EBABC" w14:textId="49D94B3B" w:rsidR="006528A7" w:rsidRDefault="00000000" w:rsidP="00C664CA">
      <w:pPr>
        <w:pStyle w:val="27"/>
        <w:rPr>
          <w:rFonts w:asciiTheme="minorHAnsi" w:eastAsiaTheme="minorEastAsia" w:hAnsiTheme="minorHAnsi"/>
          <w:noProof/>
          <w:sz w:val="22"/>
          <w:lang w:eastAsia="ru-RU"/>
        </w:rPr>
      </w:pPr>
      <w:hyperlink w:anchor="_Toc163141801" w:history="1">
        <w:r w:rsidR="006528A7" w:rsidRPr="00B4183E">
          <w:rPr>
            <w:rStyle w:val="ad"/>
            <w:noProof/>
          </w:rPr>
          <w:t>Глава 10. Архитектурно градостроительный облик.</w:t>
        </w:r>
        <w:r w:rsidR="006528A7">
          <w:rPr>
            <w:noProof/>
            <w:webHidden/>
          </w:rPr>
          <w:tab/>
        </w:r>
        <w:r w:rsidR="006528A7">
          <w:rPr>
            <w:noProof/>
            <w:webHidden/>
          </w:rPr>
          <w:fldChar w:fldCharType="begin"/>
        </w:r>
        <w:r w:rsidR="006528A7">
          <w:rPr>
            <w:noProof/>
            <w:webHidden/>
          </w:rPr>
          <w:instrText xml:space="preserve"> PAGEREF _Toc163141801 \h </w:instrText>
        </w:r>
        <w:r w:rsidR="006528A7">
          <w:rPr>
            <w:noProof/>
            <w:webHidden/>
          </w:rPr>
        </w:r>
        <w:r w:rsidR="006528A7">
          <w:rPr>
            <w:noProof/>
            <w:webHidden/>
          </w:rPr>
          <w:fldChar w:fldCharType="separate"/>
        </w:r>
        <w:r w:rsidR="004F39A8">
          <w:rPr>
            <w:noProof/>
            <w:webHidden/>
          </w:rPr>
          <w:t>114</w:t>
        </w:r>
        <w:r w:rsidR="006528A7">
          <w:rPr>
            <w:noProof/>
            <w:webHidden/>
          </w:rPr>
          <w:fldChar w:fldCharType="end"/>
        </w:r>
      </w:hyperlink>
    </w:p>
    <w:p w14:paraId="339E8CAC" w14:textId="483AEA64"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802" w:history="1">
        <w:r w:rsidR="006528A7" w:rsidRPr="00B4183E">
          <w:rPr>
            <w:rStyle w:val="ad"/>
            <w:noProof/>
          </w:rPr>
          <w:t>Статья 48. Требования к архитектурно-градостроительному облику объекта капитального строительства (для сельских населенных пунктов)</w:t>
        </w:r>
        <w:r w:rsidR="006528A7">
          <w:rPr>
            <w:noProof/>
            <w:webHidden/>
          </w:rPr>
          <w:tab/>
        </w:r>
        <w:r w:rsidR="006528A7">
          <w:rPr>
            <w:noProof/>
            <w:webHidden/>
          </w:rPr>
          <w:fldChar w:fldCharType="begin"/>
        </w:r>
        <w:r w:rsidR="006528A7">
          <w:rPr>
            <w:noProof/>
            <w:webHidden/>
          </w:rPr>
          <w:instrText xml:space="preserve"> PAGEREF _Toc163141802 \h </w:instrText>
        </w:r>
        <w:r w:rsidR="006528A7">
          <w:rPr>
            <w:noProof/>
            <w:webHidden/>
          </w:rPr>
        </w:r>
        <w:r w:rsidR="006528A7">
          <w:rPr>
            <w:noProof/>
            <w:webHidden/>
          </w:rPr>
          <w:fldChar w:fldCharType="separate"/>
        </w:r>
        <w:r w:rsidR="004F39A8">
          <w:rPr>
            <w:noProof/>
            <w:webHidden/>
          </w:rPr>
          <w:t>114</w:t>
        </w:r>
        <w:r w:rsidR="006528A7">
          <w:rPr>
            <w:noProof/>
            <w:webHidden/>
          </w:rPr>
          <w:fldChar w:fldCharType="end"/>
        </w:r>
      </w:hyperlink>
    </w:p>
    <w:p w14:paraId="64877C2C" w14:textId="176D021F" w:rsidR="006528A7" w:rsidRDefault="00000000" w:rsidP="00C664CA">
      <w:pPr>
        <w:pStyle w:val="1e"/>
        <w:spacing w:after="0" w:line="240" w:lineRule="auto"/>
        <w:rPr>
          <w:rFonts w:asciiTheme="minorHAnsi" w:eastAsiaTheme="minorEastAsia" w:hAnsiTheme="minorHAnsi"/>
          <w:b w:val="0"/>
          <w:sz w:val="22"/>
          <w:lang w:eastAsia="ru-RU"/>
        </w:rPr>
      </w:pPr>
      <w:hyperlink w:anchor="_Toc163141803" w:history="1">
        <w:r w:rsidR="006528A7" w:rsidRPr="00B4183E">
          <w:rPr>
            <w:rStyle w:val="ad"/>
          </w:rPr>
          <w:t xml:space="preserve">ЧАСТЬ </w:t>
        </w:r>
        <w:r w:rsidR="006528A7" w:rsidRPr="00B4183E">
          <w:rPr>
            <w:rStyle w:val="ad"/>
            <w:lang w:val="en-US"/>
          </w:rPr>
          <w:t>II</w:t>
        </w:r>
        <w:r w:rsidR="006528A7" w:rsidRPr="00B4183E">
          <w:rPr>
            <w:rStyle w:val="ad"/>
          </w:rPr>
          <w:t>. КАРТА ГРАДОСТРОИТЕЛЬНОГО ЗОНИРОВАНИЯ</w:t>
        </w:r>
        <w:r w:rsidR="006528A7">
          <w:rPr>
            <w:webHidden/>
          </w:rPr>
          <w:tab/>
        </w:r>
        <w:r w:rsidR="006528A7">
          <w:rPr>
            <w:webHidden/>
          </w:rPr>
          <w:fldChar w:fldCharType="begin"/>
        </w:r>
        <w:r w:rsidR="006528A7">
          <w:rPr>
            <w:webHidden/>
          </w:rPr>
          <w:instrText xml:space="preserve"> PAGEREF _Toc163141803 \h </w:instrText>
        </w:r>
        <w:r w:rsidR="006528A7">
          <w:rPr>
            <w:webHidden/>
          </w:rPr>
        </w:r>
        <w:r w:rsidR="006528A7">
          <w:rPr>
            <w:webHidden/>
          </w:rPr>
          <w:fldChar w:fldCharType="separate"/>
        </w:r>
        <w:r w:rsidR="004F39A8">
          <w:rPr>
            <w:webHidden/>
          </w:rPr>
          <w:t>139</w:t>
        </w:r>
        <w:r w:rsidR="006528A7">
          <w:rPr>
            <w:webHidden/>
          </w:rPr>
          <w:fldChar w:fldCharType="end"/>
        </w:r>
      </w:hyperlink>
    </w:p>
    <w:p w14:paraId="3CB38E15" w14:textId="2A8B54FC"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804" w:history="1">
        <w:r w:rsidR="006528A7" w:rsidRPr="00B4183E">
          <w:rPr>
            <w:rStyle w:val="ad"/>
            <w:noProof/>
          </w:rPr>
          <w:t>Статья 49. Карта(ы) градостроительного зонирования территории Молдаванского сельского поселения Крымского района, карта(ы) зон с особыми условиями использования территории (совмещено на одной карте)</w:t>
        </w:r>
        <w:r w:rsidR="006528A7">
          <w:rPr>
            <w:noProof/>
            <w:webHidden/>
          </w:rPr>
          <w:tab/>
        </w:r>
        <w:r w:rsidR="006528A7">
          <w:rPr>
            <w:noProof/>
            <w:webHidden/>
          </w:rPr>
          <w:fldChar w:fldCharType="begin"/>
        </w:r>
        <w:r w:rsidR="006528A7">
          <w:rPr>
            <w:noProof/>
            <w:webHidden/>
          </w:rPr>
          <w:instrText xml:space="preserve"> PAGEREF _Toc163141804 \h </w:instrText>
        </w:r>
        <w:r w:rsidR="006528A7">
          <w:rPr>
            <w:noProof/>
            <w:webHidden/>
          </w:rPr>
        </w:r>
        <w:r w:rsidR="006528A7">
          <w:rPr>
            <w:noProof/>
            <w:webHidden/>
          </w:rPr>
          <w:fldChar w:fldCharType="separate"/>
        </w:r>
        <w:r w:rsidR="004F39A8">
          <w:rPr>
            <w:noProof/>
            <w:webHidden/>
          </w:rPr>
          <w:t>139</w:t>
        </w:r>
        <w:r w:rsidR="006528A7">
          <w:rPr>
            <w:noProof/>
            <w:webHidden/>
          </w:rPr>
          <w:fldChar w:fldCharType="end"/>
        </w:r>
      </w:hyperlink>
    </w:p>
    <w:p w14:paraId="4F5E9D43" w14:textId="04937DBD" w:rsidR="006528A7" w:rsidRDefault="00000000" w:rsidP="00C664CA">
      <w:pPr>
        <w:pStyle w:val="1e"/>
        <w:spacing w:after="0" w:line="240" w:lineRule="auto"/>
        <w:rPr>
          <w:rFonts w:asciiTheme="minorHAnsi" w:eastAsiaTheme="minorEastAsia" w:hAnsiTheme="minorHAnsi"/>
          <w:b w:val="0"/>
          <w:sz w:val="22"/>
          <w:lang w:eastAsia="ru-RU"/>
        </w:rPr>
      </w:pPr>
      <w:hyperlink w:anchor="_Toc163141805" w:history="1">
        <w:r w:rsidR="006528A7" w:rsidRPr="00B4183E">
          <w:rPr>
            <w:rStyle w:val="ad"/>
          </w:rPr>
          <w:t xml:space="preserve">ЧАСТЬ </w:t>
        </w:r>
        <w:r w:rsidR="006528A7" w:rsidRPr="00B4183E">
          <w:rPr>
            <w:rStyle w:val="ad"/>
            <w:lang w:val="en-US"/>
          </w:rPr>
          <w:t>III</w:t>
        </w:r>
        <w:r w:rsidR="006528A7" w:rsidRPr="00B4183E">
          <w:rPr>
            <w:rStyle w:val="ad"/>
          </w:rPr>
          <w:t>. ГРАДОСТРОИТЕЛЬНЫЕ РЕГЛАМЕНТЫ</w:t>
        </w:r>
        <w:r w:rsidR="006528A7">
          <w:rPr>
            <w:webHidden/>
          </w:rPr>
          <w:tab/>
        </w:r>
        <w:r w:rsidR="006528A7">
          <w:rPr>
            <w:webHidden/>
          </w:rPr>
          <w:fldChar w:fldCharType="begin"/>
        </w:r>
        <w:r w:rsidR="006528A7">
          <w:rPr>
            <w:webHidden/>
          </w:rPr>
          <w:instrText xml:space="preserve"> PAGEREF _Toc163141805 \h </w:instrText>
        </w:r>
        <w:r w:rsidR="006528A7">
          <w:rPr>
            <w:webHidden/>
          </w:rPr>
        </w:r>
        <w:r w:rsidR="006528A7">
          <w:rPr>
            <w:webHidden/>
          </w:rPr>
          <w:fldChar w:fldCharType="separate"/>
        </w:r>
        <w:r w:rsidR="004F39A8">
          <w:rPr>
            <w:webHidden/>
          </w:rPr>
          <w:t>142</w:t>
        </w:r>
        <w:r w:rsidR="006528A7">
          <w:rPr>
            <w:webHidden/>
          </w:rPr>
          <w:fldChar w:fldCharType="end"/>
        </w:r>
      </w:hyperlink>
    </w:p>
    <w:p w14:paraId="7BC3E0D0" w14:textId="4E8B579D"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806" w:history="1">
        <w:r w:rsidR="006528A7" w:rsidRPr="00B4183E">
          <w:rPr>
            <w:rStyle w:val="ad"/>
            <w:noProof/>
          </w:rPr>
          <w:t>Статья 50. Виды территориальных зон, выделенных на карте градостроительного зонирования территории Молдаванского сельского поселения</w:t>
        </w:r>
        <w:r w:rsidR="006528A7">
          <w:rPr>
            <w:noProof/>
            <w:webHidden/>
          </w:rPr>
          <w:tab/>
        </w:r>
        <w:r w:rsidR="006528A7">
          <w:rPr>
            <w:noProof/>
            <w:webHidden/>
          </w:rPr>
          <w:fldChar w:fldCharType="begin"/>
        </w:r>
        <w:r w:rsidR="006528A7">
          <w:rPr>
            <w:noProof/>
            <w:webHidden/>
          </w:rPr>
          <w:instrText xml:space="preserve"> PAGEREF _Toc163141806 \h </w:instrText>
        </w:r>
        <w:r w:rsidR="006528A7">
          <w:rPr>
            <w:noProof/>
            <w:webHidden/>
          </w:rPr>
        </w:r>
        <w:r w:rsidR="006528A7">
          <w:rPr>
            <w:noProof/>
            <w:webHidden/>
          </w:rPr>
          <w:fldChar w:fldCharType="separate"/>
        </w:r>
        <w:r w:rsidR="004F39A8">
          <w:rPr>
            <w:noProof/>
            <w:webHidden/>
          </w:rPr>
          <w:t>142</w:t>
        </w:r>
        <w:r w:rsidR="006528A7">
          <w:rPr>
            <w:noProof/>
            <w:webHidden/>
          </w:rPr>
          <w:fldChar w:fldCharType="end"/>
        </w:r>
      </w:hyperlink>
    </w:p>
    <w:p w14:paraId="249484B9" w14:textId="717D8E35"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807" w:history="1">
        <w:r w:rsidR="006528A7" w:rsidRPr="00B4183E">
          <w:rPr>
            <w:rStyle w:val="ad"/>
            <w:rFonts w:eastAsia="SimSun"/>
            <w:noProof/>
          </w:rPr>
          <w:t xml:space="preserve">Статья </w:t>
        </w:r>
        <w:r w:rsidR="006528A7" w:rsidRPr="00B4183E">
          <w:rPr>
            <w:rStyle w:val="ad"/>
            <w:noProof/>
          </w:rPr>
          <w:t>51</w:t>
        </w:r>
        <w:r w:rsidR="006528A7" w:rsidRPr="00B4183E">
          <w:rPr>
            <w:rStyle w:val="ad"/>
            <w:rFonts w:eastAsia="SimSun"/>
            <w:noProof/>
          </w:rPr>
          <w:t>.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различных территориальных зонах</w:t>
        </w:r>
        <w:r w:rsidR="006528A7">
          <w:rPr>
            <w:noProof/>
            <w:webHidden/>
          </w:rPr>
          <w:tab/>
        </w:r>
        <w:r w:rsidR="006528A7">
          <w:rPr>
            <w:noProof/>
            <w:webHidden/>
          </w:rPr>
          <w:fldChar w:fldCharType="begin"/>
        </w:r>
        <w:r w:rsidR="006528A7">
          <w:rPr>
            <w:noProof/>
            <w:webHidden/>
          </w:rPr>
          <w:instrText xml:space="preserve"> PAGEREF _Toc163141807 \h </w:instrText>
        </w:r>
        <w:r w:rsidR="006528A7">
          <w:rPr>
            <w:noProof/>
            <w:webHidden/>
          </w:rPr>
        </w:r>
        <w:r w:rsidR="006528A7">
          <w:rPr>
            <w:noProof/>
            <w:webHidden/>
          </w:rPr>
          <w:fldChar w:fldCharType="separate"/>
        </w:r>
        <w:r w:rsidR="004F39A8">
          <w:rPr>
            <w:noProof/>
            <w:webHidden/>
          </w:rPr>
          <w:t>144</w:t>
        </w:r>
        <w:r w:rsidR="006528A7">
          <w:rPr>
            <w:noProof/>
            <w:webHidden/>
          </w:rPr>
          <w:fldChar w:fldCharType="end"/>
        </w:r>
      </w:hyperlink>
    </w:p>
    <w:p w14:paraId="70B47C1B" w14:textId="665A26BB" w:rsidR="006528A7" w:rsidRDefault="00000000" w:rsidP="00C664CA">
      <w:pPr>
        <w:pStyle w:val="51"/>
        <w:tabs>
          <w:tab w:val="right" w:leader="dot" w:pos="9488"/>
        </w:tabs>
        <w:spacing w:after="0" w:line="240" w:lineRule="auto"/>
        <w:rPr>
          <w:rFonts w:asciiTheme="minorHAnsi" w:eastAsiaTheme="minorEastAsia" w:hAnsiTheme="minorHAnsi"/>
          <w:caps w:val="0"/>
          <w:noProof/>
          <w:sz w:val="22"/>
          <w:lang w:eastAsia="ru-RU"/>
        </w:rPr>
      </w:pPr>
      <w:hyperlink w:anchor="_Toc163141808" w:history="1">
        <w:r w:rsidR="006528A7" w:rsidRPr="00B4183E">
          <w:rPr>
            <w:rStyle w:val="ad"/>
            <w:noProof/>
          </w:rPr>
          <w:t>ЖИЛЫЕ ЗОНЫ:</w:t>
        </w:r>
        <w:r w:rsidR="006528A7">
          <w:rPr>
            <w:noProof/>
            <w:webHidden/>
          </w:rPr>
          <w:tab/>
        </w:r>
        <w:r w:rsidR="006528A7">
          <w:rPr>
            <w:noProof/>
            <w:webHidden/>
          </w:rPr>
          <w:fldChar w:fldCharType="begin"/>
        </w:r>
        <w:r w:rsidR="006528A7">
          <w:rPr>
            <w:noProof/>
            <w:webHidden/>
          </w:rPr>
          <w:instrText xml:space="preserve"> PAGEREF _Toc163141808 \h </w:instrText>
        </w:r>
        <w:r w:rsidR="006528A7">
          <w:rPr>
            <w:noProof/>
            <w:webHidden/>
          </w:rPr>
        </w:r>
        <w:r w:rsidR="006528A7">
          <w:rPr>
            <w:noProof/>
            <w:webHidden/>
          </w:rPr>
          <w:fldChar w:fldCharType="separate"/>
        </w:r>
        <w:r w:rsidR="004F39A8">
          <w:rPr>
            <w:noProof/>
            <w:webHidden/>
          </w:rPr>
          <w:t>144</w:t>
        </w:r>
        <w:r w:rsidR="006528A7">
          <w:rPr>
            <w:noProof/>
            <w:webHidden/>
          </w:rPr>
          <w:fldChar w:fldCharType="end"/>
        </w:r>
      </w:hyperlink>
    </w:p>
    <w:p w14:paraId="5709FBE9" w14:textId="14635F6E"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09" w:history="1">
        <w:r w:rsidR="006528A7" w:rsidRPr="00B4183E">
          <w:rPr>
            <w:rStyle w:val="ad"/>
            <w:noProof/>
          </w:rPr>
          <w:t>Ж1. Зона застройки индивидуальными жилыми домами с содержанием домашнего скота и птицы.</w:t>
        </w:r>
        <w:r w:rsidR="006528A7">
          <w:rPr>
            <w:noProof/>
            <w:webHidden/>
          </w:rPr>
          <w:tab/>
        </w:r>
        <w:r w:rsidR="006528A7">
          <w:rPr>
            <w:noProof/>
            <w:webHidden/>
          </w:rPr>
          <w:fldChar w:fldCharType="begin"/>
        </w:r>
        <w:r w:rsidR="006528A7">
          <w:rPr>
            <w:noProof/>
            <w:webHidden/>
          </w:rPr>
          <w:instrText xml:space="preserve"> PAGEREF _Toc163141809 \h </w:instrText>
        </w:r>
        <w:r w:rsidR="006528A7">
          <w:rPr>
            <w:noProof/>
            <w:webHidden/>
          </w:rPr>
        </w:r>
        <w:r w:rsidR="006528A7">
          <w:rPr>
            <w:noProof/>
            <w:webHidden/>
          </w:rPr>
          <w:fldChar w:fldCharType="separate"/>
        </w:r>
        <w:r w:rsidR="004F39A8">
          <w:rPr>
            <w:noProof/>
            <w:webHidden/>
          </w:rPr>
          <w:t>144</w:t>
        </w:r>
        <w:r w:rsidR="006528A7">
          <w:rPr>
            <w:noProof/>
            <w:webHidden/>
          </w:rPr>
          <w:fldChar w:fldCharType="end"/>
        </w:r>
      </w:hyperlink>
    </w:p>
    <w:p w14:paraId="35120D43" w14:textId="5F4CB363"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10" w:history="1">
        <w:r w:rsidR="006528A7" w:rsidRPr="00B4183E">
          <w:rPr>
            <w:rStyle w:val="ad"/>
            <w:noProof/>
          </w:rPr>
          <w:t>Ж1.1 Зона застройки индивидуальными жилыми домами вдоль магистральных въездных маршрутов</w:t>
        </w:r>
        <w:r w:rsidR="006528A7">
          <w:rPr>
            <w:noProof/>
            <w:webHidden/>
          </w:rPr>
          <w:tab/>
        </w:r>
        <w:r w:rsidR="006528A7">
          <w:rPr>
            <w:noProof/>
            <w:webHidden/>
          </w:rPr>
          <w:fldChar w:fldCharType="begin"/>
        </w:r>
        <w:r w:rsidR="006528A7">
          <w:rPr>
            <w:noProof/>
            <w:webHidden/>
          </w:rPr>
          <w:instrText xml:space="preserve"> PAGEREF _Toc163141810 \h </w:instrText>
        </w:r>
        <w:r w:rsidR="006528A7">
          <w:rPr>
            <w:noProof/>
            <w:webHidden/>
          </w:rPr>
        </w:r>
        <w:r w:rsidR="006528A7">
          <w:rPr>
            <w:noProof/>
            <w:webHidden/>
          </w:rPr>
          <w:fldChar w:fldCharType="separate"/>
        </w:r>
        <w:r w:rsidR="004F39A8">
          <w:rPr>
            <w:noProof/>
            <w:webHidden/>
          </w:rPr>
          <w:t>159</w:t>
        </w:r>
        <w:r w:rsidR="006528A7">
          <w:rPr>
            <w:noProof/>
            <w:webHidden/>
          </w:rPr>
          <w:fldChar w:fldCharType="end"/>
        </w:r>
      </w:hyperlink>
    </w:p>
    <w:p w14:paraId="1093813C" w14:textId="25CE8C49"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11" w:history="1">
        <w:r w:rsidR="006528A7" w:rsidRPr="00B4183E">
          <w:rPr>
            <w:rStyle w:val="ad"/>
            <w:noProof/>
          </w:rPr>
          <w:t>Ж2. Зона застройки малоэтажными жилыми домами</w:t>
        </w:r>
        <w:r w:rsidR="006528A7">
          <w:rPr>
            <w:noProof/>
            <w:webHidden/>
          </w:rPr>
          <w:tab/>
        </w:r>
        <w:r w:rsidR="006528A7">
          <w:rPr>
            <w:noProof/>
            <w:webHidden/>
          </w:rPr>
          <w:fldChar w:fldCharType="begin"/>
        </w:r>
        <w:r w:rsidR="006528A7">
          <w:rPr>
            <w:noProof/>
            <w:webHidden/>
          </w:rPr>
          <w:instrText xml:space="preserve"> PAGEREF _Toc163141811 \h </w:instrText>
        </w:r>
        <w:r w:rsidR="006528A7">
          <w:rPr>
            <w:noProof/>
            <w:webHidden/>
          </w:rPr>
        </w:r>
        <w:r w:rsidR="006528A7">
          <w:rPr>
            <w:noProof/>
            <w:webHidden/>
          </w:rPr>
          <w:fldChar w:fldCharType="separate"/>
        </w:r>
        <w:r w:rsidR="004F39A8">
          <w:rPr>
            <w:noProof/>
            <w:webHidden/>
          </w:rPr>
          <w:t>171</w:t>
        </w:r>
        <w:r w:rsidR="006528A7">
          <w:rPr>
            <w:noProof/>
            <w:webHidden/>
          </w:rPr>
          <w:fldChar w:fldCharType="end"/>
        </w:r>
      </w:hyperlink>
    </w:p>
    <w:p w14:paraId="05D18FA0" w14:textId="7BA56B84" w:rsidR="006528A7" w:rsidRDefault="00000000" w:rsidP="00C664CA">
      <w:pPr>
        <w:pStyle w:val="51"/>
        <w:tabs>
          <w:tab w:val="right" w:leader="dot" w:pos="9488"/>
        </w:tabs>
        <w:spacing w:after="0" w:line="240" w:lineRule="auto"/>
        <w:rPr>
          <w:rFonts w:asciiTheme="minorHAnsi" w:eastAsiaTheme="minorEastAsia" w:hAnsiTheme="minorHAnsi"/>
          <w:caps w:val="0"/>
          <w:noProof/>
          <w:sz w:val="22"/>
          <w:lang w:eastAsia="ru-RU"/>
        </w:rPr>
      </w:pPr>
      <w:hyperlink w:anchor="_Toc163141812" w:history="1">
        <w:r w:rsidR="006528A7" w:rsidRPr="00B4183E">
          <w:rPr>
            <w:rStyle w:val="ad"/>
            <w:noProof/>
          </w:rPr>
          <w:t>ОБЩЕСТВЕННО-ДЕЛОВЫЕ ЗОНЫ:</w:t>
        </w:r>
        <w:r w:rsidR="006528A7">
          <w:rPr>
            <w:noProof/>
            <w:webHidden/>
          </w:rPr>
          <w:tab/>
        </w:r>
        <w:r w:rsidR="006528A7">
          <w:rPr>
            <w:noProof/>
            <w:webHidden/>
          </w:rPr>
          <w:fldChar w:fldCharType="begin"/>
        </w:r>
        <w:r w:rsidR="006528A7">
          <w:rPr>
            <w:noProof/>
            <w:webHidden/>
          </w:rPr>
          <w:instrText xml:space="preserve"> PAGEREF _Toc163141812 \h </w:instrText>
        </w:r>
        <w:r w:rsidR="006528A7">
          <w:rPr>
            <w:noProof/>
            <w:webHidden/>
          </w:rPr>
        </w:r>
        <w:r w:rsidR="006528A7">
          <w:rPr>
            <w:noProof/>
            <w:webHidden/>
          </w:rPr>
          <w:fldChar w:fldCharType="separate"/>
        </w:r>
        <w:r w:rsidR="004F39A8">
          <w:rPr>
            <w:noProof/>
            <w:webHidden/>
          </w:rPr>
          <w:t>186</w:t>
        </w:r>
        <w:r w:rsidR="006528A7">
          <w:rPr>
            <w:noProof/>
            <w:webHidden/>
          </w:rPr>
          <w:fldChar w:fldCharType="end"/>
        </w:r>
      </w:hyperlink>
    </w:p>
    <w:p w14:paraId="537FA2C6" w14:textId="6793C171"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13" w:history="1">
        <w:r w:rsidR="006528A7" w:rsidRPr="00B4183E">
          <w:rPr>
            <w:rStyle w:val="ad"/>
            <w:noProof/>
          </w:rPr>
          <w:t>ОД1. Многофункциональная общественно-деловая зона</w:t>
        </w:r>
        <w:r w:rsidR="006528A7">
          <w:rPr>
            <w:noProof/>
            <w:webHidden/>
          </w:rPr>
          <w:tab/>
        </w:r>
        <w:r w:rsidR="006528A7">
          <w:rPr>
            <w:noProof/>
            <w:webHidden/>
          </w:rPr>
          <w:fldChar w:fldCharType="begin"/>
        </w:r>
        <w:r w:rsidR="006528A7">
          <w:rPr>
            <w:noProof/>
            <w:webHidden/>
          </w:rPr>
          <w:instrText xml:space="preserve"> PAGEREF _Toc163141813 \h </w:instrText>
        </w:r>
        <w:r w:rsidR="006528A7">
          <w:rPr>
            <w:noProof/>
            <w:webHidden/>
          </w:rPr>
        </w:r>
        <w:r w:rsidR="006528A7">
          <w:rPr>
            <w:noProof/>
            <w:webHidden/>
          </w:rPr>
          <w:fldChar w:fldCharType="separate"/>
        </w:r>
        <w:r w:rsidR="004F39A8">
          <w:rPr>
            <w:noProof/>
            <w:webHidden/>
          </w:rPr>
          <w:t>186</w:t>
        </w:r>
        <w:r w:rsidR="006528A7">
          <w:rPr>
            <w:noProof/>
            <w:webHidden/>
          </w:rPr>
          <w:fldChar w:fldCharType="end"/>
        </w:r>
      </w:hyperlink>
    </w:p>
    <w:p w14:paraId="629461DD" w14:textId="1BEDA6A3"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14" w:history="1">
        <w:r w:rsidR="006528A7" w:rsidRPr="00B4183E">
          <w:rPr>
            <w:rStyle w:val="ad"/>
            <w:noProof/>
          </w:rPr>
          <w:t>ОД1.3. Многофункциональная общественно-деловая зона общегородского значения вдоль магистральных въездных маршрутов.</w:t>
        </w:r>
        <w:r w:rsidR="006528A7">
          <w:rPr>
            <w:noProof/>
            <w:webHidden/>
          </w:rPr>
          <w:tab/>
        </w:r>
        <w:r w:rsidR="006528A7">
          <w:rPr>
            <w:noProof/>
            <w:webHidden/>
          </w:rPr>
          <w:fldChar w:fldCharType="begin"/>
        </w:r>
        <w:r w:rsidR="006528A7">
          <w:rPr>
            <w:noProof/>
            <w:webHidden/>
          </w:rPr>
          <w:instrText xml:space="preserve"> PAGEREF _Toc163141814 \h </w:instrText>
        </w:r>
        <w:r w:rsidR="006528A7">
          <w:rPr>
            <w:noProof/>
            <w:webHidden/>
          </w:rPr>
        </w:r>
        <w:r w:rsidR="006528A7">
          <w:rPr>
            <w:noProof/>
            <w:webHidden/>
          </w:rPr>
          <w:fldChar w:fldCharType="separate"/>
        </w:r>
        <w:r w:rsidR="004F39A8">
          <w:rPr>
            <w:noProof/>
            <w:webHidden/>
          </w:rPr>
          <w:t>198</w:t>
        </w:r>
        <w:r w:rsidR="006528A7">
          <w:rPr>
            <w:noProof/>
            <w:webHidden/>
          </w:rPr>
          <w:fldChar w:fldCharType="end"/>
        </w:r>
      </w:hyperlink>
    </w:p>
    <w:p w14:paraId="717B569D" w14:textId="4760CC05"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15" w:history="1">
        <w:r w:rsidR="006528A7" w:rsidRPr="00B4183E">
          <w:rPr>
            <w:rStyle w:val="ad"/>
            <w:noProof/>
          </w:rPr>
          <w:t>ОД2. Зона застройки объектами образования и научной деятельности.</w:t>
        </w:r>
        <w:r w:rsidR="006528A7">
          <w:rPr>
            <w:noProof/>
            <w:webHidden/>
          </w:rPr>
          <w:tab/>
        </w:r>
        <w:r w:rsidR="006528A7">
          <w:rPr>
            <w:noProof/>
            <w:webHidden/>
          </w:rPr>
          <w:fldChar w:fldCharType="begin"/>
        </w:r>
        <w:r w:rsidR="006528A7">
          <w:rPr>
            <w:noProof/>
            <w:webHidden/>
          </w:rPr>
          <w:instrText xml:space="preserve"> PAGEREF _Toc163141815 \h </w:instrText>
        </w:r>
        <w:r w:rsidR="006528A7">
          <w:rPr>
            <w:noProof/>
            <w:webHidden/>
          </w:rPr>
        </w:r>
        <w:r w:rsidR="006528A7">
          <w:rPr>
            <w:noProof/>
            <w:webHidden/>
          </w:rPr>
          <w:fldChar w:fldCharType="separate"/>
        </w:r>
        <w:r w:rsidR="004F39A8">
          <w:rPr>
            <w:noProof/>
            <w:webHidden/>
          </w:rPr>
          <w:t>209</w:t>
        </w:r>
        <w:r w:rsidR="006528A7">
          <w:rPr>
            <w:noProof/>
            <w:webHidden/>
          </w:rPr>
          <w:fldChar w:fldCharType="end"/>
        </w:r>
      </w:hyperlink>
    </w:p>
    <w:p w14:paraId="23B6C47E" w14:textId="1B19E417"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16" w:history="1">
        <w:r w:rsidR="006528A7" w:rsidRPr="00B4183E">
          <w:rPr>
            <w:rStyle w:val="ad"/>
            <w:noProof/>
          </w:rPr>
          <w:t>ОД3. Зона застройки объектами здравоохранения.</w:t>
        </w:r>
        <w:r w:rsidR="006528A7">
          <w:rPr>
            <w:noProof/>
            <w:webHidden/>
          </w:rPr>
          <w:tab/>
        </w:r>
        <w:r w:rsidR="006528A7">
          <w:rPr>
            <w:noProof/>
            <w:webHidden/>
          </w:rPr>
          <w:fldChar w:fldCharType="begin"/>
        </w:r>
        <w:r w:rsidR="006528A7">
          <w:rPr>
            <w:noProof/>
            <w:webHidden/>
          </w:rPr>
          <w:instrText xml:space="preserve"> PAGEREF _Toc163141816 \h </w:instrText>
        </w:r>
        <w:r w:rsidR="006528A7">
          <w:rPr>
            <w:noProof/>
            <w:webHidden/>
          </w:rPr>
        </w:r>
        <w:r w:rsidR="006528A7">
          <w:rPr>
            <w:noProof/>
            <w:webHidden/>
          </w:rPr>
          <w:fldChar w:fldCharType="separate"/>
        </w:r>
        <w:r w:rsidR="004F39A8">
          <w:rPr>
            <w:noProof/>
            <w:webHidden/>
          </w:rPr>
          <w:t>216</w:t>
        </w:r>
        <w:r w:rsidR="006528A7">
          <w:rPr>
            <w:noProof/>
            <w:webHidden/>
          </w:rPr>
          <w:fldChar w:fldCharType="end"/>
        </w:r>
      </w:hyperlink>
    </w:p>
    <w:p w14:paraId="359CC833" w14:textId="6D74048F"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17" w:history="1">
        <w:r w:rsidR="006528A7" w:rsidRPr="00B4183E">
          <w:rPr>
            <w:rStyle w:val="ad"/>
            <w:noProof/>
          </w:rPr>
          <w:t>ОД4. Зона застройки объектами капитального строительства физической культуры и спорта</w:t>
        </w:r>
        <w:r w:rsidR="006528A7">
          <w:rPr>
            <w:noProof/>
            <w:webHidden/>
          </w:rPr>
          <w:tab/>
        </w:r>
        <w:r w:rsidR="006528A7">
          <w:rPr>
            <w:noProof/>
            <w:webHidden/>
          </w:rPr>
          <w:fldChar w:fldCharType="begin"/>
        </w:r>
        <w:r w:rsidR="006528A7">
          <w:rPr>
            <w:noProof/>
            <w:webHidden/>
          </w:rPr>
          <w:instrText xml:space="preserve"> PAGEREF _Toc163141817 \h </w:instrText>
        </w:r>
        <w:r w:rsidR="006528A7">
          <w:rPr>
            <w:noProof/>
            <w:webHidden/>
          </w:rPr>
        </w:r>
        <w:r w:rsidR="006528A7">
          <w:rPr>
            <w:noProof/>
            <w:webHidden/>
          </w:rPr>
          <w:fldChar w:fldCharType="separate"/>
        </w:r>
        <w:r w:rsidR="004F39A8">
          <w:rPr>
            <w:noProof/>
            <w:webHidden/>
          </w:rPr>
          <w:t>223</w:t>
        </w:r>
        <w:r w:rsidR="006528A7">
          <w:rPr>
            <w:noProof/>
            <w:webHidden/>
          </w:rPr>
          <w:fldChar w:fldCharType="end"/>
        </w:r>
      </w:hyperlink>
    </w:p>
    <w:p w14:paraId="5AB92FBB" w14:textId="0E064187"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18" w:history="1">
        <w:r w:rsidR="006528A7" w:rsidRPr="00B4183E">
          <w:rPr>
            <w:rStyle w:val="ad"/>
            <w:noProof/>
          </w:rPr>
          <w:t>ОД5.  Зона застройки объектами культуры и искусства</w:t>
        </w:r>
        <w:r w:rsidR="006528A7">
          <w:rPr>
            <w:noProof/>
            <w:webHidden/>
          </w:rPr>
          <w:tab/>
        </w:r>
        <w:r w:rsidR="006528A7">
          <w:rPr>
            <w:noProof/>
            <w:webHidden/>
          </w:rPr>
          <w:fldChar w:fldCharType="begin"/>
        </w:r>
        <w:r w:rsidR="006528A7">
          <w:rPr>
            <w:noProof/>
            <w:webHidden/>
          </w:rPr>
          <w:instrText xml:space="preserve"> PAGEREF _Toc163141818 \h </w:instrText>
        </w:r>
        <w:r w:rsidR="006528A7">
          <w:rPr>
            <w:noProof/>
            <w:webHidden/>
          </w:rPr>
        </w:r>
        <w:r w:rsidR="006528A7">
          <w:rPr>
            <w:noProof/>
            <w:webHidden/>
          </w:rPr>
          <w:fldChar w:fldCharType="separate"/>
        </w:r>
        <w:r w:rsidR="004F39A8">
          <w:rPr>
            <w:noProof/>
            <w:webHidden/>
          </w:rPr>
          <w:t>229</w:t>
        </w:r>
        <w:r w:rsidR="006528A7">
          <w:rPr>
            <w:noProof/>
            <w:webHidden/>
          </w:rPr>
          <w:fldChar w:fldCharType="end"/>
        </w:r>
      </w:hyperlink>
    </w:p>
    <w:p w14:paraId="0D6905A8" w14:textId="29C02ABC"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19" w:history="1">
        <w:r w:rsidR="006528A7" w:rsidRPr="00B4183E">
          <w:rPr>
            <w:rStyle w:val="ad"/>
            <w:noProof/>
          </w:rPr>
          <w:t>ОД8. Зона религиозного использования.</w:t>
        </w:r>
        <w:r w:rsidR="006528A7">
          <w:rPr>
            <w:noProof/>
            <w:webHidden/>
          </w:rPr>
          <w:tab/>
        </w:r>
        <w:r w:rsidR="006528A7">
          <w:rPr>
            <w:noProof/>
            <w:webHidden/>
          </w:rPr>
          <w:fldChar w:fldCharType="begin"/>
        </w:r>
        <w:r w:rsidR="006528A7">
          <w:rPr>
            <w:noProof/>
            <w:webHidden/>
          </w:rPr>
          <w:instrText xml:space="preserve"> PAGEREF _Toc163141819 \h </w:instrText>
        </w:r>
        <w:r w:rsidR="006528A7">
          <w:rPr>
            <w:noProof/>
            <w:webHidden/>
          </w:rPr>
        </w:r>
        <w:r w:rsidR="006528A7">
          <w:rPr>
            <w:noProof/>
            <w:webHidden/>
          </w:rPr>
          <w:fldChar w:fldCharType="separate"/>
        </w:r>
        <w:r w:rsidR="004F39A8">
          <w:rPr>
            <w:noProof/>
            <w:webHidden/>
          </w:rPr>
          <w:t>236</w:t>
        </w:r>
        <w:r w:rsidR="006528A7">
          <w:rPr>
            <w:noProof/>
            <w:webHidden/>
          </w:rPr>
          <w:fldChar w:fldCharType="end"/>
        </w:r>
      </w:hyperlink>
    </w:p>
    <w:p w14:paraId="110AC704" w14:textId="48156733" w:rsidR="006528A7" w:rsidRDefault="00000000" w:rsidP="00C664CA">
      <w:pPr>
        <w:pStyle w:val="51"/>
        <w:tabs>
          <w:tab w:val="right" w:leader="dot" w:pos="9488"/>
        </w:tabs>
        <w:spacing w:after="0" w:line="240" w:lineRule="auto"/>
        <w:rPr>
          <w:rFonts w:asciiTheme="minorHAnsi" w:eastAsiaTheme="minorEastAsia" w:hAnsiTheme="minorHAnsi"/>
          <w:caps w:val="0"/>
          <w:noProof/>
          <w:sz w:val="22"/>
          <w:lang w:eastAsia="ru-RU"/>
        </w:rPr>
      </w:pPr>
      <w:hyperlink w:anchor="_Toc163141820" w:history="1">
        <w:r w:rsidR="006528A7" w:rsidRPr="00B4183E">
          <w:rPr>
            <w:rStyle w:val="ad"/>
            <w:noProof/>
          </w:rPr>
          <w:t>ПРОИЗВОДСТВЕННЫЕ И КОММУНАЛЬНО СКЛАДСКИЕ ЗОНЫ:</w:t>
        </w:r>
        <w:r w:rsidR="006528A7">
          <w:rPr>
            <w:noProof/>
            <w:webHidden/>
          </w:rPr>
          <w:tab/>
        </w:r>
        <w:r w:rsidR="006528A7">
          <w:rPr>
            <w:noProof/>
            <w:webHidden/>
          </w:rPr>
          <w:fldChar w:fldCharType="begin"/>
        </w:r>
        <w:r w:rsidR="006528A7">
          <w:rPr>
            <w:noProof/>
            <w:webHidden/>
          </w:rPr>
          <w:instrText xml:space="preserve"> PAGEREF _Toc163141820 \h </w:instrText>
        </w:r>
        <w:r w:rsidR="006528A7">
          <w:rPr>
            <w:noProof/>
            <w:webHidden/>
          </w:rPr>
        </w:r>
        <w:r w:rsidR="006528A7">
          <w:rPr>
            <w:noProof/>
            <w:webHidden/>
          </w:rPr>
          <w:fldChar w:fldCharType="separate"/>
        </w:r>
        <w:r w:rsidR="004F39A8">
          <w:rPr>
            <w:noProof/>
            <w:webHidden/>
          </w:rPr>
          <w:t>242</w:t>
        </w:r>
        <w:r w:rsidR="006528A7">
          <w:rPr>
            <w:noProof/>
            <w:webHidden/>
          </w:rPr>
          <w:fldChar w:fldCharType="end"/>
        </w:r>
      </w:hyperlink>
    </w:p>
    <w:p w14:paraId="658194C8" w14:textId="44A30F97"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21" w:history="1">
        <w:r w:rsidR="006528A7" w:rsidRPr="00B4183E">
          <w:rPr>
            <w:rStyle w:val="ad"/>
            <w:noProof/>
          </w:rPr>
          <w:t>П2.  Зона размещения производственных объектов III–V класса опасности.</w:t>
        </w:r>
        <w:r w:rsidR="006528A7">
          <w:rPr>
            <w:noProof/>
            <w:webHidden/>
          </w:rPr>
          <w:tab/>
        </w:r>
        <w:r w:rsidR="006528A7">
          <w:rPr>
            <w:noProof/>
            <w:webHidden/>
          </w:rPr>
          <w:fldChar w:fldCharType="begin"/>
        </w:r>
        <w:r w:rsidR="006528A7">
          <w:rPr>
            <w:noProof/>
            <w:webHidden/>
          </w:rPr>
          <w:instrText xml:space="preserve"> PAGEREF _Toc163141821 \h </w:instrText>
        </w:r>
        <w:r w:rsidR="006528A7">
          <w:rPr>
            <w:noProof/>
            <w:webHidden/>
          </w:rPr>
        </w:r>
        <w:r w:rsidR="006528A7">
          <w:rPr>
            <w:noProof/>
            <w:webHidden/>
          </w:rPr>
          <w:fldChar w:fldCharType="separate"/>
        </w:r>
        <w:r w:rsidR="004F39A8">
          <w:rPr>
            <w:noProof/>
            <w:webHidden/>
          </w:rPr>
          <w:t>242</w:t>
        </w:r>
        <w:r w:rsidR="006528A7">
          <w:rPr>
            <w:noProof/>
            <w:webHidden/>
          </w:rPr>
          <w:fldChar w:fldCharType="end"/>
        </w:r>
      </w:hyperlink>
    </w:p>
    <w:p w14:paraId="37359C91" w14:textId="1007CEA6"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22" w:history="1">
        <w:r w:rsidR="006528A7" w:rsidRPr="00B4183E">
          <w:rPr>
            <w:rStyle w:val="ad"/>
            <w:noProof/>
          </w:rPr>
          <w:t>П3. Зона размещения производственных объектов IV–V класса опасности.</w:t>
        </w:r>
        <w:r w:rsidR="006528A7">
          <w:rPr>
            <w:noProof/>
            <w:webHidden/>
          </w:rPr>
          <w:tab/>
        </w:r>
        <w:r w:rsidR="006528A7">
          <w:rPr>
            <w:noProof/>
            <w:webHidden/>
          </w:rPr>
          <w:fldChar w:fldCharType="begin"/>
        </w:r>
        <w:r w:rsidR="006528A7">
          <w:rPr>
            <w:noProof/>
            <w:webHidden/>
          </w:rPr>
          <w:instrText xml:space="preserve"> PAGEREF _Toc163141822 \h </w:instrText>
        </w:r>
        <w:r w:rsidR="006528A7">
          <w:rPr>
            <w:noProof/>
            <w:webHidden/>
          </w:rPr>
        </w:r>
        <w:r w:rsidR="006528A7">
          <w:rPr>
            <w:noProof/>
            <w:webHidden/>
          </w:rPr>
          <w:fldChar w:fldCharType="separate"/>
        </w:r>
        <w:r w:rsidR="004F39A8">
          <w:rPr>
            <w:noProof/>
            <w:webHidden/>
          </w:rPr>
          <w:t>250</w:t>
        </w:r>
        <w:r w:rsidR="006528A7">
          <w:rPr>
            <w:noProof/>
            <w:webHidden/>
          </w:rPr>
          <w:fldChar w:fldCharType="end"/>
        </w:r>
      </w:hyperlink>
    </w:p>
    <w:p w14:paraId="1EC42D56" w14:textId="62D2600C"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23" w:history="1">
        <w:r w:rsidR="006528A7" w:rsidRPr="00B4183E">
          <w:rPr>
            <w:rStyle w:val="ad"/>
            <w:noProof/>
          </w:rPr>
          <w:t>П4. Зона размещения производственных объектов V класса опасности.</w:t>
        </w:r>
        <w:r w:rsidR="006528A7">
          <w:rPr>
            <w:noProof/>
            <w:webHidden/>
          </w:rPr>
          <w:tab/>
        </w:r>
        <w:r w:rsidR="006528A7">
          <w:rPr>
            <w:noProof/>
            <w:webHidden/>
          </w:rPr>
          <w:fldChar w:fldCharType="begin"/>
        </w:r>
        <w:r w:rsidR="006528A7">
          <w:rPr>
            <w:noProof/>
            <w:webHidden/>
          </w:rPr>
          <w:instrText xml:space="preserve"> PAGEREF _Toc163141823 \h </w:instrText>
        </w:r>
        <w:r w:rsidR="006528A7">
          <w:rPr>
            <w:noProof/>
            <w:webHidden/>
          </w:rPr>
        </w:r>
        <w:r w:rsidR="006528A7">
          <w:rPr>
            <w:noProof/>
            <w:webHidden/>
          </w:rPr>
          <w:fldChar w:fldCharType="separate"/>
        </w:r>
        <w:r w:rsidR="004F39A8">
          <w:rPr>
            <w:noProof/>
            <w:webHidden/>
          </w:rPr>
          <w:t>259</w:t>
        </w:r>
        <w:r w:rsidR="006528A7">
          <w:rPr>
            <w:noProof/>
            <w:webHidden/>
          </w:rPr>
          <w:fldChar w:fldCharType="end"/>
        </w:r>
      </w:hyperlink>
    </w:p>
    <w:p w14:paraId="670BFABB" w14:textId="764DB197"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24" w:history="1">
        <w:r w:rsidR="006528A7" w:rsidRPr="00B4183E">
          <w:rPr>
            <w:rStyle w:val="ad"/>
            <w:noProof/>
          </w:rPr>
          <w:t>КС1. Коммунально-складская зона с размещением объектов III–V класса опасности с возможностью размещения складов II класса опасности</w:t>
        </w:r>
        <w:r w:rsidR="006528A7">
          <w:rPr>
            <w:noProof/>
            <w:webHidden/>
          </w:rPr>
          <w:tab/>
        </w:r>
        <w:r w:rsidR="006528A7">
          <w:rPr>
            <w:noProof/>
            <w:webHidden/>
          </w:rPr>
          <w:fldChar w:fldCharType="begin"/>
        </w:r>
        <w:r w:rsidR="006528A7">
          <w:rPr>
            <w:noProof/>
            <w:webHidden/>
          </w:rPr>
          <w:instrText xml:space="preserve"> PAGEREF _Toc163141824 \h </w:instrText>
        </w:r>
        <w:r w:rsidR="006528A7">
          <w:rPr>
            <w:noProof/>
            <w:webHidden/>
          </w:rPr>
        </w:r>
        <w:r w:rsidR="006528A7">
          <w:rPr>
            <w:noProof/>
            <w:webHidden/>
          </w:rPr>
          <w:fldChar w:fldCharType="separate"/>
        </w:r>
        <w:r w:rsidR="004F39A8">
          <w:rPr>
            <w:noProof/>
            <w:webHidden/>
          </w:rPr>
          <w:t>267</w:t>
        </w:r>
        <w:r w:rsidR="006528A7">
          <w:rPr>
            <w:noProof/>
            <w:webHidden/>
          </w:rPr>
          <w:fldChar w:fldCharType="end"/>
        </w:r>
      </w:hyperlink>
    </w:p>
    <w:p w14:paraId="519EC481" w14:textId="27104FAB" w:rsidR="006528A7" w:rsidRDefault="00000000" w:rsidP="00C664CA">
      <w:pPr>
        <w:pStyle w:val="51"/>
        <w:tabs>
          <w:tab w:val="right" w:leader="dot" w:pos="9488"/>
        </w:tabs>
        <w:spacing w:after="0" w:line="240" w:lineRule="auto"/>
        <w:rPr>
          <w:rFonts w:asciiTheme="minorHAnsi" w:eastAsiaTheme="minorEastAsia" w:hAnsiTheme="minorHAnsi"/>
          <w:caps w:val="0"/>
          <w:noProof/>
          <w:sz w:val="22"/>
          <w:lang w:eastAsia="ru-RU"/>
        </w:rPr>
      </w:pPr>
      <w:hyperlink w:anchor="_Toc163141825" w:history="1">
        <w:r w:rsidR="006528A7" w:rsidRPr="00B4183E">
          <w:rPr>
            <w:rStyle w:val="ad"/>
            <w:noProof/>
          </w:rPr>
          <w:t>ЗОНЫ ИНЖЕНЕРНОЙ ИНФРАСТРУКТУРЫ:</w:t>
        </w:r>
        <w:r w:rsidR="006528A7">
          <w:rPr>
            <w:noProof/>
            <w:webHidden/>
          </w:rPr>
          <w:tab/>
        </w:r>
        <w:r w:rsidR="006528A7">
          <w:rPr>
            <w:noProof/>
            <w:webHidden/>
          </w:rPr>
          <w:fldChar w:fldCharType="begin"/>
        </w:r>
        <w:r w:rsidR="006528A7">
          <w:rPr>
            <w:noProof/>
            <w:webHidden/>
          </w:rPr>
          <w:instrText xml:space="preserve"> PAGEREF _Toc163141825 \h </w:instrText>
        </w:r>
        <w:r w:rsidR="006528A7">
          <w:rPr>
            <w:noProof/>
            <w:webHidden/>
          </w:rPr>
        </w:r>
        <w:r w:rsidR="006528A7">
          <w:rPr>
            <w:noProof/>
            <w:webHidden/>
          </w:rPr>
          <w:fldChar w:fldCharType="separate"/>
        </w:r>
        <w:r w:rsidR="004F39A8">
          <w:rPr>
            <w:noProof/>
            <w:webHidden/>
          </w:rPr>
          <w:t>273</w:t>
        </w:r>
        <w:r w:rsidR="006528A7">
          <w:rPr>
            <w:noProof/>
            <w:webHidden/>
          </w:rPr>
          <w:fldChar w:fldCharType="end"/>
        </w:r>
      </w:hyperlink>
    </w:p>
    <w:p w14:paraId="52E56A45" w14:textId="4DF745D5"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26" w:history="1">
        <w:r w:rsidR="006528A7" w:rsidRPr="00B4183E">
          <w:rPr>
            <w:rStyle w:val="ad"/>
            <w:noProof/>
          </w:rPr>
          <w:t>И. Зона инженерной инфраструктуры.</w:t>
        </w:r>
        <w:r w:rsidR="006528A7">
          <w:rPr>
            <w:noProof/>
            <w:webHidden/>
          </w:rPr>
          <w:tab/>
        </w:r>
        <w:r w:rsidR="006528A7">
          <w:rPr>
            <w:noProof/>
            <w:webHidden/>
          </w:rPr>
          <w:fldChar w:fldCharType="begin"/>
        </w:r>
        <w:r w:rsidR="006528A7">
          <w:rPr>
            <w:noProof/>
            <w:webHidden/>
          </w:rPr>
          <w:instrText xml:space="preserve"> PAGEREF _Toc163141826 \h </w:instrText>
        </w:r>
        <w:r w:rsidR="006528A7">
          <w:rPr>
            <w:noProof/>
            <w:webHidden/>
          </w:rPr>
        </w:r>
        <w:r w:rsidR="006528A7">
          <w:rPr>
            <w:noProof/>
            <w:webHidden/>
          </w:rPr>
          <w:fldChar w:fldCharType="separate"/>
        </w:r>
        <w:r w:rsidR="004F39A8">
          <w:rPr>
            <w:noProof/>
            <w:webHidden/>
          </w:rPr>
          <w:t>273</w:t>
        </w:r>
        <w:r w:rsidR="006528A7">
          <w:rPr>
            <w:noProof/>
            <w:webHidden/>
          </w:rPr>
          <w:fldChar w:fldCharType="end"/>
        </w:r>
      </w:hyperlink>
    </w:p>
    <w:p w14:paraId="462AB800" w14:textId="6B9CD21A" w:rsidR="006528A7" w:rsidRDefault="00000000" w:rsidP="00C664CA">
      <w:pPr>
        <w:pStyle w:val="51"/>
        <w:tabs>
          <w:tab w:val="right" w:leader="dot" w:pos="9488"/>
        </w:tabs>
        <w:spacing w:after="0" w:line="240" w:lineRule="auto"/>
        <w:rPr>
          <w:rFonts w:asciiTheme="minorHAnsi" w:eastAsiaTheme="minorEastAsia" w:hAnsiTheme="minorHAnsi"/>
          <w:caps w:val="0"/>
          <w:noProof/>
          <w:sz w:val="22"/>
          <w:lang w:eastAsia="ru-RU"/>
        </w:rPr>
      </w:pPr>
      <w:hyperlink w:anchor="_Toc163141827" w:history="1">
        <w:r w:rsidR="006528A7" w:rsidRPr="00B4183E">
          <w:rPr>
            <w:rStyle w:val="ad"/>
            <w:noProof/>
          </w:rPr>
          <w:t>ЗОНЫ ТРАНСПОРТНОЙ ИНФРАСТРУКТУРЫ:</w:t>
        </w:r>
        <w:r w:rsidR="006528A7">
          <w:rPr>
            <w:noProof/>
            <w:webHidden/>
          </w:rPr>
          <w:tab/>
        </w:r>
        <w:r w:rsidR="006528A7">
          <w:rPr>
            <w:noProof/>
            <w:webHidden/>
          </w:rPr>
          <w:fldChar w:fldCharType="begin"/>
        </w:r>
        <w:r w:rsidR="006528A7">
          <w:rPr>
            <w:noProof/>
            <w:webHidden/>
          </w:rPr>
          <w:instrText xml:space="preserve"> PAGEREF _Toc163141827 \h </w:instrText>
        </w:r>
        <w:r w:rsidR="006528A7">
          <w:rPr>
            <w:noProof/>
            <w:webHidden/>
          </w:rPr>
        </w:r>
        <w:r w:rsidR="006528A7">
          <w:rPr>
            <w:noProof/>
            <w:webHidden/>
          </w:rPr>
          <w:fldChar w:fldCharType="separate"/>
        </w:r>
        <w:r w:rsidR="004F39A8">
          <w:rPr>
            <w:noProof/>
            <w:webHidden/>
          </w:rPr>
          <w:t>278</w:t>
        </w:r>
        <w:r w:rsidR="006528A7">
          <w:rPr>
            <w:noProof/>
            <w:webHidden/>
          </w:rPr>
          <w:fldChar w:fldCharType="end"/>
        </w:r>
      </w:hyperlink>
    </w:p>
    <w:p w14:paraId="6FE1B728" w14:textId="2EE8C731"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28" w:history="1">
        <w:r w:rsidR="006528A7" w:rsidRPr="00B4183E">
          <w:rPr>
            <w:rStyle w:val="ad"/>
            <w:noProof/>
          </w:rPr>
          <w:t>Т1. Зона транспортной инфраструктуры.</w:t>
        </w:r>
        <w:r w:rsidR="006528A7">
          <w:rPr>
            <w:noProof/>
            <w:webHidden/>
          </w:rPr>
          <w:tab/>
        </w:r>
        <w:r w:rsidR="006528A7">
          <w:rPr>
            <w:noProof/>
            <w:webHidden/>
          </w:rPr>
          <w:fldChar w:fldCharType="begin"/>
        </w:r>
        <w:r w:rsidR="006528A7">
          <w:rPr>
            <w:noProof/>
            <w:webHidden/>
          </w:rPr>
          <w:instrText xml:space="preserve"> PAGEREF _Toc163141828 \h </w:instrText>
        </w:r>
        <w:r w:rsidR="006528A7">
          <w:rPr>
            <w:noProof/>
            <w:webHidden/>
          </w:rPr>
        </w:r>
        <w:r w:rsidR="006528A7">
          <w:rPr>
            <w:noProof/>
            <w:webHidden/>
          </w:rPr>
          <w:fldChar w:fldCharType="separate"/>
        </w:r>
        <w:r w:rsidR="004F39A8">
          <w:rPr>
            <w:noProof/>
            <w:webHidden/>
          </w:rPr>
          <w:t>278</w:t>
        </w:r>
        <w:r w:rsidR="006528A7">
          <w:rPr>
            <w:noProof/>
            <w:webHidden/>
          </w:rPr>
          <w:fldChar w:fldCharType="end"/>
        </w:r>
      </w:hyperlink>
    </w:p>
    <w:p w14:paraId="413C6D98" w14:textId="35882902" w:rsidR="006528A7" w:rsidRDefault="00000000" w:rsidP="00C664CA">
      <w:pPr>
        <w:pStyle w:val="51"/>
        <w:tabs>
          <w:tab w:val="right" w:leader="dot" w:pos="9488"/>
        </w:tabs>
        <w:spacing w:after="0" w:line="240" w:lineRule="auto"/>
        <w:rPr>
          <w:rFonts w:asciiTheme="minorHAnsi" w:eastAsiaTheme="minorEastAsia" w:hAnsiTheme="minorHAnsi"/>
          <w:caps w:val="0"/>
          <w:noProof/>
          <w:sz w:val="22"/>
          <w:lang w:eastAsia="ru-RU"/>
        </w:rPr>
      </w:pPr>
      <w:hyperlink w:anchor="_Toc163141829" w:history="1">
        <w:r w:rsidR="006528A7" w:rsidRPr="00B4183E">
          <w:rPr>
            <w:rStyle w:val="ad"/>
            <w:noProof/>
          </w:rPr>
          <w:t>ЗОНЫ СЕЛЬСКОХОЗЯЙСТВЕННОГО ИСПОЛЬЗОВАНИЯ:</w:t>
        </w:r>
        <w:r w:rsidR="006528A7">
          <w:rPr>
            <w:noProof/>
            <w:webHidden/>
          </w:rPr>
          <w:tab/>
        </w:r>
        <w:r w:rsidR="006528A7">
          <w:rPr>
            <w:noProof/>
            <w:webHidden/>
          </w:rPr>
          <w:fldChar w:fldCharType="begin"/>
        </w:r>
        <w:r w:rsidR="006528A7">
          <w:rPr>
            <w:noProof/>
            <w:webHidden/>
          </w:rPr>
          <w:instrText xml:space="preserve"> PAGEREF _Toc163141829 \h </w:instrText>
        </w:r>
        <w:r w:rsidR="006528A7">
          <w:rPr>
            <w:noProof/>
            <w:webHidden/>
          </w:rPr>
        </w:r>
        <w:r w:rsidR="006528A7">
          <w:rPr>
            <w:noProof/>
            <w:webHidden/>
          </w:rPr>
          <w:fldChar w:fldCharType="separate"/>
        </w:r>
        <w:r w:rsidR="004F39A8">
          <w:rPr>
            <w:noProof/>
            <w:webHidden/>
          </w:rPr>
          <w:t>287</w:t>
        </w:r>
        <w:r w:rsidR="006528A7">
          <w:rPr>
            <w:noProof/>
            <w:webHidden/>
          </w:rPr>
          <w:fldChar w:fldCharType="end"/>
        </w:r>
      </w:hyperlink>
    </w:p>
    <w:p w14:paraId="464547FF" w14:textId="24DBF96E"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30" w:history="1">
        <w:r w:rsidR="006528A7" w:rsidRPr="00B4183E">
          <w:rPr>
            <w:rStyle w:val="ad"/>
            <w:noProof/>
          </w:rPr>
          <w:t>СХ1. Зона сельскохозяйственных угодий в составе границ населённых пунктов.</w:t>
        </w:r>
        <w:r w:rsidR="006528A7">
          <w:rPr>
            <w:noProof/>
            <w:webHidden/>
          </w:rPr>
          <w:tab/>
        </w:r>
        <w:r w:rsidR="006528A7">
          <w:rPr>
            <w:noProof/>
            <w:webHidden/>
          </w:rPr>
          <w:fldChar w:fldCharType="begin"/>
        </w:r>
        <w:r w:rsidR="006528A7">
          <w:rPr>
            <w:noProof/>
            <w:webHidden/>
          </w:rPr>
          <w:instrText xml:space="preserve"> PAGEREF _Toc163141830 \h </w:instrText>
        </w:r>
        <w:r w:rsidR="006528A7">
          <w:rPr>
            <w:noProof/>
            <w:webHidden/>
          </w:rPr>
        </w:r>
        <w:r w:rsidR="006528A7">
          <w:rPr>
            <w:noProof/>
            <w:webHidden/>
          </w:rPr>
          <w:fldChar w:fldCharType="separate"/>
        </w:r>
        <w:r w:rsidR="004F39A8">
          <w:rPr>
            <w:noProof/>
            <w:webHidden/>
          </w:rPr>
          <w:t>287</w:t>
        </w:r>
        <w:r w:rsidR="006528A7">
          <w:rPr>
            <w:noProof/>
            <w:webHidden/>
          </w:rPr>
          <w:fldChar w:fldCharType="end"/>
        </w:r>
      </w:hyperlink>
    </w:p>
    <w:p w14:paraId="6AE7CB10" w14:textId="77BD100C"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31" w:history="1">
        <w:r w:rsidR="006528A7" w:rsidRPr="00B4183E">
          <w:rPr>
            <w:rStyle w:val="ad"/>
            <w:noProof/>
          </w:rPr>
          <w:t>СХ2. Зона сельскохозяйственных предприятий.</w:t>
        </w:r>
        <w:r w:rsidR="006528A7">
          <w:rPr>
            <w:noProof/>
            <w:webHidden/>
          </w:rPr>
          <w:tab/>
        </w:r>
        <w:r w:rsidR="006528A7">
          <w:rPr>
            <w:noProof/>
            <w:webHidden/>
          </w:rPr>
          <w:fldChar w:fldCharType="begin"/>
        </w:r>
        <w:r w:rsidR="006528A7">
          <w:rPr>
            <w:noProof/>
            <w:webHidden/>
          </w:rPr>
          <w:instrText xml:space="preserve"> PAGEREF _Toc163141831 \h </w:instrText>
        </w:r>
        <w:r w:rsidR="006528A7">
          <w:rPr>
            <w:noProof/>
            <w:webHidden/>
          </w:rPr>
        </w:r>
        <w:r w:rsidR="006528A7">
          <w:rPr>
            <w:noProof/>
            <w:webHidden/>
          </w:rPr>
          <w:fldChar w:fldCharType="separate"/>
        </w:r>
        <w:r w:rsidR="004F39A8">
          <w:rPr>
            <w:noProof/>
            <w:webHidden/>
          </w:rPr>
          <w:t>292</w:t>
        </w:r>
        <w:r w:rsidR="006528A7">
          <w:rPr>
            <w:noProof/>
            <w:webHidden/>
          </w:rPr>
          <w:fldChar w:fldCharType="end"/>
        </w:r>
      </w:hyperlink>
    </w:p>
    <w:p w14:paraId="59662550" w14:textId="7B466434"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32" w:history="1">
        <w:r w:rsidR="006528A7" w:rsidRPr="00B4183E">
          <w:rPr>
            <w:rStyle w:val="ad"/>
            <w:noProof/>
          </w:rPr>
          <w:t>СХ3. Зона ведения садоводства.</w:t>
        </w:r>
        <w:r w:rsidR="006528A7">
          <w:rPr>
            <w:noProof/>
            <w:webHidden/>
          </w:rPr>
          <w:tab/>
        </w:r>
        <w:r w:rsidR="006528A7">
          <w:rPr>
            <w:noProof/>
            <w:webHidden/>
          </w:rPr>
          <w:fldChar w:fldCharType="begin"/>
        </w:r>
        <w:r w:rsidR="006528A7">
          <w:rPr>
            <w:noProof/>
            <w:webHidden/>
          </w:rPr>
          <w:instrText xml:space="preserve"> PAGEREF _Toc163141832 \h </w:instrText>
        </w:r>
        <w:r w:rsidR="006528A7">
          <w:rPr>
            <w:noProof/>
            <w:webHidden/>
          </w:rPr>
        </w:r>
        <w:r w:rsidR="006528A7">
          <w:rPr>
            <w:noProof/>
            <w:webHidden/>
          </w:rPr>
          <w:fldChar w:fldCharType="separate"/>
        </w:r>
        <w:r w:rsidR="004F39A8">
          <w:rPr>
            <w:noProof/>
            <w:webHidden/>
          </w:rPr>
          <w:t>301</w:t>
        </w:r>
        <w:r w:rsidR="006528A7">
          <w:rPr>
            <w:noProof/>
            <w:webHidden/>
          </w:rPr>
          <w:fldChar w:fldCharType="end"/>
        </w:r>
      </w:hyperlink>
    </w:p>
    <w:p w14:paraId="3EB25BAF" w14:textId="333CACBF"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33" w:history="1">
        <w:r w:rsidR="006528A7" w:rsidRPr="00B4183E">
          <w:rPr>
            <w:rStyle w:val="ad"/>
            <w:noProof/>
          </w:rPr>
          <w:t>СХ3.1. Зона ведения виноградарства.</w:t>
        </w:r>
        <w:r w:rsidR="006528A7">
          <w:rPr>
            <w:noProof/>
            <w:webHidden/>
          </w:rPr>
          <w:tab/>
        </w:r>
        <w:r w:rsidR="006528A7">
          <w:rPr>
            <w:noProof/>
            <w:webHidden/>
          </w:rPr>
          <w:fldChar w:fldCharType="begin"/>
        </w:r>
        <w:r w:rsidR="006528A7">
          <w:rPr>
            <w:noProof/>
            <w:webHidden/>
          </w:rPr>
          <w:instrText xml:space="preserve"> PAGEREF _Toc163141833 \h </w:instrText>
        </w:r>
        <w:r w:rsidR="006528A7">
          <w:rPr>
            <w:noProof/>
            <w:webHidden/>
          </w:rPr>
        </w:r>
        <w:r w:rsidR="006528A7">
          <w:rPr>
            <w:noProof/>
            <w:webHidden/>
          </w:rPr>
          <w:fldChar w:fldCharType="separate"/>
        </w:r>
        <w:r w:rsidR="004F39A8">
          <w:rPr>
            <w:noProof/>
            <w:webHidden/>
          </w:rPr>
          <w:t>307</w:t>
        </w:r>
        <w:r w:rsidR="006528A7">
          <w:rPr>
            <w:noProof/>
            <w:webHidden/>
          </w:rPr>
          <w:fldChar w:fldCharType="end"/>
        </w:r>
      </w:hyperlink>
    </w:p>
    <w:p w14:paraId="5B741872" w14:textId="5A78662D" w:rsidR="006528A7" w:rsidRDefault="00000000" w:rsidP="00C664CA">
      <w:pPr>
        <w:pStyle w:val="51"/>
        <w:tabs>
          <w:tab w:val="right" w:leader="dot" w:pos="9488"/>
        </w:tabs>
        <w:spacing w:after="0" w:line="240" w:lineRule="auto"/>
        <w:rPr>
          <w:rFonts w:asciiTheme="minorHAnsi" w:eastAsiaTheme="minorEastAsia" w:hAnsiTheme="minorHAnsi"/>
          <w:caps w:val="0"/>
          <w:noProof/>
          <w:sz w:val="22"/>
          <w:lang w:eastAsia="ru-RU"/>
        </w:rPr>
      </w:pPr>
      <w:hyperlink w:anchor="_Toc163141834" w:history="1">
        <w:r w:rsidR="006528A7" w:rsidRPr="00B4183E">
          <w:rPr>
            <w:rStyle w:val="ad"/>
            <w:noProof/>
          </w:rPr>
          <w:t>ЗОНЫ РЕКРЕАЦИОННОГО НАЗНАЧЕНИЯ:</w:t>
        </w:r>
        <w:r w:rsidR="006528A7">
          <w:rPr>
            <w:noProof/>
            <w:webHidden/>
          </w:rPr>
          <w:tab/>
        </w:r>
        <w:r w:rsidR="006528A7">
          <w:rPr>
            <w:noProof/>
            <w:webHidden/>
          </w:rPr>
          <w:fldChar w:fldCharType="begin"/>
        </w:r>
        <w:r w:rsidR="006528A7">
          <w:rPr>
            <w:noProof/>
            <w:webHidden/>
          </w:rPr>
          <w:instrText xml:space="preserve"> PAGEREF _Toc163141834 \h </w:instrText>
        </w:r>
        <w:r w:rsidR="006528A7">
          <w:rPr>
            <w:noProof/>
            <w:webHidden/>
          </w:rPr>
        </w:r>
        <w:r w:rsidR="006528A7">
          <w:rPr>
            <w:noProof/>
            <w:webHidden/>
          </w:rPr>
          <w:fldChar w:fldCharType="separate"/>
        </w:r>
        <w:r w:rsidR="004F39A8">
          <w:rPr>
            <w:noProof/>
            <w:webHidden/>
          </w:rPr>
          <w:t>311</w:t>
        </w:r>
        <w:r w:rsidR="006528A7">
          <w:rPr>
            <w:noProof/>
            <w:webHidden/>
          </w:rPr>
          <w:fldChar w:fldCharType="end"/>
        </w:r>
      </w:hyperlink>
    </w:p>
    <w:p w14:paraId="0FDABF62" w14:textId="27BDEF66"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35" w:history="1">
        <w:r w:rsidR="006528A7" w:rsidRPr="00B4183E">
          <w:rPr>
            <w:rStyle w:val="ad"/>
            <w:noProof/>
          </w:rPr>
          <w:t>Р1. Зона зелёных насаждений общего пользования (парки, скверы, бульвары, сады).</w:t>
        </w:r>
        <w:r w:rsidR="006528A7">
          <w:rPr>
            <w:noProof/>
            <w:webHidden/>
          </w:rPr>
          <w:tab/>
        </w:r>
        <w:r w:rsidR="006528A7">
          <w:rPr>
            <w:noProof/>
            <w:webHidden/>
          </w:rPr>
          <w:fldChar w:fldCharType="begin"/>
        </w:r>
        <w:r w:rsidR="006528A7">
          <w:rPr>
            <w:noProof/>
            <w:webHidden/>
          </w:rPr>
          <w:instrText xml:space="preserve"> PAGEREF _Toc163141835 \h </w:instrText>
        </w:r>
        <w:r w:rsidR="006528A7">
          <w:rPr>
            <w:noProof/>
            <w:webHidden/>
          </w:rPr>
        </w:r>
        <w:r w:rsidR="006528A7">
          <w:rPr>
            <w:noProof/>
            <w:webHidden/>
          </w:rPr>
          <w:fldChar w:fldCharType="separate"/>
        </w:r>
        <w:r w:rsidR="004F39A8">
          <w:rPr>
            <w:noProof/>
            <w:webHidden/>
          </w:rPr>
          <w:t>311</w:t>
        </w:r>
        <w:r w:rsidR="006528A7">
          <w:rPr>
            <w:noProof/>
            <w:webHidden/>
          </w:rPr>
          <w:fldChar w:fldCharType="end"/>
        </w:r>
      </w:hyperlink>
    </w:p>
    <w:p w14:paraId="55ECD0A4" w14:textId="183E1005"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36" w:history="1">
        <w:r w:rsidR="006528A7" w:rsidRPr="00B4183E">
          <w:rPr>
            <w:rStyle w:val="ad"/>
            <w:noProof/>
          </w:rPr>
          <w:t>Р2.2. Зона отдыха.</w:t>
        </w:r>
        <w:r w:rsidR="006528A7">
          <w:rPr>
            <w:noProof/>
            <w:webHidden/>
          </w:rPr>
          <w:tab/>
        </w:r>
        <w:r w:rsidR="006528A7">
          <w:rPr>
            <w:noProof/>
            <w:webHidden/>
          </w:rPr>
          <w:fldChar w:fldCharType="begin"/>
        </w:r>
        <w:r w:rsidR="006528A7">
          <w:rPr>
            <w:noProof/>
            <w:webHidden/>
          </w:rPr>
          <w:instrText xml:space="preserve"> PAGEREF _Toc163141836 \h </w:instrText>
        </w:r>
        <w:r w:rsidR="006528A7">
          <w:rPr>
            <w:noProof/>
            <w:webHidden/>
          </w:rPr>
        </w:r>
        <w:r w:rsidR="006528A7">
          <w:rPr>
            <w:noProof/>
            <w:webHidden/>
          </w:rPr>
          <w:fldChar w:fldCharType="separate"/>
        </w:r>
        <w:r w:rsidR="004F39A8">
          <w:rPr>
            <w:noProof/>
            <w:webHidden/>
          </w:rPr>
          <w:t>316</w:t>
        </w:r>
        <w:r w:rsidR="006528A7">
          <w:rPr>
            <w:noProof/>
            <w:webHidden/>
          </w:rPr>
          <w:fldChar w:fldCharType="end"/>
        </w:r>
      </w:hyperlink>
    </w:p>
    <w:p w14:paraId="790D0CB3" w14:textId="4BCC8840"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37" w:history="1">
        <w:r w:rsidR="006528A7" w:rsidRPr="00B4183E">
          <w:rPr>
            <w:rStyle w:val="ad"/>
            <w:noProof/>
          </w:rPr>
          <w:t>Р2.3. Зона объектов санаторно-курортного назначения.</w:t>
        </w:r>
        <w:r w:rsidR="006528A7">
          <w:rPr>
            <w:noProof/>
            <w:webHidden/>
          </w:rPr>
          <w:tab/>
        </w:r>
        <w:r w:rsidR="006528A7">
          <w:rPr>
            <w:noProof/>
            <w:webHidden/>
          </w:rPr>
          <w:fldChar w:fldCharType="begin"/>
        </w:r>
        <w:r w:rsidR="006528A7">
          <w:rPr>
            <w:noProof/>
            <w:webHidden/>
          </w:rPr>
          <w:instrText xml:space="preserve"> PAGEREF _Toc163141837 \h </w:instrText>
        </w:r>
        <w:r w:rsidR="006528A7">
          <w:rPr>
            <w:noProof/>
            <w:webHidden/>
          </w:rPr>
        </w:r>
        <w:r w:rsidR="006528A7">
          <w:rPr>
            <w:noProof/>
            <w:webHidden/>
          </w:rPr>
          <w:fldChar w:fldCharType="separate"/>
        </w:r>
        <w:r w:rsidR="004F39A8">
          <w:rPr>
            <w:noProof/>
            <w:webHidden/>
          </w:rPr>
          <w:t>323</w:t>
        </w:r>
        <w:r w:rsidR="006528A7">
          <w:rPr>
            <w:noProof/>
            <w:webHidden/>
          </w:rPr>
          <w:fldChar w:fldCharType="end"/>
        </w:r>
      </w:hyperlink>
    </w:p>
    <w:p w14:paraId="04AD292A" w14:textId="1EAC210C" w:rsidR="006528A7" w:rsidRDefault="00000000" w:rsidP="00C664CA">
      <w:pPr>
        <w:pStyle w:val="51"/>
        <w:tabs>
          <w:tab w:val="right" w:leader="dot" w:pos="9488"/>
        </w:tabs>
        <w:spacing w:after="0" w:line="240" w:lineRule="auto"/>
        <w:rPr>
          <w:rFonts w:asciiTheme="minorHAnsi" w:eastAsiaTheme="minorEastAsia" w:hAnsiTheme="minorHAnsi"/>
          <w:caps w:val="0"/>
          <w:noProof/>
          <w:sz w:val="22"/>
          <w:lang w:eastAsia="ru-RU"/>
        </w:rPr>
      </w:pPr>
      <w:hyperlink w:anchor="_Toc163141838" w:history="1">
        <w:r w:rsidR="006528A7" w:rsidRPr="00B4183E">
          <w:rPr>
            <w:rStyle w:val="ad"/>
            <w:noProof/>
          </w:rPr>
          <w:t>ЗОНЫ СПЕЦИАЛЬНОГО НАЗНАЧЕНИЯ:</w:t>
        </w:r>
        <w:r w:rsidR="006528A7">
          <w:rPr>
            <w:noProof/>
            <w:webHidden/>
          </w:rPr>
          <w:tab/>
        </w:r>
        <w:r w:rsidR="006528A7">
          <w:rPr>
            <w:noProof/>
            <w:webHidden/>
          </w:rPr>
          <w:fldChar w:fldCharType="begin"/>
        </w:r>
        <w:r w:rsidR="006528A7">
          <w:rPr>
            <w:noProof/>
            <w:webHidden/>
          </w:rPr>
          <w:instrText xml:space="preserve"> PAGEREF _Toc163141838 \h </w:instrText>
        </w:r>
        <w:r w:rsidR="006528A7">
          <w:rPr>
            <w:noProof/>
            <w:webHidden/>
          </w:rPr>
        </w:r>
        <w:r w:rsidR="006528A7">
          <w:rPr>
            <w:noProof/>
            <w:webHidden/>
          </w:rPr>
          <w:fldChar w:fldCharType="separate"/>
        </w:r>
        <w:r w:rsidR="004F39A8">
          <w:rPr>
            <w:noProof/>
            <w:webHidden/>
          </w:rPr>
          <w:t>330</w:t>
        </w:r>
        <w:r w:rsidR="006528A7">
          <w:rPr>
            <w:noProof/>
            <w:webHidden/>
          </w:rPr>
          <w:fldChar w:fldCharType="end"/>
        </w:r>
      </w:hyperlink>
    </w:p>
    <w:p w14:paraId="0210E6BC" w14:textId="5BD61714"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39" w:history="1">
        <w:r w:rsidR="006528A7" w:rsidRPr="00B4183E">
          <w:rPr>
            <w:rStyle w:val="ad"/>
            <w:noProof/>
          </w:rPr>
          <w:t>СН1. Зона размещения кладбищ.</w:t>
        </w:r>
        <w:r w:rsidR="006528A7">
          <w:rPr>
            <w:noProof/>
            <w:webHidden/>
          </w:rPr>
          <w:tab/>
        </w:r>
        <w:r w:rsidR="006528A7">
          <w:rPr>
            <w:noProof/>
            <w:webHidden/>
          </w:rPr>
          <w:fldChar w:fldCharType="begin"/>
        </w:r>
        <w:r w:rsidR="006528A7">
          <w:rPr>
            <w:noProof/>
            <w:webHidden/>
          </w:rPr>
          <w:instrText xml:space="preserve"> PAGEREF _Toc163141839 \h </w:instrText>
        </w:r>
        <w:r w:rsidR="006528A7">
          <w:rPr>
            <w:noProof/>
            <w:webHidden/>
          </w:rPr>
        </w:r>
        <w:r w:rsidR="006528A7">
          <w:rPr>
            <w:noProof/>
            <w:webHidden/>
          </w:rPr>
          <w:fldChar w:fldCharType="separate"/>
        </w:r>
        <w:r w:rsidR="004F39A8">
          <w:rPr>
            <w:noProof/>
            <w:webHidden/>
          </w:rPr>
          <w:t>330</w:t>
        </w:r>
        <w:r w:rsidR="006528A7">
          <w:rPr>
            <w:noProof/>
            <w:webHidden/>
          </w:rPr>
          <w:fldChar w:fldCharType="end"/>
        </w:r>
      </w:hyperlink>
    </w:p>
    <w:p w14:paraId="5D706FCB" w14:textId="5A3C58C2"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40" w:history="1">
        <w:r w:rsidR="006528A7" w:rsidRPr="00B4183E">
          <w:rPr>
            <w:rStyle w:val="ad"/>
            <w:noProof/>
          </w:rPr>
          <w:t>ИВ1. Зеленые насаждения специального назначения.</w:t>
        </w:r>
        <w:r w:rsidR="006528A7">
          <w:rPr>
            <w:noProof/>
            <w:webHidden/>
          </w:rPr>
          <w:tab/>
        </w:r>
        <w:r w:rsidR="006528A7">
          <w:rPr>
            <w:noProof/>
            <w:webHidden/>
          </w:rPr>
          <w:fldChar w:fldCharType="begin"/>
        </w:r>
        <w:r w:rsidR="006528A7">
          <w:rPr>
            <w:noProof/>
            <w:webHidden/>
          </w:rPr>
          <w:instrText xml:space="preserve"> PAGEREF _Toc163141840 \h </w:instrText>
        </w:r>
        <w:r w:rsidR="006528A7">
          <w:rPr>
            <w:noProof/>
            <w:webHidden/>
          </w:rPr>
        </w:r>
        <w:r w:rsidR="006528A7">
          <w:rPr>
            <w:noProof/>
            <w:webHidden/>
          </w:rPr>
          <w:fldChar w:fldCharType="separate"/>
        </w:r>
        <w:r w:rsidR="004F39A8">
          <w:rPr>
            <w:noProof/>
            <w:webHidden/>
          </w:rPr>
          <w:t>334</w:t>
        </w:r>
        <w:r w:rsidR="006528A7">
          <w:rPr>
            <w:noProof/>
            <w:webHidden/>
          </w:rPr>
          <w:fldChar w:fldCharType="end"/>
        </w:r>
      </w:hyperlink>
    </w:p>
    <w:p w14:paraId="3D7DB31D" w14:textId="1A903FDD" w:rsidR="006528A7" w:rsidRDefault="00000000" w:rsidP="00C664CA">
      <w:pPr>
        <w:pStyle w:val="51"/>
        <w:tabs>
          <w:tab w:val="right" w:leader="dot" w:pos="9488"/>
        </w:tabs>
        <w:spacing w:after="0" w:line="240" w:lineRule="auto"/>
        <w:rPr>
          <w:rFonts w:asciiTheme="minorHAnsi" w:eastAsiaTheme="minorEastAsia" w:hAnsiTheme="minorHAnsi"/>
          <w:caps w:val="0"/>
          <w:noProof/>
          <w:sz w:val="22"/>
          <w:lang w:eastAsia="ru-RU"/>
        </w:rPr>
      </w:pPr>
      <w:hyperlink w:anchor="_Toc163141841" w:history="1">
        <w:r w:rsidR="006528A7" w:rsidRPr="00B4183E">
          <w:rPr>
            <w:rStyle w:val="ad"/>
            <w:noProof/>
          </w:rPr>
          <w:t>ЗОНЫ ВОЕННЫХ И РЕЖИМНЫХ ОБЪЕКТОВ:</w:t>
        </w:r>
        <w:r w:rsidR="006528A7">
          <w:rPr>
            <w:noProof/>
            <w:webHidden/>
          </w:rPr>
          <w:tab/>
        </w:r>
        <w:r w:rsidR="006528A7">
          <w:rPr>
            <w:noProof/>
            <w:webHidden/>
          </w:rPr>
          <w:fldChar w:fldCharType="begin"/>
        </w:r>
        <w:r w:rsidR="006528A7">
          <w:rPr>
            <w:noProof/>
            <w:webHidden/>
          </w:rPr>
          <w:instrText xml:space="preserve"> PAGEREF _Toc163141841 \h </w:instrText>
        </w:r>
        <w:r w:rsidR="006528A7">
          <w:rPr>
            <w:noProof/>
            <w:webHidden/>
          </w:rPr>
        </w:r>
        <w:r w:rsidR="006528A7">
          <w:rPr>
            <w:noProof/>
            <w:webHidden/>
          </w:rPr>
          <w:fldChar w:fldCharType="separate"/>
        </w:r>
        <w:r w:rsidR="004F39A8">
          <w:rPr>
            <w:noProof/>
            <w:webHidden/>
          </w:rPr>
          <w:t>337</w:t>
        </w:r>
        <w:r w:rsidR="006528A7">
          <w:rPr>
            <w:noProof/>
            <w:webHidden/>
          </w:rPr>
          <w:fldChar w:fldCharType="end"/>
        </w:r>
      </w:hyperlink>
    </w:p>
    <w:p w14:paraId="1A4D2D63" w14:textId="41FBF62C" w:rsidR="006528A7" w:rsidRDefault="00000000" w:rsidP="00C664CA">
      <w:pPr>
        <w:pStyle w:val="61"/>
        <w:tabs>
          <w:tab w:val="right" w:leader="dot" w:pos="9488"/>
        </w:tabs>
        <w:spacing w:after="0" w:line="240" w:lineRule="auto"/>
        <w:rPr>
          <w:rFonts w:asciiTheme="minorHAnsi" w:eastAsiaTheme="minorEastAsia" w:hAnsiTheme="minorHAnsi"/>
          <w:noProof/>
          <w:sz w:val="22"/>
          <w:lang w:eastAsia="ru-RU"/>
        </w:rPr>
      </w:pPr>
      <w:hyperlink w:anchor="_Toc163141842" w:history="1">
        <w:r w:rsidR="006528A7" w:rsidRPr="00B4183E">
          <w:rPr>
            <w:rStyle w:val="ad"/>
            <w:noProof/>
          </w:rPr>
          <w:t>РО1. Зона режимных территорий.</w:t>
        </w:r>
        <w:r w:rsidR="006528A7">
          <w:rPr>
            <w:noProof/>
            <w:webHidden/>
          </w:rPr>
          <w:tab/>
        </w:r>
        <w:r w:rsidR="006528A7">
          <w:rPr>
            <w:noProof/>
            <w:webHidden/>
          </w:rPr>
          <w:fldChar w:fldCharType="begin"/>
        </w:r>
        <w:r w:rsidR="006528A7">
          <w:rPr>
            <w:noProof/>
            <w:webHidden/>
          </w:rPr>
          <w:instrText xml:space="preserve"> PAGEREF _Toc163141842 \h </w:instrText>
        </w:r>
        <w:r w:rsidR="006528A7">
          <w:rPr>
            <w:noProof/>
            <w:webHidden/>
          </w:rPr>
        </w:r>
        <w:r w:rsidR="006528A7">
          <w:rPr>
            <w:noProof/>
            <w:webHidden/>
          </w:rPr>
          <w:fldChar w:fldCharType="separate"/>
        </w:r>
        <w:r w:rsidR="004F39A8">
          <w:rPr>
            <w:noProof/>
            <w:webHidden/>
          </w:rPr>
          <w:t>337</w:t>
        </w:r>
        <w:r w:rsidR="006528A7">
          <w:rPr>
            <w:noProof/>
            <w:webHidden/>
          </w:rPr>
          <w:fldChar w:fldCharType="end"/>
        </w:r>
      </w:hyperlink>
    </w:p>
    <w:p w14:paraId="1DD2FE3E" w14:textId="17F5FC07" w:rsidR="006528A7" w:rsidRDefault="00000000" w:rsidP="00C664CA">
      <w:pPr>
        <w:pStyle w:val="1e"/>
        <w:spacing w:after="0" w:line="240" w:lineRule="auto"/>
        <w:rPr>
          <w:rFonts w:asciiTheme="minorHAnsi" w:eastAsiaTheme="minorEastAsia" w:hAnsiTheme="minorHAnsi"/>
          <w:b w:val="0"/>
          <w:sz w:val="22"/>
          <w:lang w:eastAsia="ru-RU"/>
        </w:rPr>
      </w:pPr>
      <w:hyperlink w:anchor="_Toc163141843" w:history="1">
        <w:r w:rsidR="006528A7" w:rsidRPr="00B4183E">
          <w:rPr>
            <w:rStyle w:val="ad"/>
          </w:rPr>
          <w:t xml:space="preserve">ЧАСТЬ </w:t>
        </w:r>
        <w:r w:rsidR="006528A7" w:rsidRPr="00B4183E">
          <w:rPr>
            <w:rStyle w:val="ad"/>
            <w:lang w:val="en-US"/>
          </w:rPr>
          <w:t>IV</w:t>
        </w:r>
        <w:r w:rsidR="006528A7" w:rsidRPr="00B4183E">
          <w:rPr>
            <w:rStyle w:val="ad"/>
          </w:rPr>
          <w:t>. ЗАКЛЮЧИТЕЛЬНЫЕ ПОЛОЖЕНИЯ</w:t>
        </w:r>
        <w:r w:rsidR="006528A7">
          <w:rPr>
            <w:webHidden/>
          </w:rPr>
          <w:tab/>
        </w:r>
        <w:r w:rsidR="006528A7">
          <w:rPr>
            <w:webHidden/>
          </w:rPr>
          <w:fldChar w:fldCharType="begin"/>
        </w:r>
        <w:r w:rsidR="006528A7">
          <w:rPr>
            <w:webHidden/>
          </w:rPr>
          <w:instrText xml:space="preserve"> PAGEREF _Toc163141843 \h </w:instrText>
        </w:r>
        <w:r w:rsidR="006528A7">
          <w:rPr>
            <w:webHidden/>
          </w:rPr>
        </w:r>
        <w:r w:rsidR="006528A7">
          <w:rPr>
            <w:webHidden/>
          </w:rPr>
          <w:fldChar w:fldCharType="separate"/>
        </w:r>
        <w:r w:rsidR="004F39A8">
          <w:rPr>
            <w:webHidden/>
          </w:rPr>
          <w:t>341</w:t>
        </w:r>
        <w:r w:rsidR="006528A7">
          <w:rPr>
            <w:webHidden/>
          </w:rPr>
          <w:fldChar w:fldCharType="end"/>
        </w:r>
      </w:hyperlink>
    </w:p>
    <w:p w14:paraId="42704ABE" w14:textId="1B6531AB" w:rsidR="006528A7" w:rsidRDefault="00000000" w:rsidP="00C664CA">
      <w:pPr>
        <w:pStyle w:val="43"/>
        <w:tabs>
          <w:tab w:val="right" w:leader="dot" w:pos="9488"/>
        </w:tabs>
        <w:spacing w:after="0" w:line="240" w:lineRule="auto"/>
        <w:rPr>
          <w:rFonts w:asciiTheme="minorHAnsi" w:eastAsiaTheme="minorEastAsia" w:hAnsiTheme="minorHAnsi"/>
          <w:noProof/>
          <w:sz w:val="22"/>
          <w:lang w:eastAsia="ru-RU"/>
        </w:rPr>
      </w:pPr>
      <w:hyperlink w:anchor="_Toc163141844" w:history="1">
        <w:r w:rsidR="006528A7" w:rsidRPr="00B4183E">
          <w:rPr>
            <w:rStyle w:val="ad"/>
            <w:noProof/>
          </w:rPr>
          <w:t>Статья 52.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6528A7">
          <w:rPr>
            <w:noProof/>
            <w:webHidden/>
          </w:rPr>
          <w:tab/>
        </w:r>
        <w:r w:rsidR="006528A7">
          <w:rPr>
            <w:noProof/>
            <w:webHidden/>
          </w:rPr>
          <w:fldChar w:fldCharType="begin"/>
        </w:r>
        <w:r w:rsidR="006528A7">
          <w:rPr>
            <w:noProof/>
            <w:webHidden/>
          </w:rPr>
          <w:instrText xml:space="preserve"> PAGEREF _Toc163141844 \h </w:instrText>
        </w:r>
        <w:r w:rsidR="006528A7">
          <w:rPr>
            <w:noProof/>
            <w:webHidden/>
          </w:rPr>
        </w:r>
        <w:r w:rsidR="006528A7">
          <w:rPr>
            <w:noProof/>
            <w:webHidden/>
          </w:rPr>
          <w:fldChar w:fldCharType="separate"/>
        </w:r>
        <w:r w:rsidR="004F39A8">
          <w:rPr>
            <w:noProof/>
            <w:webHidden/>
          </w:rPr>
          <w:t>341</w:t>
        </w:r>
        <w:r w:rsidR="006528A7">
          <w:rPr>
            <w:noProof/>
            <w:webHidden/>
          </w:rPr>
          <w:fldChar w:fldCharType="end"/>
        </w:r>
      </w:hyperlink>
    </w:p>
    <w:p w14:paraId="68F03A08" w14:textId="70747BEA" w:rsidR="006528A7" w:rsidRDefault="00000000" w:rsidP="00C664CA">
      <w:pPr>
        <w:pStyle w:val="1e"/>
        <w:spacing w:after="0" w:line="240" w:lineRule="auto"/>
        <w:rPr>
          <w:rFonts w:asciiTheme="minorHAnsi" w:eastAsiaTheme="minorEastAsia" w:hAnsiTheme="minorHAnsi"/>
          <w:b w:val="0"/>
          <w:sz w:val="22"/>
          <w:lang w:eastAsia="ru-RU"/>
        </w:rPr>
      </w:pPr>
      <w:hyperlink w:anchor="_Toc163141845" w:history="1">
        <w:r w:rsidR="006528A7" w:rsidRPr="00B4183E">
          <w:rPr>
            <w:rStyle w:val="ad"/>
            <w:rFonts w:eastAsia="Calibri"/>
          </w:rPr>
          <w:t>ПРИЛОЖЕНИЕ 1. СВЕДЕНИЯ О ГРАНИЦАХ ТЕРРИТОРИАЛЬНЫХ ЗОН</w:t>
        </w:r>
        <w:r w:rsidR="006528A7">
          <w:rPr>
            <w:webHidden/>
          </w:rPr>
          <w:tab/>
        </w:r>
        <w:r w:rsidR="006528A7">
          <w:rPr>
            <w:webHidden/>
          </w:rPr>
          <w:fldChar w:fldCharType="begin"/>
        </w:r>
        <w:r w:rsidR="006528A7">
          <w:rPr>
            <w:webHidden/>
          </w:rPr>
          <w:instrText xml:space="preserve"> PAGEREF _Toc163141845 \h </w:instrText>
        </w:r>
        <w:r w:rsidR="006528A7">
          <w:rPr>
            <w:webHidden/>
          </w:rPr>
        </w:r>
        <w:r w:rsidR="006528A7">
          <w:rPr>
            <w:webHidden/>
          </w:rPr>
          <w:fldChar w:fldCharType="separate"/>
        </w:r>
        <w:r w:rsidR="004F39A8">
          <w:rPr>
            <w:webHidden/>
          </w:rPr>
          <w:t>369</w:t>
        </w:r>
        <w:r w:rsidR="006528A7">
          <w:rPr>
            <w:webHidden/>
          </w:rPr>
          <w:fldChar w:fldCharType="end"/>
        </w:r>
      </w:hyperlink>
    </w:p>
    <w:p w14:paraId="300B6BD0" w14:textId="610EA1E7" w:rsidR="008D033E" w:rsidRPr="00DC2A24" w:rsidRDefault="00EC227E" w:rsidP="00C664CA">
      <w:pPr>
        <w:pStyle w:val="27"/>
        <w:rPr>
          <w:lang w:eastAsia="ru-RU"/>
        </w:rPr>
      </w:pPr>
      <w:r w:rsidRPr="00DC2A24">
        <w:rPr>
          <w:lang w:eastAsia="ru-RU"/>
        </w:rPr>
        <w:fldChar w:fldCharType="end"/>
      </w:r>
    </w:p>
    <w:p w14:paraId="7AE11463" w14:textId="27D82496" w:rsidR="00EC227E" w:rsidRDefault="00EC227E" w:rsidP="00EC227E">
      <w:pPr>
        <w:rPr>
          <w:lang w:eastAsia="ru-RU"/>
        </w:rPr>
      </w:pPr>
    </w:p>
    <w:p w14:paraId="2A004378" w14:textId="60F01A99" w:rsidR="00EC227E" w:rsidRDefault="00EC227E" w:rsidP="00EC227E">
      <w:pPr>
        <w:rPr>
          <w:lang w:eastAsia="ru-RU"/>
        </w:rPr>
      </w:pPr>
    </w:p>
    <w:p w14:paraId="763952F8" w14:textId="77777777" w:rsidR="00EC227E" w:rsidRDefault="00EC227E" w:rsidP="00EC227E">
      <w:pPr>
        <w:rPr>
          <w:lang w:eastAsia="ru-RU"/>
        </w:rPr>
      </w:pPr>
    </w:p>
    <w:p w14:paraId="2E44B668" w14:textId="18A8B8B2" w:rsidR="00307F93" w:rsidRDefault="00307F93">
      <w:pPr>
        <w:rPr>
          <w:lang w:eastAsia="ru-RU"/>
        </w:rPr>
      </w:pPr>
      <w:r>
        <w:rPr>
          <w:lang w:eastAsia="ru-RU"/>
        </w:rPr>
        <w:br w:type="page"/>
      </w:r>
    </w:p>
    <w:p w14:paraId="208BB1AF" w14:textId="77777777" w:rsidR="00814148" w:rsidRPr="00A902D6" w:rsidRDefault="00814148" w:rsidP="00814148">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Cs w:val="24"/>
          <w:lang w:eastAsia="ru-RU"/>
        </w:rPr>
      </w:pPr>
      <w:bookmarkStart w:id="1" w:name="_Toc100154432"/>
      <w:r w:rsidRPr="00A902D6">
        <w:rPr>
          <w:rFonts w:eastAsia="Times New Roman" w:cs="Times New Roman"/>
          <w:b/>
          <w:bCs/>
          <w:szCs w:val="24"/>
          <w:lang w:eastAsia="ru-RU"/>
        </w:rPr>
        <w:lastRenderedPageBreak/>
        <w:t>ПРАВИЛА ЗЕМЛЕПОЛЬЗОВАНИЯ И ЗАСТРОЙКИ</w:t>
      </w:r>
    </w:p>
    <w:p w14:paraId="2A2C4F8E" w14:textId="7168ED7C" w:rsidR="00814148" w:rsidRPr="00A902D6" w:rsidRDefault="001B5B46" w:rsidP="00814148">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Cs w:val="24"/>
          <w:lang w:eastAsia="ru-RU"/>
        </w:rPr>
      </w:pPr>
      <w:r>
        <w:rPr>
          <w:rFonts w:eastAsia="Times New Roman" w:cs="Times New Roman"/>
          <w:b/>
          <w:bCs/>
          <w:szCs w:val="24"/>
          <w:lang w:eastAsia="ru-RU"/>
        </w:rPr>
        <w:t>МОЛДАВАН</w:t>
      </w:r>
      <w:r w:rsidR="00814148">
        <w:rPr>
          <w:rFonts w:eastAsia="Times New Roman" w:cs="Times New Roman"/>
          <w:b/>
          <w:bCs/>
          <w:szCs w:val="24"/>
          <w:lang w:eastAsia="ru-RU"/>
        </w:rPr>
        <w:t>СКОГО</w:t>
      </w:r>
      <w:r w:rsidR="00814148" w:rsidRPr="00A902D6">
        <w:rPr>
          <w:rFonts w:eastAsia="Times New Roman" w:cs="Times New Roman"/>
          <w:b/>
          <w:bCs/>
          <w:szCs w:val="24"/>
          <w:lang w:eastAsia="ru-RU"/>
        </w:rPr>
        <w:t xml:space="preserve"> СЕЛЬСКОГО ПОСЕЛЕНИЯ</w:t>
      </w:r>
    </w:p>
    <w:p w14:paraId="00F4D148" w14:textId="77777777" w:rsidR="00814148" w:rsidRPr="00A902D6" w:rsidRDefault="00814148" w:rsidP="00814148">
      <w:pPr>
        <w:keepLines/>
        <w:widowControl w:val="0"/>
        <w:tabs>
          <w:tab w:val="left" w:pos="-5387"/>
          <w:tab w:val="left" w:pos="9072"/>
        </w:tabs>
        <w:overflowPunct w:val="0"/>
        <w:autoSpaceDE w:val="0"/>
        <w:autoSpaceDN w:val="0"/>
        <w:adjustRightInd w:val="0"/>
        <w:spacing w:after="0" w:line="240" w:lineRule="auto"/>
        <w:ind w:firstLine="709"/>
        <w:jc w:val="center"/>
        <w:rPr>
          <w:rFonts w:eastAsia="Times New Roman" w:cs="Times New Roman"/>
          <w:b/>
          <w:bCs/>
          <w:szCs w:val="24"/>
          <w:lang w:eastAsia="ru-RU"/>
        </w:rPr>
      </w:pPr>
      <w:r>
        <w:rPr>
          <w:rFonts w:eastAsia="Times New Roman" w:cs="Times New Roman"/>
          <w:b/>
          <w:bCs/>
          <w:szCs w:val="24"/>
          <w:lang w:eastAsia="ru-RU"/>
        </w:rPr>
        <w:t>КРЫМСКОГО</w:t>
      </w:r>
      <w:r w:rsidRPr="00A902D6">
        <w:rPr>
          <w:rFonts w:eastAsia="Times New Roman" w:cs="Times New Roman"/>
          <w:b/>
          <w:bCs/>
          <w:szCs w:val="24"/>
          <w:lang w:eastAsia="ru-RU"/>
        </w:rPr>
        <w:t xml:space="preserve"> РАЙОНА КРАСНОДАРСКОГО КРАЯ</w:t>
      </w:r>
    </w:p>
    <w:p w14:paraId="4B0D70B3" w14:textId="77777777" w:rsidR="00814148" w:rsidRPr="00A902D6" w:rsidRDefault="00814148" w:rsidP="00814148">
      <w:pPr>
        <w:keepNext/>
        <w:keepLines/>
        <w:tabs>
          <w:tab w:val="left" w:pos="-5387"/>
        </w:tabs>
        <w:overflowPunct w:val="0"/>
        <w:autoSpaceDE w:val="0"/>
        <w:autoSpaceDN w:val="0"/>
        <w:adjustRightInd w:val="0"/>
        <w:spacing w:after="0" w:line="240" w:lineRule="auto"/>
        <w:ind w:firstLine="709"/>
        <w:jc w:val="both"/>
        <w:rPr>
          <w:rFonts w:eastAsia="Times New Roman" w:cs="Times New Roman"/>
          <w:szCs w:val="24"/>
          <w:lang w:eastAsia="ru-RU"/>
        </w:rPr>
      </w:pPr>
    </w:p>
    <w:p w14:paraId="5DA9700C" w14:textId="614339C7" w:rsidR="00814148" w:rsidRPr="00A902D6" w:rsidRDefault="00814148" w:rsidP="00814148">
      <w:pPr>
        <w:keepNext/>
        <w:keepLines/>
        <w:tabs>
          <w:tab w:val="left" w:pos="-5387"/>
        </w:tabs>
        <w:overflowPunct w:val="0"/>
        <w:autoSpaceDE w:val="0"/>
        <w:autoSpaceDN w:val="0"/>
        <w:adjustRightInd w:val="0"/>
        <w:spacing w:after="0" w:line="240" w:lineRule="auto"/>
        <w:ind w:firstLine="709"/>
        <w:jc w:val="both"/>
        <w:rPr>
          <w:rFonts w:eastAsia="Times New Roman" w:cs="Times New Roman"/>
          <w:szCs w:val="24"/>
          <w:lang w:eastAsia="ru-RU"/>
        </w:rPr>
      </w:pPr>
      <w:r w:rsidRPr="00A902D6">
        <w:rPr>
          <w:rFonts w:eastAsia="Times New Roman" w:cs="Times New Roman"/>
          <w:szCs w:val="24"/>
          <w:lang w:eastAsia="ru-RU"/>
        </w:rPr>
        <w:t xml:space="preserve">Правила землепользования и застройки </w:t>
      </w:r>
      <w:r w:rsidR="001B5B46">
        <w:rPr>
          <w:rFonts w:eastAsia="Times New Roman" w:cs="Times New Roman"/>
          <w:szCs w:val="24"/>
          <w:lang w:eastAsia="ru-RU"/>
        </w:rPr>
        <w:t>Молдаван</w:t>
      </w:r>
      <w:r>
        <w:rPr>
          <w:rFonts w:eastAsia="Times New Roman" w:cs="Times New Roman"/>
          <w:szCs w:val="24"/>
          <w:lang w:eastAsia="ru-RU"/>
        </w:rPr>
        <w:t>ского</w:t>
      </w:r>
      <w:r w:rsidRPr="00A902D6">
        <w:rPr>
          <w:rFonts w:eastAsia="Times New Roman" w:cs="Times New Roman"/>
          <w:szCs w:val="24"/>
          <w:lang w:eastAsia="ru-RU"/>
        </w:rPr>
        <w:t xml:space="preserve"> сельского поселения </w:t>
      </w:r>
      <w:r>
        <w:rPr>
          <w:rFonts w:eastAsia="Times New Roman" w:cs="Times New Roman"/>
          <w:szCs w:val="24"/>
          <w:lang w:eastAsia="ru-RU"/>
        </w:rPr>
        <w:t>Крымского</w:t>
      </w:r>
      <w:r w:rsidRPr="00A902D6">
        <w:rPr>
          <w:rFonts w:eastAsia="Times New Roman" w:cs="Times New Roman"/>
          <w:szCs w:val="24"/>
          <w:lang w:eastAsia="ru-RU"/>
        </w:rPr>
        <w:t xml:space="preserve"> района Краснодарского края, (далее – Правила) являются нормативным правовым актом</w:t>
      </w:r>
      <w:r w:rsidRPr="003733B5">
        <w:rPr>
          <w:rFonts w:eastAsia="Times New Roman" w:cs="Times New Roman"/>
          <w:color w:val="FF0000"/>
          <w:szCs w:val="24"/>
          <w:lang w:eastAsia="ru-RU"/>
        </w:rPr>
        <w:t xml:space="preserve"> </w:t>
      </w:r>
      <w:r w:rsidRPr="003733B5">
        <w:rPr>
          <w:rFonts w:eastAsia="Times New Roman" w:cs="Times New Roman"/>
          <w:szCs w:val="24"/>
          <w:lang w:eastAsia="ru-RU"/>
        </w:rPr>
        <w:t xml:space="preserve">применительно к территории муниципального образования </w:t>
      </w:r>
      <w:r w:rsidR="001B5B46">
        <w:rPr>
          <w:rFonts w:eastAsia="Times New Roman" w:cs="Times New Roman"/>
          <w:szCs w:val="24"/>
          <w:lang w:eastAsia="ru-RU"/>
        </w:rPr>
        <w:t>Молдаван</w:t>
      </w:r>
      <w:r>
        <w:rPr>
          <w:rFonts w:eastAsia="Times New Roman" w:cs="Times New Roman"/>
          <w:szCs w:val="24"/>
          <w:lang w:eastAsia="ru-RU"/>
        </w:rPr>
        <w:t xml:space="preserve">ское </w:t>
      </w:r>
      <w:r w:rsidRPr="003733B5">
        <w:rPr>
          <w:rFonts w:eastAsia="Times New Roman" w:cs="Times New Roman"/>
          <w:szCs w:val="24"/>
          <w:lang w:eastAsia="ru-RU"/>
        </w:rPr>
        <w:t xml:space="preserve">сельское поселение (далее </w:t>
      </w:r>
      <w:r>
        <w:rPr>
          <w:rFonts w:eastAsia="Times New Roman" w:cs="Times New Roman"/>
          <w:szCs w:val="24"/>
          <w:lang w:eastAsia="ru-RU"/>
        </w:rPr>
        <w:t>–</w:t>
      </w:r>
      <w:r w:rsidRPr="003733B5">
        <w:rPr>
          <w:rFonts w:eastAsia="Times New Roman" w:cs="Times New Roman"/>
          <w:szCs w:val="24"/>
          <w:lang w:eastAsia="ru-RU"/>
        </w:rPr>
        <w:t xml:space="preserve"> </w:t>
      </w:r>
      <w:r w:rsidR="001B5B46">
        <w:rPr>
          <w:rFonts w:eastAsia="Times New Roman" w:cs="Times New Roman"/>
          <w:szCs w:val="24"/>
          <w:lang w:eastAsia="ru-RU"/>
        </w:rPr>
        <w:t>Молдаван</w:t>
      </w:r>
      <w:r>
        <w:rPr>
          <w:rFonts w:eastAsia="Times New Roman" w:cs="Times New Roman"/>
          <w:szCs w:val="24"/>
          <w:lang w:eastAsia="ru-RU"/>
        </w:rPr>
        <w:t xml:space="preserve">ское </w:t>
      </w:r>
      <w:r w:rsidRPr="003733B5">
        <w:rPr>
          <w:rFonts w:eastAsia="Times New Roman" w:cs="Times New Roman"/>
          <w:szCs w:val="24"/>
          <w:lang w:eastAsia="ru-RU"/>
        </w:rPr>
        <w:t xml:space="preserve">сельского </w:t>
      </w:r>
      <w:r w:rsidRPr="00A902D6">
        <w:rPr>
          <w:rFonts w:eastAsia="Times New Roman" w:cs="Times New Roman"/>
          <w:szCs w:val="24"/>
          <w:lang w:eastAsia="ru-RU"/>
        </w:rPr>
        <w:t xml:space="preserve">поселение),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Краснодарского края, Уставом муниципального образования </w:t>
      </w:r>
      <w:r>
        <w:rPr>
          <w:rFonts w:eastAsia="Times New Roman" w:cs="Times New Roman"/>
          <w:szCs w:val="24"/>
          <w:lang w:eastAsia="ru-RU"/>
        </w:rPr>
        <w:t>Крымский</w:t>
      </w:r>
      <w:r w:rsidRPr="00A902D6">
        <w:rPr>
          <w:rFonts w:eastAsia="Times New Roman" w:cs="Times New Roman"/>
          <w:szCs w:val="24"/>
          <w:lang w:eastAsia="ru-RU"/>
        </w:rPr>
        <w:t xml:space="preserve"> район, Уставом </w:t>
      </w:r>
      <w:r w:rsidR="001B5B46">
        <w:rPr>
          <w:rFonts w:eastAsia="Times New Roman" w:cs="Times New Roman"/>
          <w:szCs w:val="24"/>
          <w:lang w:eastAsia="ru-RU"/>
        </w:rPr>
        <w:t>Молдаван</w:t>
      </w:r>
      <w:r>
        <w:rPr>
          <w:rFonts w:eastAsia="Times New Roman" w:cs="Times New Roman"/>
          <w:szCs w:val="24"/>
          <w:lang w:eastAsia="ru-RU"/>
        </w:rPr>
        <w:t>ского</w:t>
      </w:r>
      <w:r w:rsidRPr="00A902D6">
        <w:rPr>
          <w:rFonts w:eastAsia="Times New Roman" w:cs="Times New Roman"/>
          <w:szCs w:val="24"/>
          <w:lang w:eastAsia="ru-RU"/>
        </w:rPr>
        <w:t xml:space="preserve"> сельского поселения, генеральным планом </w:t>
      </w:r>
      <w:r w:rsidR="001B5B46">
        <w:rPr>
          <w:rFonts w:eastAsia="Times New Roman" w:cs="Times New Roman"/>
          <w:szCs w:val="24"/>
          <w:lang w:eastAsia="ru-RU"/>
        </w:rPr>
        <w:t>Молдаван</w:t>
      </w:r>
      <w:r>
        <w:rPr>
          <w:rFonts w:eastAsia="Times New Roman" w:cs="Times New Roman"/>
          <w:szCs w:val="24"/>
          <w:lang w:eastAsia="ru-RU"/>
        </w:rPr>
        <w:t>ского</w:t>
      </w:r>
      <w:r w:rsidRPr="00A902D6">
        <w:rPr>
          <w:rFonts w:eastAsia="Times New Roman" w:cs="Times New Roman"/>
          <w:szCs w:val="24"/>
          <w:lang w:eastAsia="ru-RU"/>
        </w:rPr>
        <w:t xml:space="preserve">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001B5B46">
        <w:rPr>
          <w:rFonts w:eastAsia="Times New Roman" w:cs="Times New Roman"/>
          <w:szCs w:val="24"/>
          <w:lang w:eastAsia="ru-RU"/>
        </w:rPr>
        <w:t>Молдаван</w:t>
      </w:r>
      <w:r>
        <w:rPr>
          <w:rFonts w:eastAsia="Times New Roman" w:cs="Times New Roman"/>
          <w:szCs w:val="24"/>
          <w:lang w:eastAsia="ru-RU"/>
        </w:rPr>
        <w:t xml:space="preserve">ское </w:t>
      </w:r>
      <w:r w:rsidRPr="00A902D6">
        <w:rPr>
          <w:rFonts w:eastAsia="Times New Roman" w:cs="Times New Roman"/>
          <w:szCs w:val="24"/>
          <w:lang w:eastAsia="ru-RU"/>
        </w:rPr>
        <w:t>сельского поселение, охраны ее культурного наследия, окружающей среды и рационального использования природных ресурсов.</w:t>
      </w:r>
    </w:p>
    <w:p w14:paraId="483C6CAD" w14:textId="77777777" w:rsidR="00814148" w:rsidRPr="00A902D6" w:rsidRDefault="00814148" w:rsidP="00814148">
      <w:pPr>
        <w:overflowPunct w:val="0"/>
        <w:autoSpaceDE w:val="0"/>
        <w:snapToGrid w:val="0"/>
        <w:spacing w:after="0" w:line="240" w:lineRule="auto"/>
        <w:ind w:firstLine="851"/>
        <w:jc w:val="center"/>
        <w:textAlignment w:val="baseline"/>
        <w:rPr>
          <w:rFonts w:cs="Times New Roman"/>
          <w:b/>
          <w:bCs/>
          <w:szCs w:val="24"/>
          <w:shd w:val="clear" w:color="auto" w:fill="FFFFFF"/>
        </w:rPr>
      </w:pPr>
    </w:p>
    <w:p w14:paraId="242663CB" w14:textId="397EA081" w:rsidR="00524629" w:rsidRPr="00A902D6" w:rsidRDefault="00524629" w:rsidP="00524629">
      <w:pPr>
        <w:pStyle w:val="1"/>
      </w:pPr>
      <w:bookmarkStart w:id="2" w:name="_Toc63410750"/>
      <w:bookmarkStart w:id="3" w:name="_Toc148689029"/>
      <w:bookmarkStart w:id="4" w:name="_Toc163141736"/>
      <w:r w:rsidRPr="00A902D6">
        <w:t xml:space="preserve">ЧАСТЬ </w:t>
      </w:r>
      <w:r>
        <w:rPr>
          <w:lang w:val="en-US"/>
        </w:rPr>
        <w:t>I</w:t>
      </w:r>
      <w:r w:rsidRPr="00A902D6">
        <w:t>. ПОРЯДОК ПРИМЕНЕНИЯ ПРАВИЛ ЗЕМЛЕПОЛЬЗОВАНИЯ И ЗАСТРОЙКИ И ВНЕСЕНИЯ</w:t>
      </w:r>
      <w:r>
        <w:t xml:space="preserve"> В НИХ </w:t>
      </w:r>
      <w:r w:rsidRPr="00A902D6">
        <w:t>ИЗМЕНЕНИЙ.</w:t>
      </w:r>
      <w:bookmarkEnd w:id="2"/>
      <w:bookmarkEnd w:id="3"/>
      <w:bookmarkEnd w:id="4"/>
    </w:p>
    <w:p w14:paraId="51220D67" w14:textId="77777777" w:rsidR="00814148" w:rsidRPr="00A902D6" w:rsidRDefault="00814148" w:rsidP="00814148">
      <w:pPr>
        <w:pStyle w:val="aff6"/>
        <w:ind w:firstLine="680"/>
        <w:rPr>
          <w:b/>
          <w:sz w:val="24"/>
        </w:rPr>
      </w:pPr>
    </w:p>
    <w:p w14:paraId="41BF2CC5" w14:textId="77777777" w:rsidR="00263D42" w:rsidRPr="00A902D6" w:rsidRDefault="00263D42" w:rsidP="00263D42">
      <w:pPr>
        <w:pStyle w:val="2"/>
        <w:ind w:firstLine="680"/>
      </w:pPr>
      <w:bookmarkStart w:id="5" w:name="_Toc24209009"/>
      <w:bookmarkStart w:id="6" w:name="_Toc30164410"/>
      <w:bookmarkStart w:id="7" w:name="_Toc50654355"/>
      <w:bookmarkStart w:id="8" w:name="_Toc63406177"/>
      <w:bookmarkStart w:id="9" w:name="_Toc63406642"/>
      <w:bookmarkStart w:id="10" w:name="_Toc63410751"/>
      <w:bookmarkStart w:id="11" w:name="_Toc163141737"/>
      <w:r w:rsidRPr="00A902D6">
        <w:t>Глава 1. Регулирование землепользования и застройки органами местного самоуправления</w:t>
      </w:r>
      <w:bookmarkEnd w:id="5"/>
      <w:bookmarkEnd w:id="6"/>
      <w:bookmarkEnd w:id="7"/>
      <w:bookmarkEnd w:id="8"/>
      <w:bookmarkEnd w:id="9"/>
      <w:bookmarkEnd w:id="10"/>
      <w:bookmarkEnd w:id="11"/>
      <w:r w:rsidRPr="00A902D6">
        <w:t xml:space="preserve"> </w:t>
      </w:r>
    </w:p>
    <w:p w14:paraId="11FA8E73" w14:textId="77777777" w:rsidR="00C664CA" w:rsidRDefault="00C664CA" w:rsidP="00263D42">
      <w:pPr>
        <w:pStyle w:val="3"/>
        <w:spacing w:before="0"/>
        <w:ind w:firstLine="680"/>
      </w:pPr>
      <w:bookmarkStart w:id="12" w:name="_Toc24209010"/>
      <w:bookmarkStart w:id="13" w:name="_Toc30164411"/>
      <w:bookmarkStart w:id="14" w:name="_Toc50654356"/>
      <w:bookmarkStart w:id="15" w:name="_Toc63406178"/>
      <w:bookmarkStart w:id="16" w:name="_Toc63406643"/>
      <w:bookmarkStart w:id="17" w:name="_Toc63410752"/>
      <w:bookmarkStart w:id="18" w:name="_Toc163141738"/>
    </w:p>
    <w:p w14:paraId="5BD42392" w14:textId="77777777" w:rsidR="00263D42" w:rsidRPr="00A902D6" w:rsidRDefault="00263D42" w:rsidP="00263D42">
      <w:pPr>
        <w:pStyle w:val="3"/>
        <w:spacing w:before="0"/>
        <w:ind w:firstLine="680"/>
      </w:pPr>
      <w:r w:rsidRPr="00A902D6">
        <w:t>Раздел 1. Общие положения</w:t>
      </w:r>
      <w:bookmarkEnd w:id="12"/>
      <w:bookmarkEnd w:id="13"/>
      <w:bookmarkEnd w:id="14"/>
      <w:bookmarkEnd w:id="15"/>
      <w:bookmarkEnd w:id="16"/>
      <w:bookmarkEnd w:id="17"/>
      <w:bookmarkEnd w:id="18"/>
    </w:p>
    <w:p w14:paraId="5437810E" w14:textId="77777777" w:rsidR="00C664CA" w:rsidRDefault="00C664CA" w:rsidP="00263D42">
      <w:pPr>
        <w:pStyle w:val="4"/>
        <w:numPr>
          <w:ilvl w:val="0"/>
          <w:numId w:val="0"/>
        </w:numPr>
      </w:pPr>
      <w:bookmarkStart w:id="19" w:name="_Toc63410753"/>
      <w:bookmarkStart w:id="20" w:name="_Toc163141739"/>
    </w:p>
    <w:p w14:paraId="748F023B" w14:textId="77777777" w:rsidR="00263D42" w:rsidRPr="00A902D6" w:rsidRDefault="00263D42" w:rsidP="00263D42">
      <w:pPr>
        <w:pStyle w:val="4"/>
        <w:numPr>
          <w:ilvl w:val="0"/>
          <w:numId w:val="0"/>
        </w:numPr>
        <w:rPr>
          <w:b w:val="0"/>
        </w:rPr>
      </w:pPr>
      <w:r w:rsidRPr="00A902D6">
        <w:t>Статья 1. Основные понятия, используемые в Правилах.</w:t>
      </w:r>
      <w:bookmarkEnd w:id="19"/>
      <w:bookmarkEnd w:id="20"/>
    </w:p>
    <w:p w14:paraId="2D559AA1" w14:textId="77777777" w:rsidR="00263D42" w:rsidRPr="00A902D6" w:rsidRDefault="00263D42" w:rsidP="00263D42">
      <w:pPr>
        <w:spacing w:after="0" w:line="240" w:lineRule="auto"/>
        <w:ind w:firstLine="680"/>
        <w:jc w:val="both"/>
        <w:rPr>
          <w:b/>
          <w:i/>
          <w:szCs w:val="24"/>
        </w:rPr>
      </w:pPr>
    </w:p>
    <w:p w14:paraId="4819DC71" w14:textId="77777777" w:rsidR="00263D42" w:rsidRPr="00F009EF" w:rsidRDefault="00263D42" w:rsidP="00263D42">
      <w:pPr>
        <w:spacing w:after="0" w:line="240" w:lineRule="auto"/>
        <w:ind w:firstLine="680"/>
        <w:jc w:val="both"/>
        <w:rPr>
          <w:rFonts w:eastAsia="Times New Roman" w:cs="Times New Roman"/>
          <w:szCs w:val="24"/>
        </w:rPr>
      </w:pPr>
      <w:r w:rsidRPr="00F009EF">
        <w:rPr>
          <w:rFonts w:eastAsia="Times New Roman" w:cs="Times New Roman"/>
          <w:szCs w:val="24"/>
        </w:rPr>
        <w:t>В целях настоящего Кодекса используются следующие основные понятия:</w:t>
      </w:r>
    </w:p>
    <w:p w14:paraId="232ABF9B" w14:textId="77777777" w:rsidR="00263D42" w:rsidRPr="009566D2" w:rsidRDefault="00263D42" w:rsidP="00263D42">
      <w:pPr>
        <w:spacing w:after="0" w:line="240" w:lineRule="auto"/>
        <w:ind w:firstLine="680"/>
        <w:jc w:val="both"/>
        <w:rPr>
          <w:rFonts w:eastAsia="Times New Roman" w:cs="Times New Roman"/>
          <w:szCs w:val="24"/>
        </w:rPr>
      </w:pPr>
      <w:r w:rsidRPr="009566D2">
        <w:rPr>
          <w:rFonts w:eastAsia="Times New Roman" w:cs="Times New Roman"/>
          <w:b/>
          <w:szCs w:val="24"/>
        </w:rPr>
        <w:t>Градостроительная деятельность</w:t>
      </w:r>
      <w:r w:rsidRPr="009566D2">
        <w:rPr>
          <w:rFonts w:eastAsia="Times New Roman"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Pr>
          <w:rFonts w:eastAsia="Times New Roman" w:cs="Times New Roman"/>
          <w:szCs w:val="24"/>
        </w:rPr>
        <w:t>.</w:t>
      </w:r>
    </w:p>
    <w:p w14:paraId="3A056E02" w14:textId="77777777" w:rsidR="00263D42" w:rsidRPr="009566D2" w:rsidRDefault="00263D42" w:rsidP="00263D42">
      <w:pPr>
        <w:spacing w:after="0" w:line="240" w:lineRule="auto"/>
        <w:ind w:firstLine="680"/>
        <w:jc w:val="both"/>
        <w:rPr>
          <w:rFonts w:eastAsia="Times New Roman" w:cs="Times New Roman"/>
          <w:szCs w:val="24"/>
        </w:rPr>
      </w:pPr>
      <w:r w:rsidRPr="009566D2">
        <w:rPr>
          <w:rFonts w:eastAsia="Times New Roman" w:cs="Times New Roman"/>
          <w:b/>
          <w:szCs w:val="24"/>
        </w:rPr>
        <w:t>Территориальное планирование</w:t>
      </w:r>
      <w:r w:rsidRPr="009566D2">
        <w:rPr>
          <w:rFonts w:eastAsia="Times New Roman" w:cs="Times New Roman"/>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Pr>
          <w:rFonts w:eastAsia="Times New Roman" w:cs="Times New Roman"/>
          <w:szCs w:val="24"/>
        </w:rPr>
        <w:t>.</w:t>
      </w:r>
    </w:p>
    <w:p w14:paraId="7D5A0E40"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Устойчивое развитие территорий</w:t>
      </w:r>
      <w:r w:rsidRPr="00071327">
        <w:rPr>
          <w:rFonts w:eastAsia="Times New Roman" w:cs="Times New Roman"/>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Pr>
          <w:rFonts w:eastAsia="Times New Roman" w:cs="Times New Roman"/>
          <w:szCs w:val="24"/>
        </w:rPr>
        <w:t>.</w:t>
      </w:r>
    </w:p>
    <w:p w14:paraId="02E1B10E"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Зоны с особыми условиями использования территорий</w:t>
      </w:r>
      <w:r w:rsidRPr="00071327">
        <w:rPr>
          <w:rFonts w:eastAsia="Times New Roman" w:cs="Times New Roman"/>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071327">
        <w:rPr>
          <w:rFonts w:eastAsia="Times New Roman" w:cs="Times New Roman"/>
          <w:szCs w:val="24"/>
        </w:rPr>
        <w:t>приаэродромная</w:t>
      </w:r>
      <w:proofErr w:type="spellEnd"/>
      <w:r w:rsidRPr="00071327">
        <w:rPr>
          <w:rFonts w:eastAsia="Times New Roman" w:cs="Times New Roman"/>
          <w:szCs w:val="24"/>
        </w:rPr>
        <w:t xml:space="preserve"> территория, иные зоны, устанавливаемые в соответствии с </w:t>
      </w:r>
      <w:hyperlink r:id="rId11" w:anchor="dst1863" w:history="1">
        <w:r w:rsidRPr="00071327">
          <w:rPr>
            <w:rFonts w:eastAsia="Times New Roman" w:cs="Times New Roman"/>
            <w:szCs w:val="24"/>
          </w:rPr>
          <w:t>законодательством</w:t>
        </w:r>
      </w:hyperlink>
      <w:r w:rsidRPr="00071327">
        <w:rPr>
          <w:rFonts w:eastAsia="Times New Roman" w:cs="Times New Roman"/>
          <w:szCs w:val="24"/>
        </w:rPr>
        <w:t> Российской Федерации;</w:t>
      </w:r>
    </w:p>
    <w:p w14:paraId="275206AE"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lastRenderedPageBreak/>
        <w:t>Функциональные зоны</w:t>
      </w:r>
      <w:r w:rsidRPr="00071327">
        <w:rPr>
          <w:rFonts w:eastAsia="Times New Roman" w:cs="Times New Roman"/>
          <w:szCs w:val="24"/>
        </w:rPr>
        <w:t xml:space="preserve"> - зоны, для которых документами территориального планирования определены границы и функциональное назначение</w:t>
      </w:r>
      <w:r>
        <w:rPr>
          <w:rFonts w:eastAsia="Times New Roman" w:cs="Times New Roman"/>
          <w:szCs w:val="24"/>
        </w:rPr>
        <w:t>.</w:t>
      </w:r>
    </w:p>
    <w:p w14:paraId="10D71B94"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Градостроительное зонирование</w:t>
      </w:r>
      <w:r w:rsidRPr="00071327">
        <w:rPr>
          <w:rFonts w:eastAsia="Times New Roman" w:cs="Times New Roman"/>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Pr>
          <w:rFonts w:eastAsia="Times New Roman" w:cs="Times New Roman"/>
          <w:szCs w:val="24"/>
        </w:rPr>
        <w:t>.</w:t>
      </w:r>
    </w:p>
    <w:p w14:paraId="2749C97E"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Территориальные зоны</w:t>
      </w:r>
      <w:r w:rsidRPr="00071327">
        <w:rPr>
          <w:rFonts w:eastAsia="Times New Roman" w:cs="Times New Roman"/>
          <w:szCs w:val="24"/>
        </w:rPr>
        <w:t xml:space="preserve"> - зоны, для которых в правилах землепользования и застройки определены границы и установлены градостроительные регламенты;</w:t>
      </w:r>
    </w:p>
    <w:p w14:paraId="54C3C09D"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 xml:space="preserve">Правила землепользования и застройки </w:t>
      </w:r>
      <w:r w:rsidRPr="00071327">
        <w:rPr>
          <w:rFonts w:eastAsia="Times New Roman" w:cs="Times New Roman"/>
          <w:szCs w:val="24"/>
        </w:rPr>
        <w:t>-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Pr>
          <w:rFonts w:eastAsia="Times New Roman" w:cs="Times New Roman"/>
          <w:szCs w:val="24"/>
        </w:rPr>
        <w:t>.</w:t>
      </w:r>
    </w:p>
    <w:p w14:paraId="74C118B4"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 xml:space="preserve">Градостроительный регламент </w:t>
      </w:r>
      <w:r w:rsidRPr="00071327">
        <w:rPr>
          <w:rFonts w:eastAsia="Times New Roman" w:cs="Times New Roman"/>
          <w:szCs w:val="24"/>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rFonts w:eastAsia="Times New Roman" w:cs="Times New Roman"/>
          <w:szCs w:val="24"/>
        </w:rPr>
        <w:t>.</w:t>
      </w:r>
    </w:p>
    <w:p w14:paraId="2EDDB125"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Объект капитального строительства</w:t>
      </w:r>
      <w:r w:rsidRPr="00071327">
        <w:rPr>
          <w:rFonts w:eastAsia="Times New Roman" w:cs="Times New Roman"/>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Pr>
          <w:rFonts w:eastAsia="Times New Roman" w:cs="Times New Roman"/>
          <w:szCs w:val="24"/>
        </w:rPr>
        <w:t>.</w:t>
      </w:r>
    </w:p>
    <w:p w14:paraId="09E1A6BF"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Линейные объекты</w:t>
      </w:r>
      <w:r w:rsidRPr="00071327">
        <w:rPr>
          <w:rFonts w:eastAsia="Times New Roman" w:cs="Times New Roman"/>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Pr>
          <w:rFonts w:eastAsia="Times New Roman" w:cs="Times New Roman"/>
          <w:szCs w:val="24"/>
        </w:rPr>
        <w:t>.</w:t>
      </w:r>
    </w:p>
    <w:p w14:paraId="30C699BF"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Некапитальные строения, сооружения</w:t>
      </w:r>
      <w:r w:rsidRPr="00071327">
        <w:rPr>
          <w:rFonts w:eastAsia="Times New Roman" w:cs="Times New Roman"/>
          <w:szCs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Pr>
          <w:rFonts w:eastAsia="Times New Roman" w:cs="Times New Roman"/>
          <w:szCs w:val="24"/>
        </w:rPr>
        <w:t>.</w:t>
      </w:r>
    </w:p>
    <w:p w14:paraId="4E04FC3E"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Информационная модель объекта капитального строительства (далее - информационная модель)</w:t>
      </w:r>
      <w:r w:rsidRPr="00071327">
        <w:rPr>
          <w:rFonts w:eastAsia="Times New Roman" w:cs="Times New Roman"/>
          <w:szCs w:val="24"/>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r>
        <w:rPr>
          <w:rFonts w:eastAsia="Times New Roman" w:cs="Times New Roman"/>
          <w:szCs w:val="24"/>
        </w:rPr>
        <w:t>.</w:t>
      </w:r>
    </w:p>
    <w:p w14:paraId="304DB7C8"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Красные линии</w:t>
      </w:r>
      <w:r w:rsidRPr="00071327">
        <w:rPr>
          <w:rFonts w:eastAsia="Times New Roman" w:cs="Times New Roman"/>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Pr>
          <w:rFonts w:eastAsia="Times New Roman" w:cs="Times New Roman"/>
          <w:szCs w:val="24"/>
        </w:rPr>
        <w:t>.</w:t>
      </w:r>
    </w:p>
    <w:p w14:paraId="309044A8"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 xml:space="preserve">Территории общего пользования </w:t>
      </w:r>
      <w:r w:rsidRPr="00071327">
        <w:rPr>
          <w:rFonts w:eastAsia="Times New Roman" w:cs="Times New Roman"/>
          <w:szCs w:val="24"/>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Pr>
          <w:rFonts w:eastAsia="Times New Roman" w:cs="Times New Roman"/>
          <w:szCs w:val="24"/>
        </w:rPr>
        <w:t>.</w:t>
      </w:r>
    </w:p>
    <w:p w14:paraId="29A6A212"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Строительство</w:t>
      </w:r>
      <w:r w:rsidRPr="00071327">
        <w:rPr>
          <w:rFonts w:eastAsia="Times New Roman" w:cs="Times New Roman"/>
          <w:szCs w:val="24"/>
        </w:rPr>
        <w:t xml:space="preserve"> - создание зданий, строений, сооружений (в том числе на месте сносимых объектов капитального строительства)</w:t>
      </w:r>
      <w:r>
        <w:rPr>
          <w:rFonts w:eastAsia="Times New Roman" w:cs="Times New Roman"/>
          <w:szCs w:val="24"/>
        </w:rPr>
        <w:t>.</w:t>
      </w:r>
    </w:p>
    <w:p w14:paraId="78A4597D"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lastRenderedPageBreak/>
        <w:t>Реконструкция объектов капитального строительства (за исключением линейных объектов)</w:t>
      </w:r>
      <w:r w:rsidRPr="00071327">
        <w:rPr>
          <w:rFonts w:eastAsia="Times New Roman" w:cs="Times New Roman"/>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Pr>
          <w:rFonts w:eastAsia="Times New Roman" w:cs="Times New Roman"/>
          <w:szCs w:val="24"/>
        </w:rPr>
        <w:t>.</w:t>
      </w:r>
    </w:p>
    <w:p w14:paraId="5409FF27"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Реконструкция линейных объектов</w:t>
      </w:r>
      <w:r w:rsidRPr="00071327">
        <w:rPr>
          <w:rFonts w:eastAsia="Times New Roman" w:cs="Times New Roman"/>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r>
        <w:rPr>
          <w:rFonts w:eastAsia="Times New Roman" w:cs="Times New Roman"/>
          <w:szCs w:val="24"/>
        </w:rPr>
        <w:t>.</w:t>
      </w:r>
    </w:p>
    <w:p w14:paraId="1E8E66FE"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Капитальный ремонт объектов капитального строительства (за исключением линейных объектов</w:t>
      </w:r>
      <w:r w:rsidRPr="00071327">
        <w:rPr>
          <w:rFonts w:eastAsia="Times New Roman" w:cs="Times New Roman"/>
          <w:szCs w:val="24"/>
        </w:rPr>
        <w:t>)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Pr>
          <w:rFonts w:eastAsia="Times New Roman" w:cs="Times New Roman"/>
          <w:szCs w:val="24"/>
        </w:rPr>
        <w:t>.</w:t>
      </w:r>
    </w:p>
    <w:p w14:paraId="5811E05C"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Капитальный ремонт линейных объектов</w:t>
      </w:r>
      <w:r w:rsidRPr="00071327">
        <w:rPr>
          <w:rFonts w:eastAsia="Times New Roman" w:cs="Times New Roman"/>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настоящим Кодексом</w:t>
      </w:r>
      <w:r>
        <w:rPr>
          <w:rFonts w:eastAsia="Times New Roman" w:cs="Times New Roman"/>
          <w:szCs w:val="24"/>
        </w:rPr>
        <w:t>.</w:t>
      </w:r>
    </w:p>
    <w:p w14:paraId="40D90B34"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Снос объекта капитального строительства</w:t>
      </w:r>
      <w:r w:rsidRPr="00071327">
        <w:rPr>
          <w:rFonts w:eastAsia="Times New Roman" w:cs="Times New Roman"/>
          <w:szCs w:val="24"/>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r>
        <w:rPr>
          <w:rFonts w:eastAsia="Times New Roman" w:cs="Times New Roman"/>
          <w:szCs w:val="24"/>
        </w:rPr>
        <w:t>.</w:t>
      </w:r>
    </w:p>
    <w:p w14:paraId="618FA54D"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Инженерные изыскания</w:t>
      </w:r>
      <w:r w:rsidRPr="00071327">
        <w:rPr>
          <w:rFonts w:eastAsia="Times New Roman" w:cs="Times New Roman"/>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5EC56BE3" w14:textId="6F09C384" w:rsidR="00263D42" w:rsidRPr="00071327" w:rsidRDefault="00263D42" w:rsidP="00263D42">
      <w:pPr>
        <w:spacing w:after="0" w:line="240" w:lineRule="auto"/>
        <w:ind w:firstLine="680"/>
        <w:jc w:val="both"/>
        <w:rPr>
          <w:rFonts w:eastAsia="Times New Roman" w:cs="Times New Roman"/>
          <w:b/>
          <w:szCs w:val="24"/>
        </w:rPr>
      </w:pPr>
      <w:r w:rsidRPr="00071327">
        <w:rPr>
          <w:rFonts w:eastAsia="Times New Roman" w:cs="Times New Roman"/>
          <w:b/>
          <w:szCs w:val="24"/>
        </w:rPr>
        <w:t>Застройщик</w:t>
      </w:r>
      <w:r w:rsidRPr="00071327">
        <w:rPr>
          <w:rFonts w:eastAsia="Times New Roman" w:cs="Times New Roman"/>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2" w:anchor="dst100872" w:history="1">
        <w:r w:rsidRPr="00841738">
          <w:rPr>
            <w:rFonts w:eastAsia="Times New Roman" w:cs="Times New Roman"/>
            <w:szCs w:val="24"/>
          </w:rPr>
          <w:t>статьей 13.3</w:t>
        </w:r>
      </w:hyperlink>
      <w:r w:rsidRPr="00071327">
        <w:rPr>
          <w:rFonts w:eastAsia="Times New Roman" w:cs="Times New Roman"/>
          <w:szCs w:val="24"/>
        </w:rPr>
        <w:t xml:space="preserve"> Федерального закона от 29 июля 2017 </w:t>
      </w:r>
      <w:r w:rsidR="00264EF6">
        <w:rPr>
          <w:rFonts w:eastAsia="Times New Roman" w:cs="Times New Roman"/>
          <w:szCs w:val="24"/>
        </w:rPr>
        <w:t>г.</w:t>
      </w:r>
      <w:r w:rsidRPr="00071327">
        <w:rPr>
          <w:rFonts w:eastAsia="Times New Roman" w:cs="Times New Roman"/>
          <w:szCs w:val="24"/>
        </w:rPr>
        <w:t xml:space="preserve"> </w:t>
      </w:r>
      <w:r w:rsidR="005C31D7">
        <w:rPr>
          <w:rFonts w:eastAsia="Times New Roman" w:cs="Times New Roman"/>
          <w:szCs w:val="24"/>
        </w:rPr>
        <w:t>№</w:t>
      </w:r>
      <w:r w:rsidRPr="00071327">
        <w:rPr>
          <w:rFonts w:eastAsia="Times New Roman" w:cs="Times New Roman"/>
          <w:szCs w:val="24"/>
        </w:rPr>
        <w:t xml:space="preserve">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56C8D967"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Саморегулируемая организация в области инженерных изысканий, архитектурно</w:t>
      </w:r>
      <w:r w:rsidRPr="00071327">
        <w:rPr>
          <w:rFonts w:eastAsia="Times New Roman" w:cs="Times New Roman"/>
          <w:szCs w:val="24"/>
        </w:rPr>
        <w:t xml:space="preserve">-строительного проектирования, строительства, реконструкции, капитального ремонта, сноса </w:t>
      </w:r>
      <w:r w:rsidRPr="00071327">
        <w:rPr>
          <w:rFonts w:eastAsia="Times New Roman" w:cs="Times New Roman"/>
          <w:szCs w:val="24"/>
        </w:rPr>
        <w:lastRenderedPageBreak/>
        <w:t>объектов капитального строительства (далее также - саморегулируемая организация)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r>
        <w:rPr>
          <w:rFonts w:eastAsia="Times New Roman" w:cs="Times New Roman"/>
          <w:szCs w:val="24"/>
        </w:rPr>
        <w:t>.</w:t>
      </w:r>
    </w:p>
    <w:p w14:paraId="72491A82"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 xml:space="preserve">Объекты федерального значения </w:t>
      </w:r>
      <w:r w:rsidRPr="00071327">
        <w:rPr>
          <w:rFonts w:eastAsia="Times New Roman" w:cs="Times New Roman"/>
          <w:szCs w:val="24"/>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w:t>
      </w:r>
      <w:r w:rsidRPr="00841738">
        <w:rPr>
          <w:rFonts w:eastAsia="Times New Roman" w:cs="Times New Roman"/>
          <w:szCs w:val="24"/>
        </w:rPr>
        <w:t>Федерации </w:t>
      </w:r>
      <w:hyperlink r:id="rId13" w:history="1">
        <w:r w:rsidRPr="00841738">
          <w:rPr>
            <w:rFonts w:eastAsia="Times New Roman" w:cs="Times New Roman"/>
            <w:szCs w:val="24"/>
          </w:rPr>
          <w:t>Конституцией</w:t>
        </w:r>
      </w:hyperlink>
      <w:r w:rsidRPr="00071327">
        <w:rPr>
          <w:rFonts w:eastAsia="Times New Roman" w:cs="Times New Roman"/>
          <w:szCs w:val="24"/>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w:t>
      </w:r>
      <w:r w:rsidRPr="00841738">
        <w:rPr>
          <w:rFonts w:eastAsia="Times New Roman" w:cs="Times New Roman"/>
          <w:szCs w:val="24"/>
        </w:rPr>
        <w:t>Федерации. </w:t>
      </w:r>
      <w:hyperlink r:id="rId14" w:anchor="dst100003" w:history="1">
        <w:r w:rsidRPr="00841738">
          <w:rPr>
            <w:rFonts w:eastAsia="Times New Roman" w:cs="Times New Roman"/>
            <w:szCs w:val="24"/>
          </w:rPr>
          <w:t>Виды</w:t>
        </w:r>
      </w:hyperlink>
      <w:r w:rsidRPr="00071327">
        <w:rPr>
          <w:rFonts w:eastAsia="Times New Roman" w:cs="Times New Roman"/>
          <w:szCs w:val="24"/>
        </w:rPr>
        <w:t> объектов федерального значения, подлежащих отображению на схемах территориального планирования Российской Федерации в указанных в </w:t>
      </w:r>
      <w:hyperlink r:id="rId15" w:anchor="dst101528" w:history="1">
        <w:r w:rsidRPr="00841738">
          <w:rPr>
            <w:rFonts w:eastAsia="Times New Roman" w:cs="Times New Roman"/>
            <w:szCs w:val="24"/>
          </w:rPr>
          <w:t>части 1 статьи 10</w:t>
        </w:r>
      </w:hyperlink>
      <w:r w:rsidRPr="00841738">
        <w:rPr>
          <w:rFonts w:eastAsia="Times New Roman" w:cs="Times New Roman"/>
          <w:szCs w:val="24"/>
        </w:rPr>
        <w:t> </w:t>
      </w:r>
      <w:r>
        <w:rPr>
          <w:rFonts w:eastAsia="Times New Roman" w:cs="Times New Roman"/>
          <w:szCs w:val="24"/>
        </w:rPr>
        <w:t>Градостроительно</w:t>
      </w:r>
      <w:r w:rsidRPr="00071327">
        <w:rPr>
          <w:rFonts w:eastAsia="Times New Roman" w:cs="Times New Roman"/>
          <w:szCs w:val="24"/>
        </w:rPr>
        <w:t xml:space="preserve">го </w:t>
      </w:r>
      <w:r>
        <w:rPr>
          <w:rFonts w:eastAsia="Times New Roman" w:cs="Times New Roman"/>
          <w:szCs w:val="24"/>
        </w:rPr>
        <w:t>к</w:t>
      </w:r>
      <w:r w:rsidRPr="00071327">
        <w:rPr>
          <w:rFonts w:eastAsia="Times New Roman" w:cs="Times New Roman"/>
          <w:szCs w:val="24"/>
        </w:rPr>
        <w:t>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r>
        <w:rPr>
          <w:rFonts w:eastAsia="Times New Roman" w:cs="Times New Roman"/>
          <w:szCs w:val="24"/>
        </w:rPr>
        <w:t>.</w:t>
      </w:r>
    </w:p>
    <w:p w14:paraId="798AE21D" w14:textId="77777777" w:rsidR="00263D42" w:rsidRPr="00071327" w:rsidRDefault="00263D42" w:rsidP="00263D42">
      <w:pPr>
        <w:spacing w:after="0" w:line="240" w:lineRule="auto"/>
        <w:ind w:firstLine="680"/>
        <w:jc w:val="both"/>
        <w:rPr>
          <w:rFonts w:eastAsia="Times New Roman" w:cs="Times New Roman"/>
          <w:szCs w:val="24"/>
        </w:rPr>
      </w:pPr>
      <w:r w:rsidRPr="00071327">
        <w:rPr>
          <w:b/>
          <w:szCs w:val="24"/>
          <w:shd w:val="clear" w:color="auto" w:fill="FFFFFF"/>
        </w:rPr>
        <w:t>Объекты регионального значения</w:t>
      </w:r>
      <w:r w:rsidRPr="00071327">
        <w:rPr>
          <w:sz w:val="38"/>
          <w:szCs w:val="38"/>
          <w:shd w:val="clear" w:color="auto" w:fill="FFFFFF"/>
        </w:rPr>
        <w:t xml:space="preserve"> </w:t>
      </w:r>
      <w:r w:rsidRPr="00071327">
        <w:rPr>
          <w:rFonts w:eastAsia="Times New Roman" w:cs="Times New Roman"/>
          <w:szCs w:val="24"/>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w:t>
      </w:r>
      <w:r w:rsidRPr="00841738">
        <w:rPr>
          <w:rFonts w:eastAsia="Times New Roman" w:cs="Times New Roman"/>
          <w:szCs w:val="24"/>
        </w:rPr>
        <w:t>Федерации </w:t>
      </w:r>
      <w:hyperlink r:id="rId16" w:history="1">
        <w:r w:rsidRPr="00841738">
          <w:rPr>
            <w:rFonts w:eastAsia="Times New Roman" w:cs="Times New Roman"/>
            <w:szCs w:val="24"/>
          </w:rPr>
          <w:t>Конституцией</w:t>
        </w:r>
      </w:hyperlink>
      <w:r w:rsidRPr="00071327">
        <w:rPr>
          <w:rFonts w:eastAsia="Times New Roman" w:cs="Times New Roman"/>
          <w:szCs w:val="24"/>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w:t>
      </w:r>
      <w:r w:rsidRPr="00841738">
        <w:rPr>
          <w:rFonts w:eastAsia="Times New Roman" w:cs="Times New Roman"/>
          <w:szCs w:val="24"/>
        </w:rPr>
        <w:t>Российской Федерации. Виды объектов регионального значения в указанных в </w:t>
      </w:r>
      <w:hyperlink r:id="rId17" w:anchor="dst2274" w:history="1">
        <w:r w:rsidRPr="00841738">
          <w:rPr>
            <w:rFonts w:eastAsia="Times New Roman" w:cs="Times New Roman"/>
            <w:szCs w:val="24"/>
          </w:rPr>
          <w:t>части 3 статьи 14</w:t>
        </w:r>
      </w:hyperlink>
      <w:r w:rsidRPr="00071327">
        <w:rPr>
          <w:rFonts w:eastAsia="Times New Roman" w:cs="Times New Roman"/>
          <w:szCs w:val="24"/>
        </w:rPr>
        <w:t> </w:t>
      </w:r>
      <w:r>
        <w:rPr>
          <w:rFonts w:eastAsia="Times New Roman" w:cs="Times New Roman"/>
          <w:szCs w:val="24"/>
        </w:rPr>
        <w:t>Градостроительного</w:t>
      </w:r>
      <w:r w:rsidRPr="00071327">
        <w:rPr>
          <w:rFonts w:eastAsia="Times New Roman" w:cs="Times New Roman"/>
          <w:szCs w:val="24"/>
        </w:rPr>
        <w:t xml:space="preserve"> </w:t>
      </w:r>
      <w:r>
        <w:rPr>
          <w:rFonts w:eastAsia="Times New Roman" w:cs="Times New Roman"/>
          <w:szCs w:val="24"/>
        </w:rPr>
        <w:t>к</w:t>
      </w:r>
      <w:r w:rsidRPr="00071327">
        <w:rPr>
          <w:rFonts w:eastAsia="Times New Roman" w:cs="Times New Roman"/>
          <w:szCs w:val="24"/>
        </w:rPr>
        <w:t>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r>
        <w:rPr>
          <w:rFonts w:eastAsia="Times New Roman" w:cs="Times New Roman"/>
          <w:szCs w:val="24"/>
        </w:rPr>
        <w:t>.</w:t>
      </w:r>
    </w:p>
    <w:p w14:paraId="60115A29"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Объекты местного значения</w:t>
      </w:r>
      <w:r w:rsidRPr="00071327">
        <w:rPr>
          <w:rFonts w:eastAsia="Times New Roman" w:cs="Times New Roman"/>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w:t>
      </w:r>
      <w:r w:rsidRPr="00841738">
        <w:rPr>
          <w:rFonts w:eastAsia="Times New Roman" w:cs="Times New Roman"/>
          <w:szCs w:val="24"/>
        </w:rPr>
        <w:t>в </w:t>
      </w:r>
      <w:hyperlink r:id="rId18" w:anchor="dst101625" w:history="1">
        <w:r w:rsidRPr="00841738">
          <w:rPr>
            <w:rFonts w:eastAsia="Times New Roman" w:cs="Times New Roman"/>
            <w:szCs w:val="24"/>
          </w:rPr>
          <w:t>пункте 1 части 3 статьи 19</w:t>
        </w:r>
      </w:hyperlink>
      <w:r w:rsidRPr="00841738">
        <w:rPr>
          <w:rFonts w:eastAsia="Times New Roman" w:cs="Times New Roman"/>
          <w:szCs w:val="24"/>
        </w:rPr>
        <w:t> и </w:t>
      </w:r>
      <w:hyperlink r:id="rId19" w:anchor="dst101686" w:history="1">
        <w:r w:rsidRPr="00841738">
          <w:rPr>
            <w:rFonts w:eastAsia="Times New Roman" w:cs="Times New Roman"/>
            <w:szCs w:val="24"/>
          </w:rPr>
          <w:t>пункте 1 части 5 статьи 23</w:t>
        </w:r>
      </w:hyperlink>
      <w:r w:rsidRPr="00071327">
        <w:rPr>
          <w:rFonts w:eastAsia="Times New Roman" w:cs="Times New Roman"/>
          <w:szCs w:val="24"/>
        </w:rPr>
        <w:t> </w:t>
      </w:r>
      <w:r>
        <w:rPr>
          <w:rFonts w:eastAsia="Times New Roman" w:cs="Times New Roman"/>
          <w:szCs w:val="24"/>
        </w:rPr>
        <w:t>Градостроительного</w:t>
      </w:r>
      <w:r w:rsidRPr="00071327">
        <w:rPr>
          <w:rFonts w:eastAsia="Times New Roman" w:cs="Times New Roman"/>
          <w:szCs w:val="24"/>
        </w:rPr>
        <w:t xml:space="preserve"> </w:t>
      </w:r>
      <w:r>
        <w:rPr>
          <w:rFonts w:eastAsia="Times New Roman" w:cs="Times New Roman"/>
          <w:szCs w:val="24"/>
        </w:rPr>
        <w:t>к</w:t>
      </w:r>
      <w:r w:rsidRPr="00071327">
        <w:rPr>
          <w:rFonts w:eastAsia="Times New Roman" w:cs="Times New Roman"/>
          <w:szCs w:val="24"/>
        </w:rPr>
        <w:t>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r>
        <w:rPr>
          <w:rFonts w:eastAsia="Times New Roman" w:cs="Times New Roman"/>
          <w:szCs w:val="24"/>
        </w:rPr>
        <w:t>.</w:t>
      </w:r>
    </w:p>
    <w:p w14:paraId="14BCB8D4"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Парковка (парковочное место)</w:t>
      </w:r>
      <w:r w:rsidRPr="00071327">
        <w:rPr>
          <w:rFonts w:eastAsia="Times New Roman" w:cs="Times New Roman"/>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71327">
        <w:rPr>
          <w:rFonts w:eastAsia="Times New Roman" w:cs="Times New Roman"/>
          <w:szCs w:val="24"/>
        </w:rPr>
        <w:t>подэстакадных</w:t>
      </w:r>
      <w:proofErr w:type="spellEnd"/>
      <w:r w:rsidRPr="00071327">
        <w:rPr>
          <w:rFonts w:eastAsia="Times New Roman" w:cs="Times New Roman"/>
          <w:szCs w:val="24"/>
        </w:rPr>
        <w:t xml:space="preserve"> или </w:t>
      </w:r>
      <w:proofErr w:type="spellStart"/>
      <w:r w:rsidRPr="00071327">
        <w:rPr>
          <w:rFonts w:eastAsia="Times New Roman" w:cs="Times New Roman"/>
          <w:szCs w:val="24"/>
        </w:rPr>
        <w:t>подмостовых</w:t>
      </w:r>
      <w:proofErr w:type="spellEnd"/>
      <w:r w:rsidRPr="00071327">
        <w:rPr>
          <w:rFonts w:eastAsia="Times New Roman" w:cs="Times New Roman"/>
          <w:szCs w:val="24"/>
        </w:rPr>
        <w:t xml:space="preserve"> пространств, площадей и иных объектов </w:t>
      </w:r>
      <w:r w:rsidRPr="00071327">
        <w:rPr>
          <w:rFonts w:eastAsia="Times New Roman" w:cs="Times New Roman"/>
          <w:szCs w:val="24"/>
        </w:rPr>
        <w:lastRenderedPageBreak/>
        <w:t>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Pr>
          <w:rFonts w:eastAsia="Times New Roman" w:cs="Times New Roman"/>
          <w:szCs w:val="24"/>
        </w:rPr>
        <w:t>.</w:t>
      </w:r>
    </w:p>
    <w:p w14:paraId="270B6001" w14:textId="77777777" w:rsidR="00263D42" w:rsidRPr="00071327" w:rsidRDefault="00263D42" w:rsidP="00263D42">
      <w:pPr>
        <w:spacing w:after="0" w:line="240" w:lineRule="auto"/>
        <w:ind w:firstLine="680"/>
        <w:jc w:val="both"/>
        <w:rPr>
          <w:rFonts w:eastAsia="Times New Roman" w:cs="Times New Roman"/>
          <w:b/>
          <w:szCs w:val="24"/>
        </w:rPr>
      </w:pPr>
      <w:r w:rsidRPr="00071327">
        <w:rPr>
          <w:rFonts w:eastAsia="Times New Roman" w:cs="Times New Roman"/>
          <w:b/>
          <w:szCs w:val="24"/>
        </w:rPr>
        <w:t>Технический заказчик</w:t>
      </w:r>
      <w:r w:rsidRPr="00071327">
        <w:rPr>
          <w:rFonts w:eastAsia="Times New Roman" w:cs="Times New Roman"/>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20" w:anchor="dst100006" w:history="1">
        <w:r w:rsidRPr="00841738">
          <w:rPr>
            <w:rFonts w:eastAsia="Times New Roman" w:cs="Times New Roman"/>
            <w:szCs w:val="24"/>
          </w:rPr>
          <w:t>функции</w:t>
        </w:r>
      </w:hyperlink>
      <w:r w:rsidRPr="00841738">
        <w:rPr>
          <w:rFonts w:eastAsia="Times New Roman" w:cs="Times New Roman"/>
          <w:szCs w:val="24"/>
        </w:rPr>
        <w:t>,</w:t>
      </w:r>
      <w:r w:rsidRPr="00071327">
        <w:rPr>
          <w:rFonts w:eastAsia="Times New Roman" w:cs="Times New Roman"/>
          <w:szCs w:val="24"/>
        </w:rPr>
        <w:t xml:space="preserve">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w:t>
      </w:r>
      <w:r w:rsidRPr="00841738">
        <w:rPr>
          <w:rFonts w:eastAsia="Times New Roman" w:cs="Times New Roman"/>
          <w:szCs w:val="24"/>
        </w:rPr>
        <w:t>ных </w:t>
      </w:r>
      <w:hyperlink r:id="rId21" w:anchor="dst1676" w:history="1">
        <w:r w:rsidRPr="00841738">
          <w:rPr>
            <w:rFonts w:eastAsia="Times New Roman" w:cs="Times New Roman"/>
            <w:szCs w:val="24"/>
          </w:rPr>
          <w:t>частью 2.1 статьи 47</w:t>
        </w:r>
      </w:hyperlink>
      <w:r w:rsidRPr="00841738">
        <w:rPr>
          <w:rFonts w:eastAsia="Times New Roman" w:cs="Times New Roman"/>
          <w:szCs w:val="24"/>
        </w:rPr>
        <w:t>, </w:t>
      </w:r>
      <w:hyperlink r:id="rId22" w:anchor="dst1683" w:history="1">
        <w:r w:rsidRPr="00841738">
          <w:rPr>
            <w:rFonts w:eastAsia="Times New Roman" w:cs="Times New Roman"/>
            <w:szCs w:val="24"/>
          </w:rPr>
          <w:t>частью 4.1 статьи 48</w:t>
        </w:r>
      </w:hyperlink>
      <w:r w:rsidRPr="00841738">
        <w:rPr>
          <w:rFonts w:eastAsia="Times New Roman" w:cs="Times New Roman"/>
          <w:szCs w:val="24"/>
        </w:rPr>
        <w:t>, </w:t>
      </w:r>
      <w:hyperlink r:id="rId23" w:anchor="dst1696" w:history="1">
        <w:r w:rsidRPr="00841738">
          <w:rPr>
            <w:rFonts w:eastAsia="Times New Roman" w:cs="Times New Roman"/>
            <w:szCs w:val="24"/>
          </w:rPr>
          <w:t>частями 2.1</w:t>
        </w:r>
      </w:hyperlink>
      <w:r w:rsidRPr="00841738">
        <w:rPr>
          <w:rFonts w:eastAsia="Times New Roman" w:cs="Times New Roman"/>
          <w:szCs w:val="24"/>
        </w:rPr>
        <w:t> и </w:t>
      </w:r>
      <w:hyperlink r:id="rId24" w:anchor="dst1697" w:history="1">
        <w:r w:rsidRPr="00841738">
          <w:rPr>
            <w:rFonts w:eastAsia="Times New Roman" w:cs="Times New Roman"/>
            <w:szCs w:val="24"/>
          </w:rPr>
          <w:t>2.2 статьи 52</w:t>
        </w:r>
      </w:hyperlink>
      <w:r w:rsidRPr="00841738">
        <w:rPr>
          <w:rFonts w:eastAsia="Times New Roman" w:cs="Times New Roman"/>
          <w:szCs w:val="24"/>
        </w:rPr>
        <w:t>, </w:t>
      </w:r>
      <w:hyperlink r:id="rId25" w:anchor="dst2757" w:history="1">
        <w:r w:rsidRPr="00841738">
          <w:rPr>
            <w:rFonts w:eastAsia="Times New Roman" w:cs="Times New Roman"/>
            <w:szCs w:val="24"/>
          </w:rPr>
          <w:t>частями 5</w:t>
        </w:r>
      </w:hyperlink>
      <w:r w:rsidRPr="00841738">
        <w:rPr>
          <w:rFonts w:eastAsia="Times New Roman" w:cs="Times New Roman"/>
          <w:szCs w:val="24"/>
        </w:rPr>
        <w:t> и </w:t>
      </w:r>
      <w:hyperlink r:id="rId26" w:anchor="dst2758" w:history="1">
        <w:r w:rsidRPr="00841738">
          <w:rPr>
            <w:rFonts w:eastAsia="Times New Roman" w:cs="Times New Roman"/>
            <w:szCs w:val="24"/>
          </w:rPr>
          <w:t>6 статьи 55.31</w:t>
        </w:r>
      </w:hyperlink>
      <w:r w:rsidRPr="00071327">
        <w:rPr>
          <w:rFonts w:eastAsia="Times New Roman" w:cs="Times New Roman"/>
          <w:szCs w:val="24"/>
        </w:rPr>
        <w:t> Градостроительного кодекса.</w:t>
      </w:r>
    </w:p>
    <w:p w14:paraId="7A6EC8AC"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 xml:space="preserve">Программы комплексного развития систем коммунальной инфраструктуры поселения, городского округа </w:t>
      </w:r>
      <w:r w:rsidRPr="00071327">
        <w:rPr>
          <w:rFonts w:eastAsia="Times New Roman" w:cs="Times New Roman"/>
          <w:szCs w:val="24"/>
        </w:rPr>
        <w:t>-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0715652D" w14:textId="77777777" w:rsidR="00263D42" w:rsidRPr="00071327" w:rsidRDefault="00263D42" w:rsidP="00263D42">
      <w:pPr>
        <w:spacing w:after="0" w:line="240" w:lineRule="auto"/>
        <w:ind w:firstLine="680"/>
        <w:jc w:val="both"/>
        <w:rPr>
          <w:rFonts w:eastAsia="Times New Roman" w:cs="Times New Roman"/>
          <w:szCs w:val="24"/>
        </w:rPr>
      </w:pPr>
      <w:r w:rsidRPr="00841738">
        <w:rPr>
          <w:rFonts w:eastAsia="Times New Roman" w:cs="Times New Roman"/>
          <w:b/>
          <w:szCs w:val="24"/>
        </w:rPr>
        <w:t>Система коммунальной инфраструктуры</w:t>
      </w:r>
      <w:r w:rsidRPr="00071327">
        <w:rPr>
          <w:rFonts w:eastAsia="Times New Roman" w:cs="Times New Roman"/>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r>
        <w:rPr>
          <w:rFonts w:eastAsia="Times New Roman" w:cs="Times New Roman"/>
          <w:szCs w:val="24"/>
        </w:rPr>
        <w:t>.</w:t>
      </w:r>
    </w:p>
    <w:p w14:paraId="5AD71808"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 xml:space="preserve">Транспортно-пересадочный узел </w:t>
      </w:r>
      <w:r w:rsidRPr="00071327">
        <w:rPr>
          <w:rFonts w:eastAsia="Times New Roman" w:cs="Times New Roman"/>
          <w:szCs w:val="24"/>
        </w:rPr>
        <w:t xml:space="preserve">-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w:t>
      </w:r>
      <w:r w:rsidRPr="00071327">
        <w:rPr>
          <w:rFonts w:eastAsia="Times New Roman" w:cs="Times New Roman"/>
          <w:szCs w:val="24"/>
        </w:rPr>
        <w:lastRenderedPageBreak/>
        <w:t>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r>
        <w:rPr>
          <w:rFonts w:eastAsia="Times New Roman" w:cs="Times New Roman"/>
          <w:szCs w:val="24"/>
        </w:rPr>
        <w:t>.</w:t>
      </w:r>
    </w:p>
    <w:p w14:paraId="08C1DCF3" w14:textId="77777777" w:rsidR="00263D42" w:rsidRPr="00071327" w:rsidRDefault="00263D42" w:rsidP="00263D42">
      <w:pPr>
        <w:spacing w:after="0" w:line="240" w:lineRule="auto"/>
        <w:ind w:firstLine="680"/>
        <w:jc w:val="both"/>
        <w:rPr>
          <w:rFonts w:eastAsia="Times New Roman" w:cs="Times New Roman"/>
          <w:b/>
          <w:szCs w:val="24"/>
        </w:rPr>
      </w:pPr>
      <w:r w:rsidRPr="00071327">
        <w:rPr>
          <w:rFonts w:eastAsia="Times New Roman" w:cs="Times New Roman"/>
          <w:b/>
          <w:szCs w:val="24"/>
        </w:rPr>
        <w:t xml:space="preserve">Нормативы градостроительного проектирования </w:t>
      </w:r>
      <w:r w:rsidRPr="00071327">
        <w:rPr>
          <w:rFonts w:eastAsia="Times New Roman" w:cs="Times New Roman"/>
          <w:szCs w:val="24"/>
        </w:rPr>
        <w:t>- совокупность расчетных показателей, установленных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10461B4A" w14:textId="77777777" w:rsidR="00263D42" w:rsidRPr="00071327" w:rsidRDefault="00263D42" w:rsidP="00263D42">
      <w:pPr>
        <w:spacing w:after="0" w:line="240" w:lineRule="auto"/>
        <w:ind w:firstLine="680"/>
        <w:jc w:val="both"/>
        <w:rPr>
          <w:rFonts w:eastAsia="Times New Roman" w:cs="Times New Roman"/>
          <w:b/>
          <w:szCs w:val="24"/>
        </w:rPr>
      </w:pPr>
      <w:r w:rsidRPr="00071327">
        <w:rPr>
          <w:rFonts w:eastAsia="Times New Roman" w:cs="Times New Roman"/>
          <w:b/>
          <w:szCs w:val="24"/>
        </w:rPr>
        <w:t xml:space="preserve">Программы комплексного развития транспортной инфраструктуры поселения, городского округа </w:t>
      </w:r>
      <w:r w:rsidRPr="00071327">
        <w:rPr>
          <w:rFonts w:eastAsia="Times New Roman" w:cs="Times New Roman"/>
          <w:szCs w:val="24"/>
        </w:rPr>
        <w:t>-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6C91A485"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 xml:space="preserve">Программы комплексного развития социальной инфраструктуры поселения, городского округа </w:t>
      </w:r>
      <w:r w:rsidRPr="00071327">
        <w:rPr>
          <w:rFonts w:eastAsia="Times New Roman" w:cs="Times New Roman"/>
          <w:szCs w:val="24"/>
        </w:rPr>
        <w:t>-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14:paraId="2A617CD3"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Машино-место</w:t>
      </w:r>
      <w:r w:rsidRPr="00071327">
        <w:rPr>
          <w:rFonts w:eastAsia="Times New Roman" w:cs="Times New Roman"/>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78FE83E4"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w:t>
      </w:r>
      <w:r w:rsidRPr="00071327">
        <w:rPr>
          <w:rFonts w:eastAsia="Times New Roman" w:cs="Times New Roman"/>
          <w:szCs w:val="24"/>
        </w:rPr>
        <w:t xml:space="preserve">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 и применению в соответствии со </w:t>
      </w:r>
      <w:hyperlink r:id="rId27" w:anchor="dst101886" w:history="1">
        <w:r w:rsidRPr="00841738">
          <w:rPr>
            <w:rFonts w:eastAsia="Times New Roman" w:cs="Times New Roman"/>
            <w:szCs w:val="24"/>
          </w:rPr>
          <w:t>статьей 8.3</w:t>
        </w:r>
      </w:hyperlink>
      <w:r w:rsidRPr="00841738">
        <w:rPr>
          <w:rFonts w:eastAsia="Times New Roman" w:cs="Times New Roman"/>
          <w:szCs w:val="24"/>
        </w:rPr>
        <w:t> </w:t>
      </w:r>
      <w:r w:rsidRPr="00071327">
        <w:rPr>
          <w:rFonts w:eastAsia="Times New Roman" w:cs="Times New Roman"/>
          <w:szCs w:val="24"/>
        </w:rPr>
        <w:t>настоящего Кодекс.</w:t>
      </w:r>
    </w:p>
    <w:p w14:paraId="5716A87B"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 xml:space="preserve">Сметные нормы </w:t>
      </w:r>
      <w:r w:rsidRPr="00071327">
        <w:rPr>
          <w:rFonts w:eastAsia="Times New Roman" w:cs="Times New Roman"/>
          <w:szCs w:val="24"/>
        </w:rPr>
        <w:t>-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r>
        <w:rPr>
          <w:rFonts w:eastAsia="Times New Roman" w:cs="Times New Roman"/>
          <w:szCs w:val="24"/>
        </w:rPr>
        <w:t>.</w:t>
      </w:r>
    </w:p>
    <w:p w14:paraId="1B4A4AD5"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lastRenderedPageBreak/>
        <w:t>Сметные цены строительных ресурсов</w:t>
      </w:r>
      <w:r w:rsidRPr="00071327">
        <w:rPr>
          <w:rFonts w:eastAsia="Times New Roman" w:cs="Times New Roman"/>
          <w:szCs w:val="24"/>
        </w:rPr>
        <w:t xml:space="preserve">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14:paraId="0C25802F"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 xml:space="preserve">Сметные нормативы </w:t>
      </w:r>
      <w:r w:rsidRPr="00071327">
        <w:rPr>
          <w:rFonts w:eastAsia="Times New Roman" w:cs="Times New Roman"/>
          <w:szCs w:val="24"/>
        </w:rPr>
        <w:t>-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w:t>
      </w:r>
      <w:hyperlink r:id="rId28" w:history="1">
        <w:r w:rsidRPr="00071327">
          <w:rPr>
            <w:rFonts w:eastAsia="Times New Roman" w:cs="Times New Roman"/>
            <w:szCs w:val="24"/>
          </w:rPr>
          <w:t>методики</w:t>
        </w:r>
      </w:hyperlink>
      <w:r w:rsidRPr="00071327">
        <w:rPr>
          <w:rFonts w:eastAsia="Times New Roman" w:cs="Times New Roman"/>
          <w:szCs w:val="24"/>
        </w:rPr>
        <w:t> разработки и применения сметных норм</w:t>
      </w:r>
      <w:r>
        <w:rPr>
          <w:rFonts w:eastAsia="Times New Roman" w:cs="Times New Roman"/>
          <w:szCs w:val="24"/>
        </w:rPr>
        <w:t>.</w:t>
      </w:r>
    </w:p>
    <w:p w14:paraId="15B34466"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Укрупненный норматив цены строительства</w:t>
      </w:r>
      <w:r w:rsidRPr="00071327">
        <w:rPr>
          <w:rFonts w:eastAsia="Times New Roman" w:cs="Times New Roman"/>
          <w:szCs w:val="24"/>
        </w:rPr>
        <w:t xml:space="preserve">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r>
        <w:rPr>
          <w:rFonts w:eastAsia="Times New Roman" w:cs="Times New Roman"/>
          <w:szCs w:val="24"/>
        </w:rPr>
        <w:t>.</w:t>
      </w:r>
    </w:p>
    <w:p w14:paraId="1953AECF"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Комплексное развитие территорий</w:t>
      </w:r>
      <w:r w:rsidRPr="00071327">
        <w:rPr>
          <w:rFonts w:eastAsia="Times New Roman" w:cs="Times New Roman"/>
          <w:szCs w:val="24"/>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r>
        <w:rPr>
          <w:rFonts w:eastAsia="Times New Roman" w:cs="Times New Roman"/>
          <w:szCs w:val="24"/>
        </w:rPr>
        <w:t>.</w:t>
      </w:r>
    </w:p>
    <w:p w14:paraId="3A66060E"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Элемент планировочной структуры</w:t>
      </w:r>
      <w:r w:rsidRPr="00071327">
        <w:rPr>
          <w:rFonts w:eastAsia="Times New Roman" w:cs="Times New Roman"/>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29" w:anchor="dst100011" w:history="1">
        <w:r w:rsidRPr="00071327">
          <w:rPr>
            <w:rFonts w:eastAsia="Times New Roman" w:cs="Times New Roman"/>
            <w:szCs w:val="24"/>
          </w:rPr>
          <w:t>Виды</w:t>
        </w:r>
      </w:hyperlink>
      <w:r w:rsidRPr="00071327">
        <w:rPr>
          <w:rFonts w:eastAsia="Times New Roman" w:cs="Times New Roman"/>
          <w:szCs w:val="24"/>
        </w:rPr>
        <w:t>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77030C2B"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Благоустройство территории</w:t>
      </w:r>
      <w:r w:rsidRPr="00071327">
        <w:rPr>
          <w:rFonts w:eastAsia="Times New Roman" w:cs="Times New Roman"/>
          <w:szCs w:val="24"/>
        </w:rPr>
        <w:t xml:space="preserve"> - деятельность по реализации комплекса мероприятий, установленного </w:t>
      </w:r>
      <w:hyperlink r:id="rId30" w:anchor="dst793" w:history="1">
        <w:r w:rsidRPr="00071327">
          <w:rPr>
            <w:rFonts w:eastAsia="Times New Roman" w:cs="Times New Roman"/>
            <w:szCs w:val="24"/>
          </w:rPr>
          <w:t>правилами</w:t>
        </w:r>
      </w:hyperlink>
      <w:r w:rsidRPr="00071327">
        <w:rPr>
          <w:rFonts w:eastAsia="Times New Roman" w:cs="Times New Roman"/>
          <w:szCs w:val="24"/>
        </w:rPr>
        <w:t>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AF6B998"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Прилегающая территория</w:t>
      </w:r>
      <w:r w:rsidRPr="00071327">
        <w:rPr>
          <w:rFonts w:eastAsia="Times New Roman" w:cs="Times New Roman"/>
          <w:szCs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r>
        <w:rPr>
          <w:rFonts w:eastAsia="Times New Roman" w:cs="Times New Roman"/>
          <w:szCs w:val="24"/>
        </w:rPr>
        <w:t>.</w:t>
      </w:r>
    </w:p>
    <w:p w14:paraId="763ACC50"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t>Элементы благоустройства</w:t>
      </w:r>
      <w:r w:rsidRPr="00071327">
        <w:rPr>
          <w:rFonts w:eastAsia="Times New Roman" w:cs="Times New Roman"/>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Pr>
          <w:rFonts w:eastAsia="Times New Roman" w:cs="Times New Roman"/>
          <w:szCs w:val="24"/>
        </w:rPr>
        <w:t>.</w:t>
      </w:r>
    </w:p>
    <w:p w14:paraId="48BD1FEF" w14:textId="77777777" w:rsidR="00263D42" w:rsidRPr="00071327" w:rsidRDefault="00263D42" w:rsidP="00263D42">
      <w:pPr>
        <w:spacing w:after="0" w:line="240" w:lineRule="auto"/>
        <w:ind w:firstLine="680"/>
        <w:jc w:val="both"/>
        <w:rPr>
          <w:rFonts w:eastAsia="Times New Roman" w:cs="Times New Roman"/>
          <w:szCs w:val="24"/>
        </w:rPr>
      </w:pPr>
      <w:r w:rsidRPr="00841738">
        <w:rPr>
          <w:rFonts w:eastAsia="Times New Roman" w:cs="Times New Roman"/>
          <w:b/>
          <w:szCs w:val="24"/>
        </w:rPr>
        <w:t>Объект индивидуального жилищного строительства</w:t>
      </w:r>
      <w:r w:rsidRPr="00071327">
        <w:rPr>
          <w:rFonts w:eastAsia="Times New Roman" w:cs="Times New Roman"/>
          <w:szCs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Pr>
          <w:rFonts w:eastAsia="Times New Roman" w:cs="Times New Roman"/>
          <w:szCs w:val="24"/>
        </w:rPr>
        <w:t>.</w:t>
      </w:r>
    </w:p>
    <w:p w14:paraId="1A7EEBDE" w14:textId="77777777" w:rsidR="00263D42" w:rsidRPr="00071327" w:rsidRDefault="00263D42" w:rsidP="00263D42">
      <w:pPr>
        <w:spacing w:after="0" w:line="240" w:lineRule="auto"/>
        <w:ind w:firstLine="680"/>
        <w:jc w:val="both"/>
        <w:rPr>
          <w:rFonts w:eastAsia="Times New Roman" w:cs="Times New Roman"/>
          <w:szCs w:val="24"/>
        </w:rPr>
      </w:pPr>
      <w:r w:rsidRPr="00071327">
        <w:rPr>
          <w:rFonts w:eastAsia="Times New Roman" w:cs="Times New Roman"/>
          <w:b/>
          <w:szCs w:val="24"/>
        </w:rPr>
        <w:lastRenderedPageBreak/>
        <w:t xml:space="preserve">Дом блокированной застройки </w:t>
      </w:r>
      <w:r w:rsidRPr="00071327">
        <w:rPr>
          <w:rFonts w:eastAsia="Times New Roman" w:cs="Times New Roman"/>
          <w:szCs w:val="24"/>
        </w:rPr>
        <w:t>-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122B6789" w14:textId="77777777" w:rsidR="00263D42" w:rsidRPr="00A902D6" w:rsidRDefault="00263D42" w:rsidP="00263D42">
      <w:pPr>
        <w:spacing w:after="0" w:line="240" w:lineRule="auto"/>
        <w:ind w:firstLine="680"/>
        <w:jc w:val="both"/>
        <w:rPr>
          <w:szCs w:val="24"/>
        </w:rPr>
      </w:pPr>
      <w:r w:rsidRPr="00A902D6">
        <w:rPr>
          <w:b/>
          <w:szCs w:val="24"/>
        </w:rPr>
        <w:t>Муниципальное образование</w:t>
      </w:r>
      <w:r w:rsidRPr="00A902D6">
        <w:rPr>
          <w:szCs w:val="24"/>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262FBBFA" w14:textId="77777777" w:rsidR="00263D42" w:rsidRPr="00A902D6" w:rsidRDefault="00263D42" w:rsidP="00263D42">
      <w:pPr>
        <w:spacing w:after="0" w:line="240" w:lineRule="auto"/>
        <w:ind w:firstLine="680"/>
        <w:jc w:val="both"/>
        <w:rPr>
          <w:szCs w:val="24"/>
        </w:rPr>
      </w:pPr>
      <w:r w:rsidRPr="00A902D6">
        <w:rPr>
          <w:b/>
          <w:szCs w:val="24"/>
        </w:rPr>
        <w:t>Муниципальный район</w:t>
      </w:r>
      <w:r w:rsidRPr="00A902D6">
        <w:rPr>
          <w:szCs w:val="24"/>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r>
        <w:rPr>
          <w:szCs w:val="24"/>
        </w:rPr>
        <w:t>.</w:t>
      </w:r>
    </w:p>
    <w:p w14:paraId="104B2B0F" w14:textId="77777777" w:rsidR="00263D42" w:rsidRPr="00A902D6" w:rsidRDefault="00263D42" w:rsidP="00263D42">
      <w:pPr>
        <w:spacing w:after="0" w:line="240" w:lineRule="auto"/>
        <w:ind w:firstLine="680"/>
        <w:jc w:val="both"/>
        <w:rPr>
          <w:szCs w:val="24"/>
        </w:rPr>
      </w:pPr>
      <w:r w:rsidRPr="00A902D6">
        <w:rPr>
          <w:b/>
          <w:szCs w:val="24"/>
        </w:rPr>
        <w:t>Поселение</w:t>
      </w:r>
      <w:r w:rsidRPr="00A902D6">
        <w:rPr>
          <w:szCs w:val="24"/>
        </w:rPr>
        <w:t xml:space="preserve"> - городское или сельское поселение</w:t>
      </w:r>
      <w:r>
        <w:rPr>
          <w:szCs w:val="24"/>
        </w:rPr>
        <w:t>.</w:t>
      </w:r>
    </w:p>
    <w:p w14:paraId="2EBF8BA2" w14:textId="77777777" w:rsidR="00263D42" w:rsidRPr="00A902D6" w:rsidRDefault="00263D42" w:rsidP="00263D42">
      <w:pPr>
        <w:spacing w:after="0" w:line="240" w:lineRule="auto"/>
        <w:ind w:firstLine="680"/>
        <w:jc w:val="both"/>
        <w:rPr>
          <w:szCs w:val="24"/>
        </w:rPr>
      </w:pPr>
      <w:r w:rsidRPr="00A902D6">
        <w:rPr>
          <w:b/>
          <w:szCs w:val="24"/>
        </w:rPr>
        <w:t>Сельское поселение</w:t>
      </w:r>
      <w:r w:rsidRPr="00A902D6">
        <w:rPr>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r>
        <w:rPr>
          <w:szCs w:val="24"/>
        </w:rPr>
        <w:t>.</w:t>
      </w:r>
    </w:p>
    <w:p w14:paraId="055C8DA3" w14:textId="77777777" w:rsidR="00263D42" w:rsidRPr="00A902D6" w:rsidRDefault="00263D42" w:rsidP="00263D42">
      <w:pPr>
        <w:spacing w:after="0" w:line="240" w:lineRule="auto"/>
        <w:ind w:firstLine="680"/>
        <w:jc w:val="both"/>
        <w:rPr>
          <w:szCs w:val="24"/>
        </w:rPr>
      </w:pPr>
      <w:r w:rsidRPr="00A902D6">
        <w:rPr>
          <w:b/>
          <w:szCs w:val="24"/>
        </w:rPr>
        <w:t>Населенный пункт</w:t>
      </w:r>
      <w:r w:rsidRPr="00A902D6">
        <w:rPr>
          <w:szCs w:val="24"/>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4AB25A24" w14:textId="77777777" w:rsidR="00263D42" w:rsidRPr="00A902D6" w:rsidRDefault="00263D42" w:rsidP="00263D42">
      <w:pPr>
        <w:spacing w:after="0" w:line="240" w:lineRule="auto"/>
        <w:ind w:firstLine="680"/>
        <w:jc w:val="both"/>
        <w:rPr>
          <w:szCs w:val="24"/>
        </w:rPr>
      </w:pPr>
      <w:r w:rsidRPr="00A902D6">
        <w:rPr>
          <w:b/>
          <w:szCs w:val="24"/>
        </w:rPr>
        <w:t>Вопросы местного значения</w:t>
      </w:r>
      <w:r w:rsidRPr="00A902D6">
        <w:rPr>
          <w:szCs w:val="24"/>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14:paraId="3738EC33" w14:textId="77777777" w:rsidR="00263D42" w:rsidRPr="00A902D6" w:rsidRDefault="00263D42" w:rsidP="00263D42">
      <w:pPr>
        <w:spacing w:after="0" w:line="240" w:lineRule="auto"/>
        <w:ind w:firstLine="680"/>
        <w:jc w:val="both"/>
        <w:rPr>
          <w:szCs w:val="24"/>
        </w:rPr>
      </w:pPr>
      <w:r w:rsidRPr="00A902D6">
        <w:rPr>
          <w:b/>
          <w:szCs w:val="24"/>
        </w:rPr>
        <w:t>Генеральный план</w:t>
      </w:r>
      <w:r w:rsidRPr="00A902D6">
        <w:rPr>
          <w:szCs w:val="24"/>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14:paraId="1DCA2131" w14:textId="77777777" w:rsidR="00263D42" w:rsidRPr="00A902D6" w:rsidRDefault="00263D42" w:rsidP="00263D42">
      <w:pPr>
        <w:spacing w:after="0" w:line="240" w:lineRule="auto"/>
        <w:ind w:firstLine="680"/>
        <w:jc w:val="both"/>
        <w:rPr>
          <w:szCs w:val="24"/>
        </w:rPr>
      </w:pPr>
      <w:r w:rsidRPr="00A902D6">
        <w:rPr>
          <w:b/>
          <w:szCs w:val="24"/>
        </w:rPr>
        <w:t>Функциональное зонирование территории</w:t>
      </w:r>
      <w:r w:rsidRPr="00A902D6">
        <w:rPr>
          <w:szCs w:val="24"/>
        </w:rPr>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14:paraId="6E682545" w14:textId="77777777" w:rsidR="00263D42" w:rsidRPr="00A902D6" w:rsidRDefault="00263D42" w:rsidP="00263D42">
      <w:pPr>
        <w:spacing w:after="0" w:line="240" w:lineRule="auto"/>
        <w:ind w:firstLine="680"/>
        <w:jc w:val="both"/>
        <w:rPr>
          <w:szCs w:val="24"/>
        </w:rPr>
      </w:pPr>
      <w:r w:rsidRPr="00A902D6">
        <w:rPr>
          <w:b/>
          <w:szCs w:val="24"/>
        </w:rPr>
        <w:t>Линии градостроительного регулирования</w:t>
      </w:r>
      <w:r w:rsidRPr="00A902D6">
        <w:rPr>
          <w:szCs w:val="24"/>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2C6ACB6B" w14:textId="77777777" w:rsidR="00263D42" w:rsidRPr="00A902D6" w:rsidRDefault="00263D42" w:rsidP="00263D42">
      <w:pPr>
        <w:spacing w:after="0" w:line="240" w:lineRule="auto"/>
        <w:ind w:firstLine="680"/>
        <w:jc w:val="both"/>
        <w:rPr>
          <w:szCs w:val="24"/>
        </w:rPr>
      </w:pPr>
      <w:r w:rsidRPr="00A902D6">
        <w:rPr>
          <w:b/>
          <w:szCs w:val="24"/>
        </w:rPr>
        <w:t>Линии застройки</w:t>
      </w:r>
      <w:r w:rsidRPr="00A902D6">
        <w:rPr>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80A8B62" w14:textId="77777777" w:rsidR="00263D42" w:rsidRPr="00A902D6" w:rsidRDefault="00263D42" w:rsidP="00263D42">
      <w:pPr>
        <w:spacing w:after="0" w:line="240" w:lineRule="auto"/>
        <w:ind w:firstLine="680"/>
        <w:jc w:val="both"/>
        <w:rPr>
          <w:szCs w:val="24"/>
        </w:rPr>
      </w:pPr>
      <w:r w:rsidRPr="00A902D6">
        <w:rPr>
          <w:b/>
          <w:szCs w:val="24"/>
        </w:rPr>
        <w:lastRenderedPageBreak/>
        <w:t>Отступ застройки</w:t>
      </w:r>
      <w:r w:rsidRPr="00A902D6">
        <w:rPr>
          <w:szCs w:val="24"/>
        </w:rPr>
        <w:t xml:space="preserve"> - расстояние между красной линией или границей земельного участка и стеной здания, строения, сооружения.</w:t>
      </w:r>
    </w:p>
    <w:p w14:paraId="6791FB53" w14:textId="77777777" w:rsidR="00263D42" w:rsidRPr="00A902D6" w:rsidRDefault="00263D42" w:rsidP="00263D42">
      <w:pPr>
        <w:spacing w:after="0" w:line="240" w:lineRule="auto"/>
        <w:ind w:firstLine="680"/>
        <w:jc w:val="both"/>
        <w:rPr>
          <w:szCs w:val="24"/>
        </w:rPr>
      </w:pPr>
      <w:r w:rsidRPr="00A902D6">
        <w:rPr>
          <w:b/>
          <w:szCs w:val="24"/>
        </w:rPr>
        <w:t>Границы полосы отвода железных дорог</w:t>
      </w:r>
      <w:r w:rsidRPr="00A902D6">
        <w:rPr>
          <w:szCs w:val="24"/>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66639F5A" w14:textId="77777777" w:rsidR="00263D42" w:rsidRPr="00A902D6" w:rsidRDefault="00263D42" w:rsidP="00263D42">
      <w:pPr>
        <w:spacing w:after="0" w:line="240" w:lineRule="auto"/>
        <w:ind w:firstLine="680"/>
        <w:jc w:val="both"/>
        <w:rPr>
          <w:szCs w:val="24"/>
        </w:rPr>
      </w:pPr>
      <w:r w:rsidRPr="00A902D6">
        <w:rPr>
          <w:b/>
          <w:szCs w:val="24"/>
        </w:rPr>
        <w:t>Границы полосы отвода автомобильных дорог</w:t>
      </w:r>
      <w:r w:rsidRPr="00A902D6">
        <w:rPr>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16E537BC" w14:textId="77777777" w:rsidR="00263D42" w:rsidRPr="00A902D6" w:rsidRDefault="00263D42" w:rsidP="00263D42">
      <w:pPr>
        <w:spacing w:after="0" w:line="240" w:lineRule="auto"/>
        <w:ind w:firstLine="680"/>
        <w:jc w:val="both"/>
        <w:rPr>
          <w:szCs w:val="24"/>
        </w:rPr>
      </w:pPr>
      <w:r w:rsidRPr="00A902D6">
        <w:rPr>
          <w:b/>
          <w:szCs w:val="24"/>
        </w:rPr>
        <w:t xml:space="preserve">Границы технических (охранных) зон инженерных сооружений и коммуникаций </w:t>
      </w:r>
      <w:r w:rsidRPr="00A902D6">
        <w:rPr>
          <w:szCs w:val="24"/>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7297DA52" w14:textId="77777777" w:rsidR="00263D42" w:rsidRPr="00A902D6" w:rsidRDefault="00263D42" w:rsidP="00263D42">
      <w:pPr>
        <w:spacing w:after="0" w:line="240" w:lineRule="auto"/>
        <w:ind w:firstLine="680"/>
        <w:jc w:val="both"/>
        <w:rPr>
          <w:szCs w:val="24"/>
        </w:rPr>
      </w:pPr>
      <w:r w:rsidRPr="00A902D6">
        <w:rPr>
          <w:b/>
          <w:szCs w:val="24"/>
        </w:rPr>
        <w:t xml:space="preserve">Границы территорий памятников и ансамблей </w:t>
      </w:r>
      <w:r w:rsidRPr="00A902D6">
        <w:rPr>
          <w:szCs w:val="24"/>
        </w:rPr>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469F7061" w14:textId="77777777" w:rsidR="00263D42" w:rsidRDefault="00263D42" w:rsidP="00263D42">
      <w:pPr>
        <w:spacing w:after="0" w:line="240" w:lineRule="auto"/>
        <w:ind w:firstLine="680"/>
        <w:jc w:val="both"/>
        <w:rPr>
          <w:rFonts w:cs="Times New Roman"/>
          <w:color w:val="000000"/>
          <w:szCs w:val="24"/>
          <w:shd w:val="clear" w:color="auto" w:fill="FFFFFF"/>
        </w:rPr>
      </w:pPr>
      <w:r w:rsidRPr="00653AA8">
        <w:rPr>
          <w:rFonts w:cs="Times New Roman"/>
          <w:b/>
          <w:color w:val="000000"/>
          <w:szCs w:val="24"/>
          <w:shd w:val="clear" w:color="auto" w:fill="FFFFFF"/>
        </w:rPr>
        <w:t>Границами зон охраны объекта культурного наследия</w:t>
      </w:r>
      <w:r w:rsidRPr="00124197">
        <w:rPr>
          <w:rFonts w:cs="Times New Roman"/>
          <w:color w:val="000000"/>
          <w:szCs w:val="24"/>
          <w:shd w:val="clear" w:color="auto" w:fill="FFFFFF"/>
        </w:rPr>
        <w:t xml:space="preserve">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точек границ зон охраны объекта культурного наследия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w:t>
      </w:r>
    </w:p>
    <w:p w14:paraId="6DA704FD" w14:textId="317833DF" w:rsidR="00263D42" w:rsidRPr="00A902D6" w:rsidRDefault="00263D42" w:rsidP="00263D42">
      <w:pPr>
        <w:spacing w:after="0" w:line="240" w:lineRule="auto"/>
        <w:ind w:firstLine="680"/>
        <w:jc w:val="both"/>
        <w:rPr>
          <w:szCs w:val="24"/>
        </w:rPr>
      </w:pPr>
      <w:r w:rsidRPr="00A902D6">
        <w:rPr>
          <w:b/>
          <w:szCs w:val="24"/>
        </w:rPr>
        <w:t>Защитные зоны объектов культурного наследия</w:t>
      </w:r>
      <w:r w:rsidRPr="00A902D6">
        <w:rPr>
          <w:szCs w:val="24"/>
        </w:rPr>
        <w:t xml:space="preserve"> -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1" w:anchor="dst806" w:history="1">
        <w:r w:rsidRPr="00A902D6">
          <w:rPr>
            <w:szCs w:val="24"/>
          </w:rPr>
          <w:t>статьей 56.4</w:t>
        </w:r>
      </w:hyperlink>
      <w:r w:rsidRPr="00A902D6">
        <w:rPr>
          <w:szCs w:val="24"/>
        </w:rPr>
        <w:t xml:space="preserve"> Федерального закона "Об объектах культурного наследия (памятниках истории и культуры) народов Российской Федерации" от 25.06.2002 </w:t>
      </w:r>
      <w:r w:rsidR="005C31D7">
        <w:rPr>
          <w:szCs w:val="24"/>
        </w:rPr>
        <w:t>№</w:t>
      </w:r>
      <w:r w:rsidRPr="00A902D6">
        <w:rPr>
          <w:szCs w:val="24"/>
        </w:rPr>
        <w:t xml:space="preserve"> 73-ФЗ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3B775040" w14:textId="77777777" w:rsidR="00263D42" w:rsidRPr="00A902D6" w:rsidRDefault="00263D42" w:rsidP="00263D42">
      <w:pPr>
        <w:spacing w:after="0" w:line="240" w:lineRule="auto"/>
        <w:ind w:firstLine="680"/>
        <w:jc w:val="both"/>
        <w:rPr>
          <w:szCs w:val="24"/>
        </w:rPr>
      </w:pPr>
      <w:r w:rsidRPr="00A902D6">
        <w:rPr>
          <w:b/>
          <w:szCs w:val="24"/>
        </w:rPr>
        <w:t>Охранная зона объекта культурного наследия</w:t>
      </w:r>
      <w:r w:rsidRPr="00A902D6">
        <w:rPr>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6B4E8848" w14:textId="77777777" w:rsidR="00263D42" w:rsidRPr="00A902D6" w:rsidRDefault="00263D42" w:rsidP="00263D42">
      <w:pPr>
        <w:spacing w:after="0" w:line="240" w:lineRule="auto"/>
        <w:ind w:firstLine="680"/>
        <w:jc w:val="both"/>
        <w:rPr>
          <w:szCs w:val="24"/>
        </w:rPr>
      </w:pPr>
      <w:r w:rsidRPr="00A902D6">
        <w:rPr>
          <w:b/>
          <w:szCs w:val="24"/>
        </w:rPr>
        <w:t>Границы охранных зон особо охраняемых природных территорий</w:t>
      </w:r>
      <w:r w:rsidRPr="00A902D6">
        <w:rPr>
          <w:szCs w:val="24"/>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3ECF149D" w14:textId="77777777" w:rsidR="00263D42" w:rsidRPr="00A902D6" w:rsidRDefault="00263D42" w:rsidP="00263D42">
      <w:pPr>
        <w:spacing w:after="0" w:line="240" w:lineRule="auto"/>
        <w:ind w:firstLine="680"/>
        <w:jc w:val="both"/>
        <w:rPr>
          <w:szCs w:val="24"/>
        </w:rPr>
      </w:pPr>
      <w:r w:rsidRPr="00A902D6">
        <w:rPr>
          <w:b/>
          <w:szCs w:val="24"/>
        </w:rPr>
        <w:t xml:space="preserve">Границы территорий природного комплекса Краснодарского края, не являющихся особо охраняемыми </w:t>
      </w:r>
      <w:r w:rsidRPr="00A902D6">
        <w:rPr>
          <w:szCs w:val="24"/>
        </w:rPr>
        <w:t xml:space="preserve">- границы территорий городских лесов и лесопарков, </w:t>
      </w:r>
      <w:r w:rsidRPr="00A902D6">
        <w:rPr>
          <w:szCs w:val="24"/>
        </w:rPr>
        <w:lastRenderedPageBreak/>
        <w:t>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29569896" w14:textId="77777777" w:rsidR="00263D42" w:rsidRPr="00A902D6" w:rsidRDefault="00263D42" w:rsidP="00263D42">
      <w:pPr>
        <w:spacing w:after="0" w:line="240" w:lineRule="auto"/>
        <w:ind w:firstLine="680"/>
        <w:jc w:val="both"/>
        <w:rPr>
          <w:szCs w:val="24"/>
        </w:rPr>
      </w:pPr>
      <w:r w:rsidRPr="00A902D6">
        <w:rPr>
          <w:b/>
          <w:szCs w:val="24"/>
        </w:rPr>
        <w:t>Границы озелененных территорий, не входящих в природный комплекс городских округов и поселений Краснодарского края</w:t>
      </w:r>
      <w:r w:rsidRPr="00A902D6">
        <w:rPr>
          <w:szCs w:val="24"/>
        </w:rPr>
        <w:t xml:space="preserve"> - границы участков внутриквартального озеленения общего пользования и трасс внутриквартальных транспортных коммуникаций.</w:t>
      </w:r>
    </w:p>
    <w:p w14:paraId="7A288C41" w14:textId="77777777" w:rsidR="00263D42" w:rsidRPr="00A902D6" w:rsidRDefault="00263D42" w:rsidP="00263D42">
      <w:pPr>
        <w:spacing w:after="0" w:line="240" w:lineRule="auto"/>
        <w:ind w:firstLine="680"/>
        <w:jc w:val="both"/>
        <w:rPr>
          <w:b/>
          <w:szCs w:val="24"/>
        </w:rPr>
      </w:pPr>
      <w:r w:rsidRPr="00A902D6">
        <w:rPr>
          <w:b/>
          <w:szCs w:val="24"/>
        </w:rPr>
        <w:t>Границы водоохранных зон</w:t>
      </w:r>
      <w:r w:rsidRPr="00A902D6">
        <w:rPr>
          <w:szCs w:val="24"/>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00998AAF" w14:textId="77777777" w:rsidR="00263D42" w:rsidRPr="00A902D6" w:rsidRDefault="00263D42" w:rsidP="00263D42">
      <w:pPr>
        <w:spacing w:after="0" w:line="240" w:lineRule="auto"/>
        <w:ind w:firstLine="680"/>
        <w:jc w:val="both"/>
        <w:rPr>
          <w:szCs w:val="24"/>
        </w:rPr>
      </w:pPr>
      <w:r w:rsidRPr="00A902D6">
        <w:rPr>
          <w:b/>
          <w:szCs w:val="24"/>
        </w:rPr>
        <w:t>Границы прибрежных зон (полос)</w:t>
      </w:r>
      <w:r w:rsidRPr="00A902D6">
        <w:rPr>
          <w:szCs w:val="24"/>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1D6A12CC" w14:textId="77777777" w:rsidR="00263D42" w:rsidRPr="00A902D6" w:rsidRDefault="00263D42" w:rsidP="00263D42">
      <w:pPr>
        <w:spacing w:after="0" w:line="240" w:lineRule="auto"/>
        <w:ind w:firstLine="680"/>
        <w:jc w:val="both"/>
        <w:rPr>
          <w:szCs w:val="24"/>
        </w:rPr>
      </w:pPr>
      <w:r w:rsidRPr="00A902D6">
        <w:rPr>
          <w:b/>
          <w:szCs w:val="24"/>
        </w:rPr>
        <w:t>Водоохранная зона</w:t>
      </w:r>
      <w:r w:rsidRPr="00A902D6">
        <w:rPr>
          <w:szCs w:val="24"/>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95FF0EF" w14:textId="77777777" w:rsidR="00263D42" w:rsidRPr="00A902D6" w:rsidRDefault="00263D42" w:rsidP="00263D42">
      <w:pPr>
        <w:spacing w:after="0" w:line="240" w:lineRule="auto"/>
        <w:ind w:firstLine="680"/>
        <w:jc w:val="both"/>
        <w:rPr>
          <w:szCs w:val="24"/>
        </w:rPr>
      </w:pPr>
      <w:r w:rsidRPr="00A902D6">
        <w:rPr>
          <w:b/>
          <w:szCs w:val="24"/>
        </w:rPr>
        <w:t>Границы зон санитарной охраны источников питьевого водоснабжения - границы зон I и II поясов, а также жесткой зоны II пояса</w:t>
      </w:r>
      <w:r w:rsidRPr="00A902D6">
        <w:rPr>
          <w:szCs w:val="24"/>
        </w:rPr>
        <w:t>:</w:t>
      </w:r>
    </w:p>
    <w:p w14:paraId="40AAB11E" w14:textId="77777777" w:rsidR="00263D42" w:rsidRPr="00A902D6" w:rsidRDefault="00263D42" w:rsidP="00263D42">
      <w:pPr>
        <w:spacing w:after="0" w:line="240" w:lineRule="auto"/>
        <w:ind w:firstLine="680"/>
        <w:jc w:val="both"/>
        <w:rPr>
          <w:szCs w:val="24"/>
        </w:rPr>
      </w:pPr>
      <w:r w:rsidRPr="00A902D6">
        <w:rPr>
          <w:szCs w:val="24"/>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6F599523" w14:textId="77777777" w:rsidR="00263D42" w:rsidRPr="00A902D6" w:rsidRDefault="00263D42" w:rsidP="00263D42">
      <w:pPr>
        <w:spacing w:after="0" w:line="240" w:lineRule="auto"/>
        <w:ind w:firstLine="680"/>
        <w:jc w:val="both"/>
        <w:rPr>
          <w:szCs w:val="24"/>
        </w:rPr>
      </w:pPr>
      <w:r w:rsidRPr="00A902D6">
        <w:rPr>
          <w:szCs w:val="24"/>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14:paraId="5ABB61F0" w14:textId="77777777" w:rsidR="00263D42" w:rsidRPr="00A902D6" w:rsidRDefault="00263D42" w:rsidP="00263D42">
      <w:pPr>
        <w:spacing w:after="0" w:line="240" w:lineRule="auto"/>
        <w:ind w:firstLine="680"/>
        <w:jc w:val="both"/>
        <w:rPr>
          <w:szCs w:val="24"/>
        </w:rPr>
      </w:pPr>
      <w:r w:rsidRPr="00A902D6">
        <w:rPr>
          <w:szCs w:val="24"/>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61A928B3" w14:textId="77777777" w:rsidR="00263D42" w:rsidRPr="00A902D6" w:rsidRDefault="00263D42" w:rsidP="00263D42">
      <w:pPr>
        <w:spacing w:after="0" w:line="240" w:lineRule="auto"/>
        <w:ind w:firstLine="680"/>
        <w:jc w:val="both"/>
        <w:rPr>
          <w:szCs w:val="24"/>
        </w:rPr>
      </w:pPr>
      <w:r w:rsidRPr="00A902D6">
        <w:rPr>
          <w:b/>
          <w:szCs w:val="24"/>
        </w:rPr>
        <w:t>Границы санитарно-защитных зон</w:t>
      </w:r>
      <w:r w:rsidRPr="00A902D6">
        <w:rPr>
          <w:szCs w:val="24"/>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318B462D" w14:textId="77777777" w:rsidR="00263D42" w:rsidRPr="00A902D6" w:rsidRDefault="00263D42" w:rsidP="00263D42">
      <w:pPr>
        <w:spacing w:after="0" w:line="240" w:lineRule="auto"/>
        <w:ind w:firstLine="680"/>
        <w:jc w:val="both"/>
        <w:rPr>
          <w:szCs w:val="24"/>
        </w:rPr>
      </w:pPr>
      <w:r w:rsidRPr="00A902D6">
        <w:rPr>
          <w:b/>
          <w:szCs w:val="24"/>
        </w:rPr>
        <w:t>Земельный участок</w:t>
      </w:r>
      <w:r w:rsidRPr="00A902D6">
        <w:rPr>
          <w:szCs w:val="24"/>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14:paraId="470FFC72" w14:textId="77777777" w:rsidR="00263D42" w:rsidRPr="00A902D6" w:rsidRDefault="00263D42" w:rsidP="00263D42">
      <w:pPr>
        <w:spacing w:after="0" w:line="240" w:lineRule="auto"/>
        <w:ind w:firstLine="680"/>
        <w:jc w:val="both"/>
        <w:rPr>
          <w:szCs w:val="24"/>
        </w:rPr>
      </w:pPr>
      <w:r w:rsidRPr="00A902D6">
        <w:rPr>
          <w:b/>
          <w:szCs w:val="24"/>
        </w:rPr>
        <w:t>Градостроительный план земельного участка</w:t>
      </w:r>
      <w:r w:rsidRPr="00A902D6">
        <w:rPr>
          <w:szCs w:val="24"/>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r w:rsidRPr="00A902D6">
        <w:rPr>
          <w:b/>
          <w:szCs w:val="24"/>
        </w:rPr>
        <w:t xml:space="preserve"> </w:t>
      </w:r>
    </w:p>
    <w:p w14:paraId="4B5481EC" w14:textId="77777777" w:rsidR="00263D42" w:rsidRPr="00A902D6" w:rsidRDefault="00263D42" w:rsidP="00263D42">
      <w:pPr>
        <w:spacing w:after="0" w:line="240" w:lineRule="auto"/>
        <w:ind w:firstLine="680"/>
        <w:jc w:val="both"/>
        <w:rPr>
          <w:szCs w:val="24"/>
        </w:rPr>
      </w:pPr>
      <w:r w:rsidRPr="009D75D8">
        <w:rPr>
          <w:b/>
          <w:szCs w:val="24"/>
        </w:rPr>
        <w:lastRenderedPageBreak/>
        <w:t xml:space="preserve">Коэффициент плотности </w:t>
      </w:r>
      <w:r>
        <w:rPr>
          <w:b/>
          <w:szCs w:val="24"/>
        </w:rPr>
        <w:t xml:space="preserve">жилой </w:t>
      </w:r>
      <w:r w:rsidRPr="009D75D8">
        <w:rPr>
          <w:b/>
          <w:szCs w:val="24"/>
        </w:rPr>
        <w:t>застройки</w:t>
      </w:r>
      <w:r w:rsidRPr="009D75D8">
        <w:rPr>
          <w:szCs w:val="24"/>
        </w:rPr>
        <w:t xml:space="preserve"> </w:t>
      </w:r>
      <w:r>
        <w:rPr>
          <w:szCs w:val="24"/>
        </w:rPr>
        <w:t>–</w:t>
      </w:r>
      <w:r w:rsidRPr="009D75D8">
        <w:rPr>
          <w:szCs w:val="24"/>
        </w:rPr>
        <w:t xml:space="preserve"> </w:t>
      </w:r>
      <w:r>
        <w:rPr>
          <w:szCs w:val="24"/>
        </w:rPr>
        <w:t>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w:t>
      </w:r>
      <w:r w:rsidRPr="009D75D8">
        <w:rPr>
          <w:szCs w:val="24"/>
        </w:rPr>
        <w:t xml:space="preserve"> </w:t>
      </w:r>
      <w:r>
        <w:rPr>
          <w:szCs w:val="24"/>
        </w:rPr>
        <w:t>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14:paraId="040912C7" w14:textId="77777777" w:rsidR="00263D42" w:rsidRPr="00A902D6" w:rsidRDefault="00263D42" w:rsidP="00263D42">
      <w:pPr>
        <w:spacing w:after="0" w:line="240" w:lineRule="auto"/>
        <w:ind w:firstLine="680"/>
        <w:jc w:val="both"/>
        <w:rPr>
          <w:szCs w:val="24"/>
        </w:rPr>
      </w:pPr>
      <w:r w:rsidRPr="00A902D6">
        <w:rPr>
          <w:b/>
          <w:szCs w:val="24"/>
        </w:rPr>
        <w:t>Плотность застройки</w:t>
      </w:r>
      <w:r w:rsidRPr="00A902D6">
        <w:rPr>
          <w:szCs w:val="24"/>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14:paraId="6B22202D" w14:textId="77777777" w:rsidR="00263D42" w:rsidRPr="00A902D6" w:rsidRDefault="00263D42" w:rsidP="00263D42">
      <w:pPr>
        <w:spacing w:after="0" w:line="240" w:lineRule="auto"/>
        <w:ind w:firstLine="680"/>
        <w:jc w:val="both"/>
        <w:rPr>
          <w:szCs w:val="24"/>
        </w:rPr>
      </w:pPr>
      <w:r w:rsidRPr="00A902D6">
        <w:rPr>
          <w:b/>
          <w:szCs w:val="24"/>
        </w:rPr>
        <w:t>Суммарная поэтажная площадь</w:t>
      </w:r>
      <w:r w:rsidRPr="00A902D6">
        <w:rPr>
          <w:szCs w:val="24"/>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17394DEB" w14:textId="77777777" w:rsidR="00263D42" w:rsidRPr="00A902D6" w:rsidRDefault="00263D42" w:rsidP="00263D42">
      <w:pPr>
        <w:spacing w:after="0" w:line="240" w:lineRule="auto"/>
        <w:ind w:firstLine="680"/>
        <w:jc w:val="both"/>
        <w:rPr>
          <w:szCs w:val="24"/>
        </w:rPr>
      </w:pPr>
      <w:r w:rsidRPr="00A902D6">
        <w:rPr>
          <w:b/>
          <w:szCs w:val="24"/>
        </w:rPr>
        <w:t>Высота здания, строения, сооружения</w:t>
      </w:r>
      <w:r w:rsidRPr="00A902D6">
        <w:rPr>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0C6EF5AF" w14:textId="77777777" w:rsidR="00263D42" w:rsidRPr="00A902D6" w:rsidRDefault="00263D42" w:rsidP="00263D42">
      <w:pPr>
        <w:spacing w:after="0" w:line="240" w:lineRule="auto"/>
        <w:ind w:firstLine="680"/>
        <w:jc w:val="both"/>
        <w:rPr>
          <w:szCs w:val="24"/>
        </w:rPr>
      </w:pPr>
      <w:r w:rsidRPr="00A902D6">
        <w:rPr>
          <w:b/>
          <w:szCs w:val="24"/>
        </w:rPr>
        <w:t>Высота здания (архитектурная)</w:t>
      </w:r>
      <w:r w:rsidRPr="00A902D6">
        <w:rPr>
          <w:szCs w:val="24"/>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17D3EEBA" w14:textId="77777777" w:rsidR="00263D42" w:rsidRPr="00A902D6" w:rsidRDefault="00263D42" w:rsidP="00263D42">
      <w:pPr>
        <w:spacing w:after="0" w:line="240" w:lineRule="auto"/>
        <w:ind w:firstLine="680"/>
        <w:jc w:val="both"/>
        <w:rPr>
          <w:szCs w:val="24"/>
        </w:rPr>
      </w:pPr>
      <w:r w:rsidRPr="00A902D6">
        <w:rPr>
          <w:b/>
          <w:szCs w:val="24"/>
        </w:rPr>
        <w:t>Строительство</w:t>
      </w:r>
      <w:r w:rsidRPr="00A902D6">
        <w:rPr>
          <w:szCs w:val="24"/>
        </w:rPr>
        <w:t xml:space="preserve"> - создание зданий, строений, сооружений (в том числе на месте сносимых объектов капитального строительства).</w:t>
      </w:r>
    </w:p>
    <w:p w14:paraId="387A193B" w14:textId="77777777" w:rsidR="00263D42" w:rsidRPr="00A902D6" w:rsidRDefault="00263D42" w:rsidP="00263D42">
      <w:pPr>
        <w:spacing w:after="0" w:line="240" w:lineRule="auto"/>
        <w:ind w:firstLine="680"/>
        <w:jc w:val="both"/>
        <w:rPr>
          <w:szCs w:val="24"/>
        </w:rPr>
      </w:pPr>
      <w:r w:rsidRPr="00A902D6">
        <w:rPr>
          <w:b/>
          <w:szCs w:val="24"/>
        </w:rPr>
        <w:t>Деятельность по комплексному и устойчивому развитию территории</w:t>
      </w:r>
      <w:r w:rsidRPr="00A902D6">
        <w:rPr>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r>
        <w:rPr>
          <w:szCs w:val="24"/>
        </w:rPr>
        <w:t>.</w:t>
      </w:r>
    </w:p>
    <w:p w14:paraId="3F26C719" w14:textId="77777777" w:rsidR="00263D42" w:rsidRPr="00A902D6" w:rsidRDefault="00263D42" w:rsidP="00263D42">
      <w:pPr>
        <w:spacing w:after="0" w:line="240" w:lineRule="auto"/>
        <w:ind w:firstLine="680"/>
        <w:jc w:val="both"/>
        <w:rPr>
          <w:szCs w:val="24"/>
        </w:rPr>
      </w:pPr>
      <w:r w:rsidRPr="00A902D6">
        <w:rPr>
          <w:b/>
          <w:szCs w:val="24"/>
        </w:rPr>
        <w:t>Микрорайон (квартал)</w:t>
      </w:r>
      <w:r w:rsidRPr="00A902D6">
        <w:rPr>
          <w:szCs w:val="24"/>
        </w:rPr>
        <w:t xml:space="preserve"> - структурный элемент жилой застройки.</w:t>
      </w:r>
    </w:p>
    <w:p w14:paraId="4DB0DBAE" w14:textId="77777777" w:rsidR="00263D42" w:rsidRPr="00A902D6" w:rsidRDefault="00263D42" w:rsidP="00263D42">
      <w:pPr>
        <w:spacing w:after="0" w:line="240" w:lineRule="auto"/>
        <w:ind w:firstLine="680"/>
        <w:jc w:val="both"/>
        <w:rPr>
          <w:szCs w:val="24"/>
        </w:rPr>
      </w:pPr>
      <w:r w:rsidRPr="00A902D6">
        <w:rPr>
          <w:b/>
          <w:szCs w:val="24"/>
        </w:rPr>
        <w:t>Жилой район</w:t>
      </w:r>
      <w:r w:rsidRPr="00A902D6">
        <w:rPr>
          <w:szCs w:val="24"/>
        </w:rPr>
        <w:t xml:space="preserve"> - структурный элемент селитебной территории.</w:t>
      </w:r>
    </w:p>
    <w:p w14:paraId="14E874A3" w14:textId="77777777" w:rsidR="00263D42" w:rsidRPr="00A902D6" w:rsidRDefault="00263D42" w:rsidP="00263D42">
      <w:pPr>
        <w:spacing w:after="0" w:line="240" w:lineRule="auto"/>
        <w:ind w:firstLine="680"/>
        <w:jc w:val="both"/>
        <w:rPr>
          <w:szCs w:val="24"/>
        </w:rPr>
      </w:pPr>
      <w:r w:rsidRPr="00A902D6">
        <w:rPr>
          <w:b/>
          <w:szCs w:val="24"/>
        </w:rPr>
        <w:t>Улица</w:t>
      </w:r>
      <w:r w:rsidRPr="00A902D6">
        <w:rPr>
          <w:szCs w:val="24"/>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34CF3D33" w14:textId="77777777" w:rsidR="00263D42" w:rsidRPr="00A902D6" w:rsidRDefault="00263D42" w:rsidP="00263D42">
      <w:pPr>
        <w:spacing w:after="0" w:line="240" w:lineRule="auto"/>
        <w:ind w:firstLine="680"/>
        <w:jc w:val="both"/>
        <w:rPr>
          <w:szCs w:val="24"/>
        </w:rPr>
      </w:pPr>
      <w:r w:rsidRPr="00A902D6">
        <w:rPr>
          <w:b/>
          <w:szCs w:val="24"/>
        </w:rPr>
        <w:t xml:space="preserve">Дорога </w:t>
      </w:r>
      <w:r w:rsidRPr="00A902D6">
        <w:rPr>
          <w:szCs w:val="24"/>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0D6B98E9" w14:textId="77777777" w:rsidR="00263D42" w:rsidRPr="00A902D6" w:rsidRDefault="00263D42" w:rsidP="00263D42">
      <w:pPr>
        <w:spacing w:after="0" w:line="240" w:lineRule="auto"/>
        <w:ind w:firstLine="680"/>
        <w:jc w:val="both"/>
        <w:rPr>
          <w:szCs w:val="24"/>
        </w:rPr>
      </w:pPr>
      <w:r w:rsidRPr="00A902D6">
        <w:rPr>
          <w:b/>
          <w:szCs w:val="24"/>
        </w:rPr>
        <w:t>Пешеходная зона</w:t>
      </w:r>
      <w:r w:rsidRPr="00A902D6">
        <w:rPr>
          <w:szCs w:val="24"/>
        </w:rPr>
        <w:t xml:space="preserve"> - территория, предназначенная для передвижения пешеходов.</w:t>
      </w:r>
    </w:p>
    <w:p w14:paraId="73D5CBC7" w14:textId="77777777" w:rsidR="00263D42" w:rsidRPr="00A902D6" w:rsidRDefault="00263D42" w:rsidP="00263D42">
      <w:pPr>
        <w:spacing w:after="0" w:line="240" w:lineRule="auto"/>
        <w:ind w:firstLine="680"/>
        <w:jc w:val="both"/>
        <w:rPr>
          <w:szCs w:val="24"/>
        </w:rPr>
      </w:pPr>
      <w:r w:rsidRPr="00A902D6">
        <w:rPr>
          <w:b/>
          <w:szCs w:val="24"/>
        </w:rPr>
        <w:t>Одноквартирный жилой дом</w:t>
      </w:r>
      <w:r w:rsidRPr="00A902D6">
        <w:rPr>
          <w:szCs w:val="24"/>
        </w:rPr>
        <w:t xml:space="preserve"> – жилой дом, предназначенный для проживания одной семьи и имеющий </w:t>
      </w:r>
      <w:proofErr w:type="spellStart"/>
      <w:r w:rsidRPr="00A902D6">
        <w:rPr>
          <w:szCs w:val="24"/>
        </w:rPr>
        <w:t>приквартирный</w:t>
      </w:r>
      <w:proofErr w:type="spellEnd"/>
      <w:r w:rsidRPr="00A902D6">
        <w:rPr>
          <w:szCs w:val="24"/>
        </w:rPr>
        <w:t xml:space="preserve"> участок.</w:t>
      </w:r>
    </w:p>
    <w:p w14:paraId="6BF786C7" w14:textId="77777777" w:rsidR="00263D42" w:rsidRPr="00A902D6" w:rsidRDefault="00263D42" w:rsidP="00263D42">
      <w:pPr>
        <w:spacing w:after="0" w:line="240" w:lineRule="auto"/>
        <w:ind w:firstLine="680"/>
        <w:jc w:val="both"/>
        <w:rPr>
          <w:szCs w:val="24"/>
        </w:rPr>
      </w:pPr>
      <w:proofErr w:type="spellStart"/>
      <w:r w:rsidRPr="00A902D6">
        <w:rPr>
          <w:b/>
          <w:szCs w:val="24"/>
        </w:rPr>
        <w:t>Приквартирный</w:t>
      </w:r>
      <w:proofErr w:type="spellEnd"/>
      <w:r w:rsidRPr="00A902D6">
        <w:rPr>
          <w:b/>
          <w:szCs w:val="24"/>
        </w:rPr>
        <w:t xml:space="preserve"> участок</w:t>
      </w:r>
      <w:r w:rsidRPr="00A902D6">
        <w:rPr>
          <w:szCs w:val="24"/>
        </w:rPr>
        <w:t xml:space="preserve"> - земельный участок, примыкающий к жилому зданию (квартире) с непосредственным выходом на него.</w:t>
      </w:r>
    </w:p>
    <w:p w14:paraId="11FA794E" w14:textId="77777777" w:rsidR="00263D42" w:rsidRPr="00A902D6" w:rsidRDefault="00263D42" w:rsidP="00263D42">
      <w:pPr>
        <w:spacing w:after="0" w:line="240" w:lineRule="auto"/>
        <w:ind w:firstLine="680"/>
        <w:jc w:val="both"/>
        <w:rPr>
          <w:szCs w:val="24"/>
        </w:rPr>
      </w:pPr>
      <w:r w:rsidRPr="00A902D6">
        <w:rPr>
          <w:b/>
          <w:szCs w:val="24"/>
        </w:rPr>
        <w:t>Индивидуальный жилой дом</w:t>
      </w:r>
      <w:r w:rsidRPr="00A902D6">
        <w:rPr>
          <w:szCs w:val="24"/>
        </w:rPr>
        <w:t xml:space="preserve"> – отдельно стоящий жилой дом с количеством этажей не более трех, предназначенный для проживания одной семьи.</w:t>
      </w:r>
    </w:p>
    <w:p w14:paraId="510C664C" w14:textId="77777777" w:rsidR="00263D42" w:rsidRPr="00A902D6" w:rsidRDefault="00263D42" w:rsidP="00263D42">
      <w:pPr>
        <w:spacing w:after="0" w:line="240" w:lineRule="auto"/>
        <w:ind w:firstLine="680"/>
        <w:jc w:val="both"/>
        <w:rPr>
          <w:szCs w:val="24"/>
        </w:rPr>
      </w:pPr>
      <w:r w:rsidRPr="00A902D6">
        <w:rPr>
          <w:b/>
          <w:szCs w:val="24"/>
        </w:rPr>
        <w:t>Этаж надземный</w:t>
      </w:r>
      <w:r w:rsidRPr="00A902D6">
        <w:rPr>
          <w:szCs w:val="24"/>
        </w:rPr>
        <w:t xml:space="preserve"> - этаж с отметкой пола помещений не ниже планировочной отметки земли.</w:t>
      </w:r>
    </w:p>
    <w:p w14:paraId="63BD5DF4" w14:textId="77777777" w:rsidR="00263D42" w:rsidRPr="00A902D6" w:rsidRDefault="00263D42" w:rsidP="00263D42">
      <w:pPr>
        <w:spacing w:after="0" w:line="240" w:lineRule="auto"/>
        <w:ind w:firstLine="680"/>
        <w:jc w:val="both"/>
        <w:rPr>
          <w:szCs w:val="24"/>
        </w:rPr>
      </w:pPr>
      <w:r w:rsidRPr="00A902D6">
        <w:rPr>
          <w:b/>
          <w:szCs w:val="24"/>
        </w:rPr>
        <w:lastRenderedPageBreak/>
        <w:t>Этаж подземный</w:t>
      </w:r>
      <w:r w:rsidRPr="00A902D6">
        <w:rPr>
          <w:szCs w:val="24"/>
        </w:rPr>
        <w:t xml:space="preserve"> - этаж с отметкой пола помещений ниже планировочной отметки земли на всю высоту помещений.</w:t>
      </w:r>
    </w:p>
    <w:p w14:paraId="72CA4C81" w14:textId="77777777" w:rsidR="00263D42" w:rsidRPr="00A902D6" w:rsidRDefault="00263D42" w:rsidP="00263D42">
      <w:pPr>
        <w:spacing w:after="0" w:line="240" w:lineRule="auto"/>
        <w:ind w:firstLine="680"/>
        <w:jc w:val="both"/>
        <w:rPr>
          <w:szCs w:val="24"/>
        </w:rPr>
      </w:pPr>
      <w:r w:rsidRPr="00A902D6">
        <w:rPr>
          <w:b/>
          <w:szCs w:val="24"/>
        </w:rPr>
        <w:t>Этаж первый</w:t>
      </w:r>
      <w:r w:rsidRPr="00A902D6">
        <w:rPr>
          <w:szCs w:val="24"/>
        </w:rPr>
        <w:t xml:space="preserve"> - нижний надземный этаж здания.</w:t>
      </w:r>
    </w:p>
    <w:p w14:paraId="55E5DC29" w14:textId="77777777" w:rsidR="00263D42" w:rsidRPr="00A902D6" w:rsidRDefault="00263D42" w:rsidP="00263D42">
      <w:pPr>
        <w:spacing w:after="0" w:line="240" w:lineRule="auto"/>
        <w:ind w:firstLine="680"/>
        <w:jc w:val="both"/>
        <w:rPr>
          <w:szCs w:val="24"/>
        </w:rPr>
      </w:pPr>
      <w:r w:rsidRPr="00A902D6">
        <w:rPr>
          <w:b/>
          <w:szCs w:val="24"/>
        </w:rPr>
        <w:t>Этаж цокольный</w:t>
      </w:r>
      <w:r w:rsidRPr="00A902D6">
        <w:rPr>
          <w:szCs w:val="24"/>
        </w:rPr>
        <w:t xml:space="preserve"> - этаж с отметкой пола помещений ниже планировочной отметки земли на высоту не более половины высоты помещений.</w:t>
      </w:r>
    </w:p>
    <w:p w14:paraId="6E3BEEED" w14:textId="77777777" w:rsidR="00263D42" w:rsidRPr="00A902D6" w:rsidRDefault="00263D42" w:rsidP="00263D42">
      <w:pPr>
        <w:spacing w:after="0" w:line="240" w:lineRule="auto"/>
        <w:ind w:firstLine="680"/>
        <w:jc w:val="both"/>
        <w:rPr>
          <w:szCs w:val="24"/>
        </w:rPr>
      </w:pPr>
      <w:r w:rsidRPr="00A902D6">
        <w:rPr>
          <w:b/>
          <w:szCs w:val="24"/>
        </w:rPr>
        <w:t>Этаж подвальный</w:t>
      </w:r>
      <w:r w:rsidRPr="00A902D6">
        <w:rPr>
          <w:szCs w:val="24"/>
        </w:rPr>
        <w:t xml:space="preserve"> - этаж с отметкой пола помещений ниже планировочной отметки земли более чем наполовину высоты помещений или первый подземный этаж.</w:t>
      </w:r>
    </w:p>
    <w:p w14:paraId="0C49F8BB" w14:textId="77777777" w:rsidR="00263D42" w:rsidRPr="00A902D6" w:rsidRDefault="00263D42" w:rsidP="00263D42">
      <w:pPr>
        <w:spacing w:after="0" w:line="240" w:lineRule="auto"/>
        <w:ind w:firstLine="680"/>
        <w:jc w:val="both"/>
        <w:rPr>
          <w:szCs w:val="24"/>
        </w:rPr>
      </w:pPr>
      <w:r w:rsidRPr="00A902D6">
        <w:rPr>
          <w:b/>
          <w:szCs w:val="24"/>
        </w:rPr>
        <w:t>Этаж мансардный</w:t>
      </w:r>
      <w:r w:rsidRPr="00A902D6">
        <w:rPr>
          <w:szCs w:val="24"/>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0CD7D083" w14:textId="77777777" w:rsidR="00263D42" w:rsidRPr="00A902D6" w:rsidRDefault="00263D42" w:rsidP="00263D42">
      <w:pPr>
        <w:spacing w:after="0" w:line="240" w:lineRule="auto"/>
        <w:ind w:firstLine="680"/>
        <w:jc w:val="both"/>
        <w:rPr>
          <w:szCs w:val="24"/>
        </w:rPr>
      </w:pPr>
      <w:r w:rsidRPr="00A902D6">
        <w:rPr>
          <w:b/>
          <w:szCs w:val="24"/>
        </w:rPr>
        <w:t>Этаж технический</w:t>
      </w:r>
      <w:r w:rsidRPr="00A902D6">
        <w:rPr>
          <w:szCs w:val="24"/>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4E66FC5E" w14:textId="77777777" w:rsidR="00263D42" w:rsidRPr="00A902D6" w:rsidRDefault="00263D42" w:rsidP="00263D42">
      <w:pPr>
        <w:spacing w:after="0" w:line="240" w:lineRule="auto"/>
        <w:ind w:firstLine="680"/>
        <w:jc w:val="both"/>
        <w:rPr>
          <w:szCs w:val="24"/>
        </w:rPr>
      </w:pPr>
      <w:r w:rsidRPr="00A902D6">
        <w:rPr>
          <w:b/>
          <w:szCs w:val="24"/>
        </w:rPr>
        <w:t>Планировочная отметка земли</w:t>
      </w:r>
      <w:r w:rsidRPr="00A902D6">
        <w:rPr>
          <w:szCs w:val="24"/>
        </w:rPr>
        <w:t xml:space="preserve"> - уровень земли на границе земли и отмостки здания.</w:t>
      </w:r>
    </w:p>
    <w:p w14:paraId="5FEC86A0" w14:textId="77777777" w:rsidR="00263D42" w:rsidRPr="00A902D6" w:rsidRDefault="00263D42" w:rsidP="00263D42">
      <w:pPr>
        <w:spacing w:after="0" w:line="240" w:lineRule="auto"/>
        <w:ind w:firstLine="680"/>
        <w:jc w:val="both"/>
        <w:rPr>
          <w:szCs w:val="24"/>
        </w:rPr>
      </w:pPr>
      <w:r w:rsidRPr="00A902D6">
        <w:rPr>
          <w:b/>
          <w:szCs w:val="24"/>
        </w:rPr>
        <w:t>Подрядчик</w:t>
      </w:r>
      <w:r w:rsidRPr="00A902D6">
        <w:rPr>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0FF59839" w14:textId="77777777" w:rsidR="00263D42" w:rsidRPr="00A902D6" w:rsidRDefault="00263D42" w:rsidP="00263D42">
      <w:pPr>
        <w:spacing w:after="0" w:line="240" w:lineRule="auto"/>
        <w:ind w:firstLine="680"/>
        <w:jc w:val="both"/>
        <w:rPr>
          <w:szCs w:val="24"/>
        </w:rPr>
      </w:pPr>
      <w:r w:rsidRPr="00A902D6">
        <w:rPr>
          <w:b/>
          <w:szCs w:val="24"/>
        </w:rPr>
        <w:t>Прибрежная защитная полоса</w:t>
      </w:r>
      <w:r w:rsidRPr="00A902D6">
        <w:rPr>
          <w:szCs w:val="24"/>
        </w:rPr>
        <w:t xml:space="preserve"> – часть водоохраной зоны, для которой вводятся дополнительные ограничения хозяйственной и иной деятельности.</w:t>
      </w:r>
    </w:p>
    <w:p w14:paraId="5BDD6BFE" w14:textId="77777777" w:rsidR="00263D42" w:rsidRPr="00A902D6" w:rsidRDefault="00263D42" w:rsidP="00263D42">
      <w:pPr>
        <w:spacing w:after="0" w:line="240" w:lineRule="auto"/>
        <w:ind w:firstLine="680"/>
        <w:jc w:val="both"/>
        <w:rPr>
          <w:szCs w:val="24"/>
        </w:rPr>
      </w:pPr>
      <w:r w:rsidRPr="00A902D6">
        <w:rPr>
          <w:b/>
          <w:szCs w:val="24"/>
        </w:rPr>
        <w:t>Процент застройки участка</w:t>
      </w:r>
      <w:r w:rsidRPr="00A902D6">
        <w:rPr>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5884CC55" w14:textId="77777777" w:rsidR="00263D42" w:rsidRPr="00A902D6" w:rsidRDefault="00263D42" w:rsidP="00263D42">
      <w:pPr>
        <w:spacing w:after="0" w:line="240" w:lineRule="auto"/>
        <w:ind w:firstLine="680"/>
        <w:jc w:val="both"/>
        <w:rPr>
          <w:szCs w:val="24"/>
        </w:rPr>
      </w:pPr>
      <w:r w:rsidRPr="00A902D6">
        <w:rPr>
          <w:b/>
          <w:szCs w:val="24"/>
        </w:rPr>
        <w:t>Максимальный процент застройки в границах земельного участка</w:t>
      </w:r>
      <w:r w:rsidRPr="00A902D6">
        <w:rPr>
          <w:szCs w:val="24"/>
        </w:rPr>
        <w:t xml:space="preserve">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799FC9A5" w14:textId="77777777" w:rsidR="00263D42" w:rsidRPr="00A902D6" w:rsidRDefault="00263D42" w:rsidP="00263D42">
      <w:pPr>
        <w:spacing w:after="0" w:line="240" w:lineRule="auto"/>
        <w:ind w:firstLine="680"/>
        <w:jc w:val="both"/>
        <w:rPr>
          <w:szCs w:val="24"/>
        </w:rPr>
      </w:pPr>
      <w:r w:rsidRPr="00A902D6">
        <w:rPr>
          <w:b/>
          <w:szCs w:val="24"/>
        </w:rPr>
        <w:t>Публичный сервитут</w:t>
      </w:r>
      <w:r w:rsidRPr="00A902D6">
        <w:rPr>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0207A6F2" w14:textId="77777777" w:rsidR="00263D42" w:rsidRPr="00A902D6" w:rsidRDefault="00263D42" w:rsidP="00263D42">
      <w:pPr>
        <w:spacing w:after="0" w:line="240" w:lineRule="auto"/>
        <w:ind w:firstLine="680"/>
        <w:jc w:val="both"/>
        <w:rPr>
          <w:szCs w:val="24"/>
        </w:rPr>
      </w:pPr>
      <w:r w:rsidRPr="00A902D6">
        <w:rPr>
          <w:b/>
          <w:szCs w:val="24"/>
        </w:rPr>
        <w:t>Разрешенное использование земельных участков и иных объектов недвижимости</w:t>
      </w:r>
      <w:r w:rsidRPr="00A902D6">
        <w:rPr>
          <w:szCs w:val="24"/>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7A9C49E2" w14:textId="77777777" w:rsidR="00263D42" w:rsidRPr="00A902D6" w:rsidRDefault="00263D42" w:rsidP="00263D42">
      <w:pPr>
        <w:spacing w:after="0" w:line="240" w:lineRule="auto"/>
        <w:ind w:firstLine="680"/>
        <w:jc w:val="both"/>
        <w:rPr>
          <w:szCs w:val="24"/>
        </w:rPr>
      </w:pPr>
      <w:r w:rsidRPr="00A902D6">
        <w:rPr>
          <w:b/>
          <w:szCs w:val="24"/>
        </w:rPr>
        <w:t>Частный сервитут</w:t>
      </w:r>
      <w:r w:rsidRPr="00A902D6">
        <w:rPr>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58CB573E" w14:textId="77777777" w:rsidR="00263D42" w:rsidRPr="00653AA8" w:rsidRDefault="00263D42" w:rsidP="00263D42">
      <w:pPr>
        <w:spacing w:after="0" w:line="240" w:lineRule="auto"/>
        <w:ind w:firstLine="680"/>
        <w:jc w:val="both"/>
        <w:rPr>
          <w:color w:val="22272F"/>
          <w:sz w:val="23"/>
          <w:szCs w:val="23"/>
          <w:shd w:val="clear" w:color="auto" w:fill="FFFFFF"/>
        </w:rPr>
      </w:pPr>
      <w:r w:rsidRPr="00653AA8">
        <w:rPr>
          <w:rStyle w:val="s10"/>
          <w:b/>
          <w:bCs/>
          <w:color w:val="22272F"/>
          <w:sz w:val="23"/>
          <w:szCs w:val="23"/>
          <w:shd w:val="clear" w:color="auto" w:fill="FFFFFF"/>
        </w:rPr>
        <w:t>Процент озеленения земельного участка</w:t>
      </w:r>
      <w:r w:rsidRPr="00653AA8">
        <w:rPr>
          <w:color w:val="22272F"/>
          <w:sz w:val="23"/>
          <w:szCs w:val="23"/>
          <w:shd w:val="clear" w:color="auto" w:fill="FFFFFF"/>
        </w:rPr>
        <w:t>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w:t>
      </w:r>
      <w:proofErr w:type="spellStart"/>
      <w:r w:rsidRPr="00653AA8">
        <w:rPr>
          <w:color w:val="22272F"/>
          <w:sz w:val="23"/>
          <w:szCs w:val="23"/>
          <w:shd w:val="clear" w:color="auto" w:fill="FFFFFF"/>
        </w:rPr>
        <w:t>георешетки</w:t>
      </w:r>
      <w:proofErr w:type="spellEnd"/>
      <w:r w:rsidRPr="00653AA8">
        <w:rPr>
          <w:color w:val="22272F"/>
          <w:sz w:val="23"/>
          <w:szCs w:val="23"/>
          <w:shd w:val="clear" w:color="auto" w:fill="FFFFFF"/>
        </w:rPr>
        <w:t>) не учитываются в определении процента озеленения.</w:t>
      </w:r>
    </w:p>
    <w:p w14:paraId="0BDEC4E9" w14:textId="77777777" w:rsidR="00263D42" w:rsidRPr="00A902D6" w:rsidRDefault="00263D42" w:rsidP="00263D42">
      <w:pPr>
        <w:spacing w:after="0" w:line="240" w:lineRule="auto"/>
        <w:ind w:firstLine="680"/>
        <w:jc w:val="both"/>
        <w:rPr>
          <w:szCs w:val="24"/>
        </w:rPr>
      </w:pPr>
      <w:r w:rsidRPr="00653AA8">
        <w:rPr>
          <w:color w:val="22272F"/>
          <w:sz w:val="23"/>
          <w:szCs w:val="23"/>
          <w:shd w:val="clear" w:color="auto" w:fill="FFFFFF"/>
        </w:rPr>
        <w:t> </w:t>
      </w:r>
      <w:r w:rsidRPr="00653AA8">
        <w:rPr>
          <w:rStyle w:val="s10"/>
          <w:b/>
          <w:bCs/>
          <w:color w:val="22272F"/>
          <w:sz w:val="23"/>
          <w:szCs w:val="23"/>
          <w:shd w:val="clear" w:color="auto" w:fill="FFFFFF"/>
        </w:rPr>
        <w:t>Озеленение земельного участка</w:t>
      </w:r>
      <w:r w:rsidRPr="00653AA8">
        <w:rPr>
          <w:color w:val="22272F"/>
          <w:sz w:val="23"/>
          <w:szCs w:val="23"/>
          <w:shd w:val="clear" w:color="auto" w:fill="FFFFFF"/>
        </w:rPr>
        <w:t>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14:paraId="7C34DAE2" w14:textId="77777777" w:rsidR="00263D42" w:rsidRPr="00A902D6" w:rsidRDefault="00263D42" w:rsidP="00263D42">
      <w:pPr>
        <w:spacing w:after="0" w:line="240" w:lineRule="auto"/>
        <w:ind w:firstLine="680"/>
        <w:jc w:val="both"/>
        <w:rPr>
          <w:szCs w:val="24"/>
        </w:rPr>
      </w:pPr>
      <w:r w:rsidRPr="00A902D6">
        <w:rPr>
          <w:b/>
          <w:szCs w:val="24"/>
        </w:rPr>
        <w:lastRenderedPageBreak/>
        <w:t>Коэффициент озеленения</w:t>
      </w:r>
      <w:r w:rsidRPr="00A902D6">
        <w:rPr>
          <w:szCs w:val="24"/>
        </w:rPr>
        <w:t xml:space="preserve"> - отношение территории земельного участка, которая должна быть занята зелеными насаждениями, ко всей площади участка (в процентах).</w:t>
      </w:r>
    </w:p>
    <w:p w14:paraId="12BE11CE" w14:textId="77777777" w:rsidR="00263D42" w:rsidRPr="00A902D6" w:rsidRDefault="00263D42" w:rsidP="00263D42">
      <w:pPr>
        <w:spacing w:after="0" w:line="240" w:lineRule="auto"/>
        <w:ind w:firstLine="680"/>
        <w:jc w:val="both"/>
        <w:rPr>
          <w:szCs w:val="24"/>
        </w:rPr>
      </w:pPr>
      <w:r w:rsidRPr="00A902D6">
        <w:rPr>
          <w:b/>
          <w:szCs w:val="24"/>
        </w:rPr>
        <w:t>Минимальный процент озеленения</w:t>
      </w:r>
      <w:r w:rsidRPr="00A902D6">
        <w:rPr>
          <w:szCs w:val="24"/>
        </w:rPr>
        <w:t xml:space="preserve"> – отношение площади озеленения (зеленых зон) ко всей площади земельного участка.</w:t>
      </w:r>
    </w:p>
    <w:p w14:paraId="20BDCF80" w14:textId="77777777" w:rsidR="00263D42" w:rsidRPr="00A902D6" w:rsidRDefault="00263D42" w:rsidP="00263D42">
      <w:pPr>
        <w:spacing w:after="0" w:line="240" w:lineRule="auto"/>
        <w:ind w:firstLine="680"/>
        <w:jc w:val="both"/>
        <w:rPr>
          <w:szCs w:val="24"/>
        </w:rPr>
      </w:pPr>
      <w:r w:rsidRPr="00A902D6">
        <w:rPr>
          <w:b/>
          <w:szCs w:val="24"/>
        </w:rPr>
        <w:t>Квартал сохраняемой застройки</w:t>
      </w:r>
      <w:r w:rsidRPr="00A902D6">
        <w:rPr>
          <w:szCs w:val="24"/>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2CCE15CD" w14:textId="77777777" w:rsidR="00263D42" w:rsidRPr="00A902D6" w:rsidRDefault="00263D42" w:rsidP="00263D42">
      <w:pPr>
        <w:spacing w:after="0" w:line="240" w:lineRule="auto"/>
        <w:ind w:firstLine="680"/>
        <w:jc w:val="both"/>
        <w:rPr>
          <w:szCs w:val="24"/>
        </w:rPr>
      </w:pPr>
      <w:r w:rsidRPr="00A902D6">
        <w:rPr>
          <w:b/>
          <w:szCs w:val="24"/>
        </w:rPr>
        <w:t>Малые архитектурные формы</w:t>
      </w:r>
      <w:r w:rsidRPr="00A902D6">
        <w:rPr>
          <w:szCs w:val="24"/>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r>
        <w:rPr>
          <w:szCs w:val="24"/>
        </w:rPr>
        <w:t>.</w:t>
      </w:r>
    </w:p>
    <w:p w14:paraId="79272B11" w14:textId="77777777" w:rsidR="00263D42" w:rsidRPr="00A902D6" w:rsidRDefault="00263D42" w:rsidP="00263D42">
      <w:pPr>
        <w:spacing w:after="0" w:line="240" w:lineRule="auto"/>
        <w:ind w:firstLine="680"/>
        <w:jc w:val="both"/>
        <w:rPr>
          <w:szCs w:val="24"/>
        </w:rPr>
      </w:pPr>
      <w:r w:rsidRPr="00A902D6">
        <w:rPr>
          <w:b/>
          <w:szCs w:val="24"/>
        </w:rPr>
        <w:t>Защитные дорожные сооружения</w:t>
      </w:r>
      <w:r w:rsidRPr="00A902D6">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14:paraId="6EAC23F5" w14:textId="77777777" w:rsidR="00263D42" w:rsidRPr="00A902D6" w:rsidRDefault="00263D42" w:rsidP="00263D42">
      <w:pPr>
        <w:spacing w:after="0" w:line="240" w:lineRule="auto"/>
        <w:ind w:firstLine="680"/>
        <w:jc w:val="both"/>
        <w:rPr>
          <w:szCs w:val="24"/>
        </w:rPr>
      </w:pPr>
      <w:r w:rsidRPr="00A902D6">
        <w:rPr>
          <w:b/>
          <w:szCs w:val="24"/>
        </w:rPr>
        <w:t>Стоянка для автомобилей (автостоянка)</w:t>
      </w:r>
      <w:r w:rsidRPr="00A902D6">
        <w:rPr>
          <w:szCs w:val="24"/>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14:paraId="5CEC66B6" w14:textId="77777777" w:rsidR="00263D42" w:rsidRPr="00A902D6" w:rsidRDefault="00263D42" w:rsidP="00263D42">
      <w:pPr>
        <w:spacing w:after="0" w:line="240" w:lineRule="auto"/>
        <w:ind w:firstLine="680"/>
        <w:jc w:val="both"/>
        <w:rPr>
          <w:szCs w:val="24"/>
        </w:rPr>
      </w:pPr>
      <w:r w:rsidRPr="00A902D6">
        <w:rPr>
          <w:b/>
          <w:szCs w:val="24"/>
        </w:rPr>
        <w:t>Надземная автостоянка закрытого типа</w:t>
      </w:r>
      <w:r w:rsidRPr="00A902D6">
        <w:rPr>
          <w:szCs w:val="24"/>
        </w:rPr>
        <w:t xml:space="preserve"> - автостоянка с наружными стеновыми ограждениями (гаражи, гаражи-стоянки, гаражные комплексы).</w:t>
      </w:r>
    </w:p>
    <w:p w14:paraId="742D45EE" w14:textId="77777777" w:rsidR="00263D42" w:rsidRDefault="00263D42" w:rsidP="00263D42">
      <w:pPr>
        <w:spacing w:after="0" w:line="240" w:lineRule="auto"/>
        <w:ind w:firstLine="680"/>
        <w:jc w:val="both"/>
        <w:rPr>
          <w:szCs w:val="24"/>
        </w:rPr>
      </w:pPr>
      <w:r w:rsidRPr="00A902D6">
        <w:rPr>
          <w:b/>
          <w:szCs w:val="24"/>
        </w:rPr>
        <w:t>Автостоянка открытого типа</w:t>
      </w:r>
      <w:r w:rsidRPr="00A902D6">
        <w:rPr>
          <w:szCs w:val="24"/>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07E0B84C" w14:textId="77777777" w:rsidR="00263D42" w:rsidRPr="00A902D6" w:rsidRDefault="00263D42" w:rsidP="00263D42">
      <w:pPr>
        <w:spacing w:after="0" w:line="240" w:lineRule="auto"/>
        <w:ind w:firstLine="680"/>
        <w:jc w:val="both"/>
        <w:rPr>
          <w:szCs w:val="24"/>
        </w:rPr>
      </w:pPr>
      <w:r w:rsidRPr="00EC0E50">
        <w:rPr>
          <w:b/>
          <w:szCs w:val="24"/>
        </w:rPr>
        <w:t>Гостевые стоянки автомобилей</w:t>
      </w:r>
      <w:r w:rsidRPr="00EC0E50">
        <w:rPr>
          <w:szCs w:val="24"/>
        </w:rPr>
        <w:t xml:space="preserve"> - открытые площадки, предназначенные для временного паркования легковых автомобилей посетителей жилых зон на не закрепленных за конкретными владельцами машино-местах.</w:t>
      </w:r>
    </w:p>
    <w:p w14:paraId="530AE066" w14:textId="77777777" w:rsidR="00263D42" w:rsidRPr="00A902D6" w:rsidRDefault="00263D42" w:rsidP="00263D42">
      <w:pPr>
        <w:spacing w:after="0" w:line="240" w:lineRule="auto"/>
        <w:ind w:firstLine="680"/>
        <w:jc w:val="both"/>
        <w:rPr>
          <w:szCs w:val="24"/>
        </w:rPr>
      </w:pPr>
      <w:r w:rsidRPr="00A902D6">
        <w:rPr>
          <w:b/>
          <w:szCs w:val="24"/>
        </w:rPr>
        <w:t>Магазин</w:t>
      </w:r>
      <w:r w:rsidRPr="00A902D6">
        <w:rPr>
          <w:szCs w:val="24"/>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634F8A03" w14:textId="77777777" w:rsidR="00263D42" w:rsidRPr="00A902D6" w:rsidRDefault="00263D42" w:rsidP="00263D42">
      <w:pPr>
        <w:spacing w:after="0" w:line="240" w:lineRule="auto"/>
        <w:ind w:firstLine="680"/>
        <w:jc w:val="both"/>
        <w:rPr>
          <w:szCs w:val="24"/>
        </w:rPr>
      </w:pPr>
      <w:r w:rsidRPr="00A902D6">
        <w:rPr>
          <w:b/>
          <w:szCs w:val="24"/>
        </w:rPr>
        <w:t>Киоск</w:t>
      </w:r>
      <w:r w:rsidRPr="00A902D6">
        <w:rPr>
          <w:szCs w:val="24"/>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14:paraId="7D6E7093" w14:textId="77777777" w:rsidR="00263D42" w:rsidRPr="00A902D6" w:rsidRDefault="00263D42" w:rsidP="00263D42">
      <w:pPr>
        <w:spacing w:after="0" w:line="240" w:lineRule="auto"/>
        <w:ind w:firstLine="680"/>
        <w:jc w:val="both"/>
        <w:rPr>
          <w:szCs w:val="24"/>
        </w:rPr>
      </w:pPr>
      <w:r w:rsidRPr="00A902D6">
        <w:rPr>
          <w:b/>
          <w:szCs w:val="24"/>
        </w:rPr>
        <w:t>Торговый павильон</w:t>
      </w:r>
      <w:r w:rsidRPr="00A902D6">
        <w:rPr>
          <w:szCs w:val="24"/>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14:paraId="10E1AF4A" w14:textId="77777777" w:rsidR="00263D42" w:rsidRPr="00A902D6" w:rsidRDefault="00263D42" w:rsidP="00263D42">
      <w:pPr>
        <w:spacing w:after="0" w:line="240" w:lineRule="auto"/>
        <w:ind w:firstLine="680"/>
        <w:jc w:val="both"/>
        <w:rPr>
          <w:szCs w:val="24"/>
        </w:rPr>
      </w:pPr>
      <w:r w:rsidRPr="00A902D6">
        <w:rPr>
          <w:b/>
          <w:szCs w:val="24"/>
        </w:rPr>
        <w:t>Пандус</w:t>
      </w:r>
      <w:r w:rsidRPr="00A902D6">
        <w:rPr>
          <w:szCs w:val="24"/>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3D0E7556" w14:textId="77777777" w:rsidR="00263D42" w:rsidRPr="00A902D6" w:rsidRDefault="00263D42" w:rsidP="00263D42">
      <w:pPr>
        <w:spacing w:after="0" w:line="240" w:lineRule="auto"/>
        <w:ind w:firstLine="680"/>
        <w:jc w:val="both"/>
        <w:rPr>
          <w:szCs w:val="24"/>
        </w:rPr>
      </w:pPr>
      <w:r w:rsidRPr="00A902D6">
        <w:rPr>
          <w:b/>
          <w:szCs w:val="24"/>
        </w:rPr>
        <w:t>Маломобильные граждане</w:t>
      </w:r>
      <w:r w:rsidRPr="00A902D6">
        <w:rPr>
          <w:szCs w:val="24"/>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14:paraId="6EB83AB5" w14:textId="77777777" w:rsidR="00263D42" w:rsidRPr="001F115B" w:rsidRDefault="00263D42" w:rsidP="00263D42">
      <w:pPr>
        <w:spacing w:after="0" w:line="240" w:lineRule="auto"/>
        <w:ind w:firstLine="680"/>
        <w:jc w:val="both"/>
        <w:rPr>
          <w:szCs w:val="24"/>
        </w:rPr>
      </w:pPr>
      <w:r>
        <w:rPr>
          <w:b/>
          <w:szCs w:val="24"/>
        </w:rPr>
        <w:t>К</w:t>
      </w:r>
      <w:r w:rsidRPr="001F115B">
        <w:rPr>
          <w:b/>
          <w:szCs w:val="24"/>
        </w:rPr>
        <w:t>онтейнер</w:t>
      </w:r>
      <w:r w:rsidRPr="001F115B">
        <w:rPr>
          <w:szCs w:val="24"/>
        </w:rPr>
        <w:t xml:space="preserve"> – стандартная емкость для сбора ТБО объемом 0,6 - 1,5 кубических метров;</w:t>
      </w:r>
    </w:p>
    <w:p w14:paraId="2CB1231F" w14:textId="5ACC4D11" w:rsidR="00263D42" w:rsidRDefault="00263D42" w:rsidP="00263D42">
      <w:pPr>
        <w:spacing w:after="0" w:line="240" w:lineRule="auto"/>
        <w:ind w:firstLine="680"/>
        <w:jc w:val="both"/>
        <w:rPr>
          <w:szCs w:val="24"/>
        </w:rPr>
      </w:pPr>
      <w:r w:rsidRPr="001F115B">
        <w:rPr>
          <w:b/>
          <w:szCs w:val="24"/>
        </w:rPr>
        <w:lastRenderedPageBreak/>
        <w:t>Бункер-накопитель</w:t>
      </w:r>
      <w:r w:rsidRPr="001F115B">
        <w:rPr>
          <w:szCs w:val="24"/>
        </w:rPr>
        <w:t xml:space="preserve"> – стандартная емкость для сбора КГМ объемом более 2,0 кубических метров</w:t>
      </w:r>
      <w:r w:rsidR="003565A9">
        <w:rPr>
          <w:szCs w:val="24"/>
        </w:rPr>
        <w:t>.</w:t>
      </w:r>
    </w:p>
    <w:p w14:paraId="6AB571AB" w14:textId="77777777" w:rsidR="003565A9" w:rsidRDefault="003565A9" w:rsidP="00263D42">
      <w:pPr>
        <w:spacing w:after="0" w:line="240" w:lineRule="auto"/>
        <w:ind w:firstLine="680"/>
        <w:jc w:val="both"/>
        <w:rPr>
          <w:szCs w:val="24"/>
        </w:rPr>
      </w:pPr>
    </w:p>
    <w:p w14:paraId="0C69C2BC" w14:textId="575C41C0" w:rsidR="003565A9" w:rsidRPr="00756CA5" w:rsidRDefault="003565A9" w:rsidP="003565A9">
      <w:pPr>
        <w:spacing w:after="0" w:line="240" w:lineRule="auto"/>
        <w:ind w:firstLine="680"/>
        <w:jc w:val="both"/>
        <w:rPr>
          <w:rFonts w:eastAsia="Roboto" w:cs="Times New Roman"/>
          <w:szCs w:val="24"/>
        </w:rPr>
      </w:pPr>
      <w:r w:rsidRPr="00756CA5">
        <w:rPr>
          <w:rFonts w:eastAsia="Roboto" w:cs="Times New Roman"/>
          <w:b/>
          <w:szCs w:val="24"/>
        </w:rPr>
        <w:t>Основные понятия, используемые в документе</w:t>
      </w:r>
      <w:r>
        <w:rPr>
          <w:rFonts w:eastAsia="Roboto" w:cs="Times New Roman"/>
          <w:b/>
          <w:szCs w:val="24"/>
        </w:rPr>
        <w:t xml:space="preserve"> </w:t>
      </w:r>
      <w:r w:rsidRPr="003565A9">
        <w:rPr>
          <w:rFonts w:eastAsia="Roboto" w:cs="Times New Roman"/>
          <w:b/>
          <w:szCs w:val="24"/>
        </w:rPr>
        <w:t>для регламентирования АГО</w:t>
      </w:r>
      <w:r w:rsidRPr="00756CA5">
        <w:rPr>
          <w:rFonts w:eastAsia="Roboto" w:cs="Times New Roman"/>
          <w:b/>
          <w:szCs w:val="24"/>
        </w:rPr>
        <w:t>:</w:t>
      </w:r>
    </w:p>
    <w:p w14:paraId="50606935" w14:textId="77777777" w:rsidR="003565A9" w:rsidRPr="00756CA5" w:rsidRDefault="003565A9" w:rsidP="003565A9">
      <w:pPr>
        <w:spacing w:after="0" w:line="240" w:lineRule="auto"/>
        <w:ind w:firstLine="680"/>
        <w:jc w:val="both"/>
        <w:rPr>
          <w:rFonts w:eastAsia="Roboto Light" w:cs="Times New Roman"/>
          <w:color w:val="3F3F3F"/>
          <w:szCs w:val="24"/>
        </w:rPr>
      </w:pPr>
      <w:r w:rsidRPr="00096CDF">
        <w:rPr>
          <w:rFonts w:eastAsia="Roboto" w:cs="Times New Roman"/>
          <w:b/>
          <w:szCs w:val="24"/>
        </w:rPr>
        <w:t>Блок-секция</w:t>
      </w:r>
      <w:r w:rsidRPr="00756CA5">
        <w:rPr>
          <w:rFonts w:eastAsia="Roboto" w:cs="Times New Roman"/>
          <w:szCs w:val="24"/>
        </w:rPr>
        <w:t xml:space="preserve"> - самостоятельный в конструктивном отношении объемно- планировочный элемент здания, ограниченный наружными стенами или (и) деформационными швами.</w:t>
      </w:r>
    </w:p>
    <w:p w14:paraId="1DB0F7F6" w14:textId="77777777" w:rsidR="003565A9" w:rsidRPr="00756CA5" w:rsidRDefault="003565A9" w:rsidP="003565A9">
      <w:pPr>
        <w:spacing w:after="0" w:line="240" w:lineRule="auto"/>
        <w:ind w:firstLine="680"/>
        <w:jc w:val="both"/>
        <w:rPr>
          <w:rFonts w:eastAsia="Roboto" w:cs="Times New Roman"/>
          <w:szCs w:val="24"/>
        </w:rPr>
      </w:pPr>
      <w:r w:rsidRPr="00096CDF">
        <w:rPr>
          <w:rFonts w:eastAsia="Roboto" w:cs="Times New Roman"/>
          <w:b/>
          <w:szCs w:val="24"/>
        </w:rPr>
        <w:t>Второстепенный фасад</w:t>
      </w:r>
      <w:r w:rsidRPr="00756CA5">
        <w:rPr>
          <w:rFonts w:eastAsia="Roboto" w:cs="Times New Roman"/>
          <w:szCs w:val="24"/>
        </w:rPr>
        <w:t xml:space="preserve"> - фасад здания, не подходящий под определение главного фасада.</w:t>
      </w:r>
    </w:p>
    <w:p w14:paraId="29256CD0" w14:textId="77777777" w:rsidR="003565A9" w:rsidRPr="00756CA5" w:rsidRDefault="003565A9" w:rsidP="003565A9">
      <w:pPr>
        <w:spacing w:after="0" w:line="240" w:lineRule="auto"/>
        <w:ind w:firstLine="680"/>
        <w:jc w:val="both"/>
        <w:rPr>
          <w:rFonts w:eastAsia="Roboto Light" w:cs="Times New Roman"/>
          <w:color w:val="3F3F3F"/>
          <w:szCs w:val="24"/>
        </w:rPr>
      </w:pPr>
      <w:r w:rsidRPr="00096CDF">
        <w:rPr>
          <w:rFonts w:eastAsia="Roboto" w:cs="Times New Roman"/>
          <w:b/>
          <w:szCs w:val="24"/>
        </w:rPr>
        <w:t>Высота здания</w:t>
      </w:r>
      <w:r w:rsidRPr="00756CA5">
        <w:rPr>
          <w:rFonts w:eastAsia="Roboto" w:cs="Times New Roman"/>
          <w:szCs w:val="24"/>
        </w:rPr>
        <w:t xml:space="preserve">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или конька кровли при ее уклоне выше 30 градусов.</w:t>
      </w:r>
    </w:p>
    <w:p w14:paraId="1BCC363D" w14:textId="77777777" w:rsidR="003565A9" w:rsidRPr="00756CA5" w:rsidRDefault="003565A9" w:rsidP="003565A9">
      <w:pPr>
        <w:spacing w:after="0" w:line="240" w:lineRule="auto"/>
        <w:ind w:firstLine="680"/>
        <w:jc w:val="both"/>
        <w:rPr>
          <w:rFonts w:eastAsia="Roboto" w:cs="Times New Roman"/>
          <w:szCs w:val="24"/>
        </w:rPr>
      </w:pPr>
      <w:r w:rsidRPr="00096CDF">
        <w:rPr>
          <w:rFonts w:eastAsia="Roboto" w:cs="Times New Roman"/>
          <w:b/>
          <w:szCs w:val="24"/>
        </w:rPr>
        <w:t>Высота этажа</w:t>
      </w:r>
      <w:r w:rsidRPr="00756CA5">
        <w:rPr>
          <w:rFonts w:eastAsia="Roboto" w:cs="Times New Roman"/>
          <w:szCs w:val="24"/>
        </w:rPr>
        <w:t xml:space="preserve">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14:paraId="0449915D" w14:textId="77777777" w:rsidR="003565A9" w:rsidRPr="00756CA5" w:rsidRDefault="003565A9" w:rsidP="003565A9">
      <w:pPr>
        <w:spacing w:after="0" w:line="240" w:lineRule="auto"/>
        <w:ind w:firstLine="680"/>
        <w:jc w:val="both"/>
        <w:rPr>
          <w:rFonts w:eastAsia="Roboto" w:cs="Times New Roman"/>
          <w:szCs w:val="24"/>
        </w:rPr>
      </w:pPr>
      <w:r w:rsidRPr="00096CDF">
        <w:rPr>
          <w:rFonts w:eastAsia="Roboto" w:cs="Times New Roman"/>
          <w:b/>
          <w:szCs w:val="24"/>
        </w:rPr>
        <w:t>Главный фасад</w:t>
      </w:r>
      <w:r w:rsidRPr="00756CA5">
        <w:rPr>
          <w:rFonts w:eastAsia="Roboto" w:cs="Times New Roman"/>
          <w:szCs w:val="24"/>
        </w:rPr>
        <w:t xml:space="preserve"> - фасад здания, выходящий на границу участка, примыкающую к территориям общего пользования.</w:t>
      </w:r>
    </w:p>
    <w:p w14:paraId="155A500A" w14:textId="77777777" w:rsidR="003565A9" w:rsidRPr="00756CA5" w:rsidRDefault="003565A9" w:rsidP="003565A9">
      <w:pPr>
        <w:spacing w:after="0" w:line="240" w:lineRule="auto"/>
        <w:ind w:firstLine="680"/>
        <w:jc w:val="both"/>
        <w:rPr>
          <w:rFonts w:eastAsia="Roboto" w:cs="Times New Roman"/>
          <w:szCs w:val="24"/>
        </w:rPr>
      </w:pPr>
      <w:r w:rsidRPr="00096CDF">
        <w:rPr>
          <w:rFonts w:eastAsia="Roboto" w:cs="Times New Roman"/>
          <w:b/>
          <w:szCs w:val="24"/>
        </w:rPr>
        <w:t>Колер элемента здания</w:t>
      </w:r>
      <w:r w:rsidRPr="00756CA5">
        <w:rPr>
          <w:rFonts w:eastAsia="Roboto" w:cs="Times New Roman"/>
          <w:szCs w:val="24"/>
        </w:rPr>
        <w:t xml:space="preserve">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p>
    <w:p w14:paraId="44BD4C66" w14:textId="77777777" w:rsidR="003565A9" w:rsidRPr="00756CA5" w:rsidRDefault="003565A9" w:rsidP="003565A9">
      <w:pPr>
        <w:spacing w:after="0" w:line="240" w:lineRule="auto"/>
        <w:ind w:firstLine="680"/>
        <w:jc w:val="both"/>
        <w:rPr>
          <w:rFonts w:eastAsia="Roboto" w:cs="Times New Roman"/>
          <w:szCs w:val="24"/>
        </w:rPr>
      </w:pPr>
      <w:proofErr w:type="spellStart"/>
      <w:r w:rsidRPr="00096CDF">
        <w:rPr>
          <w:rFonts w:eastAsia="Roboto" w:cs="Times New Roman"/>
          <w:b/>
          <w:szCs w:val="24"/>
        </w:rPr>
        <w:t>Непросматриваемая</w:t>
      </w:r>
      <w:proofErr w:type="spellEnd"/>
      <w:r w:rsidRPr="00096CDF">
        <w:rPr>
          <w:rFonts w:eastAsia="Roboto" w:cs="Times New Roman"/>
          <w:b/>
          <w:szCs w:val="24"/>
        </w:rPr>
        <w:t xml:space="preserve"> часть ограждения</w:t>
      </w:r>
      <w:r w:rsidRPr="00756CA5">
        <w:rPr>
          <w:rFonts w:eastAsia="Roboto" w:cs="Times New Roman"/>
          <w:szCs w:val="24"/>
        </w:rPr>
        <w:t xml:space="preserve"> - глухая </w:t>
      </w:r>
      <w:proofErr w:type="spellStart"/>
      <w:r w:rsidRPr="00756CA5">
        <w:rPr>
          <w:rFonts w:eastAsia="Roboto" w:cs="Times New Roman"/>
          <w:szCs w:val="24"/>
        </w:rPr>
        <w:t>непросматриваемая</w:t>
      </w:r>
      <w:proofErr w:type="spellEnd"/>
      <w:r w:rsidRPr="00756CA5">
        <w:rPr>
          <w:rFonts w:eastAsia="Roboto" w:cs="Times New Roman"/>
          <w:szCs w:val="24"/>
        </w:rPr>
        <w:t xml:space="preserve"> плоскость или плоскость с шириной зазора между элементами ограждения менее ширины элемента.</w:t>
      </w:r>
    </w:p>
    <w:p w14:paraId="2D28CACF" w14:textId="77777777" w:rsidR="003565A9" w:rsidRPr="00756CA5" w:rsidRDefault="003565A9" w:rsidP="003565A9">
      <w:pPr>
        <w:spacing w:after="0" w:line="240" w:lineRule="auto"/>
        <w:ind w:firstLine="680"/>
        <w:jc w:val="both"/>
        <w:rPr>
          <w:rFonts w:eastAsia="Roboto" w:cs="Times New Roman"/>
          <w:szCs w:val="24"/>
        </w:rPr>
      </w:pPr>
      <w:r w:rsidRPr="00096CDF">
        <w:rPr>
          <w:rFonts w:eastAsia="Roboto" w:cs="Times New Roman"/>
          <w:b/>
          <w:szCs w:val="24"/>
        </w:rPr>
        <w:t>Отметка входной группы</w:t>
      </w:r>
      <w:r w:rsidRPr="00756CA5">
        <w:rPr>
          <w:rFonts w:eastAsia="Roboto" w:cs="Times New Roman"/>
          <w:szCs w:val="24"/>
        </w:rPr>
        <w:t xml:space="preserve">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14:paraId="10F9344E" w14:textId="77777777" w:rsidR="003565A9" w:rsidRPr="00756CA5" w:rsidRDefault="003565A9" w:rsidP="003565A9">
      <w:pPr>
        <w:spacing w:after="0" w:line="240" w:lineRule="auto"/>
        <w:ind w:firstLine="680"/>
        <w:jc w:val="both"/>
        <w:rPr>
          <w:rFonts w:eastAsia="Roboto" w:cs="Times New Roman"/>
          <w:szCs w:val="24"/>
        </w:rPr>
      </w:pPr>
      <w:r w:rsidRPr="00096CDF">
        <w:rPr>
          <w:rFonts w:eastAsia="Roboto" w:cs="Times New Roman"/>
          <w:b/>
          <w:szCs w:val="24"/>
        </w:rPr>
        <w:t>Первый этаж</w:t>
      </w:r>
      <w:r w:rsidRPr="00756CA5">
        <w:rPr>
          <w:rFonts w:eastAsia="Roboto" w:cs="Times New Roman"/>
          <w:szCs w:val="24"/>
        </w:rPr>
        <w:t xml:space="preserve"> - нижний надземный этаж, доступный для входа с прилегающей территории.</w:t>
      </w:r>
    </w:p>
    <w:p w14:paraId="4358444A" w14:textId="77777777" w:rsidR="003565A9" w:rsidRPr="00096CDF" w:rsidRDefault="003565A9" w:rsidP="003565A9">
      <w:pPr>
        <w:spacing w:after="0" w:line="240" w:lineRule="auto"/>
        <w:ind w:firstLine="680"/>
        <w:jc w:val="both"/>
        <w:rPr>
          <w:rFonts w:eastAsia="Roboto" w:cs="Times New Roman"/>
          <w:b/>
          <w:szCs w:val="24"/>
        </w:rPr>
      </w:pPr>
      <w:r w:rsidRPr="00096CDF">
        <w:rPr>
          <w:rFonts w:eastAsia="Roboto" w:cs="Times New Roman"/>
          <w:b/>
          <w:szCs w:val="24"/>
        </w:rPr>
        <w:t>Процент остекления первого этажа</w:t>
      </w:r>
      <w:r w:rsidRPr="00756CA5">
        <w:rPr>
          <w:rFonts w:eastAsia="Roboto" w:cs="Times New Roman"/>
          <w:szCs w:val="24"/>
        </w:rPr>
        <w:t xml:space="preserve"> - доля светопрозрачных конструкций от общей площади фасада первого этажа, выходящего на </w:t>
      </w:r>
      <w:r w:rsidRPr="00096CDF">
        <w:rPr>
          <w:rFonts w:eastAsia="Roboto" w:cs="Times New Roman"/>
          <w:b/>
          <w:szCs w:val="24"/>
        </w:rPr>
        <w:t xml:space="preserve">границу участка, примыкающею к Второстепенный фасад территориям общего пользования. </w:t>
      </w:r>
    </w:p>
    <w:p w14:paraId="2C40AE50" w14:textId="77777777" w:rsidR="003565A9" w:rsidRPr="00756CA5" w:rsidRDefault="003565A9" w:rsidP="003565A9">
      <w:pPr>
        <w:spacing w:after="0" w:line="240" w:lineRule="auto"/>
        <w:ind w:firstLine="680"/>
        <w:jc w:val="both"/>
        <w:rPr>
          <w:rFonts w:eastAsia="Roboto" w:cs="Times New Roman"/>
          <w:szCs w:val="24"/>
        </w:rPr>
      </w:pPr>
      <w:r w:rsidRPr="00096CDF">
        <w:rPr>
          <w:rFonts w:eastAsia="Roboto" w:cs="Times New Roman"/>
          <w:b/>
          <w:szCs w:val="24"/>
        </w:rPr>
        <w:t xml:space="preserve">Текстура </w:t>
      </w:r>
      <w:r w:rsidRPr="00756CA5">
        <w:rPr>
          <w:rFonts w:eastAsia="Roboto" w:cs="Times New Roman"/>
          <w:szCs w:val="24"/>
        </w:rPr>
        <w:t>- визуальное свойство поверхности, которое передает информацию о структуре материала.</w:t>
      </w:r>
    </w:p>
    <w:p w14:paraId="486C0E53" w14:textId="77777777" w:rsidR="003565A9" w:rsidRPr="00756CA5" w:rsidRDefault="003565A9" w:rsidP="003565A9">
      <w:pPr>
        <w:spacing w:after="0" w:line="240" w:lineRule="auto"/>
        <w:ind w:firstLine="680"/>
        <w:jc w:val="both"/>
        <w:rPr>
          <w:rFonts w:eastAsia="Roboto" w:cs="Times New Roman"/>
          <w:szCs w:val="24"/>
        </w:rPr>
      </w:pPr>
      <w:r w:rsidRPr="00096CDF">
        <w:rPr>
          <w:rFonts w:eastAsia="Roboto" w:cs="Times New Roman"/>
          <w:b/>
          <w:szCs w:val="24"/>
        </w:rPr>
        <w:t>Типовой этаж</w:t>
      </w:r>
      <w:r w:rsidRPr="00756CA5">
        <w:rPr>
          <w:rFonts w:eastAsia="Roboto" w:cs="Times New Roman"/>
          <w:szCs w:val="24"/>
        </w:rPr>
        <w:t xml:space="preserve"> - этаж здания, планировочное и конструктивное решение которого неоднократно повторяется по высоте здания.</w:t>
      </w:r>
    </w:p>
    <w:p w14:paraId="746E6921" w14:textId="77777777" w:rsidR="003565A9" w:rsidRPr="00756CA5" w:rsidRDefault="003565A9" w:rsidP="003565A9">
      <w:pPr>
        <w:spacing w:after="0" w:line="240" w:lineRule="auto"/>
        <w:ind w:firstLine="680"/>
        <w:jc w:val="both"/>
        <w:rPr>
          <w:rFonts w:eastAsia="Roboto" w:cs="Times New Roman"/>
          <w:b/>
          <w:szCs w:val="24"/>
        </w:rPr>
      </w:pPr>
      <w:r w:rsidRPr="00096CDF">
        <w:rPr>
          <w:rFonts w:eastAsia="Roboto" w:cs="Times New Roman"/>
          <w:b/>
          <w:szCs w:val="24"/>
        </w:rPr>
        <w:t>Уличный фронт</w:t>
      </w:r>
      <w:r w:rsidRPr="00756CA5">
        <w:rPr>
          <w:rFonts w:eastAsia="Roboto" w:cs="Times New Roman"/>
          <w:b/>
          <w:szCs w:val="24"/>
        </w:rPr>
        <w:t xml:space="preserve"> - </w:t>
      </w:r>
      <w:r w:rsidRPr="00756CA5">
        <w:rPr>
          <w:rFonts w:eastAsia="Roboto" w:cs="Times New Roman"/>
          <w:szCs w:val="24"/>
        </w:rPr>
        <w:t>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w:t>
      </w:r>
    </w:p>
    <w:p w14:paraId="4AC4152B" w14:textId="77777777" w:rsidR="003565A9" w:rsidRPr="00756CA5" w:rsidRDefault="003565A9" w:rsidP="003565A9">
      <w:pPr>
        <w:pBdr>
          <w:top w:val="nil"/>
          <w:left w:val="nil"/>
          <w:bottom w:val="nil"/>
          <w:right w:val="nil"/>
          <w:between w:val="nil"/>
        </w:pBdr>
        <w:spacing w:after="0" w:line="240" w:lineRule="auto"/>
        <w:ind w:firstLine="680"/>
        <w:jc w:val="both"/>
        <w:rPr>
          <w:rFonts w:eastAsia="Roboto" w:cs="Times New Roman"/>
          <w:szCs w:val="24"/>
        </w:rPr>
      </w:pPr>
      <w:r w:rsidRPr="00756CA5">
        <w:rPr>
          <w:rFonts w:eastAsia="Roboto" w:cs="Times New Roman"/>
          <w:szCs w:val="24"/>
        </w:rPr>
        <w:t>Фактура - внешнее строение поверхности материала с ее характерным рельефом.</w:t>
      </w:r>
    </w:p>
    <w:p w14:paraId="5F6CE7F6" w14:textId="77777777" w:rsidR="003565A9" w:rsidRPr="00756CA5" w:rsidRDefault="003565A9" w:rsidP="003565A9">
      <w:pPr>
        <w:spacing w:after="0" w:line="240" w:lineRule="auto"/>
        <w:ind w:firstLine="680"/>
        <w:jc w:val="both"/>
        <w:rPr>
          <w:rFonts w:eastAsia="Roboto" w:cs="Times New Roman"/>
          <w:szCs w:val="24"/>
        </w:rPr>
      </w:pPr>
      <w:r w:rsidRPr="00096CDF">
        <w:rPr>
          <w:rFonts w:eastAsia="Roboto" w:cs="Times New Roman"/>
          <w:b/>
          <w:szCs w:val="24"/>
        </w:rPr>
        <w:t>Элементы входных групп</w:t>
      </w:r>
      <w:r w:rsidRPr="00756CA5">
        <w:rPr>
          <w:rFonts w:eastAsia="Roboto" w:cs="Times New Roman"/>
          <w:szCs w:val="24"/>
        </w:rPr>
        <w:t xml:space="preserve"> - козырьки, навесы (в том числе их несущие конструкции - при наличии), лестницы, площадки, ступени, в случае организации выступающей входной группы - стены.</w:t>
      </w:r>
    </w:p>
    <w:p w14:paraId="3BE01CC8" w14:textId="77777777" w:rsidR="00263D42" w:rsidRPr="00A902D6" w:rsidRDefault="00263D42" w:rsidP="00263D42">
      <w:pPr>
        <w:pStyle w:val="aff6"/>
        <w:ind w:firstLine="680"/>
        <w:jc w:val="both"/>
        <w:rPr>
          <w:b/>
        </w:rPr>
      </w:pPr>
    </w:p>
    <w:p w14:paraId="1FBCFA60" w14:textId="77777777" w:rsidR="00263D42" w:rsidRPr="00A902D6" w:rsidRDefault="00263D42" w:rsidP="00263D42">
      <w:pPr>
        <w:pStyle w:val="4"/>
        <w:numPr>
          <w:ilvl w:val="0"/>
          <w:numId w:val="0"/>
        </w:numPr>
        <w:jc w:val="both"/>
        <w:rPr>
          <w:b w:val="0"/>
          <w:bCs/>
        </w:rPr>
      </w:pPr>
      <w:bookmarkStart w:id="21" w:name="_Toc163141740"/>
      <w:r w:rsidRPr="00A902D6">
        <w:rPr>
          <w:bCs/>
        </w:rPr>
        <w:t xml:space="preserve">Статья 2. </w:t>
      </w:r>
      <w:r w:rsidRPr="00A902D6">
        <w:t>Основания разработки, и назначение правил землепользования и застройки.</w:t>
      </w:r>
      <w:bookmarkEnd w:id="21"/>
    </w:p>
    <w:p w14:paraId="2FDE06EC" w14:textId="77777777" w:rsidR="00263D42" w:rsidRPr="00A902D6" w:rsidRDefault="00263D42" w:rsidP="00263D42">
      <w:pPr>
        <w:pStyle w:val="aff6"/>
        <w:ind w:firstLine="680"/>
        <w:jc w:val="both"/>
        <w:rPr>
          <w:b/>
          <w:sz w:val="24"/>
          <w:szCs w:val="24"/>
        </w:rPr>
      </w:pPr>
    </w:p>
    <w:p w14:paraId="73BC6199" w14:textId="592FF665" w:rsidR="00263D42" w:rsidRPr="00A902D6" w:rsidRDefault="00263D42" w:rsidP="00263D42">
      <w:pPr>
        <w:spacing w:after="0" w:line="240" w:lineRule="auto"/>
        <w:ind w:firstLine="680"/>
        <w:jc w:val="both"/>
        <w:rPr>
          <w:szCs w:val="28"/>
        </w:rPr>
      </w:pPr>
      <w:r w:rsidRPr="00A902D6">
        <w:rPr>
          <w:szCs w:val="28"/>
        </w:rPr>
        <w:t xml:space="preserve">1. Настоящие Правила в соответствии с Градостроительным кодексом Российской Федерации, Земельным кодексом Российской Федерации предусматривают систему регулирования землепользования и застройки, которая основана на градостроительном зонировании – делении всей территории в границах </w:t>
      </w:r>
      <w:r w:rsidR="001B5B46">
        <w:rPr>
          <w:szCs w:val="28"/>
        </w:rPr>
        <w:t>Молдаван</w:t>
      </w:r>
      <w:r>
        <w:rPr>
          <w:szCs w:val="28"/>
        </w:rPr>
        <w:t>ского</w:t>
      </w:r>
      <w:r w:rsidRPr="00A902D6">
        <w:rPr>
          <w:szCs w:val="28"/>
        </w:rPr>
        <w:t xml:space="preserve">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w:t>
      </w:r>
      <w:r w:rsidRPr="00A902D6">
        <w:rPr>
          <w:szCs w:val="28"/>
        </w:rPr>
        <w:lastRenderedPageBreak/>
        <w:t>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1CF930EE" w14:textId="77777777" w:rsidR="00263D42" w:rsidRPr="00A902D6" w:rsidRDefault="00263D42" w:rsidP="00263D42">
      <w:pPr>
        <w:spacing w:after="0" w:line="240" w:lineRule="auto"/>
        <w:ind w:firstLine="680"/>
        <w:jc w:val="both"/>
        <w:rPr>
          <w:szCs w:val="28"/>
        </w:rPr>
      </w:pPr>
      <w:r w:rsidRPr="00A902D6">
        <w:rPr>
          <w:szCs w:val="28"/>
        </w:rPr>
        <w:t>2. Правила землепользования и застройки разрабатываются в целях:</w:t>
      </w:r>
    </w:p>
    <w:p w14:paraId="1ED6E82A" w14:textId="77777777" w:rsidR="00263D42" w:rsidRPr="00A902D6" w:rsidRDefault="00263D42" w:rsidP="00263D42">
      <w:pPr>
        <w:spacing w:after="0" w:line="240" w:lineRule="auto"/>
        <w:ind w:firstLine="680"/>
        <w:jc w:val="both"/>
        <w:rPr>
          <w:szCs w:val="28"/>
        </w:rPr>
      </w:pPr>
      <w:r w:rsidRPr="00A902D6">
        <w:rPr>
          <w:szCs w:val="28"/>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35955499" w14:textId="77777777" w:rsidR="00263D42" w:rsidRPr="00A902D6" w:rsidRDefault="00263D42" w:rsidP="00263D42">
      <w:pPr>
        <w:spacing w:after="0" w:line="240" w:lineRule="auto"/>
        <w:ind w:firstLine="680"/>
        <w:jc w:val="both"/>
        <w:rPr>
          <w:szCs w:val="28"/>
        </w:rPr>
      </w:pPr>
      <w:r w:rsidRPr="00A902D6">
        <w:rPr>
          <w:szCs w:val="28"/>
        </w:rPr>
        <w:t>2) создания условий для планировки территорий муниципальных образований;</w:t>
      </w:r>
    </w:p>
    <w:p w14:paraId="3CDB340B" w14:textId="77777777" w:rsidR="00263D42" w:rsidRPr="00A902D6" w:rsidRDefault="00263D42" w:rsidP="00263D42">
      <w:pPr>
        <w:spacing w:after="0" w:line="240" w:lineRule="auto"/>
        <w:ind w:firstLine="680"/>
        <w:jc w:val="both"/>
        <w:rPr>
          <w:szCs w:val="28"/>
        </w:rPr>
      </w:pPr>
      <w:r w:rsidRPr="00A902D6">
        <w:rPr>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0686842" w14:textId="77777777" w:rsidR="00263D42" w:rsidRPr="00A902D6" w:rsidRDefault="00263D42" w:rsidP="00263D42">
      <w:pPr>
        <w:spacing w:after="0" w:line="240" w:lineRule="auto"/>
        <w:ind w:firstLine="680"/>
        <w:jc w:val="both"/>
        <w:rPr>
          <w:szCs w:val="28"/>
        </w:rPr>
      </w:pPr>
      <w:r w:rsidRPr="00A902D6">
        <w:rPr>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007472CA" w14:textId="186F3D40" w:rsidR="00263D42" w:rsidRPr="000F2BAA" w:rsidRDefault="00263D42" w:rsidP="00263D42">
      <w:pPr>
        <w:spacing w:after="0" w:line="240" w:lineRule="auto"/>
        <w:ind w:firstLine="680"/>
        <w:jc w:val="both"/>
        <w:rPr>
          <w:szCs w:val="24"/>
        </w:rPr>
      </w:pPr>
      <w:r w:rsidRPr="00A902D6">
        <w:rPr>
          <w:szCs w:val="24"/>
        </w:rPr>
        <w:t xml:space="preserve">3.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w:t>
      </w:r>
      <w:r w:rsidRPr="000F2BAA">
        <w:rPr>
          <w:szCs w:val="24"/>
        </w:rPr>
        <w:t xml:space="preserve">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муниципальных образований Крымский район, </w:t>
      </w:r>
      <w:r w:rsidR="001B5B46">
        <w:rPr>
          <w:szCs w:val="24"/>
        </w:rPr>
        <w:t>Молдаван</w:t>
      </w:r>
      <w:r w:rsidRPr="000F2BAA">
        <w:rPr>
          <w:szCs w:val="24"/>
        </w:rPr>
        <w:t>ское</w:t>
      </w:r>
      <w:r>
        <w:rPr>
          <w:szCs w:val="24"/>
        </w:rPr>
        <w:t xml:space="preserve"> </w:t>
      </w:r>
      <w:r w:rsidRPr="000F2BAA">
        <w:rPr>
          <w:szCs w:val="24"/>
        </w:rPr>
        <w:t>сельское поселение по вопросам регулирования землепользования и застройки. Указанные акты применяются в части, не противоречащей настоящим Правилам.</w:t>
      </w:r>
    </w:p>
    <w:p w14:paraId="705EE786" w14:textId="77777777" w:rsidR="00C664CA" w:rsidRDefault="00C664CA" w:rsidP="00263D42">
      <w:pPr>
        <w:pStyle w:val="4"/>
        <w:numPr>
          <w:ilvl w:val="0"/>
          <w:numId w:val="0"/>
        </w:numPr>
        <w:jc w:val="both"/>
      </w:pPr>
      <w:bookmarkStart w:id="22" w:name="_Toc163141741"/>
    </w:p>
    <w:p w14:paraId="3A2EDABF" w14:textId="77777777" w:rsidR="00263D42" w:rsidRPr="00A902D6" w:rsidRDefault="00263D42" w:rsidP="00263D42">
      <w:pPr>
        <w:pStyle w:val="4"/>
        <w:numPr>
          <w:ilvl w:val="0"/>
          <w:numId w:val="0"/>
        </w:numPr>
        <w:jc w:val="both"/>
        <w:rPr>
          <w:b w:val="0"/>
        </w:rPr>
      </w:pPr>
      <w:r w:rsidRPr="00A902D6">
        <w:t>Статья 3. Содержание настоящих Правил.</w:t>
      </w:r>
      <w:bookmarkEnd w:id="22"/>
    </w:p>
    <w:p w14:paraId="03E50009" w14:textId="77777777" w:rsidR="00C664CA" w:rsidRDefault="00C664CA" w:rsidP="00263D42">
      <w:pPr>
        <w:spacing w:after="0" w:line="240" w:lineRule="auto"/>
        <w:ind w:firstLine="680"/>
        <w:jc w:val="both"/>
        <w:rPr>
          <w:szCs w:val="24"/>
        </w:rPr>
      </w:pPr>
    </w:p>
    <w:p w14:paraId="0A1031B7" w14:textId="77777777" w:rsidR="00263D42" w:rsidRPr="00A902D6" w:rsidRDefault="00263D42" w:rsidP="00263D42">
      <w:pPr>
        <w:spacing w:after="0" w:line="240" w:lineRule="auto"/>
        <w:ind w:firstLine="680"/>
        <w:jc w:val="both"/>
        <w:rPr>
          <w:szCs w:val="24"/>
        </w:rPr>
      </w:pPr>
      <w:r w:rsidRPr="00A902D6">
        <w:rPr>
          <w:szCs w:val="24"/>
        </w:rPr>
        <w:t>1. Настоящие Правила содержат:</w:t>
      </w:r>
    </w:p>
    <w:p w14:paraId="2A4FFF8A" w14:textId="77777777" w:rsidR="00263D42" w:rsidRPr="00A902D6" w:rsidRDefault="00263D42" w:rsidP="00263D42">
      <w:pPr>
        <w:spacing w:after="0" w:line="240" w:lineRule="auto"/>
        <w:ind w:firstLine="680"/>
        <w:jc w:val="both"/>
        <w:rPr>
          <w:szCs w:val="24"/>
        </w:rPr>
      </w:pPr>
      <w:r w:rsidRPr="00A902D6">
        <w:rPr>
          <w:szCs w:val="24"/>
        </w:rPr>
        <w:t>1) порядок их применения и внесения изменений в указанные Правила;</w:t>
      </w:r>
    </w:p>
    <w:p w14:paraId="5A0B249A" w14:textId="77777777" w:rsidR="00263D42" w:rsidRPr="00A902D6" w:rsidRDefault="00263D42" w:rsidP="00263D42">
      <w:pPr>
        <w:spacing w:after="0" w:line="240" w:lineRule="auto"/>
        <w:ind w:firstLine="680"/>
        <w:jc w:val="both"/>
        <w:rPr>
          <w:szCs w:val="24"/>
        </w:rPr>
      </w:pPr>
      <w:r w:rsidRPr="00A902D6">
        <w:rPr>
          <w:szCs w:val="24"/>
        </w:rPr>
        <w:t>2) карту градостроительного зонирования;</w:t>
      </w:r>
    </w:p>
    <w:p w14:paraId="78880F1E" w14:textId="77777777" w:rsidR="00263D42" w:rsidRPr="00A902D6" w:rsidRDefault="00263D42" w:rsidP="00263D42">
      <w:pPr>
        <w:spacing w:after="0" w:line="240" w:lineRule="auto"/>
        <w:ind w:firstLine="680"/>
        <w:jc w:val="both"/>
        <w:rPr>
          <w:szCs w:val="24"/>
        </w:rPr>
      </w:pPr>
      <w:r w:rsidRPr="00A902D6">
        <w:rPr>
          <w:szCs w:val="24"/>
        </w:rPr>
        <w:t>3) градостроительные регламенты.</w:t>
      </w:r>
    </w:p>
    <w:p w14:paraId="16B8F6AD" w14:textId="77777777" w:rsidR="00263D42" w:rsidRPr="00A902D6" w:rsidRDefault="00263D42" w:rsidP="00263D42">
      <w:pPr>
        <w:spacing w:after="0" w:line="240" w:lineRule="auto"/>
        <w:ind w:firstLine="680"/>
        <w:jc w:val="both"/>
        <w:rPr>
          <w:szCs w:val="24"/>
        </w:rPr>
      </w:pPr>
      <w:r w:rsidRPr="00A902D6">
        <w:rPr>
          <w:szCs w:val="24"/>
        </w:rPr>
        <w:t>2. Порядок применения правил землепользования и застройки и внесения в них изменений включает в себя положения:</w:t>
      </w:r>
    </w:p>
    <w:p w14:paraId="50DBF93A" w14:textId="77777777" w:rsidR="00263D42" w:rsidRPr="00A902D6" w:rsidRDefault="00263D42" w:rsidP="00263D42">
      <w:pPr>
        <w:spacing w:after="0" w:line="240" w:lineRule="auto"/>
        <w:ind w:firstLine="680"/>
        <w:jc w:val="both"/>
        <w:rPr>
          <w:szCs w:val="24"/>
        </w:rPr>
      </w:pPr>
      <w:r w:rsidRPr="00A902D6">
        <w:rPr>
          <w:szCs w:val="24"/>
        </w:rPr>
        <w:t>1) о регулировании землепользования и застройки органами местного самоуправления;</w:t>
      </w:r>
    </w:p>
    <w:p w14:paraId="21F5109F" w14:textId="77777777" w:rsidR="00263D42" w:rsidRPr="00A902D6" w:rsidRDefault="00263D42" w:rsidP="00263D42">
      <w:pPr>
        <w:spacing w:after="0" w:line="240" w:lineRule="auto"/>
        <w:ind w:firstLine="680"/>
        <w:jc w:val="both"/>
        <w:rPr>
          <w:szCs w:val="24"/>
        </w:rPr>
      </w:pPr>
      <w:r w:rsidRPr="00A902D6">
        <w:rPr>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518B627A" w14:textId="77777777" w:rsidR="00263D42" w:rsidRPr="00A902D6" w:rsidRDefault="00263D42" w:rsidP="00263D42">
      <w:pPr>
        <w:spacing w:after="0" w:line="240" w:lineRule="auto"/>
        <w:ind w:firstLine="680"/>
        <w:jc w:val="both"/>
        <w:rPr>
          <w:szCs w:val="24"/>
        </w:rPr>
      </w:pPr>
      <w:r w:rsidRPr="00A902D6">
        <w:rPr>
          <w:szCs w:val="24"/>
        </w:rPr>
        <w:t>3) о подготовке документации по планировке территории органами местного самоуправления;</w:t>
      </w:r>
    </w:p>
    <w:p w14:paraId="6B4DBD6E" w14:textId="77777777" w:rsidR="00263D42" w:rsidRPr="00A902D6" w:rsidRDefault="00263D42" w:rsidP="00263D42">
      <w:pPr>
        <w:spacing w:after="0" w:line="240" w:lineRule="auto"/>
        <w:ind w:firstLine="680"/>
        <w:jc w:val="both"/>
        <w:rPr>
          <w:szCs w:val="24"/>
        </w:rPr>
      </w:pPr>
      <w:r w:rsidRPr="00A902D6">
        <w:rPr>
          <w:szCs w:val="24"/>
        </w:rPr>
        <w:t>4) о проведении публичных слушаний по вопросам землепользования и застройки;</w:t>
      </w:r>
    </w:p>
    <w:p w14:paraId="2069205F" w14:textId="77777777" w:rsidR="00263D42" w:rsidRPr="00A902D6" w:rsidRDefault="00263D42" w:rsidP="00263D42">
      <w:pPr>
        <w:spacing w:after="0" w:line="240" w:lineRule="auto"/>
        <w:ind w:firstLine="680"/>
        <w:jc w:val="both"/>
        <w:rPr>
          <w:szCs w:val="24"/>
        </w:rPr>
      </w:pPr>
      <w:r w:rsidRPr="00A902D6">
        <w:rPr>
          <w:szCs w:val="24"/>
        </w:rPr>
        <w:t>5) о внесении изменений в правила землепользования и застройки;</w:t>
      </w:r>
    </w:p>
    <w:p w14:paraId="7C0B9647" w14:textId="77777777" w:rsidR="00263D42" w:rsidRPr="00A902D6" w:rsidRDefault="00263D42" w:rsidP="00263D42">
      <w:pPr>
        <w:spacing w:after="0" w:line="240" w:lineRule="auto"/>
        <w:ind w:firstLine="680"/>
        <w:jc w:val="both"/>
        <w:rPr>
          <w:szCs w:val="24"/>
        </w:rPr>
      </w:pPr>
      <w:r w:rsidRPr="00A902D6">
        <w:rPr>
          <w:szCs w:val="24"/>
        </w:rPr>
        <w:t>6) о регулировании иных вопросов землепользования и застройки.</w:t>
      </w:r>
    </w:p>
    <w:p w14:paraId="639123B7" w14:textId="77777777" w:rsidR="00263D42" w:rsidRPr="00A902D6" w:rsidRDefault="00263D42" w:rsidP="00263D42">
      <w:pPr>
        <w:spacing w:after="0" w:line="240" w:lineRule="auto"/>
        <w:ind w:firstLine="680"/>
        <w:jc w:val="both"/>
        <w:rPr>
          <w:szCs w:val="24"/>
        </w:rPr>
      </w:pPr>
      <w:r w:rsidRPr="00A902D6">
        <w:rPr>
          <w:szCs w:val="24"/>
        </w:rPr>
        <w:t>3.</w:t>
      </w:r>
      <w:r w:rsidRPr="00A902D6">
        <w:rPr>
          <w:rStyle w:val="blk"/>
          <w:szCs w:val="24"/>
        </w:rPr>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2" w:anchor="dst345" w:history="1">
        <w:r w:rsidRPr="000F2BAA">
          <w:rPr>
            <w:rStyle w:val="ad"/>
            <w:color w:val="auto"/>
            <w:szCs w:val="24"/>
            <w:u w:val="none"/>
          </w:rPr>
          <w:t>законодательством</w:t>
        </w:r>
      </w:hyperlink>
      <w:r w:rsidRPr="00A902D6">
        <w:rPr>
          <w:rStyle w:val="blk"/>
          <w:szCs w:val="24"/>
        </w:rPr>
        <w:t xml:space="preserve"> могут пересекать границы территориальных зон.</w:t>
      </w:r>
    </w:p>
    <w:p w14:paraId="5214227C" w14:textId="77777777" w:rsidR="00263D42" w:rsidRPr="00A902D6" w:rsidRDefault="00263D42" w:rsidP="00263D42">
      <w:pPr>
        <w:spacing w:after="0" w:line="240" w:lineRule="auto"/>
        <w:ind w:firstLine="680"/>
        <w:jc w:val="both"/>
        <w:rPr>
          <w:rStyle w:val="blk"/>
          <w:szCs w:val="24"/>
        </w:rPr>
      </w:pPr>
      <w:r w:rsidRPr="00A902D6">
        <w:rPr>
          <w:szCs w:val="24"/>
        </w:rPr>
        <w:t xml:space="preserve">4. </w:t>
      </w:r>
      <w:r w:rsidRPr="00A902D6">
        <w:rPr>
          <w:rStyle w:val="blk"/>
          <w:szCs w:val="24"/>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697BC450" w14:textId="77777777" w:rsidR="00263D42" w:rsidRDefault="00263D42" w:rsidP="00263D42">
      <w:pPr>
        <w:spacing w:after="0" w:line="240" w:lineRule="auto"/>
        <w:ind w:firstLine="680"/>
        <w:jc w:val="both"/>
        <w:rPr>
          <w:szCs w:val="24"/>
        </w:rPr>
      </w:pPr>
      <w:r w:rsidRPr="00A902D6">
        <w:rPr>
          <w:szCs w:val="28"/>
        </w:rPr>
        <w:t xml:space="preserve">5.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w:t>
      </w:r>
      <w:r w:rsidRPr="00A902D6">
        <w:rPr>
          <w:szCs w:val="28"/>
        </w:rPr>
        <w:lastRenderedPageBreak/>
        <w:t>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r w:rsidRPr="00A902D6">
        <w:rPr>
          <w:szCs w:val="24"/>
        </w:rPr>
        <w:t xml:space="preserve"> В отношении таких территорий заключается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w:t>
      </w:r>
    </w:p>
    <w:p w14:paraId="4C272606" w14:textId="77777777" w:rsidR="00263D42" w:rsidRPr="00B85B00" w:rsidRDefault="00263D42" w:rsidP="00263D42">
      <w:pPr>
        <w:spacing w:after="0" w:line="240" w:lineRule="auto"/>
        <w:ind w:firstLine="680"/>
        <w:jc w:val="both"/>
        <w:rPr>
          <w:szCs w:val="28"/>
        </w:rPr>
      </w:pPr>
      <w:r w:rsidRPr="0034272E">
        <w:rPr>
          <w:sz w:val="23"/>
          <w:szCs w:val="23"/>
          <w:shd w:val="clear" w:color="auto" w:fill="FFFFFF"/>
        </w:rPr>
        <w:t>5.1.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r>
        <w:rPr>
          <w:sz w:val="23"/>
          <w:szCs w:val="23"/>
          <w:shd w:val="clear" w:color="auto" w:fill="FFFFFF"/>
        </w:rPr>
        <w:t xml:space="preserve"> </w:t>
      </w:r>
    </w:p>
    <w:p w14:paraId="14EAA2C7" w14:textId="77777777" w:rsidR="00263D42" w:rsidRPr="00A902D6" w:rsidRDefault="00263D42" w:rsidP="00263D42">
      <w:pPr>
        <w:spacing w:after="0" w:line="240" w:lineRule="auto"/>
        <w:ind w:firstLine="680"/>
        <w:jc w:val="both"/>
        <w:rPr>
          <w:szCs w:val="24"/>
        </w:rPr>
      </w:pPr>
      <w:r w:rsidRPr="00A902D6">
        <w:rPr>
          <w:rStyle w:val="blk"/>
          <w:szCs w:val="24"/>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087363AB" w14:textId="77777777" w:rsidR="00263D42" w:rsidRPr="00A902D6" w:rsidRDefault="00263D42" w:rsidP="00263D42">
      <w:pPr>
        <w:spacing w:after="0" w:line="240" w:lineRule="auto"/>
        <w:ind w:firstLine="680"/>
        <w:jc w:val="both"/>
        <w:rPr>
          <w:szCs w:val="24"/>
        </w:rPr>
      </w:pPr>
      <w:r w:rsidRPr="00A902D6">
        <w:rPr>
          <w:rStyle w:val="blk"/>
          <w:szCs w:val="24"/>
        </w:rPr>
        <w:t>1) виды разрешенного использования земельных участков и объектов капитального строительства;</w:t>
      </w:r>
    </w:p>
    <w:p w14:paraId="4DC35383" w14:textId="77777777" w:rsidR="00263D42" w:rsidRPr="00A902D6" w:rsidRDefault="00263D42" w:rsidP="00263D42">
      <w:pPr>
        <w:spacing w:after="0" w:line="240" w:lineRule="auto"/>
        <w:ind w:firstLine="680"/>
        <w:jc w:val="both"/>
        <w:rPr>
          <w:szCs w:val="24"/>
        </w:rPr>
      </w:pPr>
      <w:r w:rsidRPr="00A902D6">
        <w:rPr>
          <w:rStyle w:val="blk"/>
          <w:szCs w:val="24"/>
        </w:rPr>
        <w:t>2</w:t>
      </w:r>
      <w:r w:rsidRPr="000F2BAA">
        <w:rPr>
          <w:rStyle w:val="blk"/>
          <w:szCs w:val="24"/>
        </w:rPr>
        <w:t xml:space="preserve">) </w:t>
      </w:r>
      <w:hyperlink r:id="rId33" w:anchor="dst100606" w:history="1">
        <w:r w:rsidRPr="000F2BAA">
          <w:rPr>
            <w:rStyle w:val="ad"/>
            <w:color w:val="auto"/>
            <w:szCs w:val="24"/>
            <w:u w:val="none"/>
          </w:rPr>
          <w:t>предельные</w:t>
        </w:r>
      </w:hyperlink>
      <w:r w:rsidRPr="00A902D6">
        <w:rPr>
          <w:rStyle w:val="blk"/>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967B1DD" w14:textId="77777777" w:rsidR="00263D42" w:rsidRPr="00A902D6" w:rsidRDefault="00263D42" w:rsidP="00263D42">
      <w:pPr>
        <w:spacing w:after="0" w:line="240" w:lineRule="auto"/>
        <w:ind w:firstLine="680"/>
        <w:jc w:val="both"/>
        <w:rPr>
          <w:szCs w:val="24"/>
        </w:rPr>
      </w:pPr>
      <w:r w:rsidRPr="00A902D6">
        <w:rPr>
          <w:rStyle w:val="blk"/>
          <w:szCs w:val="24"/>
        </w:rPr>
        <w:t xml:space="preserve">3) ограничения использования земельных участков и объектов капитального строительства, устанавливаемые в соответствии </w:t>
      </w:r>
      <w:r w:rsidRPr="000F2BAA">
        <w:rPr>
          <w:rStyle w:val="blk"/>
          <w:szCs w:val="24"/>
        </w:rPr>
        <w:t xml:space="preserve">с </w:t>
      </w:r>
      <w:hyperlink r:id="rId34" w:anchor="dst100220" w:history="1">
        <w:r w:rsidRPr="000F2BAA">
          <w:rPr>
            <w:rStyle w:val="ad"/>
            <w:color w:val="auto"/>
            <w:szCs w:val="24"/>
            <w:u w:val="none"/>
          </w:rPr>
          <w:t>законодательством</w:t>
        </w:r>
      </w:hyperlink>
      <w:r w:rsidRPr="00A902D6">
        <w:rPr>
          <w:rStyle w:val="blk"/>
          <w:szCs w:val="24"/>
        </w:rPr>
        <w:t xml:space="preserve"> Российской Федерации;</w:t>
      </w:r>
    </w:p>
    <w:p w14:paraId="7A1F4CFD" w14:textId="77777777" w:rsidR="00263D42" w:rsidRPr="00A902D6" w:rsidRDefault="00263D42" w:rsidP="00263D42">
      <w:pPr>
        <w:spacing w:after="0" w:line="240" w:lineRule="auto"/>
        <w:ind w:firstLine="680"/>
        <w:jc w:val="both"/>
        <w:rPr>
          <w:szCs w:val="24"/>
        </w:rPr>
      </w:pPr>
      <w:r w:rsidRPr="00A902D6">
        <w:rPr>
          <w:rStyle w:val="blk"/>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1DD980B8" w14:textId="77777777" w:rsidR="00263D42" w:rsidRPr="000F2BAA" w:rsidRDefault="00263D42" w:rsidP="00263D42">
      <w:pPr>
        <w:spacing w:after="0" w:line="240" w:lineRule="auto"/>
        <w:ind w:firstLine="680"/>
        <w:jc w:val="both"/>
        <w:rPr>
          <w:szCs w:val="24"/>
        </w:rPr>
      </w:pPr>
      <w:r w:rsidRPr="00A902D6">
        <w:rPr>
          <w:rStyle w:val="blk"/>
          <w:szCs w:val="24"/>
        </w:rPr>
        <w:t>7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w:t>
      </w:r>
      <w:r w:rsidRPr="000F2BAA">
        <w:rPr>
          <w:rStyle w:val="blk"/>
          <w:szCs w:val="24"/>
        </w:rPr>
        <w:t xml:space="preserve">, </w:t>
      </w:r>
      <w:hyperlink r:id="rId35" w:anchor="dst100145" w:history="1">
        <w:r w:rsidRPr="000F2BAA">
          <w:rPr>
            <w:rStyle w:val="ad"/>
            <w:color w:val="auto"/>
            <w:szCs w:val="24"/>
            <w:u w:val="none"/>
          </w:rPr>
          <w:t>требования</w:t>
        </w:r>
      </w:hyperlink>
      <w:r w:rsidRPr="000F2BAA">
        <w:rPr>
          <w:rStyle w:val="blk"/>
          <w:szCs w:val="24"/>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3C2BE198" w14:textId="77777777" w:rsidR="00263D42" w:rsidRPr="000F2BAA" w:rsidRDefault="00263D42" w:rsidP="00263D42">
      <w:pPr>
        <w:spacing w:after="0" w:line="240" w:lineRule="auto"/>
        <w:ind w:firstLine="680"/>
        <w:jc w:val="both"/>
        <w:rPr>
          <w:szCs w:val="24"/>
        </w:rPr>
      </w:pPr>
      <w:r w:rsidRPr="000F2BAA">
        <w:rPr>
          <w:rStyle w:val="blk"/>
          <w:szCs w:val="24"/>
        </w:rPr>
        <w:t xml:space="preserve">8. Утвержденные правила землепользования и застройки поселения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Pr="000F2BAA">
        <w:rPr>
          <w:rStyle w:val="blk"/>
          <w:szCs w:val="24"/>
        </w:rPr>
        <w:t>приаэродромной</w:t>
      </w:r>
      <w:proofErr w:type="spellEnd"/>
      <w:r w:rsidRPr="000F2BAA">
        <w:rPr>
          <w:rStyle w:val="blk"/>
          <w:szCs w:val="24"/>
        </w:rPr>
        <w:t xml:space="preserve"> территории, в границах которых полностью или частично расположена </w:t>
      </w:r>
      <w:proofErr w:type="spellStart"/>
      <w:r w:rsidRPr="000F2BAA">
        <w:rPr>
          <w:rStyle w:val="blk"/>
          <w:szCs w:val="24"/>
        </w:rPr>
        <w:t>приаэродромная</w:t>
      </w:r>
      <w:proofErr w:type="spellEnd"/>
      <w:r w:rsidRPr="000F2BAA">
        <w:rPr>
          <w:rStyle w:val="blk"/>
          <w:szCs w:val="24"/>
        </w:rPr>
        <w:t xml:space="preserve"> территория, установленная в соответствии с Воздушным </w:t>
      </w:r>
      <w:hyperlink r:id="rId36" w:anchor="dst0" w:history="1">
        <w:r w:rsidRPr="000F2BAA">
          <w:rPr>
            <w:rStyle w:val="ad"/>
            <w:color w:val="auto"/>
            <w:szCs w:val="24"/>
            <w:u w:val="none"/>
          </w:rPr>
          <w:t>кодексом</w:t>
        </w:r>
      </w:hyperlink>
      <w:r w:rsidRPr="000F2BAA">
        <w:rPr>
          <w:rStyle w:val="blk"/>
          <w:szCs w:val="24"/>
        </w:rPr>
        <w:t xml:space="preserve"> Российской Федерации (далее - ограничения использования объектов недвижимости, установленные на </w:t>
      </w:r>
      <w:proofErr w:type="spellStart"/>
      <w:r w:rsidRPr="000F2BAA">
        <w:rPr>
          <w:rStyle w:val="blk"/>
          <w:szCs w:val="24"/>
        </w:rPr>
        <w:t>приаэродромной</w:t>
      </w:r>
      <w:proofErr w:type="spellEnd"/>
      <w:r w:rsidRPr="000F2BAA">
        <w:rPr>
          <w:rStyle w:val="blk"/>
          <w:szCs w:val="24"/>
        </w:rPr>
        <w:t xml:space="preserve"> территории).</w:t>
      </w:r>
    </w:p>
    <w:p w14:paraId="7A7A5A62" w14:textId="77777777" w:rsidR="00263D42" w:rsidRPr="000F2BAA" w:rsidRDefault="00263D42" w:rsidP="00263D42">
      <w:pPr>
        <w:spacing w:after="0" w:line="240" w:lineRule="auto"/>
        <w:ind w:firstLine="680"/>
        <w:jc w:val="both"/>
        <w:rPr>
          <w:szCs w:val="24"/>
        </w:rPr>
      </w:pPr>
      <w:r w:rsidRPr="000F2BAA">
        <w:rPr>
          <w:rStyle w:val="blk"/>
          <w:szCs w:val="24"/>
        </w:rPr>
        <w:t xml:space="preserve">9.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w:t>
      </w:r>
      <w:proofErr w:type="spellStart"/>
      <w:r w:rsidRPr="000F2BAA">
        <w:rPr>
          <w:rStyle w:val="blk"/>
          <w:szCs w:val="24"/>
        </w:rPr>
        <w:t>приаэродромной</w:t>
      </w:r>
      <w:proofErr w:type="spellEnd"/>
      <w:r w:rsidRPr="000F2BAA">
        <w:rPr>
          <w:rStyle w:val="blk"/>
          <w:szCs w:val="24"/>
        </w:rPr>
        <w:t xml:space="preserve"> территории, не может превышать шесть месяцев.</w:t>
      </w:r>
    </w:p>
    <w:p w14:paraId="42EA5D75" w14:textId="5B7D2A4C" w:rsidR="00263D42" w:rsidRDefault="00263D42" w:rsidP="00263D42">
      <w:pPr>
        <w:pStyle w:val="aff6"/>
        <w:ind w:firstLine="680"/>
        <w:jc w:val="both"/>
        <w:rPr>
          <w:rFonts w:ascii="Times New Roman" w:hAnsi="Times New Roman"/>
          <w:sz w:val="24"/>
          <w:szCs w:val="24"/>
        </w:rPr>
      </w:pPr>
      <w:r w:rsidRPr="000F2BAA">
        <w:rPr>
          <w:rFonts w:ascii="Times New Roman" w:hAnsi="Times New Roman"/>
          <w:sz w:val="24"/>
          <w:szCs w:val="24"/>
        </w:rPr>
        <w:t>10. Инженерно-технические объекты, сооружения и коммуникации</w:t>
      </w:r>
      <w:r w:rsidRPr="00A902D6">
        <w:rPr>
          <w:rFonts w:ascii="Times New Roman" w:hAnsi="Times New Roman"/>
          <w:sz w:val="24"/>
          <w:szCs w:val="24"/>
        </w:rPr>
        <w:t xml:space="preserve">, обеспечивающие реализацию разрешенного использования недвижимости в пределах отдельных земельных </w:t>
      </w:r>
      <w:r w:rsidRPr="00A902D6">
        <w:rPr>
          <w:rFonts w:ascii="Times New Roman" w:hAnsi="Times New Roman"/>
          <w:sz w:val="24"/>
          <w:szCs w:val="24"/>
        </w:rPr>
        <w:lastRenderedPageBreak/>
        <w:t xml:space="preserve">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w:t>
      </w:r>
    </w:p>
    <w:p w14:paraId="34103516" w14:textId="77777777" w:rsidR="00263D42" w:rsidRPr="00A902D6" w:rsidRDefault="00263D42" w:rsidP="00263D42">
      <w:pPr>
        <w:spacing w:after="0" w:line="240" w:lineRule="auto"/>
        <w:ind w:firstLine="680"/>
        <w:jc w:val="both"/>
      </w:pPr>
    </w:p>
    <w:p w14:paraId="6CD14FD3" w14:textId="77777777" w:rsidR="00263D42" w:rsidRPr="00A902D6" w:rsidRDefault="00263D42" w:rsidP="00263D42">
      <w:pPr>
        <w:pStyle w:val="4"/>
        <w:numPr>
          <w:ilvl w:val="0"/>
          <w:numId w:val="0"/>
        </w:numPr>
        <w:jc w:val="both"/>
        <w:rPr>
          <w:b w:val="0"/>
          <w:bCs/>
        </w:rPr>
      </w:pPr>
      <w:bookmarkStart w:id="23" w:name="_Toc163141742"/>
      <w:r w:rsidRPr="00A902D6">
        <w:rPr>
          <w:bCs/>
        </w:rPr>
        <w:t>Статья 3.1. Объекты и субъекты градостроительных отношений</w:t>
      </w:r>
      <w:bookmarkEnd w:id="23"/>
    </w:p>
    <w:p w14:paraId="34F052C1" w14:textId="77777777" w:rsidR="00263D42" w:rsidRPr="00A902D6" w:rsidRDefault="00263D42" w:rsidP="00263D42">
      <w:pPr>
        <w:spacing w:after="0" w:line="240" w:lineRule="auto"/>
        <w:ind w:firstLine="680"/>
        <w:jc w:val="both"/>
      </w:pPr>
    </w:p>
    <w:p w14:paraId="02A38EC2" w14:textId="130DBEB6" w:rsidR="00263D42" w:rsidRPr="00A902D6" w:rsidRDefault="00263D42" w:rsidP="00263D42">
      <w:pPr>
        <w:spacing w:after="0" w:line="240" w:lineRule="auto"/>
        <w:ind w:firstLine="680"/>
        <w:jc w:val="both"/>
        <w:rPr>
          <w:szCs w:val="24"/>
        </w:rPr>
      </w:pPr>
      <w:r w:rsidRPr="00A902D6">
        <w:rPr>
          <w:szCs w:val="24"/>
        </w:rPr>
        <w:t xml:space="preserve">1. Объектами градостроительных отношений в </w:t>
      </w:r>
      <w:r w:rsidR="001B5B46">
        <w:rPr>
          <w:szCs w:val="24"/>
        </w:rPr>
        <w:t>Молдаван</w:t>
      </w:r>
      <w:r w:rsidRPr="00A902D6">
        <w:rPr>
          <w:szCs w:val="24"/>
        </w:rPr>
        <w:t>ском сельском поселении является:</w:t>
      </w:r>
    </w:p>
    <w:p w14:paraId="57A85761" w14:textId="77777777" w:rsidR="00263D42" w:rsidRPr="00A902D6" w:rsidRDefault="00263D42" w:rsidP="00263D42">
      <w:pPr>
        <w:spacing w:after="0" w:line="240" w:lineRule="auto"/>
        <w:ind w:firstLine="680"/>
        <w:jc w:val="both"/>
        <w:rPr>
          <w:szCs w:val="24"/>
        </w:rPr>
      </w:pPr>
      <w:r w:rsidRPr="00A902D6">
        <w:rPr>
          <w:szCs w:val="24"/>
        </w:rPr>
        <w:t>1) территория поселения;</w:t>
      </w:r>
    </w:p>
    <w:p w14:paraId="702D1933" w14:textId="77777777" w:rsidR="00263D42" w:rsidRPr="00A902D6" w:rsidRDefault="00263D42" w:rsidP="00263D42">
      <w:pPr>
        <w:spacing w:after="0" w:line="240" w:lineRule="auto"/>
        <w:ind w:firstLine="680"/>
        <w:jc w:val="both"/>
        <w:rPr>
          <w:szCs w:val="24"/>
        </w:rPr>
      </w:pPr>
      <w:r w:rsidRPr="00A902D6">
        <w:rPr>
          <w:szCs w:val="24"/>
        </w:rPr>
        <w:t xml:space="preserve">2) </w:t>
      </w:r>
      <w:proofErr w:type="spellStart"/>
      <w:r w:rsidRPr="00A902D6">
        <w:rPr>
          <w:szCs w:val="24"/>
        </w:rPr>
        <w:t>земельно</w:t>
      </w:r>
      <w:proofErr w:type="spellEnd"/>
      <w:r w:rsidRPr="00A902D6">
        <w:rPr>
          <w:szCs w:val="24"/>
        </w:rPr>
        <w:t xml:space="preserve"> – имущественные комплексы;</w:t>
      </w:r>
    </w:p>
    <w:p w14:paraId="0D2CBF21" w14:textId="77777777" w:rsidR="00263D42" w:rsidRPr="00A902D6" w:rsidRDefault="00263D42" w:rsidP="00263D42">
      <w:pPr>
        <w:spacing w:after="0" w:line="240" w:lineRule="auto"/>
        <w:ind w:firstLine="680"/>
        <w:jc w:val="both"/>
        <w:rPr>
          <w:szCs w:val="24"/>
        </w:rPr>
      </w:pPr>
      <w:r w:rsidRPr="00A902D6">
        <w:rPr>
          <w:szCs w:val="24"/>
        </w:rPr>
        <w:t>3) земельные участки;</w:t>
      </w:r>
    </w:p>
    <w:p w14:paraId="08AD035F" w14:textId="77777777" w:rsidR="00263D42" w:rsidRPr="00A902D6" w:rsidRDefault="00263D42" w:rsidP="00263D42">
      <w:pPr>
        <w:spacing w:after="0" w:line="240" w:lineRule="auto"/>
        <w:ind w:firstLine="680"/>
        <w:jc w:val="both"/>
        <w:rPr>
          <w:szCs w:val="24"/>
        </w:rPr>
      </w:pPr>
      <w:r w:rsidRPr="00A902D6">
        <w:rPr>
          <w:szCs w:val="24"/>
        </w:rPr>
        <w:t>4) объекты капитального строительства.</w:t>
      </w:r>
    </w:p>
    <w:p w14:paraId="706717B2" w14:textId="77777777" w:rsidR="00263D42" w:rsidRPr="00A902D6" w:rsidRDefault="00263D42" w:rsidP="00263D42">
      <w:pPr>
        <w:spacing w:after="0" w:line="240" w:lineRule="auto"/>
        <w:ind w:firstLine="680"/>
        <w:jc w:val="both"/>
        <w:rPr>
          <w:szCs w:val="24"/>
        </w:rPr>
      </w:pPr>
      <w:r w:rsidRPr="00A902D6">
        <w:rPr>
          <w:szCs w:val="24"/>
        </w:rPr>
        <w:t>2. Субъектами градостроительных отношений на территории поселения являются органы государственной власти, органы местного самоуправления, физические и юридические лица.</w:t>
      </w:r>
    </w:p>
    <w:p w14:paraId="3E04ECBE" w14:textId="77777777" w:rsidR="00263D42" w:rsidRPr="00A902D6" w:rsidRDefault="00263D42" w:rsidP="00263D42">
      <w:pPr>
        <w:spacing w:after="0" w:line="240" w:lineRule="auto"/>
        <w:ind w:firstLine="680"/>
        <w:jc w:val="both"/>
        <w:rPr>
          <w:szCs w:val="24"/>
        </w:rPr>
      </w:pPr>
      <w:r w:rsidRPr="00A902D6">
        <w:rPr>
          <w:szCs w:val="24"/>
        </w:rPr>
        <w:t xml:space="preserve">3. Все субъекты градостроительных отношений обязаны соблюдать требования Градостроительного кодекса Российской Федерации, федеральных законов и законов Краснодарского края в области градостроительной деятельности, принятых в соответствии с ними подзаконные нормативные правовые акты, технические регламенты, строительные и иные специальные нормы и правила, требования настоящих Правил, правовых актов Совета и главы администрации муниципального образования </w:t>
      </w:r>
      <w:r>
        <w:rPr>
          <w:szCs w:val="24"/>
        </w:rPr>
        <w:t>Крымский</w:t>
      </w:r>
      <w:r w:rsidRPr="00A902D6">
        <w:rPr>
          <w:szCs w:val="24"/>
        </w:rPr>
        <w:t xml:space="preserve"> район, принятые в соответствии с законодательством о градостроительной деятельности и настоящими Правилами.</w:t>
      </w:r>
    </w:p>
    <w:p w14:paraId="5DFB1036" w14:textId="77777777" w:rsidR="00263D42" w:rsidRPr="00A902D6" w:rsidRDefault="00263D42" w:rsidP="00263D42">
      <w:pPr>
        <w:spacing w:after="0" w:line="240" w:lineRule="auto"/>
        <w:ind w:firstLine="680"/>
        <w:jc w:val="both"/>
        <w:rPr>
          <w:szCs w:val="24"/>
        </w:rPr>
      </w:pPr>
    </w:p>
    <w:p w14:paraId="03A9C3A2" w14:textId="77777777" w:rsidR="00263D42" w:rsidRPr="00A902D6" w:rsidRDefault="00263D42" w:rsidP="00263D42">
      <w:pPr>
        <w:pStyle w:val="4"/>
        <w:numPr>
          <w:ilvl w:val="0"/>
          <w:numId w:val="0"/>
        </w:numPr>
        <w:jc w:val="both"/>
      </w:pPr>
      <w:bookmarkStart w:id="24" w:name="_Toc163141743"/>
      <w:r w:rsidRPr="00A902D6">
        <w:t>Статья 4. Открытость и доступность информации о землепользовании и застройке.</w:t>
      </w:r>
      <w:bookmarkEnd w:id="24"/>
    </w:p>
    <w:p w14:paraId="25B902F9" w14:textId="77777777" w:rsidR="00C664CA" w:rsidRDefault="00263D42" w:rsidP="00C664CA">
      <w:pPr>
        <w:jc w:val="both"/>
      </w:pPr>
      <w:r w:rsidRPr="00A902D6">
        <w:t xml:space="preserve"> </w:t>
      </w:r>
    </w:p>
    <w:p w14:paraId="2735D191" w14:textId="45B3D550" w:rsidR="00263D42" w:rsidRPr="00A902D6" w:rsidRDefault="00263D42" w:rsidP="00C664CA">
      <w:pPr>
        <w:ind w:firstLine="709"/>
        <w:jc w:val="both"/>
        <w:rPr>
          <w:szCs w:val="24"/>
        </w:rPr>
      </w:pPr>
      <w:r w:rsidRPr="00A902D6">
        <w:rPr>
          <w:szCs w:val="24"/>
        </w:rPr>
        <w:t>Настоящие Правила, а также внесенные в них изменения,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56B580C4" w14:textId="77777777" w:rsidR="00263D42" w:rsidRPr="00A902D6" w:rsidRDefault="00263D42" w:rsidP="00263D42">
      <w:pPr>
        <w:spacing w:after="0" w:line="240" w:lineRule="auto"/>
        <w:ind w:firstLine="680"/>
        <w:jc w:val="both"/>
        <w:rPr>
          <w:szCs w:val="24"/>
        </w:rPr>
      </w:pPr>
      <w:r w:rsidRPr="00A902D6">
        <w:rPr>
          <w:szCs w:val="24"/>
        </w:rPr>
        <w:t>Администрация муниципального образования</w:t>
      </w:r>
      <w:r w:rsidRPr="00A902D6">
        <w:rPr>
          <w:i/>
          <w:szCs w:val="24"/>
        </w:rPr>
        <w:t xml:space="preserve"> </w:t>
      </w:r>
      <w:r>
        <w:rPr>
          <w:szCs w:val="24"/>
        </w:rPr>
        <w:t>Крымский</w:t>
      </w:r>
      <w:r w:rsidRPr="00A902D6">
        <w:rPr>
          <w:szCs w:val="24"/>
        </w:rPr>
        <w:t xml:space="preserve"> район обеспечивает возможность ознакомления с настоящими Правилами,</w:t>
      </w:r>
      <w:r w:rsidRPr="00A902D6">
        <w:t xml:space="preserve"> </w:t>
      </w:r>
      <w:r w:rsidRPr="00A902D6">
        <w:rPr>
          <w:szCs w:val="24"/>
        </w:rPr>
        <w:t xml:space="preserve">а также внесенные в них изменения, всем желающим путем опубликования Правил в порядке, установленном для официального опубликования муниципальных правовых актов, иной официальной информации муниципального образования </w:t>
      </w:r>
      <w:r>
        <w:rPr>
          <w:szCs w:val="24"/>
        </w:rPr>
        <w:t>Крымский</w:t>
      </w:r>
      <w:r w:rsidRPr="00A902D6">
        <w:rPr>
          <w:szCs w:val="24"/>
        </w:rPr>
        <w:t xml:space="preserve"> район, и размещению Правил на официальном сайте муниципального образования, в Государственной информационной системе территориального планирования Российской Федерации в сети «Интернет»  в объеме, предусмотренном Градостроительным кодексом Российской Федерации.</w:t>
      </w:r>
    </w:p>
    <w:p w14:paraId="0C19B7EC" w14:textId="77777777" w:rsidR="00263D42" w:rsidRPr="00A902D6" w:rsidRDefault="00263D42" w:rsidP="00263D42">
      <w:pPr>
        <w:spacing w:after="0" w:line="240" w:lineRule="auto"/>
        <w:ind w:firstLine="680"/>
        <w:jc w:val="both"/>
      </w:pPr>
    </w:p>
    <w:p w14:paraId="51B18E9B" w14:textId="77777777" w:rsidR="00263D42" w:rsidRPr="00A902D6" w:rsidRDefault="00263D42" w:rsidP="00263D42">
      <w:pPr>
        <w:pStyle w:val="3"/>
        <w:jc w:val="both"/>
      </w:pPr>
      <w:bookmarkStart w:id="25" w:name="_Toc163141744"/>
      <w:r w:rsidRPr="00A902D6">
        <w:t>Раздел 2. Права использования недвижимости, возникшие до вступления в силу Правил</w:t>
      </w:r>
      <w:bookmarkEnd w:id="25"/>
    </w:p>
    <w:p w14:paraId="17FBA709" w14:textId="77777777" w:rsidR="00C664CA" w:rsidRPr="00C664CA" w:rsidRDefault="00C664CA" w:rsidP="00263D42">
      <w:pPr>
        <w:pStyle w:val="4"/>
        <w:jc w:val="both"/>
        <w:rPr>
          <w:b w:val="0"/>
        </w:rPr>
      </w:pPr>
      <w:bookmarkStart w:id="26" w:name="_Toc163141745"/>
    </w:p>
    <w:p w14:paraId="01D6BDC7" w14:textId="77777777" w:rsidR="00263D42" w:rsidRPr="00A902D6" w:rsidRDefault="00263D42" w:rsidP="00263D42">
      <w:pPr>
        <w:pStyle w:val="4"/>
        <w:jc w:val="both"/>
        <w:rPr>
          <w:b w:val="0"/>
        </w:rPr>
      </w:pPr>
      <w:r w:rsidRPr="00A902D6">
        <w:t>Статья 5. Общие положения, относящиеся к ранее возникшим правам.</w:t>
      </w:r>
      <w:bookmarkEnd w:id="26"/>
    </w:p>
    <w:p w14:paraId="263B2F25" w14:textId="77777777" w:rsidR="00263D42" w:rsidRPr="00A902D6" w:rsidRDefault="00263D42" w:rsidP="00263D42">
      <w:pPr>
        <w:spacing w:after="0" w:line="240" w:lineRule="auto"/>
        <w:ind w:firstLine="680"/>
        <w:jc w:val="both"/>
        <w:rPr>
          <w:szCs w:val="24"/>
        </w:rPr>
      </w:pPr>
    </w:p>
    <w:p w14:paraId="478C6C98" w14:textId="46C02418" w:rsidR="00263D42" w:rsidRPr="00A902D6" w:rsidRDefault="00263D42" w:rsidP="00263D42">
      <w:pPr>
        <w:spacing w:after="0" w:line="240" w:lineRule="auto"/>
        <w:ind w:firstLine="680"/>
        <w:jc w:val="both"/>
        <w:rPr>
          <w:szCs w:val="24"/>
        </w:rPr>
      </w:pPr>
      <w:r w:rsidRPr="00A902D6">
        <w:rPr>
          <w:szCs w:val="24"/>
        </w:rPr>
        <w:t xml:space="preserve">1. Принятые до введения в действие настоящих Правил нормативные правовые акты </w:t>
      </w:r>
      <w:r w:rsidR="001B5B46">
        <w:rPr>
          <w:szCs w:val="24"/>
        </w:rPr>
        <w:t>Молдаван</w:t>
      </w:r>
      <w:r>
        <w:rPr>
          <w:szCs w:val="24"/>
        </w:rPr>
        <w:t>ского</w:t>
      </w:r>
      <w:r w:rsidRPr="00A902D6">
        <w:rPr>
          <w:szCs w:val="24"/>
        </w:rPr>
        <w:t xml:space="preserve"> сельского поселения </w:t>
      </w:r>
      <w:r>
        <w:rPr>
          <w:szCs w:val="24"/>
        </w:rPr>
        <w:t>Крымского</w:t>
      </w:r>
      <w:r w:rsidRPr="00A902D6">
        <w:rPr>
          <w:szCs w:val="24"/>
        </w:rPr>
        <w:t xml:space="preserve"> района по вопросам землепользования и застройки применяются в части, не противоречащей настоящим Правилам. </w:t>
      </w:r>
    </w:p>
    <w:p w14:paraId="712EDF01" w14:textId="77777777" w:rsidR="00263D42" w:rsidRPr="00A902D6" w:rsidRDefault="00263D42" w:rsidP="00263D42">
      <w:pPr>
        <w:spacing w:after="0" w:line="240" w:lineRule="auto"/>
        <w:ind w:firstLine="680"/>
        <w:jc w:val="both"/>
        <w:rPr>
          <w:szCs w:val="24"/>
        </w:rPr>
      </w:pPr>
      <w:r w:rsidRPr="00A902D6">
        <w:rPr>
          <w:szCs w:val="24"/>
        </w:rPr>
        <w:t xml:space="preserve">2. Разрешения на строительство, реконструкцию, выданные до вступления в силу настоящих Правил являются действительными. </w:t>
      </w:r>
    </w:p>
    <w:p w14:paraId="2E2E16C3" w14:textId="77777777" w:rsidR="00263D42" w:rsidRPr="00A902D6" w:rsidRDefault="00263D42" w:rsidP="00263D42">
      <w:pPr>
        <w:spacing w:after="0" w:line="240" w:lineRule="auto"/>
        <w:ind w:firstLine="680"/>
        <w:jc w:val="both"/>
        <w:rPr>
          <w:szCs w:val="24"/>
        </w:rPr>
      </w:pPr>
      <w:r w:rsidRPr="00A902D6">
        <w:rPr>
          <w:szCs w:val="24"/>
        </w:rPr>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 </w:t>
      </w:r>
    </w:p>
    <w:p w14:paraId="392BF1CF" w14:textId="77777777" w:rsidR="00263D42" w:rsidRPr="00A902D6" w:rsidRDefault="00263D42" w:rsidP="00263D42">
      <w:pPr>
        <w:spacing w:after="0" w:line="240" w:lineRule="auto"/>
        <w:ind w:firstLine="680"/>
        <w:jc w:val="both"/>
        <w:rPr>
          <w:szCs w:val="24"/>
        </w:rPr>
      </w:pPr>
      <w:r w:rsidRPr="00A902D6">
        <w:rPr>
          <w:szCs w:val="24"/>
        </w:rPr>
        <w:t xml:space="preserve">1) имеют вид, виды использования, которые не поименованы как разрешенные для соответствующих территориальных зон (Часть III настоящих Правил); </w:t>
      </w:r>
    </w:p>
    <w:p w14:paraId="65E86A2A" w14:textId="77777777" w:rsidR="00263D42" w:rsidRPr="00A902D6" w:rsidRDefault="00263D42" w:rsidP="00263D42">
      <w:pPr>
        <w:spacing w:after="0" w:line="240" w:lineRule="auto"/>
        <w:ind w:firstLine="680"/>
        <w:jc w:val="both"/>
        <w:rPr>
          <w:szCs w:val="24"/>
        </w:rPr>
      </w:pPr>
      <w:r w:rsidRPr="00A902D6">
        <w:rPr>
          <w:szCs w:val="24"/>
        </w:rPr>
        <w:lastRenderedPageBreak/>
        <w:t xml:space="preserve">2) имеют вид, виды использования, которые поименованы как разрешенные для соответствующих территориальных зон (Часть III настоящих Правил), но расположены в границах зон с особыми условиями, в пределах которых не предусмотрено размещение соответствующих объектов согласно статьям части III настоящих Правил; </w:t>
      </w:r>
    </w:p>
    <w:p w14:paraId="203DB08A" w14:textId="77777777" w:rsidR="00263D42" w:rsidRPr="00A902D6" w:rsidRDefault="00263D42" w:rsidP="00263D42">
      <w:pPr>
        <w:spacing w:after="0" w:line="240" w:lineRule="auto"/>
        <w:ind w:firstLine="680"/>
        <w:jc w:val="both"/>
        <w:rPr>
          <w:szCs w:val="24"/>
        </w:rPr>
      </w:pPr>
      <w:r w:rsidRPr="00A902D6">
        <w:rPr>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статьями Части III настоящих Правил применительно к соответствующим зонам.</w:t>
      </w:r>
    </w:p>
    <w:p w14:paraId="79AA6B75" w14:textId="77777777" w:rsidR="00263D42" w:rsidRPr="00A902D6" w:rsidRDefault="00263D42" w:rsidP="00263D42">
      <w:pPr>
        <w:spacing w:after="0" w:line="240" w:lineRule="auto"/>
        <w:ind w:firstLine="680"/>
        <w:jc w:val="both"/>
        <w:rPr>
          <w:szCs w:val="24"/>
        </w:rPr>
      </w:pPr>
      <w:r w:rsidRPr="00A902D6">
        <w:rPr>
          <w:szCs w:val="24"/>
        </w:rPr>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градостроительным, гражданским и земельным законодательством. </w:t>
      </w:r>
    </w:p>
    <w:p w14:paraId="19E952BB" w14:textId="77777777" w:rsidR="00263D42" w:rsidRPr="00A902D6" w:rsidRDefault="00263D42" w:rsidP="00263D42">
      <w:pPr>
        <w:spacing w:after="0" w:line="240" w:lineRule="auto"/>
        <w:ind w:firstLine="680"/>
        <w:jc w:val="both"/>
        <w:rPr>
          <w:szCs w:val="24"/>
        </w:rPr>
      </w:pPr>
    </w:p>
    <w:p w14:paraId="271780B7" w14:textId="77777777" w:rsidR="00263D42" w:rsidRPr="00A902D6" w:rsidRDefault="00263D42" w:rsidP="00263D42">
      <w:pPr>
        <w:pStyle w:val="4"/>
        <w:jc w:val="both"/>
        <w:rPr>
          <w:b w:val="0"/>
        </w:rPr>
      </w:pPr>
      <w:bookmarkStart w:id="27" w:name="_Toc163141746"/>
      <w:r w:rsidRPr="00A902D6">
        <w:t>Статья 6. Использование и строительные изменения объектов недвижимости, несоответствующих Правилам.</w:t>
      </w:r>
      <w:bookmarkEnd w:id="27"/>
    </w:p>
    <w:p w14:paraId="4BB1A979" w14:textId="77777777" w:rsidR="00263D42" w:rsidRPr="00A902D6" w:rsidRDefault="00263D42" w:rsidP="00263D42">
      <w:pPr>
        <w:spacing w:after="0" w:line="240" w:lineRule="auto"/>
        <w:ind w:firstLine="680"/>
        <w:jc w:val="both"/>
      </w:pPr>
    </w:p>
    <w:p w14:paraId="79BF5B40" w14:textId="77777777" w:rsidR="00263D42" w:rsidRPr="00A902D6" w:rsidRDefault="00263D42" w:rsidP="00263D42">
      <w:pPr>
        <w:spacing w:after="0" w:line="240" w:lineRule="auto"/>
        <w:ind w:firstLine="680"/>
        <w:jc w:val="both"/>
        <w:rPr>
          <w:szCs w:val="24"/>
        </w:rPr>
      </w:pPr>
      <w:r w:rsidRPr="00A902D6">
        <w:rPr>
          <w:szCs w:val="24"/>
        </w:rPr>
        <w:t xml:space="preserve">1.Объекты недвижимости, поименованные в п.3 статьи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3D1C8D5A" w14:textId="77777777" w:rsidR="00263D42" w:rsidRPr="00A902D6" w:rsidRDefault="00263D42" w:rsidP="00263D42">
      <w:pPr>
        <w:spacing w:after="0" w:line="240" w:lineRule="auto"/>
        <w:ind w:firstLine="680"/>
        <w:jc w:val="both"/>
        <w:rPr>
          <w:szCs w:val="24"/>
        </w:rPr>
      </w:pPr>
      <w:r w:rsidRPr="00A902D6">
        <w:rPr>
          <w:szCs w:val="24"/>
        </w:rPr>
        <w:t xml:space="preserve">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 </w:t>
      </w:r>
    </w:p>
    <w:p w14:paraId="0B678D24" w14:textId="77777777" w:rsidR="00263D42" w:rsidRPr="00A902D6" w:rsidRDefault="00263D42" w:rsidP="00263D42">
      <w:pPr>
        <w:spacing w:after="0" w:line="240" w:lineRule="auto"/>
        <w:ind w:firstLine="680"/>
        <w:jc w:val="both"/>
        <w:rPr>
          <w:szCs w:val="24"/>
        </w:rPr>
      </w:pPr>
      <w:r w:rsidRPr="00A902D6">
        <w:rPr>
          <w:szCs w:val="24"/>
        </w:rPr>
        <w:t xml:space="preserve">2.Все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 </w:t>
      </w:r>
    </w:p>
    <w:p w14:paraId="1E9E5095" w14:textId="77777777" w:rsidR="00263D42" w:rsidRPr="00A902D6" w:rsidRDefault="00263D42" w:rsidP="00263D42">
      <w:pPr>
        <w:spacing w:after="0" w:line="240" w:lineRule="auto"/>
        <w:ind w:firstLine="680"/>
        <w:jc w:val="both"/>
        <w:rPr>
          <w:szCs w:val="24"/>
        </w:rPr>
      </w:pPr>
      <w:r w:rsidRPr="00A902D6">
        <w:rPr>
          <w:szCs w:val="24"/>
        </w:rPr>
        <w:t xml:space="preserve">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3A8627F1" w14:textId="77777777" w:rsidR="00263D42" w:rsidRPr="00A902D6" w:rsidRDefault="00263D42" w:rsidP="00263D42">
      <w:pPr>
        <w:spacing w:after="0" w:line="240" w:lineRule="auto"/>
        <w:ind w:firstLine="680"/>
        <w:jc w:val="both"/>
        <w:rPr>
          <w:szCs w:val="24"/>
        </w:rPr>
      </w:pPr>
      <w:r w:rsidRPr="00A902D6">
        <w:rPr>
          <w:szCs w:val="24"/>
        </w:rPr>
        <w:t xml:space="preserve">Указанные в подпункте 3 пункта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 </w:t>
      </w:r>
    </w:p>
    <w:p w14:paraId="47B70ACA" w14:textId="77777777" w:rsidR="00263D42" w:rsidRPr="00A902D6" w:rsidRDefault="00263D42" w:rsidP="00263D42">
      <w:pPr>
        <w:spacing w:after="0" w:line="240" w:lineRule="auto"/>
        <w:ind w:firstLine="680"/>
        <w:jc w:val="both"/>
        <w:rPr>
          <w:szCs w:val="24"/>
        </w:rPr>
      </w:pPr>
      <w:r w:rsidRPr="00A902D6">
        <w:rPr>
          <w:szCs w:val="24"/>
        </w:rPr>
        <w:t xml:space="preserve">Несоответствующий вид использования недвижимости не может быть заменен на иной несоответствующий вид использования. </w:t>
      </w:r>
    </w:p>
    <w:p w14:paraId="5425B0BD" w14:textId="77777777" w:rsidR="00263D42" w:rsidRDefault="00263D42" w:rsidP="00263D42">
      <w:pPr>
        <w:rPr>
          <w:rFonts w:ascii="Calibri" w:eastAsia="Calibri" w:hAnsi="Calibri" w:cs="Times New Roman"/>
          <w:b/>
        </w:rPr>
      </w:pPr>
      <w:r>
        <w:rPr>
          <w:b/>
        </w:rPr>
        <w:br w:type="page"/>
      </w:r>
    </w:p>
    <w:p w14:paraId="44FA15D5" w14:textId="77777777" w:rsidR="00263D42" w:rsidRPr="00A902D6" w:rsidRDefault="00263D42" w:rsidP="00263D42">
      <w:pPr>
        <w:pStyle w:val="2"/>
        <w:jc w:val="both"/>
      </w:pPr>
      <w:bookmarkStart w:id="28" w:name="_Toc163141747"/>
      <w:r w:rsidRPr="00A902D6">
        <w:lastRenderedPageBreak/>
        <w:t>Глава 2. Положение о регулирование землепользования и застройки органами местного самоуправления.</w:t>
      </w:r>
      <w:bookmarkEnd w:id="28"/>
    </w:p>
    <w:p w14:paraId="492457AE" w14:textId="77777777" w:rsidR="00263D42" w:rsidRPr="00A902D6" w:rsidRDefault="00263D42" w:rsidP="00263D42">
      <w:pPr>
        <w:spacing w:after="0" w:line="240" w:lineRule="auto"/>
        <w:ind w:firstLine="680"/>
        <w:jc w:val="both"/>
      </w:pPr>
    </w:p>
    <w:p w14:paraId="12449D1C" w14:textId="77777777" w:rsidR="00263D42" w:rsidRPr="00A902D6" w:rsidRDefault="00263D42" w:rsidP="00263D42">
      <w:pPr>
        <w:pStyle w:val="3"/>
        <w:jc w:val="both"/>
      </w:pPr>
      <w:bookmarkStart w:id="29" w:name="_Toc163141748"/>
      <w:r w:rsidRPr="00A902D6">
        <w:t>Раздел 3. Участники отношений, возникающих по поводу землепользования и застройки</w:t>
      </w:r>
      <w:bookmarkEnd w:id="29"/>
    </w:p>
    <w:p w14:paraId="6D4BE80D" w14:textId="77777777" w:rsidR="00263D42" w:rsidRPr="00A902D6" w:rsidRDefault="00263D42" w:rsidP="00263D42">
      <w:pPr>
        <w:spacing w:after="0" w:line="240" w:lineRule="auto"/>
        <w:ind w:firstLine="680"/>
        <w:jc w:val="both"/>
      </w:pPr>
    </w:p>
    <w:p w14:paraId="1412335C" w14:textId="77777777" w:rsidR="00263D42" w:rsidRPr="00A902D6" w:rsidRDefault="00263D42" w:rsidP="00263D42">
      <w:pPr>
        <w:pStyle w:val="4"/>
        <w:jc w:val="both"/>
        <w:rPr>
          <w:b w:val="0"/>
        </w:rPr>
      </w:pPr>
      <w:bookmarkStart w:id="30" w:name="_Toc163141749"/>
      <w:r w:rsidRPr="00A902D6">
        <w:t>Статья 7. Общие положения о лицах, осуществляющих землепользование и застройку, и их действиях.</w:t>
      </w:r>
      <w:bookmarkEnd w:id="30"/>
    </w:p>
    <w:p w14:paraId="194914FC" w14:textId="77777777" w:rsidR="00263D42" w:rsidRPr="00A902D6" w:rsidRDefault="00263D42" w:rsidP="00263D42">
      <w:pPr>
        <w:spacing w:after="0" w:line="240" w:lineRule="auto"/>
        <w:ind w:firstLine="680"/>
        <w:jc w:val="both"/>
      </w:pPr>
    </w:p>
    <w:p w14:paraId="23B6C2BE" w14:textId="77777777" w:rsidR="00263D42" w:rsidRPr="00F35540" w:rsidRDefault="00263D42" w:rsidP="00263D42">
      <w:pPr>
        <w:spacing w:after="0" w:line="240" w:lineRule="auto"/>
        <w:ind w:firstLine="680"/>
        <w:jc w:val="both"/>
        <w:rPr>
          <w:szCs w:val="24"/>
        </w:rPr>
      </w:pPr>
      <w:r w:rsidRPr="00A902D6">
        <w:rPr>
          <w:szCs w:val="24"/>
        </w:rPr>
        <w:t xml:space="preserve">1. В соответствии с законодательством </w:t>
      </w:r>
      <w:r w:rsidRPr="00F35540">
        <w:rPr>
          <w:szCs w:val="24"/>
        </w:rPr>
        <w:t>настоящие Правила, а также принимаемые в соответствии с ними иные нормативные правовые акты муниципального образования Крымский район регулируют действия физических и юридических лиц, которые:</w:t>
      </w:r>
    </w:p>
    <w:p w14:paraId="3559B988" w14:textId="77777777" w:rsidR="00263D42" w:rsidRPr="00F35540" w:rsidRDefault="00263D42" w:rsidP="00263D42">
      <w:pPr>
        <w:spacing w:after="0" w:line="240" w:lineRule="auto"/>
        <w:ind w:firstLine="680"/>
        <w:jc w:val="both"/>
        <w:rPr>
          <w:szCs w:val="24"/>
        </w:rPr>
      </w:pPr>
      <w:r w:rsidRPr="00F35540">
        <w:rPr>
          <w:szCs w:val="24"/>
        </w:rPr>
        <w:t>1) участвуют в торгах (конкурсах, аукционах), подготавливаемых и проводимых администрацией муниципального образования Крымский район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4E2F6D53" w14:textId="77777777" w:rsidR="00263D42" w:rsidRPr="00F35540" w:rsidRDefault="00263D42" w:rsidP="00263D42">
      <w:pPr>
        <w:spacing w:after="0" w:line="240" w:lineRule="auto"/>
        <w:ind w:firstLine="680"/>
        <w:jc w:val="both"/>
        <w:rPr>
          <w:szCs w:val="24"/>
        </w:rPr>
      </w:pPr>
      <w:r w:rsidRPr="00F35540">
        <w:rPr>
          <w:szCs w:val="24"/>
        </w:rPr>
        <w:t xml:space="preserve">2) обращаются в администрацию муниципального образования Крымский район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C81D79B" w14:textId="77777777" w:rsidR="00263D42" w:rsidRPr="00F35540" w:rsidRDefault="00263D42" w:rsidP="00263D42">
      <w:pPr>
        <w:spacing w:after="0" w:line="240" w:lineRule="auto"/>
        <w:ind w:firstLine="680"/>
        <w:jc w:val="both"/>
        <w:rPr>
          <w:szCs w:val="24"/>
        </w:rPr>
      </w:pPr>
      <w:r w:rsidRPr="00F35540">
        <w:rPr>
          <w:szCs w:val="24"/>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6C390F9A" w14:textId="77777777" w:rsidR="00263D42" w:rsidRPr="00F35540" w:rsidRDefault="00263D42" w:rsidP="00263D42">
      <w:pPr>
        <w:spacing w:after="0" w:line="240" w:lineRule="auto"/>
        <w:ind w:firstLine="680"/>
        <w:jc w:val="both"/>
        <w:rPr>
          <w:szCs w:val="24"/>
        </w:rPr>
      </w:pPr>
      <w:r w:rsidRPr="00F35540">
        <w:rPr>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64186CEC" w14:textId="77777777" w:rsidR="00263D42" w:rsidRPr="00A902D6" w:rsidRDefault="00263D42" w:rsidP="00263D42">
      <w:pPr>
        <w:spacing w:after="0" w:line="240" w:lineRule="auto"/>
        <w:ind w:firstLine="680"/>
        <w:jc w:val="both"/>
        <w:rPr>
          <w:szCs w:val="24"/>
        </w:rPr>
      </w:pPr>
      <w:r w:rsidRPr="00F35540">
        <w:rPr>
          <w:szCs w:val="24"/>
        </w:rPr>
        <w:t>5) осуществляют иные действия в области землепользования и застройки</w:t>
      </w:r>
      <w:r w:rsidRPr="00A902D6">
        <w:rPr>
          <w:szCs w:val="24"/>
        </w:rPr>
        <w:t>.</w:t>
      </w:r>
    </w:p>
    <w:p w14:paraId="18177BD1" w14:textId="77777777" w:rsidR="00263D42" w:rsidRPr="00A902D6" w:rsidRDefault="00263D42" w:rsidP="00263D42">
      <w:pPr>
        <w:spacing w:after="0" w:line="240" w:lineRule="auto"/>
        <w:ind w:firstLine="680"/>
        <w:jc w:val="both"/>
        <w:rPr>
          <w:szCs w:val="24"/>
        </w:rPr>
      </w:pPr>
      <w:r w:rsidRPr="00A902D6">
        <w:rPr>
          <w:szCs w:val="24"/>
        </w:rPr>
        <w:t>2. К указанным в части 1 настоящей статьи иным действиям в области землепользования и застройки могут быть отнесены, в частности:</w:t>
      </w:r>
    </w:p>
    <w:p w14:paraId="57F5D1D9" w14:textId="77777777" w:rsidR="00263D42" w:rsidRPr="00A902D6" w:rsidRDefault="00263D42" w:rsidP="00263D42">
      <w:pPr>
        <w:spacing w:after="0" w:line="240" w:lineRule="auto"/>
        <w:ind w:firstLine="680"/>
        <w:jc w:val="both"/>
        <w:rPr>
          <w:szCs w:val="24"/>
        </w:rPr>
      </w:pPr>
      <w:r w:rsidRPr="00A902D6">
        <w:rPr>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0C805245" w14:textId="77777777" w:rsidR="00263D42" w:rsidRPr="00A902D6" w:rsidRDefault="00263D42" w:rsidP="00263D42">
      <w:pPr>
        <w:spacing w:after="0" w:line="240" w:lineRule="auto"/>
        <w:ind w:firstLine="680"/>
        <w:jc w:val="both"/>
        <w:rPr>
          <w:szCs w:val="24"/>
        </w:rPr>
      </w:pPr>
      <w:r w:rsidRPr="00A902D6">
        <w:rPr>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31E0CBC7" w14:textId="77777777" w:rsidR="00263D42" w:rsidRDefault="00263D42" w:rsidP="00263D42">
      <w:pPr>
        <w:spacing w:after="0" w:line="240" w:lineRule="auto"/>
        <w:ind w:firstLine="680"/>
        <w:jc w:val="both"/>
        <w:rPr>
          <w:szCs w:val="24"/>
        </w:rPr>
      </w:pPr>
      <w:r w:rsidRPr="00A902D6">
        <w:rPr>
          <w:szCs w:val="24"/>
        </w:rPr>
        <w:t>3) иные действия, связанные с подготовкой и реализацией общественных или частных планов по землепользованию и застройке.</w:t>
      </w:r>
    </w:p>
    <w:p w14:paraId="17F6594D" w14:textId="77777777" w:rsidR="00263D42" w:rsidRPr="00F35540" w:rsidRDefault="00263D42" w:rsidP="00263D42">
      <w:pPr>
        <w:spacing w:after="0" w:line="240" w:lineRule="auto"/>
        <w:ind w:firstLine="680"/>
        <w:jc w:val="both"/>
        <w:rPr>
          <w:szCs w:val="24"/>
        </w:rPr>
      </w:pPr>
    </w:p>
    <w:p w14:paraId="60CCA7CD" w14:textId="25BF9EE1" w:rsidR="00263D42" w:rsidRPr="00F35540" w:rsidRDefault="00263D42" w:rsidP="00263D42">
      <w:pPr>
        <w:pStyle w:val="4"/>
        <w:jc w:val="both"/>
        <w:rPr>
          <w:b w:val="0"/>
        </w:rPr>
      </w:pPr>
      <w:bookmarkStart w:id="31" w:name="_Toc163141750"/>
      <w:r w:rsidRPr="00F35540">
        <w:rPr>
          <w:bCs/>
        </w:rPr>
        <w:t xml:space="preserve">Статья 7.1. </w:t>
      </w:r>
      <w:r w:rsidRPr="00F35540">
        <w:t>Органы, осуществляющие регулирование землепользования</w:t>
      </w:r>
      <w:r w:rsidRPr="00F35540">
        <w:rPr>
          <w:b w:val="0"/>
        </w:rPr>
        <w:t xml:space="preserve"> </w:t>
      </w:r>
      <w:r w:rsidRPr="00F35540">
        <w:t xml:space="preserve">и застройки на территории </w:t>
      </w:r>
      <w:r w:rsidR="001B5B46">
        <w:t>Молдаван</w:t>
      </w:r>
      <w:r w:rsidRPr="00F35540">
        <w:t>ского сельского поселения.</w:t>
      </w:r>
      <w:bookmarkEnd w:id="31"/>
    </w:p>
    <w:p w14:paraId="264E5298" w14:textId="77777777" w:rsidR="00263D42" w:rsidRPr="00F35540" w:rsidRDefault="00263D42" w:rsidP="00263D42">
      <w:pPr>
        <w:spacing w:after="0" w:line="240" w:lineRule="auto"/>
        <w:ind w:firstLine="680"/>
        <w:jc w:val="both"/>
      </w:pPr>
    </w:p>
    <w:p w14:paraId="25C35302" w14:textId="60314B82" w:rsidR="00263D42" w:rsidRPr="00F35540" w:rsidRDefault="00263D42" w:rsidP="00263D42">
      <w:pPr>
        <w:spacing w:after="0" w:line="240" w:lineRule="auto"/>
        <w:ind w:firstLine="680"/>
        <w:jc w:val="both"/>
        <w:rPr>
          <w:szCs w:val="24"/>
        </w:rPr>
      </w:pPr>
      <w:r w:rsidRPr="00F35540">
        <w:rPr>
          <w:szCs w:val="24"/>
        </w:rPr>
        <w:t xml:space="preserve">1. На территории </w:t>
      </w:r>
      <w:r w:rsidR="001B5B46">
        <w:rPr>
          <w:szCs w:val="24"/>
        </w:rPr>
        <w:t>Молдаван</w:t>
      </w:r>
      <w:r w:rsidRPr="00F35540">
        <w:rPr>
          <w:szCs w:val="24"/>
        </w:rPr>
        <w:t xml:space="preserve">ского сельского поселения регулирование землепользования и застройки осуществляется следующими органами: </w:t>
      </w:r>
    </w:p>
    <w:p w14:paraId="515439A2" w14:textId="77777777" w:rsidR="00263D42" w:rsidRPr="00F35540" w:rsidRDefault="00263D42" w:rsidP="00263D42">
      <w:pPr>
        <w:numPr>
          <w:ilvl w:val="0"/>
          <w:numId w:val="8"/>
        </w:numPr>
        <w:tabs>
          <w:tab w:val="left" w:pos="1134"/>
        </w:tabs>
        <w:spacing w:after="0" w:line="240" w:lineRule="auto"/>
        <w:ind w:left="0" w:firstLine="680"/>
        <w:contextualSpacing/>
        <w:jc w:val="both"/>
        <w:rPr>
          <w:szCs w:val="24"/>
          <w:lang w:bidi="en-US"/>
        </w:rPr>
      </w:pPr>
      <w:r w:rsidRPr="00F35540">
        <w:rPr>
          <w:szCs w:val="24"/>
          <w:lang w:bidi="en-US"/>
        </w:rPr>
        <w:t>Советом Муниципального образования Крымский район;</w:t>
      </w:r>
    </w:p>
    <w:p w14:paraId="2733E7C0" w14:textId="77777777" w:rsidR="00263D42" w:rsidRPr="00F35540" w:rsidRDefault="00263D42" w:rsidP="00263D42">
      <w:pPr>
        <w:numPr>
          <w:ilvl w:val="0"/>
          <w:numId w:val="8"/>
        </w:numPr>
        <w:tabs>
          <w:tab w:val="left" w:pos="1134"/>
        </w:tabs>
        <w:spacing w:after="0" w:line="240" w:lineRule="auto"/>
        <w:ind w:left="0" w:firstLine="680"/>
        <w:contextualSpacing/>
        <w:jc w:val="both"/>
        <w:rPr>
          <w:szCs w:val="24"/>
          <w:lang w:bidi="en-US"/>
        </w:rPr>
      </w:pPr>
      <w:r w:rsidRPr="00F35540">
        <w:rPr>
          <w:szCs w:val="24"/>
          <w:lang w:bidi="en-US"/>
        </w:rPr>
        <w:t>главой Муниципального образования Крымский район;</w:t>
      </w:r>
    </w:p>
    <w:p w14:paraId="0D4E79CF" w14:textId="77777777" w:rsidR="00263D42" w:rsidRPr="00F35540" w:rsidRDefault="00263D42" w:rsidP="00263D42">
      <w:pPr>
        <w:numPr>
          <w:ilvl w:val="0"/>
          <w:numId w:val="8"/>
        </w:numPr>
        <w:tabs>
          <w:tab w:val="left" w:pos="1134"/>
        </w:tabs>
        <w:spacing w:after="0" w:line="240" w:lineRule="auto"/>
        <w:ind w:left="0" w:firstLine="680"/>
        <w:contextualSpacing/>
        <w:jc w:val="both"/>
        <w:rPr>
          <w:szCs w:val="24"/>
          <w:lang w:bidi="en-US"/>
        </w:rPr>
      </w:pPr>
      <w:r w:rsidRPr="00F35540">
        <w:rPr>
          <w:szCs w:val="24"/>
          <w:lang w:bidi="en-US"/>
        </w:rPr>
        <w:t>администрацией Муниципального образования Крымский район, ее структурными подразделениями, уполномоченными в сфере градостроительной деятельности и земельных отношений;</w:t>
      </w:r>
    </w:p>
    <w:p w14:paraId="16A3B180" w14:textId="77777777" w:rsidR="00263D42" w:rsidRPr="00480D20" w:rsidRDefault="00263D42" w:rsidP="00263D42">
      <w:pPr>
        <w:numPr>
          <w:ilvl w:val="0"/>
          <w:numId w:val="8"/>
        </w:numPr>
        <w:tabs>
          <w:tab w:val="left" w:pos="1134"/>
        </w:tabs>
        <w:spacing w:after="0" w:line="240" w:lineRule="auto"/>
        <w:ind w:left="0" w:firstLine="680"/>
        <w:contextualSpacing/>
        <w:jc w:val="both"/>
        <w:rPr>
          <w:szCs w:val="24"/>
          <w:lang w:bidi="en-US"/>
        </w:rPr>
      </w:pPr>
      <w:r w:rsidRPr="00480D20">
        <w:rPr>
          <w:szCs w:val="24"/>
          <w:lang w:bidi="en-US"/>
        </w:rPr>
        <w:t xml:space="preserve">комиссией по подготовке правил землепользования и застройки </w:t>
      </w:r>
      <w:r w:rsidRPr="00480D20">
        <w:rPr>
          <w:szCs w:val="24"/>
        </w:rPr>
        <w:t>муниципального образования Крымский район</w:t>
      </w:r>
      <w:r w:rsidRPr="00480D20">
        <w:rPr>
          <w:szCs w:val="24"/>
          <w:lang w:bidi="en-US"/>
        </w:rPr>
        <w:t xml:space="preserve"> (далее – Комиссия). </w:t>
      </w:r>
    </w:p>
    <w:p w14:paraId="20DD30ED" w14:textId="77777777" w:rsidR="00263D42" w:rsidRPr="00F35540" w:rsidRDefault="00263D42" w:rsidP="00263D42">
      <w:pPr>
        <w:spacing w:after="0" w:line="240" w:lineRule="auto"/>
        <w:ind w:firstLine="680"/>
        <w:jc w:val="both"/>
        <w:rPr>
          <w:szCs w:val="24"/>
        </w:rPr>
      </w:pPr>
      <w:r w:rsidRPr="00F35540">
        <w:rPr>
          <w:szCs w:val="24"/>
        </w:rPr>
        <w:lastRenderedPageBreak/>
        <w:t xml:space="preserve">2. Полномочия органов местного самоуправления </w:t>
      </w:r>
      <w:r w:rsidRPr="00F35540">
        <w:rPr>
          <w:szCs w:val="24"/>
          <w:lang w:bidi="en-US"/>
        </w:rPr>
        <w:t>Муниципального образования Крымский район</w:t>
      </w:r>
      <w:r w:rsidRPr="00F35540">
        <w:rPr>
          <w:szCs w:val="24"/>
        </w:rPr>
        <w:t xml:space="preserve"> в сфере регулирования землепользования и застройки устанавливаются Уставом </w:t>
      </w:r>
      <w:r w:rsidRPr="00F35540">
        <w:rPr>
          <w:szCs w:val="24"/>
          <w:lang w:bidi="en-US"/>
        </w:rPr>
        <w:t>Муниципального образования Крымский район</w:t>
      </w:r>
      <w:r w:rsidRPr="00F35540">
        <w:rPr>
          <w:szCs w:val="24"/>
        </w:rPr>
        <w:t xml:space="preserve"> в соответствии с федеральным и краевым законодательством.</w:t>
      </w:r>
    </w:p>
    <w:p w14:paraId="60AABB21" w14:textId="77777777" w:rsidR="00263D42" w:rsidRPr="00F35540" w:rsidRDefault="00263D42" w:rsidP="00263D42">
      <w:pPr>
        <w:tabs>
          <w:tab w:val="left" w:pos="1134"/>
        </w:tabs>
        <w:spacing w:after="0" w:line="240" w:lineRule="auto"/>
        <w:ind w:firstLine="680"/>
        <w:contextualSpacing/>
        <w:jc w:val="both"/>
        <w:rPr>
          <w:szCs w:val="24"/>
          <w:lang w:bidi="en-US"/>
        </w:rPr>
      </w:pPr>
      <w:r w:rsidRPr="00F35540">
        <w:rPr>
          <w:szCs w:val="24"/>
          <w:lang w:bidi="en-US"/>
        </w:rPr>
        <w:t xml:space="preserve">3. Полномочия структурных подразделений администрации Муниципального образования Крымский район в сфере регулирования землепользования и застройки устанавливаются в Положениях о соответствующих структурных подразделениях, утверждаемых главой администрации Муниципального образования Крымский район. </w:t>
      </w:r>
    </w:p>
    <w:p w14:paraId="10D9C253" w14:textId="77777777" w:rsidR="00263D42" w:rsidRPr="00F35540" w:rsidRDefault="00263D42" w:rsidP="00263D42">
      <w:pPr>
        <w:tabs>
          <w:tab w:val="left" w:pos="1134"/>
        </w:tabs>
        <w:spacing w:after="0" w:line="240" w:lineRule="auto"/>
        <w:ind w:firstLine="680"/>
        <w:contextualSpacing/>
        <w:jc w:val="both"/>
        <w:rPr>
          <w:szCs w:val="24"/>
          <w:lang w:bidi="en-US"/>
        </w:rPr>
      </w:pPr>
      <w:r w:rsidRPr="00F35540">
        <w:rPr>
          <w:szCs w:val="24"/>
          <w:lang w:bidi="en-US"/>
        </w:rPr>
        <w:t>4. Порядок образования и деятельности, состав и полномочия Комиссии устанавливаются Положением о ней, утверждаемым главой администрации Муниципального образования Крымский район.</w:t>
      </w:r>
    </w:p>
    <w:p w14:paraId="0D009BC2" w14:textId="77777777" w:rsidR="00263D42" w:rsidRPr="00F35540" w:rsidRDefault="00263D42" w:rsidP="00263D42">
      <w:pPr>
        <w:tabs>
          <w:tab w:val="left" w:pos="1134"/>
        </w:tabs>
        <w:spacing w:after="0" w:line="240" w:lineRule="auto"/>
        <w:ind w:firstLine="680"/>
        <w:contextualSpacing/>
        <w:jc w:val="both"/>
        <w:rPr>
          <w:i/>
          <w:szCs w:val="24"/>
          <w:lang w:bidi="en-US"/>
        </w:rPr>
      </w:pPr>
    </w:p>
    <w:p w14:paraId="6B641E64" w14:textId="77777777" w:rsidR="00263D42" w:rsidRPr="00F35540" w:rsidRDefault="00263D42" w:rsidP="00263D42">
      <w:pPr>
        <w:pStyle w:val="4"/>
        <w:jc w:val="both"/>
        <w:rPr>
          <w:b w:val="0"/>
          <w:sz w:val="28"/>
          <w:szCs w:val="28"/>
        </w:rPr>
      </w:pPr>
      <w:bookmarkStart w:id="32" w:name="_Toc163141751"/>
      <w:r w:rsidRPr="00F35540">
        <w:t>Статья 7.2. Комиссия по землепользованию и застройке</w:t>
      </w:r>
      <w:bookmarkEnd w:id="32"/>
    </w:p>
    <w:p w14:paraId="7AEED604" w14:textId="77777777" w:rsidR="00263D42" w:rsidRPr="00F35540" w:rsidRDefault="00263D42" w:rsidP="00263D42">
      <w:pPr>
        <w:spacing w:after="0" w:line="240" w:lineRule="auto"/>
        <w:ind w:firstLine="680"/>
        <w:jc w:val="both"/>
        <w:rPr>
          <w:b/>
          <w:szCs w:val="24"/>
        </w:rPr>
      </w:pPr>
      <w:r w:rsidRPr="00F35540">
        <w:rPr>
          <w:b/>
          <w:szCs w:val="24"/>
        </w:rPr>
        <w:t xml:space="preserve"> </w:t>
      </w:r>
    </w:p>
    <w:p w14:paraId="379542AD" w14:textId="67CBCD74" w:rsidR="00263D42" w:rsidRPr="00480D20" w:rsidRDefault="00263D42" w:rsidP="00263D42">
      <w:pPr>
        <w:spacing w:after="0" w:line="240" w:lineRule="auto"/>
        <w:ind w:firstLine="680"/>
        <w:jc w:val="both"/>
        <w:rPr>
          <w:szCs w:val="24"/>
        </w:rPr>
      </w:pPr>
      <w:r w:rsidRPr="00480D20">
        <w:rPr>
          <w:szCs w:val="24"/>
        </w:rPr>
        <w:t xml:space="preserve">В соответствии с Постановлением администрации муниципального образования Крымский район от 03.11.2023 </w:t>
      </w:r>
      <w:r w:rsidR="00264EF6">
        <w:rPr>
          <w:szCs w:val="24"/>
        </w:rPr>
        <w:t>г.</w:t>
      </w:r>
      <w:r w:rsidRPr="00480D20">
        <w:rPr>
          <w:szCs w:val="24"/>
        </w:rPr>
        <w:t xml:space="preserve"> №</w:t>
      </w:r>
      <w:r w:rsidR="005C31D7" w:rsidRPr="005C31D7">
        <w:rPr>
          <w:szCs w:val="24"/>
        </w:rPr>
        <w:t xml:space="preserve"> </w:t>
      </w:r>
      <w:r w:rsidRPr="00480D20">
        <w:rPr>
          <w:szCs w:val="24"/>
        </w:rPr>
        <w:t>3812 о внесении изменений в постановление администрации муниципального обра</w:t>
      </w:r>
      <w:r w:rsidR="005C31D7">
        <w:rPr>
          <w:szCs w:val="24"/>
        </w:rPr>
        <w:t>зования Крымский район от 20.02.</w:t>
      </w:r>
      <w:r w:rsidRPr="00480D20">
        <w:rPr>
          <w:szCs w:val="24"/>
        </w:rPr>
        <w:t xml:space="preserve">2020 </w:t>
      </w:r>
      <w:r w:rsidR="00264EF6">
        <w:rPr>
          <w:szCs w:val="24"/>
        </w:rPr>
        <w:t>г.</w:t>
      </w:r>
      <w:r w:rsidRPr="00480D20">
        <w:rPr>
          <w:szCs w:val="24"/>
        </w:rPr>
        <w:t xml:space="preserve"> №</w:t>
      </w:r>
      <w:r w:rsidR="005C31D7" w:rsidRPr="005C31D7">
        <w:rPr>
          <w:szCs w:val="24"/>
        </w:rPr>
        <w:t xml:space="preserve"> </w:t>
      </w:r>
      <w:r w:rsidRPr="00480D20">
        <w:rPr>
          <w:szCs w:val="24"/>
        </w:rPr>
        <w:t>253 «О создании комиссии по землепользованию и застройке муниципального образования Крымский район» к компетенции комиссии относится:</w:t>
      </w:r>
    </w:p>
    <w:p w14:paraId="742BBDFD" w14:textId="77777777" w:rsidR="00263D42" w:rsidRPr="00F35540" w:rsidRDefault="00263D42" w:rsidP="00263D42">
      <w:pPr>
        <w:spacing w:after="0" w:line="240" w:lineRule="auto"/>
        <w:ind w:firstLine="680"/>
        <w:jc w:val="both"/>
        <w:rPr>
          <w:szCs w:val="24"/>
        </w:rPr>
      </w:pPr>
      <w:r w:rsidRPr="00F35540">
        <w:rPr>
          <w:szCs w:val="24"/>
        </w:rPr>
        <w:t>1. Рассмотрение предложений федеральных органов исполнительной власти, органов местного самоуправления, физических и юридических лиц:</w:t>
      </w:r>
    </w:p>
    <w:p w14:paraId="4D247644"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1)</w:t>
      </w:r>
      <w:r>
        <w:rPr>
          <w:szCs w:val="24"/>
        </w:rPr>
        <w:t xml:space="preserve"> </w:t>
      </w:r>
      <w:r w:rsidRPr="00F35540">
        <w:rPr>
          <w:szCs w:val="24"/>
        </w:rPr>
        <w:t>о внесении изменений в схему территориального планирования муниципального образования Крымский район;</w:t>
      </w:r>
    </w:p>
    <w:p w14:paraId="0AD9E327"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2)</w:t>
      </w:r>
      <w:r>
        <w:rPr>
          <w:szCs w:val="24"/>
        </w:rPr>
        <w:t xml:space="preserve"> </w:t>
      </w:r>
      <w:r w:rsidRPr="00F35540">
        <w:rPr>
          <w:szCs w:val="24"/>
        </w:rPr>
        <w:t>о внесении изменений в Генеральные планы сельских поселений Крымского района;</w:t>
      </w:r>
    </w:p>
    <w:p w14:paraId="63EBF77A"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3)</w:t>
      </w:r>
      <w:r>
        <w:rPr>
          <w:szCs w:val="24"/>
        </w:rPr>
        <w:t xml:space="preserve"> </w:t>
      </w:r>
      <w:r w:rsidRPr="00F35540">
        <w:rPr>
          <w:szCs w:val="24"/>
        </w:rPr>
        <w:t>о внесении изменений в Правила землепользования и застройки сельских поселений Крымского района.</w:t>
      </w:r>
    </w:p>
    <w:p w14:paraId="6E81F8E1"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4)</w:t>
      </w:r>
      <w:r>
        <w:rPr>
          <w:szCs w:val="24"/>
        </w:rPr>
        <w:t xml:space="preserve"> </w:t>
      </w:r>
      <w:r w:rsidRPr="00F35540">
        <w:rPr>
          <w:szCs w:val="24"/>
        </w:rPr>
        <w:t>о внесении изменений в Местные нормативы градостроительного проектирования муниципального образования Крымский район;</w:t>
      </w:r>
    </w:p>
    <w:p w14:paraId="0B35CFB8"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5)</w:t>
      </w:r>
      <w:r>
        <w:rPr>
          <w:szCs w:val="24"/>
        </w:rPr>
        <w:t xml:space="preserve"> </w:t>
      </w:r>
      <w:r w:rsidRPr="00F35540">
        <w:rPr>
          <w:szCs w:val="24"/>
        </w:rPr>
        <w:t>о внесении изменений в Местные нормативы градостроительного проектирования сельских поселений Крымского района;</w:t>
      </w:r>
    </w:p>
    <w:p w14:paraId="2A6E829D"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6)</w:t>
      </w:r>
      <w:r>
        <w:rPr>
          <w:szCs w:val="24"/>
        </w:rPr>
        <w:t xml:space="preserve"> </w:t>
      </w:r>
      <w:r w:rsidRPr="00F35540">
        <w:rPr>
          <w:szCs w:val="24"/>
        </w:rPr>
        <w:t>о подготовке проектов планировки и проектов межевания территорий, а также внесения изменений в них.</w:t>
      </w:r>
    </w:p>
    <w:p w14:paraId="6C95806C" w14:textId="77777777" w:rsidR="00263D42" w:rsidRPr="00F35540" w:rsidRDefault="00263D42" w:rsidP="00263D42">
      <w:pPr>
        <w:shd w:val="clear" w:color="auto" w:fill="FFFFFF"/>
        <w:spacing w:after="0" w:line="240" w:lineRule="auto"/>
        <w:ind w:firstLine="680"/>
        <w:jc w:val="both"/>
        <w:textAlignment w:val="baseline"/>
        <w:rPr>
          <w:spacing w:val="2"/>
          <w:szCs w:val="24"/>
        </w:rPr>
      </w:pPr>
      <w:r w:rsidRPr="00F35540">
        <w:rPr>
          <w:spacing w:val="2"/>
          <w:szCs w:val="24"/>
        </w:rPr>
        <w:t>2.</w:t>
      </w:r>
      <w:r>
        <w:rPr>
          <w:spacing w:val="2"/>
          <w:szCs w:val="24"/>
        </w:rPr>
        <w:t xml:space="preserve"> </w:t>
      </w:r>
      <w:r w:rsidRPr="00F35540">
        <w:rPr>
          <w:spacing w:val="2"/>
          <w:szCs w:val="24"/>
        </w:rPr>
        <w:t>Подготовка проектов внесения изменений в Правила землепользования и застройки сельских поселений Крымского района.</w:t>
      </w:r>
    </w:p>
    <w:p w14:paraId="3E6CA2B3" w14:textId="77777777" w:rsidR="00263D42" w:rsidRPr="00F35540" w:rsidRDefault="00263D42" w:rsidP="00263D42">
      <w:pPr>
        <w:autoSpaceDE w:val="0"/>
        <w:autoSpaceDN w:val="0"/>
        <w:adjustRightInd w:val="0"/>
        <w:spacing w:after="0" w:line="240" w:lineRule="auto"/>
        <w:ind w:firstLine="680"/>
        <w:jc w:val="both"/>
        <w:rPr>
          <w:szCs w:val="24"/>
          <w:shd w:val="clear" w:color="auto" w:fill="FFFFFF"/>
        </w:rPr>
      </w:pPr>
      <w:r w:rsidRPr="00F35540">
        <w:rPr>
          <w:szCs w:val="24"/>
        </w:rPr>
        <w:t>3.</w:t>
      </w:r>
      <w:r>
        <w:rPr>
          <w:szCs w:val="24"/>
        </w:rPr>
        <w:t xml:space="preserve"> </w:t>
      </w:r>
      <w:r w:rsidRPr="00F35540">
        <w:rPr>
          <w:szCs w:val="24"/>
        </w:rPr>
        <w:t>Рассмотрение</w:t>
      </w:r>
      <w:r w:rsidRPr="00F35540">
        <w:rPr>
          <w:szCs w:val="24"/>
          <w:shd w:val="clear" w:color="auto" w:fill="FFFFFF"/>
        </w:rPr>
        <w:t xml:space="preserve"> заявлений:</w:t>
      </w:r>
    </w:p>
    <w:p w14:paraId="68AA836B" w14:textId="77777777" w:rsidR="00263D42" w:rsidRPr="00F35540" w:rsidRDefault="00263D42" w:rsidP="00263D42">
      <w:pPr>
        <w:autoSpaceDE w:val="0"/>
        <w:autoSpaceDN w:val="0"/>
        <w:adjustRightInd w:val="0"/>
        <w:spacing w:after="0" w:line="240" w:lineRule="auto"/>
        <w:ind w:firstLine="680"/>
        <w:jc w:val="both"/>
        <w:rPr>
          <w:szCs w:val="24"/>
          <w:shd w:val="clear" w:color="auto" w:fill="FFFFFF"/>
        </w:rPr>
      </w:pPr>
      <w:r w:rsidRPr="00F35540">
        <w:rPr>
          <w:szCs w:val="24"/>
          <w:shd w:val="clear" w:color="auto" w:fill="FFFFFF"/>
        </w:rPr>
        <w:t>1)</w:t>
      </w:r>
      <w:r>
        <w:rPr>
          <w:szCs w:val="24"/>
          <w:shd w:val="clear" w:color="auto" w:fill="FFFFFF"/>
        </w:rPr>
        <w:t xml:space="preserve"> </w:t>
      </w:r>
      <w:r w:rsidRPr="00F35540">
        <w:rPr>
          <w:szCs w:val="24"/>
          <w:shd w:val="clear" w:color="auto" w:fill="FFFFFF"/>
        </w:rPr>
        <w:t>физических или юридических лиц о предоставлении разрешения на условно разрешенный вид использования земельного участка или объекта капитального строительства;</w:t>
      </w:r>
    </w:p>
    <w:p w14:paraId="70808A44" w14:textId="77777777" w:rsidR="00263D42" w:rsidRPr="00F35540" w:rsidRDefault="00263D42" w:rsidP="00263D42">
      <w:pPr>
        <w:autoSpaceDE w:val="0"/>
        <w:autoSpaceDN w:val="0"/>
        <w:adjustRightInd w:val="0"/>
        <w:spacing w:after="0" w:line="240" w:lineRule="auto"/>
        <w:ind w:firstLine="680"/>
        <w:jc w:val="both"/>
        <w:rPr>
          <w:szCs w:val="24"/>
          <w:shd w:val="clear" w:color="auto" w:fill="FFFFFF"/>
        </w:rPr>
      </w:pPr>
      <w:r w:rsidRPr="00F35540">
        <w:rPr>
          <w:szCs w:val="24"/>
          <w:shd w:val="clear" w:color="auto" w:fill="FFFFFF"/>
        </w:rPr>
        <w:t>2)</w:t>
      </w:r>
      <w:r>
        <w:rPr>
          <w:szCs w:val="24"/>
          <w:shd w:val="clear" w:color="auto" w:fill="FFFFFF"/>
        </w:rPr>
        <w:t xml:space="preserve"> </w:t>
      </w:r>
      <w:r w:rsidRPr="00F35540">
        <w:rPr>
          <w:szCs w:val="24"/>
          <w:shd w:val="clear" w:color="auto" w:fill="FFFFFF"/>
        </w:rPr>
        <w:t>правообладателей земельных участков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E455036" w14:textId="77777777" w:rsidR="00263D42" w:rsidRPr="00F35540" w:rsidRDefault="00263D42" w:rsidP="00263D42">
      <w:pPr>
        <w:autoSpaceDE w:val="0"/>
        <w:autoSpaceDN w:val="0"/>
        <w:adjustRightInd w:val="0"/>
        <w:spacing w:after="0" w:line="240" w:lineRule="auto"/>
        <w:ind w:firstLine="680"/>
        <w:jc w:val="both"/>
        <w:rPr>
          <w:spacing w:val="2"/>
          <w:szCs w:val="24"/>
        </w:rPr>
      </w:pPr>
      <w:r w:rsidRPr="00F35540">
        <w:rPr>
          <w:szCs w:val="24"/>
          <w:shd w:val="clear" w:color="auto" w:fill="FFFFFF"/>
        </w:rPr>
        <w:t>4.</w:t>
      </w:r>
      <w:r w:rsidRPr="00F35540">
        <w:rPr>
          <w:spacing w:val="2"/>
          <w:szCs w:val="24"/>
        </w:rPr>
        <w:t>Рассмотрение:</w:t>
      </w:r>
    </w:p>
    <w:p w14:paraId="1422E4B0"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pacing w:val="2"/>
          <w:szCs w:val="24"/>
        </w:rPr>
        <w:t>1)</w:t>
      </w:r>
      <w:r>
        <w:rPr>
          <w:spacing w:val="2"/>
          <w:szCs w:val="24"/>
        </w:rPr>
        <w:t xml:space="preserve"> </w:t>
      </w:r>
      <w:r w:rsidRPr="00F35540">
        <w:rPr>
          <w:spacing w:val="2"/>
          <w:szCs w:val="24"/>
        </w:rPr>
        <w:t xml:space="preserve">проекта </w:t>
      </w:r>
      <w:r w:rsidRPr="00F35540">
        <w:rPr>
          <w:szCs w:val="24"/>
        </w:rPr>
        <w:t>внесения изменений в схему территориального планирования муниципального образования Крымский район;</w:t>
      </w:r>
    </w:p>
    <w:p w14:paraId="19ABE8D7"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2)</w:t>
      </w:r>
      <w:r>
        <w:rPr>
          <w:szCs w:val="24"/>
        </w:rPr>
        <w:t xml:space="preserve"> </w:t>
      </w:r>
      <w:r w:rsidRPr="00F35540">
        <w:rPr>
          <w:szCs w:val="24"/>
        </w:rPr>
        <w:t>проектов внесения изменений в Генеральные планы сельских поселений Крымского района;</w:t>
      </w:r>
    </w:p>
    <w:p w14:paraId="73103CB8"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3)</w:t>
      </w:r>
      <w:r>
        <w:rPr>
          <w:szCs w:val="24"/>
        </w:rPr>
        <w:t xml:space="preserve"> </w:t>
      </w:r>
      <w:r w:rsidRPr="00F35540">
        <w:rPr>
          <w:szCs w:val="24"/>
        </w:rPr>
        <w:t>проектов внесения изменений в Правила землепользования и застройки сельских поселений Крымского района.</w:t>
      </w:r>
    </w:p>
    <w:p w14:paraId="50F65D06"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4)</w:t>
      </w:r>
      <w:r>
        <w:rPr>
          <w:szCs w:val="24"/>
        </w:rPr>
        <w:t xml:space="preserve"> </w:t>
      </w:r>
      <w:r w:rsidRPr="00F35540">
        <w:rPr>
          <w:szCs w:val="24"/>
        </w:rPr>
        <w:t>проекта внесения изменений в Местные нормативы градостроительного проектирования муниципального образования Крымский район;</w:t>
      </w:r>
    </w:p>
    <w:p w14:paraId="165B8487"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5)</w:t>
      </w:r>
      <w:r>
        <w:rPr>
          <w:szCs w:val="24"/>
        </w:rPr>
        <w:t xml:space="preserve"> </w:t>
      </w:r>
      <w:r w:rsidRPr="00F35540">
        <w:rPr>
          <w:szCs w:val="24"/>
        </w:rPr>
        <w:t>проектов внесения изменений в Местные нормативы градостроительного проектирования сельских поселений Крымского района;</w:t>
      </w:r>
    </w:p>
    <w:p w14:paraId="4FF7DE3F"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lastRenderedPageBreak/>
        <w:t>6)</w:t>
      </w:r>
      <w:r>
        <w:rPr>
          <w:szCs w:val="24"/>
        </w:rPr>
        <w:t xml:space="preserve"> </w:t>
      </w:r>
      <w:r w:rsidRPr="00F35540">
        <w:rPr>
          <w:szCs w:val="24"/>
        </w:rPr>
        <w:t>проектов планировки и проектов межевания территорий, а также внесения изменений в них;</w:t>
      </w:r>
    </w:p>
    <w:p w14:paraId="7316015B" w14:textId="77777777" w:rsidR="00263D42" w:rsidRPr="00F35540" w:rsidRDefault="00263D42" w:rsidP="00263D42">
      <w:pPr>
        <w:autoSpaceDE w:val="0"/>
        <w:autoSpaceDN w:val="0"/>
        <w:adjustRightInd w:val="0"/>
        <w:spacing w:after="0" w:line="240" w:lineRule="auto"/>
        <w:ind w:firstLine="680"/>
        <w:jc w:val="both"/>
        <w:rPr>
          <w:szCs w:val="24"/>
          <w:shd w:val="clear" w:color="auto" w:fill="FFFFFF"/>
        </w:rPr>
      </w:pPr>
      <w:r w:rsidRPr="00F35540">
        <w:rPr>
          <w:szCs w:val="24"/>
        </w:rPr>
        <w:t>7)</w:t>
      </w:r>
      <w:r>
        <w:rPr>
          <w:szCs w:val="24"/>
        </w:rPr>
        <w:t xml:space="preserve"> </w:t>
      </w:r>
      <w:r w:rsidRPr="00F35540">
        <w:rPr>
          <w:szCs w:val="24"/>
          <w:shd w:val="clear" w:color="auto" w:fill="FFFFFF"/>
        </w:rPr>
        <w:t>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E3F0489" w14:textId="77777777" w:rsidR="00263D42" w:rsidRPr="00F35540" w:rsidRDefault="00263D42" w:rsidP="00263D42">
      <w:pPr>
        <w:autoSpaceDE w:val="0"/>
        <w:autoSpaceDN w:val="0"/>
        <w:adjustRightInd w:val="0"/>
        <w:spacing w:after="0" w:line="240" w:lineRule="auto"/>
        <w:ind w:firstLine="680"/>
        <w:jc w:val="both"/>
        <w:rPr>
          <w:szCs w:val="24"/>
          <w:shd w:val="clear" w:color="auto" w:fill="FFFFFF"/>
        </w:rPr>
      </w:pPr>
      <w:r w:rsidRPr="00F35540">
        <w:rPr>
          <w:szCs w:val="24"/>
          <w:shd w:val="clear" w:color="auto" w:fill="FFFFFF"/>
        </w:rPr>
        <w:t>8)</w:t>
      </w:r>
      <w:r>
        <w:rPr>
          <w:szCs w:val="24"/>
          <w:shd w:val="clear" w:color="auto" w:fill="FFFFFF"/>
        </w:rPr>
        <w:t xml:space="preserve"> </w:t>
      </w:r>
      <w:r w:rsidRPr="00F35540">
        <w:rPr>
          <w:szCs w:val="24"/>
          <w:shd w:val="clear" w:color="auto" w:fill="FFFFFF"/>
        </w:rPr>
        <w:t>проекта решения о предоставлении разрешения на условно разрешенный вид использования;</w:t>
      </w:r>
    </w:p>
    <w:p w14:paraId="429DB4A4"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shd w:val="clear" w:color="auto" w:fill="FFFFFF"/>
        </w:rPr>
        <w:t>9)</w:t>
      </w:r>
      <w:r>
        <w:rPr>
          <w:szCs w:val="24"/>
          <w:shd w:val="clear" w:color="auto" w:fill="FFFFFF"/>
        </w:rPr>
        <w:t xml:space="preserve"> </w:t>
      </w:r>
      <w:r w:rsidRPr="00F35540">
        <w:rPr>
          <w:szCs w:val="24"/>
          <w:shd w:val="clear" w:color="auto" w:fill="FFFFFF"/>
        </w:rPr>
        <w:t>иных вопросов в области градостроительной деятельности.</w:t>
      </w:r>
    </w:p>
    <w:p w14:paraId="3727CC3F" w14:textId="77777777" w:rsidR="00263D42" w:rsidRPr="00F35540" w:rsidRDefault="00263D42" w:rsidP="00263D42">
      <w:pPr>
        <w:autoSpaceDE w:val="0"/>
        <w:autoSpaceDN w:val="0"/>
        <w:adjustRightInd w:val="0"/>
        <w:spacing w:after="0" w:line="240" w:lineRule="auto"/>
        <w:ind w:firstLine="680"/>
        <w:jc w:val="both"/>
        <w:rPr>
          <w:spacing w:val="2"/>
          <w:szCs w:val="24"/>
        </w:rPr>
      </w:pPr>
      <w:r w:rsidRPr="00F35540">
        <w:rPr>
          <w:szCs w:val="24"/>
        </w:rPr>
        <w:t>5.</w:t>
      </w:r>
      <w:r>
        <w:rPr>
          <w:szCs w:val="24"/>
        </w:rPr>
        <w:t xml:space="preserve"> </w:t>
      </w:r>
      <w:r w:rsidRPr="00F35540">
        <w:rPr>
          <w:spacing w:val="2"/>
          <w:szCs w:val="24"/>
        </w:rPr>
        <w:t>Обеспечение организации и проведения публичных слушаний по проектам, указанным в подпунктах 1-3, 6-8 пункта 3.2.4 настоящего Порядка.</w:t>
      </w:r>
    </w:p>
    <w:p w14:paraId="0CD37078" w14:textId="77777777" w:rsidR="00263D42" w:rsidRPr="00F35540" w:rsidRDefault="00263D42" w:rsidP="00263D42">
      <w:pPr>
        <w:shd w:val="clear" w:color="auto" w:fill="FFFFFF"/>
        <w:spacing w:after="0" w:line="240" w:lineRule="auto"/>
        <w:ind w:firstLine="680"/>
        <w:jc w:val="both"/>
        <w:textAlignment w:val="baseline"/>
        <w:rPr>
          <w:spacing w:val="2"/>
          <w:szCs w:val="24"/>
        </w:rPr>
      </w:pPr>
      <w:r w:rsidRPr="00F35540">
        <w:rPr>
          <w:spacing w:val="2"/>
          <w:szCs w:val="24"/>
        </w:rPr>
        <w:t>6.</w:t>
      </w:r>
      <w:r>
        <w:rPr>
          <w:spacing w:val="2"/>
          <w:szCs w:val="24"/>
        </w:rPr>
        <w:t xml:space="preserve"> </w:t>
      </w:r>
      <w:r w:rsidRPr="00F35540">
        <w:rPr>
          <w:spacing w:val="2"/>
          <w:szCs w:val="24"/>
        </w:rPr>
        <w:t xml:space="preserve">Подготовка заключений о результатах публичных слушаний, заключений Комиссии, а также рекомендаций главе муниципального образования Крымский район в случаях, установленных </w:t>
      </w:r>
      <w:hyperlink r:id="rId37" w:history="1">
        <w:r w:rsidRPr="00F35540">
          <w:rPr>
            <w:spacing w:val="2"/>
            <w:szCs w:val="24"/>
          </w:rPr>
          <w:t>Градостроительным кодексом Российской Федерации</w:t>
        </w:r>
      </w:hyperlink>
      <w:r w:rsidRPr="00F35540">
        <w:rPr>
          <w:spacing w:val="2"/>
          <w:szCs w:val="24"/>
        </w:rPr>
        <w:t>.</w:t>
      </w:r>
    </w:p>
    <w:p w14:paraId="268E6E6F" w14:textId="77777777" w:rsidR="00263D42" w:rsidRPr="00F35540" w:rsidRDefault="00263D42" w:rsidP="00263D42">
      <w:pPr>
        <w:shd w:val="clear" w:color="auto" w:fill="FFFFFF"/>
        <w:spacing w:after="0" w:line="240" w:lineRule="auto"/>
        <w:ind w:firstLine="680"/>
        <w:jc w:val="both"/>
        <w:textAlignment w:val="baseline"/>
        <w:rPr>
          <w:spacing w:val="2"/>
          <w:szCs w:val="24"/>
        </w:rPr>
      </w:pPr>
      <w:r w:rsidRPr="00F35540">
        <w:rPr>
          <w:spacing w:val="2"/>
          <w:szCs w:val="24"/>
        </w:rPr>
        <w:t>7.</w:t>
      </w:r>
      <w:r>
        <w:rPr>
          <w:spacing w:val="2"/>
          <w:szCs w:val="24"/>
        </w:rPr>
        <w:t xml:space="preserve"> </w:t>
      </w:r>
      <w:r w:rsidRPr="00F35540">
        <w:rPr>
          <w:spacing w:val="2"/>
          <w:szCs w:val="24"/>
        </w:rPr>
        <w:t xml:space="preserve">В целях обеспечения устойчивого развития территорий муниципального образования Крымский район, Комиссия может осуществлять иные функции в соответствии с </w:t>
      </w:r>
      <w:hyperlink r:id="rId38" w:history="1">
        <w:r w:rsidRPr="00F35540">
          <w:rPr>
            <w:spacing w:val="2"/>
            <w:szCs w:val="24"/>
          </w:rPr>
          <w:t>Градостроительным кодексом Российской Федерации</w:t>
        </w:r>
      </w:hyperlink>
      <w:r w:rsidRPr="00F35540">
        <w:rPr>
          <w:spacing w:val="2"/>
          <w:szCs w:val="24"/>
        </w:rPr>
        <w:t>.</w:t>
      </w:r>
    </w:p>
    <w:p w14:paraId="412F4CB3" w14:textId="77777777" w:rsidR="00263D42" w:rsidRPr="00F35540" w:rsidRDefault="00263D42" w:rsidP="00263D42">
      <w:pPr>
        <w:spacing w:after="0" w:line="240" w:lineRule="auto"/>
        <w:ind w:firstLine="680"/>
        <w:jc w:val="both"/>
        <w:rPr>
          <w:szCs w:val="24"/>
        </w:rPr>
      </w:pPr>
      <w:r w:rsidRPr="00F35540">
        <w:rPr>
          <w:szCs w:val="24"/>
        </w:rPr>
        <w:t>Состав и порядок деятельности комиссии утверждаются постановлением администрации муниципального образования Крымский район</w:t>
      </w:r>
      <w:r w:rsidRPr="00F35540">
        <w:rPr>
          <w:i/>
          <w:szCs w:val="24"/>
        </w:rPr>
        <w:t>.</w:t>
      </w:r>
    </w:p>
    <w:p w14:paraId="4E9E4798" w14:textId="1553440F" w:rsidR="00263D42" w:rsidRDefault="00263D42">
      <w:pPr>
        <w:rPr>
          <w:rFonts w:ascii="Calibri" w:eastAsia="Calibri" w:hAnsi="Calibri" w:cs="Times New Roman"/>
        </w:rPr>
      </w:pPr>
      <w:r>
        <w:br w:type="page"/>
      </w:r>
    </w:p>
    <w:p w14:paraId="292D6085" w14:textId="77777777" w:rsidR="00263D42" w:rsidRPr="00F35540" w:rsidRDefault="00263D42" w:rsidP="00263D42">
      <w:pPr>
        <w:pStyle w:val="2"/>
        <w:jc w:val="both"/>
      </w:pPr>
      <w:bookmarkStart w:id="33" w:name="_Toc163141752"/>
      <w:r w:rsidRPr="00F35540">
        <w:lastRenderedPageBreak/>
        <w:t>Глава 3. Предоставление прав на земельные участки.</w:t>
      </w:r>
      <w:bookmarkEnd w:id="33"/>
    </w:p>
    <w:p w14:paraId="4CDCA109" w14:textId="77777777" w:rsidR="00263D42" w:rsidRPr="00F35540" w:rsidRDefault="00263D42" w:rsidP="00263D42">
      <w:pPr>
        <w:spacing w:after="0" w:line="240" w:lineRule="auto"/>
        <w:ind w:firstLine="680"/>
        <w:jc w:val="both"/>
      </w:pPr>
    </w:p>
    <w:p w14:paraId="471AC47D" w14:textId="77777777" w:rsidR="00263D42" w:rsidRPr="00F35540" w:rsidRDefault="00263D42" w:rsidP="00263D42">
      <w:pPr>
        <w:pStyle w:val="3"/>
        <w:jc w:val="both"/>
      </w:pPr>
      <w:bookmarkStart w:id="34" w:name="_Toc163141753"/>
      <w:r w:rsidRPr="00F35540">
        <w:t>Раздел 4. Предоставление прав на земельные участки</w:t>
      </w:r>
      <w:bookmarkEnd w:id="34"/>
    </w:p>
    <w:p w14:paraId="68F0D0AA" w14:textId="77777777" w:rsidR="00263D42" w:rsidRPr="00F35540" w:rsidRDefault="00263D42" w:rsidP="00263D42">
      <w:pPr>
        <w:spacing w:after="0" w:line="240" w:lineRule="auto"/>
        <w:ind w:firstLine="680"/>
        <w:jc w:val="both"/>
      </w:pPr>
    </w:p>
    <w:p w14:paraId="7982011E" w14:textId="77777777" w:rsidR="00263D42" w:rsidRPr="00F35540" w:rsidRDefault="00263D42" w:rsidP="00263D42">
      <w:pPr>
        <w:pStyle w:val="4"/>
        <w:jc w:val="both"/>
        <w:rPr>
          <w:b w:val="0"/>
        </w:rPr>
      </w:pPr>
      <w:bookmarkStart w:id="35" w:name="_Toc163141754"/>
      <w:r w:rsidRPr="00F35540">
        <w:t>Статья 8. Общие положения предоставления прав на земельные участки.</w:t>
      </w:r>
      <w:bookmarkEnd w:id="35"/>
    </w:p>
    <w:p w14:paraId="0B71C34E" w14:textId="77777777" w:rsidR="00263D42" w:rsidRPr="00F35540" w:rsidRDefault="00263D42" w:rsidP="00263D42">
      <w:pPr>
        <w:spacing w:after="0" w:line="240" w:lineRule="auto"/>
        <w:ind w:firstLine="680"/>
        <w:jc w:val="both"/>
        <w:rPr>
          <w:b/>
          <w:i/>
          <w:szCs w:val="24"/>
        </w:rPr>
      </w:pPr>
    </w:p>
    <w:p w14:paraId="265E2DED" w14:textId="49746CB7" w:rsidR="00263D42" w:rsidRPr="00F35540" w:rsidRDefault="00263D42" w:rsidP="00263D42">
      <w:pPr>
        <w:spacing w:after="0" w:line="240" w:lineRule="auto"/>
        <w:ind w:firstLine="680"/>
        <w:jc w:val="both"/>
        <w:rPr>
          <w:szCs w:val="24"/>
        </w:rPr>
      </w:pPr>
      <w:r w:rsidRPr="00F35540">
        <w:rPr>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w:t>
      </w:r>
      <w:r w:rsidR="001B5B46">
        <w:rPr>
          <w:szCs w:val="24"/>
        </w:rPr>
        <w:t>Молдаван</w:t>
      </w:r>
      <w:r w:rsidRPr="00F35540">
        <w:rPr>
          <w:szCs w:val="24"/>
        </w:rPr>
        <w:t xml:space="preserve">ского сельского поселения осуществляется администрацией муниципального образования Крымский </w:t>
      </w:r>
      <w:proofErr w:type="gramStart"/>
      <w:r w:rsidRPr="00F35540">
        <w:rPr>
          <w:szCs w:val="24"/>
        </w:rPr>
        <w:t>район  в</w:t>
      </w:r>
      <w:proofErr w:type="gramEnd"/>
      <w:r w:rsidRPr="00F35540">
        <w:rPr>
          <w:szCs w:val="24"/>
        </w:rPr>
        <w:t xml:space="preserve"> соответствии с нормативными правовыми актами Российской Федерации, Краснодарского края, Уставом муниципального образования Крымский район и нормативными правовыми актами муниципального образования Крымский район.</w:t>
      </w:r>
    </w:p>
    <w:p w14:paraId="0614A57B" w14:textId="127B7848" w:rsidR="00263D42" w:rsidRPr="00F35540" w:rsidRDefault="00263D42" w:rsidP="00263D42">
      <w:pPr>
        <w:spacing w:after="0" w:line="240" w:lineRule="auto"/>
        <w:ind w:firstLine="680"/>
        <w:jc w:val="both"/>
        <w:rPr>
          <w:szCs w:val="24"/>
        </w:rPr>
      </w:pPr>
      <w:r w:rsidRPr="00F35540">
        <w:rPr>
          <w:szCs w:val="24"/>
        </w:rPr>
        <w:t>2) Земельные участки, находящиеся в государственной или муниципальной собственности, предоставляются на основании:</w:t>
      </w:r>
    </w:p>
    <w:p w14:paraId="611D24FE" w14:textId="77777777" w:rsidR="00263D42" w:rsidRPr="00F35540" w:rsidRDefault="00263D42" w:rsidP="00263D42">
      <w:pPr>
        <w:spacing w:after="0" w:line="240" w:lineRule="auto"/>
        <w:ind w:firstLine="680"/>
        <w:jc w:val="both"/>
        <w:rPr>
          <w:szCs w:val="24"/>
        </w:rPr>
      </w:pPr>
      <w:r w:rsidRPr="00F35540">
        <w:rPr>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3620FECA" w14:textId="77777777" w:rsidR="00263D42" w:rsidRPr="00F35540" w:rsidRDefault="00263D42" w:rsidP="00263D42">
      <w:pPr>
        <w:spacing w:after="0" w:line="240" w:lineRule="auto"/>
        <w:ind w:firstLine="680"/>
        <w:jc w:val="both"/>
        <w:rPr>
          <w:szCs w:val="24"/>
        </w:rPr>
      </w:pPr>
      <w:r w:rsidRPr="00F35540">
        <w:rPr>
          <w:szCs w:val="24"/>
        </w:rPr>
        <w:t>2. договора купли-продажи в случае предоставления земельного участка в собственность за плату;</w:t>
      </w:r>
    </w:p>
    <w:p w14:paraId="2ADB4F0B" w14:textId="77777777" w:rsidR="00263D42" w:rsidRPr="00F35540" w:rsidRDefault="00263D42" w:rsidP="00263D42">
      <w:pPr>
        <w:spacing w:after="0" w:line="240" w:lineRule="auto"/>
        <w:ind w:firstLine="680"/>
        <w:jc w:val="both"/>
        <w:rPr>
          <w:szCs w:val="24"/>
        </w:rPr>
      </w:pPr>
      <w:r w:rsidRPr="00F35540">
        <w:rPr>
          <w:szCs w:val="24"/>
        </w:rPr>
        <w:t>3. договора аренды в случае предоставления земельного участка в аренду;</w:t>
      </w:r>
    </w:p>
    <w:p w14:paraId="3A7433A9" w14:textId="77777777" w:rsidR="00263D42" w:rsidRPr="00F35540" w:rsidRDefault="00263D42" w:rsidP="00263D42">
      <w:pPr>
        <w:spacing w:after="0" w:line="240" w:lineRule="auto"/>
        <w:ind w:firstLine="680"/>
        <w:jc w:val="both"/>
        <w:rPr>
          <w:szCs w:val="24"/>
        </w:rPr>
      </w:pPr>
      <w:r w:rsidRPr="00F35540">
        <w:rPr>
          <w:szCs w:val="24"/>
        </w:rPr>
        <w:t xml:space="preserve">4. договора безвозмездного пользования в случае предоставления земельного участка в безвозмездное пользование. </w:t>
      </w:r>
    </w:p>
    <w:p w14:paraId="16EEABFF" w14:textId="7788781A" w:rsidR="00263D42" w:rsidRPr="00F35540" w:rsidRDefault="00263D42" w:rsidP="00263D42">
      <w:pPr>
        <w:spacing w:after="0" w:line="240" w:lineRule="auto"/>
        <w:ind w:firstLine="680"/>
        <w:jc w:val="both"/>
        <w:rPr>
          <w:szCs w:val="24"/>
        </w:rPr>
      </w:pPr>
      <w:r w:rsidRPr="00F35540">
        <w:rPr>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5D4901B1" w14:textId="77777777" w:rsidR="00263D42" w:rsidRPr="00F35540" w:rsidRDefault="00263D42" w:rsidP="00263D42">
      <w:pPr>
        <w:spacing w:after="0" w:line="240" w:lineRule="auto"/>
        <w:ind w:firstLine="680"/>
        <w:jc w:val="both"/>
        <w:rPr>
          <w:szCs w:val="24"/>
        </w:rPr>
      </w:pPr>
      <w:r w:rsidRPr="00F35540">
        <w:rPr>
          <w:szCs w:val="24"/>
        </w:rPr>
        <w:t>1. проект межевания территории, утвержденный в соответствии с Градостроительным кодексом Российской Федерации;</w:t>
      </w:r>
    </w:p>
    <w:p w14:paraId="54D2DC02" w14:textId="77777777" w:rsidR="00263D42" w:rsidRPr="00F35540" w:rsidRDefault="00263D42" w:rsidP="00263D42">
      <w:pPr>
        <w:spacing w:after="0" w:line="240" w:lineRule="auto"/>
        <w:ind w:firstLine="680"/>
        <w:jc w:val="both"/>
        <w:rPr>
          <w:szCs w:val="24"/>
        </w:rPr>
      </w:pPr>
      <w:r w:rsidRPr="00F35540">
        <w:rPr>
          <w:szCs w:val="24"/>
        </w:rPr>
        <w:t>2. проектная документация лесных участков;</w:t>
      </w:r>
    </w:p>
    <w:p w14:paraId="384F2A78" w14:textId="77777777" w:rsidR="00263D42" w:rsidRPr="00F35540" w:rsidRDefault="00263D42" w:rsidP="00263D42">
      <w:pPr>
        <w:spacing w:after="0" w:line="240" w:lineRule="auto"/>
        <w:ind w:firstLine="680"/>
        <w:jc w:val="both"/>
        <w:rPr>
          <w:szCs w:val="24"/>
        </w:rPr>
      </w:pPr>
      <w:r w:rsidRPr="00F35540">
        <w:rPr>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 </w:t>
      </w:r>
    </w:p>
    <w:p w14:paraId="501D0D18" w14:textId="7A2B9281" w:rsidR="00263D42" w:rsidRPr="00F35540" w:rsidRDefault="00D50819" w:rsidP="00263D42">
      <w:pPr>
        <w:spacing w:after="0" w:line="240" w:lineRule="auto"/>
        <w:ind w:firstLine="680"/>
        <w:jc w:val="both"/>
        <w:rPr>
          <w:szCs w:val="24"/>
        </w:rPr>
      </w:pPr>
      <w:r>
        <w:rPr>
          <w:szCs w:val="24"/>
        </w:rPr>
        <w:t>4)</w:t>
      </w:r>
      <w:r w:rsidR="00263D42" w:rsidRPr="00F35540">
        <w:rPr>
          <w:szCs w:val="24"/>
        </w:rPr>
        <w:t xml:space="preserve">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5 настоящей статьи.</w:t>
      </w:r>
    </w:p>
    <w:p w14:paraId="058C20D9" w14:textId="48465718" w:rsidR="00263D42" w:rsidRPr="00F35540" w:rsidRDefault="00263D42" w:rsidP="00263D42">
      <w:pPr>
        <w:spacing w:after="0" w:line="240" w:lineRule="auto"/>
        <w:ind w:firstLine="680"/>
        <w:jc w:val="both"/>
        <w:rPr>
          <w:szCs w:val="24"/>
        </w:rPr>
      </w:pPr>
      <w:r w:rsidRPr="00F35540">
        <w:rPr>
          <w:rStyle w:val="blk"/>
          <w:szCs w:val="24"/>
        </w:rPr>
        <w:t>4.1</w:t>
      </w:r>
      <w:r w:rsidR="00D50819">
        <w:rPr>
          <w:rStyle w:val="blk"/>
          <w:szCs w:val="24"/>
        </w:rPr>
        <w:t>)</w:t>
      </w:r>
      <w:r w:rsidRPr="00F35540">
        <w:rPr>
          <w:rStyle w:val="blk"/>
          <w:szCs w:val="24"/>
        </w:rPr>
        <w:t xml:space="preserve"> Образование лесных участков в целях размещения линейных объектов осуществляется на основании утвержденного проекта межевания территории.</w:t>
      </w:r>
    </w:p>
    <w:p w14:paraId="6BD4D11D" w14:textId="4D880DDB" w:rsidR="00263D42" w:rsidRPr="00F35540" w:rsidRDefault="00263D42" w:rsidP="00263D42">
      <w:pPr>
        <w:spacing w:after="0" w:line="240" w:lineRule="auto"/>
        <w:ind w:firstLine="680"/>
        <w:jc w:val="both"/>
        <w:rPr>
          <w:szCs w:val="24"/>
        </w:rPr>
      </w:pPr>
      <w:r w:rsidRPr="00F35540">
        <w:rPr>
          <w:szCs w:val="24"/>
        </w:rPr>
        <w:t>5) Исключительно в соответствии с утвержденным проектом межевания территории осуществляется образование земельных участков:</w:t>
      </w:r>
    </w:p>
    <w:p w14:paraId="5E672CC9" w14:textId="77777777" w:rsidR="00263D42" w:rsidRPr="00F35540" w:rsidRDefault="00263D42" w:rsidP="00263D42">
      <w:pPr>
        <w:spacing w:after="0" w:line="240" w:lineRule="auto"/>
        <w:ind w:firstLine="680"/>
        <w:jc w:val="both"/>
        <w:rPr>
          <w:szCs w:val="24"/>
        </w:rPr>
      </w:pPr>
      <w:r w:rsidRPr="00F35540">
        <w:rPr>
          <w:rStyle w:val="blk"/>
          <w:szCs w:val="24"/>
        </w:rPr>
        <w:t>1. из земельного участка, предоставленного для комплексного развития территории;</w:t>
      </w:r>
    </w:p>
    <w:p w14:paraId="372E008C" w14:textId="77777777" w:rsidR="00263D42" w:rsidRPr="00F35540" w:rsidRDefault="00263D42" w:rsidP="00263D42">
      <w:pPr>
        <w:spacing w:after="0" w:line="240" w:lineRule="auto"/>
        <w:ind w:firstLine="680"/>
        <w:jc w:val="both"/>
        <w:rPr>
          <w:szCs w:val="24"/>
        </w:rPr>
      </w:pPr>
      <w:r w:rsidRPr="00F35540">
        <w:rPr>
          <w:rStyle w:val="blk"/>
          <w:szCs w:val="24"/>
        </w:rPr>
        <w:t>2. из земельного участка, предоставленного садоводческому или огородническому некоммерческому товариществу;</w:t>
      </w:r>
    </w:p>
    <w:p w14:paraId="7AD7D96A" w14:textId="76BD0E2C" w:rsidR="00263D42" w:rsidRPr="00F35540" w:rsidRDefault="00263D42" w:rsidP="00263D42">
      <w:pPr>
        <w:spacing w:after="0" w:line="240" w:lineRule="auto"/>
        <w:ind w:firstLine="680"/>
        <w:jc w:val="both"/>
        <w:rPr>
          <w:szCs w:val="24"/>
        </w:rPr>
      </w:pPr>
      <w:r w:rsidRPr="00F35540">
        <w:rPr>
          <w:rStyle w:val="blk"/>
          <w:szCs w:val="24"/>
        </w:rPr>
        <w:t xml:space="preserve">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39" w:anchor="dst100275" w:history="1">
        <w:r w:rsidRPr="00F35540">
          <w:rPr>
            <w:rStyle w:val="ad"/>
            <w:color w:val="auto"/>
            <w:szCs w:val="24"/>
            <w:u w:val="none"/>
          </w:rPr>
          <w:t>статьей 13</w:t>
        </w:r>
      </w:hyperlink>
      <w:r w:rsidRPr="00F35540">
        <w:rPr>
          <w:rStyle w:val="blk"/>
          <w:szCs w:val="24"/>
        </w:rPr>
        <w:t xml:space="preserve"> Федерального закона от 30 декабря 2004 </w:t>
      </w:r>
      <w:r w:rsidR="00264EF6">
        <w:rPr>
          <w:rStyle w:val="blk"/>
          <w:szCs w:val="24"/>
        </w:rPr>
        <w:t>г.</w:t>
      </w:r>
      <w:r w:rsidRPr="00F35540">
        <w:rPr>
          <w:rStyle w:val="blk"/>
          <w:szCs w:val="24"/>
        </w:rPr>
        <w:t xml:space="preserve"> </w:t>
      </w:r>
      <w:r w:rsidR="005C31D7">
        <w:rPr>
          <w:rStyle w:val="blk"/>
          <w:szCs w:val="24"/>
        </w:rPr>
        <w:t>№</w:t>
      </w:r>
      <w:r w:rsidRPr="00F35540">
        <w:rPr>
          <w:rStyle w:val="blk"/>
          <w:szCs w:val="24"/>
        </w:rPr>
        <w:t xml:space="preserve">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45BCC08D" w14:textId="77777777" w:rsidR="00263D42" w:rsidRPr="00F35540" w:rsidRDefault="00263D42" w:rsidP="00263D42">
      <w:pPr>
        <w:spacing w:after="0" w:line="240" w:lineRule="auto"/>
        <w:ind w:firstLine="680"/>
        <w:jc w:val="both"/>
        <w:rPr>
          <w:szCs w:val="24"/>
        </w:rPr>
      </w:pPr>
      <w:r w:rsidRPr="00F35540">
        <w:rPr>
          <w:rStyle w:val="blk"/>
          <w:szCs w:val="24"/>
        </w:rPr>
        <w:lastRenderedPageBreak/>
        <w:t>4. для строительства, реконструкции линейных объектов федерального, регионального или местного значения.</w:t>
      </w:r>
    </w:p>
    <w:p w14:paraId="7533C39A" w14:textId="2456FBE9" w:rsidR="00263D42" w:rsidRPr="00F35540" w:rsidRDefault="00263D42" w:rsidP="00263D42">
      <w:pPr>
        <w:spacing w:after="0" w:line="240" w:lineRule="auto"/>
        <w:ind w:firstLine="680"/>
        <w:jc w:val="both"/>
        <w:rPr>
          <w:szCs w:val="24"/>
        </w:rPr>
      </w:pPr>
      <w:r w:rsidRPr="00F35540">
        <w:rPr>
          <w:szCs w:val="24"/>
        </w:rPr>
        <w:t>6)</w:t>
      </w:r>
      <w:r w:rsidRPr="00F35540">
        <w:rPr>
          <w:rStyle w:val="blk"/>
          <w:szCs w:val="24"/>
        </w:rPr>
        <w:t xml:space="preserve">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r:id="rId40" w:anchor="dst435" w:history="1">
        <w:r w:rsidRPr="00F35540">
          <w:rPr>
            <w:rStyle w:val="ad"/>
            <w:color w:val="auto"/>
            <w:szCs w:val="24"/>
            <w:u w:val="none"/>
          </w:rPr>
          <w:t>пунктом 7</w:t>
        </w:r>
      </w:hyperlink>
      <w:r w:rsidRPr="00F35540">
        <w:rPr>
          <w:rStyle w:val="blk"/>
          <w:szCs w:val="24"/>
        </w:rPr>
        <w:t xml:space="preserve"> настоящей статьи.</w:t>
      </w:r>
    </w:p>
    <w:p w14:paraId="5DE3D7BD" w14:textId="380ADC08" w:rsidR="00263D42" w:rsidRPr="00F35540" w:rsidRDefault="00263D42" w:rsidP="00263D42">
      <w:pPr>
        <w:spacing w:after="0" w:line="240" w:lineRule="auto"/>
        <w:ind w:firstLine="680"/>
        <w:jc w:val="both"/>
        <w:rPr>
          <w:szCs w:val="24"/>
        </w:rPr>
      </w:pPr>
      <w:r w:rsidRPr="00F35540">
        <w:rPr>
          <w:rStyle w:val="blk"/>
          <w:szCs w:val="24"/>
        </w:rPr>
        <w:t>7) Без проведения торгов осуществляется продажа:</w:t>
      </w:r>
    </w:p>
    <w:p w14:paraId="08D863FA" w14:textId="59E38660" w:rsidR="00263D42" w:rsidRPr="00F35540" w:rsidRDefault="00263D42" w:rsidP="00263D42">
      <w:pPr>
        <w:spacing w:after="0" w:line="240" w:lineRule="auto"/>
        <w:ind w:firstLine="680"/>
        <w:jc w:val="both"/>
        <w:rPr>
          <w:rStyle w:val="blk"/>
          <w:szCs w:val="24"/>
        </w:rPr>
      </w:pPr>
      <w:r w:rsidRPr="00F35540">
        <w:rPr>
          <w:rStyle w:val="blk"/>
          <w:szCs w:val="24"/>
        </w:rPr>
        <w:t xml:space="preserve">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41" w:anchor="dst0" w:history="1">
        <w:r w:rsidRPr="00F35540">
          <w:rPr>
            <w:rStyle w:val="ad"/>
            <w:color w:val="auto"/>
            <w:szCs w:val="24"/>
            <w:u w:val="none"/>
          </w:rPr>
          <w:t>законом</w:t>
        </w:r>
      </w:hyperlink>
      <w:r w:rsidR="005C31D7">
        <w:rPr>
          <w:rStyle w:val="blk"/>
          <w:szCs w:val="24"/>
        </w:rPr>
        <w:t xml:space="preserve"> от 24 июля 2008</w:t>
      </w:r>
      <w:r w:rsidR="005C31D7">
        <w:rPr>
          <w:rStyle w:val="blk"/>
          <w:szCs w:val="24"/>
          <w:lang w:val="en-US"/>
        </w:rPr>
        <w:t> </w:t>
      </w:r>
      <w:r w:rsidR="00264EF6">
        <w:rPr>
          <w:rStyle w:val="blk"/>
          <w:szCs w:val="24"/>
        </w:rPr>
        <w:t>г.</w:t>
      </w:r>
      <w:r w:rsidRPr="00F35540">
        <w:rPr>
          <w:rStyle w:val="blk"/>
          <w:szCs w:val="24"/>
        </w:rPr>
        <w:t xml:space="preserve"> </w:t>
      </w:r>
      <w:r w:rsidR="005C31D7">
        <w:rPr>
          <w:rStyle w:val="blk"/>
          <w:szCs w:val="24"/>
        </w:rPr>
        <w:t>№</w:t>
      </w:r>
      <w:r w:rsidRPr="00F35540">
        <w:rPr>
          <w:rStyle w:val="blk"/>
          <w:szCs w:val="24"/>
        </w:rPr>
        <w:t xml:space="preserve"> 161-ФЗ "О содействии развитию жилищного строительства";</w:t>
      </w:r>
    </w:p>
    <w:p w14:paraId="70801A06" w14:textId="77777777" w:rsidR="00263D42" w:rsidRPr="00F35540" w:rsidRDefault="00263D42" w:rsidP="00263D42">
      <w:pPr>
        <w:spacing w:after="0" w:line="240" w:lineRule="auto"/>
        <w:ind w:firstLine="680"/>
        <w:jc w:val="both"/>
        <w:rPr>
          <w:szCs w:val="24"/>
        </w:rPr>
      </w:pPr>
      <w:r w:rsidRPr="00F35540">
        <w:rPr>
          <w:rStyle w:val="blk"/>
          <w:szCs w:val="24"/>
        </w:rPr>
        <w:t xml:space="preserve"> 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7D735ED3" w14:textId="2D9CCD75" w:rsidR="00263D42" w:rsidRPr="00F35540" w:rsidRDefault="00263D42" w:rsidP="00263D42">
      <w:pPr>
        <w:spacing w:after="0" w:line="240" w:lineRule="auto"/>
        <w:ind w:firstLine="680"/>
        <w:jc w:val="both"/>
        <w:rPr>
          <w:szCs w:val="24"/>
        </w:rPr>
      </w:pPr>
      <w:r w:rsidRPr="00F35540">
        <w:rPr>
          <w:rStyle w:val="blk"/>
          <w:szCs w:val="24"/>
        </w:rPr>
        <w:t>3</w:t>
      </w:r>
      <w:r w:rsidR="00D50819">
        <w:rPr>
          <w:rStyle w:val="blk"/>
          <w:szCs w:val="24"/>
        </w:rPr>
        <w:t>.</w:t>
      </w:r>
      <w:r w:rsidRPr="00F35540">
        <w:rPr>
          <w:rStyle w:val="blk"/>
          <w:szCs w:val="24"/>
        </w:rPr>
        <w:t xml:space="preserve">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42" w:anchor="dst884" w:history="1">
        <w:r w:rsidRPr="00F35540">
          <w:rPr>
            <w:rStyle w:val="ad"/>
            <w:color w:val="auto"/>
            <w:szCs w:val="24"/>
            <w:u w:val="none"/>
          </w:rPr>
          <w:t>статьей 39.20</w:t>
        </w:r>
      </w:hyperlink>
      <w:r w:rsidRPr="00F35540">
        <w:rPr>
          <w:rStyle w:val="blk"/>
          <w:szCs w:val="24"/>
        </w:rPr>
        <w:t xml:space="preserve"> Земельного Кодекса;</w:t>
      </w:r>
    </w:p>
    <w:p w14:paraId="4E09AE3A" w14:textId="77777777" w:rsidR="00263D42" w:rsidRPr="00F35540" w:rsidRDefault="00263D42" w:rsidP="00263D42">
      <w:pPr>
        <w:spacing w:after="0" w:line="240" w:lineRule="auto"/>
        <w:ind w:firstLine="680"/>
        <w:jc w:val="both"/>
        <w:rPr>
          <w:szCs w:val="24"/>
        </w:rPr>
      </w:pPr>
      <w:r w:rsidRPr="00F35540">
        <w:rPr>
          <w:rStyle w:val="blk"/>
          <w:szCs w:val="24"/>
        </w:rPr>
        <w:t xml:space="preserve">4.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43" w:anchor="dst563" w:history="1">
        <w:r w:rsidRPr="00F35540">
          <w:rPr>
            <w:rStyle w:val="ad"/>
            <w:color w:val="auto"/>
            <w:szCs w:val="24"/>
            <w:u w:val="none"/>
          </w:rPr>
          <w:t>пункте 2 статьи 39.9</w:t>
        </w:r>
      </w:hyperlink>
      <w:r w:rsidRPr="00F35540">
        <w:rPr>
          <w:rStyle w:val="blk"/>
          <w:szCs w:val="24"/>
        </w:rPr>
        <w:t xml:space="preserve"> Земельного Кодекса;</w:t>
      </w:r>
    </w:p>
    <w:p w14:paraId="646DBE5C" w14:textId="77777777" w:rsidR="00263D42" w:rsidRPr="00F35540" w:rsidRDefault="00263D42" w:rsidP="00263D42">
      <w:pPr>
        <w:spacing w:after="0" w:line="240" w:lineRule="auto"/>
        <w:ind w:firstLine="680"/>
        <w:jc w:val="both"/>
        <w:rPr>
          <w:szCs w:val="24"/>
        </w:rPr>
      </w:pPr>
      <w:r w:rsidRPr="00F35540">
        <w:rPr>
          <w:rStyle w:val="blk"/>
          <w:szCs w:val="24"/>
        </w:rPr>
        <w:t xml:space="preserve">5. земельных участков крестьянскому (фермерскому) хозяйству или сельскохозяйственной организации в случаях, установленных Федеральным </w:t>
      </w:r>
      <w:hyperlink r:id="rId44" w:anchor="dst0" w:history="1">
        <w:r w:rsidRPr="00F35540">
          <w:rPr>
            <w:rStyle w:val="ad"/>
            <w:color w:val="auto"/>
            <w:szCs w:val="24"/>
            <w:u w:val="none"/>
          </w:rPr>
          <w:t>законом</w:t>
        </w:r>
      </w:hyperlink>
      <w:r w:rsidRPr="00F35540">
        <w:rPr>
          <w:rStyle w:val="blk"/>
          <w:szCs w:val="24"/>
        </w:rPr>
        <w:t xml:space="preserve"> "Об обороте земель сельскохозяйственного назначения";</w:t>
      </w:r>
    </w:p>
    <w:p w14:paraId="612CC0B6" w14:textId="77777777" w:rsidR="00263D42" w:rsidRPr="00F35540" w:rsidRDefault="00263D42" w:rsidP="00263D42">
      <w:pPr>
        <w:spacing w:after="0" w:line="240" w:lineRule="auto"/>
        <w:ind w:firstLine="680"/>
        <w:jc w:val="both"/>
        <w:rPr>
          <w:szCs w:val="24"/>
        </w:rPr>
      </w:pPr>
      <w:r w:rsidRPr="00F35540">
        <w:rPr>
          <w:rStyle w:val="blk"/>
          <w:szCs w:val="24"/>
        </w:rPr>
        <w:t>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0CE9F889" w14:textId="77777777" w:rsidR="00263D42" w:rsidRPr="00F35540" w:rsidRDefault="00263D42" w:rsidP="00263D42">
      <w:pPr>
        <w:spacing w:after="0" w:line="240" w:lineRule="auto"/>
        <w:ind w:firstLine="680"/>
        <w:jc w:val="both"/>
        <w:rPr>
          <w:szCs w:val="24"/>
        </w:rPr>
      </w:pPr>
      <w:r w:rsidRPr="00F35540">
        <w:rPr>
          <w:rStyle w:val="blk"/>
          <w:szCs w:val="24"/>
        </w:rPr>
        <w:t xml:space="preserve">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45" w:anchor="dst1726" w:history="1">
        <w:r w:rsidRPr="00F35540">
          <w:rPr>
            <w:rStyle w:val="ad"/>
            <w:color w:val="auto"/>
            <w:szCs w:val="24"/>
            <w:u w:val="none"/>
          </w:rPr>
          <w:t>статьей 39.18</w:t>
        </w:r>
      </w:hyperlink>
      <w:r w:rsidRPr="00F35540">
        <w:rPr>
          <w:rStyle w:val="blk"/>
          <w:szCs w:val="24"/>
        </w:rPr>
        <w:t xml:space="preserve"> Земельного Кодекса;</w:t>
      </w:r>
    </w:p>
    <w:p w14:paraId="06F06143" w14:textId="77777777" w:rsidR="00263D42" w:rsidRPr="00F35540" w:rsidRDefault="00263D42" w:rsidP="00263D42">
      <w:pPr>
        <w:spacing w:after="0" w:line="240" w:lineRule="auto"/>
        <w:ind w:firstLine="680"/>
        <w:jc w:val="both"/>
        <w:rPr>
          <w:szCs w:val="24"/>
        </w:rPr>
      </w:pPr>
      <w:r w:rsidRPr="00F35540">
        <w:rPr>
          <w:rStyle w:val="blk"/>
          <w:szCs w:val="24"/>
        </w:rPr>
        <w:t xml:space="preserve">8. земельных участков гражданам в соответствии с Федеральным </w:t>
      </w:r>
      <w:hyperlink r:id="rId46" w:anchor="dst0" w:history="1">
        <w:r w:rsidRPr="00F35540">
          <w:rPr>
            <w:rStyle w:val="ad"/>
            <w:color w:val="auto"/>
            <w:szCs w:val="24"/>
            <w:u w:val="none"/>
          </w:rPr>
          <w:t>законом</w:t>
        </w:r>
      </w:hyperlink>
      <w:r w:rsidRPr="00F35540">
        <w:rPr>
          <w:rStyle w:val="blk"/>
          <w:szCs w:val="24"/>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4ECFF160" w14:textId="7382CD8E" w:rsidR="00263D42" w:rsidRPr="00F35540" w:rsidRDefault="00263D42" w:rsidP="00263D42">
      <w:pPr>
        <w:spacing w:after="0" w:line="240" w:lineRule="auto"/>
        <w:ind w:firstLine="680"/>
        <w:jc w:val="both"/>
        <w:rPr>
          <w:szCs w:val="24"/>
        </w:rPr>
      </w:pPr>
      <w:r w:rsidRPr="00F35540">
        <w:rPr>
          <w:rStyle w:val="blk"/>
          <w:szCs w:val="24"/>
        </w:rPr>
        <w:t>8)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14:paraId="1A6BC5E5" w14:textId="7C14A86F" w:rsidR="00263D42" w:rsidRPr="00F35540" w:rsidRDefault="00263D42" w:rsidP="00263D42">
      <w:pPr>
        <w:spacing w:after="0" w:line="240" w:lineRule="auto"/>
        <w:ind w:firstLine="680"/>
        <w:jc w:val="both"/>
        <w:rPr>
          <w:szCs w:val="24"/>
        </w:rPr>
      </w:pPr>
      <w:r w:rsidRPr="00F35540">
        <w:rPr>
          <w:rStyle w:val="blk"/>
          <w:szCs w:val="24"/>
        </w:rPr>
        <w:t xml:space="preserve">9)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w:t>
      </w:r>
      <w:hyperlink r:id="rId47" w:anchor="dst100573" w:history="1">
        <w:r w:rsidRPr="00F35540">
          <w:rPr>
            <w:rStyle w:val="ad"/>
            <w:color w:val="auto"/>
            <w:szCs w:val="24"/>
            <w:u w:val="none"/>
          </w:rPr>
          <w:t>исключением</w:t>
        </w:r>
      </w:hyperlink>
      <w:r w:rsidRPr="00F35540">
        <w:rPr>
          <w:rStyle w:val="blk"/>
          <w:szCs w:val="24"/>
        </w:rPr>
        <w:t xml:space="preserve"> случаев, предусмотренных </w:t>
      </w:r>
      <w:hyperlink r:id="rId48" w:anchor="dst467" w:history="1">
        <w:r w:rsidRPr="00F35540">
          <w:rPr>
            <w:rStyle w:val="ad"/>
            <w:color w:val="auto"/>
            <w:szCs w:val="24"/>
            <w:u w:val="none"/>
          </w:rPr>
          <w:t>пунктом 10</w:t>
        </w:r>
      </w:hyperlink>
      <w:r w:rsidRPr="00F35540">
        <w:rPr>
          <w:rStyle w:val="blk"/>
          <w:szCs w:val="24"/>
        </w:rPr>
        <w:t xml:space="preserve"> настоящей статьи.</w:t>
      </w:r>
    </w:p>
    <w:p w14:paraId="3393A9C0" w14:textId="77777777" w:rsidR="00263D42" w:rsidRPr="00F35540" w:rsidRDefault="00263D42" w:rsidP="00263D42">
      <w:pPr>
        <w:spacing w:after="0" w:line="240" w:lineRule="auto"/>
        <w:ind w:firstLine="680"/>
        <w:jc w:val="both"/>
        <w:rPr>
          <w:szCs w:val="24"/>
        </w:rPr>
      </w:pPr>
      <w:r w:rsidRPr="00F35540">
        <w:rPr>
          <w:rStyle w:val="blk"/>
          <w:szCs w:val="24"/>
        </w:rPr>
        <w:lastRenderedPageBreak/>
        <w:t>10).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42E3F022" w14:textId="77777777" w:rsidR="00263D42" w:rsidRPr="00F35540" w:rsidRDefault="00263D42" w:rsidP="00263D42">
      <w:pPr>
        <w:spacing w:after="0" w:line="240" w:lineRule="auto"/>
        <w:ind w:firstLine="680"/>
        <w:jc w:val="both"/>
        <w:rPr>
          <w:szCs w:val="24"/>
        </w:rPr>
      </w:pPr>
      <w:r w:rsidRPr="00F35540">
        <w:rPr>
          <w:rStyle w:val="blk"/>
          <w:szCs w:val="24"/>
        </w:rPr>
        <w:t>1. земельного участка юридическим лицам в соответствии с указом или распоряжением Президента Российской Федерации;</w:t>
      </w:r>
    </w:p>
    <w:p w14:paraId="3D8029D5" w14:textId="77777777" w:rsidR="00263D42" w:rsidRPr="00F35540" w:rsidRDefault="00263D42" w:rsidP="00263D42">
      <w:pPr>
        <w:spacing w:after="0" w:line="240" w:lineRule="auto"/>
        <w:ind w:firstLine="680"/>
        <w:jc w:val="both"/>
        <w:rPr>
          <w:szCs w:val="24"/>
        </w:rPr>
      </w:pPr>
      <w:r w:rsidRPr="00F35540">
        <w:rPr>
          <w:rStyle w:val="blk"/>
          <w:szCs w:val="24"/>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49" w:anchor="dst100009" w:history="1">
        <w:r w:rsidRPr="00F35540">
          <w:rPr>
            <w:rStyle w:val="ad"/>
            <w:color w:val="auto"/>
            <w:szCs w:val="24"/>
            <w:u w:val="none"/>
          </w:rPr>
          <w:t>критериям</w:t>
        </w:r>
      </w:hyperlink>
      <w:r w:rsidRPr="00F35540">
        <w:rPr>
          <w:rStyle w:val="blk"/>
          <w:szCs w:val="24"/>
        </w:rPr>
        <w:t>, установленным Правительством Российской Федерации;</w:t>
      </w:r>
    </w:p>
    <w:p w14:paraId="78D1B647" w14:textId="77777777" w:rsidR="00263D42" w:rsidRPr="00F35540" w:rsidRDefault="00263D42" w:rsidP="00263D42">
      <w:pPr>
        <w:spacing w:after="0" w:line="240" w:lineRule="auto"/>
        <w:ind w:firstLine="680"/>
        <w:jc w:val="both"/>
        <w:rPr>
          <w:szCs w:val="24"/>
        </w:rPr>
      </w:pPr>
      <w:r w:rsidRPr="00F35540">
        <w:rPr>
          <w:rStyle w:val="blk"/>
          <w:szCs w:val="24"/>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204AC332" w14:textId="057ECC0E" w:rsidR="00263D42" w:rsidRPr="00F35540" w:rsidRDefault="00263D42" w:rsidP="00263D42">
      <w:pPr>
        <w:spacing w:after="0" w:line="240" w:lineRule="auto"/>
        <w:ind w:firstLine="680"/>
        <w:jc w:val="both"/>
        <w:rPr>
          <w:szCs w:val="24"/>
        </w:rPr>
      </w:pPr>
      <w:r w:rsidRPr="00F35540">
        <w:rPr>
          <w:rStyle w:val="blk"/>
          <w:szCs w:val="24"/>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50" w:anchor="dst0" w:history="1">
        <w:r w:rsidRPr="00F35540">
          <w:rPr>
            <w:rStyle w:val="ad"/>
            <w:color w:val="auto"/>
            <w:szCs w:val="24"/>
            <w:u w:val="none"/>
          </w:rPr>
          <w:t>законом</w:t>
        </w:r>
      </w:hyperlink>
      <w:r w:rsidRPr="00F35540">
        <w:rPr>
          <w:rStyle w:val="blk"/>
          <w:szCs w:val="24"/>
        </w:rPr>
        <w:t xml:space="preserve"> от 30 декабря 2004 </w:t>
      </w:r>
      <w:r w:rsidR="00264EF6">
        <w:rPr>
          <w:rStyle w:val="blk"/>
          <w:szCs w:val="24"/>
        </w:rPr>
        <w:t>г.</w:t>
      </w:r>
      <w:r w:rsidRPr="00F35540">
        <w:rPr>
          <w:rStyle w:val="blk"/>
          <w:szCs w:val="24"/>
        </w:rPr>
        <w:t xml:space="preserve"> </w:t>
      </w:r>
      <w:r w:rsidR="005C31D7">
        <w:rPr>
          <w:rStyle w:val="blk"/>
          <w:szCs w:val="24"/>
        </w:rPr>
        <w:t>№</w:t>
      </w:r>
      <w:r w:rsidR="005C31D7">
        <w:rPr>
          <w:rStyle w:val="blk"/>
          <w:szCs w:val="24"/>
          <w:lang w:val="en-US"/>
        </w:rPr>
        <w:t> </w:t>
      </w:r>
      <w:r w:rsidRPr="00F35540">
        <w:rPr>
          <w:rStyle w:val="blk"/>
          <w:szCs w:val="24"/>
        </w:rPr>
        <w:t xml:space="preserve">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51" w:anchor="dst100982" w:history="1">
        <w:r w:rsidRPr="00F35540">
          <w:rPr>
            <w:rStyle w:val="ad"/>
            <w:color w:val="auto"/>
            <w:szCs w:val="24"/>
            <w:u w:val="none"/>
          </w:rPr>
          <w:t>законом</w:t>
        </w:r>
      </w:hyperlink>
      <w:r w:rsidRPr="00F35540">
        <w:rPr>
          <w:rStyle w:val="blk"/>
          <w:szCs w:val="24"/>
        </w:rPr>
        <w:t>,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14:paraId="6F2F2350" w14:textId="77777777" w:rsidR="00263D42" w:rsidRPr="00F35540" w:rsidRDefault="00263D42" w:rsidP="00263D42">
      <w:pPr>
        <w:spacing w:after="0" w:line="240" w:lineRule="auto"/>
        <w:ind w:firstLine="680"/>
        <w:jc w:val="both"/>
        <w:rPr>
          <w:szCs w:val="24"/>
        </w:rPr>
      </w:pPr>
      <w:r w:rsidRPr="00F35540">
        <w:rPr>
          <w:rStyle w:val="blk"/>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7E6A9F35" w14:textId="77777777" w:rsidR="00263D42" w:rsidRPr="00F35540" w:rsidRDefault="00263D42" w:rsidP="00263D42">
      <w:pPr>
        <w:spacing w:after="0" w:line="240" w:lineRule="auto"/>
        <w:ind w:firstLine="680"/>
        <w:jc w:val="both"/>
        <w:rPr>
          <w:szCs w:val="24"/>
        </w:rPr>
      </w:pPr>
      <w:r w:rsidRPr="00F35540">
        <w:rPr>
          <w:rStyle w:val="blk"/>
          <w:szCs w:val="24"/>
        </w:rP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52" w:anchor="dst1697" w:history="1">
        <w:r w:rsidRPr="00F35540">
          <w:rPr>
            <w:rStyle w:val="ad"/>
            <w:color w:val="auto"/>
            <w:szCs w:val="24"/>
            <w:u w:val="none"/>
          </w:rPr>
          <w:t>подпунктом 7</w:t>
        </w:r>
      </w:hyperlink>
      <w:r w:rsidRPr="00F35540">
        <w:rPr>
          <w:rStyle w:val="blk"/>
          <w:szCs w:val="24"/>
        </w:rPr>
        <w:t xml:space="preserve"> настоящего пункта, </w:t>
      </w:r>
      <w:hyperlink r:id="rId53" w:anchor="dst1772" w:history="1">
        <w:r w:rsidRPr="00F35540">
          <w:rPr>
            <w:rStyle w:val="ad"/>
            <w:color w:val="auto"/>
            <w:szCs w:val="24"/>
            <w:u w:val="none"/>
          </w:rPr>
          <w:t>пунктом 5 статьи 46</w:t>
        </w:r>
      </w:hyperlink>
      <w:r w:rsidRPr="00F35540">
        <w:rPr>
          <w:rStyle w:val="blk"/>
          <w:szCs w:val="24"/>
        </w:rPr>
        <w:t xml:space="preserve"> Земельного  Кодекса;</w:t>
      </w:r>
    </w:p>
    <w:p w14:paraId="5B6AAADD" w14:textId="77777777" w:rsidR="00263D42" w:rsidRPr="00F35540" w:rsidRDefault="00263D42" w:rsidP="00263D42">
      <w:pPr>
        <w:spacing w:after="0" w:line="240" w:lineRule="auto"/>
        <w:ind w:firstLine="680"/>
        <w:jc w:val="both"/>
        <w:rPr>
          <w:szCs w:val="24"/>
        </w:rPr>
      </w:pPr>
      <w:r w:rsidRPr="00F35540">
        <w:rPr>
          <w:rStyle w:val="blk"/>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2629CECE" w14:textId="77777777" w:rsidR="00263D42" w:rsidRPr="00F35540" w:rsidRDefault="00263D42" w:rsidP="00263D42">
      <w:pPr>
        <w:spacing w:after="0" w:line="240" w:lineRule="auto"/>
        <w:ind w:firstLine="680"/>
        <w:jc w:val="both"/>
        <w:rPr>
          <w:szCs w:val="24"/>
        </w:rPr>
      </w:pPr>
      <w:r w:rsidRPr="00F35540">
        <w:rPr>
          <w:rStyle w:val="blk"/>
          <w:szCs w:val="24"/>
        </w:rPr>
        <w:t>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2CEF8B9B" w14:textId="77777777" w:rsidR="00263D42" w:rsidRPr="00F35540" w:rsidRDefault="00263D42" w:rsidP="00263D42">
      <w:pPr>
        <w:spacing w:after="0" w:line="240" w:lineRule="auto"/>
        <w:ind w:firstLine="680"/>
        <w:jc w:val="both"/>
        <w:rPr>
          <w:szCs w:val="24"/>
        </w:rPr>
      </w:pPr>
      <w:r w:rsidRPr="00F35540">
        <w:rPr>
          <w:rStyle w:val="blk"/>
          <w:szCs w:val="24"/>
        </w:rPr>
        <w:t xml:space="preserve">8.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54" w:anchor="dst884" w:history="1">
        <w:r w:rsidRPr="00F35540">
          <w:rPr>
            <w:rStyle w:val="ad"/>
            <w:color w:val="auto"/>
            <w:szCs w:val="24"/>
            <w:u w:val="none"/>
          </w:rPr>
          <w:t>статьей 39.20</w:t>
        </w:r>
      </w:hyperlink>
      <w:r w:rsidRPr="00F35540">
        <w:rPr>
          <w:rStyle w:val="blk"/>
          <w:szCs w:val="24"/>
        </w:rPr>
        <w:t xml:space="preserve"> Земельного Кодекса, на праве оперативного управления;</w:t>
      </w:r>
    </w:p>
    <w:p w14:paraId="7CCB79D2" w14:textId="77777777" w:rsidR="00263D42" w:rsidRPr="00F35540" w:rsidRDefault="00263D42" w:rsidP="00263D42">
      <w:pPr>
        <w:spacing w:after="0" w:line="240" w:lineRule="auto"/>
        <w:ind w:firstLine="680"/>
        <w:jc w:val="both"/>
        <w:rPr>
          <w:szCs w:val="24"/>
        </w:rPr>
      </w:pPr>
      <w:r w:rsidRPr="00F35540">
        <w:rPr>
          <w:rStyle w:val="blk"/>
          <w:szCs w:val="24"/>
        </w:rPr>
        <w:lastRenderedPageBreak/>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55" w:anchor="dst508" w:history="1">
        <w:r w:rsidRPr="00F35540">
          <w:rPr>
            <w:rStyle w:val="ad"/>
            <w:color w:val="auto"/>
            <w:szCs w:val="24"/>
            <w:u w:val="none"/>
          </w:rPr>
          <w:t>пунктом 13</w:t>
        </w:r>
      </w:hyperlink>
      <w:r w:rsidRPr="00F35540">
        <w:rPr>
          <w:rStyle w:val="blk"/>
          <w:szCs w:val="24"/>
        </w:rPr>
        <w:t xml:space="preserve"> настоящей статьи;</w:t>
      </w:r>
    </w:p>
    <w:p w14:paraId="250D5631" w14:textId="77777777" w:rsidR="00263D42" w:rsidRPr="00F35540" w:rsidRDefault="00263D42" w:rsidP="00263D42">
      <w:pPr>
        <w:spacing w:after="0" w:line="240" w:lineRule="auto"/>
        <w:ind w:firstLine="680"/>
        <w:jc w:val="both"/>
        <w:rPr>
          <w:szCs w:val="24"/>
        </w:rPr>
      </w:pPr>
      <w:r w:rsidRPr="00F35540">
        <w:rPr>
          <w:rStyle w:val="blk"/>
          <w:szCs w:val="24"/>
        </w:rPr>
        <w:t xml:space="preserve">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56" w:anchor="dst563" w:history="1">
        <w:r w:rsidRPr="00F35540">
          <w:rPr>
            <w:rStyle w:val="ad"/>
            <w:color w:val="auto"/>
            <w:szCs w:val="24"/>
            <w:u w:val="none"/>
          </w:rPr>
          <w:t>пункте 2 статьи 39.9</w:t>
        </w:r>
      </w:hyperlink>
      <w:r w:rsidRPr="00F35540">
        <w:rPr>
          <w:rStyle w:val="blk"/>
          <w:szCs w:val="24"/>
        </w:rPr>
        <w:t xml:space="preserve"> Земельного Кодекса;</w:t>
      </w:r>
    </w:p>
    <w:p w14:paraId="0BB054AB" w14:textId="77777777" w:rsidR="00263D42" w:rsidRPr="00F35540" w:rsidRDefault="00263D42" w:rsidP="00263D42">
      <w:pPr>
        <w:spacing w:after="0" w:line="240" w:lineRule="auto"/>
        <w:ind w:firstLine="680"/>
        <w:jc w:val="both"/>
        <w:rPr>
          <w:szCs w:val="24"/>
        </w:rPr>
      </w:pPr>
      <w:r w:rsidRPr="00F35540">
        <w:rPr>
          <w:rStyle w:val="blk"/>
          <w:szCs w:val="24"/>
        </w:rPr>
        <w:t xml:space="preserve">11. земельного участка крестьянскому (фермерскому) хозяйству или сельскохозяйственной организации в случаях, установленных Федеральным </w:t>
      </w:r>
      <w:hyperlink r:id="rId57" w:anchor="dst100065" w:history="1">
        <w:r w:rsidRPr="00F35540">
          <w:rPr>
            <w:rStyle w:val="ad"/>
            <w:color w:val="auto"/>
            <w:szCs w:val="24"/>
            <w:u w:val="none"/>
          </w:rPr>
          <w:t>законом</w:t>
        </w:r>
      </w:hyperlink>
      <w:r w:rsidRPr="00F35540">
        <w:rPr>
          <w:rStyle w:val="blk"/>
          <w:szCs w:val="24"/>
        </w:rPr>
        <w:t xml:space="preserve"> "Об обороте земель сельскохозяйственного назначения";</w:t>
      </w:r>
    </w:p>
    <w:p w14:paraId="06ACE6D0" w14:textId="77777777" w:rsidR="00263D42" w:rsidRPr="00F35540" w:rsidRDefault="00263D42" w:rsidP="00263D42">
      <w:pPr>
        <w:spacing w:after="0" w:line="240" w:lineRule="auto"/>
        <w:ind w:firstLine="680"/>
        <w:jc w:val="both"/>
        <w:rPr>
          <w:szCs w:val="24"/>
        </w:rPr>
      </w:pPr>
      <w:r w:rsidRPr="00F35540">
        <w:rPr>
          <w:rStyle w:val="blk"/>
          <w:szCs w:val="24"/>
        </w:rPr>
        <w:t xml:space="preserve">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58" w:anchor="dst3467" w:history="1">
        <w:r w:rsidRPr="00F35540">
          <w:rPr>
            <w:rStyle w:val="ad"/>
            <w:color w:val="auto"/>
            <w:szCs w:val="24"/>
            <w:u w:val="none"/>
          </w:rPr>
          <w:t>кодексом</w:t>
        </w:r>
      </w:hyperlink>
      <w:r w:rsidRPr="00F35540">
        <w:rPr>
          <w:rStyle w:val="blk"/>
          <w:szCs w:val="24"/>
        </w:rPr>
        <w:t xml:space="preserve">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w:t>
      </w:r>
      <w:hyperlink r:id="rId59" w:anchor="dst0" w:history="1">
        <w:r w:rsidRPr="00F35540">
          <w:rPr>
            <w:rStyle w:val="ad"/>
            <w:color w:val="auto"/>
            <w:szCs w:val="24"/>
            <w:u w:val="none"/>
          </w:rPr>
          <w:t>кодексом</w:t>
        </w:r>
      </w:hyperlink>
      <w:r w:rsidRPr="00F35540">
        <w:rPr>
          <w:rStyle w:val="blk"/>
          <w:szCs w:val="24"/>
        </w:rPr>
        <w:t xml:space="preserve"> Российской Федерации реализацию решения о комплексном развитии территории;</w:t>
      </w:r>
    </w:p>
    <w:p w14:paraId="321F6000" w14:textId="77777777" w:rsidR="00263D42" w:rsidRPr="00F35540" w:rsidRDefault="00263D42" w:rsidP="00263D42">
      <w:pPr>
        <w:spacing w:after="0" w:line="240" w:lineRule="auto"/>
        <w:ind w:firstLine="680"/>
        <w:jc w:val="both"/>
        <w:rPr>
          <w:szCs w:val="24"/>
        </w:rPr>
      </w:pPr>
      <w:r w:rsidRPr="00F35540">
        <w:rPr>
          <w:rStyle w:val="blk"/>
          <w:szCs w:val="24"/>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78B2C0CE" w14:textId="5DCC5ED3" w:rsidR="00263D42" w:rsidRPr="00F35540" w:rsidRDefault="00263D42" w:rsidP="00263D42">
      <w:pPr>
        <w:spacing w:after="0" w:line="240" w:lineRule="auto"/>
        <w:ind w:firstLine="680"/>
        <w:jc w:val="both"/>
        <w:rPr>
          <w:szCs w:val="24"/>
        </w:rPr>
      </w:pPr>
      <w:r w:rsidRPr="00F35540">
        <w:rPr>
          <w:rStyle w:val="blk"/>
          <w:szCs w:val="24"/>
        </w:rPr>
        <w:t>14</w:t>
      </w:r>
      <w:r w:rsidR="00D50819">
        <w:rPr>
          <w:rStyle w:val="blk"/>
          <w:szCs w:val="24"/>
        </w:rPr>
        <w:t>.</w:t>
      </w:r>
      <w:r w:rsidRPr="00F35540">
        <w:rPr>
          <w:rStyle w:val="blk"/>
          <w:szCs w:val="24"/>
        </w:rPr>
        <w:t xml:space="preserve">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60" w:anchor="dst1726" w:history="1">
        <w:r w:rsidRPr="00F35540">
          <w:rPr>
            <w:rStyle w:val="ad"/>
            <w:color w:val="auto"/>
            <w:szCs w:val="24"/>
            <w:u w:val="none"/>
          </w:rPr>
          <w:t>статьей 39.18</w:t>
        </w:r>
      </w:hyperlink>
      <w:r w:rsidRPr="00F35540">
        <w:rPr>
          <w:rStyle w:val="blk"/>
          <w:szCs w:val="24"/>
        </w:rPr>
        <w:t xml:space="preserve"> Земельного Кодекса;</w:t>
      </w:r>
    </w:p>
    <w:p w14:paraId="7C9B92BF" w14:textId="77777777" w:rsidR="00263D42" w:rsidRPr="00F35540" w:rsidRDefault="00263D42" w:rsidP="00263D42">
      <w:pPr>
        <w:spacing w:after="0" w:line="240" w:lineRule="auto"/>
        <w:ind w:firstLine="680"/>
        <w:jc w:val="both"/>
        <w:rPr>
          <w:szCs w:val="24"/>
        </w:rPr>
      </w:pPr>
      <w:r w:rsidRPr="00F35540">
        <w:rPr>
          <w:rStyle w:val="blk"/>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7759A996" w14:textId="77777777" w:rsidR="00263D42" w:rsidRPr="00F35540" w:rsidRDefault="00263D42" w:rsidP="00263D42">
      <w:pPr>
        <w:spacing w:after="0" w:line="240" w:lineRule="auto"/>
        <w:ind w:firstLine="680"/>
        <w:jc w:val="both"/>
        <w:rPr>
          <w:szCs w:val="24"/>
        </w:rPr>
      </w:pPr>
      <w:r w:rsidRPr="00F35540">
        <w:rPr>
          <w:rStyle w:val="blk"/>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45CBD79A" w14:textId="77777777" w:rsidR="00263D42" w:rsidRPr="00F35540" w:rsidRDefault="00263D42" w:rsidP="00263D42">
      <w:pPr>
        <w:spacing w:after="0" w:line="240" w:lineRule="auto"/>
        <w:ind w:firstLine="680"/>
        <w:jc w:val="both"/>
        <w:rPr>
          <w:szCs w:val="24"/>
        </w:rPr>
      </w:pPr>
      <w:r w:rsidRPr="00F35540">
        <w:rPr>
          <w:rStyle w:val="blk"/>
          <w:szCs w:val="24"/>
        </w:rPr>
        <w:t>17.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381B0F61" w14:textId="77777777" w:rsidR="00263D42" w:rsidRPr="00F35540" w:rsidRDefault="00263D42" w:rsidP="00263D42">
      <w:pPr>
        <w:spacing w:after="0" w:line="240" w:lineRule="auto"/>
        <w:ind w:firstLine="680"/>
        <w:jc w:val="both"/>
        <w:rPr>
          <w:szCs w:val="24"/>
        </w:rPr>
      </w:pPr>
      <w:r w:rsidRPr="00F35540">
        <w:rPr>
          <w:rStyle w:val="blk"/>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0129CD51" w14:textId="77777777" w:rsidR="00263D42" w:rsidRPr="00F35540" w:rsidRDefault="00263D42" w:rsidP="00263D42">
      <w:pPr>
        <w:spacing w:after="0" w:line="240" w:lineRule="auto"/>
        <w:ind w:firstLine="680"/>
        <w:jc w:val="both"/>
        <w:rPr>
          <w:szCs w:val="24"/>
        </w:rPr>
      </w:pPr>
      <w:r w:rsidRPr="00F35540">
        <w:rPr>
          <w:rStyle w:val="blk"/>
          <w:szCs w:val="24"/>
        </w:rPr>
        <w:t>19. земельного участка, необходимого для проведения работ, связанных с пользованием недрами, недропользователю;</w:t>
      </w:r>
    </w:p>
    <w:p w14:paraId="3BB63E12" w14:textId="77777777" w:rsidR="00263D42" w:rsidRPr="00F35540" w:rsidRDefault="00263D42" w:rsidP="00263D42">
      <w:pPr>
        <w:spacing w:after="0" w:line="240" w:lineRule="auto"/>
        <w:ind w:firstLine="680"/>
        <w:jc w:val="both"/>
        <w:rPr>
          <w:szCs w:val="24"/>
        </w:rPr>
      </w:pPr>
      <w:r w:rsidRPr="00F35540">
        <w:rPr>
          <w:rStyle w:val="blk"/>
          <w:szCs w:val="24"/>
        </w:rPr>
        <w:t>20.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5978015F" w14:textId="2C43CDA0" w:rsidR="00263D42" w:rsidRPr="00F35540" w:rsidRDefault="00263D42" w:rsidP="00263D42">
      <w:pPr>
        <w:spacing w:after="0" w:line="240" w:lineRule="auto"/>
        <w:ind w:firstLine="680"/>
        <w:jc w:val="both"/>
        <w:rPr>
          <w:szCs w:val="24"/>
        </w:rPr>
      </w:pPr>
      <w:r w:rsidRPr="00F35540">
        <w:rPr>
          <w:rStyle w:val="blk"/>
          <w:szCs w:val="24"/>
        </w:rPr>
        <w:t xml:space="preserve">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w:t>
      </w:r>
      <w:r w:rsidRPr="00F35540">
        <w:rPr>
          <w:rStyle w:val="blk"/>
          <w:szCs w:val="24"/>
        </w:rPr>
        <w:lastRenderedPageBreak/>
        <w:t xml:space="preserve">инфраструктуры особой экономической зоны. Примерная </w:t>
      </w:r>
      <w:hyperlink r:id="rId61" w:anchor="dst100011" w:history="1">
        <w:r w:rsidRPr="00F35540">
          <w:rPr>
            <w:rStyle w:val="ad"/>
            <w:color w:val="auto"/>
            <w:szCs w:val="24"/>
            <w:u w:val="none"/>
          </w:rPr>
          <w:t>форма</w:t>
        </w:r>
      </w:hyperlink>
      <w:r w:rsidRPr="00F35540">
        <w:rPr>
          <w:rStyle w:val="blk"/>
          <w:szCs w:val="24"/>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6BD96DBB" w14:textId="77777777" w:rsidR="00263D42" w:rsidRPr="00F35540" w:rsidRDefault="00263D42" w:rsidP="00263D42">
      <w:pPr>
        <w:spacing w:after="0" w:line="240" w:lineRule="auto"/>
        <w:ind w:firstLine="680"/>
        <w:jc w:val="both"/>
        <w:rPr>
          <w:szCs w:val="24"/>
        </w:rPr>
      </w:pPr>
      <w:r w:rsidRPr="00F35540">
        <w:rPr>
          <w:rStyle w:val="blk"/>
          <w:szCs w:val="24"/>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0F537F12" w14:textId="77777777" w:rsidR="00263D42" w:rsidRPr="00F35540" w:rsidRDefault="00263D42" w:rsidP="00263D42">
      <w:pPr>
        <w:spacing w:after="0" w:line="240" w:lineRule="auto"/>
        <w:ind w:firstLine="680"/>
        <w:jc w:val="both"/>
        <w:rPr>
          <w:szCs w:val="24"/>
        </w:rPr>
      </w:pPr>
      <w:r w:rsidRPr="00F35540">
        <w:rPr>
          <w:rStyle w:val="blk"/>
          <w:szCs w:val="24"/>
        </w:rPr>
        <w:t>22.1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113E8AD1" w14:textId="77777777" w:rsidR="00263D42" w:rsidRPr="00F35540" w:rsidRDefault="00263D42" w:rsidP="00263D42">
      <w:pPr>
        <w:spacing w:after="0" w:line="240" w:lineRule="auto"/>
        <w:ind w:firstLine="680"/>
        <w:jc w:val="both"/>
        <w:rPr>
          <w:szCs w:val="24"/>
        </w:rPr>
      </w:pPr>
      <w:r w:rsidRPr="00F35540">
        <w:rPr>
          <w:rStyle w:val="blk"/>
          <w:szCs w:val="24"/>
        </w:rPr>
        <w:t>22.2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27602D06" w14:textId="77777777" w:rsidR="00263D42" w:rsidRPr="00F35540" w:rsidRDefault="00263D42" w:rsidP="00263D42">
      <w:pPr>
        <w:spacing w:after="0" w:line="240" w:lineRule="auto"/>
        <w:ind w:firstLine="680"/>
        <w:jc w:val="both"/>
        <w:rPr>
          <w:szCs w:val="24"/>
        </w:rPr>
      </w:pPr>
      <w:r w:rsidRPr="00F35540">
        <w:rPr>
          <w:rStyle w:val="blk"/>
          <w:szCs w:val="24"/>
        </w:rPr>
        <w:t xml:space="preserve">23. земельного участка, необходимого для осуществления видов деятельности в сфере охотничьего хозяйства, лицу, с которым заключено </w:t>
      </w:r>
      <w:proofErr w:type="spellStart"/>
      <w:r w:rsidRPr="00F35540">
        <w:rPr>
          <w:rStyle w:val="blk"/>
          <w:szCs w:val="24"/>
        </w:rPr>
        <w:t>охотхозяйственное</w:t>
      </w:r>
      <w:proofErr w:type="spellEnd"/>
      <w:r w:rsidRPr="00F35540">
        <w:rPr>
          <w:rStyle w:val="blk"/>
          <w:szCs w:val="24"/>
        </w:rPr>
        <w:t xml:space="preserve"> соглашение;</w:t>
      </w:r>
    </w:p>
    <w:p w14:paraId="2FAC0264" w14:textId="77777777" w:rsidR="00263D42" w:rsidRPr="00F35540" w:rsidRDefault="00263D42" w:rsidP="00263D42">
      <w:pPr>
        <w:spacing w:after="0" w:line="240" w:lineRule="auto"/>
        <w:ind w:firstLine="680"/>
        <w:jc w:val="both"/>
        <w:rPr>
          <w:szCs w:val="24"/>
        </w:rPr>
      </w:pPr>
      <w:r w:rsidRPr="00F35540">
        <w:rPr>
          <w:rStyle w:val="blk"/>
          <w:szCs w:val="24"/>
        </w:rPr>
        <w:t>24.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74E48D8B" w14:textId="77777777" w:rsidR="00263D42" w:rsidRPr="00F35540" w:rsidRDefault="00263D42" w:rsidP="00263D42">
      <w:pPr>
        <w:spacing w:after="0" w:line="240" w:lineRule="auto"/>
        <w:ind w:firstLine="680"/>
        <w:jc w:val="both"/>
        <w:rPr>
          <w:szCs w:val="24"/>
        </w:rPr>
      </w:pPr>
      <w:r w:rsidRPr="00F35540">
        <w:rPr>
          <w:rStyle w:val="blk"/>
          <w:szCs w:val="24"/>
        </w:rPr>
        <w:t>25.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7F16F7D1" w14:textId="77777777" w:rsidR="00263D42" w:rsidRPr="00F35540" w:rsidRDefault="00263D42" w:rsidP="00263D42">
      <w:pPr>
        <w:spacing w:after="0" w:line="240" w:lineRule="auto"/>
        <w:ind w:firstLine="680"/>
        <w:jc w:val="both"/>
        <w:rPr>
          <w:szCs w:val="24"/>
        </w:rPr>
      </w:pPr>
      <w:r w:rsidRPr="00F35540">
        <w:rPr>
          <w:rStyle w:val="blk"/>
          <w:szCs w:val="24"/>
        </w:rPr>
        <w:t>26.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2F2E038A" w14:textId="77777777" w:rsidR="00263D42" w:rsidRPr="00F35540" w:rsidRDefault="00263D42" w:rsidP="00263D42">
      <w:pPr>
        <w:spacing w:after="0" w:line="240" w:lineRule="auto"/>
        <w:ind w:firstLine="680"/>
        <w:jc w:val="both"/>
        <w:rPr>
          <w:szCs w:val="24"/>
        </w:rPr>
      </w:pPr>
      <w:r w:rsidRPr="00F35540">
        <w:rPr>
          <w:rStyle w:val="blk"/>
          <w:szCs w:val="24"/>
        </w:rPr>
        <w:t>27.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134A8D4B" w14:textId="77777777" w:rsidR="00263D42" w:rsidRPr="00F35540" w:rsidRDefault="00263D42" w:rsidP="00263D42">
      <w:pPr>
        <w:spacing w:after="0" w:line="240" w:lineRule="auto"/>
        <w:ind w:firstLine="680"/>
        <w:jc w:val="both"/>
        <w:rPr>
          <w:szCs w:val="24"/>
        </w:rPr>
      </w:pPr>
      <w:r w:rsidRPr="00F35540">
        <w:rPr>
          <w:rStyle w:val="blk"/>
          <w:szCs w:val="24"/>
        </w:rPr>
        <w:t>28.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2E1B26A7" w14:textId="77777777" w:rsidR="00263D42" w:rsidRPr="00F35540" w:rsidRDefault="00263D42" w:rsidP="00263D42">
      <w:pPr>
        <w:spacing w:after="0" w:line="240" w:lineRule="auto"/>
        <w:ind w:firstLine="680"/>
        <w:jc w:val="both"/>
        <w:rPr>
          <w:szCs w:val="24"/>
        </w:rPr>
      </w:pPr>
      <w:r w:rsidRPr="00F35540">
        <w:rPr>
          <w:rStyle w:val="blk"/>
          <w:szCs w:val="24"/>
        </w:rPr>
        <w:t>28.1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62A6952E" w14:textId="77777777" w:rsidR="00263D42" w:rsidRPr="00F35540" w:rsidRDefault="00263D42" w:rsidP="00263D42">
      <w:pPr>
        <w:spacing w:after="0" w:line="240" w:lineRule="auto"/>
        <w:ind w:firstLine="680"/>
        <w:jc w:val="both"/>
        <w:rPr>
          <w:szCs w:val="24"/>
        </w:rPr>
      </w:pPr>
      <w:r w:rsidRPr="00F35540">
        <w:rPr>
          <w:rStyle w:val="blk"/>
          <w:szCs w:val="24"/>
        </w:rPr>
        <w:t>29.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2BB5EE9D" w14:textId="77777777" w:rsidR="00263D42" w:rsidRPr="00F35540" w:rsidRDefault="00263D42" w:rsidP="00263D42">
      <w:pPr>
        <w:spacing w:after="0" w:line="240" w:lineRule="auto"/>
        <w:ind w:firstLine="680"/>
        <w:jc w:val="both"/>
        <w:rPr>
          <w:szCs w:val="24"/>
        </w:rPr>
      </w:pPr>
      <w:r w:rsidRPr="00F35540">
        <w:rPr>
          <w:rStyle w:val="blk"/>
          <w:szCs w:val="24"/>
        </w:rPr>
        <w:t xml:space="preserve">30.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w:t>
      </w:r>
      <w:proofErr w:type="spellStart"/>
      <w:r w:rsidRPr="00F35540">
        <w:rPr>
          <w:rStyle w:val="blk"/>
          <w:szCs w:val="24"/>
        </w:rPr>
        <w:t>неустраненных</w:t>
      </w:r>
      <w:proofErr w:type="spellEnd"/>
      <w:r w:rsidRPr="00F35540">
        <w:rPr>
          <w:rStyle w:val="blk"/>
          <w:szCs w:val="24"/>
        </w:rPr>
        <w:t xml:space="preserve"> нарушениях законодательства Российской Федерации при использовании такого земельного </w:t>
      </w:r>
      <w:r w:rsidRPr="00F35540">
        <w:rPr>
          <w:rStyle w:val="blk"/>
          <w:szCs w:val="24"/>
        </w:rPr>
        <w:lastRenderedPageBreak/>
        <w:t>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7D8FBBE6" w14:textId="77777777" w:rsidR="00263D42" w:rsidRPr="00F35540" w:rsidRDefault="00263D42" w:rsidP="00263D42">
      <w:pPr>
        <w:spacing w:after="0" w:line="240" w:lineRule="auto"/>
        <w:ind w:firstLine="680"/>
        <w:jc w:val="both"/>
        <w:rPr>
          <w:szCs w:val="24"/>
        </w:rPr>
      </w:pPr>
      <w:r w:rsidRPr="00F35540">
        <w:rPr>
          <w:rStyle w:val="blk"/>
          <w:szCs w:val="24"/>
        </w:rPr>
        <w:t xml:space="preserve">31. земельного участка арендатору (за исключением арендаторов земельных участков, указанных в </w:t>
      </w:r>
      <w:hyperlink r:id="rId62" w:anchor="dst1581" w:history="1">
        <w:r w:rsidRPr="00F35540">
          <w:rPr>
            <w:rStyle w:val="ad"/>
            <w:color w:val="auto"/>
            <w:szCs w:val="24"/>
            <w:u w:val="none"/>
          </w:rPr>
          <w:t>подпункте 30</w:t>
        </w:r>
      </w:hyperlink>
      <w:r w:rsidRPr="00F35540">
        <w:rPr>
          <w:rStyle w:val="blk"/>
          <w:szCs w:val="24"/>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r:id="rId63" w:anchor="dst500" w:history="1">
        <w:r w:rsidRPr="00F35540">
          <w:rPr>
            <w:rStyle w:val="ad"/>
            <w:color w:val="auto"/>
            <w:szCs w:val="24"/>
            <w:u w:val="none"/>
          </w:rPr>
          <w:t>пунктами 3</w:t>
        </w:r>
      </w:hyperlink>
      <w:r w:rsidRPr="00F35540">
        <w:rPr>
          <w:rStyle w:val="blk"/>
          <w:szCs w:val="24"/>
        </w:rPr>
        <w:t xml:space="preserve"> и </w:t>
      </w:r>
      <w:hyperlink r:id="rId64" w:anchor="dst503" w:history="1">
        <w:r w:rsidRPr="00F35540">
          <w:rPr>
            <w:rStyle w:val="ad"/>
            <w:color w:val="auto"/>
            <w:szCs w:val="24"/>
            <w:u w:val="none"/>
          </w:rPr>
          <w:t>4</w:t>
        </w:r>
      </w:hyperlink>
      <w:r w:rsidRPr="00F35540">
        <w:rPr>
          <w:rStyle w:val="blk"/>
          <w:szCs w:val="24"/>
        </w:rPr>
        <w:t xml:space="preserve"> настоящей статьи;</w:t>
      </w:r>
    </w:p>
    <w:p w14:paraId="0E284F9C" w14:textId="77777777" w:rsidR="00263D42" w:rsidRPr="00F35540" w:rsidRDefault="00263D42" w:rsidP="00263D42">
      <w:pPr>
        <w:spacing w:after="0" w:line="240" w:lineRule="auto"/>
        <w:ind w:firstLine="680"/>
        <w:jc w:val="both"/>
        <w:rPr>
          <w:szCs w:val="24"/>
        </w:rPr>
      </w:pPr>
      <w:r w:rsidRPr="00F35540">
        <w:rPr>
          <w:rStyle w:val="blk"/>
          <w:szCs w:val="24"/>
        </w:rPr>
        <w:t xml:space="preserve">32. земельного участка гражданину в соответствии с Федеральным </w:t>
      </w:r>
      <w:hyperlink r:id="rId65" w:anchor="dst0" w:history="1">
        <w:r w:rsidRPr="00F35540">
          <w:rPr>
            <w:rStyle w:val="ad"/>
            <w:color w:val="auto"/>
            <w:szCs w:val="24"/>
            <w:u w:val="none"/>
          </w:rPr>
          <w:t>законом</w:t>
        </w:r>
      </w:hyperlink>
      <w:r w:rsidRPr="00F35540">
        <w:rPr>
          <w:rStyle w:val="blk"/>
          <w:szCs w:val="24"/>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14:paraId="3B82BA43" w14:textId="4236F685" w:rsidR="00263D42" w:rsidRPr="00F35540" w:rsidRDefault="00263D42" w:rsidP="00263D42">
      <w:pPr>
        <w:spacing w:after="0" w:line="240" w:lineRule="auto"/>
        <w:ind w:firstLine="680"/>
        <w:jc w:val="both"/>
        <w:rPr>
          <w:szCs w:val="24"/>
        </w:rPr>
      </w:pPr>
      <w:r w:rsidRPr="00F35540">
        <w:rPr>
          <w:rStyle w:val="blk"/>
          <w:szCs w:val="24"/>
        </w:rPr>
        <w:t xml:space="preserve">33. земельного участка в соответствии с Федеральным </w:t>
      </w:r>
      <w:hyperlink r:id="rId66" w:anchor="dst0" w:history="1">
        <w:r w:rsidRPr="00F35540">
          <w:rPr>
            <w:rStyle w:val="ad"/>
            <w:color w:val="auto"/>
            <w:szCs w:val="24"/>
            <w:u w:val="none"/>
          </w:rPr>
          <w:t>законом</w:t>
        </w:r>
      </w:hyperlink>
      <w:r w:rsidRPr="00F35540">
        <w:rPr>
          <w:rStyle w:val="blk"/>
          <w:szCs w:val="24"/>
        </w:rPr>
        <w:t xml:space="preserve"> от 24 июля 2008 </w:t>
      </w:r>
      <w:r w:rsidR="00264EF6">
        <w:rPr>
          <w:rStyle w:val="blk"/>
          <w:szCs w:val="24"/>
        </w:rPr>
        <w:t>г.</w:t>
      </w:r>
      <w:r w:rsidRPr="00F35540">
        <w:rPr>
          <w:rStyle w:val="blk"/>
          <w:szCs w:val="24"/>
        </w:rPr>
        <w:t xml:space="preserve"> </w:t>
      </w:r>
      <w:r w:rsidR="005C31D7">
        <w:rPr>
          <w:rStyle w:val="blk"/>
          <w:szCs w:val="24"/>
        </w:rPr>
        <w:t>№</w:t>
      </w:r>
      <w:r w:rsidR="005C31D7">
        <w:rPr>
          <w:rStyle w:val="blk"/>
          <w:szCs w:val="24"/>
          <w:lang w:val="en-US"/>
        </w:rPr>
        <w:t> </w:t>
      </w:r>
      <w:r w:rsidRPr="00F35540">
        <w:rPr>
          <w:rStyle w:val="blk"/>
          <w:szCs w:val="24"/>
        </w:rPr>
        <w:t>161-ФЗ "О содействии развитию жилищного строительства";</w:t>
      </w:r>
    </w:p>
    <w:p w14:paraId="213064B9" w14:textId="77777777" w:rsidR="00263D42" w:rsidRPr="00F35540" w:rsidRDefault="00263D42" w:rsidP="00263D42">
      <w:pPr>
        <w:spacing w:after="0" w:line="240" w:lineRule="auto"/>
        <w:ind w:firstLine="680"/>
        <w:jc w:val="both"/>
        <w:rPr>
          <w:szCs w:val="24"/>
        </w:rPr>
      </w:pPr>
      <w:r w:rsidRPr="00F35540">
        <w:rPr>
          <w:rStyle w:val="blk"/>
          <w:szCs w:val="24"/>
        </w:rPr>
        <w:t xml:space="preserve">34.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67" w:anchor="dst0" w:history="1">
        <w:r w:rsidRPr="00F35540">
          <w:rPr>
            <w:rStyle w:val="ad"/>
            <w:color w:val="auto"/>
            <w:szCs w:val="24"/>
            <w:u w:val="none"/>
          </w:rPr>
          <w:t>законом</w:t>
        </w:r>
      </w:hyperlink>
      <w:r w:rsidRPr="00F35540">
        <w:rPr>
          <w:rStyle w:val="blk"/>
          <w:szCs w:val="24"/>
        </w:rPr>
        <w:t xml:space="preserve"> "Об инновационных научно-технологических центрах и о внесении изменений в отдельные законодательные акты Российской Федерации";</w:t>
      </w:r>
    </w:p>
    <w:p w14:paraId="5894D284" w14:textId="77777777" w:rsidR="00263D42" w:rsidRPr="00F35540" w:rsidRDefault="00263D42" w:rsidP="00263D42">
      <w:pPr>
        <w:spacing w:after="0" w:line="240" w:lineRule="auto"/>
        <w:ind w:firstLine="680"/>
        <w:jc w:val="both"/>
        <w:rPr>
          <w:szCs w:val="24"/>
        </w:rPr>
      </w:pPr>
      <w:r w:rsidRPr="00F35540">
        <w:rPr>
          <w:rStyle w:val="blk"/>
          <w:szCs w:val="24"/>
        </w:rPr>
        <w:t xml:space="preserve">35.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68" w:anchor="dst100011" w:history="1">
        <w:r w:rsidRPr="00F35540">
          <w:rPr>
            <w:rStyle w:val="ad"/>
            <w:color w:val="auto"/>
            <w:szCs w:val="24"/>
            <w:u w:val="none"/>
          </w:rPr>
          <w:t>законом</w:t>
        </w:r>
      </w:hyperlink>
      <w:r w:rsidRPr="00F35540">
        <w:rPr>
          <w:rStyle w:val="blk"/>
          <w:szCs w:val="24"/>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05CEC77" w14:textId="1D8566F5" w:rsidR="00263D42" w:rsidRPr="00F35540" w:rsidRDefault="00D50819" w:rsidP="00263D42">
      <w:pPr>
        <w:spacing w:after="0" w:line="240" w:lineRule="auto"/>
        <w:ind w:firstLine="680"/>
        <w:jc w:val="both"/>
        <w:rPr>
          <w:szCs w:val="24"/>
        </w:rPr>
      </w:pPr>
      <w:r w:rsidRPr="00D50819">
        <w:rPr>
          <w:rStyle w:val="blk"/>
          <w:szCs w:val="24"/>
        </w:rPr>
        <w:t>11</w:t>
      </w:r>
      <w:r w:rsidR="00263D42" w:rsidRPr="00D50819">
        <w:rPr>
          <w:rStyle w:val="blk"/>
          <w:szCs w:val="24"/>
        </w:rPr>
        <w:t>.</w:t>
      </w:r>
      <w:r w:rsidR="00263D42" w:rsidRPr="00F35540">
        <w:rPr>
          <w:rStyle w:val="blk"/>
          <w:szCs w:val="24"/>
        </w:rPr>
        <w:t xml:space="preserve">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14:paraId="67E87B40" w14:textId="77777777" w:rsidR="00263D42" w:rsidRPr="00F35540" w:rsidRDefault="00263D42" w:rsidP="00263D42">
      <w:pPr>
        <w:spacing w:after="0" w:line="240" w:lineRule="auto"/>
        <w:ind w:firstLine="680"/>
        <w:jc w:val="both"/>
        <w:rPr>
          <w:szCs w:val="24"/>
        </w:rPr>
      </w:pPr>
      <w:r w:rsidRPr="00F35540">
        <w:rPr>
          <w:rStyle w:val="blk"/>
          <w:szCs w:val="24"/>
        </w:rP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69" w:anchor="dst689" w:history="1">
        <w:r w:rsidRPr="00F35540">
          <w:rPr>
            <w:rStyle w:val="ad"/>
            <w:color w:val="auto"/>
            <w:szCs w:val="24"/>
            <w:u w:val="none"/>
          </w:rPr>
          <w:t>пунктом 13</w:t>
        </w:r>
      </w:hyperlink>
      <w:r w:rsidRPr="00F35540">
        <w:rPr>
          <w:rStyle w:val="blk"/>
          <w:szCs w:val="24"/>
        </w:rPr>
        <w:t xml:space="preserve">, </w:t>
      </w:r>
      <w:hyperlink r:id="rId70" w:anchor="dst690" w:history="1">
        <w:r w:rsidRPr="00F35540">
          <w:rPr>
            <w:rStyle w:val="ad"/>
            <w:color w:val="auto"/>
            <w:szCs w:val="24"/>
            <w:u w:val="none"/>
          </w:rPr>
          <w:t>14</w:t>
        </w:r>
      </w:hyperlink>
      <w:r w:rsidRPr="00F35540">
        <w:rPr>
          <w:rStyle w:val="blk"/>
          <w:szCs w:val="24"/>
        </w:rPr>
        <w:t xml:space="preserve"> или </w:t>
      </w:r>
      <w:hyperlink r:id="rId71" w:anchor="dst702" w:history="1">
        <w:r w:rsidRPr="00F35540">
          <w:rPr>
            <w:rStyle w:val="ad"/>
            <w:color w:val="auto"/>
            <w:szCs w:val="24"/>
            <w:u w:val="none"/>
          </w:rPr>
          <w:t>20 статьи 39.12</w:t>
        </w:r>
      </w:hyperlink>
      <w:r w:rsidRPr="00F35540">
        <w:rPr>
          <w:rStyle w:val="blk"/>
          <w:szCs w:val="24"/>
        </w:rPr>
        <w:t xml:space="preserve"> настоящего Кодекса);</w:t>
      </w:r>
    </w:p>
    <w:p w14:paraId="5CCD4746" w14:textId="77777777" w:rsidR="00263D42" w:rsidRPr="00F35540" w:rsidRDefault="00263D42" w:rsidP="00263D42">
      <w:pPr>
        <w:spacing w:after="0" w:line="240" w:lineRule="auto"/>
        <w:ind w:firstLine="680"/>
        <w:jc w:val="both"/>
        <w:rPr>
          <w:szCs w:val="24"/>
        </w:rPr>
      </w:pPr>
      <w:r w:rsidRPr="00F35540">
        <w:rPr>
          <w:rStyle w:val="blk"/>
          <w:szCs w:val="24"/>
        </w:rPr>
        <w:t>2) земельный участок предоставлен гражданину на аукционе для ведения садоводства.</w:t>
      </w:r>
    </w:p>
    <w:p w14:paraId="4A344064" w14:textId="1943B10B" w:rsidR="00263D42" w:rsidRPr="00F35540" w:rsidRDefault="00D50819" w:rsidP="00263D42">
      <w:pPr>
        <w:spacing w:after="0" w:line="240" w:lineRule="auto"/>
        <w:ind w:firstLine="680"/>
        <w:jc w:val="both"/>
        <w:rPr>
          <w:szCs w:val="24"/>
        </w:rPr>
      </w:pPr>
      <w:r>
        <w:rPr>
          <w:rStyle w:val="blk"/>
          <w:szCs w:val="24"/>
        </w:rPr>
        <w:t>12</w:t>
      </w:r>
      <w:r w:rsidR="00263D42" w:rsidRPr="00F35540">
        <w:rPr>
          <w:rStyle w:val="blk"/>
          <w:szCs w:val="24"/>
        </w:rPr>
        <w:t xml:space="preserve">.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r:id="rId72" w:anchor="dst500" w:history="1">
        <w:r w:rsidR="00263D42" w:rsidRPr="00F35540">
          <w:rPr>
            <w:rStyle w:val="ad"/>
            <w:color w:val="auto"/>
            <w:szCs w:val="24"/>
            <w:u w:val="none"/>
          </w:rPr>
          <w:t>пункте 3</w:t>
        </w:r>
      </w:hyperlink>
      <w:r w:rsidR="00263D42" w:rsidRPr="00F35540">
        <w:rPr>
          <w:rStyle w:val="blk"/>
          <w:szCs w:val="24"/>
        </w:rPr>
        <w:t xml:space="preserve"> настоящей статьи случаях при наличии в совокупности следующих условий:</w:t>
      </w:r>
    </w:p>
    <w:p w14:paraId="51970EC0" w14:textId="77777777" w:rsidR="00263D42" w:rsidRPr="00F35540" w:rsidRDefault="00263D42" w:rsidP="00263D42">
      <w:pPr>
        <w:spacing w:after="0" w:line="240" w:lineRule="auto"/>
        <w:ind w:firstLine="680"/>
        <w:jc w:val="both"/>
        <w:rPr>
          <w:szCs w:val="24"/>
        </w:rPr>
      </w:pPr>
      <w:r w:rsidRPr="00F35540">
        <w:rPr>
          <w:rStyle w:val="blk"/>
          <w:szCs w:val="24"/>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14:paraId="2B1DAE19" w14:textId="77777777" w:rsidR="00263D42" w:rsidRPr="00F35540" w:rsidRDefault="00263D42" w:rsidP="00263D42">
      <w:pPr>
        <w:spacing w:after="0" w:line="240" w:lineRule="auto"/>
        <w:ind w:firstLine="680"/>
        <w:jc w:val="both"/>
        <w:rPr>
          <w:szCs w:val="24"/>
        </w:rPr>
      </w:pPr>
      <w:r w:rsidRPr="00F35540">
        <w:rPr>
          <w:rStyle w:val="blk"/>
          <w:szCs w:val="24"/>
        </w:rP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14:paraId="2CACC076" w14:textId="77777777" w:rsidR="00263D42" w:rsidRPr="00F35540" w:rsidRDefault="00263D42" w:rsidP="00263D42">
      <w:pPr>
        <w:spacing w:after="0" w:line="240" w:lineRule="auto"/>
        <w:ind w:firstLine="680"/>
        <w:jc w:val="both"/>
        <w:rPr>
          <w:szCs w:val="24"/>
        </w:rPr>
      </w:pPr>
      <w:r w:rsidRPr="00F35540">
        <w:rPr>
          <w:rStyle w:val="blk"/>
          <w:szCs w:val="24"/>
        </w:rPr>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r:id="rId73" w:anchor="dst100422" w:history="1">
        <w:r w:rsidRPr="00F35540">
          <w:rPr>
            <w:rStyle w:val="ad"/>
            <w:color w:val="auto"/>
            <w:szCs w:val="24"/>
            <w:u w:val="none"/>
          </w:rPr>
          <w:t>пунктами 1</w:t>
        </w:r>
      </w:hyperlink>
      <w:r w:rsidRPr="00F35540">
        <w:rPr>
          <w:rStyle w:val="blk"/>
          <w:szCs w:val="24"/>
        </w:rPr>
        <w:t xml:space="preserve"> и </w:t>
      </w:r>
      <w:hyperlink r:id="rId74" w:anchor="dst278" w:history="1">
        <w:r w:rsidRPr="00F35540">
          <w:rPr>
            <w:rStyle w:val="ad"/>
            <w:color w:val="auto"/>
            <w:szCs w:val="24"/>
            <w:u w:val="none"/>
          </w:rPr>
          <w:t>2 статьи 46</w:t>
        </w:r>
      </w:hyperlink>
      <w:r w:rsidRPr="00F35540">
        <w:rPr>
          <w:rStyle w:val="blk"/>
          <w:szCs w:val="24"/>
        </w:rPr>
        <w:t xml:space="preserve"> настоящего Кодекса;</w:t>
      </w:r>
    </w:p>
    <w:p w14:paraId="7A603E5D" w14:textId="77777777" w:rsidR="00263D42" w:rsidRPr="00F35540" w:rsidRDefault="00263D42" w:rsidP="00263D42">
      <w:pPr>
        <w:spacing w:after="0" w:line="240" w:lineRule="auto"/>
        <w:ind w:firstLine="680"/>
        <w:jc w:val="both"/>
        <w:rPr>
          <w:szCs w:val="24"/>
        </w:rPr>
      </w:pPr>
      <w:r w:rsidRPr="00F35540">
        <w:rPr>
          <w:rStyle w:val="blk"/>
          <w:szCs w:val="24"/>
        </w:rPr>
        <w:t xml:space="preserve">4) на момент заключения нового договора аренды такого земельного участка имеются предусмотренные </w:t>
      </w:r>
      <w:hyperlink r:id="rId75" w:anchor="dst468" w:history="1">
        <w:r w:rsidRPr="00F35540">
          <w:rPr>
            <w:rStyle w:val="ad"/>
            <w:color w:val="auto"/>
            <w:szCs w:val="24"/>
            <w:u w:val="none"/>
          </w:rPr>
          <w:t>подпунктами 1</w:t>
        </w:r>
      </w:hyperlink>
      <w:r w:rsidRPr="00F35540">
        <w:rPr>
          <w:rStyle w:val="blk"/>
          <w:szCs w:val="24"/>
        </w:rPr>
        <w:t xml:space="preserve"> - </w:t>
      </w:r>
      <w:hyperlink r:id="rId76" w:anchor="dst497" w:history="1">
        <w:r w:rsidRPr="00F35540">
          <w:rPr>
            <w:rStyle w:val="ad"/>
            <w:color w:val="auto"/>
            <w:szCs w:val="24"/>
            <w:u w:val="none"/>
          </w:rPr>
          <w:t>30 пункта 2</w:t>
        </w:r>
      </w:hyperlink>
      <w:r w:rsidRPr="00F35540">
        <w:rPr>
          <w:rStyle w:val="blk"/>
          <w:szCs w:val="24"/>
        </w:rPr>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14:paraId="59456B46" w14:textId="7146EBA4" w:rsidR="00263D42" w:rsidRPr="00F35540" w:rsidRDefault="00D50819" w:rsidP="00263D42">
      <w:pPr>
        <w:spacing w:after="0" w:line="240" w:lineRule="auto"/>
        <w:ind w:firstLine="680"/>
        <w:jc w:val="both"/>
        <w:rPr>
          <w:szCs w:val="24"/>
        </w:rPr>
      </w:pPr>
      <w:r>
        <w:rPr>
          <w:rStyle w:val="blk"/>
          <w:szCs w:val="24"/>
        </w:rPr>
        <w:t>13</w:t>
      </w:r>
      <w:r w:rsidR="00263D42" w:rsidRPr="00F35540">
        <w:rPr>
          <w:rStyle w:val="blk"/>
          <w:szCs w:val="24"/>
        </w:rPr>
        <w:t>.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14:paraId="57312F13" w14:textId="77777777" w:rsidR="00263D42" w:rsidRPr="00F35540" w:rsidRDefault="00263D42" w:rsidP="00263D42">
      <w:pPr>
        <w:spacing w:after="0" w:line="240" w:lineRule="auto"/>
        <w:ind w:firstLine="680"/>
        <w:jc w:val="both"/>
        <w:rPr>
          <w:szCs w:val="24"/>
        </w:rPr>
      </w:pPr>
      <w:r w:rsidRPr="00F35540">
        <w:rPr>
          <w:rStyle w:val="blk"/>
          <w:szCs w:val="24"/>
        </w:rPr>
        <w:lastRenderedPageBreak/>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14:paraId="14E7D328" w14:textId="77777777" w:rsidR="00263D42" w:rsidRPr="00F35540" w:rsidRDefault="00263D42" w:rsidP="00263D42">
      <w:pPr>
        <w:spacing w:after="0" w:line="240" w:lineRule="auto"/>
        <w:ind w:firstLine="680"/>
        <w:jc w:val="both"/>
        <w:rPr>
          <w:szCs w:val="24"/>
        </w:rPr>
      </w:pPr>
      <w:r w:rsidRPr="00F35540">
        <w:rPr>
          <w:rStyle w:val="blk"/>
          <w:szCs w:val="24"/>
        </w:rPr>
        <w:t xml:space="preserve">2) собственнику объекта незавершенного строительства, за исключением указанного в </w:t>
      </w:r>
      <w:hyperlink r:id="rId77" w:anchor="dst509" w:history="1">
        <w:r w:rsidRPr="00F35540">
          <w:rPr>
            <w:rStyle w:val="ad"/>
            <w:color w:val="auto"/>
            <w:szCs w:val="24"/>
            <w:u w:val="none"/>
          </w:rPr>
          <w:t>подпункте 1</w:t>
        </w:r>
      </w:hyperlink>
      <w:r w:rsidRPr="00F35540">
        <w:rPr>
          <w:rStyle w:val="blk"/>
          <w:szCs w:val="24"/>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14:paraId="1C9C648C" w14:textId="2B3E4683" w:rsidR="00263D42" w:rsidRDefault="00D50819" w:rsidP="00263D42">
      <w:pPr>
        <w:spacing w:after="0" w:line="240" w:lineRule="auto"/>
        <w:ind w:firstLine="680"/>
        <w:jc w:val="both"/>
        <w:rPr>
          <w:rStyle w:val="blk"/>
          <w:szCs w:val="24"/>
        </w:rPr>
      </w:pPr>
      <w:r>
        <w:rPr>
          <w:rStyle w:val="blk"/>
          <w:szCs w:val="24"/>
        </w:rPr>
        <w:t>14</w:t>
      </w:r>
      <w:r w:rsidR="00263D42" w:rsidRPr="00F35540">
        <w:rPr>
          <w:rStyle w:val="blk"/>
          <w:szCs w:val="24"/>
        </w:rPr>
        <w:t>.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14:paraId="5E3951E4" w14:textId="77777777" w:rsidR="001D669B" w:rsidRPr="00F35540" w:rsidRDefault="001D669B" w:rsidP="00263D42">
      <w:pPr>
        <w:spacing w:after="0" w:line="240" w:lineRule="auto"/>
        <w:ind w:firstLine="680"/>
        <w:jc w:val="both"/>
        <w:rPr>
          <w:szCs w:val="24"/>
        </w:rPr>
      </w:pPr>
    </w:p>
    <w:p w14:paraId="11E5B39E" w14:textId="77777777" w:rsidR="00263D42" w:rsidRPr="00F35540" w:rsidRDefault="00263D42" w:rsidP="00263D42">
      <w:pPr>
        <w:pStyle w:val="4"/>
        <w:jc w:val="both"/>
        <w:rPr>
          <w:b w:val="0"/>
        </w:rPr>
      </w:pPr>
      <w:bookmarkStart w:id="36" w:name="_Toc163141755"/>
      <w:r w:rsidRPr="00F35540">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Крымский район.</w:t>
      </w:r>
      <w:bookmarkEnd w:id="36"/>
    </w:p>
    <w:p w14:paraId="34285D3D" w14:textId="77777777" w:rsidR="00263D42" w:rsidRPr="00F35540" w:rsidRDefault="00263D42" w:rsidP="00263D42">
      <w:pPr>
        <w:spacing w:after="0" w:line="240" w:lineRule="auto"/>
        <w:ind w:firstLine="680"/>
        <w:jc w:val="both"/>
        <w:rPr>
          <w:b/>
          <w:i/>
          <w:szCs w:val="24"/>
        </w:rPr>
      </w:pPr>
    </w:p>
    <w:p w14:paraId="0B8DB76B" w14:textId="09FF31B3" w:rsidR="00263D42" w:rsidRPr="00F35540" w:rsidRDefault="00263D42" w:rsidP="00263D42">
      <w:pPr>
        <w:spacing w:after="0" w:line="240" w:lineRule="auto"/>
        <w:ind w:firstLine="680"/>
        <w:jc w:val="both"/>
        <w:rPr>
          <w:szCs w:val="24"/>
        </w:rPr>
      </w:pPr>
      <w:r w:rsidRPr="00F35540">
        <w:rPr>
          <w:szCs w:val="24"/>
        </w:rPr>
        <w:t>1.</w:t>
      </w:r>
      <w:r w:rsidR="00264EF6">
        <w:rPr>
          <w:szCs w:val="24"/>
        </w:rPr>
        <w:t xml:space="preserve"> </w:t>
      </w:r>
      <w:r w:rsidRPr="00F35540">
        <w:rPr>
          <w:szCs w:val="24"/>
        </w:rPr>
        <w:t>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14:paraId="56C23792" w14:textId="77777777" w:rsidR="00263D42" w:rsidRPr="00F35540" w:rsidRDefault="00263D42" w:rsidP="00263D42">
      <w:pPr>
        <w:spacing w:after="0" w:line="240" w:lineRule="auto"/>
        <w:ind w:firstLine="680"/>
        <w:jc w:val="both"/>
      </w:pPr>
    </w:p>
    <w:p w14:paraId="73DAC29D" w14:textId="77777777" w:rsidR="00263D42" w:rsidRPr="00F35540" w:rsidRDefault="00263D42" w:rsidP="00263D42">
      <w:pPr>
        <w:pStyle w:val="4"/>
        <w:jc w:val="both"/>
        <w:rPr>
          <w:b w:val="0"/>
        </w:rPr>
      </w:pPr>
      <w:bookmarkStart w:id="37" w:name="_Toc163141756"/>
      <w:r w:rsidRPr="00F35540">
        <w:t>Статья 10. Приобретение прав на земельные участки, на которых расположены объекты недвижимости.</w:t>
      </w:r>
      <w:bookmarkEnd w:id="37"/>
    </w:p>
    <w:p w14:paraId="2A68F46D" w14:textId="77777777" w:rsidR="00263D42" w:rsidRPr="00F35540" w:rsidRDefault="00263D42" w:rsidP="00263D42">
      <w:pPr>
        <w:spacing w:after="0" w:line="240" w:lineRule="auto"/>
        <w:ind w:firstLine="680"/>
        <w:jc w:val="both"/>
        <w:rPr>
          <w:b/>
          <w:i/>
          <w:szCs w:val="24"/>
        </w:rPr>
      </w:pPr>
    </w:p>
    <w:p w14:paraId="1775C8F3" w14:textId="77777777" w:rsidR="00263D42" w:rsidRPr="00F35540" w:rsidRDefault="00263D42" w:rsidP="00263D42">
      <w:pPr>
        <w:spacing w:after="0" w:line="240" w:lineRule="auto"/>
        <w:ind w:firstLine="680"/>
        <w:jc w:val="both"/>
        <w:rPr>
          <w:szCs w:val="24"/>
        </w:rPr>
      </w:pPr>
      <w:r w:rsidRPr="00F35540">
        <w:rPr>
          <w:szCs w:val="24"/>
        </w:rPr>
        <w:t>1.Если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1CAAD378" w14:textId="77777777" w:rsidR="00263D42" w:rsidRPr="00F35540" w:rsidRDefault="00263D42" w:rsidP="00263D42">
      <w:pPr>
        <w:spacing w:after="0" w:line="240" w:lineRule="auto"/>
        <w:ind w:firstLine="680"/>
        <w:jc w:val="both"/>
        <w:rPr>
          <w:szCs w:val="24"/>
        </w:rPr>
      </w:pPr>
      <w:r w:rsidRPr="00F35540">
        <w:rPr>
          <w:szCs w:val="24"/>
        </w:rPr>
        <w:t>2.В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607F571E" w14:textId="77777777" w:rsidR="00263D42" w:rsidRPr="00F35540" w:rsidRDefault="00263D42" w:rsidP="00263D42">
      <w:pPr>
        <w:spacing w:after="0" w:line="240" w:lineRule="auto"/>
        <w:ind w:firstLine="680"/>
        <w:jc w:val="both"/>
        <w:rPr>
          <w:szCs w:val="24"/>
        </w:rPr>
      </w:pPr>
      <w:r w:rsidRPr="00F35540">
        <w:rPr>
          <w:szCs w:val="24"/>
        </w:rPr>
        <w:t xml:space="preserve">3.Если помещения в здании, сооружении, расположенных на неделимом земельном участке, принадлежат одним лицам на праве собственности, другим лицам на праве </w:t>
      </w:r>
      <w:r w:rsidRPr="00F35540">
        <w:rPr>
          <w:szCs w:val="24"/>
        </w:rPr>
        <w:lastRenderedPageBreak/>
        <w:t>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3E0067" w14:textId="77777777" w:rsidR="00263D42" w:rsidRPr="00F35540" w:rsidRDefault="00263D42" w:rsidP="00263D42">
      <w:pPr>
        <w:spacing w:after="0" w:line="240" w:lineRule="auto"/>
        <w:ind w:firstLine="680"/>
        <w:jc w:val="both"/>
        <w:rPr>
          <w:szCs w:val="24"/>
        </w:rPr>
      </w:pPr>
      <w:r w:rsidRPr="00F35540">
        <w:rPr>
          <w:szCs w:val="24"/>
        </w:rPr>
        <w:t>4.В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35A2357A" w14:textId="77777777" w:rsidR="00263D42" w:rsidRPr="00F35540" w:rsidRDefault="00263D42" w:rsidP="00263D42">
      <w:pPr>
        <w:spacing w:after="0" w:line="240" w:lineRule="auto"/>
        <w:ind w:firstLine="680"/>
        <w:jc w:val="both"/>
        <w:rPr>
          <w:szCs w:val="24"/>
        </w:rPr>
      </w:pPr>
      <w:r w:rsidRPr="00F35540">
        <w:rPr>
          <w:szCs w:val="24"/>
        </w:rPr>
        <w:t>5.Для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
    <w:p w14:paraId="2AEA5CCB" w14:textId="77777777" w:rsidR="00263D42" w:rsidRPr="00F35540" w:rsidRDefault="00263D42" w:rsidP="00263D42">
      <w:pPr>
        <w:spacing w:after="0" w:line="240" w:lineRule="auto"/>
        <w:ind w:firstLine="680"/>
        <w:jc w:val="both"/>
        <w:rPr>
          <w:szCs w:val="24"/>
        </w:rPr>
      </w:pPr>
      <w:r w:rsidRPr="00F35540">
        <w:rPr>
          <w:szCs w:val="24"/>
        </w:rPr>
        <w:t>6.Любой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BF6988E" w14:textId="77777777" w:rsidR="00263D42" w:rsidRPr="00F35540" w:rsidRDefault="00263D42" w:rsidP="00263D42">
      <w:pPr>
        <w:spacing w:after="0" w:line="240" w:lineRule="auto"/>
        <w:ind w:firstLine="680"/>
        <w:jc w:val="both"/>
        <w:rPr>
          <w:szCs w:val="24"/>
        </w:rPr>
      </w:pPr>
      <w:r w:rsidRPr="00F35540">
        <w:rPr>
          <w:szCs w:val="24"/>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3E47845C" w14:textId="77777777" w:rsidR="00263D42" w:rsidRPr="00F35540" w:rsidRDefault="00263D42" w:rsidP="00263D42">
      <w:pPr>
        <w:spacing w:after="0" w:line="240" w:lineRule="auto"/>
        <w:ind w:firstLine="680"/>
        <w:jc w:val="both"/>
        <w:rPr>
          <w:szCs w:val="24"/>
        </w:rPr>
      </w:pPr>
      <w:r w:rsidRPr="00F35540">
        <w:rPr>
          <w:szCs w:val="24"/>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58AD922A" w14:textId="77777777" w:rsidR="00263D42" w:rsidRPr="00F35540" w:rsidRDefault="00263D42" w:rsidP="00263D42">
      <w:pPr>
        <w:spacing w:after="0" w:line="240" w:lineRule="auto"/>
        <w:ind w:firstLine="680"/>
        <w:jc w:val="both"/>
        <w:rPr>
          <w:szCs w:val="24"/>
        </w:rPr>
      </w:pPr>
      <w:r w:rsidRPr="00F35540">
        <w:rPr>
          <w:szCs w:val="24"/>
        </w:rPr>
        <w:t>7.В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15CD3FCF" w14:textId="77777777" w:rsidR="00263D42" w:rsidRPr="00F35540" w:rsidRDefault="00263D42" w:rsidP="00263D42">
      <w:pPr>
        <w:spacing w:after="0" w:line="240" w:lineRule="auto"/>
        <w:ind w:firstLine="680"/>
        <w:jc w:val="both"/>
        <w:rPr>
          <w:szCs w:val="24"/>
        </w:rPr>
      </w:pPr>
      <w:r w:rsidRPr="00F35540">
        <w:rPr>
          <w:szCs w:val="24"/>
        </w:rPr>
        <w:t>8.Уполномоченный орган вправе обратиться в суд с иском о понуждении указанных в пунктах 2 - 4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7E15A6E9" w14:textId="77777777" w:rsidR="00263D42" w:rsidRPr="00F35540" w:rsidRDefault="00263D42" w:rsidP="00263D42">
      <w:pPr>
        <w:spacing w:after="0" w:line="240" w:lineRule="auto"/>
        <w:ind w:firstLine="680"/>
        <w:jc w:val="both"/>
        <w:rPr>
          <w:szCs w:val="24"/>
        </w:rPr>
      </w:pPr>
      <w:r w:rsidRPr="00F35540">
        <w:rPr>
          <w:szCs w:val="24"/>
        </w:rPr>
        <w:t>9.Договор аренды земельного участка в случаях, предусмотренных пунктами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1FB13A1F" w14:textId="77777777" w:rsidR="00263D42" w:rsidRPr="00F35540" w:rsidRDefault="00263D42" w:rsidP="00263D42">
      <w:pPr>
        <w:spacing w:after="0" w:line="240" w:lineRule="auto"/>
        <w:ind w:firstLine="680"/>
        <w:jc w:val="both"/>
        <w:rPr>
          <w:szCs w:val="24"/>
        </w:rPr>
      </w:pPr>
      <w:r w:rsidRPr="00F35540">
        <w:rPr>
          <w:szCs w:val="24"/>
        </w:rPr>
        <w:t>10.Размер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2 - 4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6D0F8C4E" w14:textId="77777777" w:rsidR="00263D42" w:rsidRPr="00F35540" w:rsidRDefault="00263D42" w:rsidP="00263D42">
      <w:pPr>
        <w:spacing w:after="0" w:line="240" w:lineRule="auto"/>
        <w:ind w:firstLine="680"/>
        <w:jc w:val="both"/>
        <w:rPr>
          <w:szCs w:val="24"/>
        </w:rPr>
      </w:pPr>
      <w:r w:rsidRPr="00F35540">
        <w:rPr>
          <w:szCs w:val="24"/>
        </w:rPr>
        <w:lastRenderedPageBreak/>
        <w:t>11.В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8866C66" w14:textId="77777777" w:rsidR="00263D42" w:rsidRPr="00F35540" w:rsidRDefault="00263D42" w:rsidP="00263D42">
      <w:pPr>
        <w:spacing w:after="0" w:line="240" w:lineRule="auto"/>
        <w:ind w:firstLine="680"/>
        <w:jc w:val="both"/>
        <w:rPr>
          <w:szCs w:val="24"/>
        </w:rPr>
      </w:pPr>
      <w:r w:rsidRPr="00F35540">
        <w:rPr>
          <w:szCs w:val="24"/>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27F93370" w14:textId="77777777" w:rsidR="00263D42" w:rsidRPr="00F35540" w:rsidRDefault="00263D42" w:rsidP="00263D42">
      <w:pPr>
        <w:spacing w:after="0" w:line="240" w:lineRule="auto"/>
        <w:ind w:firstLine="680"/>
        <w:jc w:val="both"/>
        <w:rPr>
          <w:szCs w:val="24"/>
        </w:rPr>
      </w:pPr>
      <w:r w:rsidRPr="00F35540">
        <w:rPr>
          <w:szCs w:val="24"/>
        </w:rPr>
        <w:t>12.До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1E3713E0" w14:textId="77777777" w:rsidR="00263D42" w:rsidRPr="00F35540" w:rsidRDefault="00263D42" w:rsidP="00263D42">
      <w:pPr>
        <w:spacing w:after="0" w:line="240" w:lineRule="auto"/>
        <w:ind w:firstLine="680"/>
        <w:jc w:val="both"/>
        <w:rPr>
          <w:szCs w:val="24"/>
        </w:rPr>
      </w:pPr>
      <w:r w:rsidRPr="00F35540">
        <w:rPr>
          <w:szCs w:val="24"/>
        </w:rPr>
        <w:t>13.Особенности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42023717" w14:textId="77777777" w:rsidR="00263D42" w:rsidRPr="00F35540" w:rsidRDefault="00263D42" w:rsidP="00263D42">
      <w:pPr>
        <w:spacing w:after="0" w:line="240" w:lineRule="auto"/>
        <w:ind w:firstLine="680"/>
        <w:jc w:val="both"/>
        <w:rPr>
          <w:szCs w:val="24"/>
        </w:rPr>
      </w:pPr>
    </w:p>
    <w:p w14:paraId="6A084877" w14:textId="77777777" w:rsidR="00263D42" w:rsidRPr="00F35540" w:rsidRDefault="00263D42" w:rsidP="00263D42">
      <w:pPr>
        <w:pStyle w:val="3"/>
        <w:jc w:val="both"/>
      </w:pPr>
      <w:bookmarkStart w:id="38" w:name="_Toc163141757"/>
      <w:r w:rsidRPr="00F35540">
        <w:t>Раздел 5. Прекращение и ограничение прав на земельные участки. Сервитуты</w:t>
      </w:r>
      <w:bookmarkEnd w:id="38"/>
    </w:p>
    <w:p w14:paraId="5AD0F8A3" w14:textId="77777777" w:rsidR="00263D42" w:rsidRPr="00F35540" w:rsidRDefault="00263D42" w:rsidP="00263D42">
      <w:pPr>
        <w:spacing w:after="0" w:line="240" w:lineRule="auto"/>
        <w:ind w:firstLine="680"/>
        <w:jc w:val="both"/>
      </w:pPr>
    </w:p>
    <w:p w14:paraId="1DDF6546" w14:textId="77777777" w:rsidR="00263D42" w:rsidRPr="00F35540" w:rsidRDefault="00263D42" w:rsidP="00263D42">
      <w:pPr>
        <w:pStyle w:val="4"/>
        <w:jc w:val="both"/>
        <w:rPr>
          <w:b w:val="0"/>
        </w:rPr>
      </w:pPr>
      <w:bookmarkStart w:id="39" w:name="_Toc163141758"/>
      <w:r w:rsidRPr="00F35540">
        <w:t>Статья 11. Прекращение прав на земельные участки.</w:t>
      </w:r>
      <w:bookmarkEnd w:id="39"/>
    </w:p>
    <w:p w14:paraId="1E3D0307" w14:textId="77777777" w:rsidR="00263D42" w:rsidRPr="00F35540" w:rsidRDefault="00263D42" w:rsidP="00263D42">
      <w:pPr>
        <w:pStyle w:val="aff6"/>
        <w:ind w:firstLine="680"/>
        <w:jc w:val="both"/>
        <w:rPr>
          <w:b/>
          <w:sz w:val="24"/>
        </w:rPr>
      </w:pPr>
    </w:p>
    <w:p w14:paraId="25A9D9CB" w14:textId="77777777" w:rsidR="00263D42" w:rsidRPr="00F35540" w:rsidRDefault="00263D42" w:rsidP="00263D42">
      <w:pPr>
        <w:spacing w:after="0" w:line="240" w:lineRule="auto"/>
        <w:ind w:firstLine="680"/>
        <w:jc w:val="both"/>
        <w:rPr>
          <w:szCs w:val="28"/>
        </w:rPr>
      </w:pPr>
      <w:r w:rsidRPr="00F35540">
        <w:rPr>
          <w:szCs w:val="28"/>
        </w:rPr>
        <w:t>1.Права на земельный участок прекращаются по основаниям, установленным федеральным законодательством.</w:t>
      </w:r>
    </w:p>
    <w:p w14:paraId="001507B5" w14:textId="77777777" w:rsidR="00263D42" w:rsidRPr="00F35540" w:rsidRDefault="00263D42" w:rsidP="00263D42">
      <w:pPr>
        <w:spacing w:after="0" w:line="240" w:lineRule="auto"/>
        <w:ind w:firstLine="680"/>
        <w:jc w:val="both"/>
        <w:rPr>
          <w:szCs w:val="28"/>
        </w:rPr>
      </w:pPr>
      <w:r w:rsidRPr="00F35540">
        <w:rPr>
          <w:szCs w:val="28"/>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41D55EC1" w14:textId="77777777" w:rsidR="00263D42" w:rsidRPr="00F35540" w:rsidRDefault="00263D42" w:rsidP="00263D42">
      <w:pPr>
        <w:spacing w:after="0" w:line="240" w:lineRule="auto"/>
        <w:ind w:firstLine="680"/>
        <w:jc w:val="both"/>
        <w:rPr>
          <w:szCs w:val="28"/>
        </w:rPr>
      </w:pPr>
    </w:p>
    <w:p w14:paraId="31A0EE34" w14:textId="77777777" w:rsidR="00263D42" w:rsidRPr="00F35540" w:rsidRDefault="00263D42" w:rsidP="00263D42">
      <w:pPr>
        <w:pStyle w:val="4"/>
        <w:jc w:val="both"/>
        <w:rPr>
          <w:b w:val="0"/>
        </w:rPr>
      </w:pPr>
      <w:bookmarkStart w:id="40" w:name="_Toc163141759"/>
      <w:r w:rsidRPr="00F35540">
        <w:t>Статья 12. Право ограниченного пользования чужим земельным участком (сервитут).</w:t>
      </w:r>
      <w:bookmarkEnd w:id="40"/>
    </w:p>
    <w:p w14:paraId="58B884A2" w14:textId="77777777" w:rsidR="00263D42" w:rsidRPr="00F35540" w:rsidRDefault="00263D42" w:rsidP="00263D42">
      <w:pPr>
        <w:spacing w:after="0" w:line="240" w:lineRule="auto"/>
        <w:ind w:firstLine="680"/>
        <w:jc w:val="both"/>
        <w:rPr>
          <w:b/>
          <w:i/>
          <w:szCs w:val="28"/>
        </w:rPr>
      </w:pPr>
    </w:p>
    <w:p w14:paraId="39C5258D"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1. В порядке, предусмотренном настоящей статьей, публичный сервитут устанавливается для использования земельных участков и (или) земель в следующих целях:</w:t>
      </w:r>
    </w:p>
    <w:p w14:paraId="5B3E5EDF"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14:paraId="02CA8A40"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14:paraId="2F2668AE"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 xml:space="preserve">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w:t>
      </w:r>
      <w:r w:rsidRPr="00F35540">
        <w:rPr>
          <w:kern w:val="1"/>
          <w:szCs w:val="24"/>
          <w:lang w:eastAsia="hi-IN" w:bidi="hi-IN"/>
        </w:rPr>
        <w:lastRenderedPageBreak/>
        <w:t>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14:paraId="6F8AB43A"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4) размещение автомобильных дорог и железнодорожных путей в туннелях;</w:t>
      </w:r>
    </w:p>
    <w:p w14:paraId="3730FDD2"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настоящей статьи.</w:t>
      </w:r>
    </w:p>
    <w:p w14:paraId="6D8638BA" w14:textId="77777777" w:rsidR="00263D42" w:rsidRPr="00F35540" w:rsidRDefault="00263D42" w:rsidP="00263D42">
      <w:pPr>
        <w:spacing w:after="0" w:line="240" w:lineRule="auto"/>
        <w:ind w:firstLine="680"/>
        <w:jc w:val="both"/>
        <w:rPr>
          <w:szCs w:val="24"/>
        </w:rPr>
      </w:pPr>
      <w:r w:rsidRPr="00F35540">
        <w:rPr>
          <w:rStyle w:val="blk"/>
          <w:szCs w:val="24"/>
        </w:rPr>
        <w:t xml:space="preserve">2.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78" w:anchor="dst913" w:history="1">
        <w:r w:rsidRPr="00F35540">
          <w:rPr>
            <w:rStyle w:val="ad"/>
            <w:color w:val="auto"/>
            <w:szCs w:val="24"/>
            <w:u w:val="none"/>
          </w:rPr>
          <w:t>главой V.3</w:t>
        </w:r>
      </w:hyperlink>
      <w:r w:rsidRPr="00F35540">
        <w:rPr>
          <w:rStyle w:val="blk"/>
          <w:szCs w:val="24"/>
        </w:rPr>
        <w:t xml:space="preserve"> Земельного Кодекса.</w:t>
      </w:r>
    </w:p>
    <w:p w14:paraId="513B36CC" w14:textId="77777777" w:rsidR="00263D42" w:rsidRPr="00F35540" w:rsidRDefault="00263D42" w:rsidP="00263D42">
      <w:pPr>
        <w:spacing w:after="0" w:line="240" w:lineRule="auto"/>
        <w:ind w:firstLine="680"/>
        <w:jc w:val="both"/>
        <w:rPr>
          <w:szCs w:val="24"/>
        </w:rPr>
      </w:pPr>
      <w:r w:rsidRPr="00F35540">
        <w:rPr>
          <w:rStyle w:val="blk"/>
          <w:szCs w:val="24"/>
        </w:rPr>
        <w:t>3.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67B21A6E" w14:textId="77777777" w:rsidR="00263D42" w:rsidRPr="00F35540" w:rsidRDefault="00263D42" w:rsidP="00263D42">
      <w:pPr>
        <w:spacing w:after="0" w:line="240" w:lineRule="auto"/>
        <w:ind w:firstLine="680"/>
        <w:jc w:val="both"/>
        <w:rPr>
          <w:szCs w:val="24"/>
        </w:rPr>
      </w:pPr>
      <w:r w:rsidRPr="00F35540">
        <w:rPr>
          <w:rStyle w:val="blk"/>
          <w:szCs w:val="24"/>
        </w:rPr>
        <w:t xml:space="preserve">4.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79" w:anchor="dst101415" w:history="1">
        <w:r w:rsidRPr="00F35540">
          <w:rPr>
            <w:rStyle w:val="ad"/>
            <w:color w:val="auto"/>
            <w:szCs w:val="24"/>
            <w:u w:val="none"/>
          </w:rPr>
          <w:t>кодекса</w:t>
        </w:r>
      </w:hyperlink>
      <w:r w:rsidRPr="00F35540">
        <w:rPr>
          <w:rStyle w:val="blk"/>
          <w:szCs w:val="24"/>
        </w:rPr>
        <w:t xml:space="preserve"> Российской Федерации о сервитуте и положения </w:t>
      </w:r>
      <w:hyperlink r:id="rId80" w:anchor="dst913" w:history="1">
        <w:r w:rsidRPr="00F35540">
          <w:rPr>
            <w:rStyle w:val="ad"/>
            <w:color w:val="auto"/>
            <w:szCs w:val="24"/>
            <w:u w:val="none"/>
          </w:rPr>
          <w:t>главы V.3</w:t>
        </w:r>
      </w:hyperlink>
      <w:r w:rsidRPr="00F35540">
        <w:rPr>
          <w:rStyle w:val="blk"/>
          <w:szCs w:val="24"/>
        </w:rPr>
        <w:t xml:space="preserve"> Земельного Кодекса не применяются.</w:t>
      </w:r>
    </w:p>
    <w:p w14:paraId="36ACE480" w14:textId="77777777" w:rsidR="00263D42" w:rsidRPr="00F35540" w:rsidRDefault="00263D42" w:rsidP="00263D42">
      <w:pPr>
        <w:spacing w:after="0" w:line="240" w:lineRule="auto"/>
        <w:ind w:firstLine="680"/>
        <w:jc w:val="both"/>
        <w:rPr>
          <w:szCs w:val="24"/>
        </w:rPr>
      </w:pPr>
      <w:r w:rsidRPr="00F35540">
        <w:rPr>
          <w:rStyle w:val="blk"/>
          <w:szCs w:val="24"/>
        </w:rPr>
        <w:t>5. Публичный сервитут может устанавливаться для:</w:t>
      </w:r>
    </w:p>
    <w:p w14:paraId="21C6C39D" w14:textId="77777777" w:rsidR="00263D42" w:rsidRPr="00F35540" w:rsidRDefault="00263D42" w:rsidP="00263D42">
      <w:pPr>
        <w:spacing w:after="0" w:line="240" w:lineRule="auto"/>
        <w:ind w:firstLine="680"/>
        <w:jc w:val="both"/>
        <w:rPr>
          <w:szCs w:val="24"/>
        </w:rPr>
      </w:pPr>
      <w:r w:rsidRPr="00F35540">
        <w:rPr>
          <w:rStyle w:val="blk"/>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614B31F4" w14:textId="77777777" w:rsidR="00263D42" w:rsidRPr="00F35540" w:rsidRDefault="00263D42" w:rsidP="00263D42">
      <w:pPr>
        <w:spacing w:after="0" w:line="240" w:lineRule="auto"/>
        <w:ind w:firstLine="680"/>
        <w:jc w:val="both"/>
        <w:rPr>
          <w:szCs w:val="24"/>
        </w:rPr>
      </w:pPr>
      <w:r w:rsidRPr="00F35540">
        <w:rPr>
          <w:rStyle w:val="blk"/>
          <w:szCs w:val="24"/>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1CC84844" w14:textId="77777777" w:rsidR="00263D42" w:rsidRPr="00F35540" w:rsidRDefault="00263D42" w:rsidP="00263D42">
      <w:pPr>
        <w:spacing w:after="0" w:line="240" w:lineRule="auto"/>
        <w:ind w:firstLine="680"/>
        <w:jc w:val="both"/>
        <w:rPr>
          <w:szCs w:val="24"/>
        </w:rPr>
      </w:pPr>
      <w:r w:rsidRPr="00F35540">
        <w:rPr>
          <w:rStyle w:val="blk"/>
          <w:szCs w:val="24"/>
        </w:rPr>
        <w:t>3) проведения дренажных и мелиоративных работ на земельном участке;</w:t>
      </w:r>
    </w:p>
    <w:p w14:paraId="4A891E63" w14:textId="77777777" w:rsidR="00263D42" w:rsidRPr="00F35540" w:rsidRDefault="00263D42" w:rsidP="00263D42">
      <w:pPr>
        <w:spacing w:after="0" w:line="240" w:lineRule="auto"/>
        <w:ind w:firstLine="680"/>
        <w:jc w:val="both"/>
        <w:rPr>
          <w:szCs w:val="24"/>
        </w:rPr>
      </w:pPr>
      <w:r w:rsidRPr="00F35540">
        <w:rPr>
          <w:rStyle w:val="blk"/>
          <w:szCs w:val="24"/>
        </w:rPr>
        <w:t>4) забора (изъятия) водных ресурсов из водных объектов и водопоя;</w:t>
      </w:r>
    </w:p>
    <w:p w14:paraId="095F92F6" w14:textId="77777777" w:rsidR="00263D42" w:rsidRPr="00F35540" w:rsidRDefault="00263D42" w:rsidP="00263D42">
      <w:pPr>
        <w:spacing w:after="0" w:line="240" w:lineRule="auto"/>
        <w:ind w:firstLine="680"/>
        <w:jc w:val="both"/>
        <w:rPr>
          <w:szCs w:val="24"/>
        </w:rPr>
      </w:pPr>
      <w:r w:rsidRPr="00F35540">
        <w:rPr>
          <w:rStyle w:val="blk"/>
          <w:szCs w:val="24"/>
        </w:rPr>
        <w:t>5) прогона сельскохозяйственных животных через земельный участок;</w:t>
      </w:r>
    </w:p>
    <w:p w14:paraId="3295966C" w14:textId="77777777" w:rsidR="00263D42" w:rsidRPr="00F35540" w:rsidRDefault="00263D42" w:rsidP="00263D42">
      <w:pPr>
        <w:spacing w:after="0" w:line="240" w:lineRule="auto"/>
        <w:ind w:firstLine="680"/>
        <w:jc w:val="both"/>
        <w:rPr>
          <w:szCs w:val="24"/>
        </w:rPr>
      </w:pPr>
      <w:r w:rsidRPr="00F35540">
        <w:rPr>
          <w:rStyle w:val="blk"/>
          <w:szCs w:val="24"/>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2FB889C6" w14:textId="77777777" w:rsidR="00263D42" w:rsidRPr="00F35540" w:rsidRDefault="00263D42" w:rsidP="00263D42">
      <w:pPr>
        <w:spacing w:after="0" w:line="240" w:lineRule="auto"/>
        <w:ind w:firstLine="680"/>
        <w:jc w:val="both"/>
        <w:rPr>
          <w:szCs w:val="24"/>
        </w:rPr>
      </w:pPr>
      <w:r w:rsidRPr="00F35540">
        <w:rPr>
          <w:rStyle w:val="blk"/>
          <w:szCs w:val="24"/>
        </w:rPr>
        <w:t>7) использования земельного участка в целях охоты, рыболовства, аквакультуры (рыбоводства);</w:t>
      </w:r>
    </w:p>
    <w:p w14:paraId="558A30EB" w14:textId="77777777" w:rsidR="00263D42" w:rsidRPr="00F35540" w:rsidRDefault="00263D42" w:rsidP="00263D42">
      <w:pPr>
        <w:spacing w:after="0" w:line="240" w:lineRule="auto"/>
        <w:ind w:firstLine="680"/>
        <w:jc w:val="both"/>
        <w:rPr>
          <w:szCs w:val="24"/>
        </w:rPr>
      </w:pPr>
      <w:r w:rsidRPr="00F35540">
        <w:rPr>
          <w:rStyle w:val="blk"/>
          <w:szCs w:val="24"/>
        </w:rPr>
        <w:t xml:space="preserve">8) использования земельного участка в целях, предусмотренных </w:t>
      </w:r>
      <w:hyperlink r:id="rId81" w:anchor="dst2014" w:history="1">
        <w:r w:rsidRPr="00F35540">
          <w:rPr>
            <w:rStyle w:val="ad"/>
            <w:color w:val="auto"/>
            <w:szCs w:val="24"/>
            <w:u w:val="none"/>
          </w:rPr>
          <w:t>частью</w:t>
        </w:r>
      </w:hyperlink>
      <w:r w:rsidRPr="00F35540">
        <w:rPr>
          <w:rStyle w:val="blk"/>
          <w:szCs w:val="24"/>
        </w:rPr>
        <w:t xml:space="preserve"> 1 настоящей статьи.</w:t>
      </w:r>
    </w:p>
    <w:p w14:paraId="318385DB"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6. Сервитут может быть срочным или постоянным.</w:t>
      </w:r>
    </w:p>
    <w:p w14:paraId="1DB2FE46"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7. Публичный сервитут устанавливается на срок, указанный в ходатайстве об установлении публичного сервитута, с учетом положений пункта 7 статьи 23 Земельного Кодекса РФ и следующих ограничений:</w:t>
      </w:r>
    </w:p>
    <w:p w14:paraId="76D1837E"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1) от десяти до сорока девяти лет в случае установления публичного сервитута в целях, предусмотренных подпунктами 1, 3 и 4 статьи 39.37 Земельного Кодекса РФ;</w:t>
      </w:r>
    </w:p>
    <w:p w14:paraId="5EAE5E3A"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2) 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статьи 39.37 Земельного Кодекса РФ;</w:t>
      </w:r>
    </w:p>
    <w:p w14:paraId="6261AECF" w14:textId="422CA106"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 xml:space="preserve">3) на срок не более одного </w:t>
      </w:r>
      <w:r w:rsidR="00264EF6">
        <w:rPr>
          <w:kern w:val="1"/>
          <w:szCs w:val="24"/>
          <w:lang w:eastAsia="hi-IN" w:bidi="hi-IN"/>
        </w:rPr>
        <w:t>г.</w:t>
      </w:r>
      <w:r w:rsidRPr="00F35540">
        <w:rPr>
          <w:kern w:val="1"/>
          <w:szCs w:val="24"/>
          <w:lang w:eastAsia="hi-IN" w:bidi="hi-IN"/>
        </w:rPr>
        <w:t xml:space="preserve"> в случае установления публичного сервитута в целях, предусмотренных подпунктом 5 статьи 39.37 Земельного Кодекса РФ.</w:t>
      </w:r>
    </w:p>
    <w:p w14:paraId="587C2FF0"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4. Осуществление сервитута должно быть наименее обременительным для земельного участка, в отношении которого он установлен.</w:t>
      </w:r>
    </w:p>
    <w:p w14:paraId="2F47E3E1"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 xml:space="preserve">5. Обладатель публичного сервитута обязан вносить плату за публичный сервитут, в </w:t>
      </w:r>
      <w:r w:rsidRPr="00F35540">
        <w:rPr>
          <w:kern w:val="1"/>
          <w:szCs w:val="24"/>
          <w:lang w:eastAsia="hi-IN" w:bidi="hi-IN"/>
        </w:rPr>
        <w:lastRenderedPageBreak/>
        <w:t>соответствии со статьей 39.46 Земельного Кодекса РФ если иное не предусмотрено Земельным Кодексом РФ.</w:t>
      </w:r>
    </w:p>
    <w:p w14:paraId="73FDF278"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6. Сервитуты подлежат государственной регистрации в соответствии с Федеральным законом "О государственной регистрации недвижимости".</w:t>
      </w:r>
    </w:p>
    <w:p w14:paraId="704BED96" w14:textId="069E5678" w:rsidR="00263D42" w:rsidRPr="00F35540" w:rsidRDefault="00263D42" w:rsidP="00263D42">
      <w:pPr>
        <w:widowControl w:val="0"/>
        <w:suppressAutoHyphens/>
        <w:autoSpaceDE w:val="0"/>
        <w:spacing w:after="0" w:line="240" w:lineRule="auto"/>
        <w:ind w:firstLine="680"/>
        <w:jc w:val="both"/>
        <w:rPr>
          <w:b/>
          <w:i/>
          <w:kern w:val="1"/>
          <w:sz w:val="28"/>
          <w:szCs w:val="24"/>
          <w:lang w:eastAsia="hi-IN" w:bidi="hi-IN"/>
        </w:rPr>
      </w:pPr>
      <w:r w:rsidRPr="00F35540">
        <w:rPr>
          <w:kern w:val="1"/>
          <w:szCs w:val="24"/>
          <w:lang w:eastAsia="hi-IN" w:bidi="hi-IN"/>
        </w:rPr>
        <w:t xml:space="preserve">7.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w:t>
      </w:r>
      <w:r w:rsidR="00264EF6">
        <w:rPr>
          <w:kern w:val="1"/>
          <w:szCs w:val="24"/>
          <w:lang w:eastAsia="hi-IN" w:bidi="hi-IN"/>
        </w:rPr>
        <w:t>г.</w:t>
      </w:r>
      <w:r w:rsidRPr="00F35540">
        <w:rPr>
          <w:kern w:val="1"/>
          <w:szCs w:val="24"/>
          <w:lang w:eastAsia="hi-IN" w:bidi="hi-IN"/>
        </w:rPr>
        <w:t xml:space="preserve"> </w:t>
      </w:r>
      <w:r w:rsidR="005C31D7">
        <w:rPr>
          <w:kern w:val="1"/>
          <w:szCs w:val="24"/>
          <w:lang w:eastAsia="hi-IN" w:bidi="hi-IN"/>
        </w:rPr>
        <w:t>№</w:t>
      </w:r>
      <w:r w:rsidRPr="00F35540">
        <w:rPr>
          <w:kern w:val="1"/>
          <w:szCs w:val="24"/>
          <w:lang w:eastAsia="hi-IN" w:bidi="hi-IN"/>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BE68768" w14:textId="77777777" w:rsidR="00263D42" w:rsidRPr="00F35540" w:rsidRDefault="00263D42" w:rsidP="00263D42">
      <w:pPr>
        <w:spacing w:after="0" w:line="240" w:lineRule="auto"/>
        <w:ind w:firstLine="680"/>
        <w:jc w:val="both"/>
      </w:pPr>
      <w:r w:rsidRPr="00F35540">
        <w:tab/>
      </w:r>
    </w:p>
    <w:p w14:paraId="45E57A9F" w14:textId="77777777" w:rsidR="00263D42" w:rsidRPr="00F35540" w:rsidRDefault="00263D42" w:rsidP="00263D42">
      <w:pPr>
        <w:pStyle w:val="4"/>
        <w:jc w:val="both"/>
        <w:rPr>
          <w:b w:val="0"/>
        </w:rPr>
      </w:pPr>
      <w:bookmarkStart w:id="41" w:name="_Toc163141760"/>
      <w:r w:rsidRPr="00F35540">
        <w:t>Статья 13. Ограничение прав на землю.</w:t>
      </w:r>
      <w:bookmarkEnd w:id="41"/>
    </w:p>
    <w:p w14:paraId="0F9DF770" w14:textId="77777777" w:rsidR="00263D42" w:rsidRPr="00F35540" w:rsidRDefault="00263D42" w:rsidP="00263D42">
      <w:pPr>
        <w:spacing w:after="0" w:line="240" w:lineRule="auto"/>
        <w:ind w:firstLine="680"/>
        <w:jc w:val="both"/>
        <w:rPr>
          <w:b/>
          <w:i/>
          <w:szCs w:val="28"/>
        </w:rPr>
      </w:pPr>
    </w:p>
    <w:p w14:paraId="3A2A36B7"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1. Права на землю могут быть ограничены по основаниям, установленным Земельным Кодексом Российской Федерации, федеральными законами.</w:t>
      </w:r>
    </w:p>
    <w:p w14:paraId="0081D8B6" w14:textId="77777777" w:rsidR="00263D42" w:rsidRPr="00F35540" w:rsidRDefault="00263D42" w:rsidP="00263D42">
      <w:pPr>
        <w:spacing w:after="0" w:line="240" w:lineRule="auto"/>
        <w:ind w:firstLine="680"/>
        <w:jc w:val="both"/>
        <w:rPr>
          <w:szCs w:val="24"/>
        </w:rPr>
      </w:pPr>
      <w:r w:rsidRPr="00F35540">
        <w:rPr>
          <w:szCs w:val="24"/>
        </w:rPr>
        <w:t>2. Зоны с особыми условиями использования территорий устанавливаются в следующих целях:</w:t>
      </w:r>
    </w:p>
    <w:p w14:paraId="10636382" w14:textId="77777777" w:rsidR="00263D42" w:rsidRPr="00F35540" w:rsidRDefault="00263D42" w:rsidP="00263D42">
      <w:pPr>
        <w:spacing w:after="0" w:line="240" w:lineRule="auto"/>
        <w:ind w:firstLine="680"/>
        <w:jc w:val="both"/>
        <w:rPr>
          <w:szCs w:val="24"/>
        </w:rPr>
      </w:pPr>
      <w:r w:rsidRPr="00F35540">
        <w:rPr>
          <w:szCs w:val="24"/>
        </w:rPr>
        <w:t>1) защита жизни и здоровья граждан;</w:t>
      </w:r>
    </w:p>
    <w:p w14:paraId="4FED3E34" w14:textId="77777777" w:rsidR="00263D42" w:rsidRPr="00F35540" w:rsidRDefault="00263D42" w:rsidP="00263D42">
      <w:pPr>
        <w:spacing w:after="0" w:line="240" w:lineRule="auto"/>
        <w:ind w:firstLine="680"/>
        <w:jc w:val="both"/>
        <w:rPr>
          <w:szCs w:val="24"/>
        </w:rPr>
      </w:pPr>
      <w:r w:rsidRPr="00F35540">
        <w:rPr>
          <w:szCs w:val="24"/>
        </w:rPr>
        <w:t>2) безопасная эксплуатация объектов транспорта, связи, энергетики, объектов обороны страны и безопасности государства;</w:t>
      </w:r>
    </w:p>
    <w:p w14:paraId="5B783D46" w14:textId="77777777" w:rsidR="00263D42" w:rsidRPr="00F35540" w:rsidRDefault="00263D42" w:rsidP="00263D42">
      <w:pPr>
        <w:spacing w:after="0" w:line="240" w:lineRule="auto"/>
        <w:ind w:firstLine="680"/>
        <w:jc w:val="both"/>
        <w:rPr>
          <w:szCs w:val="24"/>
        </w:rPr>
      </w:pPr>
      <w:r w:rsidRPr="00F35540">
        <w:rPr>
          <w:szCs w:val="24"/>
        </w:rPr>
        <w:t>3) обеспечение сохранности объектов культурного наследия;</w:t>
      </w:r>
    </w:p>
    <w:p w14:paraId="2ED389A3" w14:textId="77777777" w:rsidR="00263D42" w:rsidRPr="00F35540" w:rsidRDefault="00263D42" w:rsidP="00263D42">
      <w:pPr>
        <w:spacing w:after="0" w:line="240" w:lineRule="auto"/>
        <w:ind w:firstLine="680"/>
        <w:jc w:val="both"/>
        <w:rPr>
          <w:szCs w:val="24"/>
        </w:rPr>
      </w:pPr>
      <w:r w:rsidRPr="00F35540">
        <w:rPr>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0453F894" w14:textId="77777777" w:rsidR="00263D42" w:rsidRPr="00F35540" w:rsidRDefault="00263D42" w:rsidP="00263D42">
      <w:pPr>
        <w:spacing w:after="0" w:line="240" w:lineRule="auto"/>
        <w:ind w:firstLine="680"/>
        <w:jc w:val="both"/>
        <w:rPr>
          <w:szCs w:val="24"/>
        </w:rPr>
      </w:pPr>
      <w:r w:rsidRPr="00F35540">
        <w:rPr>
          <w:szCs w:val="24"/>
        </w:rPr>
        <w:t>5) обеспечение обороны страны и безопасности государства.</w:t>
      </w:r>
    </w:p>
    <w:p w14:paraId="2473E862" w14:textId="77777777" w:rsidR="00263D42" w:rsidRPr="00F35540" w:rsidRDefault="00263D42" w:rsidP="00263D42">
      <w:pPr>
        <w:spacing w:after="0" w:line="240" w:lineRule="auto"/>
        <w:ind w:firstLine="680"/>
        <w:jc w:val="both"/>
        <w:rPr>
          <w:szCs w:val="24"/>
        </w:rPr>
      </w:pPr>
      <w:r w:rsidRPr="00F35540">
        <w:rPr>
          <w:rStyle w:val="blk"/>
          <w:szCs w:val="24"/>
        </w:rPr>
        <w:t>3.Могут быть установлены следующие виды зон с особыми условиями использования территорий:</w:t>
      </w:r>
    </w:p>
    <w:p w14:paraId="0DA6CE4C" w14:textId="77777777" w:rsidR="00263D42" w:rsidRPr="00F35540" w:rsidRDefault="00263D42" w:rsidP="00263D42">
      <w:pPr>
        <w:spacing w:after="0" w:line="240" w:lineRule="auto"/>
        <w:ind w:firstLine="680"/>
        <w:jc w:val="both"/>
        <w:rPr>
          <w:szCs w:val="24"/>
        </w:rPr>
      </w:pPr>
      <w:r w:rsidRPr="00F35540">
        <w:rPr>
          <w:rStyle w:val="blk"/>
          <w:szCs w:val="24"/>
        </w:rPr>
        <w:t>1) зоны охраны объектов культурного наследия;</w:t>
      </w:r>
    </w:p>
    <w:p w14:paraId="5344F327" w14:textId="77777777" w:rsidR="00263D42" w:rsidRPr="00F35540" w:rsidRDefault="00263D42" w:rsidP="00263D42">
      <w:pPr>
        <w:spacing w:after="0" w:line="240" w:lineRule="auto"/>
        <w:ind w:firstLine="680"/>
        <w:jc w:val="both"/>
        <w:rPr>
          <w:szCs w:val="24"/>
        </w:rPr>
      </w:pPr>
      <w:r w:rsidRPr="00F35540">
        <w:rPr>
          <w:rStyle w:val="blk"/>
          <w:szCs w:val="24"/>
        </w:rPr>
        <w:t xml:space="preserve">2) защитная </w:t>
      </w:r>
      <w:hyperlink r:id="rId82" w:anchor="dst852" w:history="1">
        <w:r w:rsidRPr="00F35540">
          <w:rPr>
            <w:rStyle w:val="ad"/>
            <w:color w:val="auto"/>
            <w:szCs w:val="24"/>
            <w:u w:val="none"/>
          </w:rPr>
          <w:t>зона</w:t>
        </w:r>
      </w:hyperlink>
      <w:r w:rsidRPr="00F35540">
        <w:rPr>
          <w:rStyle w:val="blk"/>
          <w:szCs w:val="24"/>
        </w:rPr>
        <w:t xml:space="preserve"> объекта культурного наследия;</w:t>
      </w:r>
    </w:p>
    <w:p w14:paraId="17310C31" w14:textId="77777777" w:rsidR="00263D42" w:rsidRPr="00F35540" w:rsidRDefault="00263D42" w:rsidP="00263D42">
      <w:pPr>
        <w:spacing w:after="0" w:line="240" w:lineRule="auto"/>
        <w:ind w:firstLine="680"/>
        <w:jc w:val="both"/>
        <w:rPr>
          <w:szCs w:val="24"/>
        </w:rPr>
      </w:pPr>
      <w:r w:rsidRPr="00F35540">
        <w:rPr>
          <w:rStyle w:val="blk"/>
          <w:szCs w:val="24"/>
        </w:rPr>
        <w:t>3) охранная зона объектов электроэнергетики (объектов электросетевого хозяйства и объектов по производству электрической энергии);</w:t>
      </w:r>
    </w:p>
    <w:p w14:paraId="4FAD724A" w14:textId="77777777" w:rsidR="00263D42" w:rsidRPr="00F35540" w:rsidRDefault="00263D42" w:rsidP="00263D42">
      <w:pPr>
        <w:spacing w:after="0" w:line="240" w:lineRule="auto"/>
        <w:ind w:firstLine="680"/>
        <w:jc w:val="both"/>
        <w:rPr>
          <w:szCs w:val="24"/>
        </w:rPr>
      </w:pPr>
      <w:r w:rsidRPr="00F35540">
        <w:rPr>
          <w:rStyle w:val="blk"/>
          <w:szCs w:val="24"/>
        </w:rPr>
        <w:t>4) охранная зона железных дорог;</w:t>
      </w:r>
    </w:p>
    <w:p w14:paraId="4C066D74" w14:textId="77777777" w:rsidR="00263D42" w:rsidRPr="00F35540" w:rsidRDefault="00263D42" w:rsidP="00263D42">
      <w:pPr>
        <w:spacing w:after="0" w:line="240" w:lineRule="auto"/>
        <w:ind w:firstLine="680"/>
        <w:jc w:val="both"/>
        <w:rPr>
          <w:szCs w:val="24"/>
        </w:rPr>
      </w:pPr>
      <w:r w:rsidRPr="00F35540">
        <w:rPr>
          <w:rStyle w:val="blk"/>
          <w:szCs w:val="24"/>
        </w:rPr>
        <w:t xml:space="preserve">5) придорожные </w:t>
      </w:r>
      <w:hyperlink r:id="rId83" w:anchor="dst100285" w:history="1">
        <w:r w:rsidRPr="00F35540">
          <w:rPr>
            <w:rStyle w:val="ad"/>
            <w:color w:val="auto"/>
            <w:szCs w:val="24"/>
            <w:u w:val="none"/>
          </w:rPr>
          <w:t>полосы</w:t>
        </w:r>
      </w:hyperlink>
      <w:r w:rsidRPr="00F35540">
        <w:rPr>
          <w:rStyle w:val="blk"/>
          <w:szCs w:val="24"/>
        </w:rPr>
        <w:t xml:space="preserve"> автомобильных дорог;</w:t>
      </w:r>
    </w:p>
    <w:p w14:paraId="2DA1DC8D" w14:textId="77777777" w:rsidR="00263D42" w:rsidRPr="00F35540" w:rsidRDefault="00263D42" w:rsidP="00263D42">
      <w:pPr>
        <w:spacing w:after="0" w:line="240" w:lineRule="auto"/>
        <w:ind w:firstLine="680"/>
        <w:jc w:val="both"/>
        <w:rPr>
          <w:szCs w:val="24"/>
        </w:rPr>
      </w:pPr>
      <w:r w:rsidRPr="00F35540">
        <w:rPr>
          <w:rStyle w:val="blk"/>
          <w:szCs w:val="24"/>
        </w:rPr>
        <w:t xml:space="preserve">6) охранная </w:t>
      </w:r>
      <w:hyperlink r:id="rId84" w:anchor="dst91" w:history="1">
        <w:r w:rsidRPr="00F35540">
          <w:rPr>
            <w:rStyle w:val="ad"/>
            <w:color w:val="auto"/>
            <w:szCs w:val="24"/>
            <w:u w:val="none"/>
          </w:rPr>
          <w:t>зона</w:t>
        </w:r>
      </w:hyperlink>
      <w:r w:rsidRPr="00F35540">
        <w:rPr>
          <w:rStyle w:val="blk"/>
          <w:szCs w:val="24"/>
        </w:rPr>
        <w:t xml:space="preserve"> трубопроводов (газопроводов, нефтепроводов и нефтепродуктопроводов, аммиакопроводов);</w:t>
      </w:r>
    </w:p>
    <w:p w14:paraId="3596C5CB" w14:textId="77777777" w:rsidR="00263D42" w:rsidRPr="00F35540" w:rsidRDefault="00263D42" w:rsidP="00263D42">
      <w:pPr>
        <w:spacing w:after="0" w:line="240" w:lineRule="auto"/>
        <w:ind w:firstLine="680"/>
        <w:jc w:val="both"/>
        <w:rPr>
          <w:szCs w:val="24"/>
        </w:rPr>
      </w:pPr>
      <w:r w:rsidRPr="00F35540">
        <w:rPr>
          <w:rStyle w:val="blk"/>
          <w:szCs w:val="24"/>
        </w:rPr>
        <w:t xml:space="preserve">7) охранная </w:t>
      </w:r>
      <w:hyperlink r:id="rId85" w:anchor="dst100015" w:history="1">
        <w:r w:rsidRPr="00F35540">
          <w:rPr>
            <w:rStyle w:val="ad"/>
            <w:color w:val="auto"/>
            <w:szCs w:val="24"/>
            <w:u w:val="none"/>
          </w:rPr>
          <w:t>зона</w:t>
        </w:r>
      </w:hyperlink>
      <w:r w:rsidRPr="00F35540">
        <w:rPr>
          <w:rStyle w:val="blk"/>
          <w:szCs w:val="24"/>
        </w:rPr>
        <w:t xml:space="preserve"> линий и сооружений связи;</w:t>
      </w:r>
    </w:p>
    <w:p w14:paraId="742EDBE7" w14:textId="77777777" w:rsidR="00263D42" w:rsidRPr="00F35540" w:rsidRDefault="00263D42" w:rsidP="00263D42">
      <w:pPr>
        <w:spacing w:after="0" w:line="240" w:lineRule="auto"/>
        <w:ind w:firstLine="680"/>
        <w:jc w:val="both"/>
        <w:rPr>
          <w:szCs w:val="24"/>
        </w:rPr>
      </w:pPr>
      <w:r w:rsidRPr="00F35540">
        <w:rPr>
          <w:rStyle w:val="blk"/>
          <w:szCs w:val="24"/>
        </w:rPr>
        <w:t xml:space="preserve">8) </w:t>
      </w:r>
      <w:proofErr w:type="spellStart"/>
      <w:r w:rsidRPr="00F35540">
        <w:rPr>
          <w:rStyle w:val="blk"/>
          <w:szCs w:val="24"/>
        </w:rPr>
        <w:t>приаэродромная</w:t>
      </w:r>
      <w:proofErr w:type="spellEnd"/>
      <w:r w:rsidRPr="00F35540">
        <w:rPr>
          <w:rStyle w:val="blk"/>
          <w:szCs w:val="24"/>
        </w:rPr>
        <w:t xml:space="preserve"> территория;</w:t>
      </w:r>
    </w:p>
    <w:p w14:paraId="44B720FB" w14:textId="77777777" w:rsidR="00263D42" w:rsidRPr="00F35540" w:rsidRDefault="00263D42" w:rsidP="00263D42">
      <w:pPr>
        <w:spacing w:after="0" w:line="240" w:lineRule="auto"/>
        <w:ind w:firstLine="680"/>
        <w:jc w:val="both"/>
        <w:rPr>
          <w:szCs w:val="24"/>
        </w:rPr>
      </w:pPr>
      <w:r w:rsidRPr="00F35540">
        <w:rPr>
          <w:rStyle w:val="blk"/>
          <w:szCs w:val="24"/>
        </w:rPr>
        <w:t xml:space="preserve">9) </w:t>
      </w:r>
      <w:hyperlink r:id="rId86" w:anchor="dst100012" w:history="1">
        <w:r w:rsidRPr="00F35540">
          <w:rPr>
            <w:rStyle w:val="ad"/>
            <w:color w:val="auto"/>
            <w:szCs w:val="24"/>
            <w:u w:val="none"/>
          </w:rPr>
          <w:t>зона</w:t>
        </w:r>
      </w:hyperlink>
      <w:r w:rsidRPr="00F35540">
        <w:rPr>
          <w:rStyle w:val="blk"/>
          <w:szCs w:val="24"/>
        </w:rPr>
        <w:t xml:space="preserve"> охраняемого объекта;</w:t>
      </w:r>
    </w:p>
    <w:p w14:paraId="407924F6" w14:textId="77777777" w:rsidR="00263D42" w:rsidRPr="00F35540" w:rsidRDefault="00263D42" w:rsidP="00263D42">
      <w:pPr>
        <w:spacing w:after="0" w:line="240" w:lineRule="auto"/>
        <w:ind w:firstLine="680"/>
        <w:jc w:val="both"/>
        <w:rPr>
          <w:szCs w:val="24"/>
        </w:rPr>
      </w:pPr>
      <w:r w:rsidRPr="00F35540">
        <w:rPr>
          <w:rStyle w:val="blk"/>
          <w:szCs w:val="24"/>
        </w:rPr>
        <w:t xml:space="preserve">10) </w:t>
      </w:r>
      <w:hyperlink r:id="rId87" w:anchor="dst100014" w:history="1">
        <w:r w:rsidRPr="00F35540">
          <w:rPr>
            <w:rStyle w:val="ad"/>
            <w:color w:val="auto"/>
            <w:szCs w:val="24"/>
            <w:u w:val="none"/>
          </w:rPr>
          <w:t>зона</w:t>
        </w:r>
      </w:hyperlink>
      <w:r w:rsidRPr="00F35540">
        <w:rPr>
          <w:rStyle w:val="blk"/>
          <w:szCs w:val="24"/>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028BBACD" w14:textId="77777777" w:rsidR="00263D42" w:rsidRPr="00F35540" w:rsidRDefault="00263D42" w:rsidP="00263D42">
      <w:pPr>
        <w:spacing w:after="0" w:line="240" w:lineRule="auto"/>
        <w:ind w:firstLine="680"/>
        <w:jc w:val="both"/>
        <w:rPr>
          <w:szCs w:val="24"/>
        </w:rPr>
      </w:pPr>
      <w:r w:rsidRPr="00F35540">
        <w:rPr>
          <w:rStyle w:val="blk"/>
          <w:szCs w:val="24"/>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4589FE40" w14:textId="77777777" w:rsidR="00263D42" w:rsidRPr="00F35540" w:rsidRDefault="00263D42" w:rsidP="00263D42">
      <w:pPr>
        <w:spacing w:after="0" w:line="240" w:lineRule="auto"/>
        <w:ind w:firstLine="680"/>
        <w:jc w:val="both"/>
        <w:rPr>
          <w:szCs w:val="24"/>
        </w:rPr>
      </w:pPr>
      <w:r w:rsidRPr="00F35540">
        <w:rPr>
          <w:rStyle w:val="blk"/>
          <w:szCs w:val="24"/>
        </w:rPr>
        <w:t>12) охранная зона стационарных пунктов наблюдений за состоянием окружающей среды, ее загрязнением;</w:t>
      </w:r>
    </w:p>
    <w:p w14:paraId="59EBA46F" w14:textId="77777777" w:rsidR="00263D42" w:rsidRPr="00F35540" w:rsidRDefault="00263D42" w:rsidP="00263D42">
      <w:pPr>
        <w:spacing w:after="0" w:line="240" w:lineRule="auto"/>
        <w:ind w:firstLine="680"/>
        <w:jc w:val="both"/>
        <w:rPr>
          <w:szCs w:val="24"/>
        </w:rPr>
      </w:pPr>
      <w:r w:rsidRPr="00F35540">
        <w:rPr>
          <w:rStyle w:val="blk"/>
          <w:szCs w:val="24"/>
        </w:rPr>
        <w:t>13) водоохранная (рыбоохранная) зона;</w:t>
      </w:r>
    </w:p>
    <w:p w14:paraId="4010163C" w14:textId="77777777" w:rsidR="00263D42" w:rsidRPr="00F35540" w:rsidRDefault="00263D42" w:rsidP="00263D42">
      <w:pPr>
        <w:spacing w:after="0" w:line="240" w:lineRule="auto"/>
        <w:ind w:firstLine="680"/>
        <w:jc w:val="both"/>
        <w:rPr>
          <w:szCs w:val="24"/>
        </w:rPr>
      </w:pPr>
      <w:r w:rsidRPr="00F35540">
        <w:rPr>
          <w:rStyle w:val="blk"/>
          <w:szCs w:val="24"/>
        </w:rPr>
        <w:t>14) прибрежная защитная полоса;</w:t>
      </w:r>
    </w:p>
    <w:p w14:paraId="4431C274" w14:textId="77777777" w:rsidR="00263D42" w:rsidRPr="00F35540" w:rsidRDefault="00263D42" w:rsidP="00263D42">
      <w:pPr>
        <w:spacing w:after="0" w:line="240" w:lineRule="auto"/>
        <w:ind w:firstLine="680"/>
        <w:jc w:val="both"/>
        <w:rPr>
          <w:szCs w:val="24"/>
        </w:rPr>
      </w:pPr>
      <w:r w:rsidRPr="00F35540">
        <w:rPr>
          <w:rStyle w:val="blk"/>
          <w:szCs w:val="24"/>
        </w:rPr>
        <w:t>15) округ санитарной (горно-санитарной) охраны лечебно-оздоровительных местностей, курортов и природных лечебных ресурсов;</w:t>
      </w:r>
    </w:p>
    <w:p w14:paraId="43FDC0FF" w14:textId="77777777" w:rsidR="00263D42" w:rsidRPr="00F35540" w:rsidRDefault="00263D42" w:rsidP="00263D42">
      <w:pPr>
        <w:spacing w:after="0" w:line="240" w:lineRule="auto"/>
        <w:ind w:firstLine="680"/>
        <w:jc w:val="both"/>
        <w:rPr>
          <w:szCs w:val="24"/>
        </w:rPr>
      </w:pPr>
      <w:r w:rsidRPr="00F35540">
        <w:rPr>
          <w:rStyle w:val="blk"/>
          <w:szCs w:val="24"/>
        </w:rPr>
        <w:lastRenderedPageBreak/>
        <w:t xml:space="preserve">16) </w:t>
      </w:r>
      <w:hyperlink r:id="rId88" w:anchor="dst276" w:history="1">
        <w:r w:rsidRPr="00F35540">
          <w:rPr>
            <w:rStyle w:val="ad"/>
            <w:color w:val="auto"/>
            <w:szCs w:val="24"/>
            <w:u w:val="none"/>
          </w:rPr>
          <w:t>зоны</w:t>
        </w:r>
      </w:hyperlink>
      <w:r w:rsidRPr="00F35540">
        <w:rPr>
          <w:rStyle w:val="blk"/>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89" w:anchor="dst100644" w:history="1">
        <w:r w:rsidRPr="00F35540">
          <w:rPr>
            <w:rStyle w:val="ad"/>
            <w:color w:val="auto"/>
            <w:szCs w:val="24"/>
            <w:u w:val="none"/>
          </w:rPr>
          <w:t>кодексом</w:t>
        </w:r>
      </w:hyperlink>
      <w:r w:rsidRPr="00F35540">
        <w:rPr>
          <w:rStyle w:val="blk"/>
          <w:szCs w:val="24"/>
        </w:rPr>
        <w:t xml:space="preserve"> Российской Федерации, в отношении подземных водных объектов зоны специальной охраны;</w:t>
      </w:r>
    </w:p>
    <w:p w14:paraId="78E1BCD7" w14:textId="77777777" w:rsidR="00263D42" w:rsidRPr="00F35540" w:rsidRDefault="00263D42" w:rsidP="00263D42">
      <w:pPr>
        <w:spacing w:after="0" w:line="240" w:lineRule="auto"/>
        <w:ind w:firstLine="680"/>
        <w:jc w:val="both"/>
        <w:rPr>
          <w:szCs w:val="24"/>
        </w:rPr>
      </w:pPr>
      <w:r w:rsidRPr="00F35540">
        <w:rPr>
          <w:rStyle w:val="blk"/>
          <w:szCs w:val="24"/>
        </w:rPr>
        <w:t xml:space="preserve">17) </w:t>
      </w:r>
      <w:hyperlink r:id="rId90" w:anchor="dst226" w:history="1">
        <w:r w:rsidRPr="00F35540">
          <w:rPr>
            <w:rStyle w:val="ad"/>
            <w:color w:val="auto"/>
            <w:szCs w:val="24"/>
            <w:u w:val="none"/>
          </w:rPr>
          <w:t>зоны</w:t>
        </w:r>
      </w:hyperlink>
      <w:r w:rsidRPr="00F35540">
        <w:rPr>
          <w:rStyle w:val="blk"/>
          <w:szCs w:val="24"/>
        </w:rPr>
        <w:t xml:space="preserve"> затопления и подтопления;</w:t>
      </w:r>
    </w:p>
    <w:p w14:paraId="07168BE1" w14:textId="77777777" w:rsidR="00263D42" w:rsidRPr="00F35540" w:rsidRDefault="00263D42" w:rsidP="00263D42">
      <w:pPr>
        <w:spacing w:after="0" w:line="240" w:lineRule="auto"/>
        <w:ind w:firstLine="680"/>
        <w:jc w:val="both"/>
        <w:rPr>
          <w:szCs w:val="24"/>
        </w:rPr>
      </w:pPr>
      <w:r w:rsidRPr="00F35540">
        <w:rPr>
          <w:rStyle w:val="blk"/>
          <w:szCs w:val="24"/>
        </w:rPr>
        <w:t>18) санитарно-защитная зона;</w:t>
      </w:r>
    </w:p>
    <w:p w14:paraId="0700EF50" w14:textId="77777777" w:rsidR="00263D42" w:rsidRPr="00F35540" w:rsidRDefault="00263D42" w:rsidP="00263D42">
      <w:pPr>
        <w:spacing w:after="0" w:line="240" w:lineRule="auto"/>
        <w:ind w:firstLine="680"/>
        <w:jc w:val="both"/>
        <w:rPr>
          <w:szCs w:val="24"/>
        </w:rPr>
      </w:pPr>
      <w:r w:rsidRPr="00F35540">
        <w:rPr>
          <w:rStyle w:val="blk"/>
          <w:szCs w:val="24"/>
        </w:rPr>
        <w:t>19) зона ограничений передающего радиотехнического объекта, являющегося объектом капитального строительства;</w:t>
      </w:r>
    </w:p>
    <w:p w14:paraId="49E988DC" w14:textId="77777777" w:rsidR="00263D42" w:rsidRPr="00F35540" w:rsidRDefault="00263D42" w:rsidP="00263D42">
      <w:pPr>
        <w:spacing w:after="0" w:line="240" w:lineRule="auto"/>
        <w:ind w:firstLine="680"/>
        <w:jc w:val="both"/>
        <w:rPr>
          <w:szCs w:val="24"/>
        </w:rPr>
      </w:pPr>
      <w:r w:rsidRPr="00F35540">
        <w:rPr>
          <w:rStyle w:val="blk"/>
          <w:szCs w:val="24"/>
        </w:rPr>
        <w:t xml:space="preserve">20) охранная </w:t>
      </w:r>
      <w:hyperlink r:id="rId91" w:anchor="dst100010" w:history="1">
        <w:r w:rsidRPr="00F35540">
          <w:rPr>
            <w:rStyle w:val="ad"/>
            <w:color w:val="auto"/>
            <w:szCs w:val="24"/>
            <w:u w:val="none"/>
          </w:rPr>
          <w:t>зона</w:t>
        </w:r>
      </w:hyperlink>
      <w:r w:rsidRPr="00F35540">
        <w:rPr>
          <w:rStyle w:val="blk"/>
          <w:szCs w:val="24"/>
        </w:rPr>
        <w:t xml:space="preserve"> пунктов государственной геодезической сети, государственной нивелирной сети и государственной гравиметрической сети;</w:t>
      </w:r>
    </w:p>
    <w:p w14:paraId="1F342DA0" w14:textId="77777777" w:rsidR="00263D42" w:rsidRPr="00F35540" w:rsidRDefault="00263D42" w:rsidP="00263D42">
      <w:pPr>
        <w:spacing w:after="0" w:line="240" w:lineRule="auto"/>
        <w:ind w:firstLine="680"/>
        <w:jc w:val="both"/>
        <w:rPr>
          <w:szCs w:val="24"/>
        </w:rPr>
      </w:pPr>
      <w:r w:rsidRPr="00F35540">
        <w:rPr>
          <w:rStyle w:val="blk"/>
          <w:szCs w:val="24"/>
        </w:rPr>
        <w:t xml:space="preserve">21) </w:t>
      </w:r>
      <w:hyperlink r:id="rId92" w:anchor="dst198" w:history="1">
        <w:r w:rsidRPr="00F35540">
          <w:rPr>
            <w:rStyle w:val="ad"/>
            <w:color w:val="auto"/>
            <w:szCs w:val="24"/>
            <w:u w:val="none"/>
          </w:rPr>
          <w:t>зона</w:t>
        </w:r>
      </w:hyperlink>
      <w:r w:rsidRPr="00F35540">
        <w:rPr>
          <w:rStyle w:val="blk"/>
          <w:szCs w:val="24"/>
        </w:rPr>
        <w:t xml:space="preserve"> наблюдения;</w:t>
      </w:r>
    </w:p>
    <w:p w14:paraId="2FC71477" w14:textId="77777777" w:rsidR="00263D42" w:rsidRPr="00F35540" w:rsidRDefault="00263D42" w:rsidP="00263D42">
      <w:pPr>
        <w:spacing w:after="0" w:line="240" w:lineRule="auto"/>
        <w:ind w:firstLine="680"/>
        <w:jc w:val="both"/>
        <w:rPr>
          <w:szCs w:val="24"/>
        </w:rPr>
      </w:pPr>
      <w:r w:rsidRPr="00F35540">
        <w:rPr>
          <w:rStyle w:val="blk"/>
          <w:szCs w:val="24"/>
        </w:rPr>
        <w:t>22) зона безопасности с особым правовым режимом;</w:t>
      </w:r>
    </w:p>
    <w:p w14:paraId="0368DBB2" w14:textId="77777777" w:rsidR="00263D42" w:rsidRPr="00F35540" w:rsidRDefault="00263D42" w:rsidP="00263D42">
      <w:pPr>
        <w:spacing w:after="0" w:line="240" w:lineRule="auto"/>
        <w:ind w:firstLine="680"/>
        <w:jc w:val="both"/>
        <w:rPr>
          <w:szCs w:val="24"/>
        </w:rPr>
      </w:pPr>
      <w:r w:rsidRPr="00F35540">
        <w:rPr>
          <w:rStyle w:val="blk"/>
          <w:szCs w:val="24"/>
        </w:rPr>
        <w:t xml:space="preserve">23) рыбоохранная </w:t>
      </w:r>
      <w:hyperlink r:id="rId93" w:anchor="dst27" w:history="1">
        <w:r w:rsidRPr="00F35540">
          <w:rPr>
            <w:rStyle w:val="ad"/>
            <w:color w:val="auto"/>
            <w:szCs w:val="24"/>
            <w:u w:val="none"/>
          </w:rPr>
          <w:t>зона</w:t>
        </w:r>
      </w:hyperlink>
      <w:r w:rsidRPr="00F35540">
        <w:rPr>
          <w:rStyle w:val="blk"/>
          <w:szCs w:val="24"/>
        </w:rPr>
        <w:t xml:space="preserve"> озера Байкал;</w:t>
      </w:r>
    </w:p>
    <w:p w14:paraId="68C0F38F" w14:textId="77777777" w:rsidR="00263D42" w:rsidRPr="00F35540" w:rsidRDefault="00263D42" w:rsidP="00263D42">
      <w:pPr>
        <w:spacing w:after="0" w:line="240" w:lineRule="auto"/>
        <w:ind w:firstLine="680"/>
        <w:jc w:val="both"/>
        <w:rPr>
          <w:szCs w:val="24"/>
        </w:rPr>
      </w:pPr>
      <w:r w:rsidRPr="00F35540">
        <w:rPr>
          <w:rStyle w:val="blk"/>
          <w:szCs w:val="24"/>
        </w:rPr>
        <w:t>24) рыбохозяйственная заповедная зона;</w:t>
      </w:r>
    </w:p>
    <w:p w14:paraId="4D4CA21F" w14:textId="77777777" w:rsidR="00263D42" w:rsidRPr="00F35540" w:rsidRDefault="00263D42" w:rsidP="00263D42">
      <w:pPr>
        <w:spacing w:after="0" w:line="240" w:lineRule="auto"/>
        <w:ind w:firstLine="680"/>
        <w:jc w:val="both"/>
        <w:rPr>
          <w:szCs w:val="24"/>
        </w:rPr>
      </w:pPr>
      <w:r w:rsidRPr="00F35540">
        <w:rPr>
          <w:rStyle w:val="blk"/>
          <w:szCs w:val="24"/>
        </w:rPr>
        <w:t xml:space="preserve">25) </w:t>
      </w:r>
      <w:hyperlink r:id="rId94" w:anchor="dst88" w:history="1">
        <w:r w:rsidRPr="00F35540">
          <w:rPr>
            <w:rStyle w:val="ad"/>
            <w:color w:val="auto"/>
            <w:szCs w:val="24"/>
            <w:u w:val="none"/>
          </w:rPr>
          <w:t>зона</w:t>
        </w:r>
      </w:hyperlink>
      <w:r w:rsidRPr="00F35540">
        <w:rPr>
          <w:rStyle w:val="blk"/>
          <w:szCs w:val="24"/>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0FF44BB1" w14:textId="77777777" w:rsidR="00263D42" w:rsidRPr="00F35540" w:rsidRDefault="00263D42" w:rsidP="00263D42">
      <w:pPr>
        <w:spacing w:after="0" w:line="240" w:lineRule="auto"/>
        <w:ind w:firstLine="680"/>
        <w:jc w:val="both"/>
        <w:rPr>
          <w:szCs w:val="24"/>
        </w:rPr>
      </w:pPr>
      <w:r w:rsidRPr="00F35540">
        <w:rPr>
          <w:rStyle w:val="blk"/>
          <w:szCs w:val="24"/>
        </w:rPr>
        <w:t>26) охранная зона гидроэнергетического объекта;</w:t>
      </w:r>
    </w:p>
    <w:p w14:paraId="2A088345" w14:textId="77777777" w:rsidR="00263D42" w:rsidRPr="00F35540" w:rsidRDefault="00263D42" w:rsidP="00263D42">
      <w:pPr>
        <w:spacing w:after="0" w:line="240" w:lineRule="auto"/>
        <w:ind w:firstLine="680"/>
        <w:jc w:val="both"/>
        <w:rPr>
          <w:szCs w:val="24"/>
        </w:rPr>
      </w:pPr>
      <w:r w:rsidRPr="00F35540">
        <w:rPr>
          <w:rStyle w:val="blk"/>
          <w:szCs w:val="24"/>
        </w:rPr>
        <w:t>27) охранная зона объектов инфраструктуры метрополитена;</w:t>
      </w:r>
    </w:p>
    <w:p w14:paraId="23A0A9DC" w14:textId="77777777" w:rsidR="00263D42" w:rsidRPr="00F35540" w:rsidRDefault="00263D42" w:rsidP="00263D42">
      <w:pPr>
        <w:spacing w:after="0" w:line="240" w:lineRule="auto"/>
        <w:ind w:firstLine="680"/>
        <w:jc w:val="both"/>
        <w:rPr>
          <w:szCs w:val="24"/>
        </w:rPr>
      </w:pPr>
      <w:r w:rsidRPr="00F35540">
        <w:rPr>
          <w:rStyle w:val="blk"/>
          <w:szCs w:val="24"/>
        </w:rPr>
        <w:t xml:space="preserve">28) охранная </w:t>
      </w:r>
      <w:hyperlink r:id="rId95" w:anchor="dst100019" w:history="1">
        <w:r w:rsidRPr="00F35540">
          <w:rPr>
            <w:rStyle w:val="ad"/>
            <w:color w:val="auto"/>
            <w:szCs w:val="24"/>
            <w:u w:val="none"/>
          </w:rPr>
          <w:t>зона</w:t>
        </w:r>
      </w:hyperlink>
      <w:r w:rsidRPr="00F35540">
        <w:rPr>
          <w:rStyle w:val="blk"/>
          <w:szCs w:val="24"/>
        </w:rPr>
        <w:t xml:space="preserve"> тепловых сетей.</w:t>
      </w:r>
    </w:p>
    <w:p w14:paraId="65A134D0"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29) иные ограничения использования земельных участков в случаях, установленных Земельным кодексом Российской Федерации, федеральными законами.</w:t>
      </w:r>
    </w:p>
    <w:p w14:paraId="7473EBDF"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Земельным Кодексом РФ, Водным Кодексом. </w:t>
      </w:r>
    </w:p>
    <w:p w14:paraId="1E2CC1D3"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4. Ограничения прав на землю устанавливаются бессрочно или на определенный срок.</w:t>
      </w:r>
    </w:p>
    <w:p w14:paraId="36148036"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5. Ограничения прав на землю сохраняются при переходе права собственности на земельный участок к другому лицу.</w:t>
      </w:r>
    </w:p>
    <w:p w14:paraId="4B87792C"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kern w:val="1"/>
          <w:szCs w:val="24"/>
          <w:lang w:eastAsia="hi-IN" w:bidi="hi-IN"/>
        </w:rPr>
        <w:t>6. Ограничение прав на землю подлежит государственной регистрации в случаях и в порядке, которые установлены федеральными законами.</w:t>
      </w:r>
    </w:p>
    <w:p w14:paraId="274079DB" w14:textId="77777777" w:rsidR="00263D42" w:rsidRPr="00F35540" w:rsidRDefault="00263D42" w:rsidP="00263D42">
      <w:pPr>
        <w:widowControl w:val="0"/>
        <w:suppressAutoHyphens/>
        <w:autoSpaceDE w:val="0"/>
        <w:spacing w:after="0" w:line="240" w:lineRule="auto"/>
        <w:ind w:firstLine="680"/>
        <w:jc w:val="both"/>
        <w:rPr>
          <w:kern w:val="1"/>
          <w:sz w:val="28"/>
          <w:szCs w:val="24"/>
          <w:lang w:eastAsia="hi-IN" w:bidi="hi-IN"/>
        </w:rPr>
      </w:pPr>
      <w:r w:rsidRPr="00F35540">
        <w:rPr>
          <w:kern w:val="1"/>
          <w:szCs w:val="24"/>
          <w:lang w:eastAsia="hi-IN" w:bidi="hi-IN"/>
        </w:rPr>
        <w:t>7. Ограничение прав на землю может быть обжаловано лицом, чьи права ограничены, в судебном порядке.</w:t>
      </w:r>
    </w:p>
    <w:p w14:paraId="6F8F9D79" w14:textId="77777777" w:rsidR="00263D42" w:rsidRPr="00F35540" w:rsidRDefault="00263D42" w:rsidP="00263D42">
      <w:pPr>
        <w:spacing w:after="0" w:line="240" w:lineRule="auto"/>
        <w:ind w:firstLine="680"/>
        <w:jc w:val="both"/>
        <w:rPr>
          <w:szCs w:val="24"/>
        </w:rPr>
      </w:pPr>
      <w:r w:rsidRPr="00F35540">
        <w:rPr>
          <w:rStyle w:val="blk"/>
          <w:szCs w:val="24"/>
        </w:rPr>
        <w:t xml:space="preserve">8. В целях, предусмотренных </w:t>
      </w:r>
      <w:hyperlink r:id="rId96" w:anchor="dst1855" w:history="1">
        <w:r w:rsidRPr="00F35540">
          <w:rPr>
            <w:rStyle w:val="ad"/>
            <w:color w:val="auto"/>
            <w:szCs w:val="24"/>
            <w:u w:val="none"/>
          </w:rPr>
          <w:t>пунктом 2</w:t>
        </w:r>
      </w:hyperlink>
      <w:r w:rsidRPr="00F35540">
        <w:rPr>
          <w:rStyle w:val="blk"/>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73991FC4" w14:textId="77777777" w:rsidR="00263D42" w:rsidRPr="00F35540" w:rsidRDefault="00263D42" w:rsidP="00263D42">
      <w:pPr>
        <w:spacing w:after="0" w:line="240" w:lineRule="auto"/>
        <w:ind w:firstLine="680"/>
        <w:jc w:val="both"/>
        <w:rPr>
          <w:szCs w:val="24"/>
        </w:rPr>
      </w:pPr>
      <w:r w:rsidRPr="00F35540">
        <w:rPr>
          <w:rStyle w:val="blk"/>
          <w:szCs w:val="24"/>
        </w:rPr>
        <w:t>9.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5464A94C" w14:textId="69EDFF8A" w:rsidR="00263D42" w:rsidRDefault="00263D42">
      <w:pPr>
        <w:rPr>
          <w:sz w:val="28"/>
          <w:szCs w:val="28"/>
        </w:rPr>
      </w:pPr>
      <w:r>
        <w:rPr>
          <w:sz w:val="28"/>
          <w:szCs w:val="28"/>
        </w:rPr>
        <w:br w:type="page"/>
      </w:r>
    </w:p>
    <w:p w14:paraId="34BFB5A2" w14:textId="77777777" w:rsidR="00263D42" w:rsidRPr="00F35540" w:rsidRDefault="00263D42" w:rsidP="00263D42">
      <w:pPr>
        <w:pStyle w:val="2"/>
        <w:jc w:val="both"/>
      </w:pPr>
      <w:bookmarkStart w:id="42" w:name="_Toc163141761"/>
      <w:r w:rsidRPr="00F35540">
        <w:lastRenderedPageBreak/>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bookmarkEnd w:id="42"/>
    </w:p>
    <w:p w14:paraId="39A7C658" w14:textId="77777777" w:rsidR="00263D42" w:rsidRPr="00F35540" w:rsidRDefault="00263D42" w:rsidP="00263D42">
      <w:pPr>
        <w:spacing w:after="0" w:line="240" w:lineRule="auto"/>
        <w:ind w:firstLine="680"/>
        <w:jc w:val="both"/>
      </w:pPr>
    </w:p>
    <w:p w14:paraId="7470E42C" w14:textId="77777777" w:rsidR="00263D42" w:rsidRPr="00F35540" w:rsidRDefault="00263D42" w:rsidP="00263D42">
      <w:pPr>
        <w:pStyle w:val="4"/>
        <w:jc w:val="both"/>
        <w:rPr>
          <w:b w:val="0"/>
        </w:rPr>
      </w:pPr>
      <w:bookmarkStart w:id="43" w:name="_Toc163141762"/>
      <w:r w:rsidRPr="00F35540">
        <w:t>Статья 14. Градостроительные регламенты и их применение.</w:t>
      </w:r>
      <w:bookmarkEnd w:id="43"/>
    </w:p>
    <w:p w14:paraId="29EE73C2" w14:textId="77777777" w:rsidR="00263D42" w:rsidRPr="00F35540" w:rsidRDefault="00263D42" w:rsidP="00263D42">
      <w:pPr>
        <w:spacing w:after="0" w:line="240" w:lineRule="auto"/>
        <w:ind w:firstLine="680"/>
        <w:jc w:val="both"/>
        <w:rPr>
          <w:rFonts w:eastAsia="MS Mincho"/>
          <w:szCs w:val="24"/>
        </w:rPr>
      </w:pPr>
    </w:p>
    <w:p w14:paraId="3BDB920C" w14:textId="77777777" w:rsidR="00263D42" w:rsidRPr="00F35540" w:rsidRDefault="00263D42" w:rsidP="00263D42">
      <w:pPr>
        <w:spacing w:after="0" w:line="240" w:lineRule="auto"/>
        <w:ind w:firstLine="680"/>
        <w:jc w:val="both"/>
        <w:rPr>
          <w:rFonts w:eastAsia="MS Mincho"/>
          <w:szCs w:val="24"/>
        </w:rPr>
      </w:pPr>
      <w:r w:rsidRPr="00F35540">
        <w:rPr>
          <w:rFonts w:eastAsia="MS Mincho"/>
          <w:szCs w:val="24"/>
        </w:rPr>
        <w:t>1.Градостроительным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717EB584" w14:textId="77777777" w:rsidR="00263D42" w:rsidRPr="00F35540" w:rsidRDefault="00263D42" w:rsidP="00263D42">
      <w:pPr>
        <w:spacing w:after="0" w:line="240" w:lineRule="auto"/>
        <w:ind w:firstLine="680"/>
        <w:jc w:val="both"/>
        <w:rPr>
          <w:rFonts w:eastAsia="MS Mincho"/>
          <w:szCs w:val="24"/>
        </w:rPr>
      </w:pPr>
      <w:r w:rsidRPr="00F35540">
        <w:rPr>
          <w:rFonts w:eastAsia="MS Mincho"/>
          <w:szCs w:val="24"/>
        </w:rPr>
        <w:t>2.Градостроительные регламенты устанавливаются с учетом:</w:t>
      </w:r>
    </w:p>
    <w:p w14:paraId="25067D05" w14:textId="77777777" w:rsidR="00263D42" w:rsidRPr="00F35540" w:rsidRDefault="00263D42" w:rsidP="00263D42">
      <w:pPr>
        <w:spacing w:after="0" w:line="240" w:lineRule="auto"/>
        <w:ind w:firstLine="680"/>
        <w:jc w:val="both"/>
        <w:rPr>
          <w:rFonts w:eastAsia="MS Mincho"/>
          <w:szCs w:val="24"/>
        </w:rPr>
      </w:pPr>
      <w:r w:rsidRPr="00F35540">
        <w:rPr>
          <w:rFonts w:eastAsia="MS Mincho"/>
          <w:szCs w:val="24"/>
        </w:rPr>
        <w:t>1)фактического использования земельных участков и объектов капитального строительства в границах территориальной зоны;</w:t>
      </w:r>
    </w:p>
    <w:p w14:paraId="04F6EA3C" w14:textId="77777777" w:rsidR="00263D42" w:rsidRPr="00F35540" w:rsidRDefault="00263D42" w:rsidP="00263D42">
      <w:pPr>
        <w:spacing w:after="0" w:line="240" w:lineRule="auto"/>
        <w:ind w:firstLine="680"/>
        <w:jc w:val="both"/>
        <w:rPr>
          <w:rFonts w:eastAsia="MS Mincho"/>
          <w:szCs w:val="24"/>
        </w:rPr>
      </w:pPr>
      <w:r w:rsidRPr="00F35540">
        <w:rPr>
          <w:rFonts w:eastAsia="MS Mincho"/>
          <w:szCs w:val="24"/>
        </w:rPr>
        <w:t>2)возможности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0F84A2DE" w14:textId="77777777" w:rsidR="00263D42" w:rsidRPr="00F35540" w:rsidRDefault="00263D42" w:rsidP="00263D42">
      <w:pPr>
        <w:spacing w:after="0" w:line="240" w:lineRule="auto"/>
        <w:ind w:firstLine="680"/>
        <w:jc w:val="both"/>
        <w:rPr>
          <w:rFonts w:eastAsia="MS Mincho"/>
          <w:szCs w:val="24"/>
        </w:rPr>
      </w:pPr>
      <w:r w:rsidRPr="00F35540">
        <w:rPr>
          <w:rFonts w:eastAsia="MS Mincho"/>
          <w:szCs w:val="24"/>
        </w:rPr>
        <w:t>3)функциональных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6E68D26C" w14:textId="77777777" w:rsidR="00263D42" w:rsidRPr="00F35540" w:rsidRDefault="00263D42" w:rsidP="00263D42">
      <w:pPr>
        <w:spacing w:after="0" w:line="240" w:lineRule="auto"/>
        <w:ind w:firstLine="680"/>
        <w:jc w:val="both"/>
        <w:rPr>
          <w:rFonts w:eastAsia="MS Mincho"/>
          <w:szCs w:val="24"/>
        </w:rPr>
      </w:pPr>
      <w:r w:rsidRPr="00F35540">
        <w:rPr>
          <w:rFonts w:eastAsia="MS Mincho"/>
          <w:szCs w:val="24"/>
        </w:rPr>
        <w:t>4)видов территориальных зон;</w:t>
      </w:r>
    </w:p>
    <w:p w14:paraId="465D66C8" w14:textId="77777777" w:rsidR="00263D42" w:rsidRPr="00F35540" w:rsidRDefault="00263D42" w:rsidP="00263D42">
      <w:pPr>
        <w:spacing w:after="0" w:line="240" w:lineRule="auto"/>
        <w:ind w:firstLine="680"/>
        <w:jc w:val="both"/>
        <w:rPr>
          <w:rFonts w:eastAsia="MS Mincho"/>
          <w:szCs w:val="24"/>
        </w:rPr>
      </w:pPr>
      <w:r w:rsidRPr="00F35540">
        <w:rPr>
          <w:rFonts w:eastAsia="MS Mincho"/>
          <w:szCs w:val="24"/>
        </w:rPr>
        <w:t>5)требований охраны объектов культурного наследия, а также особо охраняемых природных территорий, иных природных объектов.</w:t>
      </w:r>
    </w:p>
    <w:p w14:paraId="083CCFB7" w14:textId="77777777" w:rsidR="00263D42" w:rsidRPr="00F35540" w:rsidRDefault="00263D42" w:rsidP="00263D42">
      <w:pPr>
        <w:spacing w:after="0" w:line="240" w:lineRule="auto"/>
        <w:ind w:firstLine="680"/>
        <w:jc w:val="both"/>
        <w:rPr>
          <w:rFonts w:eastAsia="MS Mincho"/>
          <w:szCs w:val="24"/>
        </w:rPr>
      </w:pPr>
      <w:r w:rsidRPr="00F35540">
        <w:rPr>
          <w:rFonts w:eastAsia="MS Mincho"/>
          <w:szCs w:val="24"/>
        </w:rPr>
        <w:t>3.Действие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FF956C8" w14:textId="77777777" w:rsidR="00263D42" w:rsidRPr="00F35540" w:rsidRDefault="00263D42" w:rsidP="00263D42">
      <w:pPr>
        <w:spacing w:after="0" w:line="240" w:lineRule="auto"/>
        <w:ind w:firstLine="680"/>
        <w:jc w:val="both"/>
        <w:rPr>
          <w:rFonts w:eastAsia="MS Mincho"/>
          <w:szCs w:val="24"/>
        </w:rPr>
      </w:pPr>
      <w:r w:rsidRPr="00F35540">
        <w:rPr>
          <w:rFonts w:eastAsia="MS Mincho"/>
          <w:szCs w:val="24"/>
        </w:rPr>
        <w:t>4.Действие градостроительного регламента не распространяется на земельные участки:</w:t>
      </w:r>
    </w:p>
    <w:p w14:paraId="3B82EC15" w14:textId="77777777" w:rsidR="00263D42" w:rsidRPr="00F35540" w:rsidRDefault="00263D42" w:rsidP="00263D42">
      <w:pPr>
        <w:spacing w:after="0" w:line="240" w:lineRule="auto"/>
        <w:ind w:firstLine="680"/>
        <w:jc w:val="both"/>
        <w:rPr>
          <w:rFonts w:eastAsia="MS Mincho"/>
          <w:szCs w:val="24"/>
        </w:rPr>
      </w:pPr>
      <w:r w:rsidRPr="00F35540">
        <w:rPr>
          <w:rFonts w:eastAsia="MS Mincho"/>
          <w:szCs w:val="24"/>
        </w:rPr>
        <w:t xml:space="preserve">1)в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97" w:history="1">
        <w:r w:rsidRPr="00F35540">
          <w:rPr>
            <w:rFonts w:eastAsia="MS Mincho"/>
            <w:szCs w:val="24"/>
          </w:rPr>
          <w:t>законодательством</w:t>
        </w:r>
      </w:hyperlink>
      <w:r w:rsidRPr="00F35540">
        <w:rPr>
          <w:rFonts w:eastAsia="MS Mincho"/>
          <w:szCs w:val="24"/>
        </w:rPr>
        <w:t xml:space="preserve"> Российской Федерации об охране объектов культурного наследия;</w:t>
      </w:r>
    </w:p>
    <w:p w14:paraId="28A7A8AA" w14:textId="77777777" w:rsidR="00263D42" w:rsidRPr="00F35540" w:rsidRDefault="00263D42" w:rsidP="00263D42">
      <w:pPr>
        <w:spacing w:after="0" w:line="240" w:lineRule="auto"/>
        <w:ind w:firstLine="680"/>
        <w:jc w:val="both"/>
        <w:rPr>
          <w:rFonts w:eastAsia="MS Mincho"/>
          <w:szCs w:val="24"/>
        </w:rPr>
      </w:pPr>
      <w:r w:rsidRPr="00F35540">
        <w:rPr>
          <w:rFonts w:eastAsia="MS Mincho"/>
          <w:szCs w:val="24"/>
        </w:rPr>
        <w:t>2)в границах территорий общего пользования;</w:t>
      </w:r>
    </w:p>
    <w:p w14:paraId="42FE3CBA" w14:textId="77777777" w:rsidR="00263D42" w:rsidRPr="00F35540" w:rsidRDefault="00263D42" w:rsidP="00263D42">
      <w:pPr>
        <w:spacing w:after="0" w:line="240" w:lineRule="auto"/>
        <w:ind w:firstLine="680"/>
        <w:jc w:val="both"/>
        <w:rPr>
          <w:rFonts w:eastAsia="MS Mincho"/>
          <w:szCs w:val="24"/>
        </w:rPr>
      </w:pPr>
      <w:r w:rsidRPr="00F35540">
        <w:rPr>
          <w:rFonts w:eastAsia="MS Mincho"/>
          <w:szCs w:val="24"/>
        </w:rPr>
        <w:t>3)предназначенные для размещения линейных объектов и (или) занятые линейными объектами;</w:t>
      </w:r>
    </w:p>
    <w:p w14:paraId="2E6C838A" w14:textId="77777777" w:rsidR="00263D42" w:rsidRPr="00F35540" w:rsidRDefault="00263D42" w:rsidP="00263D42">
      <w:pPr>
        <w:spacing w:after="0" w:line="240" w:lineRule="auto"/>
        <w:ind w:firstLine="680"/>
        <w:jc w:val="both"/>
        <w:rPr>
          <w:rFonts w:eastAsia="MS Mincho"/>
          <w:szCs w:val="24"/>
        </w:rPr>
      </w:pPr>
      <w:r w:rsidRPr="00F35540">
        <w:rPr>
          <w:rFonts w:eastAsia="MS Mincho"/>
          <w:szCs w:val="24"/>
        </w:rPr>
        <w:t>4)предоставленные для добычи полезных ископаемых.</w:t>
      </w:r>
    </w:p>
    <w:p w14:paraId="13FF020D" w14:textId="77777777" w:rsidR="00263D42" w:rsidRPr="00F35540" w:rsidRDefault="00263D42" w:rsidP="00263D42">
      <w:pPr>
        <w:spacing w:after="0" w:line="240" w:lineRule="auto"/>
        <w:ind w:firstLine="680"/>
        <w:jc w:val="both"/>
        <w:rPr>
          <w:szCs w:val="24"/>
        </w:rPr>
      </w:pPr>
      <w:r w:rsidRPr="00F35540">
        <w:rPr>
          <w:rFonts w:eastAsia="MS Mincho"/>
          <w:szCs w:val="24"/>
        </w:rPr>
        <w:t>5.</w:t>
      </w:r>
      <w:r w:rsidRPr="00F35540">
        <w:rPr>
          <w:szCs w:val="24"/>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38FE7A0D" w14:textId="77777777" w:rsidR="00263D42" w:rsidRPr="00F35540" w:rsidRDefault="00263D42" w:rsidP="00263D42">
      <w:pPr>
        <w:spacing w:after="0" w:line="240" w:lineRule="auto"/>
        <w:ind w:firstLine="680"/>
        <w:jc w:val="both"/>
        <w:rPr>
          <w:szCs w:val="24"/>
        </w:rPr>
      </w:pPr>
      <w:r w:rsidRPr="00F35540">
        <w:rPr>
          <w:szCs w:val="24"/>
        </w:rPr>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159D0996" w14:textId="77777777" w:rsidR="00263D42" w:rsidRPr="00F35540" w:rsidRDefault="00263D42" w:rsidP="00263D42">
      <w:pPr>
        <w:spacing w:after="0" w:line="240" w:lineRule="auto"/>
        <w:ind w:firstLine="680"/>
        <w:jc w:val="both"/>
        <w:rPr>
          <w:szCs w:val="24"/>
        </w:rPr>
      </w:pPr>
      <w:r w:rsidRPr="00F35540">
        <w:rPr>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44857032" w14:textId="6F987081" w:rsidR="00263D42" w:rsidRPr="00F35540" w:rsidRDefault="00263D42" w:rsidP="00263D42">
      <w:pPr>
        <w:spacing w:after="0" w:line="240" w:lineRule="auto"/>
        <w:ind w:firstLine="680"/>
        <w:jc w:val="both"/>
        <w:rPr>
          <w:szCs w:val="24"/>
        </w:rPr>
      </w:pPr>
      <w:r w:rsidRPr="00F35540">
        <w:rPr>
          <w:szCs w:val="24"/>
        </w:rPr>
        <w:lastRenderedPageBreak/>
        <w:t xml:space="preserve">7.1.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w:t>
      </w:r>
      <w:r w:rsidR="00264EF6">
        <w:rPr>
          <w:szCs w:val="24"/>
        </w:rPr>
        <w:t>г.</w:t>
      </w:r>
      <w:r w:rsidRPr="00F35540">
        <w:rPr>
          <w:szCs w:val="24"/>
        </w:rPr>
        <w:t xml:space="preserve"> предоставлены гражданам или юридическим лицам либо на которых расположены объекты недвижимого имущества, права на которые возникли до 1 января 2016 </w:t>
      </w:r>
      <w:r w:rsidR="00264EF6">
        <w:rPr>
          <w:szCs w:val="24"/>
        </w:rPr>
        <w:t>г.</w:t>
      </w:r>
      <w:r w:rsidRPr="00F35540">
        <w:rPr>
          <w:szCs w:val="24"/>
        </w:rPr>
        <w:t>,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4E2E0A8D" w14:textId="77777777" w:rsidR="00263D42" w:rsidRPr="00F35540" w:rsidRDefault="00263D42" w:rsidP="00263D42">
      <w:pPr>
        <w:spacing w:after="0" w:line="240" w:lineRule="auto"/>
        <w:ind w:firstLine="680"/>
        <w:jc w:val="both"/>
        <w:rPr>
          <w:szCs w:val="24"/>
        </w:rPr>
      </w:pPr>
      <w:r w:rsidRPr="00F35540">
        <w:rPr>
          <w:szCs w:val="24"/>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57579BA3" w14:textId="77777777" w:rsidR="00263D42" w:rsidRPr="00F35540" w:rsidRDefault="00263D42" w:rsidP="00263D42">
      <w:pPr>
        <w:spacing w:after="0" w:line="240" w:lineRule="auto"/>
        <w:ind w:firstLine="680"/>
        <w:jc w:val="both"/>
        <w:rPr>
          <w:szCs w:val="24"/>
        </w:rPr>
      </w:pPr>
      <w:r w:rsidRPr="00F35540">
        <w:rPr>
          <w:szCs w:val="24"/>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56FAA2F1" w14:textId="77777777" w:rsidR="00263D42" w:rsidRPr="00F35540" w:rsidRDefault="00263D42" w:rsidP="00263D42">
      <w:pPr>
        <w:spacing w:after="0" w:line="240" w:lineRule="auto"/>
        <w:ind w:firstLine="680"/>
        <w:jc w:val="both"/>
        <w:rPr>
          <w:szCs w:val="24"/>
        </w:rPr>
      </w:pPr>
      <w:r w:rsidRPr="00F35540">
        <w:rPr>
          <w:szCs w:val="24"/>
        </w:rPr>
        <w:t>10. 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6849D283" w14:textId="77777777" w:rsidR="00263D42" w:rsidRPr="00F35540" w:rsidRDefault="00263D42" w:rsidP="00263D42">
      <w:pPr>
        <w:spacing w:after="0" w:line="240" w:lineRule="auto"/>
        <w:ind w:firstLine="680"/>
        <w:jc w:val="both"/>
        <w:rPr>
          <w:szCs w:val="24"/>
        </w:rPr>
      </w:pPr>
      <w:r w:rsidRPr="00F35540">
        <w:rPr>
          <w:szCs w:val="24"/>
        </w:rPr>
        <w:t>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731DD90F" w14:textId="77777777" w:rsidR="00263D42" w:rsidRPr="00F35540" w:rsidRDefault="00263D42" w:rsidP="00263D42">
      <w:pPr>
        <w:spacing w:after="0" w:line="240" w:lineRule="auto"/>
        <w:ind w:firstLine="680"/>
        <w:jc w:val="both"/>
        <w:rPr>
          <w:rFonts w:eastAsia="MS Mincho"/>
          <w:szCs w:val="24"/>
        </w:rPr>
      </w:pPr>
    </w:p>
    <w:p w14:paraId="5B1CFCC0" w14:textId="77777777" w:rsidR="00263D42" w:rsidRPr="00F35540" w:rsidRDefault="00263D42" w:rsidP="00263D42">
      <w:pPr>
        <w:pStyle w:val="4"/>
        <w:jc w:val="both"/>
        <w:rPr>
          <w:b w:val="0"/>
        </w:rPr>
      </w:pPr>
      <w:bookmarkStart w:id="44" w:name="_Toc163141763"/>
      <w:r w:rsidRPr="00F35540">
        <w:t>Статья 15. Виды разрешенного использования земельных участков и объектов капитального строительства.</w:t>
      </w:r>
      <w:bookmarkEnd w:id="44"/>
    </w:p>
    <w:p w14:paraId="02192599" w14:textId="77777777" w:rsidR="00263D42" w:rsidRPr="00F35540" w:rsidRDefault="00263D42" w:rsidP="00263D42">
      <w:pPr>
        <w:pStyle w:val="aff6"/>
        <w:ind w:firstLine="680"/>
        <w:jc w:val="both"/>
        <w:rPr>
          <w:b/>
        </w:rPr>
      </w:pPr>
    </w:p>
    <w:p w14:paraId="19C41BE0" w14:textId="77777777" w:rsidR="00263D42" w:rsidRPr="00F35540" w:rsidRDefault="00263D42" w:rsidP="00263D42">
      <w:pPr>
        <w:spacing w:after="0" w:line="240" w:lineRule="auto"/>
        <w:ind w:firstLine="680"/>
        <w:jc w:val="both"/>
        <w:rPr>
          <w:szCs w:val="28"/>
        </w:rPr>
      </w:pPr>
      <w:r w:rsidRPr="00F35540">
        <w:rPr>
          <w:szCs w:val="28"/>
        </w:rPr>
        <w:t xml:space="preserve">1.Разрешенное использование земельных участков и объектов капитального </w:t>
      </w:r>
      <w:proofErr w:type="gramStart"/>
      <w:r w:rsidRPr="00F35540">
        <w:rPr>
          <w:szCs w:val="28"/>
        </w:rPr>
        <w:t>строительства может быть</w:t>
      </w:r>
      <w:proofErr w:type="gramEnd"/>
      <w:r w:rsidRPr="00F35540">
        <w:rPr>
          <w:szCs w:val="28"/>
        </w:rPr>
        <w:t xml:space="preserve"> следующих видов:</w:t>
      </w:r>
    </w:p>
    <w:p w14:paraId="136E2A2F" w14:textId="77777777" w:rsidR="00263D42" w:rsidRPr="00F35540" w:rsidRDefault="00263D42" w:rsidP="00263D42">
      <w:pPr>
        <w:spacing w:after="0" w:line="240" w:lineRule="auto"/>
        <w:ind w:firstLine="680"/>
        <w:jc w:val="both"/>
        <w:rPr>
          <w:szCs w:val="28"/>
        </w:rPr>
      </w:pPr>
      <w:r w:rsidRPr="00F35540">
        <w:rPr>
          <w:szCs w:val="28"/>
        </w:rPr>
        <w:t>1)основные виды разрешенного использования;</w:t>
      </w:r>
    </w:p>
    <w:p w14:paraId="04551456" w14:textId="77777777" w:rsidR="00263D42" w:rsidRPr="00F35540" w:rsidRDefault="00263D42" w:rsidP="00263D42">
      <w:pPr>
        <w:spacing w:after="0" w:line="240" w:lineRule="auto"/>
        <w:ind w:firstLine="680"/>
        <w:jc w:val="both"/>
        <w:rPr>
          <w:szCs w:val="28"/>
        </w:rPr>
      </w:pPr>
      <w:r w:rsidRPr="00F35540">
        <w:rPr>
          <w:szCs w:val="28"/>
        </w:rPr>
        <w:t>2)условно разрешенные виды использования;</w:t>
      </w:r>
    </w:p>
    <w:p w14:paraId="4EF9D0C0" w14:textId="77777777" w:rsidR="00263D42" w:rsidRPr="00F35540" w:rsidRDefault="00263D42" w:rsidP="00263D42">
      <w:pPr>
        <w:spacing w:after="0" w:line="240" w:lineRule="auto"/>
        <w:ind w:firstLine="680"/>
        <w:jc w:val="both"/>
        <w:rPr>
          <w:szCs w:val="28"/>
        </w:rPr>
      </w:pPr>
      <w:r w:rsidRPr="00F35540">
        <w:rPr>
          <w:szCs w:val="28"/>
        </w:rPr>
        <w:t>3)вспомогательные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60CA47B7" w14:textId="77777777" w:rsidR="00263D42" w:rsidRPr="00F35540" w:rsidRDefault="00263D42" w:rsidP="00263D42">
      <w:pPr>
        <w:spacing w:after="0" w:line="240" w:lineRule="auto"/>
        <w:ind w:firstLine="680"/>
        <w:jc w:val="both"/>
        <w:rPr>
          <w:szCs w:val="28"/>
        </w:rPr>
      </w:pPr>
      <w:r w:rsidRPr="00F35540">
        <w:rPr>
          <w:szCs w:val="28"/>
        </w:rPr>
        <w:t>2.Применительно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4B2E1BE2" w14:textId="77777777" w:rsidR="00263D42" w:rsidRPr="00F35540" w:rsidRDefault="00263D42" w:rsidP="00263D42">
      <w:pPr>
        <w:spacing w:after="0" w:line="240" w:lineRule="auto"/>
        <w:ind w:firstLine="680"/>
        <w:jc w:val="both"/>
        <w:rPr>
          <w:szCs w:val="28"/>
        </w:rPr>
      </w:pPr>
      <w:r w:rsidRPr="00F35540">
        <w:rPr>
          <w:szCs w:val="28"/>
        </w:rPr>
        <w:lastRenderedPageBreak/>
        <w:t>2.</w:t>
      </w:r>
      <w:proofErr w:type="gramStart"/>
      <w:r w:rsidRPr="00F35540">
        <w:rPr>
          <w:szCs w:val="28"/>
        </w:rPr>
        <w:t>1.Установление</w:t>
      </w:r>
      <w:proofErr w:type="gramEnd"/>
      <w:r w:rsidRPr="00F35540">
        <w:rPr>
          <w:szCs w:val="28"/>
        </w:rPr>
        <w:t xml:space="preserve">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42F0963A" w14:textId="77777777" w:rsidR="00263D42" w:rsidRPr="00F35540" w:rsidRDefault="00263D42" w:rsidP="00263D42">
      <w:pPr>
        <w:spacing w:after="0" w:line="240" w:lineRule="auto"/>
        <w:ind w:firstLine="680"/>
        <w:jc w:val="both"/>
        <w:rPr>
          <w:szCs w:val="28"/>
        </w:rPr>
      </w:pPr>
      <w:r w:rsidRPr="00F35540">
        <w:rPr>
          <w:szCs w:val="28"/>
        </w:rPr>
        <w:t>3.Изменение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22C002D8" w14:textId="77777777" w:rsidR="00263D42" w:rsidRPr="00F35540" w:rsidRDefault="00263D42" w:rsidP="00263D42">
      <w:pPr>
        <w:spacing w:after="0" w:line="240" w:lineRule="auto"/>
        <w:ind w:firstLine="680"/>
        <w:jc w:val="both"/>
        <w:rPr>
          <w:szCs w:val="28"/>
        </w:rPr>
      </w:pPr>
      <w:r w:rsidRPr="00F35540">
        <w:rPr>
          <w:szCs w:val="28"/>
        </w:rPr>
        <w:t>4.Основные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3B39CECB" w14:textId="77777777" w:rsidR="00263D42" w:rsidRPr="00F35540" w:rsidRDefault="00263D42" w:rsidP="00263D42">
      <w:pPr>
        <w:spacing w:after="0" w:line="240" w:lineRule="auto"/>
        <w:ind w:firstLine="680"/>
        <w:jc w:val="both"/>
        <w:rPr>
          <w:szCs w:val="28"/>
        </w:rPr>
      </w:pPr>
      <w:r w:rsidRPr="00F35540">
        <w:rPr>
          <w:szCs w:val="28"/>
        </w:rPr>
        <w:t>5.Решения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3BF0FAC" w14:textId="77777777" w:rsidR="00263D42" w:rsidRPr="00F35540" w:rsidRDefault="00263D42" w:rsidP="00263D42">
      <w:pPr>
        <w:spacing w:after="0" w:line="240" w:lineRule="auto"/>
        <w:ind w:firstLine="680"/>
        <w:jc w:val="both"/>
        <w:rPr>
          <w:szCs w:val="28"/>
        </w:rPr>
      </w:pPr>
      <w:r w:rsidRPr="00F35540">
        <w:rPr>
          <w:szCs w:val="28"/>
        </w:rPr>
        <w:t>6.Предоставление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43C90FBA" w14:textId="77777777" w:rsidR="00263D42" w:rsidRPr="00F35540" w:rsidRDefault="00263D42" w:rsidP="00263D42">
      <w:pPr>
        <w:spacing w:after="0" w:line="240" w:lineRule="auto"/>
        <w:ind w:firstLine="680"/>
        <w:jc w:val="both"/>
        <w:rPr>
          <w:szCs w:val="28"/>
        </w:rPr>
      </w:pPr>
      <w:r w:rsidRPr="00F35540">
        <w:rPr>
          <w:szCs w:val="28"/>
        </w:rPr>
        <w:t>7.Физическое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136D2F09" w14:textId="77777777" w:rsidR="00263D42" w:rsidRPr="00F35540" w:rsidRDefault="00263D42" w:rsidP="00263D42">
      <w:pPr>
        <w:pStyle w:val="aff6"/>
        <w:ind w:firstLine="680"/>
        <w:jc w:val="both"/>
        <w:rPr>
          <w:b/>
          <w:sz w:val="24"/>
        </w:rPr>
      </w:pPr>
    </w:p>
    <w:p w14:paraId="5EB2254A" w14:textId="77777777" w:rsidR="00263D42" w:rsidRPr="00F35540" w:rsidRDefault="00263D42" w:rsidP="00263D42">
      <w:pPr>
        <w:pStyle w:val="4"/>
        <w:jc w:val="both"/>
        <w:rPr>
          <w:b w:val="0"/>
          <w:i w:val="0"/>
        </w:rPr>
      </w:pPr>
      <w:bookmarkStart w:id="45" w:name="_Toc163141764"/>
      <w:r w:rsidRPr="00F35540">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45"/>
    </w:p>
    <w:p w14:paraId="734D6A7C" w14:textId="77777777" w:rsidR="00263D42" w:rsidRPr="00F35540" w:rsidRDefault="00263D42" w:rsidP="00263D42">
      <w:pPr>
        <w:spacing w:after="0" w:line="240" w:lineRule="auto"/>
        <w:ind w:firstLine="680"/>
        <w:jc w:val="both"/>
        <w:rPr>
          <w:b/>
          <w:i/>
          <w:szCs w:val="24"/>
        </w:rPr>
      </w:pPr>
    </w:p>
    <w:p w14:paraId="7BFB18BF" w14:textId="77777777" w:rsidR="00263D42" w:rsidRPr="00F35540" w:rsidRDefault="00263D42" w:rsidP="00263D42">
      <w:pPr>
        <w:spacing w:after="0" w:line="240" w:lineRule="auto"/>
        <w:ind w:firstLine="680"/>
        <w:jc w:val="both"/>
        <w:rPr>
          <w:szCs w:val="24"/>
        </w:rPr>
      </w:pPr>
      <w:r w:rsidRPr="00F35540">
        <w:rPr>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6AF14168" w14:textId="77777777" w:rsidR="00263D42" w:rsidRPr="00F35540" w:rsidRDefault="00263D42" w:rsidP="00263D42">
      <w:pPr>
        <w:spacing w:after="0" w:line="240" w:lineRule="auto"/>
        <w:ind w:firstLine="680"/>
        <w:jc w:val="both"/>
        <w:rPr>
          <w:szCs w:val="24"/>
        </w:rPr>
      </w:pPr>
      <w:r w:rsidRPr="00F35540">
        <w:rPr>
          <w:szCs w:val="24"/>
        </w:rPr>
        <w:t>1) предельные (минимальные и (или) максимальные) размеры земельных участков, в том числе их площадь;</w:t>
      </w:r>
    </w:p>
    <w:p w14:paraId="446733E2" w14:textId="77777777" w:rsidR="00263D42" w:rsidRPr="00F35540" w:rsidRDefault="00263D42" w:rsidP="00263D42">
      <w:pPr>
        <w:spacing w:after="0" w:line="240" w:lineRule="auto"/>
        <w:ind w:firstLine="680"/>
        <w:jc w:val="both"/>
        <w:rPr>
          <w:szCs w:val="24"/>
        </w:rPr>
      </w:pPr>
      <w:r w:rsidRPr="00F35540">
        <w:rPr>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63E3DBE" w14:textId="77777777" w:rsidR="00263D42" w:rsidRPr="00F35540" w:rsidRDefault="00263D42" w:rsidP="00263D42">
      <w:pPr>
        <w:spacing w:after="0" w:line="240" w:lineRule="auto"/>
        <w:ind w:firstLine="680"/>
        <w:jc w:val="both"/>
        <w:rPr>
          <w:szCs w:val="24"/>
        </w:rPr>
      </w:pPr>
      <w:r w:rsidRPr="00F35540">
        <w:rPr>
          <w:szCs w:val="24"/>
        </w:rPr>
        <w:t>3) предельное количество этажей или предельную высоту зданий, строений, сооружений;</w:t>
      </w:r>
    </w:p>
    <w:p w14:paraId="5CD3774A" w14:textId="77777777" w:rsidR="00263D42" w:rsidRPr="00F35540" w:rsidRDefault="00263D42" w:rsidP="00263D42">
      <w:pPr>
        <w:spacing w:after="0" w:line="240" w:lineRule="auto"/>
        <w:ind w:firstLine="680"/>
        <w:jc w:val="both"/>
        <w:rPr>
          <w:szCs w:val="24"/>
        </w:rPr>
      </w:pPr>
      <w:r w:rsidRPr="00F35540">
        <w:rPr>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379446D9" w14:textId="77777777" w:rsidR="00263D42" w:rsidRPr="00F35540" w:rsidRDefault="00263D42" w:rsidP="00263D42">
      <w:pPr>
        <w:spacing w:after="0" w:line="240" w:lineRule="auto"/>
        <w:ind w:firstLine="680"/>
        <w:jc w:val="both"/>
        <w:rPr>
          <w:szCs w:val="24"/>
        </w:rPr>
      </w:pPr>
      <w:r w:rsidRPr="00F35540">
        <w:rPr>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4E6EBB10" w14:textId="77777777" w:rsidR="00263D42" w:rsidRPr="00F35540" w:rsidRDefault="00263D42" w:rsidP="00263D42">
      <w:pPr>
        <w:spacing w:after="0" w:line="240" w:lineRule="auto"/>
        <w:ind w:firstLine="680"/>
        <w:jc w:val="both"/>
        <w:rPr>
          <w:szCs w:val="24"/>
        </w:rPr>
      </w:pPr>
      <w:r w:rsidRPr="00F35540">
        <w:rPr>
          <w:szCs w:val="24"/>
        </w:rPr>
        <w:lastRenderedPageBreak/>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090B328D" w14:textId="77777777" w:rsidR="00263D42" w:rsidRPr="00F35540" w:rsidRDefault="00263D42" w:rsidP="00263D42">
      <w:pPr>
        <w:spacing w:after="0" w:line="240" w:lineRule="auto"/>
        <w:ind w:firstLine="680"/>
        <w:jc w:val="both"/>
        <w:rPr>
          <w:szCs w:val="24"/>
        </w:rPr>
      </w:pPr>
      <w:r w:rsidRPr="00F35540">
        <w:rPr>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0D9F079E" w14:textId="77777777" w:rsidR="00263D42" w:rsidRPr="00F35540" w:rsidRDefault="00263D42" w:rsidP="00263D42">
      <w:pPr>
        <w:spacing w:after="0" w:line="240" w:lineRule="auto"/>
        <w:ind w:firstLine="680"/>
        <w:jc w:val="both"/>
        <w:rPr>
          <w:szCs w:val="24"/>
        </w:rPr>
      </w:pPr>
      <w:r w:rsidRPr="00F35540">
        <w:rPr>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28F3FB50" w14:textId="77777777" w:rsidR="00263D42" w:rsidRPr="00F35540" w:rsidRDefault="00263D42" w:rsidP="00263D42">
      <w:pPr>
        <w:pStyle w:val="aff6"/>
        <w:ind w:firstLine="680"/>
        <w:jc w:val="both"/>
        <w:rPr>
          <w:b/>
          <w:sz w:val="24"/>
        </w:rPr>
      </w:pPr>
    </w:p>
    <w:p w14:paraId="32FCE768" w14:textId="77777777" w:rsidR="00263D42" w:rsidRPr="00F35540" w:rsidRDefault="00263D42" w:rsidP="00263D42">
      <w:pPr>
        <w:pStyle w:val="4"/>
        <w:jc w:val="both"/>
        <w:rPr>
          <w:b w:val="0"/>
        </w:rPr>
      </w:pPr>
      <w:bookmarkStart w:id="46" w:name="_Toc163141765"/>
      <w:r w:rsidRPr="00F35540">
        <w:t>Статья 17. Порядок изменения видов разрешенного использования земельных участков и объектов капитального строительства.</w:t>
      </w:r>
      <w:bookmarkEnd w:id="46"/>
    </w:p>
    <w:p w14:paraId="2B46553A" w14:textId="77777777" w:rsidR="00263D42" w:rsidRPr="00F35540" w:rsidRDefault="00263D42" w:rsidP="00263D42">
      <w:pPr>
        <w:spacing w:after="0" w:line="240" w:lineRule="auto"/>
        <w:ind w:firstLine="680"/>
        <w:jc w:val="both"/>
        <w:rPr>
          <w:bCs/>
          <w:szCs w:val="24"/>
        </w:rPr>
      </w:pPr>
    </w:p>
    <w:p w14:paraId="444060BF" w14:textId="77777777" w:rsidR="00263D42" w:rsidRPr="00F35540" w:rsidRDefault="00263D42" w:rsidP="00263D42">
      <w:pPr>
        <w:spacing w:after="0" w:line="240" w:lineRule="auto"/>
        <w:ind w:firstLine="680"/>
        <w:jc w:val="both"/>
        <w:rPr>
          <w:szCs w:val="24"/>
        </w:rPr>
      </w:pPr>
      <w:r w:rsidRPr="00F35540">
        <w:rPr>
          <w:szCs w:val="24"/>
        </w:rPr>
        <w:t>1.Изменение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4CC4E95" w14:textId="77777777" w:rsidR="00263D42" w:rsidRPr="00F35540" w:rsidRDefault="00263D42" w:rsidP="00263D42">
      <w:pPr>
        <w:spacing w:after="0" w:line="240" w:lineRule="auto"/>
        <w:ind w:firstLine="680"/>
        <w:jc w:val="both"/>
        <w:rPr>
          <w:szCs w:val="24"/>
        </w:rPr>
      </w:pPr>
      <w:r w:rsidRPr="00F35540">
        <w:rPr>
          <w:szCs w:val="24"/>
        </w:rPr>
        <w:t xml:space="preserve">2.Основные и вспомогательные виды разрешенного использования земельных участков и объектов капитального строительства правообладателями земельных </w:t>
      </w:r>
      <w:proofErr w:type="gramStart"/>
      <w:r w:rsidRPr="00F35540">
        <w:rPr>
          <w:szCs w:val="24"/>
        </w:rPr>
        <w:t>участков  и</w:t>
      </w:r>
      <w:proofErr w:type="gramEnd"/>
      <w:r w:rsidRPr="00F35540">
        <w:rPr>
          <w:szCs w:val="24"/>
        </w:rPr>
        <w:t xml:space="preserve">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5CEFAA1B" w14:textId="77777777" w:rsidR="00263D42" w:rsidRPr="00F35540" w:rsidRDefault="00263D42" w:rsidP="00263D42">
      <w:pPr>
        <w:spacing w:after="0" w:line="240" w:lineRule="auto"/>
        <w:ind w:firstLine="680"/>
        <w:jc w:val="both"/>
        <w:rPr>
          <w:szCs w:val="24"/>
        </w:rPr>
      </w:pPr>
      <w:r w:rsidRPr="00F35540">
        <w:rPr>
          <w:szCs w:val="24"/>
        </w:rPr>
        <w:t>3.Правом на изменение одного вида на другой вид разрешенного использования земельных участков и иных объектов недвижимости обладают:</w:t>
      </w:r>
    </w:p>
    <w:p w14:paraId="715DB0F0" w14:textId="77777777" w:rsidR="00263D42" w:rsidRPr="00F35540" w:rsidRDefault="00263D42" w:rsidP="00263D42">
      <w:pPr>
        <w:spacing w:after="0" w:line="240" w:lineRule="auto"/>
        <w:ind w:firstLine="680"/>
        <w:jc w:val="both"/>
        <w:rPr>
          <w:szCs w:val="24"/>
        </w:rPr>
      </w:pPr>
      <w:r w:rsidRPr="00F35540">
        <w:rPr>
          <w:szCs w:val="24"/>
        </w:rPr>
        <w:t>1)собственники земельных участков, являющиеся одновременно собственниками расположенных на этих участках зданий, строений, сооружений;</w:t>
      </w:r>
    </w:p>
    <w:p w14:paraId="3259CCF1" w14:textId="77777777" w:rsidR="00263D42" w:rsidRPr="00F35540" w:rsidRDefault="00263D42" w:rsidP="00263D42">
      <w:pPr>
        <w:spacing w:after="0" w:line="240" w:lineRule="auto"/>
        <w:ind w:firstLine="680"/>
        <w:jc w:val="both"/>
        <w:rPr>
          <w:szCs w:val="24"/>
        </w:rPr>
      </w:pPr>
      <w:r w:rsidRPr="00F35540">
        <w:rPr>
          <w:szCs w:val="24"/>
        </w:rPr>
        <w:t>2)собственники зданий, строений, сооружений, владеющие земельными участками на праве аренды;</w:t>
      </w:r>
    </w:p>
    <w:p w14:paraId="3A1806CD" w14:textId="77777777" w:rsidR="00263D42" w:rsidRPr="00F35540" w:rsidRDefault="00263D42" w:rsidP="00263D42">
      <w:pPr>
        <w:spacing w:after="0" w:line="240" w:lineRule="auto"/>
        <w:ind w:firstLine="680"/>
        <w:jc w:val="both"/>
        <w:rPr>
          <w:szCs w:val="24"/>
        </w:rPr>
      </w:pPr>
      <w:r w:rsidRPr="00F35540">
        <w:rPr>
          <w:szCs w:val="24"/>
        </w:rPr>
        <w:t>3)лица,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14:paraId="46C9CABA" w14:textId="77777777" w:rsidR="00263D42" w:rsidRPr="00F35540" w:rsidRDefault="00263D42" w:rsidP="00263D42">
      <w:pPr>
        <w:spacing w:after="0" w:line="240" w:lineRule="auto"/>
        <w:ind w:firstLine="680"/>
        <w:jc w:val="both"/>
        <w:rPr>
          <w:szCs w:val="24"/>
        </w:rPr>
      </w:pPr>
      <w:r w:rsidRPr="00F35540">
        <w:rPr>
          <w:szCs w:val="24"/>
        </w:rPr>
        <w:t>4)лица, владеющие земельными участками на праве аренды, срок которой составляет менее пяти,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14:paraId="46731CC2" w14:textId="77777777" w:rsidR="00263D42" w:rsidRPr="00F35540" w:rsidRDefault="00263D42" w:rsidP="00263D42">
      <w:pPr>
        <w:spacing w:after="0" w:line="240" w:lineRule="auto"/>
        <w:ind w:firstLine="680"/>
        <w:jc w:val="both"/>
        <w:rPr>
          <w:szCs w:val="24"/>
        </w:rPr>
      </w:pPr>
      <w:r w:rsidRPr="00F35540">
        <w:rPr>
          <w:szCs w:val="24"/>
        </w:rPr>
        <w:t>5)лица,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14:paraId="49231A7D" w14:textId="77777777" w:rsidR="00263D42" w:rsidRPr="00F35540" w:rsidRDefault="00263D42" w:rsidP="00263D42">
      <w:pPr>
        <w:spacing w:after="0" w:line="240" w:lineRule="auto"/>
        <w:ind w:firstLine="680"/>
        <w:jc w:val="both"/>
        <w:rPr>
          <w:szCs w:val="24"/>
        </w:rPr>
      </w:pPr>
      <w:r w:rsidRPr="00F35540">
        <w:rPr>
          <w:szCs w:val="24"/>
        </w:rPr>
        <w:t>4.Решение об изменение одного вида разрешенного использования земельных участков и объектов капитального строительства, расположенных на землях, на которые действия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62BC0958" w14:textId="77777777" w:rsidR="00263D42" w:rsidRPr="00F35540" w:rsidRDefault="00263D42" w:rsidP="00263D42">
      <w:pPr>
        <w:spacing w:after="0" w:line="240" w:lineRule="auto"/>
        <w:ind w:firstLine="680"/>
        <w:jc w:val="both"/>
        <w:rPr>
          <w:szCs w:val="24"/>
        </w:rPr>
      </w:pPr>
    </w:p>
    <w:p w14:paraId="62BF704D" w14:textId="77777777" w:rsidR="00263D42" w:rsidRPr="00F35540" w:rsidRDefault="00263D42" w:rsidP="00263D42">
      <w:pPr>
        <w:pStyle w:val="4"/>
        <w:jc w:val="both"/>
        <w:rPr>
          <w:b w:val="0"/>
        </w:rPr>
      </w:pPr>
      <w:bookmarkStart w:id="47" w:name="_Toc163141766"/>
      <w:r w:rsidRPr="00F35540">
        <w:lastRenderedPageBreak/>
        <w:t>Статья 18. Порядок предоставления разрешения на условно разрешенный вид использования земельного участка или объекта капитального строительства.</w:t>
      </w:r>
      <w:bookmarkEnd w:id="47"/>
    </w:p>
    <w:p w14:paraId="6544130F" w14:textId="77777777" w:rsidR="00263D42" w:rsidRPr="00F35540" w:rsidRDefault="00263D42" w:rsidP="00263D42">
      <w:pPr>
        <w:spacing w:after="0" w:line="240" w:lineRule="auto"/>
        <w:ind w:firstLine="680"/>
        <w:jc w:val="both"/>
        <w:rPr>
          <w:bCs/>
          <w:szCs w:val="24"/>
        </w:rPr>
      </w:pPr>
    </w:p>
    <w:p w14:paraId="7F9C2586" w14:textId="6EE39907" w:rsidR="00263D42" w:rsidRPr="00F35540" w:rsidRDefault="00263D42" w:rsidP="00263D42">
      <w:pPr>
        <w:spacing w:after="0" w:line="240" w:lineRule="auto"/>
        <w:ind w:firstLine="680"/>
        <w:jc w:val="both"/>
        <w:rPr>
          <w:szCs w:val="24"/>
        </w:rPr>
      </w:pPr>
      <w:r w:rsidRPr="00F35540">
        <w:rPr>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F35540">
        <w:t xml:space="preserve"> </w:t>
      </w:r>
      <w:r w:rsidRPr="00F35540">
        <w:rPr>
          <w:szCs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w:t>
      </w:r>
      <w:r w:rsidR="005C31D7">
        <w:rPr>
          <w:szCs w:val="24"/>
          <w:lang w:val="en-US"/>
        </w:rPr>
        <w:t> </w:t>
      </w:r>
      <w:r w:rsidR="00264EF6">
        <w:rPr>
          <w:szCs w:val="24"/>
        </w:rPr>
        <w:t>г.</w:t>
      </w:r>
      <w:r w:rsidRPr="00F35540">
        <w:rPr>
          <w:szCs w:val="24"/>
        </w:rPr>
        <w:t xml:space="preserve"> </w:t>
      </w:r>
      <w:r w:rsidR="005C31D7">
        <w:rPr>
          <w:szCs w:val="24"/>
        </w:rPr>
        <w:t>№</w:t>
      </w:r>
      <w:r w:rsidRPr="00F35540">
        <w:rPr>
          <w:szCs w:val="24"/>
        </w:rPr>
        <w:t xml:space="preserve"> 63-ФЗ "Об электронной подписи".</w:t>
      </w:r>
    </w:p>
    <w:p w14:paraId="24588848" w14:textId="77777777" w:rsidR="00263D42" w:rsidRPr="00F35540" w:rsidRDefault="00263D42" w:rsidP="00263D42">
      <w:pPr>
        <w:widowControl w:val="0"/>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2. Проект решения о предоставлении разрешения на условно разрешенный вид использования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14:paraId="7370FCB5" w14:textId="77777777" w:rsidR="00263D42" w:rsidRPr="00F35540" w:rsidRDefault="00263D42" w:rsidP="00263D42">
      <w:pPr>
        <w:widowControl w:val="0"/>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09BA1B1" w14:textId="77777777" w:rsidR="00263D42" w:rsidRPr="00F35540" w:rsidRDefault="00263D42" w:rsidP="00263D42">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F35540">
        <w:rPr>
          <w:rFonts w:ascii="Times New Roman CYR" w:hAnsi="Times New Roman CYR" w:cs="Times New Roman CYR"/>
          <w:kern w:val="1"/>
          <w:szCs w:val="24"/>
          <w:lang w:eastAsia="ar-SA"/>
        </w:rPr>
        <w:t>4. 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7D96D98A" w14:textId="6255595E" w:rsidR="00263D42" w:rsidRPr="00F35540" w:rsidRDefault="00263D42" w:rsidP="00263D42">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F35540">
        <w:rPr>
          <w:rFonts w:ascii="Times New Roman CYR" w:hAnsi="Times New Roman CYR" w:cs="Times New Roman CYR"/>
          <w:kern w:val="1"/>
          <w:szCs w:val="24"/>
          <w:lang w:eastAsia="ar-SA"/>
        </w:rPr>
        <w:t xml:space="preserve">5. Срок проведения публичных слушаний с момента оповещения жителей </w:t>
      </w:r>
      <w:r w:rsidR="001B5B46">
        <w:rPr>
          <w:rFonts w:ascii="Times New Roman CYR" w:hAnsi="Times New Roman CYR" w:cs="Times New Roman CYR"/>
          <w:kern w:val="1"/>
          <w:szCs w:val="24"/>
          <w:lang w:eastAsia="ar-SA"/>
        </w:rPr>
        <w:t>Молдаван</w:t>
      </w:r>
      <w:r w:rsidRPr="00F35540">
        <w:rPr>
          <w:rFonts w:ascii="Times New Roman CYR" w:hAnsi="Times New Roman CYR" w:cs="Times New Roman CYR"/>
          <w:kern w:val="1"/>
          <w:szCs w:val="24"/>
          <w:lang w:eastAsia="ar-SA"/>
        </w:rPr>
        <w:t>ского сельского поселения об их проведении до дня опубликования заключения о результатах публичных слушаний определяется уставом муниципального образования Крымский район и (или) нормативными правовыми актами представительного органа муниципального образования Крымский район и не может быть более одного месяца.</w:t>
      </w:r>
    </w:p>
    <w:p w14:paraId="1F2485F6" w14:textId="77777777" w:rsidR="00263D42" w:rsidRPr="00F35540" w:rsidRDefault="00263D42" w:rsidP="00263D42">
      <w:pPr>
        <w:widowControl w:val="0"/>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Крымский район.</w:t>
      </w:r>
    </w:p>
    <w:p w14:paraId="5733E789" w14:textId="77777777" w:rsidR="00263D42" w:rsidRPr="00F35540" w:rsidRDefault="00263D42" w:rsidP="00263D42">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F35540">
        <w:rPr>
          <w:rFonts w:ascii="Times New Roman CYR" w:hAnsi="Times New Roman CYR" w:cs="Times New Roman CYR"/>
          <w:kern w:val="1"/>
          <w:szCs w:val="24"/>
          <w:lang w:eastAsia="ar-SA"/>
        </w:rPr>
        <w:t>7. На основании указанных в части 6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Крымский район в сети "Интернет".</w:t>
      </w:r>
    </w:p>
    <w:p w14:paraId="7D46634F" w14:textId="77777777" w:rsidR="00263D42" w:rsidRPr="00F35540" w:rsidRDefault="00263D42" w:rsidP="00263D42">
      <w:pPr>
        <w:widowControl w:val="0"/>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105CC729" w14:textId="77777777" w:rsidR="00263D42" w:rsidRPr="00F35540" w:rsidRDefault="00263D42" w:rsidP="00263D42">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F35540">
        <w:rPr>
          <w:rFonts w:ascii="Times New Roman CYR" w:hAnsi="Times New Roman CYR" w:cs="Times New Roman CYR"/>
          <w:kern w:val="1"/>
          <w:szCs w:val="24"/>
          <w:lang w:eastAsia="ar-SA"/>
        </w:rPr>
        <w:t xml:space="preserve">9. В случае, если условно разрешенный вид использования земельного участка или </w:t>
      </w:r>
      <w:r w:rsidRPr="00F35540">
        <w:rPr>
          <w:rFonts w:ascii="Times New Roman CYR" w:hAnsi="Times New Roman CYR" w:cs="Times New Roman CYR"/>
          <w:kern w:val="1"/>
          <w:szCs w:val="24"/>
          <w:lang w:eastAsia="ar-SA"/>
        </w:rPr>
        <w:lastRenderedPageBreak/>
        <w:t>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5251344E" w14:textId="77777777" w:rsidR="00263D42" w:rsidRPr="00F35540" w:rsidRDefault="00263D42" w:rsidP="00263D42">
      <w:pPr>
        <w:widowControl w:val="0"/>
        <w:autoSpaceDE w:val="0"/>
        <w:spacing w:after="0" w:line="240" w:lineRule="auto"/>
        <w:ind w:firstLine="680"/>
        <w:jc w:val="both"/>
        <w:rPr>
          <w:rFonts w:ascii="Times New Roman CYR" w:hAnsi="Times New Roman CYR" w:cs="Times New Roman CYR"/>
          <w:kern w:val="1"/>
          <w:szCs w:val="24"/>
          <w:shd w:val="clear" w:color="auto" w:fill="FFFF00"/>
          <w:lang w:eastAsia="ar-SA"/>
        </w:rPr>
      </w:pPr>
      <w:r w:rsidRPr="00F35540">
        <w:rPr>
          <w:rFonts w:ascii="Times New Roman CYR" w:hAnsi="Times New Roman CYR" w:cs="Times New Roman CYR"/>
          <w:kern w:val="1"/>
          <w:szCs w:val="24"/>
          <w:lang w:eastAsia="ar-SA"/>
        </w:rPr>
        <w:t>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05067F6" w14:textId="77777777" w:rsidR="00263D42" w:rsidRPr="00F35540" w:rsidRDefault="00263D42" w:rsidP="00263D42">
      <w:pPr>
        <w:widowControl w:val="0"/>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5A10F248" w14:textId="77777777" w:rsidR="00263D42" w:rsidRPr="00F35540" w:rsidRDefault="00263D42" w:rsidP="00263D42">
      <w:pPr>
        <w:pStyle w:val="aff6"/>
        <w:ind w:firstLine="680"/>
        <w:jc w:val="both"/>
        <w:rPr>
          <w:b/>
          <w:sz w:val="24"/>
        </w:rPr>
      </w:pPr>
    </w:p>
    <w:p w14:paraId="572B89CC" w14:textId="77777777" w:rsidR="00263D42" w:rsidRPr="00F35540" w:rsidRDefault="00263D42" w:rsidP="00263D42">
      <w:pPr>
        <w:pStyle w:val="4"/>
        <w:jc w:val="both"/>
        <w:rPr>
          <w:b w:val="0"/>
        </w:rPr>
      </w:pPr>
      <w:bookmarkStart w:id="48" w:name="_Toc163141767"/>
      <w:r w:rsidRPr="00F35540">
        <w:t>Статья 19.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8"/>
    </w:p>
    <w:p w14:paraId="3C52488D" w14:textId="77777777" w:rsidR="00263D42" w:rsidRPr="00F35540" w:rsidRDefault="00263D42" w:rsidP="00263D42">
      <w:pPr>
        <w:pStyle w:val="aff6"/>
        <w:ind w:firstLine="680"/>
        <w:jc w:val="both"/>
        <w:rPr>
          <w:b/>
          <w:sz w:val="24"/>
        </w:rPr>
      </w:pPr>
    </w:p>
    <w:p w14:paraId="3BB62336" w14:textId="77777777" w:rsidR="00263D42" w:rsidRPr="00F35540" w:rsidRDefault="00263D42" w:rsidP="00263D42">
      <w:pPr>
        <w:spacing w:after="0" w:line="240" w:lineRule="auto"/>
        <w:ind w:firstLine="680"/>
        <w:jc w:val="both"/>
        <w:rPr>
          <w:szCs w:val="24"/>
        </w:rPr>
      </w:pPr>
      <w:r w:rsidRPr="00F35540">
        <w:rPr>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5571AE3A" w14:textId="77777777" w:rsidR="00263D42" w:rsidRPr="00F35540" w:rsidRDefault="00263D42" w:rsidP="00263D42">
      <w:pPr>
        <w:spacing w:after="0" w:line="240" w:lineRule="auto"/>
        <w:ind w:firstLine="680"/>
        <w:jc w:val="both"/>
        <w:rPr>
          <w:szCs w:val="24"/>
        </w:rPr>
      </w:pPr>
      <w:r w:rsidRPr="00F35540">
        <w:rPr>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535B839" w14:textId="77777777" w:rsidR="00263D42" w:rsidRPr="00F35540" w:rsidRDefault="00263D42" w:rsidP="00263D42">
      <w:pPr>
        <w:spacing w:after="0" w:line="240" w:lineRule="auto"/>
        <w:ind w:firstLine="680"/>
        <w:jc w:val="both"/>
        <w:rPr>
          <w:szCs w:val="24"/>
        </w:rPr>
      </w:pPr>
      <w:r w:rsidRPr="00F35540">
        <w:rPr>
          <w:szCs w:val="24"/>
        </w:rPr>
        <w:t>1.2.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неблагоприятные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78E90B51" w14:textId="77777777" w:rsidR="00263D42" w:rsidRPr="00F35540" w:rsidRDefault="00263D42" w:rsidP="00263D42">
      <w:pPr>
        <w:spacing w:after="0" w:line="240" w:lineRule="auto"/>
        <w:ind w:firstLine="680"/>
        <w:jc w:val="both"/>
        <w:rPr>
          <w:szCs w:val="24"/>
        </w:rPr>
      </w:pPr>
      <w:r w:rsidRPr="00F35540">
        <w:rPr>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1F640D80" w14:textId="77777777" w:rsidR="00263D42" w:rsidRPr="00F35540" w:rsidRDefault="00263D42" w:rsidP="00263D42">
      <w:pPr>
        <w:spacing w:after="0" w:line="240" w:lineRule="auto"/>
        <w:ind w:firstLine="680"/>
        <w:jc w:val="both"/>
        <w:rPr>
          <w:szCs w:val="24"/>
        </w:rPr>
      </w:pPr>
      <w:r w:rsidRPr="00F35540">
        <w:rPr>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F35540">
        <w:t xml:space="preserve"> </w:t>
      </w:r>
      <w:r w:rsidRPr="00F35540">
        <w:rPr>
          <w:szCs w:val="24"/>
        </w:rPr>
        <w:t xml:space="preserve">Заявление о предоставлении разрешения на отклонение от предельных параметров разрешенного </w:t>
      </w:r>
      <w:r w:rsidRPr="00F35540">
        <w:rPr>
          <w:szCs w:val="24"/>
        </w:rPr>
        <w:lastRenderedPageBreak/>
        <w:t>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C66B0B4" w14:textId="77777777" w:rsidR="00263D42" w:rsidRPr="00F35540" w:rsidRDefault="00263D42" w:rsidP="00263D42">
      <w:pPr>
        <w:spacing w:after="0" w:line="240" w:lineRule="auto"/>
        <w:ind w:firstLine="680"/>
        <w:jc w:val="both"/>
        <w:rPr>
          <w:rFonts w:ascii="Times New Roman CYR" w:hAnsi="Times New Roman CYR" w:cs="Times New Roman CYR"/>
          <w:kern w:val="1"/>
          <w:szCs w:val="24"/>
          <w:lang w:eastAsia="ar-SA"/>
        </w:rPr>
      </w:pPr>
      <w:r w:rsidRPr="00F35540">
        <w:rPr>
          <w:szCs w:val="24"/>
        </w:rPr>
        <w:t xml:space="preserve">4. </w:t>
      </w:r>
      <w:r w:rsidRPr="00F35540">
        <w:rPr>
          <w:rFonts w:ascii="Times New Roman CYR" w:hAnsi="Times New Roman CYR" w:cs="Times New Roman CYR"/>
          <w:kern w:val="1"/>
          <w:szCs w:val="24"/>
          <w:lang w:eastAsia="ar-SA"/>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статьи 40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95D4FC" w14:textId="77777777" w:rsidR="00263D42" w:rsidRPr="00F35540" w:rsidRDefault="00263D42" w:rsidP="00263D42">
      <w:pPr>
        <w:spacing w:after="0" w:line="240" w:lineRule="auto"/>
        <w:ind w:firstLine="680"/>
        <w:jc w:val="both"/>
        <w:rPr>
          <w:szCs w:val="24"/>
        </w:rPr>
      </w:pPr>
      <w:r w:rsidRPr="00F35540">
        <w:rPr>
          <w:szCs w:val="24"/>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14:paraId="1118C175" w14:textId="77777777" w:rsidR="00263D42" w:rsidRPr="00F35540" w:rsidRDefault="00263D42" w:rsidP="00263D42">
      <w:pPr>
        <w:spacing w:after="0" w:line="240" w:lineRule="auto"/>
        <w:ind w:firstLine="680"/>
        <w:jc w:val="both"/>
        <w:rPr>
          <w:szCs w:val="24"/>
        </w:rPr>
      </w:pPr>
      <w:r w:rsidRPr="00F35540">
        <w:rPr>
          <w:szCs w:val="24"/>
        </w:rPr>
        <w:t>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7DC26D48" w14:textId="77777777" w:rsidR="00263D42" w:rsidRPr="00F35540" w:rsidRDefault="00263D42" w:rsidP="00263D42">
      <w:pPr>
        <w:widowControl w:val="0"/>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6E763CF" w14:textId="77777777" w:rsidR="00263D42" w:rsidRPr="00F35540" w:rsidRDefault="00263D42" w:rsidP="00263D42">
      <w:pPr>
        <w:spacing w:after="0" w:line="240" w:lineRule="auto"/>
        <w:ind w:firstLine="680"/>
        <w:jc w:val="both"/>
        <w:rPr>
          <w:szCs w:val="24"/>
        </w:rPr>
      </w:pPr>
      <w:r w:rsidRPr="00F35540">
        <w:rPr>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5ECD165" w14:textId="77777777" w:rsidR="00263D42" w:rsidRPr="00F35540" w:rsidRDefault="00263D42" w:rsidP="00263D42">
      <w:pPr>
        <w:widowControl w:val="0"/>
        <w:autoSpaceDE w:val="0"/>
        <w:spacing w:after="0" w:line="240" w:lineRule="auto"/>
        <w:ind w:firstLine="680"/>
        <w:jc w:val="both"/>
        <w:rPr>
          <w:kern w:val="1"/>
          <w:sz w:val="28"/>
          <w:szCs w:val="24"/>
          <w:lang w:eastAsia="hi-IN" w:bidi="hi-IN"/>
        </w:rPr>
      </w:pPr>
      <w:r w:rsidRPr="00F35540">
        <w:rPr>
          <w:rFonts w:ascii="Times New Roman CYR" w:hAnsi="Times New Roman CYR" w:cs="Times New Roman CYR"/>
          <w:kern w:val="1"/>
          <w:szCs w:val="24"/>
          <w:lang w:eastAsia="ar-SA"/>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F35540">
        <w:rPr>
          <w:rFonts w:ascii="Times New Roman CYR" w:hAnsi="Times New Roman CYR" w:cs="Times New Roman CYR"/>
          <w:kern w:val="1"/>
          <w:szCs w:val="24"/>
          <w:lang w:eastAsia="ar-SA"/>
        </w:rPr>
        <w:t>приаэродромной</w:t>
      </w:r>
      <w:proofErr w:type="spellEnd"/>
      <w:r w:rsidRPr="00F35540">
        <w:rPr>
          <w:rFonts w:ascii="Times New Roman CYR" w:hAnsi="Times New Roman CYR" w:cs="Times New Roman CYR"/>
          <w:kern w:val="1"/>
          <w:szCs w:val="24"/>
          <w:lang w:eastAsia="ar-SA"/>
        </w:rPr>
        <w:t xml:space="preserve"> территории.</w:t>
      </w:r>
    </w:p>
    <w:p w14:paraId="3929D753" w14:textId="77777777" w:rsidR="00263D42" w:rsidRDefault="00263D42" w:rsidP="00263D42">
      <w:pPr>
        <w:pStyle w:val="aff6"/>
        <w:ind w:firstLine="680"/>
        <w:jc w:val="both"/>
        <w:rPr>
          <w:b/>
          <w:sz w:val="24"/>
        </w:rPr>
      </w:pPr>
    </w:p>
    <w:p w14:paraId="22A3AC0A" w14:textId="77777777" w:rsidR="00264EF6" w:rsidRDefault="00264EF6" w:rsidP="00263D42">
      <w:pPr>
        <w:pStyle w:val="aff6"/>
        <w:ind w:firstLine="680"/>
        <w:jc w:val="both"/>
        <w:rPr>
          <w:b/>
          <w:sz w:val="24"/>
        </w:rPr>
      </w:pPr>
    </w:p>
    <w:p w14:paraId="7C0BBB2B" w14:textId="77777777" w:rsidR="00264EF6" w:rsidRDefault="00264EF6" w:rsidP="00263D42">
      <w:pPr>
        <w:pStyle w:val="aff6"/>
        <w:ind w:firstLine="680"/>
        <w:jc w:val="both"/>
        <w:rPr>
          <w:b/>
          <w:sz w:val="24"/>
        </w:rPr>
      </w:pPr>
    </w:p>
    <w:p w14:paraId="69186D86" w14:textId="77777777" w:rsidR="00264EF6" w:rsidRPr="00F35540" w:rsidRDefault="00264EF6" w:rsidP="00263D42">
      <w:pPr>
        <w:pStyle w:val="aff6"/>
        <w:ind w:firstLine="680"/>
        <w:jc w:val="both"/>
        <w:rPr>
          <w:b/>
          <w:sz w:val="24"/>
        </w:rPr>
      </w:pPr>
    </w:p>
    <w:p w14:paraId="15365782" w14:textId="77777777" w:rsidR="00263D42" w:rsidRPr="00F35540" w:rsidRDefault="00263D42" w:rsidP="00263D42">
      <w:pPr>
        <w:pStyle w:val="4"/>
        <w:jc w:val="both"/>
        <w:rPr>
          <w:b w:val="0"/>
        </w:rPr>
      </w:pPr>
      <w:bookmarkStart w:id="49" w:name="_Toc163141768"/>
      <w:r w:rsidRPr="00F35540">
        <w:lastRenderedPageBreak/>
        <w:t>Статья 20. Использование объектов недвижимости, не соответствующих установленному градостроительному регламенту.</w:t>
      </w:r>
      <w:bookmarkEnd w:id="49"/>
    </w:p>
    <w:p w14:paraId="60C7CD39" w14:textId="77777777" w:rsidR="00263D42" w:rsidRPr="00F35540" w:rsidRDefault="00263D42" w:rsidP="00263D42">
      <w:pPr>
        <w:pStyle w:val="aff6"/>
        <w:ind w:firstLine="680"/>
        <w:jc w:val="both"/>
        <w:rPr>
          <w:b/>
          <w:sz w:val="24"/>
        </w:rPr>
      </w:pPr>
    </w:p>
    <w:p w14:paraId="6C18E9FB" w14:textId="77777777" w:rsidR="00263D42" w:rsidRPr="00F35540" w:rsidRDefault="00263D42" w:rsidP="00263D42">
      <w:pPr>
        <w:spacing w:after="0" w:line="240" w:lineRule="auto"/>
        <w:ind w:firstLine="680"/>
        <w:jc w:val="both"/>
        <w:rPr>
          <w:szCs w:val="24"/>
        </w:rPr>
      </w:pPr>
      <w:r w:rsidRPr="00F35540">
        <w:rPr>
          <w:szCs w:val="24"/>
        </w:rPr>
        <w:t>1.Земельные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14:paraId="12D54011" w14:textId="77777777" w:rsidR="00263D42" w:rsidRPr="00F35540" w:rsidRDefault="00263D42" w:rsidP="00263D42">
      <w:pPr>
        <w:spacing w:after="0" w:line="240" w:lineRule="auto"/>
        <w:ind w:firstLine="680"/>
        <w:jc w:val="both"/>
        <w:rPr>
          <w:szCs w:val="24"/>
        </w:rPr>
      </w:pPr>
      <w:r w:rsidRPr="00F35540">
        <w:rPr>
          <w:szCs w:val="24"/>
        </w:rPr>
        <w:t>1)если виды их разрешенного использования (основные, условно-разрешенные или вспомогательные) не соответствуют градостроительному регламенту;</w:t>
      </w:r>
    </w:p>
    <w:p w14:paraId="1A0785A6" w14:textId="77777777" w:rsidR="00263D42" w:rsidRPr="00F35540" w:rsidRDefault="00263D42" w:rsidP="00263D42">
      <w:pPr>
        <w:spacing w:after="0" w:line="240" w:lineRule="auto"/>
        <w:ind w:firstLine="680"/>
        <w:jc w:val="both"/>
        <w:rPr>
          <w:szCs w:val="24"/>
        </w:rPr>
      </w:pPr>
      <w:r w:rsidRPr="00F35540">
        <w:rPr>
          <w:szCs w:val="24"/>
        </w:rPr>
        <w:t>2)если их предельные (минимальные и (или) максимальные) размеры и предельные параметры не соответствуют градостроительному регламенту.</w:t>
      </w:r>
    </w:p>
    <w:p w14:paraId="2D9EF0FF" w14:textId="77777777" w:rsidR="00263D42" w:rsidRPr="00F35540" w:rsidRDefault="00263D42" w:rsidP="00263D42">
      <w:pPr>
        <w:spacing w:after="0" w:line="240" w:lineRule="auto"/>
        <w:ind w:firstLine="680"/>
        <w:jc w:val="both"/>
        <w:rPr>
          <w:szCs w:val="24"/>
        </w:rPr>
      </w:pPr>
      <w:r w:rsidRPr="00F35540">
        <w:rPr>
          <w:szCs w:val="24"/>
        </w:rPr>
        <w:t>2.Использование объектов недвижимости, указанных в части первой настоящей статьи, может осуществляться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590293F" w14:textId="77777777" w:rsidR="00263D42" w:rsidRPr="00F35540" w:rsidRDefault="00263D42" w:rsidP="00263D42">
      <w:pPr>
        <w:spacing w:after="0" w:line="240" w:lineRule="auto"/>
        <w:ind w:firstLine="680"/>
        <w:jc w:val="both"/>
        <w:rPr>
          <w:szCs w:val="24"/>
        </w:rPr>
      </w:pPr>
      <w:r w:rsidRPr="00F35540">
        <w:rPr>
          <w:szCs w:val="24"/>
        </w:rPr>
        <w:t>3.Объекты недвижимости, не соответствующие градостроительным регламентам по указанным в части первой настоящей статьи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14:paraId="468B4215" w14:textId="77777777" w:rsidR="00263D42" w:rsidRPr="00F35540" w:rsidRDefault="00263D42" w:rsidP="00263D42">
      <w:pPr>
        <w:spacing w:after="0" w:line="240" w:lineRule="auto"/>
        <w:ind w:firstLine="680"/>
        <w:jc w:val="both"/>
        <w:rPr>
          <w:szCs w:val="24"/>
        </w:rPr>
      </w:pPr>
      <w:r w:rsidRPr="00F35540">
        <w:rPr>
          <w:szCs w:val="24"/>
        </w:rPr>
        <w:t>4.Реконструкция указанных в части первой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6773048E" w14:textId="77777777" w:rsidR="00263D42" w:rsidRPr="00F35540" w:rsidRDefault="00263D42" w:rsidP="00263D42">
      <w:pPr>
        <w:spacing w:after="0" w:line="240" w:lineRule="auto"/>
        <w:ind w:firstLine="680"/>
        <w:jc w:val="both"/>
        <w:rPr>
          <w:szCs w:val="24"/>
        </w:rPr>
      </w:pPr>
      <w:r w:rsidRPr="00F35540">
        <w:rPr>
          <w:szCs w:val="24"/>
        </w:rPr>
        <w:t>5.Строительство новых объектов капитального строительства, прочно связанных с указанными в части первой настоящей статьи земельными участками, может осуществляться только в соответствии с установленными настоящими Правилами градостроительными регламентами.</w:t>
      </w:r>
    </w:p>
    <w:p w14:paraId="4282AF20" w14:textId="77777777" w:rsidR="00263D42" w:rsidRPr="00F35540" w:rsidRDefault="00263D42" w:rsidP="00263D42">
      <w:pPr>
        <w:spacing w:after="0" w:line="240" w:lineRule="auto"/>
        <w:ind w:firstLine="680"/>
        <w:jc w:val="both"/>
        <w:rPr>
          <w:szCs w:val="24"/>
        </w:rPr>
      </w:pPr>
      <w:r w:rsidRPr="00F35540">
        <w:rPr>
          <w:szCs w:val="24"/>
        </w:rPr>
        <w:t xml:space="preserve">6.Изменение видов </w:t>
      </w:r>
      <w:proofErr w:type="gramStart"/>
      <w:r w:rsidRPr="00F35540">
        <w:rPr>
          <w:szCs w:val="24"/>
        </w:rPr>
        <w:t>разрешенного использования</w:t>
      </w:r>
      <w:proofErr w:type="gramEnd"/>
      <w:r w:rsidRPr="00F35540">
        <w:rPr>
          <w:szCs w:val="24"/>
        </w:rPr>
        <w:t xml:space="preserve"> указанных в части первой настоящей статьи земельных участков и объектов капитального строительства может осуществляться только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2A853BEA" w14:textId="77777777" w:rsidR="00263D42" w:rsidRPr="00F35540" w:rsidRDefault="00263D42" w:rsidP="00263D42">
      <w:pPr>
        <w:spacing w:after="0" w:line="240" w:lineRule="auto"/>
        <w:ind w:firstLine="680"/>
        <w:jc w:val="both"/>
        <w:rPr>
          <w:szCs w:val="24"/>
        </w:rPr>
      </w:pPr>
      <w:r w:rsidRPr="00F35540">
        <w:rPr>
          <w:szCs w:val="24"/>
        </w:rPr>
        <w:t>Запрещается изменение одного вида, не соответствующего градостроительным регламентам использования объектов недвижимости на другой вид не соответствующего использования.</w:t>
      </w:r>
    </w:p>
    <w:p w14:paraId="545838F4" w14:textId="77777777" w:rsidR="00263D42" w:rsidRPr="00F35540" w:rsidRDefault="00263D42" w:rsidP="00263D42">
      <w:pPr>
        <w:spacing w:after="0" w:line="240" w:lineRule="auto"/>
        <w:ind w:firstLine="680"/>
        <w:jc w:val="both"/>
        <w:rPr>
          <w:szCs w:val="24"/>
        </w:rPr>
      </w:pPr>
      <w:r w:rsidRPr="00F35540">
        <w:rPr>
          <w:szCs w:val="24"/>
        </w:rPr>
        <w:t>7.Правообладатели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578DC447" w14:textId="77777777" w:rsidR="00263D42" w:rsidRPr="00F35540" w:rsidRDefault="00263D42" w:rsidP="00263D42">
      <w:pPr>
        <w:spacing w:after="0" w:line="240" w:lineRule="auto"/>
        <w:ind w:firstLine="680"/>
        <w:jc w:val="both"/>
        <w:rPr>
          <w:szCs w:val="24"/>
        </w:rPr>
      </w:pPr>
      <w:r w:rsidRPr="00F35540">
        <w:rPr>
          <w:szCs w:val="24"/>
        </w:rPr>
        <w:t>8.В случае, если использование указанных в части первой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использования таких земельных участков и объектов.</w:t>
      </w:r>
    </w:p>
    <w:p w14:paraId="1D5A5474" w14:textId="25B79B7C" w:rsidR="00263D42" w:rsidRDefault="00263D42">
      <w:r>
        <w:br w:type="page"/>
      </w:r>
    </w:p>
    <w:p w14:paraId="2D66B21F" w14:textId="77777777" w:rsidR="00263D42" w:rsidRPr="00F35540" w:rsidRDefault="00263D42" w:rsidP="00263D42">
      <w:pPr>
        <w:pStyle w:val="2"/>
        <w:jc w:val="both"/>
      </w:pPr>
      <w:bookmarkStart w:id="50" w:name="_Toc163141769"/>
      <w:r w:rsidRPr="00F35540">
        <w:lastRenderedPageBreak/>
        <w:t>Глава 5. Положение о подготовке документации по планировке территории.</w:t>
      </w:r>
      <w:bookmarkEnd w:id="50"/>
    </w:p>
    <w:p w14:paraId="57CC09C8" w14:textId="77777777" w:rsidR="00263D42" w:rsidRPr="00F35540" w:rsidRDefault="00263D42" w:rsidP="00263D42">
      <w:pPr>
        <w:spacing w:after="0" w:line="240" w:lineRule="auto"/>
        <w:ind w:firstLine="680"/>
        <w:jc w:val="both"/>
      </w:pPr>
    </w:p>
    <w:p w14:paraId="49A0122D" w14:textId="77777777" w:rsidR="00263D42" w:rsidRPr="00F35540" w:rsidRDefault="00263D42" w:rsidP="00263D42">
      <w:pPr>
        <w:pStyle w:val="4"/>
        <w:jc w:val="both"/>
        <w:rPr>
          <w:b w:val="0"/>
        </w:rPr>
      </w:pPr>
      <w:bookmarkStart w:id="51" w:name="_Toc163141770"/>
      <w:r w:rsidRPr="00F35540">
        <w:t>Статья 21. Общие положения о планировке территории.</w:t>
      </w:r>
      <w:bookmarkEnd w:id="51"/>
    </w:p>
    <w:p w14:paraId="4319645A" w14:textId="77777777" w:rsidR="00263D42" w:rsidRPr="00DC24B0" w:rsidRDefault="00263D42" w:rsidP="00263D42">
      <w:pPr>
        <w:spacing w:after="0" w:line="240" w:lineRule="auto"/>
        <w:ind w:firstLine="680"/>
        <w:jc w:val="both"/>
        <w:rPr>
          <w:b/>
          <w:szCs w:val="24"/>
        </w:rPr>
      </w:pPr>
    </w:p>
    <w:p w14:paraId="402BAAAF" w14:textId="77777777" w:rsidR="00263D42" w:rsidRPr="00F46785" w:rsidRDefault="00263D42" w:rsidP="00263D42">
      <w:pPr>
        <w:spacing w:after="0" w:line="240" w:lineRule="auto"/>
        <w:ind w:firstLine="680"/>
        <w:jc w:val="both"/>
        <w:rPr>
          <w:szCs w:val="24"/>
        </w:rPr>
      </w:pPr>
      <w:r w:rsidRPr="00F46785">
        <w:rPr>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63FDB2E" w14:textId="77777777" w:rsidR="00263D42" w:rsidRPr="00F35540" w:rsidRDefault="00263D42" w:rsidP="00263D42">
      <w:pPr>
        <w:widowControl w:val="0"/>
        <w:autoSpaceDE w:val="0"/>
        <w:autoSpaceDN w:val="0"/>
        <w:spacing w:after="0" w:line="240" w:lineRule="auto"/>
        <w:ind w:firstLine="680"/>
        <w:jc w:val="both"/>
        <w:rPr>
          <w:szCs w:val="24"/>
        </w:rPr>
      </w:pPr>
      <w:r w:rsidRPr="00F46785">
        <w:rPr>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w:t>
      </w:r>
      <w:r w:rsidRPr="00F35540">
        <w:rPr>
          <w:szCs w:val="24"/>
        </w:rPr>
        <w:t>аях:</w:t>
      </w:r>
    </w:p>
    <w:p w14:paraId="3AC86B39" w14:textId="77777777" w:rsidR="00263D42" w:rsidRPr="00F35540" w:rsidRDefault="00263D42" w:rsidP="00263D42">
      <w:pPr>
        <w:spacing w:after="0" w:line="240" w:lineRule="auto"/>
        <w:ind w:firstLine="680"/>
        <w:jc w:val="both"/>
        <w:rPr>
          <w:szCs w:val="24"/>
        </w:rPr>
      </w:pPr>
      <w:r w:rsidRPr="00F35540">
        <w:rPr>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35C638AF" w14:textId="77777777" w:rsidR="00263D42" w:rsidRPr="00F35540" w:rsidRDefault="00263D42" w:rsidP="00263D42">
      <w:pPr>
        <w:spacing w:after="0" w:line="240" w:lineRule="auto"/>
        <w:ind w:firstLine="680"/>
        <w:jc w:val="both"/>
        <w:rPr>
          <w:szCs w:val="24"/>
        </w:rPr>
      </w:pPr>
      <w:r w:rsidRPr="00F35540">
        <w:rPr>
          <w:szCs w:val="24"/>
        </w:rPr>
        <w:t>2) необходимы установление, изменение или отмена красных линий;</w:t>
      </w:r>
    </w:p>
    <w:p w14:paraId="10795649" w14:textId="77777777" w:rsidR="00263D42" w:rsidRPr="00F35540" w:rsidRDefault="00263D42" w:rsidP="00263D42">
      <w:pPr>
        <w:spacing w:after="0" w:line="240" w:lineRule="auto"/>
        <w:ind w:firstLine="680"/>
        <w:jc w:val="both"/>
        <w:rPr>
          <w:szCs w:val="24"/>
        </w:rPr>
      </w:pPr>
      <w:r w:rsidRPr="00F35540">
        <w:rPr>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9EFF7A7" w14:textId="77777777" w:rsidR="00263D42" w:rsidRPr="00F35540" w:rsidRDefault="00263D42" w:rsidP="00263D42">
      <w:pPr>
        <w:spacing w:after="0" w:line="240" w:lineRule="auto"/>
        <w:ind w:firstLine="680"/>
        <w:jc w:val="both"/>
        <w:rPr>
          <w:szCs w:val="24"/>
        </w:rPr>
      </w:pPr>
      <w:r w:rsidRPr="00F35540">
        <w:rPr>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25FC7FEF" w14:textId="77777777" w:rsidR="00263D42" w:rsidRPr="00F35540" w:rsidRDefault="00263D42" w:rsidP="00263D42">
      <w:pPr>
        <w:spacing w:after="0" w:line="240" w:lineRule="auto"/>
        <w:ind w:firstLine="680"/>
        <w:jc w:val="both"/>
        <w:rPr>
          <w:szCs w:val="24"/>
        </w:rPr>
      </w:pPr>
      <w:r w:rsidRPr="00F35540">
        <w:rPr>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62C4CB7D" w14:textId="77777777" w:rsidR="00263D42" w:rsidRPr="00F35540" w:rsidRDefault="00263D42" w:rsidP="00263D42">
      <w:pPr>
        <w:spacing w:after="0" w:line="240" w:lineRule="auto"/>
        <w:ind w:firstLine="680"/>
        <w:jc w:val="both"/>
        <w:rPr>
          <w:szCs w:val="24"/>
        </w:rPr>
      </w:pPr>
      <w:r w:rsidRPr="00F35540">
        <w:rPr>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32BF682E" w14:textId="77777777" w:rsidR="00263D42" w:rsidRPr="00F35540" w:rsidRDefault="00263D42" w:rsidP="00263D42">
      <w:pPr>
        <w:spacing w:after="0" w:line="240" w:lineRule="auto"/>
        <w:ind w:firstLine="680"/>
        <w:jc w:val="both"/>
        <w:rPr>
          <w:szCs w:val="24"/>
        </w:rPr>
      </w:pPr>
      <w:r w:rsidRPr="00F35540">
        <w:rPr>
          <w:szCs w:val="24"/>
        </w:rPr>
        <w:t>7) планируется осуществление комплексного развития территории;</w:t>
      </w:r>
    </w:p>
    <w:p w14:paraId="740C8A85" w14:textId="155FE00D" w:rsidR="00263D42" w:rsidRPr="00F35540" w:rsidRDefault="00263D42" w:rsidP="00263D42">
      <w:pPr>
        <w:spacing w:after="0" w:line="240" w:lineRule="auto"/>
        <w:ind w:firstLine="680"/>
        <w:jc w:val="both"/>
        <w:rPr>
          <w:szCs w:val="24"/>
        </w:rPr>
      </w:pPr>
      <w:r w:rsidRPr="00F35540">
        <w:rPr>
          <w:szCs w:val="24"/>
        </w:rPr>
        <w:t xml:space="preserve">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w:t>
      </w:r>
      <w:r w:rsidR="00264EF6">
        <w:rPr>
          <w:szCs w:val="24"/>
        </w:rPr>
        <w:t>г.</w:t>
      </w:r>
      <w:r w:rsidRPr="00F35540">
        <w:rPr>
          <w:szCs w:val="24"/>
        </w:rPr>
        <w:t xml:space="preserve"> </w:t>
      </w:r>
      <w:r w:rsidR="005C31D7">
        <w:rPr>
          <w:szCs w:val="24"/>
        </w:rPr>
        <w:t>№</w:t>
      </w:r>
      <w:r w:rsidRPr="00F35540">
        <w:rPr>
          <w:szCs w:val="24"/>
        </w:rPr>
        <w:t xml:space="preserve">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02AFA0B" w14:textId="77777777" w:rsidR="00263D42" w:rsidRPr="00F35540" w:rsidRDefault="00263D42" w:rsidP="00263D42">
      <w:pPr>
        <w:spacing w:after="0" w:line="240" w:lineRule="auto"/>
        <w:ind w:firstLine="680"/>
        <w:jc w:val="both"/>
        <w:rPr>
          <w:szCs w:val="24"/>
        </w:rPr>
      </w:pPr>
      <w:r w:rsidRPr="00F35540">
        <w:rPr>
          <w:rStyle w:val="blk"/>
          <w:szCs w:val="24"/>
        </w:rPr>
        <w:t>3. Видами документации по планировке территории являются:</w:t>
      </w:r>
    </w:p>
    <w:p w14:paraId="2BC736DD" w14:textId="77777777" w:rsidR="00263D42" w:rsidRPr="00F35540" w:rsidRDefault="00263D42" w:rsidP="00263D42">
      <w:pPr>
        <w:spacing w:after="0" w:line="240" w:lineRule="auto"/>
        <w:ind w:firstLine="680"/>
        <w:jc w:val="both"/>
        <w:rPr>
          <w:szCs w:val="24"/>
        </w:rPr>
      </w:pPr>
      <w:r w:rsidRPr="00F35540">
        <w:rPr>
          <w:rStyle w:val="blk"/>
          <w:szCs w:val="24"/>
        </w:rPr>
        <w:t>1) проект планировки территории;</w:t>
      </w:r>
    </w:p>
    <w:p w14:paraId="14907EF9" w14:textId="77777777" w:rsidR="00263D42" w:rsidRPr="00F35540" w:rsidRDefault="00263D42" w:rsidP="00263D42">
      <w:pPr>
        <w:spacing w:after="0" w:line="240" w:lineRule="auto"/>
        <w:ind w:firstLine="680"/>
        <w:jc w:val="both"/>
        <w:rPr>
          <w:szCs w:val="24"/>
        </w:rPr>
      </w:pPr>
      <w:r w:rsidRPr="00F35540">
        <w:rPr>
          <w:rStyle w:val="blk"/>
          <w:szCs w:val="24"/>
        </w:rPr>
        <w:t>2) проект межевания территории.</w:t>
      </w:r>
    </w:p>
    <w:p w14:paraId="0663E343" w14:textId="77777777" w:rsidR="00263D42" w:rsidRPr="00F35540" w:rsidRDefault="00263D42" w:rsidP="00263D42">
      <w:pPr>
        <w:spacing w:after="0" w:line="240" w:lineRule="auto"/>
        <w:ind w:firstLine="680"/>
        <w:jc w:val="both"/>
        <w:rPr>
          <w:szCs w:val="24"/>
        </w:rPr>
      </w:pPr>
      <w:r w:rsidRPr="00F35540">
        <w:rPr>
          <w:rStyle w:val="blk"/>
          <w:szCs w:val="24"/>
        </w:rPr>
        <w:t xml:space="preserve">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Par1671" w:tooltip="2. Подготовка проекта межевания территории осуществляется для:" w:history="1">
        <w:r w:rsidRPr="00F35540">
          <w:rPr>
            <w:szCs w:val="24"/>
          </w:rPr>
          <w:t>частью 2 статьи 43</w:t>
        </w:r>
      </w:hyperlink>
      <w:r w:rsidRPr="00F35540">
        <w:rPr>
          <w:szCs w:val="24"/>
        </w:rPr>
        <w:t>Градостроительного  Кодекса.</w:t>
      </w:r>
    </w:p>
    <w:p w14:paraId="41123BC9" w14:textId="77777777" w:rsidR="00263D42" w:rsidRPr="00F35540" w:rsidRDefault="00263D42" w:rsidP="00263D42">
      <w:pPr>
        <w:spacing w:after="0" w:line="240" w:lineRule="auto"/>
        <w:ind w:firstLine="680"/>
        <w:jc w:val="both"/>
        <w:rPr>
          <w:szCs w:val="24"/>
        </w:rPr>
      </w:pPr>
      <w:r w:rsidRPr="00F35540">
        <w:rPr>
          <w:rStyle w:val="blk"/>
          <w:szCs w:val="24"/>
        </w:rPr>
        <w:t xml:space="preserve">5. Проект планировки территории является основой для подготовки проекта межевания территории, за исключением случаев, предусмотренных </w:t>
      </w:r>
      <w:hyperlink r:id="rId98" w:anchor="dst3345" w:history="1">
        <w:r w:rsidRPr="00F35540">
          <w:rPr>
            <w:rStyle w:val="ad"/>
            <w:color w:val="auto"/>
            <w:szCs w:val="24"/>
            <w:u w:val="none"/>
          </w:rPr>
          <w:t>частью 4</w:t>
        </w:r>
      </w:hyperlink>
      <w:r w:rsidRPr="00F35540">
        <w:rPr>
          <w:rStyle w:val="blk"/>
          <w:szCs w:val="24"/>
        </w:rPr>
        <w:t xml:space="preserve"> настоящей статьи. </w:t>
      </w:r>
      <w:r w:rsidRPr="00F35540">
        <w:rPr>
          <w:rStyle w:val="blk"/>
          <w:szCs w:val="24"/>
        </w:rPr>
        <w:lastRenderedPageBreak/>
        <w:t>Подготовка проекта межевания территории осуществляется в составе проекта планировки территории или в виде отдельного документа.</w:t>
      </w:r>
    </w:p>
    <w:p w14:paraId="738C5B91" w14:textId="4F918317" w:rsidR="00263D42" w:rsidRPr="00F35540" w:rsidRDefault="00263D42" w:rsidP="00263D42">
      <w:pPr>
        <w:spacing w:after="0" w:line="240" w:lineRule="auto"/>
        <w:ind w:firstLine="680"/>
        <w:jc w:val="both"/>
        <w:rPr>
          <w:szCs w:val="24"/>
        </w:rPr>
      </w:pPr>
      <w:r w:rsidRPr="00F35540">
        <w:rPr>
          <w:szCs w:val="24"/>
        </w:rPr>
        <w:t xml:space="preserve">6. Особенности подготовки документации по планировке территории садоводства или огородничества устанавливаются Федеральным законом от 29 июля 2017 </w:t>
      </w:r>
      <w:r w:rsidR="00264EF6">
        <w:rPr>
          <w:szCs w:val="24"/>
        </w:rPr>
        <w:t>г.</w:t>
      </w:r>
      <w:r w:rsidRPr="00F35540">
        <w:rPr>
          <w:szCs w:val="24"/>
        </w:rPr>
        <w:t xml:space="preserve"> </w:t>
      </w:r>
      <w:r w:rsidR="005C31D7">
        <w:rPr>
          <w:szCs w:val="24"/>
        </w:rPr>
        <w:t>№</w:t>
      </w:r>
      <w:r w:rsidRPr="00F35540">
        <w:rPr>
          <w:szCs w:val="24"/>
        </w:rPr>
        <w:t xml:space="preserve">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6AA1C9CD" w14:textId="77777777" w:rsidR="00263D42" w:rsidRPr="00F35540" w:rsidRDefault="00263D42" w:rsidP="00263D42">
      <w:pPr>
        <w:spacing w:after="0" w:line="240" w:lineRule="auto"/>
        <w:ind w:firstLine="680"/>
        <w:jc w:val="both"/>
        <w:rPr>
          <w:szCs w:val="24"/>
        </w:rPr>
      </w:pPr>
      <w:r w:rsidRPr="00F35540">
        <w:rPr>
          <w:szCs w:val="24"/>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5BC7AEB0" w14:textId="77777777" w:rsidR="00263D42" w:rsidRPr="00F35540" w:rsidRDefault="00263D42" w:rsidP="00263D42">
      <w:pPr>
        <w:spacing w:after="0" w:line="240" w:lineRule="auto"/>
        <w:ind w:firstLine="680"/>
        <w:jc w:val="both"/>
        <w:rPr>
          <w:szCs w:val="24"/>
        </w:rPr>
      </w:pPr>
      <w:r w:rsidRPr="00F35540">
        <w:rPr>
          <w:szCs w:val="24"/>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16858163" w14:textId="77777777" w:rsidR="00263D42" w:rsidRPr="00F35540" w:rsidRDefault="00263D42" w:rsidP="00263D42">
      <w:pPr>
        <w:spacing w:after="0" w:line="240" w:lineRule="auto"/>
        <w:ind w:firstLine="680"/>
        <w:jc w:val="both"/>
        <w:rPr>
          <w:szCs w:val="24"/>
        </w:rPr>
      </w:pPr>
      <w:r w:rsidRPr="00F35540">
        <w:rPr>
          <w:szCs w:val="24"/>
        </w:rPr>
        <w:t>9. Подготовка графической части документации по планировке территории осуществляется:</w:t>
      </w:r>
    </w:p>
    <w:p w14:paraId="1AC17893" w14:textId="77777777" w:rsidR="00263D42" w:rsidRPr="00F35540" w:rsidRDefault="00263D42" w:rsidP="00263D42">
      <w:pPr>
        <w:spacing w:after="0" w:line="240" w:lineRule="auto"/>
        <w:ind w:firstLine="680"/>
        <w:jc w:val="both"/>
        <w:rPr>
          <w:szCs w:val="24"/>
        </w:rPr>
      </w:pPr>
      <w:r w:rsidRPr="00F35540">
        <w:rPr>
          <w:szCs w:val="24"/>
        </w:rPr>
        <w:t>1) в соответствии с системой координат, используемой для ведения Единого государственного реестра недвижимости;</w:t>
      </w:r>
    </w:p>
    <w:p w14:paraId="0B3B6F6E" w14:textId="77777777" w:rsidR="00263D42" w:rsidRPr="00F35540" w:rsidRDefault="00263D42" w:rsidP="00263D42">
      <w:pPr>
        <w:spacing w:after="0" w:line="240" w:lineRule="auto"/>
        <w:ind w:firstLine="680"/>
        <w:jc w:val="both"/>
        <w:rPr>
          <w:szCs w:val="24"/>
        </w:rPr>
      </w:pPr>
      <w:r w:rsidRPr="00F35540">
        <w:rPr>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022E8224" w14:textId="77777777" w:rsidR="00263D42" w:rsidRDefault="00263D42" w:rsidP="00263D42">
      <w:pPr>
        <w:spacing w:after="0" w:line="240" w:lineRule="auto"/>
        <w:ind w:firstLine="680"/>
        <w:jc w:val="both"/>
        <w:rPr>
          <w:szCs w:val="24"/>
        </w:rPr>
      </w:pPr>
      <w:r w:rsidRPr="00F35540">
        <w:rPr>
          <w:szCs w:val="24"/>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4D4354E0" w14:textId="166BFEB3" w:rsidR="00263D42" w:rsidRPr="00BC2D5D" w:rsidRDefault="00263D42" w:rsidP="00263D42">
      <w:pPr>
        <w:spacing w:after="0" w:line="240" w:lineRule="auto"/>
        <w:ind w:firstLine="680"/>
        <w:jc w:val="both"/>
        <w:rPr>
          <w:szCs w:val="24"/>
        </w:rPr>
      </w:pPr>
      <w:r w:rsidRPr="00BC2D5D">
        <w:rPr>
          <w:szCs w:val="24"/>
        </w:rPr>
        <w:t xml:space="preserve">11. </w:t>
      </w:r>
      <w:r w:rsidRPr="00BC2D5D">
        <w:rPr>
          <w:rFonts w:cs="Calibri"/>
          <w:szCs w:val="20"/>
        </w:rPr>
        <w:t xml:space="preserve">Таким образом, деятельность по устойчивому развитию территории </w:t>
      </w:r>
      <w:r w:rsidR="001B5B46">
        <w:rPr>
          <w:rFonts w:cs="Calibri"/>
          <w:szCs w:val="20"/>
        </w:rPr>
        <w:t>Молдаван</w:t>
      </w:r>
      <w:r w:rsidRPr="00BC2D5D">
        <w:rPr>
          <w:rFonts w:cs="Calibri"/>
          <w:szCs w:val="20"/>
        </w:rPr>
        <w:t>ского сельского поселения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2B1BFF41" w14:textId="77777777" w:rsidR="00263D42" w:rsidRPr="00F35540" w:rsidRDefault="00263D42" w:rsidP="00263D42">
      <w:pPr>
        <w:spacing w:after="0" w:line="240" w:lineRule="auto"/>
        <w:ind w:firstLine="680"/>
        <w:jc w:val="both"/>
        <w:rPr>
          <w:szCs w:val="24"/>
        </w:rPr>
      </w:pPr>
    </w:p>
    <w:p w14:paraId="6C1C1DFA" w14:textId="77777777" w:rsidR="00263D42" w:rsidRPr="00F35540" w:rsidRDefault="00263D42" w:rsidP="00263D42">
      <w:pPr>
        <w:pStyle w:val="4"/>
        <w:jc w:val="both"/>
        <w:rPr>
          <w:b w:val="0"/>
        </w:rPr>
      </w:pPr>
      <w:bookmarkStart w:id="52" w:name="_Toc163141771"/>
      <w:r w:rsidRPr="00F35540">
        <w:t>Статья 22. Инженерные изыскания для подготовки документации по</w:t>
      </w:r>
      <w:r w:rsidRPr="00F35540">
        <w:rPr>
          <w:b w:val="0"/>
        </w:rPr>
        <w:t xml:space="preserve"> </w:t>
      </w:r>
      <w:r w:rsidRPr="00F35540">
        <w:t>планировке территории.</w:t>
      </w:r>
      <w:bookmarkEnd w:id="52"/>
    </w:p>
    <w:p w14:paraId="0DB6F6F6" w14:textId="77777777" w:rsidR="00263D42" w:rsidRPr="00F35540" w:rsidRDefault="00263D42" w:rsidP="00263D42">
      <w:pPr>
        <w:spacing w:after="0" w:line="240" w:lineRule="auto"/>
        <w:ind w:firstLine="680"/>
        <w:jc w:val="both"/>
        <w:rPr>
          <w:b/>
          <w:szCs w:val="24"/>
        </w:rPr>
      </w:pPr>
    </w:p>
    <w:p w14:paraId="3F2CE7A6" w14:textId="77777777" w:rsidR="00263D42" w:rsidRPr="00F35540" w:rsidRDefault="00263D42" w:rsidP="00263D42">
      <w:pPr>
        <w:spacing w:after="0" w:line="240" w:lineRule="auto"/>
        <w:ind w:firstLine="680"/>
        <w:jc w:val="both"/>
        <w:rPr>
          <w:szCs w:val="24"/>
        </w:rPr>
      </w:pPr>
      <w:r w:rsidRPr="00F35540">
        <w:rPr>
          <w:szCs w:val="24"/>
        </w:rPr>
        <w:t>1.Подготовка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14:paraId="38BFB28F" w14:textId="77777777" w:rsidR="00263D42" w:rsidRPr="00F35540" w:rsidRDefault="00263D42" w:rsidP="00263D42">
      <w:pPr>
        <w:spacing w:after="0" w:line="240" w:lineRule="auto"/>
        <w:ind w:firstLine="680"/>
        <w:jc w:val="both"/>
        <w:rPr>
          <w:szCs w:val="24"/>
        </w:rPr>
      </w:pPr>
      <w:r w:rsidRPr="00F35540">
        <w:rPr>
          <w:szCs w:val="24"/>
        </w:rPr>
        <w:t>2.Виды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2D31D6F7" w14:textId="77777777" w:rsidR="00263D42" w:rsidRPr="00F35540" w:rsidRDefault="00263D42" w:rsidP="00263D42">
      <w:pPr>
        <w:spacing w:after="0" w:line="240" w:lineRule="auto"/>
        <w:ind w:firstLine="680"/>
        <w:jc w:val="both"/>
        <w:rPr>
          <w:szCs w:val="24"/>
        </w:rPr>
      </w:pPr>
      <w:r w:rsidRPr="00F35540">
        <w:rPr>
          <w:szCs w:val="24"/>
        </w:rPr>
        <w:t>3.Состав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6C10925A" w14:textId="77777777" w:rsidR="00263D42" w:rsidRPr="00F35540" w:rsidRDefault="00263D42" w:rsidP="00263D42">
      <w:pPr>
        <w:spacing w:after="0" w:line="240" w:lineRule="auto"/>
        <w:ind w:firstLine="680"/>
        <w:jc w:val="both"/>
        <w:rPr>
          <w:szCs w:val="24"/>
        </w:rPr>
      </w:pPr>
      <w:r w:rsidRPr="00F35540">
        <w:rPr>
          <w:szCs w:val="24"/>
        </w:rPr>
        <w:t>4.Инженерные изыскания для подготовки документации по планировке территории выполняются в целях получения:</w:t>
      </w:r>
    </w:p>
    <w:p w14:paraId="52CB719E" w14:textId="77777777" w:rsidR="00263D42" w:rsidRPr="00F35540" w:rsidRDefault="00263D42" w:rsidP="00263D42">
      <w:pPr>
        <w:spacing w:after="0" w:line="240" w:lineRule="auto"/>
        <w:ind w:firstLine="680"/>
        <w:jc w:val="both"/>
        <w:rPr>
          <w:szCs w:val="24"/>
        </w:rPr>
      </w:pPr>
      <w:r w:rsidRPr="00F35540">
        <w:rPr>
          <w:szCs w:val="24"/>
        </w:rPr>
        <w:t>1)материалов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61D29C07" w14:textId="77777777" w:rsidR="00263D42" w:rsidRPr="00F35540" w:rsidRDefault="00263D42" w:rsidP="00263D42">
      <w:pPr>
        <w:spacing w:after="0" w:line="240" w:lineRule="auto"/>
        <w:ind w:firstLine="680"/>
        <w:jc w:val="both"/>
        <w:rPr>
          <w:szCs w:val="24"/>
        </w:rPr>
      </w:pPr>
      <w:r w:rsidRPr="00F35540">
        <w:rPr>
          <w:szCs w:val="24"/>
        </w:rPr>
        <w:lastRenderedPageBreak/>
        <w:t>2)материалов,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67B8AC61" w14:textId="77777777" w:rsidR="00263D42" w:rsidRPr="00F35540" w:rsidRDefault="00263D42" w:rsidP="00263D42">
      <w:pPr>
        <w:spacing w:after="0" w:line="240" w:lineRule="auto"/>
        <w:ind w:firstLine="680"/>
        <w:jc w:val="both"/>
        <w:rPr>
          <w:szCs w:val="24"/>
        </w:rPr>
      </w:pPr>
      <w:r w:rsidRPr="00F35540">
        <w:rPr>
          <w:szCs w:val="24"/>
        </w:rPr>
        <w:t>3)материалов,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B9FE66" w14:textId="77777777" w:rsidR="00263D42" w:rsidRPr="00F35540" w:rsidRDefault="00263D42" w:rsidP="00263D42">
      <w:pPr>
        <w:spacing w:after="0" w:line="240" w:lineRule="auto"/>
        <w:ind w:firstLine="680"/>
        <w:jc w:val="both"/>
        <w:rPr>
          <w:szCs w:val="24"/>
        </w:rPr>
      </w:pPr>
      <w:r w:rsidRPr="00F35540">
        <w:rPr>
          <w:szCs w:val="24"/>
        </w:rPr>
        <w:t>5.Состав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24615DE2" w14:textId="77777777" w:rsidR="00263D42" w:rsidRPr="00F35540" w:rsidRDefault="00263D42" w:rsidP="00263D42">
      <w:pPr>
        <w:spacing w:after="0" w:line="240" w:lineRule="auto"/>
        <w:ind w:firstLine="680"/>
        <w:jc w:val="both"/>
        <w:rPr>
          <w:szCs w:val="24"/>
        </w:rPr>
      </w:pPr>
      <w:r w:rsidRPr="00F35540">
        <w:rPr>
          <w:szCs w:val="24"/>
        </w:rPr>
        <w:t>6.Результаты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465B5DE0" w14:textId="77777777" w:rsidR="00263D42" w:rsidRPr="00F35540" w:rsidRDefault="00263D42" w:rsidP="00263D42">
      <w:pPr>
        <w:spacing w:after="0" w:line="240" w:lineRule="auto"/>
        <w:ind w:firstLine="680"/>
        <w:jc w:val="both"/>
        <w:rPr>
          <w:szCs w:val="24"/>
        </w:rPr>
      </w:pPr>
    </w:p>
    <w:p w14:paraId="3A2D2BBF" w14:textId="77777777" w:rsidR="00263D42" w:rsidRPr="00F35540" w:rsidRDefault="00263D42" w:rsidP="00263D42">
      <w:pPr>
        <w:pStyle w:val="4"/>
        <w:jc w:val="both"/>
        <w:rPr>
          <w:b w:val="0"/>
        </w:rPr>
      </w:pPr>
      <w:bookmarkStart w:id="53" w:name="_Toc163141772"/>
      <w:r w:rsidRPr="00F35540">
        <w:t>Статья 23. Проекты планировки территории.</w:t>
      </w:r>
      <w:bookmarkEnd w:id="53"/>
    </w:p>
    <w:p w14:paraId="71F42243" w14:textId="77777777" w:rsidR="00263D42" w:rsidRPr="00F35540" w:rsidRDefault="00263D42" w:rsidP="00263D42">
      <w:pPr>
        <w:spacing w:after="0" w:line="240" w:lineRule="auto"/>
        <w:ind w:firstLine="680"/>
        <w:jc w:val="both"/>
        <w:rPr>
          <w:b/>
          <w:szCs w:val="24"/>
        </w:rPr>
      </w:pPr>
    </w:p>
    <w:p w14:paraId="3DD3696A" w14:textId="77777777" w:rsidR="00263D42" w:rsidRPr="00F35540" w:rsidRDefault="00263D42" w:rsidP="00263D42">
      <w:pPr>
        <w:spacing w:after="0" w:line="240" w:lineRule="auto"/>
        <w:ind w:firstLine="680"/>
        <w:jc w:val="both"/>
        <w:rPr>
          <w:szCs w:val="24"/>
        </w:rPr>
      </w:pPr>
      <w:r w:rsidRPr="00F35540">
        <w:rPr>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27FD1C2" w14:textId="77777777" w:rsidR="00263D42" w:rsidRPr="00F35540" w:rsidRDefault="00263D42" w:rsidP="00263D42">
      <w:pPr>
        <w:spacing w:after="0" w:line="240" w:lineRule="auto"/>
        <w:ind w:firstLine="680"/>
        <w:jc w:val="both"/>
        <w:rPr>
          <w:szCs w:val="24"/>
        </w:rPr>
      </w:pPr>
      <w:r w:rsidRPr="00F35540">
        <w:rPr>
          <w:szCs w:val="24"/>
        </w:rPr>
        <w:t>2. Проект планировки территории состоит из основной части, которая подлежит утверждению, и материалов по ее обоснованию.</w:t>
      </w:r>
    </w:p>
    <w:p w14:paraId="2C9EFFE8"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3. Проект планировки разрабатывается в соответствии п.3-4 статьи 42 Градостроительного Кодекса Российской Федерации.</w:t>
      </w:r>
    </w:p>
    <w:p w14:paraId="6ACC27A4" w14:textId="77777777" w:rsidR="00263D42" w:rsidRPr="00F35540" w:rsidRDefault="00263D42" w:rsidP="00263D42">
      <w:pPr>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14:paraId="3519BFE8" w14:textId="77777777" w:rsidR="00263D42" w:rsidRPr="00F35540" w:rsidRDefault="00263D42" w:rsidP="00263D42">
      <w:pPr>
        <w:spacing w:after="0" w:line="240" w:lineRule="auto"/>
        <w:ind w:firstLine="680"/>
        <w:jc w:val="both"/>
        <w:rPr>
          <w:b/>
          <w:i/>
          <w:szCs w:val="24"/>
        </w:rPr>
      </w:pPr>
    </w:p>
    <w:p w14:paraId="37E3EE8A" w14:textId="77777777" w:rsidR="00263D42" w:rsidRPr="00F35540" w:rsidRDefault="00263D42" w:rsidP="00263D42">
      <w:pPr>
        <w:pStyle w:val="4"/>
        <w:jc w:val="both"/>
        <w:rPr>
          <w:b w:val="0"/>
        </w:rPr>
      </w:pPr>
      <w:bookmarkStart w:id="54" w:name="_Toc163141773"/>
      <w:r w:rsidRPr="00F35540">
        <w:t>Статья 24. Проекты межевания территорий.</w:t>
      </w:r>
      <w:bookmarkEnd w:id="54"/>
    </w:p>
    <w:p w14:paraId="3E42F402" w14:textId="77777777" w:rsidR="00263D42" w:rsidRPr="00F35540" w:rsidRDefault="00263D42" w:rsidP="00263D42">
      <w:pPr>
        <w:spacing w:after="0" w:line="240" w:lineRule="auto"/>
        <w:ind w:firstLine="680"/>
        <w:jc w:val="both"/>
        <w:rPr>
          <w:b/>
          <w:i/>
          <w:szCs w:val="24"/>
        </w:rPr>
      </w:pPr>
    </w:p>
    <w:p w14:paraId="2997BC55"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D20C6EC"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2. Подготовка проекта межевания территории осуществляется для:</w:t>
      </w:r>
    </w:p>
    <w:p w14:paraId="2D7C0E7F"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1) определения местоположения границ образуемых и изменяемых земельных участков;</w:t>
      </w:r>
    </w:p>
    <w:p w14:paraId="0B44F1E9"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w:t>
      </w:r>
      <w:r w:rsidRPr="00F35540">
        <w:rPr>
          <w:rFonts w:ascii="Times New Roman CYR" w:hAnsi="Times New Roman CYR" w:cs="Times New Roman CYR"/>
          <w:kern w:val="1"/>
          <w:szCs w:val="24"/>
          <w:lang w:eastAsia="ar-SA"/>
        </w:rPr>
        <w:lastRenderedPageBreak/>
        <w:t>собой исключительно изменение границ территории общего пользования.</w:t>
      </w:r>
    </w:p>
    <w:p w14:paraId="6F012DF7"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3. Проект межевания территории состоит из основной части, которая подлежит утверждению, и материалов по обоснованию этого проекта.</w:t>
      </w:r>
    </w:p>
    <w:p w14:paraId="1B4D5106"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4. Основная часть проекта межевания территории включает в себя текстовую часть и чертежи межевания территории.</w:t>
      </w:r>
    </w:p>
    <w:p w14:paraId="002A0310"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5. Текстовая часть проекта межевания территории включает в себя:</w:t>
      </w:r>
    </w:p>
    <w:p w14:paraId="66C432E9"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1) перечень и сведения о площади образуемых земельных участков, в том числе возможные способы их образования;</w:t>
      </w:r>
    </w:p>
    <w:p w14:paraId="0FE1F408"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6A5BA188"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14:paraId="5850DB50"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30FA5E09"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14:paraId="0FF64E2C"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6. На чертежах межевания территории отображаются:</w:t>
      </w:r>
    </w:p>
    <w:p w14:paraId="7721ABB9"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61C5CBD2"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7C291B9D"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3) линии отступа от красных линий в целях определения мест допустимого размещения зданий, строений, сооружений;</w:t>
      </w:r>
    </w:p>
    <w:p w14:paraId="50155E8E"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5ED945A0"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5) границы публичных сервитутов.</w:t>
      </w:r>
    </w:p>
    <w:p w14:paraId="5050F55F"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4CE22D14"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7. Материалы по обоснованию проекта межевания территории включают в себя чертежи, на которых отображаются:</w:t>
      </w:r>
    </w:p>
    <w:p w14:paraId="1BE843DD"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1) границы существующих земельных участков;</w:t>
      </w:r>
    </w:p>
    <w:p w14:paraId="388048D5"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2) границы зон с особыми условиями использования территорий;</w:t>
      </w:r>
    </w:p>
    <w:p w14:paraId="2C76DB29"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3) местоположение существующих объектов капитального строительства;</w:t>
      </w:r>
    </w:p>
    <w:p w14:paraId="66C28E2E"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4) границы особо охраняемых природных территорий;</w:t>
      </w:r>
    </w:p>
    <w:p w14:paraId="50D57631"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5) границы территорий объектов культурного наследия;</w:t>
      </w:r>
    </w:p>
    <w:p w14:paraId="28241CD4"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6) границы лесничеств, участковых лесничеств, лесных кварталов, лесотаксационных выделов или частей лесотаксационных выделов.</w:t>
      </w:r>
    </w:p>
    <w:p w14:paraId="0C72C17E"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w:t>
      </w:r>
      <w:r w:rsidRPr="00F35540">
        <w:rPr>
          <w:rFonts w:ascii="Times New Roman CYR" w:hAnsi="Times New Roman CYR" w:cs="Times New Roman CYR"/>
          <w:kern w:val="1"/>
          <w:szCs w:val="24"/>
          <w:lang w:eastAsia="ar-SA"/>
        </w:rPr>
        <w:lastRenderedPageBreak/>
        <w:t>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2975B566"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23BCCD7E"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1D242089"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0E00DF5F"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767FF452" w14:textId="77777777" w:rsidR="00263D42" w:rsidRPr="00F35540" w:rsidRDefault="00263D42" w:rsidP="00263D42">
      <w:pPr>
        <w:spacing w:after="0" w:line="240" w:lineRule="auto"/>
        <w:ind w:firstLine="680"/>
        <w:jc w:val="both"/>
        <w:rPr>
          <w:b/>
        </w:rPr>
      </w:pPr>
    </w:p>
    <w:p w14:paraId="25CCF6FC" w14:textId="77777777" w:rsidR="00263D42" w:rsidRPr="00F35540" w:rsidRDefault="00263D42" w:rsidP="00263D42">
      <w:pPr>
        <w:pStyle w:val="4"/>
        <w:jc w:val="both"/>
        <w:rPr>
          <w:b w:val="0"/>
        </w:rPr>
      </w:pPr>
      <w:bookmarkStart w:id="55" w:name="_Toc163141774"/>
      <w:r w:rsidRPr="00F35540">
        <w:t>Статья 2</w:t>
      </w:r>
      <w:r w:rsidRPr="00263D42">
        <w:t>5</w:t>
      </w:r>
      <w:r w:rsidRPr="00F35540">
        <w:t>. Особенности подготовки документации по планировке территории.</w:t>
      </w:r>
      <w:bookmarkEnd w:id="55"/>
      <w:r w:rsidRPr="00F35540">
        <w:t xml:space="preserve"> </w:t>
      </w:r>
    </w:p>
    <w:p w14:paraId="432BEB80" w14:textId="77777777" w:rsidR="00263D42" w:rsidRPr="00F35540" w:rsidRDefault="00263D42" w:rsidP="00263D42">
      <w:pPr>
        <w:spacing w:after="0" w:line="240" w:lineRule="auto"/>
        <w:ind w:firstLine="680"/>
        <w:jc w:val="both"/>
      </w:pPr>
    </w:p>
    <w:p w14:paraId="06F6720F" w14:textId="77777777" w:rsidR="00263D42" w:rsidRPr="00F35540" w:rsidRDefault="00263D42" w:rsidP="00263D42">
      <w:pPr>
        <w:spacing w:after="0" w:line="240" w:lineRule="auto"/>
        <w:ind w:firstLine="680"/>
        <w:jc w:val="both"/>
        <w:rPr>
          <w:szCs w:val="24"/>
        </w:rPr>
      </w:pPr>
      <w:r w:rsidRPr="00F35540">
        <w:rPr>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 1.1 настоящей статьи и части 12.12 статьи 45 Градостроительного Кодекса Российской Федерации.</w:t>
      </w:r>
    </w:p>
    <w:p w14:paraId="378253C9" w14:textId="77777777" w:rsidR="00263D42" w:rsidRPr="00F35540" w:rsidRDefault="00263D42" w:rsidP="00263D42">
      <w:pPr>
        <w:spacing w:after="0" w:line="240" w:lineRule="auto"/>
        <w:ind w:firstLine="680"/>
        <w:jc w:val="both"/>
        <w:rPr>
          <w:szCs w:val="24"/>
        </w:rPr>
      </w:pPr>
      <w:r w:rsidRPr="00F35540">
        <w:rPr>
          <w:rStyle w:val="blk"/>
          <w:szCs w:val="24"/>
        </w:rPr>
        <w:t>1.1. Решения о подготовке документации по планировке территории принимаются самостоятельно:</w:t>
      </w:r>
    </w:p>
    <w:p w14:paraId="1DD5118D" w14:textId="77777777" w:rsidR="00263D42" w:rsidRPr="00F35540" w:rsidRDefault="00263D42" w:rsidP="00263D42">
      <w:pPr>
        <w:spacing w:after="0" w:line="240" w:lineRule="auto"/>
        <w:ind w:firstLine="680"/>
        <w:jc w:val="both"/>
        <w:rPr>
          <w:szCs w:val="24"/>
        </w:rPr>
      </w:pPr>
      <w:r w:rsidRPr="00F35540">
        <w:rPr>
          <w:rStyle w:val="blk"/>
          <w:szCs w:val="24"/>
        </w:rPr>
        <w:t>1) лицами, с которыми заключены договоры о комплексном развитии территории;</w:t>
      </w:r>
    </w:p>
    <w:p w14:paraId="120F054C" w14:textId="77777777" w:rsidR="00263D42" w:rsidRPr="00F35540" w:rsidRDefault="00263D42" w:rsidP="00263D42">
      <w:pPr>
        <w:spacing w:after="0" w:line="240" w:lineRule="auto"/>
        <w:ind w:firstLine="680"/>
        <w:jc w:val="both"/>
        <w:rPr>
          <w:szCs w:val="24"/>
        </w:rPr>
      </w:pPr>
      <w:r w:rsidRPr="00F35540">
        <w:rPr>
          <w:rStyle w:val="blk"/>
          <w:szCs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99" w:anchor="dst3315" w:history="1">
        <w:r w:rsidRPr="00F35540">
          <w:rPr>
            <w:rStyle w:val="ad"/>
            <w:color w:val="auto"/>
            <w:szCs w:val="24"/>
            <w:u w:val="none"/>
          </w:rPr>
          <w:t>части 12</w:t>
        </w:r>
      </w:hyperlink>
      <w:r w:rsidRPr="00F35540">
        <w:rPr>
          <w:rStyle w:val="ad"/>
          <w:color w:val="auto"/>
          <w:szCs w:val="24"/>
          <w:u w:val="none"/>
        </w:rPr>
        <w:t>.12</w:t>
      </w:r>
      <w:r w:rsidRPr="00F35540">
        <w:rPr>
          <w:rStyle w:val="blk"/>
          <w:szCs w:val="24"/>
        </w:rPr>
        <w:t xml:space="preserve"> </w:t>
      </w:r>
      <w:r w:rsidRPr="00F35540">
        <w:rPr>
          <w:szCs w:val="24"/>
        </w:rPr>
        <w:t>статьи 45 Градостроительного Кодекса Российской Федерации</w:t>
      </w:r>
      <w:r w:rsidRPr="00F35540">
        <w:rPr>
          <w:rStyle w:val="blk"/>
          <w:szCs w:val="24"/>
        </w:rPr>
        <w:t>);</w:t>
      </w:r>
    </w:p>
    <w:p w14:paraId="654AFB7D" w14:textId="77777777" w:rsidR="00263D42" w:rsidRPr="00F35540" w:rsidRDefault="00263D42" w:rsidP="00263D42">
      <w:pPr>
        <w:spacing w:after="0" w:line="240" w:lineRule="auto"/>
        <w:ind w:firstLine="680"/>
        <w:jc w:val="both"/>
        <w:rPr>
          <w:szCs w:val="24"/>
        </w:rPr>
      </w:pPr>
      <w:r w:rsidRPr="00F35540">
        <w:rPr>
          <w:rStyle w:val="blk"/>
          <w:szCs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100" w:anchor="dst3315" w:history="1">
        <w:r w:rsidRPr="00F35540">
          <w:rPr>
            <w:rStyle w:val="ad"/>
            <w:color w:val="auto"/>
            <w:szCs w:val="24"/>
            <w:u w:val="none"/>
          </w:rPr>
          <w:t>части 12</w:t>
        </w:r>
      </w:hyperlink>
      <w:r w:rsidRPr="00F35540">
        <w:rPr>
          <w:rStyle w:val="ad"/>
          <w:color w:val="auto"/>
          <w:szCs w:val="24"/>
          <w:u w:val="none"/>
        </w:rPr>
        <w:t>.12</w:t>
      </w:r>
      <w:r w:rsidRPr="00F35540">
        <w:rPr>
          <w:rStyle w:val="blk"/>
          <w:szCs w:val="24"/>
        </w:rPr>
        <w:t xml:space="preserve"> </w:t>
      </w:r>
      <w:r w:rsidRPr="00F35540">
        <w:rPr>
          <w:szCs w:val="24"/>
        </w:rPr>
        <w:t>статьи 45 Градостроительного Кодекса Российской Федерации</w:t>
      </w:r>
      <w:r w:rsidRPr="00F35540">
        <w:rPr>
          <w:rStyle w:val="blk"/>
          <w:szCs w:val="24"/>
        </w:rPr>
        <w:t>;</w:t>
      </w:r>
    </w:p>
    <w:p w14:paraId="089EE42C" w14:textId="77777777" w:rsidR="00263D42" w:rsidRPr="00F35540" w:rsidRDefault="00263D42" w:rsidP="00263D42">
      <w:pPr>
        <w:spacing w:after="0" w:line="240" w:lineRule="auto"/>
        <w:ind w:firstLine="680"/>
        <w:jc w:val="both"/>
        <w:rPr>
          <w:szCs w:val="24"/>
        </w:rPr>
      </w:pPr>
      <w:r w:rsidRPr="00F35540">
        <w:rPr>
          <w:rStyle w:val="blk"/>
          <w:szCs w:val="24"/>
        </w:rPr>
        <w:lastRenderedPageBreak/>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52A425D4" w14:textId="77777777" w:rsidR="00263D42" w:rsidRPr="00F35540" w:rsidRDefault="00263D42" w:rsidP="00263D42">
      <w:pPr>
        <w:spacing w:after="0" w:line="240" w:lineRule="auto"/>
        <w:ind w:firstLine="680"/>
        <w:jc w:val="both"/>
        <w:rPr>
          <w:szCs w:val="24"/>
        </w:rPr>
      </w:pPr>
      <w:r w:rsidRPr="00F35540">
        <w:rPr>
          <w:szCs w:val="24"/>
        </w:rPr>
        <w:t>1.2. В случаях, предусмотренных частью 1.1 статьи 45 Градостроительного Кодекса Российской Федерации,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7E4C188B" w14:textId="77777777" w:rsidR="00263D42" w:rsidRPr="00F35540" w:rsidRDefault="00263D42" w:rsidP="00263D42">
      <w:pPr>
        <w:spacing w:after="0" w:line="240" w:lineRule="auto"/>
        <w:ind w:firstLine="680"/>
        <w:jc w:val="both"/>
        <w:rPr>
          <w:rStyle w:val="blk"/>
          <w:szCs w:val="24"/>
        </w:rPr>
      </w:pPr>
      <w:r w:rsidRPr="00F35540">
        <w:rPr>
          <w:rStyle w:val="blk"/>
          <w:szCs w:val="24"/>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14:paraId="4856873A" w14:textId="77777777" w:rsidR="00263D42" w:rsidRPr="00F35540" w:rsidRDefault="00263D42" w:rsidP="00263D42">
      <w:pPr>
        <w:spacing w:after="0" w:line="240" w:lineRule="auto"/>
        <w:ind w:firstLine="680"/>
        <w:jc w:val="both"/>
        <w:rPr>
          <w:rStyle w:val="blk"/>
          <w:szCs w:val="24"/>
        </w:rPr>
      </w:pPr>
      <w:r w:rsidRPr="00F35540">
        <w:rPr>
          <w:rStyle w:val="blk"/>
          <w:szCs w:val="24"/>
        </w:rPr>
        <w:t xml:space="preserve">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частях 2, 3.2 и 4.1 настоящей статьи. </w:t>
      </w:r>
    </w:p>
    <w:p w14:paraId="3A8EAA4A" w14:textId="77777777" w:rsidR="00263D42" w:rsidRPr="00F35540" w:rsidRDefault="00263D42" w:rsidP="00263D42">
      <w:pPr>
        <w:spacing w:after="0" w:line="240" w:lineRule="auto"/>
        <w:ind w:firstLine="680"/>
        <w:jc w:val="both"/>
        <w:rPr>
          <w:rStyle w:val="blk"/>
          <w:szCs w:val="24"/>
        </w:rPr>
      </w:pPr>
      <w:r w:rsidRPr="00F35540">
        <w:rPr>
          <w:rStyle w:val="blk"/>
          <w:szCs w:val="24"/>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0E27BA25" w14:textId="77777777" w:rsidR="00263D42" w:rsidRPr="00F35540" w:rsidRDefault="00263D42" w:rsidP="00263D42">
      <w:pPr>
        <w:spacing w:after="0" w:line="240" w:lineRule="auto"/>
        <w:ind w:firstLine="680"/>
        <w:jc w:val="both"/>
        <w:rPr>
          <w:rStyle w:val="blk"/>
          <w:szCs w:val="24"/>
        </w:rPr>
      </w:pPr>
      <w:r w:rsidRPr="00F35540">
        <w:rPr>
          <w:rStyle w:val="blk"/>
          <w:szCs w:val="24"/>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251CC814" w14:textId="77777777" w:rsidR="00263D42" w:rsidRPr="00F35540" w:rsidRDefault="00263D42" w:rsidP="00263D42">
      <w:pPr>
        <w:spacing w:after="0" w:line="240" w:lineRule="auto"/>
        <w:ind w:firstLine="680"/>
        <w:jc w:val="both"/>
        <w:rPr>
          <w:rStyle w:val="blk"/>
          <w:szCs w:val="24"/>
        </w:rPr>
      </w:pPr>
      <w:r w:rsidRPr="00F35540">
        <w:rPr>
          <w:rStyle w:val="blk"/>
          <w:szCs w:val="24"/>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w:t>
      </w:r>
      <w:r w:rsidRPr="00F35540">
        <w:rPr>
          <w:rStyle w:val="blk"/>
          <w:szCs w:val="24"/>
        </w:rPr>
        <w:lastRenderedPageBreak/>
        <w:t>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14:paraId="5C34684D" w14:textId="77777777" w:rsidR="00263D42" w:rsidRPr="00F35540" w:rsidRDefault="00263D42" w:rsidP="00263D42">
      <w:pPr>
        <w:spacing w:after="0" w:line="240" w:lineRule="auto"/>
        <w:ind w:firstLine="680"/>
        <w:jc w:val="both"/>
        <w:rPr>
          <w:szCs w:val="24"/>
        </w:rPr>
      </w:pPr>
      <w:r w:rsidRPr="00F35540">
        <w:rPr>
          <w:szCs w:val="24"/>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61924549" w14:textId="77777777" w:rsidR="00263D42" w:rsidRPr="00F35540" w:rsidRDefault="00263D42" w:rsidP="00263D42">
      <w:pPr>
        <w:spacing w:after="0" w:line="240" w:lineRule="auto"/>
        <w:ind w:firstLine="680"/>
        <w:jc w:val="both"/>
        <w:rPr>
          <w:szCs w:val="24"/>
        </w:rPr>
      </w:pPr>
      <w:r w:rsidRPr="00F35540">
        <w:rPr>
          <w:szCs w:val="24"/>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4378F043" w14:textId="77777777" w:rsidR="00263D42" w:rsidRPr="00F35540" w:rsidRDefault="00263D42" w:rsidP="00263D42">
      <w:pPr>
        <w:spacing w:after="0" w:line="240" w:lineRule="auto"/>
        <w:ind w:firstLine="680"/>
        <w:jc w:val="both"/>
        <w:rPr>
          <w:rStyle w:val="blk"/>
          <w:szCs w:val="24"/>
        </w:rPr>
      </w:pPr>
      <w:r w:rsidRPr="00F35540">
        <w:rPr>
          <w:rStyle w:val="blk"/>
          <w:szCs w:val="24"/>
        </w:rPr>
        <w:t xml:space="preserve">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городского округа, за исключением случаев, указанных в частях 2 - 4.2, 5.2 настоящей статьи, с учетом особенностей, указанных в части 5.1 настоящей статьи. </w:t>
      </w:r>
    </w:p>
    <w:p w14:paraId="11A62604" w14:textId="77777777" w:rsidR="00263D42" w:rsidRPr="00F35540" w:rsidRDefault="00263D42" w:rsidP="00263D42">
      <w:pPr>
        <w:spacing w:after="0" w:line="240" w:lineRule="auto"/>
        <w:ind w:firstLine="680"/>
        <w:jc w:val="both"/>
        <w:rPr>
          <w:rStyle w:val="blk"/>
          <w:szCs w:val="24"/>
        </w:rPr>
      </w:pPr>
      <w:r w:rsidRPr="00F35540">
        <w:rPr>
          <w:rStyle w:val="blk"/>
          <w:szCs w:val="24"/>
        </w:rPr>
        <w:t xml:space="preserve">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w:t>
      </w:r>
      <w:r w:rsidRPr="00F35540">
        <w:rPr>
          <w:rStyle w:val="blk"/>
          <w:szCs w:val="24"/>
        </w:rPr>
        <w:lastRenderedPageBreak/>
        <w:t>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14:paraId="2E0D1B9B" w14:textId="77777777" w:rsidR="00263D42" w:rsidRPr="00F35540" w:rsidRDefault="00263D42" w:rsidP="00263D42">
      <w:pPr>
        <w:spacing w:after="0" w:line="240" w:lineRule="auto"/>
        <w:ind w:firstLine="680"/>
        <w:jc w:val="both"/>
        <w:rPr>
          <w:rStyle w:val="blk"/>
          <w:szCs w:val="24"/>
        </w:rPr>
      </w:pPr>
      <w:r w:rsidRPr="00F35540">
        <w:rPr>
          <w:rStyle w:val="blk"/>
          <w:szCs w:val="24"/>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47E8CCF8" w14:textId="77777777" w:rsidR="00263D42" w:rsidRPr="00F35540" w:rsidRDefault="00263D42" w:rsidP="00263D42">
      <w:pPr>
        <w:spacing w:after="0" w:line="240" w:lineRule="auto"/>
        <w:ind w:firstLine="680"/>
        <w:jc w:val="both"/>
        <w:rPr>
          <w:szCs w:val="24"/>
        </w:rPr>
      </w:pPr>
      <w:r w:rsidRPr="00F35540">
        <w:rPr>
          <w:szCs w:val="24"/>
        </w:rPr>
        <w:t>6.</w:t>
      </w:r>
      <w:r w:rsidRPr="00F35540">
        <w:t xml:space="preserve"> Не допускается осуществлять подготовку документации по планировке территории (за исключением случая, предусмотренного частью 6 статьи 18 </w:t>
      </w:r>
      <w:r w:rsidRPr="00F35540">
        <w:rPr>
          <w:szCs w:val="24"/>
        </w:rPr>
        <w:t>статьей 45 Градостроительного Кодекса Российской Федерации</w:t>
      </w:r>
      <w:r w:rsidRPr="00F35540">
        <w:t xml:space="preserve">), предусматривающей размещение объектов федерального значения в областях, указанных в части 1 статьи 10 </w:t>
      </w:r>
      <w:r w:rsidRPr="00F35540">
        <w:rPr>
          <w:szCs w:val="24"/>
        </w:rPr>
        <w:t>статьей 45 Градостроительного Кодекса Российской Федерации</w:t>
      </w:r>
      <w:r w:rsidRPr="00F35540">
        <w:t xml:space="preserve">,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r w:rsidRPr="00F35540">
        <w:rPr>
          <w:szCs w:val="24"/>
        </w:rPr>
        <w:t>статьей 45 Градостроительного Кодекса Российской Федерации</w:t>
      </w:r>
      <w:r w:rsidRPr="00F35540">
        <w:t xml:space="preserve">, объектов местного значения муниципального района в областях, указанных в пункте 1 части 3 статьи 19 </w:t>
      </w:r>
      <w:r w:rsidRPr="00F35540">
        <w:rPr>
          <w:szCs w:val="24"/>
        </w:rPr>
        <w:t>статьей 45 Градостроительного Кодекса Российской Федерации</w:t>
      </w:r>
      <w:r w:rsidRPr="00F35540">
        <w:t xml:space="preserve">, объектов местного значения поселения, городского округа в областях, указанных в пункте 1 части 5 статьи 23 </w:t>
      </w:r>
      <w:r w:rsidRPr="00F35540">
        <w:rPr>
          <w:szCs w:val="24"/>
        </w:rPr>
        <w:t>статьей 45 Градостроительного Кодекса Российской Федерации</w:t>
      </w:r>
      <w:r w:rsidRPr="00F35540">
        <w:t xml:space="preserve">,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r w:rsidRPr="00F35540">
        <w:rPr>
          <w:szCs w:val="24"/>
        </w:rPr>
        <w:t>статьей 45 Градостроительного Кодекса Российской Федерации</w:t>
      </w:r>
      <w:r w:rsidRPr="00F35540">
        <w:t xml:space="preserve">,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r w:rsidRPr="00F35540">
        <w:rPr>
          <w:szCs w:val="24"/>
        </w:rPr>
        <w:t>статьей 45 Градостроительного Кодекса Российской Федерации</w:t>
      </w:r>
      <w:r w:rsidRPr="00F35540">
        <w:t xml:space="preserve">, документами территориального планирования муниципального района в областях, указанных в пункте 1 части 3 статьи 19 </w:t>
      </w:r>
      <w:r w:rsidRPr="00F35540">
        <w:rPr>
          <w:szCs w:val="24"/>
        </w:rPr>
        <w:t>статьей 45 Градостроительного Кодекса Российской Федерации</w:t>
      </w:r>
      <w:r w:rsidRPr="00F35540">
        <w:t xml:space="preserve">, документами территориального планирования поселений, городских округов в областях, указанных в пункте 1 части 5 статьи 23 </w:t>
      </w:r>
      <w:r w:rsidRPr="00F35540">
        <w:rPr>
          <w:szCs w:val="24"/>
        </w:rPr>
        <w:t>статьей 45 Градостроительного Кодекса Российской Федерации</w:t>
      </w:r>
      <w:r w:rsidRPr="00F35540">
        <w:t>.</w:t>
      </w:r>
    </w:p>
    <w:p w14:paraId="490C20C2" w14:textId="77777777" w:rsidR="00263D42" w:rsidRPr="00F35540" w:rsidRDefault="00263D42" w:rsidP="00263D42">
      <w:pPr>
        <w:spacing w:after="0" w:line="240" w:lineRule="auto"/>
        <w:ind w:firstLine="680"/>
        <w:jc w:val="both"/>
      </w:pPr>
      <w:r w:rsidRPr="00F35540">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71518412" w14:textId="77777777" w:rsidR="00263D42" w:rsidRPr="00F35540" w:rsidRDefault="00263D42" w:rsidP="00263D42">
      <w:pPr>
        <w:spacing w:after="0" w:line="240" w:lineRule="auto"/>
        <w:ind w:firstLine="680"/>
        <w:jc w:val="both"/>
      </w:pPr>
      <w:r w:rsidRPr="00F35540">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F449F52" w14:textId="77777777" w:rsidR="00263D42" w:rsidRPr="00F35540" w:rsidRDefault="00263D42" w:rsidP="00263D42">
      <w:pPr>
        <w:spacing w:after="0" w:line="240" w:lineRule="auto"/>
        <w:ind w:firstLine="680"/>
        <w:jc w:val="both"/>
      </w:pPr>
      <w:r w:rsidRPr="00F35540">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14:paraId="66A1057F" w14:textId="77777777" w:rsidR="00263D42" w:rsidRPr="00F35540" w:rsidRDefault="00263D42" w:rsidP="00263D42">
      <w:pPr>
        <w:spacing w:after="0" w:line="240" w:lineRule="auto"/>
        <w:ind w:firstLine="680"/>
        <w:jc w:val="both"/>
      </w:pPr>
      <w:r w:rsidRPr="00F35540">
        <w:lastRenderedPageBreak/>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14:paraId="4A5CCAE1" w14:textId="77777777" w:rsidR="00263D42" w:rsidRPr="00F35540" w:rsidRDefault="00263D42" w:rsidP="00263D42">
      <w:pPr>
        <w:spacing w:after="0" w:line="240" w:lineRule="auto"/>
        <w:ind w:firstLine="680"/>
        <w:jc w:val="both"/>
      </w:pPr>
      <w:r w:rsidRPr="00F35540">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настоящей статьи.</w:t>
      </w:r>
    </w:p>
    <w:p w14:paraId="64DFE93C" w14:textId="77777777" w:rsidR="00263D42" w:rsidRPr="00F35540" w:rsidRDefault="00263D42" w:rsidP="00263D42">
      <w:pPr>
        <w:spacing w:after="0" w:line="240" w:lineRule="auto"/>
        <w:ind w:firstLine="680"/>
        <w:jc w:val="both"/>
      </w:pPr>
      <w:r w:rsidRPr="00F35540">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14:paraId="7D039848" w14:textId="77777777" w:rsidR="00263D42" w:rsidRPr="00F35540" w:rsidRDefault="00263D42" w:rsidP="00263D42">
      <w:pPr>
        <w:spacing w:after="0" w:line="240" w:lineRule="auto"/>
        <w:ind w:firstLine="680"/>
        <w:jc w:val="both"/>
      </w:pPr>
      <w:r w:rsidRPr="00F35540">
        <w:t>10.2.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0DF5FB2B" w14:textId="77777777" w:rsidR="00263D42" w:rsidRPr="00F35540" w:rsidRDefault="00263D42" w:rsidP="00263D42">
      <w:pPr>
        <w:spacing w:after="0" w:line="240" w:lineRule="auto"/>
        <w:ind w:firstLine="680"/>
        <w:jc w:val="both"/>
      </w:pPr>
      <w:r w:rsidRPr="00F35540">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30B16196" w14:textId="77777777" w:rsidR="00263D42" w:rsidRPr="00F35540" w:rsidRDefault="00263D42" w:rsidP="00263D42">
      <w:pPr>
        <w:spacing w:after="0" w:line="240" w:lineRule="auto"/>
        <w:ind w:firstLine="680"/>
        <w:jc w:val="both"/>
      </w:pPr>
      <w:r w:rsidRPr="00F35540">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14:paraId="1FF97D7A" w14:textId="77777777" w:rsidR="00263D42" w:rsidRPr="00F35540" w:rsidRDefault="00263D42" w:rsidP="00263D42">
      <w:pPr>
        <w:spacing w:after="0" w:line="240" w:lineRule="auto"/>
        <w:ind w:firstLine="680"/>
        <w:jc w:val="both"/>
      </w:pPr>
      <w:r w:rsidRPr="00F35540">
        <w:t xml:space="preserve">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w:t>
      </w:r>
      <w:r w:rsidRPr="00F35540">
        <w:lastRenderedPageBreak/>
        <w:t>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14:paraId="414F7DD3" w14:textId="77777777" w:rsidR="00263D42" w:rsidRPr="00F35540" w:rsidRDefault="00263D42" w:rsidP="00263D42">
      <w:pPr>
        <w:spacing w:after="0" w:line="240" w:lineRule="auto"/>
        <w:ind w:firstLine="680"/>
        <w:jc w:val="both"/>
        <w:rPr>
          <w:szCs w:val="24"/>
        </w:rPr>
      </w:pPr>
      <w:r w:rsidRPr="00F35540">
        <w:t xml:space="preserve">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w:t>
      </w:r>
      <w:r w:rsidRPr="00F35540">
        <w:rPr>
          <w:szCs w:val="24"/>
        </w:rPr>
        <w:t>статьей 45 Градостроительного Кодекса Российской Федерации</w:t>
      </w:r>
      <w:r w:rsidRPr="00F35540">
        <w:t>, об утверждении такой документации или о направлении ее на доработку.</w:t>
      </w:r>
    </w:p>
    <w:p w14:paraId="219ACC97" w14:textId="77777777" w:rsidR="00263D42" w:rsidRPr="00F35540" w:rsidRDefault="00263D42" w:rsidP="00263D42">
      <w:pPr>
        <w:spacing w:after="0" w:line="240" w:lineRule="auto"/>
        <w:ind w:firstLine="680"/>
        <w:jc w:val="both"/>
      </w:pPr>
      <w:r w:rsidRPr="00F35540">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14:paraId="4AA77487" w14:textId="77777777" w:rsidR="00263D42" w:rsidRPr="00F35540" w:rsidRDefault="00263D42" w:rsidP="00263D42">
      <w:pPr>
        <w:spacing w:after="0" w:line="240" w:lineRule="auto"/>
        <w:ind w:firstLine="680"/>
        <w:jc w:val="both"/>
      </w:pPr>
      <w:r w:rsidRPr="00F35540">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22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152E3750" w14:textId="77777777" w:rsidR="00263D42" w:rsidRPr="00F35540" w:rsidRDefault="00263D42" w:rsidP="00263D42">
      <w:pPr>
        <w:spacing w:after="0" w:line="240" w:lineRule="auto"/>
        <w:ind w:firstLine="680"/>
        <w:jc w:val="both"/>
      </w:pPr>
      <w:r w:rsidRPr="00F35540">
        <w:lastRenderedPageBreak/>
        <w:t>12.5.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14:paraId="290CAA7E" w14:textId="77777777" w:rsidR="00263D42" w:rsidRPr="00F35540" w:rsidRDefault="00263D42" w:rsidP="00263D42">
      <w:pPr>
        <w:spacing w:after="0" w:line="240" w:lineRule="auto"/>
        <w:ind w:firstLine="680"/>
        <w:jc w:val="both"/>
      </w:pPr>
      <w:r w:rsidRPr="00F35540">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65F5609D" w14:textId="77777777" w:rsidR="00263D42" w:rsidRPr="00F35540" w:rsidRDefault="00263D42" w:rsidP="00263D42">
      <w:pPr>
        <w:spacing w:after="0" w:line="240" w:lineRule="auto"/>
        <w:ind w:firstLine="680"/>
        <w:jc w:val="both"/>
      </w:pPr>
      <w:r w:rsidRPr="00F35540">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118853C2" w14:textId="77777777" w:rsidR="00263D42" w:rsidRPr="00F35540" w:rsidRDefault="00263D42" w:rsidP="00263D42">
      <w:pPr>
        <w:spacing w:after="0" w:line="240" w:lineRule="auto"/>
        <w:ind w:firstLine="680"/>
        <w:jc w:val="both"/>
      </w:pPr>
      <w:r w:rsidRPr="00F35540">
        <w:t>12.8. В течение пятнадцати рабочих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14:paraId="36020275" w14:textId="77777777" w:rsidR="00263D42" w:rsidRPr="00F35540" w:rsidRDefault="00263D42" w:rsidP="00263D42">
      <w:pPr>
        <w:spacing w:after="0" w:line="240" w:lineRule="auto"/>
        <w:ind w:firstLine="680"/>
        <w:jc w:val="both"/>
      </w:pPr>
      <w:r w:rsidRPr="00F35540">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06251933" w14:textId="77777777" w:rsidR="00263D42" w:rsidRPr="00F35540" w:rsidRDefault="00263D42" w:rsidP="00263D42">
      <w:pPr>
        <w:spacing w:after="0" w:line="240" w:lineRule="auto"/>
        <w:ind w:firstLine="680"/>
        <w:jc w:val="both"/>
      </w:pPr>
      <w:r w:rsidRPr="00F35540">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58447312" w14:textId="77777777" w:rsidR="00263D42" w:rsidRPr="00F35540" w:rsidRDefault="00263D42" w:rsidP="00263D42">
      <w:pPr>
        <w:spacing w:after="0" w:line="240" w:lineRule="auto"/>
        <w:ind w:firstLine="680"/>
        <w:jc w:val="both"/>
      </w:pPr>
      <w:r w:rsidRPr="00F35540">
        <w:t>12.9. В случае, если по истечении пятнадцати рабочих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14:paraId="54FF668F" w14:textId="77777777" w:rsidR="00263D42" w:rsidRPr="00F35540" w:rsidRDefault="00263D42" w:rsidP="00263D42">
      <w:pPr>
        <w:spacing w:after="0" w:line="240" w:lineRule="auto"/>
        <w:ind w:firstLine="680"/>
        <w:jc w:val="both"/>
      </w:pPr>
      <w:r w:rsidRPr="00F35540">
        <w:t xml:space="preserve">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w:t>
      </w:r>
      <w:r w:rsidRPr="00F35540">
        <w:lastRenderedPageBreak/>
        <w:t>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650E60CD" w14:textId="77777777" w:rsidR="00263D42" w:rsidRPr="00F35540" w:rsidRDefault="00263D42" w:rsidP="00263D42">
      <w:pPr>
        <w:spacing w:after="0" w:line="240" w:lineRule="auto"/>
        <w:ind w:firstLine="680"/>
        <w:jc w:val="both"/>
      </w:pPr>
      <w:r w:rsidRPr="00F35540">
        <w:t>12.11.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14:paraId="73A4850A" w14:textId="77777777" w:rsidR="00263D42" w:rsidRPr="00F35540" w:rsidRDefault="00263D42" w:rsidP="00263D42">
      <w:pPr>
        <w:spacing w:after="0" w:line="240" w:lineRule="auto"/>
        <w:ind w:firstLine="680"/>
        <w:jc w:val="both"/>
      </w:pPr>
      <w:r w:rsidRPr="00F35540">
        <w:t xml:space="preserve">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настоящей статьи. Предметом такого согласования являются предусмотренные данным проектом планировки территории границы зон </w:t>
      </w:r>
      <w:proofErr w:type="gramStart"/>
      <w:r w:rsidRPr="00F35540">
        <w:t>планируемого размещения</w:t>
      </w:r>
      <w:proofErr w:type="gramEnd"/>
      <w:r w:rsidRPr="00F35540">
        <w:t xml:space="preserve">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0990D868" w14:textId="77777777" w:rsidR="00263D42" w:rsidRPr="00F35540" w:rsidRDefault="00263D42" w:rsidP="00263D42">
      <w:pPr>
        <w:spacing w:after="0" w:line="240" w:lineRule="auto"/>
        <w:ind w:firstLine="680"/>
        <w:jc w:val="both"/>
      </w:pPr>
      <w:r w:rsidRPr="00F35540">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14:paraId="14CAC65B" w14:textId="77777777" w:rsidR="00263D42" w:rsidRPr="00F35540" w:rsidRDefault="00263D42" w:rsidP="00263D42">
      <w:pPr>
        <w:spacing w:after="0" w:line="240" w:lineRule="auto"/>
        <w:ind w:firstLine="680"/>
        <w:jc w:val="both"/>
      </w:pPr>
      <w:r w:rsidRPr="00F35540">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настоящего Кодекса. Общественные обсуждения или публичные слушания по указанным проектам проводятся в порядке, установленном статьей 5.1 настоящего Кодекса, и по правилам, предусмотренным частями 11 и 12 статьи 46 настоящего Кодекса.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422849DB" w14:textId="69CE721C" w:rsidR="00263D42" w:rsidRPr="00F35540" w:rsidRDefault="00263D42" w:rsidP="00263D42">
      <w:pPr>
        <w:spacing w:after="0" w:line="240" w:lineRule="auto"/>
        <w:ind w:firstLine="680"/>
        <w:jc w:val="both"/>
      </w:pPr>
      <w:r w:rsidRPr="00F35540">
        <w:lastRenderedPageBreak/>
        <w:t>1</w:t>
      </w:r>
      <w:r w:rsidR="00906AC5">
        <w:t>4</w:t>
      </w:r>
      <w:r w:rsidRPr="00F35540">
        <w:t>.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14:paraId="1EA62443" w14:textId="04DA90A9" w:rsidR="00263D42" w:rsidRPr="00F35540" w:rsidRDefault="00263D42" w:rsidP="00263D42">
      <w:pPr>
        <w:spacing w:after="0" w:line="240" w:lineRule="auto"/>
        <w:ind w:firstLine="680"/>
        <w:jc w:val="both"/>
      </w:pPr>
      <w:r w:rsidRPr="00F35540">
        <w:t>1</w:t>
      </w:r>
      <w:r w:rsidR="00906AC5">
        <w:t>5</w:t>
      </w:r>
      <w:r w:rsidRPr="00F35540">
        <w:t>. 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14:paraId="66C9DFAD" w14:textId="3882BE0C" w:rsidR="00263D42" w:rsidRPr="00F35540" w:rsidRDefault="00263D42" w:rsidP="00263D42">
      <w:pPr>
        <w:spacing w:after="0" w:line="240" w:lineRule="auto"/>
        <w:ind w:firstLine="680"/>
        <w:jc w:val="both"/>
      </w:pPr>
      <w:r w:rsidRPr="00F35540">
        <w:t>1</w:t>
      </w:r>
      <w:r w:rsidR="00906AC5">
        <w:t>6</w:t>
      </w:r>
      <w:r w:rsidRPr="00F35540">
        <w:t>.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14:paraId="6996D8AC" w14:textId="41B600AF" w:rsidR="00263D42" w:rsidRPr="00F35540" w:rsidRDefault="00263D42" w:rsidP="00263D42">
      <w:pPr>
        <w:spacing w:after="0" w:line="240" w:lineRule="auto"/>
        <w:ind w:firstLine="680"/>
        <w:jc w:val="both"/>
      </w:pPr>
      <w:r w:rsidRPr="00F35540">
        <w:t>1</w:t>
      </w:r>
      <w:r w:rsidR="00906AC5">
        <w:t>7</w:t>
      </w:r>
      <w:r w:rsidRPr="00F35540">
        <w:t>.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принимаемыми в соответствии с ним нормативными правовыми актами Российской Федерации.</w:t>
      </w:r>
    </w:p>
    <w:p w14:paraId="5B031CBE" w14:textId="3B2359E3" w:rsidR="00263D42" w:rsidRPr="00F35540" w:rsidRDefault="00263D42" w:rsidP="00263D42">
      <w:pPr>
        <w:spacing w:after="0" w:line="240" w:lineRule="auto"/>
        <w:ind w:firstLine="680"/>
        <w:jc w:val="both"/>
      </w:pPr>
      <w:r w:rsidRPr="00F35540">
        <w:t>1</w:t>
      </w:r>
      <w:r w:rsidR="00906AC5">
        <w:t>8</w:t>
      </w:r>
      <w:r w:rsidRPr="00F35540">
        <w:t>.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законами субъектов Российской Федерации.</w:t>
      </w:r>
    </w:p>
    <w:p w14:paraId="21729232" w14:textId="6D9B6333" w:rsidR="00263D42" w:rsidRPr="00F35540" w:rsidRDefault="00906AC5" w:rsidP="00263D42">
      <w:pPr>
        <w:spacing w:after="0" w:line="240" w:lineRule="auto"/>
        <w:ind w:firstLine="680"/>
        <w:jc w:val="both"/>
      </w:pPr>
      <w:r>
        <w:t>19</w:t>
      </w:r>
      <w:r w:rsidR="00263D42" w:rsidRPr="00F35540">
        <w:t>.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нормативными правовыми актами органов местного самоуправления.</w:t>
      </w:r>
    </w:p>
    <w:p w14:paraId="435F5497" w14:textId="24353C69" w:rsidR="00263D42" w:rsidRPr="00F35540" w:rsidRDefault="00263D42" w:rsidP="00263D42">
      <w:pPr>
        <w:spacing w:after="0" w:line="240" w:lineRule="auto"/>
        <w:ind w:firstLine="680"/>
        <w:jc w:val="both"/>
      </w:pPr>
      <w:r w:rsidRPr="00F35540">
        <w:t>2</w:t>
      </w:r>
      <w:r w:rsidR="00906AC5">
        <w:t>0</w:t>
      </w:r>
      <w:r w:rsidRPr="00F35540">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3B3D092F" w14:textId="2D4D05F3" w:rsidR="00263D42" w:rsidRPr="00F35540" w:rsidRDefault="00263D42" w:rsidP="00263D42">
      <w:pPr>
        <w:spacing w:after="0" w:line="240" w:lineRule="auto"/>
        <w:ind w:firstLine="680"/>
        <w:jc w:val="both"/>
      </w:pPr>
      <w:r w:rsidRPr="00F35540">
        <w:t>2</w:t>
      </w:r>
      <w:r w:rsidR="00906AC5">
        <w:t>1</w:t>
      </w:r>
      <w:r w:rsidRPr="00F35540">
        <w:t xml:space="preserve">.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w:t>
      </w:r>
      <w:r w:rsidRPr="00F35540">
        <w:lastRenderedPageBreak/>
        <w:t>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2F96323B" w14:textId="77777777" w:rsidR="00263D42" w:rsidRPr="00F35540" w:rsidRDefault="00263D42" w:rsidP="00263D42">
      <w:pPr>
        <w:spacing w:after="0" w:line="240" w:lineRule="auto"/>
        <w:ind w:firstLine="680"/>
        <w:jc w:val="both"/>
        <w:rPr>
          <w:szCs w:val="24"/>
        </w:rPr>
      </w:pPr>
    </w:p>
    <w:p w14:paraId="3011D953" w14:textId="77777777" w:rsidR="00263D42" w:rsidRPr="00F35540" w:rsidRDefault="00263D42" w:rsidP="00263D42">
      <w:pPr>
        <w:pStyle w:val="4"/>
        <w:jc w:val="both"/>
        <w:rPr>
          <w:b w:val="0"/>
        </w:rPr>
      </w:pPr>
      <w:bookmarkStart w:id="56" w:name="_Toc163141775"/>
      <w:r w:rsidRPr="00F35540">
        <w:t>Статья 2</w:t>
      </w:r>
      <w:r w:rsidRPr="00263D42">
        <w:t>6</w:t>
      </w:r>
      <w:r w:rsidRPr="00F35540">
        <w:t>. Особенности подготовки документации по планировке территории применительно к территории поселения.</w:t>
      </w:r>
      <w:bookmarkEnd w:id="56"/>
    </w:p>
    <w:p w14:paraId="37CB2177" w14:textId="77777777" w:rsidR="00263D42" w:rsidRPr="00F35540" w:rsidRDefault="00263D42" w:rsidP="00263D42">
      <w:pPr>
        <w:spacing w:after="0" w:line="240" w:lineRule="auto"/>
        <w:ind w:firstLine="680"/>
        <w:jc w:val="both"/>
        <w:rPr>
          <w:b/>
          <w:szCs w:val="24"/>
        </w:rPr>
      </w:pPr>
    </w:p>
    <w:p w14:paraId="06CFA3AE" w14:textId="77777777" w:rsidR="00263D42" w:rsidRPr="00F35540" w:rsidRDefault="00263D42" w:rsidP="00263D42">
      <w:pPr>
        <w:spacing w:after="0" w:line="240" w:lineRule="auto"/>
        <w:ind w:firstLine="680"/>
        <w:jc w:val="both"/>
        <w:rPr>
          <w:szCs w:val="24"/>
        </w:rPr>
      </w:pPr>
      <w:r w:rsidRPr="00F35540">
        <w:rPr>
          <w:szCs w:val="24"/>
        </w:rPr>
        <w:t>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Российской Федерации, принимается органом местного самоуправления муниципального образования Крымский район,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27 настоящих Правил, принятие органом местного самоуправления муниципального района решения о подготовке документации по планировке территории не требуется.</w:t>
      </w:r>
    </w:p>
    <w:p w14:paraId="66C70EB1" w14:textId="2FE3A930" w:rsidR="00263D42" w:rsidRPr="00F35540" w:rsidRDefault="00263D42" w:rsidP="00263D42">
      <w:pPr>
        <w:spacing w:after="0" w:line="240" w:lineRule="auto"/>
        <w:ind w:firstLine="680"/>
        <w:jc w:val="both"/>
        <w:rPr>
          <w:szCs w:val="24"/>
        </w:rPr>
      </w:pPr>
      <w:r w:rsidRPr="00F35540">
        <w:rPr>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официальных сайтах муниципальных образований Крымский район, </w:t>
      </w:r>
      <w:r w:rsidR="001B5B46">
        <w:rPr>
          <w:szCs w:val="24"/>
        </w:rPr>
        <w:t>Молдаван</w:t>
      </w:r>
      <w:r w:rsidRPr="00F35540">
        <w:rPr>
          <w:szCs w:val="24"/>
        </w:rPr>
        <w:t>ское</w:t>
      </w:r>
      <w:r>
        <w:rPr>
          <w:szCs w:val="24"/>
        </w:rPr>
        <w:t xml:space="preserve"> </w:t>
      </w:r>
      <w:r w:rsidRPr="00F35540">
        <w:rPr>
          <w:szCs w:val="24"/>
        </w:rPr>
        <w:t>сельское поселение (при наличии официального сайта) в сети "Интернет".</w:t>
      </w:r>
    </w:p>
    <w:p w14:paraId="7D8B9D40" w14:textId="77777777" w:rsidR="00263D42" w:rsidRPr="00F35540" w:rsidRDefault="00263D42" w:rsidP="00263D42">
      <w:pPr>
        <w:spacing w:after="0" w:line="240" w:lineRule="auto"/>
        <w:ind w:firstLine="680"/>
        <w:jc w:val="both"/>
        <w:rPr>
          <w:szCs w:val="24"/>
        </w:rPr>
      </w:pPr>
      <w:r w:rsidRPr="00F35540">
        <w:rPr>
          <w:szCs w:val="24"/>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образования Крымский район свои предложения о порядке, сроках подготовки и содержании документации по планировке территории.</w:t>
      </w:r>
    </w:p>
    <w:p w14:paraId="701C913D" w14:textId="77777777" w:rsidR="00263D42" w:rsidRPr="00F35540" w:rsidRDefault="00263D42" w:rsidP="00263D42">
      <w:pPr>
        <w:spacing w:after="0" w:line="240" w:lineRule="auto"/>
        <w:ind w:firstLine="680"/>
        <w:jc w:val="both"/>
        <w:rPr>
          <w:szCs w:val="24"/>
        </w:rPr>
      </w:pPr>
      <w:r w:rsidRPr="00F35540">
        <w:rPr>
          <w:szCs w:val="24"/>
        </w:rPr>
        <w:t>3.1. Заинтересованные лица, указанные в части 1.1 статьи 27 настоящих Правил, осуществляют подготовку документации по планировке территории в соответствии с требованиями, указанными в части 4 статьи 27 настоящих Правил, и направляют ее для утверждения в орган местного самоуправления Крымский район.</w:t>
      </w:r>
    </w:p>
    <w:p w14:paraId="12FCCE12" w14:textId="77777777" w:rsidR="00263D42" w:rsidRPr="00F35540" w:rsidRDefault="00263D42" w:rsidP="00263D42">
      <w:pPr>
        <w:spacing w:after="0" w:line="240" w:lineRule="auto"/>
        <w:ind w:firstLine="680"/>
        <w:jc w:val="both"/>
        <w:rPr>
          <w:rStyle w:val="blk"/>
          <w:szCs w:val="24"/>
        </w:rPr>
      </w:pPr>
      <w:r w:rsidRPr="00F35540">
        <w:rPr>
          <w:szCs w:val="24"/>
        </w:rPr>
        <w:t xml:space="preserve">4. </w:t>
      </w:r>
      <w:r w:rsidRPr="00F35540">
        <w:rPr>
          <w:rStyle w:val="blk"/>
          <w:szCs w:val="24"/>
        </w:rPr>
        <w:t xml:space="preserve">Орган местного самоуправления муниципального образования Крымский район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настоящими Правилами органом местного самоуправления муниципального района, осуществляет проверку такой документации на соответствие требованиям, указанным в </w:t>
      </w:r>
      <w:hyperlink r:id="rId101" w:anchor="dst3354" w:history="1">
        <w:r w:rsidRPr="00F35540">
          <w:rPr>
            <w:rStyle w:val="ad"/>
            <w:color w:val="auto"/>
            <w:szCs w:val="24"/>
            <w:u w:val="none"/>
          </w:rPr>
          <w:t>части 3 статьи 27</w:t>
        </w:r>
      </w:hyperlink>
      <w:r w:rsidRPr="00F35540">
        <w:rPr>
          <w:rStyle w:val="blk"/>
          <w:szCs w:val="24"/>
        </w:rPr>
        <w:t xml:space="preserve"> настоящих Правил. По результатам проверки указанные органы обеспечивают рассмотрение документации по планировке территории на публичных слушаниях либо отклоняют такую документацию и направляют ее на доработку.</w:t>
      </w:r>
    </w:p>
    <w:p w14:paraId="077A343A" w14:textId="77777777" w:rsidR="00263D42" w:rsidRPr="00F35540" w:rsidRDefault="00263D42" w:rsidP="00263D42">
      <w:pPr>
        <w:spacing w:after="0" w:line="240" w:lineRule="auto"/>
        <w:ind w:firstLine="680"/>
        <w:jc w:val="both"/>
        <w:rPr>
          <w:szCs w:val="24"/>
        </w:rPr>
      </w:pPr>
      <w:r w:rsidRPr="00F35540">
        <w:rPr>
          <w:szCs w:val="24"/>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органами местного самоуправления, до их утверждения подлежат обязательному рассмотрению на публичных слушаниях.</w:t>
      </w:r>
    </w:p>
    <w:p w14:paraId="76324492" w14:textId="77777777" w:rsidR="00263D42" w:rsidRPr="00F35540" w:rsidRDefault="00263D42" w:rsidP="00263D42">
      <w:pPr>
        <w:spacing w:after="0" w:line="240" w:lineRule="auto"/>
        <w:ind w:firstLine="680"/>
        <w:jc w:val="both"/>
        <w:rPr>
          <w:szCs w:val="24"/>
        </w:rPr>
      </w:pPr>
      <w:r w:rsidRPr="00F35540">
        <w:rPr>
          <w:szCs w:val="24"/>
        </w:rPr>
        <w:t>5.1. Публичные слушания по проекту планировки территории и проекту межевания территории не проводятся, если они подготовлены в отношении:</w:t>
      </w:r>
    </w:p>
    <w:p w14:paraId="017D9B64" w14:textId="77777777" w:rsidR="00263D42" w:rsidRPr="00F35540" w:rsidRDefault="00263D42" w:rsidP="00263D42">
      <w:pPr>
        <w:spacing w:after="0" w:line="240" w:lineRule="auto"/>
        <w:ind w:firstLine="680"/>
        <w:jc w:val="both"/>
        <w:rPr>
          <w:szCs w:val="24"/>
        </w:rPr>
      </w:pPr>
      <w:r w:rsidRPr="00F35540">
        <w:rPr>
          <w:szCs w:val="24"/>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ABEF2AA" w14:textId="77777777" w:rsidR="00263D42" w:rsidRPr="00F35540" w:rsidRDefault="00263D42" w:rsidP="00263D42">
      <w:pPr>
        <w:spacing w:after="0" w:line="240" w:lineRule="auto"/>
        <w:ind w:firstLine="680"/>
        <w:jc w:val="both"/>
        <w:rPr>
          <w:szCs w:val="24"/>
        </w:rPr>
      </w:pPr>
      <w:r w:rsidRPr="00F35540">
        <w:rPr>
          <w:szCs w:val="24"/>
        </w:rPr>
        <w:t>2) территории для размещения линейных объектов в границах земель лесного фонда.</w:t>
      </w:r>
    </w:p>
    <w:p w14:paraId="1A704B76" w14:textId="77777777" w:rsidR="00263D42" w:rsidRPr="00F35540" w:rsidRDefault="00263D42" w:rsidP="00263D42">
      <w:pPr>
        <w:spacing w:after="0" w:line="240" w:lineRule="auto"/>
        <w:ind w:firstLine="680"/>
        <w:jc w:val="both"/>
        <w:rPr>
          <w:szCs w:val="24"/>
        </w:rPr>
      </w:pPr>
      <w:r w:rsidRPr="00F35540">
        <w:rPr>
          <w:szCs w:val="24"/>
        </w:rPr>
        <w:lastRenderedPageBreak/>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Крымский район и (или) нормативными правовыми актами представительного органа муниципального образования Крымский район с учетом положений настоящей статьи, статьи 5.</w:t>
      </w:r>
      <w:proofErr w:type="gramStart"/>
      <w:r w:rsidRPr="00F35540">
        <w:rPr>
          <w:szCs w:val="24"/>
        </w:rPr>
        <w:t>1.Градостроительного</w:t>
      </w:r>
      <w:proofErr w:type="gramEnd"/>
      <w:r w:rsidRPr="00F35540">
        <w:rPr>
          <w:szCs w:val="24"/>
        </w:rPr>
        <w:t xml:space="preserve"> Кодекса Российской Федерации..</w:t>
      </w:r>
    </w:p>
    <w:p w14:paraId="610BBBCA" w14:textId="2F2469DD" w:rsidR="00263D42" w:rsidRPr="00F35540" w:rsidRDefault="00263D42" w:rsidP="00263D42">
      <w:pPr>
        <w:spacing w:after="0" w:line="240" w:lineRule="auto"/>
        <w:ind w:firstLine="680"/>
        <w:jc w:val="both"/>
        <w:rPr>
          <w:szCs w:val="24"/>
        </w:rPr>
      </w:pPr>
      <w:r w:rsidRPr="00F35540">
        <w:rPr>
          <w:szCs w:val="24"/>
        </w:rPr>
        <w:t xml:space="preserve">7. Срок проведения публичных слушаний со дня оповещения жителей муниципального образования </w:t>
      </w:r>
      <w:r w:rsidR="001B5B46">
        <w:rPr>
          <w:szCs w:val="24"/>
        </w:rPr>
        <w:t>Молдаван</w:t>
      </w:r>
      <w:r w:rsidRPr="00F35540">
        <w:rPr>
          <w:szCs w:val="24"/>
        </w:rPr>
        <w:t>ское сельское поселение о времени и месте их проведения до дня опубликования заключения о результатах публичных слушаний определяется уставом муниципального образования Крымский район и (или) нормативными правовыми актами муниципального образования Крымский район и не может быть менее одного месяца и более трех месяцев.</w:t>
      </w:r>
    </w:p>
    <w:p w14:paraId="1A3030FE" w14:textId="77777777" w:rsidR="00263D42" w:rsidRPr="00F35540" w:rsidRDefault="00263D42" w:rsidP="00263D42">
      <w:pPr>
        <w:spacing w:after="0" w:line="240" w:lineRule="auto"/>
        <w:ind w:firstLine="680"/>
        <w:jc w:val="both"/>
        <w:rPr>
          <w:rStyle w:val="blk"/>
        </w:rPr>
      </w:pPr>
      <w:r w:rsidRPr="00F35540">
        <w:rPr>
          <w:szCs w:val="24"/>
        </w:rPr>
        <w:t>8. О</w:t>
      </w:r>
      <w:r w:rsidRPr="00F35540">
        <w:rPr>
          <w:rStyle w:val="blk"/>
          <w:szCs w:val="24"/>
        </w:rPr>
        <w:t xml:space="preserve">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102" w:anchor="dst3144" w:history="1">
        <w:r w:rsidRPr="00F35540">
          <w:rPr>
            <w:rStyle w:val="ad"/>
            <w:color w:val="auto"/>
            <w:szCs w:val="24"/>
            <w:u w:val="none"/>
          </w:rPr>
          <w:t>части 4</w:t>
        </w:r>
      </w:hyperlink>
      <w:r w:rsidRPr="00F35540">
        <w:rPr>
          <w:rStyle w:val="blk"/>
          <w:szCs w:val="24"/>
        </w:rPr>
        <w:t xml:space="preserve"> настоящей статьи</w:t>
      </w:r>
      <w:r w:rsidRPr="00F35540">
        <w:rPr>
          <w:rStyle w:val="blk"/>
        </w:rPr>
        <w:t>.</w:t>
      </w:r>
    </w:p>
    <w:p w14:paraId="45D4365F" w14:textId="77777777" w:rsidR="00263D42" w:rsidRPr="00F35540" w:rsidRDefault="00263D42" w:rsidP="00263D42">
      <w:pPr>
        <w:spacing w:after="0" w:line="240" w:lineRule="auto"/>
        <w:ind w:firstLine="680"/>
        <w:jc w:val="both"/>
        <w:rPr>
          <w:szCs w:val="24"/>
        </w:rPr>
      </w:pPr>
      <w:r w:rsidRPr="00F35540">
        <w:rPr>
          <w:szCs w:val="24"/>
        </w:rPr>
        <w:t>9. Глава администрации муниципального образования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14:paraId="7936B9E4" w14:textId="77777777" w:rsidR="00263D42" w:rsidRPr="00F35540" w:rsidRDefault="00263D42" w:rsidP="00263D42">
      <w:pPr>
        <w:spacing w:after="0" w:line="240" w:lineRule="auto"/>
        <w:ind w:firstLine="680"/>
        <w:jc w:val="both"/>
        <w:rPr>
          <w:szCs w:val="24"/>
        </w:rPr>
      </w:pPr>
      <w:r w:rsidRPr="00F35540">
        <w:rPr>
          <w:szCs w:val="24"/>
        </w:rPr>
        <w:t>10. Основанием для отклонения документации по планировке территории, подготовленной лицами, указанными в части 1.1 статьи 27 Настоящих Правил, и направления ее на доработку является несоответствие такой документации требованиям, указанным в части 3 статьи 27 настоящих Правил. В иных случаях отклонение представленной такими лицами документации по планировке территории не допускается.</w:t>
      </w:r>
    </w:p>
    <w:p w14:paraId="438668CC" w14:textId="079F3E19" w:rsidR="00263D42" w:rsidRPr="00F35540" w:rsidRDefault="00263D42" w:rsidP="00263D42">
      <w:pPr>
        <w:spacing w:after="0" w:line="240" w:lineRule="auto"/>
        <w:ind w:firstLine="680"/>
        <w:jc w:val="both"/>
        <w:rPr>
          <w:szCs w:val="24"/>
        </w:rPr>
      </w:pPr>
      <w:r w:rsidRPr="00F35540">
        <w:rPr>
          <w:szCs w:val="24"/>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муниципальных образований Крымский район, </w:t>
      </w:r>
      <w:r w:rsidR="001B5B46">
        <w:rPr>
          <w:szCs w:val="24"/>
        </w:rPr>
        <w:t>Молдаван</w:t>
      </w:r>
      <w:r w:rsidRPr="00F35540">
        <w:rPr>
          <w:szCs w:val="24"/>
        </w:rPr>
        <w:t>ское сельское поселение (при наличии официального сайта муниципального образования) в сети "Интернет".</w:t>
      </w:r>
    </w:p>
    <w:p w14:paraId="166F3573" w14:textId="77777777" w:rsidR="00263D42" w:rsidRPr="00F35540" w:rsidRDefault="00263D42" w:rsidP="00263D42">
      <w:pPr>
        <w:pStyle w:val="aff6"/>
        <w:ind w:firstLine="680"/>
        <w:jc w:val="both"/>
      </w:pPr>
    </w:p>
    <w:p w14:paraId="4362405D" w14:textId="77777777" w:rsidR="00263D42" w:rsidRDefault="00263D42" w:rsidP="00263D42">
      <w:pPr>
        <w:pStyle w:val="4"/>
      </w:pPr>
      <w:bookmarkStart w:id="57" w:name="_Toc163141776"/>
      <w:r w:rsidRPr="00AD2C01">
        <w:t xml:space="preserve">Статья </w:t>
      </w:r>
      <w:r>
        <w:t>2</w:t>
      </w:r>
      <w:r w:rsidRPr="00263D42">
        <w:t>7</w:t>
      </w:r>
      <w:r w:rsidRPr="00AD2C01">
        <w:t>. Архитектурно-градостроительный облик объекта капитального строительства</w:t>
      </w:r>
      <w:bookmarkEnd w:id="57"/>
    </w:p>
    <w:p w14:paraId="2B4C037B" w14:textId="77777777" w:rsidR="00263D42" w:rsidRPr="004725DB" w:rsidRDefault="00263D42" w:rsidP="00263D42">
      <w:pPr>
        <w:spacing w:after="0" w:line="240" w:lineRule="auto"/>
        <w:rPr>
          <w:lang w:eastAsia="zh-CN"/>
        </w:rPr>
      </w:pPr>
    </w:p>
    <w:p w14:paraId="1E2E5B67" w14:textId="77777777" w:rsidR="00263D42" w:rsidRPr="00AD2C01" w:rsidRDefault="00263D42" w:rsidP="00263D42">
      <w:pPr>
        <w:widowControl w:val="0"/>
        <w:spacing w:after="0" w:line="240" w:lineRule="auto"/>
        <w:ind w:firstLine="709"/>
        <w:jc w:val="both"/>
        <w:rPr>
          <w:rFonts w:eastAsia="Times New Roman" w:cs="Times New Roman"/>
          <w:color w:val="000000" w:themeColor="text1"/>
          <w:szCs w:val="24"/>
          <w:lang w:eastAsia="zh-CN"/>
        </w:rPr>
      </w:pPr>
      <w:r w:rsidRPr="00AD2C01">
        <w:rPr>
          <w:rFonts w:eastAsia="Times New Roman" w:cs="Times New Roman"/>
          <w:color w:val="000000" w:themeColor="text1"/>
          <w:szCs w:val="24"/>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за исключением случаев, предусмотренных частью 2 настоящей статьи.</w:t>
      </w:r>
    </w:p>
    <w:p w14:paraId="73755076" w14:textId="77777777" w:rsidR="00263D42" w:rsidRPr="00AD2C01" w:rsidRDefault="00263D42" w:rsidP="00263D42">
      <w:pPr>
        <w:widowControl w:val="0"/>
        <w:spacing w:after="0" w:line="240" w:lineRule="auto"/>
        <w:ind w:firstLine="709"/>
        <w:jc w:val="both"/>
        <w:rPr>
          <w:rFonts w:eastAsia="Times New Roman" w:cs="Times New Roman"/>
          <w:color w:val="000000" w:themeColor="text1"/>
          <w:szCs w:val="24"/>
          <w:lang w:eastAsia="zh-CN"/>
        </w:rPr>
      </w:pPr>
      <w:r w:rsidRPr="00AD2C01">
        <w:rPr>
          <w:rFonts w:eastAsia="Times New Roman" w:cs="Times New Roman"/>
          <w:color w:val="000000" w:themeColor="text1"/>
          <w:szCs w:val="24"/>
          <w:lang w:eastAsia="zh-CN"/>
        </w:rPr>
        <w:t>2. Согласование архитектурно-градостроительного облика объекта капитального строительства не требуется в отношении:</w:t>
      </w:r>
    </w:p>
    <w:p w14:paraId="769CBB18" w14:textId="77777777" w:rsidR="00263D42" w:rsidRPr="00AD2C01" w:rsidRDefault="00263D42" w:rsidP="00263D42">
      <w:pPr>
        <w:widowControl w:val="0"/>
        <w:spacing w:after="0" w:line="240" w:lineRule="auto"/>
        <w:ind w:firstLine="709"/>
        <w:jc w:val="both"/>
        <w:rPr>
          <w:rFonts w:eastAsia="Times New Roman" w:cs="Times New Roman"/>
          <w:color w:val="000000" w:themeColor="text1"/>
          <w:szCs w:val="24"/>
          <w:lang w:eastAsia="zh-CN"/>
        </w:rPr>
      </w:pPr>
      <w:r w:rsidRPr="00AD2C01">
        <w:rPr>
          <w:rFonts w:eastAsia="Times New Roman" w:cs="Times New Roman"/>
          <w:color w:val="000000" w:themeColor="text1"/>
          <w:szCs w:val="24"/>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75C28E36" w14:textId="77777777" w:rsidR="00263D42" w:rsidRPr="00AD2C01" w:rsidRDefault="00263D42" w:rsidP="00263D42">
      <w:pPr>
        <w:widowControl w:val="0"/>
        <w:spacing w:after="0" w:line="240" w:lineRule="auto"/>
        <w:ind w:firstLine="709"/>
        <w:jc w:val="both"/>
        <w:rPr>
          <w:rFonts w:eastAsia="Times New Roman" w:cs="Times New Roman"/>
          <w:color w:val="000000" w:themeColor="text1"/>
          <w:szCs w:val="24"/>
          <w:lang w:eastAsia="zh-CN"/>
        </w:rPr>
      </w:pPr>
      <w:r w:rsidRPr="00AD2C01">
        <w:rPr>
          <w:rFonts w:eastAsia="Times New Roman" w:cs="Times New Roman"/>
          <w:color w:val="000000" w:themeColor="text1"/>
          <w:szCs w:val="24"/>
          <w:lang w:eastAsia="zh-CN"/>
        </w:rPr>
        <w:t>2) объектов, для строительства или реконструкции которых не требуется получение разрешения на строительство;</w:t>
      </w:r>
    </w:p>
    <w:p w14:paraId="43D6AF9E" w14:textId="77777777" w:rsidR="00263D42" w:rsidRPr="00AD2C01" w:rsidRDefault="00263D42" w:rsidP="00263D42">
      <w:pPr>
        <w:widowControl w:val="0"/>
        <w:spacing w:after="0" w:line="240" w:lineRule="auto"/>
        <w:ind w:firstLine="709"/>
        <w:jc w:val="both"/>
        <w:rPr>
          <w:rFonts w:eastAsia="Times New Roman" w:cs="Times New Roman"/>
          <w:color w:val="000000" w:themeColor="text1"/>
          <w:szCs w:val="24"/>
          <w:lang w:eastAsia="zh-CN"/>
        </w:rPr>
      </w:pPr>
      <w:r w:rsidRPr="00AD2C01">
        <w:rPr>
          <w:rFonts w:eastAsia="Times New Roman" w:cs="Times New Roman"/>
          <w:color w:val="000000" w:themeColor="text1"/>
          <w:szCs w:val="24"/>
          <w:lang w:eastAsia="zh-CN"/>
        </w:rPr>
        <w:t xml:space="preserve">3) объектов, расположенных на земельных участках, находящихся в пользовании </w:t>
      </w:r>
      <w:r w:rsidRPr="00AD2C01">
        <w:rPr>
          <w:rFonts w:eastAsia="Times New Roman" w:cs="Times New Roman"/>
          <w:color w:val="000000" w:themeColor="text1"/>
          <w:szCs w:val="24"/>
          <w:lang w:eastAsia="zh-CN"/>
        </w:rPr>
        <w:lastRenderedPageBreak/>
        <w:t>учреждений, исполняющих наказание;</w:t>
      </w:r>
    </w:p>
    <w:p w14:paraId="1E1C1FEF" w14:textId="77777777" w:rsidR="00263D42" w:rsidRPr="00AD2C01" w:rsidRDefault="00263D42" w:rsidP="00263D42">
      <w:pPr>
        <w:widowControl w:val="0"/>
        <w:spacing w:after="0" w:line="240" w:lineRule="auto"/>
        <w:ind w:firstLine="709"/>
        <w:jc w:val="both"/>
        <w:rPr>
          <w:rFonts w:eastAsia="Times New Roman" w:cs="Times New Roman"/>
          <w:color w:val="000000" w:themeColor="text1"/>
          <w:szCs w:val="24"/>
          <w:lang w:eastAsia="zh-CN"/>
        </w:rPr>
      </w:pPr>
      <w:r w:rsidRPr="00AD2C01">
        <w:rPr>
          <w:rFonts w:eastAsia="Times New Roman" w:cs="Times New Roman"/>
          <w:color w:val="000000" w:themeColor="text1"/>
          <w:szCs w:val="24"/>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801DE01" w14:textId="77777777" w:rsidR="00263D42" w:rsidRPr="00AD2C01" w:rsidRDefault="00263D42" w:rsidP="00263D42">
      <w:pPr>
        <w:widowControl w:val="0"/>
        <w:spacing w:after="0" w:line="240" w:lineRule="auto"/>
        <w:ind w:firstLine="709"/>
        <w:jc w:val="both"/>
        <w:rPr>
          <w:rFonts w:eastAsia="Times New Roman" w:cs="Times New Roman"/>
          <w:color w:val="000000" w:themeColor="text1"/>
          <w:szCs w:val="24"/>
          <w:lang w:eastAsia="zh-CN"/>
        </w:rPr>
      </w:pPr>
      <w:r w:rsidRPr="00AD2C01">
        <w:rPr>
          <w:rFonts w:eastAsia="Times New Roman" w:cs="Times New Roman"/>
          <w:color w:val="000000" w:themeColor="text1"/>
          <w:szCs w:val="24"/>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3AAE9F76" w14:textId="77777777" w:rsidR="00263D42" w:rsidRPr="00AD2C01" w:rsidRDefault="00263D42" w:rsidP="00263D42">
      <w:pPr>
        <w:widowControl w:val="0"/>
        <w:spacing w:after="0" w:line="240" w:lineRule="auto"/>
        <w:ind w:firstLine="709"/>
        <w:jc w:val="both"/>
        <w:rPr>
          <w:rFonts w:eastAsia="Times New Roman" w:cs="Times New Roman"/>
          <w:color w:val="000000" w:themeColor="text1"/>
          <w:szCs w:val="24"/>
          <w:lang w:eastAsia="zh-CN"/>
        </w:rPr>
      </w:pPr>
      <w:r w:rsidRPr="00AD2C01">
        <w:rPr>
          <w:rFonts w:eastAsia="Times New Roman" w:cs="Times New Roman"/>
          <w:color w:val="000000" w:themeColor="text1"/>
          <w:szCs w:val="24"/>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58283633" w14:textId="77777777" w:rsidR="00263D42" w:rsidRPr="00247440" w:rsidRDefault="00263D42" w:rsidP="00263D42">
      <w:pPr>
        <w:widowControl w:val="0"/>
        <w:spacing w:after="0" w:line="240" w:lineRule="auto"/>
        <w:ind w:firstLine="709"/>
        <w:jc w:val="both"/>
        <w:rPr>
          <w:rFonts w:eastAsia="Times New Roman" w:cs="Times New Roman"/>
          <w:szCs w:val="24"/>
          <w:lang w:eastAsia="zh-CN"/>
        </w:rPr>
      </w:pPr>
      <w:r w:rsidRPr="00247440">
        <w:rPr>
          <w:rFonts w:eastAsia="Times New Roman" w:cs="Times New Roman"/>
          <w:szCs w:val="24"/>
          <w:lang w:eastAsia="zh-CN"/>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19B4358C" w14:textId="42EDC291" w:rsidR="00263D42" w:rsidRPr="00247440" w:rsidRDefault="00263D42" w:rsidP="00263D42">
      <w:pPr>
        <w:widowControl w:val="0"/>
        <w:spacing w:after="0" w:line="240" w:lineRule="auto"/>
        <w:ind w:firstLine="709"/>
        <w:jc w:val="both"/>
        <w:rPr>
          <w:rFonts w:eastAsia="Times New Roman" w:cs="Times New Roman"/>
          <w:szCs w:val="24"/>
          <w:lang w:eastAsia="zh-CN"/>
        </w:rPr>
      </w:pPr>
      <w:r w:rsidRPr="00247440">
        <w:rPr>
          <w:rFonts w:eastAsia="Times New Roman" w:cs="Times New Roman"/>
          <w:szCs w:val="24"/>
          <w:lang w:eastAsia="zh-CN"/>
        </w:rPr>
        <w:t xml:space="preserve">5. Порядок согласования архитектурно-градостроительного облика объекта капитального строительства установлен Постановлением Правительства РФ от 29.05.2023 </w:t>
      </w:r>
      <w:r w:rsidR="005C31D7">
        <w:rPr>
          <w:rFonts w:eastAsia="Times New Roman" w:cs="Times New Roman"/>
          <w:szCs w:val="24"/>
          <w:lang w:eastAsia="zh-CN"/>
        </w:rPr>
        <w:t>№</w:t>
      </w:r>
      <w:r w:rsidR="005C31D7">
        <w:rPr>
          <w:rFonts w:eastAsia="Times New Roman" w:cs="Times New Roman"/>
          <w:szCs w:val="24"/>
          <w:lang w:val="en-US" w:eastAsia="zh-CN"/>
        </w:rPr>
        <w:t> </w:t>
      </w:r>
      <w:r w:rsidRPr="00247440">
        <w:rPr>
          <w:rFonts w:eastAsia="Times New Roman" w:cs="Times New Roman"/>
          <w:szCs w:val="24"/>
          <w:lang w:eastAsia="zh-CN"/>
        </w:rPr>
        <w:t>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14:paraId="3176E85E" w14:textId="77777777" w:rsidR="00263D42" w:rsidRPr="00247440" w:rsidRDefault="00263D42" w:rsidP="00263D42">
      <w:pPr>
        <w:widowControl w:val="0"/>
        <w:spacing w:after="0" w:line="240" w:lineRule="auto"/>
        <w:ind w:firstLine="709"/>
        <w:jc w:val="both"/>
        <w:rPr>
          <w:rFonts w:eastAsia="Times New Roman" w:cs="Times New Roman"/>
          <w:szCs w:val="24"/>
          <w:lang w:eastAsia="zh-CN"/>
        </w:rPr>
      </w:pPr>
    </w:p>
    <w:p w14:paraId="39BD33F1" w14:textId="77777777" w:rsidR="00263D42" w:rsidRPr="00247440" w:rsidRDefault="00263D42" w:rsidP="00263D42">
      <w:pPr>
        <w:pStyle w:val="4"/>
      </w:pPr>
      <w:bookmarkStart w:id="58" w:name="_Toc163141777"/>
      <w:r w:rsidRPr="00247440">
        <w:t xml:space="preserve">Статья </w:t>
      </w:r>
      <w:r w:rsidRPr="00263D42">
        <w:t>28</w:t>
      </w:r>
      <w:r w:rsidRPr="00247440">
        <w:t>. Правила согласования архитектурно-градостроительного облика объекта капитального строительства</w:t>
      </w:r>
      <w:bookmarkEnd w:id="58"/>
    </w:p>
    <w:p w14:paraId="2A7E7D91" w14:textId="77777777" w:rsidR="00263D42" w:rsidRPr="00247440" w:rsidRDefault="00263D42" w:rsidP="00263D42">
      <w:pPr>
        <w:widowControl w:val="0"/>
        <w:spacing w:after="0" w:line="240" w:lineRule="auto"/>
        <w:ind w:firstLine="709"/>
        <w:jc w:val="both"/>
        <w:rPr>
          <w:rFonts w:eastAsia="Times New Roman" w:cs="Times New Roman"/>
          <w:b/>
          <w:szCs w:val="24"/>
          <w:lang w:eastAsia="zh-CN"/>
        </w:rPr>
      </w:pPr>
    </w:p>
    <w:p w14:paraId="51A3F56C" w14:textId="77777777" w:rsidR="00263D42" w:rsidRPr="00247440" w:rsidRDefault="00263D42" w:rsidP="00263D42">
      <w:pPr>
        <w:jc w:val="center"/>
        <w:rPr>
          <w:b/>
          <w:lang w:eastAsia="ru-RU"/>
        </w:rPr>
      </w:pPr>
      <w:r w:rsidRPr="00247440">
        <w:rPr>
          <w:b/>
          <w:lang w:eastAsia="ru-RU"/>
        </w:rPr>
        <w:t>I. Общие положения</w:t>
      </w:r>
    </w:p>
    <w:p w14:paraId="1A0B1098" w14:textId="77777777" w:rsidR="00263D42" w:rsidRPr="00247440"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247440">
        <w:rPr>
          <w:rFonts w:ascii="Times New Roman CYR" w:eastAsiaTheme="minorEastAsia" w:hAnsi="Times New Roman CYR" w:cs="Times New Roman CYR"/>
          <w:szCs w:val="24"/>
          <w:lang w:eastAsia="ru-RU"/>
        </w:rPr>
        <w:t>1. Настоящие Правила определяют порядок согласования архитектурно-градостроительного облика объекта капитального строительства в случае, если в градостроительном регламенте указаны требования к архитектурно-градостроительному облику такого объекта капитального строительства.</w:t>
      </w:r>
    </w:p>
    <w:p w14:paraId="35886153" w14:textId="77777777" w:rsidR="00263D42" w:rsidRPr="00247440"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247440">
        <w:rPr>
          <w:rFonts w:ascii="Times New Roman CYR" w:eastAsiaTheme="minorEastAsia" w:hAnsi="Times New Roman CYR" w:cs="Times New Roman CYR"/>
          <w:szCs w:val="24"/>
          <w:lang w:eastAsia="ru-RU"/>
        </w:rPr>
        <w:t xml:space="preserve">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w:t>
      </w:r>
      <w:hyperlink r:id="rId103" w:history="1">
        <w:r w:rsidRPr="00247440">
          <w:rPr>
            <w:rFonts w:ascii="Times New Roman CYR" w:eastAsiaTheme="minorEastAsia" w:hAnsi="Times New Roman CYR" w:cs="Times New Roman CYR"/>
            <w:szCs w:val="24"/>
            <w:lang w:eastAsia="ru-RU"/>
          </w:rPr>
          <w:t>пунктах 1 - 4 части 2 статьи 40</w:t>
        </w:r>
      </w:hyperlink>
      <w:hyperlink r:id="rId104" w:history="1">
        <w:r w:rsidRPr="00247440">
          <w:rPr>
            <w:rFonts w:ascii="Times New Roman CYR" w:eastAsiaTheme="minorEastAsia" w:hAnsi="Times New Roman CYR" w:cs="Times New Roman CYR"/>
            <w:szCs w:val="24"/>
            <w:vertAlign w:val="superscript"/>
            <w:lang w:eastAsia="ru-RU"/>
          </w:rPr>
          <w:t> 1</w:t>
        </w:r>
      </w:hyperlink>
      <w:hyperlink r:id="rId105" w:history="1"/>
      <w:r w:rsidRPr="00247440">
        <w:rPr>
          <w:rFonts w:ascii="Times New Roman CYR" w:eastAsiaTheme="minorEastAsia" w:hAnsi="Times New Roman CYR" w:cs="Times New Roman CYR"/>
          <w:szCs w:val="24"/>
          <w:lang w:eastAsia="ru-RU"/>
        </w:rPr>
        <w:t>Градостроительного кодекса Российской Федерации, а также в отношении:</w:t>
      </w:r>
    </w:p>
    <w:p w14:paraId="4C0A7947" w14:textId="77777777" w:rsidR="00263D42" w:rsidRPr="00247440"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247440">
        <w:rPr>
          <w:rFonts w:ascii="Times New Roman CYR" w:eastAsiaTheme="minorEastAsia" w:hAnsi="Times New Roman CYR" w:cs="Times New Roman CYR"/>
          <w:szCs w:val="24"/>
          <w:lang w:eastAsia="ru-RU"/>
        </w:rPr>
        <w:t>а) гидротехнических сооружений;</w:t>
      </w:r>
    </w:p>
    <w:p w14:paraId="48DB879D" w14:textId="77777777" w:rsidR="00263D42" w:rsidRPr="00247440"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247440">
        <w:rPr>
          <w:rFonts w:ascii="Times New Roman CYR" w:eastAsiaTheme="minorEastAsia" w:hAnsi="Times New Roman CYR" w:cs="Times New Roman CYR"/>
          <w:szCs w:val="24"/>
          <w:lang w:eastAsia="ru-RU"/>
        </w:rPr>
        <w:t>б)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28EE5E50" w14:textId="77777777" w:rsidR="00263D42" w:rsidRPr="00247440"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247440">
        <w:rPr>
          <w:rFonts w:ascii="Times New Roman CYR" w:eastAsiaTheme="minorEastAsia" w:hAnsi="Times New Roman CYR" w:cs="Times New Roman CYR"/>
          <w:szCs w:val="24"/>
          <w:lang w:eastAsia="ru-RU"/>
        </w:rPr>
        <w:t>в) подземных сооружений;</w:t>
      </w:r>
    </w:p>
    <w:p w14:paraId="5BA4F974" w14:textId="77777777" w:rsidR="00263D42" w:rsidRPr="00247440"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247440">
        <w:rPr>
          <w:rFonts w:ascii="Times New Roman CYR" w:eastAsiaTheme="minorEastAsia" w:hAnsi="Times New Roman CYR" w:cs="Times New Roman CYR"/>
          <w:szCs w:val="24"/>
          <w:lang w:eastAsia="ru-RU"/>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6302C189" w14:textId="77777777" w:rsidR="00263D42" w:rsidRPr="00247440"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247440">
        <w:rPr>
          <w:rFonts w:ascii="Times New Roman CYR" w:eastAsiaTheme="minorEastAsia" w:hAnsi="Times New Roman CYR" w:cs="Times New Roman CYR"/>
          <w:szCs w:val="24"/>
          <w:lang w:eastAsia="ru-RU"/>
        </w:rPr>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7BC7A245" w14:textId="77777777" w:rsidR="00263D42" w:rsidRPr="00247440"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247440">
        <w:rPr>
          <w:rFonts w:ascii="Times New Roman CYR" w:eastAsiaTheme="minorEastAsia" w:hAnsi="Times New Roman CYR" w:cs="Times New Roman CYR"/>
          <w:szCs w:val="24"/>
          <w:lang w:eastAsia="ru-RU"/>
        </w:rPr>
        <w:t>е) объектов капитального строительства, предназначенных для обезвреживания, размещения и утилизации медицинских отходов;</w:t>
      </w:r>
    </w:p>
    <w:p w14:paraId="34A93AC9" w14:textId="77777777" w:rsidR="00263D42" w:rsidRPr="00247440"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247440">
        <w:rPr>
          <w:rFonts w:ascii="Times New Roman CYR" w:eastAsiaTheme="minorEastAsia" w:hAnsi="Times New Roman CYR" w:cs="Times New Roman CYR"/>
          <w:szCs w:val="24"/>
          <w:lang w:eastAsia="ru-RU"/>
        </w:rPr>
        <w:t>ж) объектов капитального строительства, предназначенных для хранения, переработки и утилизации биологических отходов;</w:t>
      </w:r>
    </w:p>
    <w:p w14:paraId="5B410576"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247440">
        <w:rPr>
          <w:rFonts w:ascii="Times New Roman CYR" w:eastAsiaTheme="minorEastAsia" w:hAnsi="Times New Roman CYR" w:cs="Times New Roman CYR"/>
          <w:szCs w:val="24"/>
          <w:lang w:eastAsia="ru-RU"/>
        </w:rPr>
        <w:t xml:space="preserve">з) объектов капитального строительства, связанных </w:t>
      </w:r>
      <w:r w:rsidRPr="00E02F51">
        <w:rPr>
          <w:rFonts w:ascii="Times New Roman CYR" w:eastAsiaTheme="minorEastAsia" w:hAnsi="Times New Roman CYR" w:cs="Times New Roman CYR"/>
          <w:szCs w:val="24"/>
          <w:lang w:eastAsia="ru-RU"/>
        </w:rPr>
        <w:t>с обращением с радиоактивными отходами;</w:t>
      </w:r>
    </w:p>
    <w:p w14:paraId="687B74E7"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и) объектов капитального строительства, связанных с обращением веществ, разрушающих озоновый слой;</w:t>
      </w:r>
    </w:p>
    <w:p w14:paraId="6340B77B"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к) объектов использования атомной энергии;</w:t>
      </w:r>
    </w:p>
    <w:p w14:paraId="44CBC34C"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lastRenderedPageBreak/>
        <w:t>л) опасных производственных объектов, определяемых в соответствии с законодательством Российской Федерации.</w:t>
      </w:r>
    </w:p>
    <w:p w14:paraId="58101DBD"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p>
    <w:p w14:paraId="7D51C169" w14:textId="77777777" w:rsidR="00263D42" w:rsidRPr="004725DB" w:rsidRDefault="00263D42" w:rsidP="00263D42">
      <w:pPr>
        <w:jc w:val="center"/>
        <w:rPr>
          <w:b/>
          <w:lang w:eastAsia="ru-RU"/>
        </w:rPr>
      </w:pPr>
      <w:r w:rsidRPr="004725DB">
        <w:rPr>
          <w:b/>
          <w:lang w:eastAsia="ru-RU"/>
        </w:rPr>
        <w:t>II. Порядок и сроки согласования архитектурно-градостроительного облика объекта капитального строительства</w:t>
      </w:r>
    </w:p>
    <w:p w14:paraId="76375310"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3. Архитектурно-градостроительный облик объекта капитального строительства подлежит согласованию с уполномоченным органом местного самоуправления. 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p>
    <w:p w14:paraId="437A7736"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 xml:space="preserve">4. Для согласования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w:t>
      </w:r>
      <w:hyperlink r:id="rId106" w:history="1">
        <w:r w:rsidRPr="00E02F51">
          <w:rPr>
            <w:rFonts w:ascii="Times New Roman CYR" w:eastAsiaTheme="minorEastAsia" w:hAnsi="Times New Roman CYR" w:cs="Times New Roman CYR"/>
            <w:color w:val="000000" w:themeColor="text1"/>
            <w:szCs w:val="24"/>
            <w:lang w:eastAsia="ru-RU"/>
          </w:rPr>
          <w:t>частью 1</w:t>
        </w:r>
      </w:hyperlink>
      <w:hyperlink r:id="rId107" w:history="1">
        <w:r w:rsidRPr="00E02F51">
          <w:rPr>
            <w:rFonts w:ascii="Times New Roman CYR" w:eastAsiaTheme="minorEastAsia" w:hAnsi="Times New Roman CYR" w:cs="Times New Roman CYR"/>
            <w:color w:val="000000" w:themeColor="text1"/>
            <w:szCs w:val="24"/>
            <w:vertAlign w:val="superscript"/>
            <w:lang w:eastAsia="ru-RU"/>
          </w:rPr>
          <w:t> 1</w:t>
        </w:r>
      </w:hyperlink>
      <w:hyperlink r:id="rId108" w:history="1">
        <w:r w:rsidRPr="00E02F51">
          <w:rPr>
            <w:rFonts w:ascii="Times New Roman CYR" w:eastAsiaTheme="minorEastAsia" w:hAnsi="Times New Roman CYR" w:cs="Times New Roman CYR"/>
            <w:color w:val="000000" w:themeColor="text1"/>
            <w:szCs w:val="24"/>
            <w:lang w:eastAsia="ru-RU"/>
          </w:rPr>
          <w:t xml:space="preserve"> статьи 57</w:t>
        </w:r>
      </w:hyperlink>
      <w:hyperlink r:id="rId109" w:history="1">
        <w:r w:rsidRPr="00E02F51">
          <w:rPr>
            <w:rFonts w:ascii="Times New Roman CYR" w:eastAsiaTheme="minorEastAsia" w:hAnsi="Times New Roman CYR" w:cs="Times New Roman CYR"/>
            <w:color w:val="000000" w:themeColor="text1"/>
            <w:szCs w:val="24"/>
            <w:vertAlign w:val="superscript"/>
            <w:lang w:eastAsia="ru-RU"/>
          </w:rPr>
          <w:t> 3</w:t>
        </w:r>
      </w:hyperlink>
      <w:r w:rsidRPr="00E02F51">
        <w:rPr>
          <w:rFonts w:ascii="Times New Roman CYR" w:eastAsiaTheme="minorEastAsia" w:hAnsi="Times New Roman CYR" w:cs="Times New Roman CYR"/>
          <w:szCs w:val="24"/>
          <w:lang w:eastAsia="ru-RU"/>
        </w:rPr>
        <w:t xml:space="preserve"> Градостроительного кодекса Российской Федерации (далее - инициатор), подает в уполномоченный орган местного самоуправления заявление, которое содержит:</w:t>
      </w:r>
    </w:p>
    <w:p w14:paraId="4C3C29C2"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14:paraId="3B1ADAD5"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14:paraId="1049F1AD"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в) наименование объекта капитального строительства, архитектурный облик которого согласовывается.</w:t>
      </w:r>
    </w:p>
    <w:p w14:paraId="7FC93A95"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 xml:space="preserve">5. К заявлению, указанному </w:t>
      </w:r>
      <w:r w:rsidRPr="00E02F51">
        <w:rPr>
          <w:rFonts w:ascii="Times New Roman CYR" w:eastAsiaTheme="minorEastAsia" w:hAnsi="Times New Roman CYR" w:cs="Times New Roman CYR"/>
          <w:color w:val="000000" w:themeColor="text1"/>
          <w:szCs w:val="24"/>
          <w:lang w:eastAsia="ru-RU"/>
        </w:rPr>
        <w:t xml:space="preserve">в </w:t>
      </w:r>
      <w:hyperlink w:anchor="sub_2004" w:history="1">
        <w:r w:rsidRPr="00E02F51">
          <w:rPr>
            <w:rFonts w:ascii="Times New Roman CYR" w:eastAsiaTheme="minorEastAsia" w:hAnsi="Times New Roman CYR" w:cs="Times New Roman CYR"/>
            <w:color w:val="000000" w:themeColor="text1"/>
            <w:szCs w:val="24"/>
            <w:lang w:eastAsia="ru-RU"/>
          </w:rPr>
          <w:t>пункте 4</w:t>
        </w:r>
      </w:hyperlink>
      <w:r w:rsidRPr="00E02F51">
        <w:rPr>
          <w:rFonts w:ascii="Times New Roman CYR" w:eastAsiaTheme="minorEastAsia" w:hAnsi="Times New Roman CYR" w:cs="Times New Roman CYR"/>
          <w:szCs w:val="24"/>
          <w:lang w:eastAsia="ru-RU"/>
        </w:rPr>
        <w:t xml:space="preserve"> настоящих Правил (далее - заявление), прилагаются следующие разделы проектной документации объекта капитального строительства:</w:t>
      </w:r>
    </w:p>
    <w:p w14:paraId="65D963EE"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а) пояснительная записка;</w:t>
      </w:r>
    </w:p>
    <w:p w14:paraId="5FDBA0C3"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б) схема планировочной организации земельного участка;</w:t>
      </w:r>
    </w:p>
    <w:p w14:paraId="07B349FC"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в) объемно-планировочные и архитектурные решения.</w:t>
      </w:r>
    </w:p>
    <w:p w14:paraId="042A06AB"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color w:val="000000" w:themeColor="text1"/>
          <w:szCs w:val="24"/>
          <w:lang w:eastAsia="ru-RU"/>
        </w:rPr>
      </w:pPr>
      <w:r w:rsidRPr="00E02F51">
        <w:rPr>
          <w:rFonts w:ascii="Times New Roman CYR" w:eastAsiaTheme="minorEastAsia" w:hAnsi="Times New Roman CYR" w:cs="Times New Roman CYR"/>
          <w:szCs w:val="24"/>
          <w:lang w:eastAsia="ru-RU"/>
        </w:rPr>
        <w:t xml:space="preserve">6.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разделов проектной документации, предусмотренных </w:t>
      </w:r>
      <w:hyperlink w:anchor="sub_2005" w:history="1">
        <w:r w:rsidRPr="00E02F51">
          <w:rPr>
            <w:rFonts w:ascii="Times New Roman CYR" w:eastAsiaTheme="minorEastAsia" w:hAnsi="Times New Roman CYR" w:cs="Times New Roman CYR"/>
            <w:color w:val="000000" w:themeColor="text1"/>
            <w:szCs w:val="24"/>
            <w:lang w:eastAsia="ru-RU"/>
          </w:rPr>
          <w:t>пунктом 5</w:t>
        </w:r>
      </w:hyperlink>
      <w:r w:rsidRPr="00E02F51">
        <w:rPr>
          <w:rFonts w:ascii="Times New Roman CYR" w:eastAsiaTheme="minorEastAsia" w:hAnsi="Times New Roman CYR" w:cs="Times New Roman CYR"/>
          <w:color w:val="000000" w:themeColor="text1"/>
          <w:szCs w:val="24"/>
          <w:lang w:eastAsia="ru-RU"/>
        </w:rPr>
        <w:t xml:space="preserve"> настоящих Правил (далее - разделы проектной документации). Уполномоченным органом местного самоуправления могут быть установлены случаи, при которых для согласования архитектурно-градостроительного облика объекта капитального строительства не требуется представление разделов проектной документации.</w:t>
      </w:r>
    </w:p>
    <w:p w14:paraId="5B4E717C"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color w:val="000000" w:themeColor="text1"/>
          <w:szCs w:val="24"/>
          <w:lang w:eastAsia="ru-RU"/>
        </w:rPr>
        <w:t>7. 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w:t>
      </w:r>
      <w:hyperlink r:id="rId110" w:history="1">
        <w:r w:rsidRPr="00E02F51">
          <w:rPr>
            <w:rFonts w:ascii="Times New Roman CYR" w:eastAsiaTheme="minorEastAsia" w:hAnsi="Times New Roman CYR" w:cs="Times New Roman CYR"/>
            <w:color w:val="000000" w:themeColor="text1"/>
            <w:szCs w:val="24"/>
            <w:lang w:eastAsia="ru-RU"/>
          </w:rPr>
          <w:t>Единый портал</w:t>
        </w:r>
      </w:hyperlink>
      <w:r w:rsidRPr="00E02F51">
        <w:rPr>
          <w:rFonts w:ascii="Times New Roman CYR" w:eastAsiaTheme="minorEastAsia" w:hAnsi="Times New Roman CYR" w:cs="Times New Roman CYR"/>
          <w:szCs w:val="24"/>
          <w:lang w:eastAsia="ru-RU"/>
        </w:rPr>
        <w:t xml:space="preserve"> государственных и муниципальных услуг (функций)", с соблюдением требований законодательства Российской Федерации о защите государственной тайны.</w:t>
      </w:r>
    </w:p>
    <w:p w14:paraId="6B64980E"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 xml:space="preserve">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w:t>
      </w:r>
      <w:r w:rsidRPr="00E02F51">
        <w:rPr>
          <w:rFonts w:ascii="Times New Roman CYR" w:eastAsiaTheme="minorEastAsia" w:hAnsi="Times New Roman CYR" w:cs="Times New Roman CYR"/>
          <w:szCs w:val="24"/>
          <w:lang w:eastAsia="ru-RU"/>
        </w:rPr>
        <w:lastRenderedPageBreak/>
        <w:t>электронной подписью инициатора - индивидуального предпринимателя или физического лица либо их уполномоченных представителей,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14:paraId="0D2A5483"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14:paraId="2BF8F025"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14:paraId="08218B05"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8.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w:t>
      </w:r>
    </w:p>
    <w:p w14:paraId="09DEEE8D"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 xml:space="preserve">В случае несоответствия заявления требованиям, предусмотренным </w:t>
      </w:r>
      <w:hyperlink w:anchor="sub_2004" w:history="1">
        <w:r w:rsidRPr="001D669B">
          <w:rPr>
            <w:rFonts w:ascii="Times New Roman CYR" w:eastAsiaTheme="minorEastAsia" w:hAnsi="Times New Roman CYR" w:cs="Times New Roman CYR"/>
            <w:szCs w:val="24"/>
            <w:lang w:eastAsia="ru-RU"/>
          </w:rPr>
          <w:t>пунктом 4</w:t>
        </w:r>
      </w:hyperlink>
      <w:r w:rsidRPr="00E02F51">
        <w:rPr>
          <w:rFonts w:ascii="Times New Roman CYR" w:eastAsiaTheme="minorEastAsia" w:hAnsi="Times New Roman CYR" w:cs="Times New Roman CYR"/>
          <w:szCs w:val="24"/>
          <w:lang w:eastAsia="ru-RU"/>
        </w:rPr>
        <w:t xml:space="preserve"> настоящих Правил,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
    <w:p w14:paraId="48723F62"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9. Уполномоченный орган местного самоуправления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14:paraId="61F67A3A"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10.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14:paraId="47BBE4ED"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11. В решении о согласовании архитектурно-градостроительного облика объекта капитального строительства содержится следующая информация:</w:t>
      </w:r>
    </w:p>
    <w:p w14:paraId="0E4A3A7B"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а) дата принятия решения и его номер, присвоенный уполномоченным органом местного самоуправления;</w:t>
      </w:r>
    </w:p>
    <w:p w14:paraId="50B2471E"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б) местонахождение объекта капитального строительства (при реконструкции);</w:t>
      </w:r>
    </w:p>
    <w:p w14:paraId="625F19D8"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в) местонахождение земельного участка, в границах которого планируется строительство или реконструкция объекта капитального строительства;</w:t>
      </w:r>
    </w:p>
    <w:p w14:paraId="756F6C66"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г) кадастровый номер объекта капитального строительства (при его наличии);</w:t>
      </w:r>
    </w:p>
    <w:p w14:paraId="4E9E8BB3"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д) кадастровый номер земельного участка (при его наличии);</w:t>
      </w:r>
    </w:p>
    <w:p w14:paraId="33623B9A"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е) функциональное назначение объекта капитального строительства;</w:t>
      </w:r>
    </w:p>
    <w:p w14:paraId="5A955A29"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ж) основные параметры объекта капитального строительства (площадь, этажность);</w:t>
      </w:r>
    </w:p>
    <w:p w14:paraId="2EB0C138"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4DF15184"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12. В решении об отказе в согласовании архитектурно-градостроительного облика объекта капитального строительства содержится следующая информация:</w:t>
      </w:r>
    </w:p>
    <w:p w14:paraId="3DD11C6E"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а) дата принятия решения и его номер, присвоенный уполномоченным органом местного самоуправления;</w:t>
      </w:r>
    </w:p>
    <w:p w14:paraId="1A3C7BE2"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б) местонахождение объекта капитального строительства (при реконструкции);</w:t>
      </w:r>
    </w:p>
    <w:p w14:paraId="1D69515D"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в) местонахождение земельного участка, в границах которого планируется строительство или реконструкция объекта капитального строительства;</w:t>
      </w:r>
    </w:p>
    <w:p w14:paraId="6C632277"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г) кадастровый номер объекта капитального строительства (при его наличии);</w:t>
      </w:r>
    </w:p>
    <w:p w14:paraId="322E2C96"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lastRenderedPageBreak/>
        <w:t>д) кадастровый номер земельного участка (при его наличии);</w:t>
      </w:r>
    </w:p>
    <w:p w14:paraId="30714BFD"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е) функциональное назначение объекта капитального строительства;</w:t>
      </w:r>
    </w:p>
    <w:p w14:paraId="057CE60E"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ж) основные параметры объекта капитального строительства (площадь, этажность);</w:t>
      </w:r>
    </w:p>
    <w:p w14:paraId="239262F5"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41EB0980"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70D84BB0"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к) предложения (при наличии) по доработке разделов проектной документации.</w:t>
      </w:r>
    </w:p>
    <w:p w14:paraId="34DC9720"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13.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14:paraId="0D9E6797"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 xml:space="preserve">14. Указанные </w:t>
      </w:r>
      <w:r w:rsidRPr="00E02F51">
        <w:rPr>
          <w:rFonts w:ascii="Times New Roman CYR" w:eastAsiaTheme="minorEastAsia" w:hAnsi="Times New Roman CYR" w:cs="Times New Roman CYR"/>
          <w:color w:val="000000" w:themeColor="text1"/>
          <w:szCs w:val="24"/>
          <w:lang w:eastAsia="ru-RU"/>
        </w:rPr>
        <w:t xml:space="preserve">в </w:t>
      </w:r>
      <w:hyperlink w:anchor="sub_2010" w:history="1">
        <w:r w:rsidRPr="00E02F51">
          <w:rPr>
            <w:rFonts w:ascii="Times New Roman CYR" w:eastAsiaTheme="minorEastAsia" w:hAnsi="Times New Roman CYR" w:cs="Times New Roman CYR"/>
            <w:color w:val="000000" w:themeColor="text1"/>
            <w:szCs w:val="24"/>
            <w:lang w:eastAsia="ru-RU"/>
          </w:rPr>
          <w:t>пункте 10</w:t>
        </w:r>
      </w:hyperlink>
      <w:r w:rsidRPr="00E02F51">
        <w:rPr>
          <w:rFonts w:ascii="Times New Roman CYR" w:eastAsiaTheme="minorEastAsia" w:hAnsi="Times New Roman CYR" w:cs="Times New Roman CYR"/>
          <w:szCs w:val="24"/>
          <w:lang w:eastAsia="ru-RU"/>
        </w:rPr>
        <w:t xml:space="preserve"> настоящих Правил решения подписываются руководителем уполномоченного органа местного самоуправления или его заместителем.</w:t>
      </w:r>
    </w:p>
    <w:p w14:paraId="10F8D1D7"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15. Уполномоченный орган местного самоуправления в течение 5 рабочих дней со дня подписания решения о согласовании архитектурно-градостроительного облика объекта капитального строительства:</w:t>
      </w:r>
    </w:p>
    <w:p w14:paraId="3496F19C"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"Интернет";</w:t>
      </w:r>
    </w:p>
    <w:p w14:paraId="1DBFB29C"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 xml:space="preserve">б) направляет копию решения о согласовании архитектурно-градостроительного облика объекта капитального строительства в уполномоченные на выдачу разрешений на строительство в соответствии с </w:t>
      </w:r>
      <w:hyperlink r:id="rId111" w:history="1">
        <w:r w:rsidRPr="00E02F51">
          <w:rPr>
            <w:rFonts w:ascii="Times New Roman CYR" w:eastAsiaTheme="minorEastAsia" w:hAnsi="Times New Roman CYR" w:cs="Times New Roman CYR"/>
            <w:color w:val="000000" w:themeColor="text1"/>
            <w:szCs w:val="24"/>
            <w:lang w:eastAsia="ru-RU"/>
          </w:rPr>
          <w:t>частями 4 - 6 статьи 51</w:t>
        </w:r>
      </w:hyperlink>
      <w:r w:rsidRPr="00E02F51">
        <w:rPr>
          <w:rFonts w:ascii="Times New Roman CYR" w:eastAsiaTheme="minorEastAsia" w:hAnsi="Times New Roman CYR" w:cs="Times New Roman CYR"/>
          <w:szCs w:val="24"/>
          <w:lang w:eastAsia="ru-RU"/>
        </w:rPr>
        <w:t>Градостроительного кодекса Российской Федерации федеральный орган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"Роскосмос".</w:t>
      </w:r>
    </w:p>
    <w:p w14:paraId="5E33C258"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16. 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14:paraId="02B3823D" w14:textId="77777777" w:rsidR="00263D42" w:rsidRPr="00E02F51"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17.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14:paraId="3B981096" w14:textId="263F2E51" w:rsidR="00263D42" w:rsidRDefault="00263D42" w:rsidP="00263D42">
      <w:pPr>
        <w:widowControl w:val="0"/>
        <w:autoSpaceDE w:val="0"/>
        <w:autoSpaceDN w:val="0"/>
        <w:adjustRightInd w:val="0"/>
        <w:spacing w:after="0" w:line="240" w:lineRule="auto"/>
        <w:ind w:firstLine="720"/>
        <w:jc w:val="both"/>
        <w:rPr>
          <w:rFonts w:ascii="Times New Roman CYR" w:eastAsiaTheme="minorEastAsia" w:hAnsi="Times New Roman CYR" w:cs="Times New Roman CYR"/>
          <w:szCs w:val="24"/>
          <w:lang w:eastAsia="ru-RU"/>
        </w:rPr>
      </w:pPr>
      <w:r w:rsidRPr="00E02F51">
        <w:rPr>
          <w:rFonts w:ascii="Times New Roman CYR" w:eastAsiaTheme="minorEastAsia" w:hAnsi="Times New Roman CYR" w:cs="Times New Roman CYR"/>
          <w:szCs w:val="24"/>
          <w:lang w:eastAsia="ru-RU"/>
        </w:rPr>
        <w:t>18. 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14:paraId="60E0A8C6" w14:textId="77777777" w:rsidR="00263D42" w:rsidRDefault="00263D42">
      <w:pPr>
        <w:rPr>
          <w:rFonts w:ascii="Times New Roman CYR" w:eastAsiaTheme="minorEastAsia" w:hAnsi="Times New Roman CYR" w:cs="Times New Roman CYR"/>
          <w:szCs w:val="24"/>
          <w:lang w:eastAsia="ru-RU"/>
        </w:rPr>
      </w:pPr>
      <w:r>
        <w:rPr>
          <w:rFonts w:ascii="Times New Roman CYR" w:eastAsiaTheme="minorEastAsia" w:hAnsi="Times New Roman CYR" w:cs="Times New Roman CYR"/>
          <w:szCs w:val="24"/>
          <w:lang w:eastAsia="ru-RU"/>
        </w:rPr>
        <w:br w:type="page"/>
      </w:r>
    </w:p>
    <w:p w14:paraId="1B1E59A1" w14:textId="56C4DD55" w:rsidR="00263D42" w:rsidRPr="00F35540" w:rsidRDefault="00263D42" w:rsidP="00263D42">
      <w:pPr>
        <w:pStyle w:val="2"/>
        <w:jc w:val="both"/>
      </w:pPr>
      <w:bookmarkStart w:id="59" w:name="_Toc163141778"/>
      <w:r w:rsidRPr="00F35540">
        <w:lastRenderedPageBreak/>
        <w:t>Глава 6. Положение о проведении</w:t>
      </w:r>
      <w:r w:rsidR="00BA031B">
        <w:t xml:space="preserve"> общественных обсуждений </w:t>
      </w:r>
      <w:proofErr w:type="gramStart"/>
      <w:r w:rsidR="00BA031B">
        <w:t xml:space="preserve">или </w:t>
      </w:r>
      <w:r w:rsidRPr="00F35540">
        <w:t xml:space="preserve"> публичных</w:t>
      </w:r>
      <w:proofErr w:type="gramEnd"/>
      <w:r w:rsidRPr="00F35540">
        <w:t xml:space="preserve"> слушаний по вопросам землепользования и застройки.</w:t>
      </w:r>
      <w:bookmarkEnd w:id="59"/>
    </w:p>
    <w:p w14:paraId="7661468F" w14:textId="77777777" w:rsidR="00263D42" w:rsidRPr="00F35540" w:rsidRDefault="00263D42" w:rsidP="00263D42">
      <w:pPr>
        <w:spacing w:after="0" w:line="240" w:lineRule="auto"/>
        <w:ind w:firstLine="680"/>
        <w:jc w:val="both"/>
      </w:pPr>
    </w:p>
    <w:p w14:paraId="0CDCCA52" w14:textId="5807720A" w:rsidR="00263D42" w:rsidRDefault="00263D42" w:rsidP="00263D42">
      <w:pPr>
        <w:pStyle w:val="4"/>
        <w:jc w:val="both"/>
      </w:pPr>
      <w:bookmarkStart w:id="60" w:name="_Toc163141779"/>
      <w:r w:rsidRPr="00AC3119">
        <w:t>Статья 29.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60"/>
    </w:p>
    <w:p w14:paraId="3984C5D1" w14:textId="77777777" w:rsidR="00264EF6" w:rsidRDefault="00264EF6" w:rsidP="00263D42">
      <w:pPr>
        <w:autoSpaceDE w:val="0"/>
        <w:autoSpaceDN w:val="0"/>
        <w:adjustRightInd w:val="0"/>
        <w:spacing w:after="0" w:line="240" w:lineRule="auto"/>
        <w:ind w:firstLine="680"/>
        <w:jc w:val="both"/>
        <w:rPr>
          <w:szCs w:val="24"/>
        </w:rPr>
      </w:pPr>
    </w:p>
    <w:p w14:paraId="0D4A74B3"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Крымский район и с учетом положений статьи 5.1 Градостроительного Кодекса проводятся публичные слушания, за исключением случаев, предусмотренных Градостроительного Кодексом и другими федеральными законами.</w:t>
      </w:r>
    </w:p>
    <w:p w14:paraId="7C6BA062"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2. Участниками публичных слушаний по Проектам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47F4D9FE"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3.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РФ определяются:</w:t>
      </w:r>
    </w:p>
    <w:p w14:paraId="175BD1FF"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1) порядок организации и проведения публичных слушаний по проектам;</w:t>
      </w:r>
    </w:p>
    <w:p w14:paraId="3893EC9E"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2) организатор публичных слушаний;</w:t>
      </w:r>
    </w:p>
    <w:p w14:paraId="1DE94018"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3) срок проведения публичных слушаний;</w:t>
      </w:r>
    </w:p>
    <w:p w14:paraId="184C9244"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4) официальный сайт и (или) информационные системы;</w:t>
      </w:r>
    </w:p>
    <w:p w14:paraId="4C94015C"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5) требования к информационным стендам, на которых размещаются оповещения о начале общественных обсуждений или публичных слушаний;</w:t>
      </w:r>
    </w:p>
    <w:p w14:paraId="65050B46"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6) форма оповещения о начале публичных слушаний, порядок подготовки и форма протокола публичных слушаний, порядок подготовки и форма заключения о результатах публичных слушаний;</w:t>
      </w:r>
    </w:p>
    <w:p w14:paraId="0D8E6901"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7) порядок проведения экспозиции проекта, подлежащего рассмотрению на публичных слушаниях, а также порядок консультирования посетителей экспозиции проекта, подлежащего рассмотрению на публичных слушаниях.</w:t>
      </w:r>
    </w:p>
    <w:p w14:paraId="2B5F0669" w14:textId="6925928F" w:rsidR="00263D42" w:rsidRDefault="00263D42">
      <w:pPr>
        <w:rPr>
          <w:rFonts w:eastAsia="Times New Roman" w:cs="Times New Roman"/>
          <w:b/>
          <w:bCs/>
          <w:sz w:val="28"/>
          <w:szCs w:val="28"/>
          <w:lang w:eastAsia="zh-CN"/>
        </w:rPr>
      </w:pPr>
      <w:r>
        <w:rPr>
          <w:rFonts w:eastAsia="Times New Roman" w:cs="Times New Roman"/>
          <w:b/>
          <w:bCs/>
          <w:sz w:val="28"/>
          <w:szCs w:val="28"/>
          <w:lang w:eastAsia="zh-CN"/>
        </w:rPr>
        <w:br w:type="page"/>
      </w:r>
    </w:p>
    <w:p w14:paraId="7785A2B6" w14:textId="77777777" w:rsidR="00263D42" w:rsidRPr="00F35540" w:rsidRDefault="00263D42" w:rsidP="00263D42">
      <w:pPr>
        <w:pStyle w:val="2"/>
        <w:jc w:val="both"/>
      </w:pPr>
      <w:bookmarkStart w:id="61" w:name="_Toc163141780"/>
      <w:r w:rsidRPr="00F35540">
        <w:lastRenderedPageBreak/>
        <w:t>Глава 7. Внесение изменений в правила землепользования и застройки</w:t>
      </w:r>
      <w:bookmarkEnd w:id="61"/>
    </w:p>
    <w:p w14:paraId="5CC025A3" w14:textId="77777777" w:rsidR="00263D42" w:rsidRPr="00F35540" w:rsidRDefault="00263D42" w:rsidP="00263D42">
      <w:pPr>
        <w:spacing w:after="0" w:line="240" w:lineRule="auto"/>
        <w:ind w:firstLine="680"/>
        <w:jc w:val="both"/>
      </w:pPr>
    </w:p>
    <w:p w14:paraId="5270D26E" w14:textId="77777777" w:rsidR="00263D42" w:rsidRPr="00F35540" w:rsidRDefault="00263D42" w:rsidP="00263D42">
      <w:pPr>
        <w:pStyle w:val="4"/>
        <w:jc w:val="both"/>
        <w:rPr>
          <w:b w:val="0"/>
        </w:rPr>
      </w:pPr>
      <w:bookmarkStart w:id="62" w:name="_Toc163141781"/>
      <w:r w:rsidRPr="00F35540">
        <w:t>Статья 3</w:t>
      </w:r>
      <w:r w:rsidRPr="00263D42">
        <w:t>0</w:t>
      </w:r>
      <w:r w:rsidRPr="00F35540">
        <w:t>. Порядок и основания для внесения изменений в правила землепользования и застройки</w:t>
      </w:r>
      <w:bookmarkEnd w:id="62"/>
    </w:p>
    <w:p w14:paraId="4D45953C" w14:textId="77777777" w:rsidR="00263D42" w:rsidRPr="00F35540" w:rsidRDefault="00263D42" w:rsidP="00263D42">
      <w:pPr>
        <w:spacing w:after="0" w:line="240" w:lineRule="auto"/>
        <w:ind w:firstLine="680"/>
        <w:jc w:val="both"/>
      </w:pPr>
    </w:p>
    <w:p w14:paraId="65A80FC4" w14:textId="77777777" w:rsidR="00620FF3" w:rsidRPr="00620FF3" w:rsidRDefault="00620FF3" w:rsidP="00620FF3">
      <w:pPr>
        <w:spacing w:after="0" w:line="240" w:lineRule="auto"/>
        <w:ind w:firstLine="680"/>
        <w:jc w:val="both"/>
        <w:rPr>
          <w:szCs w:val="24"/>
        </w:rPr>
      </w:pPr>
      <w:r w:rsidRPr="00620FF3">
        <w:rPr>
          <w:szCs w:val="24"/>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настоящей статьей.</w:t>
      </w:r>
    </w:p>
    <w:p w14:paraId="7B71ACB7" w14:textId="77777777" w:rsidR="00620FF3" w:rsidRPr="00620FF3" w:rsidRDefault="00620FF3" w:rsidP="00620FF3">
      <w:pPr>
        <w:spacing w:after="0" w:line="240" w:lineRule="auto"/>
        <w:ind w:firstLine="680"/>
        <w:jc w:val="both"/>
        <w:rPr>
          <w:szCs w:val="24"/>
        </w:rPr>
      </w:pPr>
      <w:r w:rsidRPr="00620FF3">
        <w:rPr>
          <w:szCs w:val="24"/>
        </w:rPr>
        <w:t xml:space="preserve">2. Основаниями для рассмотрения главой администрации муниципального образования Крымский район вопроса о внесении изменений в правила землепользования и застройки </w:t>
      </w:r>
      <w:proofErr w:type="spellStart"/>
      <w:r w:rsidRPr="00620FF3">
        <w:rPr>
          <w:szCs w:val="24"/>
        </w:rPr>
        <w:t>Кеслеровского</w:t>
      </w:r>
      <w:proofErr w:type="spellEnd"/>
      <w:r w:rsidRPr="00620FF3">
        <w:rPr>
          <w:szCs w:val="24"/>
        </w:rPr>
        <w:t xml:space="preserve"> сельского поселения являются:</w:t>
      </w:r>
    </w:p>
    <w:p w14:paraId="52FBD281" w14:textId="77777777" w:rsidR="00620FF3" w:rsidRPr="00620FF3" w:rsidRDefault="00620FF3" w:rsidP="00620FF3">
      <w:pPr>
        <w:spacing w:after="0" w:line="240" w:lineRule="auto"/>
        <w:ind w:firstLine="680"/>
        <w:jc w:val="both"/>
        <w:rPr>
          <w:szCs w:val="24"/>
        </w:rPr>
      </w:pPr>
      <w:r w:rsidRPr="00620FF3">
        <w:rPr>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14:paraId="21C7799B" w14:textId="77777777" w:rsidR="00620FF3" w:rsidRPr="00620FF3" w:rsidRDefault="00620FF3" w:rsidP="00620FF3">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620FF3">
        <w:rPr>
          <w:rFonts w:ascii="Times New Roman CYR" w:hAnsi="Times New Roman CYR" w:cs="Times New Roman CYR"/>
          <w:kern w:val="1"/>
          <w:szCs w:val="24"/>
          <w:lang w:eastAsia="ar-SA"/>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20FF3">
        <w:rPr>
          <w:rFonts w:ascii="Times New Roman CYR" w:hAnsi="Times New Roman CYR" w:cs="Times New Roman CYR"/>
          <w:kern w:val="1"/>
          <w:szCs w:val="24"/>
          <w:lang w:eastAsia="ar-SA"/>
        </w:rPr>
        <w:t>приаэродромной</w:t>
      </w:r>
      <w:proofErr w:type="spellEnd"/>
      <w:r w:rsidRPr="00620FF3">
        <w:rPr>
          <w:rFonts w:ascii="Times New Roman CYR" w:hAnsi="Times New Roman CYR" w:cs="Times New Roman CYR"/>
          <w:kern w:val="1"/>
          <w:szCs w:val="24"/>
          <w:lang w:eastAsia="ar-SA"/>
        </w:rPr>
        <w:t xml:space="preserve"> территории, которые допущены в правилах землепользования и застройки поселения, городского округа, межселенной территории;</w:t>
      </w:r>
    </w:p>
    <w:p w14:paraId="7C90E182" w14:textId="77777777" w:rsidR="00620FF3" w:rsidRPr="00620FF3" w:rsidRDefault="00620FF3" w:rsidP="00620FF3">
      <w:pPr>
        <w:spacing w:after="0" w:line="240" w:lineRule="auto"/>
        <w:ind w:firstLine="680"/>
        <w:jc w:val="both"/>
        <w:rPr>
          <w:szCs w:val="24"/>
        </w:rPr>
      </w:pPr>
      <w:r w:rsidRPr="00620FF3">
        <w:rPr>
          <w:szCs w:val="24"/>
        </w:rPr>
        <w:t>2) поступление предложений об изменении границ территориальных зон, изменении градостроительных регламентов;</w:t>
      </w:r>
    </w:p>
    <w:p w14:paraId="5D282CE3" w14:textId="77777777" w:rsidR="00620FF3" w:rsidRPr="00620FF3" w:rsidRDefault="00620FF3" w:rsidP="00620FF3">
      <w:pPr>
        <w:spacing w:after="0" w:line="240" w:lineRule="auto"/>
        <w:ind w:firstLine="680"/>
        <w:jc w:val="both"/>
        <w:rPr>
          <w:szCs w:val="24"/>
        </w:rPr>
      </w:pPr>
      <w:r w:rsidRPr="00620FF3">
        <w:rPr>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694EF99F" w14:textId="77777777" w:rsidR="00620FF3" w:rsidRPr="00620FF3" w:rsidRDefault="00620FF3" w:rsidP="00620FF3">
      <w:pPr>
        <w:spacing w:after="0" w:line="240" w:lineRule="auto"/>
        <w:ind w:firstLine="680"/>
        <w:jc w:val="both"/>
        <w:rPr>
          <w:szCs w:val="24"/>
        </w:rPr>
      </w:pPr>
      <w:r w:rsidRPr="00620FF3">
        <w:rPr>
          <w:szCs w:val="24"/>
        </w:rPr>
        <w:t>4)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15CB3DF4" w14:textId="77777777" w:rsidR="00620FF3" w:rsidRPr="00620FF3" w:rsidRDefault="00620FF3" w:rsidP="00620FF3">
      <w:pPr>
        <w:spacing w:after="0" w:line="240" w:lineRule="auto"/>
        <w:ind w:firstLine="680"/>
        <w:jc w:val="both"/>
        <w:rPr>
          <w:szCs w:val="24"/>
        </w:rPr>
      </w:pPr>
      <w:r w:rsidRPr="00620FF3">
        <w:rPr>
          <w:szCs w:val="24"/>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114706A" w14:textId="77777777" w:rsidR="00620FF3" w:rsidRPr="00620FF3" w:rsidRDefault="00620FF3" w:rsidP="00620FF3">
      <w:pPr>
        <w:spacing w:after="0" w:line="240" w:lineRule="auto"/>
        <w:ind w:firstLine="680"/>
        <w:jc w:val="both"/>
        <w:rPr>
          <w:szCs w:val="24"/>
        </w:rPr>
      </w:pPr>
      <w:r w:rsidRPr="00620FF3">
        <w:rPr>
          <w:szCs w:val="24"/>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782963E0" w14:textId="77777777" w:rsidR="00620FF3" w:rsidRPr="00620FF3" w:rsidRDefault="00620FF3" w:rsidP="00620FF3">
      <w:pPr>
        <w:spacing w:after="0" w:line="240" w:lineRule="auto"/>
        <w:ind w:firstLine="680"/>
        <w:jc w:val="both"/>
        <w:rPr>
          <w:rStyle w:val="blk"/>
          <w:szCs w:val="24"/>
        </w:rPr>
      </w:pPr>
      <w:r w:rsidRPr="00620FF3">
        <w:rPr>
          <w:rStyle w:val="blk"/>
          <w:szCs w:val="24"/>
        </w:rPr>
        <w:t>7) принятие решения о комплексном развитии территории;</w:t>
      </w:r>
    </w:p>
    <w:p w14:paraId="66E9929E" w14:textId="77777777" w:rsidR="00620FF3" w:rsidRPr="00620FF3" w:rsidRDefault="00620FF3" w:rsidP="00620FF3">
      <w:pPr>
        <w:spacing w:after="0" w:line="240" w:lineRule="auto"/>
        <w:ind w:firstLine="680"/>
        <w:jc w:val="both"/>
        <w:rPr>
          <w:szCs w:val="24"/>
        </w:rPr>
      </w:pPr>
      <w:r w:rsidRPr="00620FF3">
        <w:rPr>
          <w:szCs w:val="24"/>
        </w:rPr>
        <w:t>8) обнаружение мест захоронений погибших при защите Отечества, расположенных в границах муниципальных образований;</w:t>
      </w:r>
    </w:p>
    <w:p w14:paraId="29AA962F" w14:textId="77777777" w:rsidR="00620FF3" w:rsidRPr="00620FF3" w:rsidRDefault="00620FF3" w:rsidP="00620FF3">
      <w:pPr>
        <w:spacing w:after="0" w:line="240" w:lineRule="auto"/>
        <w:ind w:firstLine="680"/>
        <w:jc w:val="both"/>
        <w:rPr>
          <w:szCs w:val="24"/>
        </w:rPr>
      </w:pPr>
      <w:r w:rsidRPr="00620FF3">
        <w:rPr>
          <w:szCs w:val="24"/>
        </w:rPr>
        <w:t>9)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10505A4D" w14:textId="77777777" w:rsidR="00620FF3" w:rsidRPr="00620FF3" w:rsidRDefault="00620FF3" w:rsidP="00620FF3">
      <w:pPr>
        <w:spacing w:after="0" w:line="240" w:lineRule="auto"/>
        <w:ind w:firstLine="680"/>
        <w:jc w:val="both"/>
        <w:rPr>
          <w:szCs w:val="24"/>
        </w:rPr>
      </w:pPr>
      <w:r w:rsidRPr="00620FF3">
        <w:rPr>
          <w:szCs w:val="24"/>
        </w:rPr>
        <w:lastRenderedPageBreak/>
        <w:t>3. Предложения о внесении изменений в правила землепользования и застройки в комиссию направляются:</w:t>
      </w:r>
    </w:p>
    <w:p w14:paraId="75A4EB8D" w14:textId="77777777" w:rsidR="00620FF3" w:rsidRPr="00620FF3" w:rsidRDefault="00620FF3" w:rsidP="00620FF3">
      <w:pPr>
        <w:spacing w:after="0" w:line="240" w:lineRule="auto"/>
        <w:ind w:firstLine="680"/>
        <w:jc w:val="both"/>
        <w:rPr>
          <w:szCs w:val="24"/>
        </w:rPr>
      </w:pPr>
      <w:r w:rsidRPr="00620FF3">
        <w:rPr>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2ED672C" w14:textId="77777777" w:rsidR="00620FF3" w:rsidRPr="00620FF3" w:rsidRDefault="00620FF3" w:rsidP="00620FF3">
      <w:pPr>
        <w:spacing w:after="0" w:line="240" w:lineRule="auto"/>
        <w:ind w:firstLine="680"/>
        <w:jc w:val="both"/>
        <w:rPr>
          <w:szCs w:val="24"/>
        </w:rPr>
      </w:pPr>
      <w:r w:rsidRPr="00620FF3">
        <w:rPr>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789BF300" w14:textId="77777777" w:rsidR="00620FF3" w:rsidRPr="00620FF3" w:rsidRDefault="00620FF3" w:rsidP="00620FF3">
      <w:pPr>
        <w:spacing w:after="0" w:line="240" w:lineRule="auto"/>
        <w:ind w:firstLine="680"/>
        <w:jc w:val="both"/>
        <w:rPr>
          <w:szCs w:val="24"/>
        </w:rPr>
      </w:pPr>
      <w:r w:rsidRPr="00620FF3">
        <w:rPr>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11C6360C" w14:textId="77777777" w:rsidR="00620FF3" w:rsidRPr="00620FF3" w:rsidRDefault="00620FF3" w:rsidP="00620FF3">
      <w:pPr>
        <w:spacing w:after="0" w:line="240" w:lineRule="auto"/>
        <w:ind w:firstLine="680"/>
        <w:jc w:val="both"/>
        <w:rPr>
          <w:szCs w:val="24"/>
        </w:rPr>
      </w:pPr>
      <w:r w:rsidRPr="00620FF3">
        <w:rPr>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w:t>
      </w:r>
    </w:p>
    <w:p w14:paraId="7C142553" w14:textId="77777777" w:rsidR="00620FF3" w:rsidRPr="00620FF3" w:rsidRDefault="00620FF3" w:rsidP="00620FF3">
      <w:pPr>
        <w:spacing w:after="0" w:line="240" w:lineRule="auto"/>
        <w:ind w:firstLine="680"/>
        <w:jc w:val="both"/>
        <w:rPr>
          <w:szCs w:val="24"/>
        </w:rPr>
      </w:pPr>
      <w:r w:rsidRPr="00620FF3">
        <w:rPr>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2BE8DF7C" w14:textId="77777777" w:rsidR="00620FF3" w:rsidRPr="00620FF3" w:rsidRDefault="00620FF3" w:rsidP="00620FF3">
      <w:pPr>
        <w:spacing w:after="0" w:line="240" w:lineRule="auto"/>
        <w:ind w:firstLine="680"/>
        <w:jc w:val="both"/>
        <w:rPr>
          <w:szCs w:val="24"/>
        </w:rPr>
      </w:pPr>
      <w:r w:rsidRPr="00620FF3">
        <w:rPr>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1FD2551E" w14:textId="77777777" w:rsidR="00620FF3" w:rsidRPr="00620FF3" w:rsidRDefault="00620FF3" w:rsidP="00620FF3">
      <w:pPr>
        <w:spacing w:after="0" w:line="240" w:lineRule="auto"/>
        <w:ind w:firstLine="680"/>
        <w:jc w:val="both"/>
        <w:rPr>
          <w:rStyle w:val="blk"/>
          <w:szCs w:val="24"/>
        </w:rPr>
      </w:pPr>
      <w:r w:rsidRPr="00620FF3">
        <w:rPr>
          <w:rStyle w:val="blk"/>
          <w:szCs w:val="24"/>
        </w:rPr>
        <w:t>6)</w:t>
      </w:r>
      <w:r w:rsidRPr="00620FF3">
        <w:rPr>
          <w:szCs w:val="24"/>
        </w:rPr>
        <w:t xml:space="preserve"> </w:t>
      </w:r>
      <w:r w:rsidRPr="00620FF3">
        <w:rPr>
          <w:rStyle w:val="blk"/>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14:paraId="631814CC" w14:textId="77777777" w:rsidR="00620FF3" w:rsidRPr="00620FF3" w:rsidRDefault="00620FF3" w:rsidP="00620FF3">
      <w:pPr>
        <w:spacing w:after="0" w:line="240" w:lineRule="auto"/>
        <w:ind w:firstLine="680"/>
        <w:jc w:val="both"/>
        <w:rPr>
          <w:rStyle w:val="blk"/>
          <w:szCs w:val="24"/>
        </w:rPr>
      </w:pPr>
      <w:r w:rsidRPr="00620FF3">
        <w:rPr>
          <w:rStyle w:val="blk"/>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2DE2B917" w14:textId="77777777" w:rsidR="00620FF3" w:rsidRPr="00620FF3" w:rsidRDefault="00620FF3" w:rsidP="00620FF3">
      <w:pPr>
        <w:spacing w:after="0" w:line="240" w:lineRule="auto"/>
        <w:ind w:firstLine="680"/>
        <w:jc w:val="both"/>
        <w:rPr>
          <w:szCs w:val="24"/>
        </w:rPr>
      </w:pPr>
      <w:r w:rsidRPr="00620FF3">
        <w:rPr>
          <w:szCs w:val="24"/>
        </w:rPr>
        <w:t>3.1. В случае, если правилами землепользования и застройки не обеспечена в соответствии с частью 3.1 статьи 31 Градостроительного Кодекса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6DE37F2B" w14:textId="77777777" w:rsidR="00620FF3" w:rsidRPr="00620FF3" w:rsidRDefault="00620FF3" w:rsidP="00620FF3">
      <w:pPr>
        <w:spacing w:after="0" w:line="240" w:lineRule="auto"/>
        <w:ind w:firstLine="680"/>
        <w:jc w:val="both"/>
        <w:rPr>
          <w:szCs w:val="24"/>
        </w:rPr>
      </w:pPr>
      <w:r w:rsidRPr="00620FF3">
        <w:rPr>
          <w:szCs w:val="24"/>
        </w:rPr>
        <w:t xml:space="preserve">3.2. В случае, предусмотренном частью 3.1 настоящей статьи, глава поселения, глава городского округа обеспечивают внесение изменений в правила землепользования и </w:t>
      </w:r>
      <w:r w:rsidRPr="00620FF3">
        <w:rPr>
          <w:szCs w:val="24"/>
        </w:rPr>
        <w:lastRenderedPageBreak/>
        <w:t>застройки в течение тридцати дней со дня получения, указанного в части 3.1 настоящей статьи требования.</w:t>
      </w:r>
    </w:p>
    <w:p w14:paraId="4B929054" w14:textId="77777777" w:rsidR="00620FF3" w:rsidRPr="00620FF3" w:rsidRDefault="00620FF3" w:rsidP="00620FF3">
      <w:pPr>
        <w:spacing w:after="0" w:line="240" w:lineRule="auto"/>
        <w:ind w:firstLine="680"/>
        <w:jc w:val="both"/>
        <w:rPr>
          <w:szCs w:val="24"/>
        </w:rPr>
      </w:pPr>
      <w:r w:rsidRPr="00620FF3">
        <w:rPr>
          <w:szCs w:val="24"/>
        </w:rPr>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50B7BC28" w14:textId="77777777" w:rsidR="00620FF3" w:rsidRPr="00620FF3" w:rsidRDefault="00620FF3" w:rsidP="00620FF3">
      <w:pPr>
        <w:spacing w:after="0" w:line="240" w:lineRule="auto"/>
        <w:ind w:firstLine="680"/>
        <w:jc w:val="both"/>
        <w:rPr>
          <w:szCs w:val="24"/>
        </w:rPr>
      </w:pPr>
      <w:r w:rsidRPr="00620FF3">
        <w:rPr>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33BA3BF9" w14:textId="77777777" w:rsidR="00620FF3" w:rsidRPr="00620FF3" w:rsidRDefault="00620FF3" w:rsidP="00620FF3">
      <w:pPr>
        <w:spacing w:after="0" w:line="240" w:lineRule="auto"/>
        <w:ind w:firstLine="680"/>
        <w:jc w:val="both"/>
        <w:rPr>
          <w:szCs w:val="24"/>
        </w:rPr>
      </w:pPr>
      <w:r w:rsidRPr="00620FF3">
        <w:rPr>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0A9B9973" w14:textId="77777777" w:rsidR="00620FF3" w:rsidRPr="00620FF3" w:rsidRDefault="00620FF3" w:rsidP="00620FF3">
      <w:pPr>
        <w:spacing w:after="0" w:line="240" w:lineRule="auto"/>
        <w:ind w:firstLine="680"/>
        <w:jc w:val="both"/>
        <w:rPr>
          <w:szCs w:val="24"/>
        </w:rPr>
      </w:pPr>
      <w:r w:rsidRPr="00620FF3">
        <w:rPr>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E5A8A07" w14:textId="77777777" w:rsidR="00620FF3" w:rsidRPr="00620FF3" w:rsidRDefault="00620FF3" w:rsidP="00620FF3">
      <w:pPr>
        <w:spacing w:after="0" w:line="240" w:lineRule="auto"/>
        <w:ind w:firstLine="680"/>
        <w:jc w:val="both"/>
        <w:rPr>
          <w:szCs w:val="24"/>
        </w:rPr>
      </w:pPr>
      <w:r w:rsidRPr="00620FF3">
        <w:rPr>
          <w:szCs w:val="24"/>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620FF3">
        <w:rPr>
          <w:szCs w:val="24"/>
        </w:rPr>
        <w:t>приаэродромной</w:t>
      </w:r>
      <w:proofErr w:type="spellEnd"/>
      <w:r w:rsidRPr="00620FF3">
        <w:rPr>
          <w:szCs w:val="24"/>
        </w:rPr>
        <w:t xml:space="preserve"> территории, рассмотрению комиссией не подлежит.</w:t>
      </w:r>
    </w:p>
    <w:p w14:paraId="426DD954" w14:textId="77777777" w:rsidR="00620FF3" w:rsidRPr="00620FF3" w:rsidRDefault="00620FF3" w:rsidP="00620FF3">
      <w:pPr>
        <w:spacing w:after="0" w:line="240" w:lineRule="auto"/>
        <w:ind w:firstLine="680"/>
        <w:jc w:val="both"/>
        <w:rPr>
          <w:szCs w:val="24"/>
        </w:rPr>
      </w:pPr>
      <w:r w:rsidRPr="00620FF3">
        <w:rPr>
          <w:szCs w:val="24"/>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0B373A7E" w14:textId="77777777" w:rsidR="00620FF3" w:rsidRPr="00620FF3" w:rsidRDefault="00620FF3" w:rsidP="00620FF3">
      <w:pPr>
        <w:spacing w:after="0" w:line="240" w:lineRule="auto"/>
        <w:ind w:firstLine="680"/>
        <w:jc w:val="both"/>
        <w:rPr>
          <w:szCs w:val="24"/>
        </w:rPr>
      </w:pPr>
      <w:r w:rsidRPr="00620FF3">
        <w:rPr>
          <w:szCs w:val="24"/>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60CBB87B" w14:textId="77777777" w:rsidR="00620FF3" w:rsidRPr="00620FF3" w:rsidRDefault="00620FF3" w:rsidP="00620FF3">
      <w:pPr>
        <w:spacing w:after="0" w:line="240" w:lineRule="auto"/>
        <w:ind w:firstLine="680"/>
        <w:jc w:val="both"/>
        <w:rPr>
          <w:szCs w:val="24"/>
        </w:rPr>
      </w:pPr>
      <w:r w:rsidRPr="00620FF3">
        <w:rPr>
          <w:szCs w:val="24"/>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14:paraId="0271362E" w14:textId="77777777" w:rsidR="00620FF3" w:rsidRPr="00620FF3" w:rsidRDefault="00620FF3" w:rsidP="00620FF3">
      <w:pPr>
        <w:spacing w:after="0" w:line="240" w:lineRule="auto"/>
        <w:ind w:firstLine="680"/>
        <w:jc w:val="both"/>
        <w:rPr>
          <w:szCs w:val="24"/>
        </w:rPr>
      </w:pPr>
      <w:r w:rsidRPr="00620FF3">
        <w:rPr>
          <w:szCs w:val="24"/>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w:t>
      </w:r>
      <w:r w:rsidRPr="00620FF3">
        <w:rPr>
          <w:szCs w:val="24"/>
        </w:rPr>
        <w:lastRenderedPageBreak/>
        <w:t>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C3840FA" w14:textId="77777777" w:rsidR="00620FF3" w:rsidRPr="00620FF3" w:rsidRDefault="00620FF3" w:rsidP="00620FF3">
      <w:pPr>
        <w:spacing w:after="0" w:line="240" w:lineRule="auto"/>
        <w:ind w:firstLine="680"/>
        <w:jc w:val="both"/>
        <w:rPr>
          <w:szCs w:val="24"/>
        </w:rPr>
      </w:pPr>
      <w:r w:rsidRPr="00620FF3">
        <w:rPr>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25218E7E" w14:textId="77777777" w:rsidR="00620FF3" w:rsidRPr="00620FF3" w:rsidRDefault="00620FF3" w:rsidP="00620FF3">
      <w:pPr>
        <w:spacing w:after="0" w:line="240" w:lineRule="auto"/>
        <w:ind w:firstLine="680"/>
        <w:jc w:val="both"/>
        <w:rPr>
          <w:szCs w:val="24"/>
        </w:rPr>
      </w:pPr>
      <w:r w:rsidRPr="00620FF3">
        <w:rPr>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13642FD3" w14:textId="77777777" w:rsidR="00620FF3" w:rsidRPr="00620FF3" w:rsidRDefault="00620FF3" w:rsidP="00620FF3">
      <w:pPr>
        <w:spacing w:after="0" w:line="240" w:lineRule="auto"/>
        <w:ind w:firstLine="680"/>
        <w:jc w:val="both"/>
        <w:rPr>
          <w:szCs w:val="24"/>
        </w:rPr>
      </w:pPr>
      <w:r w:rsidRPr="00620FF3">
        <w:rPr>
          <w:szCs w:val="24"/>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058B6009" w14:textId="77777777" w:rsidR="00620FF3" w:rsidRPr="00620FF3" w:rsidRDefault="00620FF3" w:rsidP="00620FF3">
      <w:pPr>
        <w:spacing w:after="0" w:line="240" w:lineRule="auto"/>
        <w:ind w:firstLine="680"/>
        <w:jc w:val="both"/>
        <w:rPr>
          <w:szCs w:val="24"/>
        </w:rPr>
      </w:pPr>
      <w:r w:rsidRPr="00620FF3">
        <w:rPr>
          <w:szCs w:val="24"/>
        </w:rPr>
        <w:t>11.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w:t>
      </w:r>
      <w:hyperlink r:id="rId112" w:anchor="BU60PD" w:history="1">
        <w:r w:rsidRPr="00620FF3">
          <w:rPr>
            <w:rStyle w:val="ad"/>
            <w:color w:val="auto"/>
            <w:szCs w:val="24"/>
            <w:u w:val="none"/>
          </w:rPr>
          <w:t>частями 3_2</w:t>
        </w:r>
      </w:hyperlink>
      <w:r w:rsidRPr="00620FF3">
        <w:rPr>
          <w:szCs w:val="24"/>
        </w:rPr>
        <w:t> и </w:t>
      </w:r>
      <w:hyperlink r:id="rId113" w:anchor="BUA0PE" w:history="1">
        <w:r w:rsidRPr="00620FF3">
          <w:rPr>
            <w:rStyle w:val="ad"/>
            <w:color w:val="auto"/>
            <w:szCs w:val="24"/>
            <w:u w:val="none"/>
          </w:rPr>
          <w:t>3_3 статьи</w:t>
        </w:r>
      </w:hyperlink>
      <w:r w:rsidRPr="00620FF3">
        <w:rPr>
          <w:szCs w:val="24"/>
        </w:rPr>
        <w:t xml:space="preserve"> 33 Градостроительного кодекса Российской Федерации, внесение изменений в правила землепользования и застройки путем приведения </w:t>
      </w:r>
      <w:r w:rsidRPr="00620FF3">
        <w:rPr>
          <w:szCs w:val="24"/>
        </w:rPr>
        <w:lastRenderedPageBreak/>
        <w:t>их в соответствие со сведениями, указанными в уведомлении, направленном органом регистрации прав.</w:t>
      </w:r>
    </w:p>
    <w:p w14:paraId="3A6CEE8B" w14:textId="77777777" w:rsidR="00263D42" w:rsidRPr="00F35540" w:rsidRDefault="00263D42" w:rsidP="00263D42">
      <w:pPr>
        <w:spacing w:after="0" w:line="240" w:lineRule="auto"/>
        <w:ind w:firstLine="680"/>
        <w:jc w:val="both"/>
        <w:rPr>
          <w:szCs w:val="24"/>
        </w:rPr>
      </w:pPr>
    </w:p>
    <w:p w14:paraId="00081EA5" w14:textId="77777777" w:rsidR="00263D42" w:rsidRPr="00F35540" w:rsidRDefault="00263D42" w:rsidP="00263D42">
      <w:pPr>
        <w:pStyle w:val="4"/>
        <w:jc w:val="both"/>
        <w:rPr>
          <w:b w:val="0"/>
        </w:rPr>
      </w:pPr>
      <w:bookmarkStart w:id="63" w:name="_Toc163141782"/>
      <w:r w:rsidRPr="00F35540">
        <w:t>Статья 3</w:t>
      </w:r>
      <w:r w:rsidRPr="00263D42">
        <w:t>1</w:t>
      </w:r>
      <w:r w:rsidRPr="00F35540">
        <w:t>. Внесение изменений в правила землепользования и застройки</w:t>
      </w:r>
      <w:bookmarkEnd w:id="63"/>
    </w:p>
    <w:p w14:paraId="528C52BE" w14:textId="77777777" w:rsidR="00263D42" w:rsidRPr="00F35540" w:rsidRDefault="00263D42" w:rsidP="00263D42">
      <w:pPr>
        <w:spacing w:after="0" w:line="240" w:lineRule="auto"/>
        <w:ind w:firstLine="680"/>
        <w:jc w:val="both"/>
      </w:pPr>
    </w:p>
    <w:p w14:paraId="6C4F22B5" w14:textId="77777777" w:rsidR="00263D42" w:rsidRPr="00F35540" w:rsidRDefault="00263D42" w:rsidP="00263D42">
      <w:pPr>
        <w:spacing w:after="0" w:line="240" w:lineRule="auto"/>
        <w:ind w:firstLine="680"/>
        <w:jc w:val="both"/>
        <w:rPr>
          <w:szCs w:val="24"/>
        </w:rPr>
      </w:pPr>
      <w:r w:rsidRPr="00F35540">
        <w:rPr>
          <w:szCs w:val="24"/>
        </w:rPr>
        <w:t xml:space="preserve">1. Предложения о внесении изменений в настоящие Правила направляются в письменной форме в комиссию по землепользованию и застройки муниципального образования Крымский район. </w:t>
      </w:r>
    </w:p>
    <w:p w14:paraId="32F35F82"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 xml:space="preserve">1.1. В случае, если правилами землепользования и застройки не обеспечена в соответствии с </w:t>
      </w:r>
      <w:hyperlink w:anchor="Par1312" w:tooltip="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 w:history="1">
        <w:r w:rsidRPr="00F35540">
          <w:rPr>
            <w:szCs w:val="24"/>
          </w:rPr>
          <w:t>частью 3.1 статьи 31</w:t>
        </w:r>
      </w:hyperlink>
      <w:r w:rsidRPr="00F35540">
        <w:rPr>
          <w:szCs w:val="24"/>
        </w:rPr>
        <w:t xml:space="preserve"> Градостроительного Кодекса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3DA3CB7A" w14:textId="77777777" w:rsidR="00263D42" w:rsidRPr="00F35540" w:rsidRDefault="00263D42" w:rsidP="00263D42">
      <w:pPr>
        <w:autoSpaceDE w:val="0"/>
        <w:autoSpaceDN w:val="0"/>
        <w:adjustRightInd w:val="0"/>
        <w:spacing w:after="0" w:line="240" w:lineRule="auto"/>
        <w:ind w:firstLine="680"/>
        <w:jc w:val="both"/>
        <w:rPr>
          <w:szCs w:val="24"/>
        </w:rPr>
      </w:pPr>
      <w:r w:rsidRPr="00F35540">
        <w:rPr>
          <w:szCs w:val="24"/>
        </w:rPr>
        <w:t xml:space="preserve">1.2. В случае, предусмотренном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F35540">
          <w:rPr>
            <w:szCs w:val="24"/>
          </w:rPr>
          <w:t>частью 1.1</w:t>
        </w:r>
      </w:hyperlink>
      <w:r w:rsidRPr="00F35540">
        <w:rPr>
          <w:szCs w:val="24"/>
        </w:rPr>
        <w:t xml:space="preserve"> настоящей статьи, глава муниципального образования Крымский район обеспечивает внесение изменений в правила землепользования и застройки в течение тридцати дней со дня получения указанного в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F35540">
          <w:rPr>
            <w:szCs w:val="24"/>
          </w:rPr>
          <w:t>части 1.1</w:t>
        </w:r>
      </w:hyperlink>
      <w:r w:rsidRPr="00F35540">
        <w:rPr>
          <w:szCs w:val="24"/>
        </w:rPr>
        <w:t xml:space="preserve"> настоящей статьи требования.</w:t>
      </w:r>
    </w:p>
    <w:p w14:paraId="4FC1EB93" w14:textId="77777777" w:rsidR="00263D42" w:rsidRPr="00F35540" w:rsidRDefault="00263D42" w:rsidP="00263D42">
      <w:pPr>
        <w:spacing w:after="0" w:line="240" w:lineRule="auto"/>
        <w:ind w:firstLine="680"/>
        <w:jc w:val="both"/>
        <w:rPr>
          <w:szCs w:val="24"/>
        </w:rPr>
      </w:pPr>
      <w:r w:rsidRPr="00F35540">
        <w:rPr>
          <w:szCs w:val="24"/>
        </w:rPr>
        <w:t>1.3.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Российской Федерации, проведение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5D774197" w14:textId="77777777" w:rsidR="00263D42" w:rsidRPr="00F35540" w:rsidRDefault="00263D42" w:rsidP="00263D42">
      <w:pPr>
        <w:spacing w:after="0" w:line="240" w:lineRule="auto"/>
        <w:ind w:firstLine="680"/>
        <w:jc w:val="both"/>
        <w:rPr>
          <w:szCs w:val="24"/>
        </w:rPr>
      </w:pPr>
      <w:r w:rsidRPr="00F35540">
        <w:rPr>
          <w:szCs w:val="24"/>
        </w:rPr>
        <w:t>1.4</w:t>
      </w:r>
      <w:r w:rsidRPr="00F35540">
        <w:rPr>
          <w:rStyle w:val="blk"/>
          <w:szCs w:val="24"/>
        </w:rPr>
        <w:t xml:space="preserve">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31C19DE" w14:textId="77777777" w:rsidR="00263D42" w:rsidRPr="00F35540" w:rsidRDefault="00263D42" w:rsidP="00263D42">
      <w:pPr>
        <w:spacing w:after="0" w:line="240" w:lineRule="auto"/>
        <w:ind w:firstLine="680"/>
        <w:jc w:val="both"/>
        <w:rPr>
          <w:szCs w:val="24"/>
        </w:rPr>
      </w:pPr>
      <w:r w:rsidRPr="00F35540">
        <w:rPr>
          <w:szCs w:val="24"/>
        </w:rPr>
        <w:t>2. Комиссия в течение двадцати пяти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района.</w:t>
      </w:r>
    </w:p>
    <w:p w14:paraId="28193596" w14:textId="77777777" w:rsidR="00263D42" w:rsidRPr="00F35540" w:rsidRDefault="00263D42" w:rsidP="00263D42">
      <w:pPr>
        <w:spacing w:after="0" w:line="240" w:lineRule="auto"/>
        <w:ind w:firstLine="680"/>
        <w:jc w:val="both"/>
        <w:rPr>
          <w:szCs w:val="24"/>
        </w:rPr>
      </w:pPr>
      <w:r w:rsidRPr="00F35540">
        <w:rPr>
          <w:szCs w:val="24"/>
        </w:rPr>
        <w:t xml:space="preserve">3. Глава муниципального образования </w:t>
      </w:r>
      <w:r w:rsidRPr="0081413E">
        <w:rPr>
          <w:szCs w:val="24"/>
        </w:rPr>
        <w:t>Крымский район</w:t>
      </w:r>
      <w:r w:rsidRPr="00F35540">
        <w:rPr>
          <w:szCs w:val="24"/>
        </w:rPr>
        <w:t xml:space="preserve"> с учетом рекомендаций, содержащихся в заключении комиссии, в течение двадцати пяти </w:t>
      </w:r>
      <w:proofErr w:type="gramStart"/>
      <w:r w:rsidRPr="00F35540">
        <w:rPr>
          <w:szCs w:val="24"/>
        </w:rPr>
        <w:t>дней  принимает</w:t>
      </w:r>
      <w:proofErr w:type="gramEnd"/>
      <w:r w:rsidRPr="00F35540">
        <w:rPr>
          <w:szCs w:val="24"/>
        </w:rPr>
        <w:t xml:space="preserve">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6A299075" w14:textId="77777777" w:rsidR="00263D42" w:rsidRPr="00F35540" w:rsidRDefault="00263D42" w:rsidP="00263D42">
      <w:pPr>
        <w:spacing w:after="0" w:line="240" w:lineRule="auto"/>
        <w:ind w:firstLine="680"/>
        <w:jc w:val="both"/>
        <w:rPr>
          <w:szCs w:val="24"/>
        </w:rPr>
      </w:pPr>
      <w:r w:rsidRPr="00F35540">
        <w:rPr>
          <w:szCs w:val="24"/>
        </w:rPr>
        <w:t>4. По поручению главы муниципального района комиссия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в сети Интернет. Сообщение о принятии такого решения также может быть распространено по местному радио и телевидению.</w:t>
      </w:r>
    </w:p>
    <w:p w14:paraId="5797D7F5" w14:textId="77777777" w:rsidR="00263D42" w:rsidRPr="00F35540" w:rsidRDefault="00263D42" w:rsidP="00263D42">
      <w:pPr>
        <w:spacing w:after="0" w:line="240" w:lineRule="auto"/>
        <w:ind w:firstLine="680"/>
        <w:jc w:val="both"/>
        <w:rPr>
          <w:szCs w:val="24"/>
        </w:rPr>
      </w:pPr>
      <w:r w:rsidRPr="00F35540">
        <w:rPr>
          <w:rStyle w:val="blk"/>
          <w:szCs w:val="24"/>
        </w:rPr>
        <w:t xml:space="preserve">5. Орган местного самоуправления осуществляет проверку проекта внесения изменений в правила землепользования и застройки, представленного комиссией, на соответствие требованиям технических регламентов, генеральному плану поселения, схеме территориального планирования муниципального района, схеме территориального </w:t>
      </w:r>
      <w:r w:rsidRPr="00F35540">
        <w:rPr>
          <w:rStyle w:val="blk"/>
          <w:szCs w:val="24"/>
        </w:rPr>
        <w:lastRenderedPageBreak/>
        <w:t>планирования двух и более субъектов Российской Федерации, схеме территориального планирования субъекта Российской Федерации, схеме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14:paraId="7744AAB7" w14:textId="77777777" w:rsidR="00263D42" w:rsidRPr="00F35540" w:rsidRDefault="00263D42" w:rsidP="00263D42">
      <w:pPr>
        <w:spacing w:after="0" w:line="240" w:lineRule="auto"/>
        <w:ind w:firstLine="680"/>
        <w:jc w:val="both"/>
        <w:rPr>
          <w:szCs w:val="24"/>
        </w:rPr>
      </w:pPr>
      <w:r w:rsidRPr="00F35540">
        <w:rPr>
          <w:rStyle w:val="blk"/>
          <w:szCs w:val="24"/>
        </w:rPr>
        <w:t xml:space="preserve">6. По результатам указанной в </w:t>
      </w:r>
      <w:hyperlink r:id="rId114" w:anchor="dst2899" w:history="1">
        <w:r w:rsidRPr="00F35540">
          <w:rPr>
            <w:rStyle w:val="ad"/>
            <w:color w:val="auto"/>
            <w:szCs w:val="24"/>
            <w:u w:val="none"/>
          </w:rPr>
          <w:t>части 5</w:t>
        </w:r>
      </w:hyperlink>
      <w:r w:rsidRPr="00F35540">
        <w:rPr>
          <w:rStyle w:val="blk"/>
          <w:szCs w:val="24"/>
        </w:rPr>
        <w:t xml:space="preserve"> настоящей статьи проверки орган местного самоуправления направляет проект внесения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115" w:anchor="dst2899" w:history="1">
        <w:r w:rsidRPr="00F35540">
          <w:rPr>
            <w:rStyle w:val="ad"/>
            <w:color w:val="auto"/>
            <w:szCs w:val="24"/>
            <w:u w:val="none"/>
          </w:rPr>
          <w:t>части 5</w:t>
        </w:r>
      </w:hyperlink>
      <w:r w:rsidRPr="00F35540">
        <w:rPr>
          <w:rStyle w:val="blk"/>
          <w:szCs w:val="24"/>
        </w:rPr>
        <w:t xml:space="preserve"> настоящей статьи, в комиссию на доработку.</w:t>
      </w:r>
    </w:p>
    <w:p w14:paraId="20563115" w14:textId="77777777" w:rsidR="00263D42" w:rsidRPr="00F35540" w:rsidRDefault="00263D42" w:rsidP="00263D42">
      <w:pPr>
        <w:spacing w:after="0" w:line="240" w:lineRule="auto"/>
        <w:ind w:firstLine="680"/>
        <w:jc w:val="both"/>
        <w:rPr>
          <w:szCs w:val="24"/>
        </w:rPr>
      </w:pPr>
      <w:r w:rsidRPr="00F35540">
        <w:rPr>
          <w:rStyle w:val="blk"/>
          <w:szCs w:val="24"/>
        </w:rPr>
        <w:t>7. Глава муниципального образования при получении от органа местного самоуправления проекта внесения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14:paraId="25A5BD2F" w14:textId="77777777" w:rsidR="00263D42" w:rsidRPr="00F35540" w:rsidRDefault="00263D42" w:rsidP="00263D42">
      <w:pPr>
        <w:spacing w:after="0" w:line="240" w:lineRule="auto"/>
        <w:ind w:firstLine="680"/>
        <w:jc w:val="both"/>
        <w:rPr>
          <w:szCs w:val="24"/>
        </w:rPr>
      </w:pPr>
      <w:r w:rsidRPr="00F35540">
        <w:rPr>
          <w:rStyle w:val="blk"/>
          <w:szCs w:val="24"/>
        </w:rPr>
        <w:t>8.</w:t>
      </w:r>
      <w:r w:rsidRPr="00F46CA6">
        <w:rPr>
          <w:rStyle w:val="blk"/>
          <w:szCs w:val="24"/>
        </w:rPr>
        <w:t xml:space="preserve"> Общественные обсуждения</w:t>
      </w:r>
      <w:r>
        <w:rPr>
          <w:rStyle w:val="blk"/>
          <w:szCs w:val="24"/>
        </w:rPr>
        <w:t xml:space="preserve"> или п</w:t>
      </w:r>
      <w:r w:rsidRPr="00F35540">
        <w:rPr>
          <w:rStyle w:val="blk"/>
          <w:szCs w:val="24"/>
        </w:rPr>
        <w:t xml:space="preserve">убличные слушания по проекту внесения изменений в правила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116" w:anchor="dst2104" w:history="1">
        <w:r w:rsidRPr="00F35540">
          <w:rPr>
            <w:rStyle w:val="ad"/>
            <w:color w:val="auto"/>
            <w:szCs w:val="24"/>
            <w:u w:val="none"/>
          </w:rPr>
          <w:t>статьями 5.1</w:t>
        </w:r>
      </w:hyperlink>
      <w:r w:rsidRPr="00F35540">
        <w:rPr>
          <w:rStyle w:val="blk"/>
          <w:szCs w:val="24"/>
        </w:rPr>
        <w:t xml:space="preserve"> и </w:t>
      </w:r>
      <w:hyperlink r:id="rId117" w:anchor="dst2175" w:history="1">
        <w:r w:rsidRPr="00F35540">
          <w:rPr>
            <w:rStyle w:val="ad"/>
            <w:color w:val="auto"/>
            <w:szCs w:val="24"/>
            <w:u w:val="none"/>
          </w:rPr>
          <w:t>28</w:t>
        </w:r>
      </w:hyperlink>
      <w:r w:rsidRPr="00F35540">
        <w:rPr>
          <w:rStyle w:val="blk"/>
          <w:szCs w:val="24"/>
        </w:rPr>
        <w:t xml:space="preserve"> настоящего Кодекса и с </w:t>
      </w:r>
      <w:hyperlink r:id="rId118" w:anchor="dst3122" w:history="1">
        <w:r w:rsidRPr="00F35540">
          <w:rPr>
            <w:rStyle w:val="ad"/>
            <w:color w:val="auto"/>
            <w:szCs w:val="24"/>
            <w:u w:val="none"/>
          </w:rPr>
          <w:t>частями 13</w:t>
        </w:r>
      </w:hyperlink>
      <w:r w:rsidRPr="00F35540">
        <w:rPr>
          <w:rStyle w:val="blk"/>
          <w:szCs w:val="24"/>
        </w:rPr>
        <w:t xml:space="preserve"> и </w:t>
      </w:r>
      <w:hyperlink r:id="rId119" w:anchor="dst3336" w:history="1">
        <w:r w:rsidRPr="00F35540">
          <w:rPr>
            <w:rStyle w:val="ad"/>
            <w:color w:val="auto"/>
            <w:szCs w:val="24"/>
            <w:u w:val="none"/>
          </w:rPr>
          <w:t>14</w:t>
        </w:r>
      </w:hyperlink>
      <w:r w:rsidRPr="00F35540">
        <w:rPr>
          <w:rStyle w:val="blk"/>
          <w:szCs w:val="24"/>
        </w:rPr>
        <w:t xml:space="preserve">   статьи 31 Градостроительного Кодекса Российской Федерации.</w:t>
      </w:r>
    </w:p>
    <w:p w14:paraId="625783A5" w14:textId="77777777" w:rsidR="00263D42" w:rsidRDefault="00263D42" w:rsidP="00263D42">
      <w:pPr>
        <w:spacing w:after="0" w:line="240" w:lineRule="auto"/>
        <w:ind w:firstLine="680"/>
        <w:jc w:val="both"/>
        <w:rPr>
          <w:rStyle w:val="blk"/>
          <w:szCs w:val="24"/>
        </w:rPr>
      </w:pPr>
      <w:r w:rsidRPr="00F35540">
        <w:rPr>
          <w:rStyle w:val="blk"/>
          <w:szCs w:val="24"/>
        </w:rPr>
        <w:t xml:space="preserve">9. </w:t>
      </w:r>
      <w:r w:rsidRPr="00F46CA6">
        <w:rPr>
          <w:rStyle w:val="blk"/>
          <w:szCs w:val="24"/>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14:paraId="52624D66" w14:textId="77777777" w:rsidR="00263D42" w:rsidRPr="00F35540" w:rsidRDefault="00263D42" w:rsidP="00263D42">
      <w:pPr>
        <w:spacing w:after="0" w:line="240" w:lineRule="auto"/>
        <w:ind w:firstLine="680"/>
        <w:jc w:val="both"/>
        <w:rPr>
          <w:szCs w:val="24"/>
        </w:rPr>
      </w:pPr>
      <w:r w:rsidRPr="00F35540">
        <w:rPr>
          <w:rStyle w:val="blk"/>
          <w:szCs w:val="24"/>
        </w:rPr>
        <w:t>10.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14:paraId="20401095" w14:textId="77777777" w:rsidR="00263D42" w:rsidRPr="00F35540" w:rsidRDefault="00263D42" w:rsidP="00263D42">
      <w:pPr>
        <w:spacing w:after="0" w:line="240" w:lineRule="auto"/>
        <w:ind w:firstLine="680"/>
        <w:jc w:val="both"/>
      </w:pPr>
      <w:r w:rsidRPr="00F35540">
        <w:rPr>
          <w:szCs w:val="24"/>
        </w:rPr>
        <w:t xml:space="preserve">11.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главе муниципального образования Крымский район.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w:t>
      </w:r>
      <w:proofErr w:type="gramStart"/>
      <w:r w:rsidRPr="00F35540">
        <w:rPr>
          <w:szCs w:val="24"/>
        </w:rPr>
        <w:t>слушаний,</w:t>
      </w:r>
      <w:r w:rsidRPr="00F35540">
        <w:rPr>
          <w:rStyle w:val="blk"/>
          <w:szCs w:val="24"/>
        </w:rPr>
        <w:t xml:space="preserve">  за</w:t>
      </w:r>
      <w:proofErr w:type="gramEnd"/>
      <w:r w:rsidRPr="00F35540">
        <w:rPr>
          <w:rStyle w:val="blk"/>
          <w:szCs w:val="24"/>
        </w:rPr>
        <w:t xml:space="preserve"> исключением случаев, если их проведение в соответствии с Градостроительным Кодексом </w:t>
      </w:r>
      <w:proofErr w:type="spellStart"/>
      <w:r w:rsidRPr="00F35540">
        <w:rPr>
          <w:rStyle w:val="blk"/>
          <w:szCs w:val="24"/>
        </w:rPr>
        <w:t>Рооссийской</w:t>
      </w:r>
      <w:proofErr w:type="spellEnd"/>
      <w:r w:rsidRPr="00F35540">
        <w:rPr>
          <w:rStyle w:val="blk"/>
          <w:szCs w:val="24"/>
        </w:rPr>
        <w:t xml:space="preserve"> Федерации не требуется.</w:t>
      </w:r>
    </w:p>
    <w:p w14:paraId="54C8E564" w14:textId="77777777" w:rsidR="00263D42" w:rsidRPr="00F35540" w:rsidRDefault="00263D42" w:rsidP="00263D42">
      <w:pPr>
        <w:spacing w:after="0" w:line="240" w:lineRule="auto"/>
        <w:ind w:firstLine="680"/>
        <w:jc w:val="both"/>
        <w:rPr>
          <w:szCs w:val="24"/>
        </w:rPr>
      </w:pPr>
      <w:r w:rsidRPr="00F35540">
        <w:rPr>
          <w:szCs w:val="24"/>
        </w:rPr>
        <w:t>12. Глава муниципального образования Крымский район в течение 10 дней после представления ему проекта внесения изменений в настоящие Правила с обязательными приложениями принимает решение о направлении указанного проекта в установленном порядке в Совет муниципального образования Крымский район или об отклонении проекта и направлении его на доработку с указанием даты его повторного представления.</w:t>
      </w:r>
    </w:p>
    <w:p w14:paraId="3A150F2F" w14:textId="77777777" w:rsidR="00263D42" w:rsidRPr="00F35540" w:rsidRDefault="00263D42" w:rsidP="00263D42">
      <w:pPr>
        <w:spacing w:after="0" w:line="240" w:lineRule="auto"/>
        <w:ind w:firstLine="680"/>
        <w:jc w:val="both"/>
        <w:rPr>
          <w:szCs w:val="24"/>
        </w:rPr>
      </w:pPr>
      <w:r w:rsidRPr="00F35540">
        <w:rPr>
          <w:szCs w:val="24"/>
        </w:rPr>
        <w:t>11. При внесении изменений в настоящие Правила на рассмотрение Совета муниципального образования Крымский район представляются:</w:t>
      </w:r>
    </w:p>
    <w:p w14:paraId="54F46074" w14:textId="77777777" w:rsidR="00263D42" w:rsidRPr="00F35540" w:rsidRDefault="00263D42" w:rsidP="00263D42">
      <w:pPr>
        <w:spacing w:after="0" w:line="240" w:lineRule="auto"/>
        <w:ind w:firstLine="680"/>
        <w:jc w:val="both"/>
        <w:rPr>
          <w:szCs w:val="24"/>
        </w:rPr>
      </w:pPr>
      <w:r w:rsidRPr="00F35540">
        <w:rPr>
          <w:szCs w:val="24"/>
        </w:rPr>
        <w:t>1) проект решения главы муниципального образования Крымский район о внесении изменений с обосновывающими материалами;</w:t>
      </w:r>
    </w:p>
    <w:p w14:paraId="3E252EF0" w14:textId="77777777" w:rsidR="00263D42" w:rsidRPr="00F35540" w:rsidRDefault="00263D42" w:rsidP="00263D42">
      <w:pPr>
        <w:spacing w:after="0" w:line="240" w:lineRule="auto"/>
        <w:ind w:firstLine="680"/>
        <w:jc w:val="both"/>
        <w:rPr>
          <w:szCs w:val="24"/>
        </w:rPr>
      </w:pPr>
      <w:r w:rsidRPr="00F35540">
        <w:rPr>
          <w:szCs w:val="24"/>
        </w:rPr>
        <w:t>2) заключение комиссии;</w:t>
      </w:r>
    </w:p>
    <w:p w14:paraId="33867D23" w14:textId="77777777" w:rsidR="00263D42" w:rsidRPr="00F35540" w:rsidRDefault="00263D42" w:rsidP="00263D42">
      <w:pPr>
        <w:spacing w:after="0" w:line="240" w:lineRule="auto"/>
        <w:ind w:firstLine="680"/>
        <w:jc w:val="both"/>
        <w:rPr>
          <w:szCs w:val="24"/>
        </w:rPr>
      </w:pPr>
      <w:r w:rsidRPr="00F35540">
        <w:rPr>
          <w:szCs w:val="24"/>
        </w:rPr>
        <w:t>3) протоколы публичных слушаний и заключение о результатах публичных слушаний,</w:t>
      </w:r>
      <w:r w:rsidRPr="00F35540">
        <w:rPr>
          <w:rStyle w:val="blk"/>
        </w:rPr>
        <w:t xml:space="preserve"> </w:t>
      </w:r>
      <w:r w:rsidRPr="00F35540">
        <w:rPr>
          <w:rStyle w:val="blk"/>
          <w:szCs w:val="24"/>
        </w:rPr>
        <w:t>за исключением случаев, если их проведение в соответствии с настоящим Кодексом не требуется</w:t>
      </w:r>
      <w:r w:rsidRPr="00F35540">
        <w:rPr>
          <w:szCs w:val="24"/>
        </w:rPr>
        <w:t>.</w:t>
      </w:r>
    </w:p>
    <w:p w14:paraId="497B7A49" w14:textId="77777777" w:rsidR="00263D42" w:rsidRPr="00F35540" w:rsidRDefault="00263D42" w:rsidP="00263D42">
      <w:pPr>
        <w:spacing w:after="0" w:line="240" w:lineRule="auto"/>
        <w:ind w:firstLine="680"/>
        <w:jc w:val="both"/>
        <w:rPr>
          <w:szCs w:val="24"/>
        </w:rPr>
      </w:pPr>
      <w:r w:rsidRPr="00F35540">
        <w:rPr>
          <w:szCs w:val="24"/>
        </w:rPr>
        <w:lastRenderedPageBreak/>
        <w:t>13. После утверждения Советом муниципального образования Крымский район изменений в правила землепользования и застройки,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в сети Интернет.</w:t>
      </w:r>
    </w:p>
    <w:p w14:paraId="210F22CE" w14:textId="77777777" w:rsidR="00263D42" w:rsidRPr="00F35540" w:rsidRDefault="00263D42" w:rsidP="00263D42">
      <w:pPr>
        <w:spacing w:after="0" w:line="240" w:lineRule="auto"/>
        <w:ind w:firstLine="680"/>
        <w:jc w:val="both"/>
        <w:rPr>
          <w:szCs w:val="24"/>
        </w:rPr>
      </w:pPr>
      <w:r w:rsidRPr="00F35540">
        <w:rPr>
          <w:rStyle w:val="blk"/>
          <w:szCs w:val="24"/>
        </w:rPr>
        <w:t>14.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14:paraId="5CB6FBF8" w14:textId="77777777" w:rsidR="00263D42" w:rsidRPr="00F35540" w:rsidRDefault="00263D42" w:rsidP="00263D42">
      <w:pPr>
        <w:spacing w:after="0" w:line="240" w:lineRule="auto"/>
        <w:ind w:firstLine="680"/>
        <w:jc w:val="both"/>
        <w:rPr>
          <w:szCs w:val="24"/>
        </w:rPr>
      </w:pPr>
      <w:r w:rsidRPr="00F35540">
        <w:rPr>
          <w:szCs w:val="24"/>
        </w:rPr>
        <w:t>15. Физические и юридические лица вправе оспорить решение о внесении изменений в настоящие Правила в судебном порядке.</w:t>
      </w:r>
    </w:p>
    <w:p w14:paraId="72ED4FB4" w14:textId="45E8B704" w:rsidR="00263D42" w:rsidRDefault="00263D42" w:rsidP="00263D42">
      <w:pPr>
        <w:spacing w:after="0" w:line="240" w:lineRule="auto"/>
        <w:ind w:firstLine="680"/>
        <w:jc w:val="both"/>
        <w:rPr>
          <w:szCs w:val="24"/>
        </w:rPr>
      </w:pPr>
      <w:r w:rsidRPr="00F35540">
        <w:rPr>
          <w:szCs w:val="24"/>
        </w:rPr>
        <w:t>16. Органы государственной власти Российской Федерации, органы государственной власти Краснодарского края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Краснодарского края, утвержденным до внесения изменений в настоящие Правила.</w:t>
      </w:r>
    </w:p>
    <w:p w14:paraId="0BC1EAC6" w14:textId="29586AFF" w:rsidR="00EB5603" w:rsidRDefault="00EB5603">
      <w:pPr>
        <w:rPr>
          <w:szCs w:val="24"/>
        </w:rPr>
      </w:pPr>
      <w:r>
        <w:rPr>
          <w:szCs w:val="24"/>
        </w:rPr>
        <w:br w:type="page"/>
      </w:r>
    </w:p>
    <w:p w14:paraId="6EA8EE4B" w14:textId="53B17F72" w:rsidR="00263D42" w:rsidRDefault="00263D42" w:rsidP="00263D42">
      <w:pPr>
        <w:pStyle w:val="2"/>
        <w:jc w:val="both"/>
      </w:pPr>
      <w:bookmarkStart w:id="64" w:name="_Toc163141783"/>
      <w:r w:rsidRPr="00F35540">
        <w:lastRenderedPageBreak/>
        <w:t>Глава 8. Регулирование иных вопросов землепользования и застройки.</w:t>
      </w:r>
      <w:bookmarkEnd w:id="64"/>
    </w:p>
    <w:p w14:paraId="5B731626" w14:textId="77777777" w:rsidR="00263D42" w:rsidRPr="00263D42" w:rsidRDefault="00263D42" w:rsidP="00263D42">
      <w:pPr>
        <w:rPr>
          <w:lang w:eastAsia="zh-CN"/>
        </w:rPr>
      </w:pPr>
    </w:p>
    <w:p w14:paraId="61CA9CBE" w14:textId="77777777" w:rsidR="00263D42" w:rsidRPr="00F35540" w:rsidRDefault="00263D42" w:rsidP="00263D42">
      <w:pPr>
        <w:pStyle w:val="4"/>
        <w:jc w:val="both"/>
        <w:rPr>
          <w:b w:val="0"/>
        </w:rPr>
      </w:pPr>
      <w:bookmarkStart w:id="65" w:name="_Toc163141784"/>
      <w:r w:rsidRPr="00F35540">
        <w:t xml:space="preserve">Статья </w:t>
      </w:r>
      <w:r w:rsidRPr="00263D42">
        <w:t>32</w:t>
      </w:r>
      <w:r w:rsidRPr="00F35540">
        <w:t>. Градостроительные планы земельных участков.</w:t>
      </w:r>
      <w:bookmarkEnd w:id="65"/>
    </w:p>
    <w:p w14:paraId="34EC1BA3" w14:textId="77777777" w:rsidR="00263D42" w:rsidRPr="00F35540" w:rsidRDefault="00263D42" w:rsidP="00263D42">
      <w:pPr>
        <w:spacing w:after="0" w:line="240" w:lineRule="auto"/>
        <w:ind w:firstLine="680"/>
        <w:jc w:val="both"/>
        <w:rPr>
          <w:b/>
          <w:szCs w:val="24"/>
        </w:rPr>
      </w:pPr>
    </w:p>
    <w:p w14:paraId="60ED044B"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7FCAA768"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2.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1C852BC8"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3. Градостроительный план земельного участка подготавливается в соответствии со ст.57.3 Градостроительного Кодекса Российской Федерации.</w:t>
      </w:r>
    </w:p>
    <w:p w14:paraId="3BED59D2" w14:textId="77777777" w:rsidR="00263D42" w:rsidRPr="00F35540" w:rsidRDefault="00263D42" w:rsidP="00263D42">
      <w:pPr>
        <w:spacing w:after="0" w:line="240" w:lineRule="auto"/>
        <w:ind w:firstLine="680"/>
        <w:jc w:val="both"/>
        <w:rPr>
          <w:szCs w:val="24"/>
        </w:rPr>
      </w:pPr>
      <w:r w:rsidRPr="00F35540">
        <w:rPr>
          <w:rStyle w:val="blk"/>
          <w:szCs w:val="24"/>
        </w:rPr>
        <w:t xml:space="preserve">4. В целях получения градостроительного плана земельного участка правообладатель земельного участка, иное лицо в случае, предусмотренном </w:t>
      </w:r>
      <w:hyperlink r:id="rId120" w:anchor="dst3192" w:history="1">
        <w:r w:rsidRPr="00F35540">
          <w:rPr>
            <w:rStyle w:val="ad"/>
            <w:color w:val="auto"/>
            <w:szCs w:val="24"/>
            <w:u w:val="none"/>
          </w:rPr>
          <w:t>частью 2</w:t>
        </w:r>
      </w:hyperlink>
      <w:r w:rsidRPr="00F35540">
        <w:rPr>
          <w:rStyle w:val="blk"/>
          <w:szCs w:val="24"/>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1B9B8FAE"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Style w:val="blk"/>
          <w:szCs w:val="24"/>
        </w:rPr>
        <w:t xml:space="preserve">5. Орган местного самоуправления в течение четырнадцати рабочих дней после получения заявления, указанного в </w:t>
      </w:r>
      <w:hyperlink r:id="rId121" w:anchor="dst102052" w:history="1">
        <w:r w:rsidRPr="00F35540">
          <w:rPr>
            <w:rStyle w:val="ad"/>
            <w:color w:val="auto"/>
            <w:szCs w:val="24"/>
            <w:u w:val="none"/>
          </w:rPr>
          <w:t>части 4</w:t>
        </w:r>
      </w:hyperlink>
      <w:r w:rsidRPr="00F35540">
        <w:rPr>
          <w:rStyle w:val="blk"/>
          <w:szCs w:val="24"/>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39E3B724" w14:textId="77777777" w:rsidR="00263D42" w:rsidRPr="00F35540" w:rsidRDefault="00263D42" w:rsidP="00263D42">
      <w:pPr>
        <w:spacing w:after="0" w:line="240" w:lineRule="auto"/>
        <w:ind w:firstLine="680"/>
        <w:jc w:val="both"/>
        <w:rPr>
          <w:szCs w:val="24"/>
        </w:rPr>
      </w:pPr>
      <w:r w:rsidRPr="00F35540">
        <w:rPr>
          <w:szCs w:val="24"/>
        </w:rPr>
        <w:t>6. Строительство и 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6FF5AB01" w14:textId="77777777" w:rsidR="00263D42" w:rsidRPr="00F35540" w:rsidRDefault="00263D42" w:rsidP="00263D42">
      <w:pPr>
        <w:spacing w:after="0" w:line="240" w:lineRule="auto"/>
        <w:ind w:firstLine="680"/>
        <w:jc w:val="both"/>
        <w:rPr>
          <w:szCs w:val="24"/>
        </w:rPr>
      </w:pPr>
      <w:r w:rsidRPr="00F35540">
        <w:rPr>
          <w:szCs w:val="24"/>
        </w:rPr>
        <w:t>7.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EAE37C7" w14:textId="77777777" w:rsidR="00263D42" w:rsidRPr="00F35540" w:rsidRDefault="00263D42" w:rsidP="00263D42">
      <w:pPr>
        <w:spacing w:after="0" w:line="240" w:lineRule="auto"/>
        <w:ind w:firstLine="680"/>
        <w:jc w:val="both"/>
        <w:rPr>
          <w:szCs w:val="24"/>
        </w:rPr>
      </w:pPr>
      <w:r w:rsidRPr="00F35540">
        <w:rPr>
          <w:szCs w:val="24"/>
        </w:rPr>
        <w:t>8.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3C9EB538" w14:textId="77777777" w:rsidR="00263D42" w:rsidRPr="00F35540" w:rsidRDefault="00263D42" w:rsidP="00263D42">
      <w:pPr>
        <w:spacing w:after="0" w:line="240" w:lineRule="auto"/>
        <w:ind w:firstLine="680"/>
        <w:jc w:val="both"/>
        <w:rPr>
          <w:szCs w:val="24"/>
        </w:rPr>
      </w:pPr>
      <w:r w:rsidRPr="00F35540">
        <w:rPr>
          <w:szCs w:val="24"/>
        </w:rPr>
        <w:t>9.</w:t>
      </w:r>
      <w:r w:rsidRPr="00F35540">
        <w:rPr>
          <w:i/>
          <w:szCs w:val="24"/>
        </w:rPr>
        <w:t xml:space="preserve"> </w:t>
      </w:r>
      <w:r w:rsidRPr="00F35540">
        <w:rPr>
          <w:szCs w:val="24"/>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 №1300.</w:t>
      </w:r>
    </w:p>
    <w:p w14:paraId="2F9AFCB6"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 xml:space="preserve">10.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w:t>
      </w:r>
      <w:r w:rsidRPr="00F35540">
        <w:rPr>
          <w:rFonts w:ascii="Times New Roman CYR" w:hAnsi="Times New Roman CYR" w:cs="Times New Roman CYR"/>
          <w:kern w:val="1"/>
          <w:szCs w:val="24"/>
          <w:lang w:eastAsia="ar-SA"/>
        </w:rPr>
        <w:lastRenderedPageBreak/>
        <w:t>органом исполнительной власти.</w:t>
      </w:r>
    </w:p>
    <w:p w14:paraId="67DDA403" w14:textId="77777777" w:rsidR="00263D42" w:rsidRPr="00F35540" w:rsidRDefault="00263D42" w:rsidP="00263D42">
      <w:pPr>
        <w:widowControl w:val="0"/>
        <w:suppressAutoHyphens/>
        <w:autoSpaceDE w:val="0"/>
        <w:spacing w:after="0" w:line="240" w:lineRule="auto"/>
        <w:ind w:firstLine="680"/>
        <w:jc w:val="both"/>
        <w:rPr>
          <w:rFonts w:ascii="Times New Roman CYR" w:hAnsi="Times New Roman CYR" w:cs="Times New Roman CYR"/>
          <w:kern w:val="1"/>
          <w:szCs w:val="24"/>
          <w:lang w:eastAsia="ar-SA"/>
        </w:rPr>
      </w:pPr>
      <w:r w:rsidRPr="00F35540">
        <w:rPr>
          <w:rFonts w:ascii="Times New Roman CYR" w:hAnsi="Times New Roman CYR" w:cs="Times New Roman CYR"/>
          <w:kern w:val="1"/>
          <w:szCs w:val="24"/>
          <w:lang w:eastAsia="ar-SA"/>
        </w:rPr>
        <w:t>11.</w:t>
      </w:r>
      <w:r w:rsidRPr="00F35540">
        <w:rPr>
          <w:szCs w:val="24"/>
        </w:rPr>
        <w:t xml:space="preserve"> </w:t>
      </w:r>
      <w:r w:rsidRPr="00F35540">
        <w:rPr>
          <w:rStyle w:val="blk"/>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E9F563" w14:textId="77777777" w:rsidR="00263D42" w:rsidRPr="00F35540" w:rsidRDefault="00263D42" w:rsidP="00263D42">
      <w:pPr>
        <w:widowControl w:val="0"/>
        <w:suppressAutoHyphens/>
        <w:autoSpaceDE w:val="0"/>
        <w:spacing w:after="0" w:line="240" w:lineRule="auto"/>
        <w:ind w:firstLine="680"/>
        <w:jc w:val="both"/>
        <w:rPr>
          <w:kern w:val="1"/>
          <w:szCs w:val="24"/>
          <w:lang w:eastAsia="hi-IN" w:bidi="hi-IN"/>
        </w:rPr>
      </w:pPr>
      <w:r w:rsidRPr="00F35540">
        <w:rPr>
          <w:rFonts w:ascii="Times New Roman CYR" w:hAnsi="Times New Roman CYR" w:cs="Times New Roman CYR"/>
          <w:kern w:val="1"/>
          <w:szCs w:val="24"/>
          <w:lang w:eastAsia="ar-SA"/>
        </w:rPr>
        <w:t>12.</w:t>
      </w:r>
      <w:r w:rsidRPr="00F35540">
        <w:t xml:space="preserve"> </w:t>
      </w:r>
      <w:r w:rsidRPr="00F35540">
        <w:rPr>
          <w:rStyle w:val="blk"/>
          <w:szCs w:val="24"/>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r:id="rId122" w:anchor="dst1936" w:history="1">
        <w:r w:rsidRPr="00F35540">
          <w:rPr>
            <w:rStyle w:val="ad"/>
            <w:color w:val="auto"/>
            <w:szCs w:val="24"/>
            <w:u w:val="none"/>
          </w:rPr>
          <w:t>частью 10</w:t>
        </w:r>
      </w:hyperlink>
      <w:r w:rsidRPr="00F35540">
        <w:rPr>
          <w:rStyle w:val="blk"/>
          <w:szCs w:val="24"/>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14:paraId="767798D3" w14:textId="6C61862F" w:rsidR="00263D42" w:rsidRPr="00F35540" w:rsidRDefault="00263D42" w:rsidP="00263D42">
      <w:pPr>
        <w:spacing w:after="0" w:line="240" w:lineRule="auto"/>
        <w:ind w:firstLine="680"/>
        <w:jc w:val="both"/>
        <w:rPr>
          <w:szCs w:val="24"/>
        </w:rPr>
      </w:pPr>
      <w:r w:rsidRPr="00F35540">
        <w:rPr>
          <w:rStyle w:val="blk"/>
          <w:szCs w:val="24"/>
        </w:rPr>
        <w:t>13.</w:t>
      </w:r>
      <w:r w:rsidRPr="00F35540">
        <w:rPr>
          <w:sz w:val="32"/>
          <w:szCs w:val="32"/>
        </w:rPr>
        <w:t xml:space="preserve"> </w:t>
      </w:r>
      <w:r w:rsidRPr="00F35540">
        <w:rPr>
          <w:szCs w:val="24"/>
        </w:rPr>
        <w:t xml:space="preserve">Порядок выдачи градостроительных планов земельных участков в целях получения разрешения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установлен Правительством Российской Федерации согласно: Федерального закона от 14 марта 2022 г. </w:t>
      </w:r>
      <w:r w:rsidR="005C31D7">
        <w:rPr>
          <w:szCs w:val="24"/>
        </w:rPr>
        <w:t>№</w:t>
      </w:r>
      <w:r w:rsidRPr="00F35540">
        <w:rPr>
          <w:szCs w:val="24"/>
        </w:rPr>
        <w:t> 58-ФЗ</w:t>
      </w:r>
      <w:r w:rsidR="005C31D7" w:rsidRPr="005C31D7">
        <w:rPr>
          <w:szCs w:val="24"/>
        </w:rPr>
        <w:t xml:space="preserve"> </w:t>
      </w:r>
      <w:r w:rsidRPr="00F35540">
        <w:rPr>
          <w:szCs w:val="24"/>
        </w:rPr>
        <w:t xml:space="preserve">"О внесении изменений в отдельные законодательные акты Российской Федерации", постановления Правительства РФ от 6 апреля 2022 г. </w:t>
      </w:r>
      <w:r w:rsidR="005C31D7">
        <w:rPr>
          <w:szCs w:val="24"/>
        </w:rPr>
        <w:t>№</w:t>
      </w:r>
      <w:r w:rsidRPr="00F35540">
        <w:rPr>
          <w:szCs w:val="24"/>
        </w:rPr>
        <w:t xml:space="preserve">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w:t>
      </w:r>
    </w:p>
    <w:p w14:paraId="652EC9E4" w14:textId="77777777" w:rsidR="00263D42" w:rsidRPr="00F35540" w:rsidRDefault="00263D42" w:rsidP="00263D42">
      <w:pPr>
        <w:spacing w:after="0" w:line="240" w:lineRule="auto"/>
        <w:ind w:firstLine="680"/>
        <w:jc w:val="both"/>
      </w:pPr>
    </w:p>
    <w:p w14:paraId="4F0417C1" w14:textId="77777777" w:rsidR="00263D42" w:rsidRPr="00F35540" w:rsidRDefault="00263D42" w:rsidP="00263D42">
      <w:pPr>
        <w:pStyle w:val="4"/>
        <w:jc w:val="both"/>
        <w:rPr>
          <w:b w:val="0"/>
        </w:rPr>
      </w:pPr>
      <w:bookmarkStart w:id="66" w:name="_Toc163141785"/>
      <w:r w:rsidRPr="00F35540">
        <w:t>Статья 3</w:t>
      </w:r>
      <w:r>
        <w:t>3</w:t>
      </w:r>
      <w:r w:rsidRPr="00F35540">
        <w:t>. Выдача разрешений на строительство.</w:t>
      </w:r>
      <w:bookmarkEnd w:id="66"/>
    </w:p>
    <w:p w14:paraId="6B101E7A" w14:textId="77777777" w:rsidR="00263D42" w:rsidRPr="00F35540" w:rsidRDefault="00263D42" w:rsidP="00263D42">
      <w:pPr>
        <w:spacing w:after="0" w:line="240" w:lineRule="auto"/>
        <w:ind w:firstLine="680"/>
        <w:jc w:val="both"/>
        <w:rPr>
          <w:b/>
          <w:i/>
          <w:szCs w:val="24"/>
        </w:rPr>
      </w:pPr>
    </w:p>
    <w:p w14:paraId="646E2694"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14:paraId="70CAEA22"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w:t>
      </w:r>
      <w:r w:rsidRPr="00610951">
        <w:rPr>
          <w:rFonts w:eastAsia="Calibri"/>
          <w:color w:val="000000"/>
          <w:szCs w:val="24"/>
        </w:rPr>
        <w:lastRenderedPageBreak/>
        <w:t>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14:paraId="3385098C" w14:textId="77777777" w:rsidR="00263D42" w:rsidRPr="00610951" w:rsidRDefault="00263D42" w:rsidP="00263D42">
      <w:pPr>
        <w:widowControl w:val="0"/>
        <w:spacing w:after="0" w:line="240" w:lineRule="auto"/>
        <w:ind w:firstLine="680"/>
        <w:jc w:val="both"/>
        <w:rPr>
          <w:color w:val="000000"/>
          <w:szCs w:val="24"/>
        </w:rPr>
      </w:pPr>
      <w:r w:rsidRPr="00610951">
        <w:rPr>
          <w:color w:val="000000"/>
          <w:szCs w:val="24"/>
        </w:rPr>
        <w:t xml:space="preserve">1.1.2. </w:t>
      </w:r>
      <w:r w:rsidRPr="00610951">
        <w:rPr>
          <w:b/>
          <w:color w:val="000000"/>
          <w:szCs w:val="24"/>
        </w:rPr>
        <w:t>Основные требования к застройке земельных участков объектами жилищного строительства на территории муниципального образования Крымский район</w:t>
      </w:r>
      <w:r w:rsidRPr="00610951">
        <w:rPr>
          <w:color w:val="000000"/>
          <w:szCs w:val="24"/>
        </w:rPr>
        <w:t>:</w:t>
      </w:r>
    </w:p>
    <w:p w14:paraId="11CC089E" w14:textId="77777777" w:rsidR="00263D42" w:rsidRPr="00610951" w:rsidRDefault="00263D42" w:rsidP="00263D42">
      <w:pPr>
        <w:widowControl w:val="0"/>
        <w:spacing w:after="0" w:line="240" w:lineRule="auto"/>
        <w:ind w:firstLine="680"/>
        <w:jc w:val="both"/>
        <w:rPr>
          <w:color w:val="000000"/>
          <w:szCs w:val="24"/>
        </w:rPr>
      </w:pPr>
      <w:r w:rsidRPr="00610951">
        <w:rPr>
          <w:color w:val="000000"/>
          <w:szCs w:val="24"/>
        </w:rPr>
        <w:t>1.1.2.1. Правила в рамках регулирования иных вопросов землепользования и застройки определяют возможность установления границ зон градостроительного регулирования, ограничивающих территории, к которым устанавливаются особые требования к осуществлению градостроительной деятельности на них в виде планировки территории, архитектурно-строительного проектирования, использования композиционных приемов при строительстве, капитальном ремонте, реконструкции объектов капитального строительства и эксплуатации зданий, сооружений.</w:t>
      </w:r>
    </w:p>
    <w:p w14:paraId="5B73572F" w14:textId="77777777" w:rsidR="00263D42" w:rsidRPr="00610951" w:rsidRDefault="00263D42" w:rsidP="00263D42">
      <w:pPr>
        <w:widowControl w:val="0"/>
        <w:autoSpaceDE w:val="0"/>
        <w:autoSpaceDN w:val="0"/>
        <w:spacing w:after="0" w:line="240" w:lineRule="auto"/>
        <w:ind w:firstLine="680"/>
        <w:jc w:val="both"/>
        <w:rPr>
          <w:color w:val="000000"/>
          <w:szCs w:val="24"/>
        </w:rPr>
      </w:pPr>
      <w:r w:rsidRPr="00610951">
        <w:rPr>
          <w:color w:val="000000"/>
          <w:szCs w:val="24"/>
        </w:rPr>
        <w:t>1.1.2.2.</w:t>
      </w:r>
      <w:r w:rsidRPr="00610951">
        <w:rPr>
          <w:b/>
          <w:color w:val="000000"/>
          <w:szCs w:val="24"/>
        </w:rPr>
        <w:t xml:space="preserve"> </w:t>
      </w:r>
      <w:r w:rsidRPr="00610951">
        <w:rPr>
          <w:color w:val="000000"/>
          <w:szCs w:val="24"/>
        </w:rPr>
        <w:t xml:space="preserve">Градостроительный </w:t>
      </w:r>
      <w:hyperlink r:id="rId123" w:history="1">
        <w:r w:rsidRPr="00610951">
          <w:rPr>
            <w:color w:val="000000"/>
            <w:szCs w:val="24"/>
          </w:rPr>
          <w:t>кодекс</w:t>
        </w:r>
      </w:hyperlink>
      <w:r w:rsidRPr="00610951">
        <w:rPr>
          <w:color w:val="000000"/>
          <w:szCs w:val="24"/>
        </w:rPr>
        <w:t xml:space="preserve">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72E49258" w14:textId="77777777" w:rsidR="00263D42" w:rsidRPr="00610951" w:rsidRDefault="00263D42" w:rsidP="00263D42">
      <w:pPr>
        <w:widowControl w:val="0"/>
        <w:autoSpaceDE w:val="0"/>
        <w:autoSpaceDN w:val="0"/>
        <w:spacing w:after="0" w:line="240" w:lineRule="auto"/>
        <w:ind w:firstLine="680"/>
        <w:jc w:val="both"/>
        <w:rPr>
          <w:color w:val="000000"/>
          <w:szCs w:val="24"/>
        </w:rPr>
      </w:pPr>
      <w:r w:rsidRPr="00610951">
        <w:rPr>
          <w:color w:val="000000"/>
          <w:szCs w:val="24"/>
        </w:rPr>
        <w:t>Устойчивое развитие территории предполагает собой обеспечение жителей строящихся объектов жилого назначения всей необходимой инфраструктурой и территориями общего пользования.</w:t>
      </w:r>
    </w:p>
    <w:p w14:paraId="45CF25DE" w14:textId="77777777" w:rsidR="00263D42" w:rsidRPr="00610951" w:rsidRDefault="00263D42" w:rsidP="00263D42">
      <w:pPr>
        <w:widowControl w:val="0"/>
        <w:autoSpaceDE w:val="0"/>
        <w:autoSpaceDN w:val="0"/>
        <w:spacing w:after="0" w:line="240" w:lineRule="auto"/>
        <w:ind w:firstLine="680"/>
        <w:jc w:val="both"/>
        <w:rPr>
          <w:color w:val="000000"/>
          <w:szCs w:val="24"/>
        </w:rPr>
      </w:pPr>
      <w:r w:rsidRPr="00610951">
        <w:rPr>
          <w:color w:val="000000"/>
          <w:szCs w:val="24"/>
        </w:rPr>
        <w:t>Таким образом, деятельность по устойчивому развитию территории муниципального образования Крымский район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36EC7EB4"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 xml:space="preserve">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 </w:t>
      </w:r>
    </w:p>
    <w:p w14:paraId="29C59D0D"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 xml:space="preserve">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610951">
        <w:rPr>
          <w:rFonts w:eastAsia="Calibri"/>
          <w:color w:val="000000"/>
          <w:szCs w:val="24"/>
        </w:rPr>
        <w:t>приаэродромной</w:t>
      </w:r>
      <w:proofErr w:type="spellEnd"/>
      <w:r w:rsidRPr="00610951">
        <w:rPr>
          <w:rFonts w:eastAsia="Calibri"/>
          <w:color w:val="000000"/>
          <w:szCs w:val="24"/>
        </w:rPr>
        <w:t xml:space="preserve"> территории.</w:t>
      </w:r>
    </w:p>
    <w:p w14:paraId="1D26D783"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w:t>
      </w:r>
    </w:p>
    <w:p w14:paraId="7626839E"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5. Разрешение на строительство выдается в случае осуществления строительства, реконструкции:</w:t>
      </w:r>
    </w:p>
    <w:p w14:paraId="3E944C18"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5A380CC2"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2) объекта использования атомной энергии - Государственной корпорацией по атомной энергии "Росатом";</w:t>
      </w:r>
    </w:p>
    <w:p w14:paraId="334E58BA"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 xml:space="preserve">3)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w:t>
      </w:r>
      <w:r w:rsidRPr="00610951">
        <w:rPr>
          <w:rFonts w:eastAsia="Calibri"/>
          <w:color w:val="000000"/>
          <w:szCs w:val="24"/>
        </w:rPr>
        <w:lastRenderedPageBreak/>
        <w:t>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14:paraId="5FAEA0C6"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3.1) 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p>
    <w:p w14:paraId="495AB787" w14:textId="52A84B88"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 xml:space="preserve">4)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w:t>
      </w:r>
      <w:r w:rsidR="00264EF6">
        <w:rPr>
          <w:rFonts w:eastAsia="Calibri"/>
          <w:color w:val="000000"/>
          <w:szCs w:val="24"/>
        </w:rPr>
        <w:t>г.</w:t>
      </w:r>
      <w:r w:rsidRPr="00610951">
        <w:rPr>
          <w:rFonts w:eastAsia="Calibri"/>
          <w:color w:val="000000"/>
          <w:szCs w:val="24"/>
        </w:rPr>
        <w:t xml:space="preserve"> </w:t>
      </w:r>
      <w:r w:rsidR="005C31D7">
        <w:rPr>
          <w:rFonts w:eastAsia="Calibri"/>
          <w:color w:val="000000"/>
          <w:szCs w:val="24"/>
        </w:rPr>
        <w:t>№</w:t>
      </w:r>
      <w:r w:rsidRPr="00610951">
        <w:rPr>
          <w:rFonts w:eastAsia="Calibri"/>
          <w:color w:val="000000"/>
          <w:szCs w:val="24"/>
        </w:rPr>
        <w:t xml:space="preserve">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383F8997"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4.1.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14:paraId="788E2DA2"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5. Разрешение на строительство, за исключением случаев, установленных частями 5 и 5.1 настоящей статьи и другими федеральными законами, выдается:</w:t>
      </w:r>
    </w:p>
    <w:p w14:paraId="0179A082"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20F4A0F"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0F98E916" w14:textId="77777777" w:rsidR="00263D42" w:rsidRPr="00610951" w:rsidRDefault="00263D42" w:rsidP="00263D42">
      <w:pPr>
        <w:spacing w:after="0" w:line="240" w:lineRule="auto"/>
        <w:ind w:firstLine="680"/>
        <w:jc w:val="both"/>
        <w:rPr>
          <w:rFonts w:eastAsia="Calibri"/>
          <w:color w:val="000000"/>
          <w:szCs w:val="24"/>
        </w:rPr>
      </w:pPr>
      <w:r w:rsidRPr="00610951">
        <w:rPr>
          <w:rFonts w:eastAsia="Calibri"/>
          <w:color w:val="000000"/>
          <w:szCs w:val="24"/>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832A27B" w14:textId="77777777" w:rsidR="00263D42" w:rsidRPr="00610951" w:rsidRDefault="00263D42" w:rsidP="00263D42">
      <w:pPr>
        <w:widowControl w:val="0"/>
        <w:autoSpaceDE w:val="0"/>
        <w:autoSpaceDN w:val="0"/>
        <w:spacing w:after="0" w:line="240" w:lineRule="auto"/>
        <w:ind w:firstLine="680"/>
        <w:jc w:val="both"/>
        <w:rPr>
          <w:rFonts w:eastAsia="Calibri"/>
          <w:color w:val="000000"/>
          <w:szCs w:val="24"/>
        </w:rPr>
      </w:pPr>
      <w:r w:rsidRPr="00610951">
        <w:rPr>
          <w:rFonts w:eastAsia="Calibri"/>
          <w:color w:val="000000"/>
          <w:szCs w:val="24"/>
        </w:rPr>
        <w:t xml:space="preserve">6. Выдача разрешения на строительство осуществляется в соответствии со статьей 51 Градостроительного кодекса Российской Федерации. </w:t>
      </w:r>
    </w:p>
    <w:p w14:paraId="499034B1" w14:textId="1EF2239E" w:rsidR="00263D42" w:rsidRPr="00610951" w:rsidRDefault="00263D42" w:rsidP="00263D42">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lastRenderedPageBreak/>
        <w:t xml:space="preserve">Вопросы регулирования архитектурной среды </w:t>
      </w:r>
      <w:r w:rsidR="001B5B46">
        <w:rPr>
          <w:rFonts w:eastAsia="Calibri" w:cs="Calibri"/>
          <w:color w:val="000000"/>
        </w:rPr>
        <w:t>Молдаван</w:t>
      </w:r>
      <w:r w:rsidRPr="00610951">
        <w:rPr>
          <w:rFonts w:eastAsia="Calibri" w:cs="Calibri"/>
          <w:color w:val="000000"/>
        </w:rPr>
        <w:t xml:space="preserve">ского сельского поселения осуществляются в соответствии с действующим законодательством, настоящими Правилами, и постановлениями администрации муниципального образования, в том числе путем подготовки градостроительных концепций. Для разработки градостроительных концепций обязательно привлечение экспертного сообщества и общественности </w:t>
      </w:r>
      <w:r w:rsidR="001B5B46">
        <w:rPr>
          <w:rFonts w:eastAsia="Calibri" w:cs="Calibri"/>
          <w:color w:val="000000"/>
        </w:rPr>
        <w:t>Молдаван</w:t>
      </w:r>
      <w:r w:rsidRPr="00610951">
        <w:rPr>
          <w:rFonts w:eastAsia="Calibri" w:cs="Calibri"/>
          <w:color w:val="000000"/>
        </w:rPr>
        <w:t xml:space="preserve">ского сельского поселения </w:t>
      </w:r>
    </w:p>
    <w:p w14:paraId="3C425107" w14:textId="77777777" w:rsidR="00263D42" w:rsidRPr="00610951" w:rsidRDefault="00263D42" w:rsidP="00263D42">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Правила в рамках регулирования иных вопросов землепользования и застройки определяют возможность установления границ зон градостроительного регулирования, ограничивающих территории, к которым устанавливаются особые требования к осуществлению градостроительной деятельности на них в виде планировки территории, архитектурно-строительного проектирования, использования композиционных приемов при строительстве, капитальном ремонте, реконструкции объектов капитального строительства и эксплуатации зданий, сооружений.</w:t>
      </w:r>
    </w:p>
    <w:p w14:paraId="572B5481" w14:textId="0AC4DC1C" w:rsidR="00263D42" w:rsidRPr="00610951" w:rsidRDefault="00263D42" w:rsidP="00263D42">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 xml:space="preserve">Границы зон градостроительного регулирования на территории </w:t>
      </w:r>
      <w:r w:rsidR="001B5B46">
        <w:rPr>
          <w:rFonts w:eastAsia="Calibri" w:cs="Calibri"/>
          <w:color w:val="000000"/>
        </w:rPr>
        <w:t>Молдаван</w:t>
      </w:r>
      <w:r w:rsidRPr="00610951">
        <w:rPr>
          <w:rFonts w:eastAsia="Calibri" w:cs="Calibri"/>
          <w:color w:val="000000"/>
        </w:rPr>
        <w:t>ского сельского поселения отображаются на отдельной схеме согласно приложению и могут не совпадать с границами территориальных зон.</w:t>
      </w:r>
    </w:p>
    <w:p w14:paraId="3455C656" w14:textId="1C817AFB" w:rsidR="00263D42" w:rsidRPr="00610951" w:rsidRDefault="00263D42" w:rsidP="00263D42">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 xml:space="preserve">Ограничения использования земельных участков и объектов капитального строительства в границах зон градостроительного регулирования </w:t>
      </w:r>
      <w:r w:rsidR="001B5B46">
        <w:rPr>
          <w:rFonts w:eastAsia="Calibri" w:cs="Calibri"/>
          <w:color w:val="000000"/>
        </w:rPr>
        <w:t>Молдаван</w:t>
      </w:r>
      <w:r w:rsidRPr="00610951">
        <w:rPr>
          <w:rFonts w:eastAsia="Calibri" w:cs="Calibri"/>
          <w:color w:val="000000"/>
        </w:rPr>
        <w:t xml:space="preserve">ского сельского поселения устанавливаются градостроительными регламентами соответствующих территориальных зон, решениями совета </w:t>
      </w:r>
      <w:r w:rsidR="001B5B46">
        <w:rPr>
          <w:rFonts w:eastAsia="Calibri" w:cs="Calibri"/>
          <w:color w:val="000000"/>
        </w:rPr>
        <w:t>Молдаван</w:t>
      </w:r>
      <w:r w:rsidRPr="00610951">
        <w:rPr>
          <w:rFonts w:eastAsia="Calibri" w:cs="Calibri"/>
          <w:color w:val="000000"/>
        </w:rPr>
        <w:t>ского сельского поселения по вопросам градостроительной деятельности.</w:t>
      </w:r>
    </w:p>
    <w:p w14:paraId="59A6932E" w14:textId="77777777" w:rsidR="00263D42" w:rsidRPr="00610951" w:rsidRDefault="00263D42" w:rsidP="00263D42">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 xml:space="preserve">Градостроительный </w:t>
      </w:r>
      <w:hyperlink r:id="rId124" w:history="1">
        <w:r w:rsidRPr="00610951">
          <w:rPr>
            <w:rFonts w:eastAsia="Calibri" w:cs="Calibri"/>
            <w:color w:val="000000"/>
          </w:rPr>
          <w:t>кодекс</w:t>
        </w:r>
      </w:hyperlink>
      <w:r w:rsidRPr="00610951">
        <w:rPr>
          <w:rFonts w:eastAsia="Calibri" w:cs="Calibri"/>
          <w:color w:val="000000"/>
        </w:rPr>
        <w:t xml:space="preserve">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w:t>
      </w:r>
    </w:p>
    <w:p w14:paraId="66691F8E" w14:textId="77777777" w:rsidR="00263D42" w:rsidRPr="00610951" w:rsidRDefault="00263D42" w:rsidP="00263D42">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Целью разработки правил землепользования и застройки является создание условий для устойчивого развития территорий муниципальных образований (</w:t>
      </w:r>
      <w:hyperlink r:id="rId125" w:history="1">
        <w:r w:rsidRPr="00610951">
          <w:rPr>
            <w:rFonts w:eastAsia="Calibri" w:cs="Calibri"/>
            <w:color w:val="000000"/>
          </w:rPr>
          <w:t>статья 30</w:t>
        </w:r>
      </w:hyperlink>
      <w:r w:rsidRPr="00610951">
        <w:rPr>
          <w:rFonts w:eastAsia="Calibri" w:cs="Calibri"/>
          <w:color w:val="000000"/>
        </w:rPr>
        <w:t xml:space="preserve"> Градостроительного кодекса РФ).</w:t>
      </w:r>
    </w:p>
    <w:p w14:paraId="69EC6E3D" w14:textId="77777777" w:rsidR="00263D42" w:rsidRPr="00610951" w:rsidRDefault="00263D42" w:rsidP="00263D42">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(4</w:t>
      </w:r>
      <w:hyperlink r:id="rId126" w:history="1">
        <w:r w:rsidRPr="00610951">
          <w:rPr>
            <w:rFonts w:eastAsia="Calibri" w:cs="Calibri"/>
            <w:color w:val="000000"/>
          </w:rPr>
          <w:t>1</w:t>
        </w:r>
      </w:hyperlink>
      <w:r w:rsidRPr="00610951">
        <w:rPr>
          <w:rFonts w:eastAsia="Calibri" w:cs="Calibri"/>
          <w:color w:val="000000"/>
        </w:rPr>
        <w:t xml:space="preserve"> Градостроительного кодекса РФ).</w:t>
      </w:r>
    </w:p>
    <w:p w14:paraId="2E4E0A54" w14:textId="77777777" w:rsidR="00263D42" w:rsidRPr="00610951" w:rsidRDefault="00263D42" w:rsidP="00263D42">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Устойчивое развитие территории предполагает собой обеспечение жителей строящихся объектов жилого назначения всей необходимой инфраструктурой и территориями общего пользования.</w:t>
      </w:r>
    </w:p>
    <w:p w14:paraId="02EF0F23" w14:textId="728C64A0" w:rsidR="00263D42" w:rsidRPr="00610951" w:rsidRDefault="00263D42" w:rsidP="00263D42">
      <w:pPr>
        <w:widowControl w:val="0"/>
        <w:autoSpaceDE w:val="0"/>
        <w:autoSpaceDN w:val="0"/>
        <w:spacing w:after="0" w:line="240" w:lineRule="auto"/>
        <w:ind w:firstLine="680"/>
        <w:jc w:val="both"/>
        <w:rPr>
          <w:rFonts w:eastAsia="Calibri" w:cs="Calibri"/>
          <w:color w:val="000000"/>
        </w:rPr>
      </w:pPr>
      <w:r w:rsidRPr="00610951">
        <w:rPr>
          <w:rFonts w:eastAsia="Calibri" w:cs="Calibri"/>
          <w:color w:val="000000"/>
        </w:rPr>
        <w:t xml:space="preserve">Таким образом, деятельность по устойчивому развитию территории </w:t>
      </w:r>
      <w:r w:rsidR="001B5B46">
        <w:rPr>
          <w:rFonts w:eastAsia="Calibri" w:cs="Calibri"/>
          <w:color w:val="000000"/>
        </w:rPr>
        <w:t>Молдаван</w:t>
      </w:r>
      <w:r w:rsidRPr="00610951">
        <w:rPr>
          <w:rFonts w:eastAsia="Calibri" w:cs="Calibri"/>
          <w:color w:val="000000"/>
        </w:rPr>
        <w:t>ского сельского поселения возможна только планированием развития территории на основании правил землепользования и застройки и документации по планировке территории.</w:t>
      </w:r>
    </w:p>
    <w:p w14:paraId="025F4DAA" w14:textId="77777777" w:rsidR="00263D42" w:rsidRPr="00F35540" w:rsidRDefault="00263D42" w:rsidP="00263D42">
      <w:pPr>
        <w:spacing w:after="0" w:line="240" w:lineRule="auto"/>
        <w:ind w:firstLine="680"/>
        <w:jc w:val="both"/>
        <w:rPr>
          <w:sz w:val="28"/>
          <w:szCs w:val="28"/>
        </w:rPr>
      </w:pPr>
    </w:p>
    <w:p w14:paraId="1D33336C" w14:textId="77777777" w:rsidR="00263D42" w:rsidRPr="00F35540" w:rsidRDefault="00263D42" w:rsidP="00263D42">
      <w:pPr>
        <w:pStyle w:val="4"/>
        <w:jc w:val="both"/>
        <w:rPr>
          <w:b w:val="0"/>
        </w:rPr>
      </w:pPr>
      <w:bookmarkStart w:id="67" w:name="_Toc163141786"/>
      <w:r w:rsidRPr="00F35540">
        <w:t>Статья 3</w:t>
      </w:r>
      <w:r>
        <w:t>4</w:t>
      </w:r>
      <w:r w:rsidRPr="00F35540">
        <w:t>. Выдача разрешения на ввод объекта в эксплуатацию.</w:t>
      </w:r>
      <w:bookmarkEnd w:id="67"/>
    </w:p>
    <w:p w14:paraId="504886B6" w14:textId="77777777" w:rsidR="00263D42" w:rsidRPr="00F35540" w:rsidRDefault="00263D42" w:rsidP="00263D42">
      <w:pPr>
        <w:spacing w:after="0" w:line="240" w:lineRule="auto"/>
        <w:ind w:firstLine="680"/>
        <w:jc w:val="both"/>
        <w:rPr>
          <w:b/>
          <w:i/>
          <w:szCs w:val="24"/>
        </w:rPr>
      </w:pPr>
    </w:p>
    <w:p w14:paraId="0964C1BF" w14:textId="77777777" w:rsidR="00263D42" w:rsidRPr="00F35540" w:rsidRDefault="00263D42" w:rsidP="00263D42">
      <w:pPr>
        <w:spacing w:after="0" w:line="240" w:lineRule="auto"/>
        <w:ind w:firstLine="680"/>
        <w:jc w:val="both"/>
        <w:rPr>
          <w:szCs w:val="24"/>
        </w:rPr>
      </w:pPr>
      <w:r w:rsidRPr="00F35540">
        <w:rPr>
          <w:szCs w:val="24"/>
        </w:rPr>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w:t>
      </w:r>
      <w:r w:rsidRPr="00F35540">
        <w:rPr>
          <w:szCs w:val="24"/>
        </w:rPr>
        <w:lastRenderedPageBreak/>
        <w:t xml:space="preserve">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14:paraId="796976C1" w14:textId="77777777" w:rsidR="00263D42" w:rsidRPr="00F35540" w:rsidRDefault="00263D42" w:rsidP="00263D42">
      <w:pPr>
        <w:spacing w:after="0" w:line="240" w:lineRule="auto"/>
        <w:ind w:firstLine="680"/>
        <w:jc w:val="both"/>
        <w:rPr>
          <w:szCs w:val="24"/>
        </w:rPr>
      </w:pPr>
      <w:r w:rsidRPr="00F35540">
        <w:rPr>
          <w:szCs w:val="24"/>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5DFDB70F" w14:textId="77777777" w:rsidR="00263D42" w:rsidRPr="00F35540" w:rsidRDefault="00263D42" w:rsidP="00263D42">
      <w:pPr>
        <w:spacing w:after="0" w:line="240" w:lineRule="auto"/>
        <w:ind w:firstLine="680"/>
        <w:jc w:val="both"/>
        <w:rPr>
          <w:szCs w:val="24"/>
        </w:rPr>
      </w:pPr>
      <w:r w:rsidRPr="00F35540">
        <w:rPr>
          <w:szCs w:val="24"/>
        </w:rPr>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 Российской Федерации;</w:t>
      </w:r>
    </w:p>
    <w:p w14:paraId="6964987B" w14:textId="77777777" w:rsidR="00263D42" w:rsidRPr="00F35540" w:rsidRDefault="00263D42" w:rsidP="00263D42">
      <w:pPr>
        <w:spacing w:after="0" w:line="240" w:lineRule="auto"/>
        <w:ind w:firstLine="680"/>
        <w:jc w:val="both"/>
        <w:rPr>
          <w:szCs w:val="24"/>
        </w:rPr>
      </w:pPr>
      <w:r w:rsidRPr="00F35540">
        <w:rPr>
          <w:szCs w:val="24"/>
        </w:rPr>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533AA550" w14:textId="77777777" w:rsidR="00263D42" w:rsidRPr="00F35540" w:rsidRDefault="00263D42" w:rsidP="00263D42">
      <w:pPr>
        <w:spacing w:after="0" w:line="240" w:lineRule="auto"/>
        <w:ind w:firstLine="680"/>
        <w:jc w:val="both"/>
        <w:rPr>
          <w:szCs w:val="24"/>
        </w:rPr>
      </w:pPr>
      <w:r w:rsidRPr="00F35540">
        <w:rPr>
          <w:szCs w:val="24"/>
        </w:rPr>
        <w:t>1) непосредственно уполномоченными на выдачу разрешений на строительство в соответствии с частями 4 - 6 статьи 51 Градостроительного кодекса Российской Федерации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0BE4C6DB" w14:textId="77777777" w:rsidR="00263D42" w:rsidRPr="00F35540" w:rsidRDefault="00263D42" w:rsidP="00263D42">
      <w:pPr>
        <w:spacing w:after="0" w:line="240" w:lineRule="auto"/>
        <w:ind w:firstLine="680"/>
        <w:jc w:val="both"/>
        <w:rPr>
          <w:szCs w:val="24"/>
        </w:rPr>
      </w:pPr>
      <w:r w:rsidRPr="00F35540">
        <w:rPr>
          <w:szCs w:val="24"/>
        </w:rPr>
        <w:t>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Градостроительного кодекса Российской Федерации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62AD7C66" w14:textId="77777777" w:rsidR="00263D42" w:rsidRPr="00F35540" w:rsidRDefault="00263D42" w:rsidP="00263D42">
      <w:pPr>
        <w:spacing w:after="0" w:line="240" w:lineRule="auto"/>
        <w:ind w:firstLine="680"/>
        <w:jc w:val="both"/>
        <w:rPr>
          <w:szCs w:val="24"/>
        </w:rPr>
      </w:pPr>
      <w:r w:rsidRPr="00F35540">
        <w:rPr>
          <w:szCs w:val="24"/>
        </w:rPr>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348A41C7" w14:textId="77777777" w:rsidR="00263D42" w:rsidRPr="00F35540" w:rsidRDefault="00263D42" w:rsidP="00263D42">
      <w:pPr>
        <w:spacing w:after="0" w:line="240" w:lineRule="auto"/>
        <w:ind w:firstLine="680"/>
        <w:jc w:val="both"/>
        <w:rPr>
          <w:szCs w:val="24"/>
        </w:rPr>
      </w:pPr>
      <w:r w:rsidRPr="00F35540">
        <w:rPr>
          <w:szCs w:val="24"/>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70A3846" w14:textId="0146DF39" w:rsidR="00263D42" w:rsidRPr="00F35540" w:rsidRDefault="00263D42" w:rsidP="00263D42">
      <w:pPr>
        <w:spacing w:after="0" w:line="240" w:lineRule="auto"/>
        <w:ind w:firstLine="680"/>
        <w:jc w:val="both"/>
        <w:rPr>
          <w:szCs w:val="24"/>
        </w:rPr>
      </w:pPr>
      <w:r w:rsidRPr="00F35540">
        <w:rPr>
          <w:szCs w:val="24"/>
        </w:rPr>
        <w:t xml:space="preserve">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w:t>
      </w:r>
      <w:r w:rsidR="00264EF6">
        <w:rPr>
          <w:szCs w:val="24"/>
        </w:rPr>
        <w:t>г.</w:t>
      </w:r>
      <w:r w:rsidRPr="00F35540">
        <w:rPr>
          <w:szCs w:val="24"/>
        </w:rPr>
        <w:t xml:space="preserve"> </w:t>
      </w:r>
      <w:r w:rsidR="005C31D7">
        <w:rPr>
          <w:szCs w:val="24"/>
        </w:rPr>
        <w:t>№</w:t>
      </w:r>
      <w:r w:rsidRPr="00F35540">
        <w:rPr>
          <w:szCs w:val="24"/>
        </w:rPr>
        <w:t xml:space="preserve">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1E1DAC20" w14:textId="77777777" w:rsidR="00263D42" w:rsidRPr="00F35540" w:rsidRDefault="00263D42" w:rsidP="00263D42">
      <w:pPr>
        <w:spacing w:after="0" w:line="240" w:lineRule="auto"/>
        <w:ind w:firstLine="680"/>
        <w:jc w:val="both"/>
        <w:rPr>
          <w:szCs w:val="24"/>
        </w:rPr>
      </w:pPr>
      <w:r w:rsidRPr="00F35540">
        <w:rPr>
          <w:szCs w:val="24"/>
        </w:rPr>
        <w:t>3. Для принятия решения о выдаче разрешения на ввод объекта в эксплуатацию необходимы следующие документы:</w:t>
      </w:r>
    </w:p>
    <w:p w14:paraId="7361012B" w14:textId="77777777" w:rsidR="00263D42" w:rsidRPr="00F35540" w:rsidRDefault="00263D42" w:rsidP="00263D42">
      <w:pPr>
        <w:spacing w:after="0" w:line="240" w:lineRule="auto"/>
        <w:ind w:firstLine="680"/>
        <w:jc w:val="both"/>
        <w:rPr>
          <w:szCs w:val="24"/>
        </w:rPr>
      </w:pPr>
      <w:r w:rsidRPr="00F35540">
        <w:rPr>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76BBA4" w14:textId="77777777" w:rsidR="00263D42" w:rsidRPr="00F35540" w:rsidRDefault="00263D42" w:rsidP="00263D42">
      <w:pPr>
        <w:spacing w:after="0" w:line="240" w:lineRule="auto"/>
        <w:ind w:firstLine="680"/>
        <w:jc w:val="both"/>
        <w:rPr>
          <w:szCs w:val="24"/>
        </w:rPr>
      </w:pPr>
      <w:r w:rsidRPr="00F46CA6">
        <w:rPr>
          <w:szCs w:val="24"/>
        </w:rPr>
        <w:t>2</w:t>
      </w:r>
      <w:r w:rsidRPr="00F35540">
        <w:rPr>
          <w:szCs w:val="24"/>
        </w:rPr>
        <w:t>) разрешение на строительство;</w:t>
      </w:r>
    </w:p>
    <w:p w14:paraId="45096782" w14:textId="77777777" w:rsidR="00263D42" w:rsidRPr="00F35540" w:rsidRDefault="00263D42" w:rsidP="00263D42">
      <w:pPr>
        <w:spacing w:after="0" w:line="240" w:lineRule="auto"/>
        <w:ind w:firstLine="680"/>
        <w:jc w:val="both"/>
        <w:rPr>
          <w:szCs w:val="24"/>
        </w:rPr>
      </w:pPr>
      <w:r w:rsidRPr="00F46CA6">
        <w:rPr>
          <w:szCs w:val="24"/>
        </w:rPr>
        <w:lastRenderedPageBreak/>
        <w:t>3</w:t>
      </w:r>
      <w:r w:rsidRPr="00F35540">
        <w:rPr>
          <w:szCs w:val="24"/>
        </w:rPr>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14D4B37B" w14:textId="77777777" w:rsidR="00263D42" w:rsidRPr="00F35540" w:rsidRDefault="00263D42" w:rsidP="00263D42">
      <w:pPr>
        <w:spacing w:after="0" w:line="240" w:lineRule="auto"/>
        <w:ind w:firstLine="680"/>
        <w:jc w:val="both"/>
        <w:rPr>
          <w:szCs w:val="24"/>
        </w:rPr>
      </w:pPr>
      <w:r w:rsidRPr="00F46CA6">
        <w:rPr>
          <w:szCs w:val="24"/>
        </w:rPr>
        <w:t>4</w:t>
      </w:r>
      <w:r w:rsidRPr="00F35540">
        <w:rPr>
          <w:szCs w:val="24"/>
        </w:rPr>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3EF63393" w14:textId="77777777" w:rsidR="00263D42" w:rsidRPr="00F35540" w:rsidRDefault="00263D42" w:rsidP="00263D42">
      <w:pPr>
        <w:spacing w:after="0" w:line="240" w:lineRule="auto"/>
        <w:ind w:firstLine="680"/>
        <w:jc w:val="both"/>
        <w:rPr>
          <w:szCs w:val="24"/>
        </w:rPr>
      </w:pPr>
      <w:r w:rsidRPr="00F46CA6">
        <w:rPr>
          <w:szCs w:val="24"/>
        </w:rPr>
        <w:t>5</w:t>
      </w:r>
      <w:r w:rsidRPr="00F35540">
        <w:rPr>
          <w:szCs w:val="24"/>
        </w:rPr>
        <w:t>)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настоящего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 Российской Федерации;</w:t>
      </w:r>
    </w:p>
    <w:p w14:paraId="06256998" w14:textId="4ECB884A" w:rsidR="00263D42" w:rsidRPr="00F35540" w:rsidRDefault="00263D42" w:rsidP="00263D42">
      <w:pPr>
        <w:spacing w:after="0" w:line="240" w:lineRule="auto"/>
        <w:ind w:firstLine="680"/>
        <w:jc w:val="both"/>
        <w:rPr>
          <w:szCs w:val="24"/>
        </w:rPr>
      </w:pPr>
      <w:r w:rsidRPr="00F46CA6">
        <w:rPr>
          <w:szCs w:val="24"/>
        </w:rPr>
        <w:t>6</w:t>
      </w:r>
      <w:r w:rsidRPr="00F35540">
        <w:rPr>
          <w:szCs w:val="24"/>
        </w:rPr>
        <w:t xml:space="preserve">)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w:t>
      </w:r>
      <w:r w:rsidR="00264EF6">
        <w:rPr>
          <w:szCs w:val="24"/>
        </w:rPr>
        <w:t>г.</w:t>
      </w:r>
      <w:r w:rsidRPr="00F35540">
        <w:rPr>
          <w:szCs w:val="24"/>
        </w:rPr>
        <w:t xml:space="preserve"> </w:t>
      </w:r>
      <w:r w:rsidR="005C31D7">
        <w:rPr>
          <w:szCs w:val="24"/>
        </w:rPr>
        <w:t>№</w:t>
      </w:r>
      <w:r w:rsidRPr="00F35540">
        <w:rPr>
          <w:szCs w:val="24"/>
        </w:rPr>
        <w:t xml:space="preserve">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6450A1DE" w14:textId="1875C101" w:rsidR="00263D42" w:rsidRPr="00F35540" w:rsidRDefault="00263D42" w:rsidP="00263D42">
      <w:pPr>
        <w:spacing w:after="0" w:line="240" w:lineRule="auto"/>
        <w:ind w:firstLine="680"/>
        <w:jc w:val="both"/>
        <w:rPr>
          <w:szCs w:val="24"/>
        </w:rPr>
      </w:pPr>
      <w:r w:rsidRPr="00F46CA6">
        <w:rPr>
          <w:szCs w:val="24"/>
        </w:rPr>
        <w:t>7</w:t>
      </w:r>
      <w:r w:rsidRPr="00F35540">
        <w:rPr>
          <w:szCs w:val="24"/>
        </w:rPr>
        <w:t xml:space="preserve">) технический план объекта капитального строительства, подготовленный в соответствии с Федеральным законом от 13 июля 2015 </w:t>
      </w:r>
      <w:r w:rsidR="00264EF6">
        <w:rPr>
          <w:szCs w:val="24"/>
        </w:rPr>
        <w:t>г.</w:t>
      </w:r>
      <w:r w:rsidRPr="00F35540">
        <w:rPr>
          <w:szCs w:val="24"/>
        </w:rPr>
        <w:t xml:space="preserve"> </w:t>
      </w:r>
      <w:r w:rsidR="005C31D7">
        <w:rPr>
          <w:szCs w:val="24"/>
        </w:rPr>
        <w:t>№</w:t>
      </w:r>
      <w:r w:rsidRPr="00F35540">
        <w:rPr>
          <w:szCs w:val="24"/>
        </w:rPr>
        <w:t xml:space="preserve"> 218-ФЗ "О государственной регистрации недвижимости";</w:t>
      </w:r>
    </w:p>
    <w:p w14:paraId="045E9D97" w14:textId="77777777" w:rsidR="00263D42" w:rsidRPr="00F35540" w:rsidRDefault="00263D42" w:rsidP="00263D42">
      <w:pPr>
        <w:spacing w:after="0" w:line="240" w:lineRule="auto"/>
        <w:ind w:firstLine="680"/>
        <w:jc w:val="both"/>
        <w:rPr>
          <w:szCs w:val="24"/>
        </w:rPr>
      </w:pPr>
      <w:r w:rsidRPr="00F35540">
        <w:rPr>
          <w:szCs w:val="24"/>
        </w:rPr>
        <w:t>3.1. 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14:paraId="3CD05876" w14:textId="77777777" w:rsidR="00263D42" w:rsidRPr="00F35540" w:rsidRDefault="00263D42" w:rsidP="00263D42">
      <w:pPr>
        <w:spacing w:after="0" w:line="240" w:lineRule="auto"/>
        <w:ind w:firstLine="680"/>
        <w:jc w:val="both"/>
        <w:rPr>
          <w:szCs w:val="24"/>
        </w:rPr>
      </w:pPr>
      <w:r w:rsidRPr="00F35540">
        <w:rPr>
          <w:szCs w:val="24"/>
        </w:rPr>
        <w:t>3.2. 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1FDE7FF6" w14:textId="77777777" w:rsidR="00263D42" w:rsidRPr="00F35540" w:rsidRDefault="00263D42" w:rsidP="00263D42">
      <w:pPr>
        <w:spacing w:after="0" w:line="240" w:lineRule="auto"/>
        <w:ind w:firstLine="680"/>
        <w:jc w:val="both"/>
        <w:rPr>
          <w:szCs w:val="24"/>
        </w:rPr>
      </w:pPr>
      <w:r w:rsidRPr="00F35540">
        <w:rPr>
          <w:szCs w:val="24"/>
        </w:rPr>
        <w:t xml:space="preserve">3.3.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w:t>
      </w:r>
      <w:r w:rsidRPr="00F35540">
        <w:rPr>
          <w:szCs w:val="24"/>
        </w:rPr>
        <w:lastRenderedPageBreak/>
        <w:t>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35DFB2B8" w14:textId="77777777" w:rsidR="00263D42" w:rsidRPr="00F35540" w:rsidRDefault="00263D42" w:rsidP="00263D42">
      <w:pPr>
        <w:spacing w:after="0" w:line="240" w:lineRule="auto"/>
        <w:ind w:firstLine="680"/>
        <w:jc w:val="both"/>
        <w:rPr>
          <w:szCs w:val="24"/>
        </w:rPr>
      </w:pPr>
      <w:r w:rsidRPr="00F35540">
        <w:rPr>
          <w:szCs w:val="24"/>
        </w:rPr>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61D81914" w14:textId="77777777" w:rsidR="00263D42" w:rsidRPr="00F35540" w:rsidRDefault="00263D42" w:rsidP="00263D42">
      <w:pPr>
        <w:spacing w:after="0" w:line="240" w:lineRule="auto"/>
        <w:ind w:firstLine="680"/>
        <w:jc w:val="both"/>
        <w:rPr>
          <w:szCs w:val="24"/>
        </w:rPr>
      </w:pPr>
      <w:r w:rsidRPr="00F35540">
        <w:rPr>
          <w:szCs w:val="24"/>
        </w:rPr>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3A47051C" w14:textId="77777777" w:rsidR="00263D42" w:rsidRPr="00F35540" w:rsidRDefault="00263D42" w:rsidP="00263D42">
      <w:pPr>
        <w:spacing w:after="0" w:line="240" w:lineRule="auto"/>
        <w:ind w:firstLine="680"/>
        <w:jc w:val="both"/>
        <w:rPr>
          <w:szCs w:val="24"/>
        </w:rPr>
      </w:pPr>
      <w:r w:rsidRPr="00F35540">
        <w:rPr>
          <w:szCs w:val="24"/>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19BCBC7" w14:textId="77777777" w:rsidR="00263D42" w:rsidRPr="00F35540" w:rsidRDefault="00263D42" w:rsidP="00263D42">
      <w:pPr>
        <w:spacing w:after="0" w:line="240" w:lineRule="auto"/>
        <w:ind w:firstLine="680"/>
        <w:jc w:val="both"/>
        <w:rPr>
          <w:szCs w:val="24"/>
        </w:rPr>
      </w:pPr>
      <w:r w:rsidRPr="00F35540">
        <w:rPr>
          <w:szCs w:val="24"/>
        </w:rPr>
        <w:t>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60E56B81" w14:textId="77777777" w:rsidR="00263D42" w:rsidRPr="00F35540" w:rsidRDefault="00263D42" w:rsidP="00263D42">
      <w:pPr>
        <w:spacing w:after="0" w:line="240" w:lineRule="auto"/>
        <w:ind w:firstLine="680"/>
        <w:jc w:val="both"/>
        <w:rPr>
          <w:szCs w:val="24"/>
        </w:rPr>
      </w:pPr>
      <w:r w:rsidRPr="00F35540">
        <w:rPr>
          <w:szCs w:val="24"/>
        </w:rPr>
        <w:t xml:space="preserve">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w:t>
      </w:r>
      <w:r w:rsidRPr="00F35540">
        <w:rPr>
          <w:szCs w:val="24"/>
        </w:rPr>
        <w:lastRenderedPageBreak/>
        <w:t>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настоящего Кодекса, осмотр такого объекта органом, выдавшим разрешение на строительство, не проводится.</w:t>
      </w:r>
    </w:p>
    <w:p w14:paraId="5C5A2860" w14:textId="77777777" w:rsidR="00263D42" w:rsidRPr="00F35540" w:rsidRDefault="00263D42" w:rsidP="00263D42">
      <w:pPr>
        <w:spacing w:after="0" w:line="240" w:lineRule="auto"/>
        <w:ind w:firstLine="680"/>
        <w:jc w:val="both"/>
        <w:rPr>
          <w:szCs w:val="24"/>
        </w:rPr>
      </w:pPr>
      <w:r w:rsidRPr="00F35540">
        <w:rPr>
          <w:szCs w:val="24"/>
        </w:rPr>
        <w:t>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14:paraId="09CBD607" w14:textId="77777777" w:rsidR="00263D42" w:rsidRPr="00F35540" w:rsidRDefault="00263D42" w:rsidP="00263D42">
      <w:pPr>
        <w:spacing w:after="0" w:line="240" w:lineRule="auto"/>
        <w:ind w:firstLine="680"/>
        <w:jc w:val="both"/>
        <w:rPr>
          <w:szCs w:val="24"/>
        </w:rPr>
      </w:pPr>
      <w:r w:rsidRPr="00F35540">
        <w:rPr>
          <w:szCs w:val="24"/>
        </w:rPr>
        <w:t>5.2. Обязательным приложением к указанному в части 5.1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частью 3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частью 5.1 настоящей статьи.</w:t>
      </w:r>
    </w:p>
    <w:p w14:paraId="6BDE7447" w14:textId="77777777" w:rsidR="00263D42" w:rsidRPr="00F35540" w:rsidRDefault="00263D42" w:rsidP="00263D42">
      <w:pPr>
        <w:spacing w:after="0" w:line="240" w:lineRule="auto"/>
        <w:ind w:firstLine="680"/>
        <w:jc w:val="both"/>
        <w:rPr>
          <w:szCs w:val="24"/>
        </w:rPr>
      </w:pPr>
      <w:r w:rsidRPr="00F35540">
        <w:rPr>
          <w:szCs w:val="24"/>
        </w:rPr>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501FA84D" w14:textId="77777777" w:rsidR="00263D42" w:rsidRPr="00F35540" w:rsidRDefault="00263D42" w:rsidP="00263D42">
      <w:pPr>
        <w:spacing w:after="0" w:line="240" w:lineRule="auto"/>
        <w:ind w:firstLine="680"/>
        <w:jc w:val="both"/>
        <w:rPr>
          <w:szCs w:val="24"/>
        </w:rPr>
      </w:pPr>
      <w:r w:rsidRPr="00F35540">
        <w:rPr>
          <w:szCs w:val="24"/>
        </w:rPr>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69886A03" w14:textId="77777777" w:rsidR="00263D42" w:rsidRPr="00F35540" w:rsidRDefault="00263D42" w:rsidP="00263D42">
      <w:pPr>
        <w:spacing w:after="0" w:line="240" w:lineRule="auto"/>
        <w:ind w:firstLine="680"/>
        <w:jc w:val="both"/>
        <w:rPr>
          <w:szCs w:val="24"/>
        </w:rPr>
      </w:pPr>
      <w:r w:rsidRPr="00F35540">
        <w:rPr>
          <w:szCs w:val="24"/>
        </w:rPr>
        <w:t>1) отсутствие документов, указанных в частях 3 и 4 настоящей статьи;</w:t>
      </w:r>
    </w:p>
    <w:p w14:paraId="3157DF57" w14:textId="77777777" w:rsidR="00263D42" w:rsidRPr="00F35540" w:rsidRDefault="00263D42" w:rsidP="00263D42">
      <w:pPr>
        <w:spacing w:after="0" w:line="240" w:lineRule="auto"/>
        <w:ind w:firstLine="680"/>
        <w:jc w:val="both"/>
        <w:rPr>
          <w:szCs w:val="24"/>
        </w:rPr>
      </w:pPr>
      <w:r w:rsidRPr="00F35540">
        <w:rPr>
          <w:szCs w:val="24"/>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w:t>
      </w:r>
      <w:r w:rsidRPr="00F35540">
        <w:rPr>
          <w:szCs w:val="24"/>
        </w:rPr>
        <w:lastRenderedPageBreak/>
        <w:t>на ввод в эксплуатацию линейного объекта, для размещения которого не требуется образование земельного участка;</w:t>
      </w:r>
    </w:p>
    <w:p w14:paraId="131FD5D0" w14:textId="77777777" w:rsidR="00263D42" w:rsidRPr="00F35540" w:rsidRDefault="00263D42" w:rsidP="00263D42">
      <w:pPr>
        <w:spacing w:after="0" w:line="240" w:lineRule="auto"/>
        <w:ind w:firstLine="680"/>
        <w:jc w:val="both"/>
        <w:rPr>
          <w:szCs w:val="24"/>
        </w:rPr>
      </w:pPr>
      <w:r w:rsidRPr="00F35540">
        <w:rPr>
          <w:szCs w:val="24"/>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475A51CC" w14:textId="77777777" w:rsidR="00263D42" w:rsidRPr="00F35540" w:rsidRDefault="00263D42" w:rsidP="00263D42">
      <w:pPr>
        <w:spacing w:after="0" w:line="240" w:lineRule="auto"/>
        <w:ind w:firstLine="680"/>
        <w:jc w:val="both"/>
        <w:rPr>
          <w:szCs w:val="24"/>
        </w:rPr>
      </w:pPr>
      <w:r w:rsidRPr="00F35540">
        <w:rPr>
          <w:szCs w:val="24"/>
        </w:rPr>
        <w:t>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6F00D2A7" w14:textId="77777777" w:rsidR="00263D42" w:rsidRPr="00F35540" w:rsidRDefault="00263D42" w:rsidP="00263D42">
      <w:pPr>
        <w:spacing w:after="0" w:line="240" w:lineRule="auto"/>
        <w:ind w:firstLine="680"/>
        <w:jc w:val="both"/>
        <w:rPr>
          <w:szCs w:val="24"/>
        </w:rPr>
      </w:pPr>
      <w:r w:rsidRPr="00F35540">
        <w:rPr>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0D9E3ED1" w14:textId="77777777" w:rsidR="00263D42" w:rsidRPr="00F35540" w:rsidRDefault="00263D42" w:rsidP="00263D42">
      <w:pPr>
        <w:spacing w:after="0" w:line="240" w:lineRule="auto"/>
        <w:ind w:firstLine="680"/>
        <w:jc w:val="both"/>
        <w:rPr>
          <w:szCs w:val="24"/>
        </w:rPr>
      </w:pPr>
      <w:r w:rsidRPr="00F35540">
        <w:rPr>
          <w:szCs w:val="24"/>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14:paraId="0ADC8C01" w14:textId="77777777" w:rsidR="00263D42" w:rsidRPr="00F35540" w:rsidRDefault="00263D42" w:rsidP="00263D42">
      <w:pPr>
        <w:spacing w:after="0" w:line="240" w:lineRule="auto"/>
        <w:ind w:firstLine="680"/>
        <w:jc w:val="both"/>
        <w:rPr>
          <w:szCs w:val="24"/>
        </w:rPr>
      </w:pPr>
      <w:r w:rsidRPr="00F35540">
        <w:rPr>
          <w:szCs w:val="24"/>
        </w:rPr>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49F3BF0E" w14:textId="77777777" w:rsidR="00263D42" w:rsidRPr="00F35540" w:rsidRDefault="00263D42" w:rsidP="00263D42">
      <w:pPr>
        <w:spacing w:after="0" w:line="240" w:lineRule="auto"/>
        <w:ind w:firstLine="680"/>
        <w:jc w:val="both"/>
        <w:rPr>
          <w:szCs w:val="24"/>
        </w:rPr>
      </w:pPr>
      <w:r w:rsidRPr="00F35540">
        <w:rPr>
          <w:szCs w:val="24"/>
        </w:rPr>
        <w:t>8. Отказ в выдаче разрешения на ввод объекта в эксплуатацию может быть оспорен в судебном порядке.</w:t>
      </w:r>
    </w:p>
    <w:p w14:paraId="26F55ADF" w14:textId="77777777" w:rsidR="00263D42" w:rsidRPr="00F35540" w:rsidRDefault="00263D42" w:rsidP="00263D42">
      <w:pPr>
        <w:spacing w:after="0" w:line="240" w:lineRule="auto"/>
        <w:ind w:firstLine="680"/>
        <w:jc w:val="both"/>
        <w:rPr>
          <w:szCs w:val="24"/>
        </w:rPr>
      </w:pPr>
      <w:r w:rsidRPr="00F35540">
        <w:rPr>
          <w:szCs w:val="24"/>
        </w:rPr>
        <w:t>9.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14:paraId="2DABEE3C" w14:textId="77777777" w:rsidR="00263D42" w:rsidRPr="00F35540" w:rsidRDefault="00263D42" w:rsidP="00263D42">
      <w:pPr>
        <w:spacing w:after="0" w:line="240" w:lineRule="auto"/>
        <w:ind w:firstLine="680"/>
        <w:jc w:val="both"/>
        <w:rPr>
          <w:szCs w:val="24"/>
        </w:rPr>
      </w:pPr>
      <w:r w:rsidRPr="00F35540">
        <w:rPr>
          <w:szCs w:val="24"/>
        </w:rPr>
        <w:t xml:space="preserve">9.1.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w:t>
      </w:r>
      <w:r w:rsidRPr="00F35540">
        <w:rPr>
          <w:szCs w:val="24"/>
        </w:rPr>
        <w:lastRenderedPageBreak/>
        <w:t>сведения, документы, материалы, указанные в пунктах 3, 9 - 9.2, 11 и 12 части 5 статьи 56 Градостроительного Кодекса Российской Федерации.</w:t>
      </w:r>
    </w:p>
    <w:p w14:paraId="37DF49BE" w14:textId="77777777" w:rsidR="00263D42" w:rsidRPr="00F35540" w:rsidRDefault="00263D42" w:rsidP="00263D42">
      <w:pPr>
        <w:spacing w:after="0" w:line="240" w:lineRule="auto"/>
        <w:ind w:firstLine="680"/>
        <w:jc w:val="both"/>
        <w:rPr>
          <w:szCs w:val="24"/>
        </w:rPr>
      </w:pPr>
      <w:r w:rsidRPr="00F35540">
        <w:rPr>
          <w:szCs w:val="24"/>
        </w:rPr>
        <w:t>10.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C1CBE9D" w14:textId="7DD0BBCE" w:rsidR="00263D42" w:rsidRPr="00F35540" w:rsidRDefault="00263D42" w:rsidP="00263D42">
      <w:pPr>
        <w:spacing w:after="0" w:line="240" w:lineRule="auto"/>
        <w:ind w:firstLine="680"/>
        <w:jc w:val="both"/>
        <w:rPr>
          <w:szCs w:val="24"/>
        </w:rPr>
      </w:pPr>
      <w:r w:rsidRPr="00F35540">
        <w:rPr>
          <w:szCs w:val="24"/>
        </w:rPr>
        <w:t xml:space="preserve">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w:t>
      </w:r>
      <w:r w:rsidR="00264EF6">
        <w:rPr>
          <w:szCs w:val="24"/>
        </w:rPr>
        <w:t>г.</w:t>
      </w:r>
      <w:r w:rsidRPr="00F35540">
        <w:rPr>
          <w:szCs w:val="24"/>
        </w:rPr>
        <w:t xml:space="preserve"> </w:t>
      </w:r>
      <w:r w:rsidR="005C31D7">
        <w:rPr>
          <w:szCs w:val="24"/>
        </w:rPr>
        <w:t>№</w:t>
      </w:r>
      <w:r w:rsidRPr="00F35540">
        <w:rPr>
          <w:szCs w:val="24"/>
        </w:rPr>
        <w:t xml:space="preserve"> 218-ФЗ "О государственной регистрации недвижимости".</w:t>
      </w:r>
    </w:p>
    <w:p w14:paraId="45C9568A" w14:textId="61FC4A8E" w:rsidR="00263D42" w:rsidRPr="00F35540" w:rsidRDefault="00263D42" w:rsidP="00263D42">
      <w:pPr>
        <w:spacing w:after="0" w:line="240" w:lineRule="auto"/>
        <w:ind w:firstLine="680"/>
        <w:jc w:val="both"/>
        <w:rPr>
          <w:szCs w:val="24"/>
        </w:rPr>
      </w:pPr>
      <w:r w:rsidRPr="00F35540">
        <w:rPr>
          <w:szCs w:val="24"/>
        </w:rPr>
        <w:t xml:space="preserve">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w:t>
      </w:r>
      <w:r w:rsidR="00264EF6">
        <w:rPr>
          <w:szCs w:val="24"/>
        </w:rPr>
        <w:t>г.</w:t>
      </w:r>
      <w:r w:rsidRPr="00F35540">
        <w:rPr>
          <w:szCs w:val="24"/>
        </w:rPr>
        <w:t xml:space="preserve"> </w:t>
      </w:r>
      <w:r w:rsidR="005C31D7">
        <w:rPr>
          <w:szCs w:val="24"/>
        </w:rPr>
        <w:t>№</w:t>
      </w:r>
      <w:r w:rsidRPr="00F35540">
        <w:rPr>
          <w:szCs w:val="24"/>
        </w:rPr>
        <w:t xml:space="preserve"> 218-ФЗ "О государственной регистрации недвижимости" требованиям к составу сведений в графической и текстовой частях технического плана.</w:t>
      </w:r>
    </w:p>
    <w:p w14:paraId="5809CD3D" w14:textId="77777777" w:rsidR="00263D42" w:rsidRPr="00F35540" w:rsidRDefault="00263D42" w:rsidP="00263D42">
      <w:pPr>
        <w:spacing w:after="0" w:line="240" w:lineRule="auto"/>
        <w:ind w:firstLine="680"/>
        <w:jc w:val="both"/>
        <w:rPr>
          <w:szCs w:val="24"/>
        </w:rPr>
      </w:pPr>
      <w:r w:rsidRPr="00F35540">
        <w:rPr>
          <w:szCs w:val="24"/>
        </w:rPr>
        <w:t>11.1.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14:paraId="0B138696" w14:textId="77777777" w:rsidR="00263D42" w:rsidRPr="00F35540" w:rsidRDefault="00263D42" w:rsidP="00263D42">
      <w:pPr>
        <w:spacing w:after="0" w:line="240" w:lineRule="auto"/>
        <w:ind w:firstLine="680"/>
        <w:jc w:val="both"/>
        <w:rPr>
          <w:szCs w:val="24"/>
        </w:rPr>
      </w:pPr>
      <w:r w:rsidRPr="00F35540">
        <w:rPr>
          <w:szCs w:val="24"/>
        </w:rPr>
        <w:t>11.2.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14:paraId="071EF1C7" w14:textId="77777777" w:rsidR="00263D42" w:rsidRPr="00F35540" w:rsidRDefault="00263D42" w:rsidP="00263D42">
      <w:pPr>
        <w:spacing w:after="0" w:line="240" w:lineRule="auto"/>
        <w:ind w:firstLine="680"/>
        <w:jc w:val="both"/>
        <w:rPr>
          <w:szCs w:val="24"/>
        </w:rPr>
      </w:pPr>
      <w:r w:rsidRPr="00F35540">
        <w:rPr>
          <w:szCs w:val="24"/>
        </w:rPr>
        <w:t>12.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492E0522" w14:textId="77777777" w:rsidR="00263D42" w:rsidRPr="00F35540" w:rsidRDefault="00263D42" w:rsidP="00263D42">
      <w:pPr>
        <w:spacing w:after="0" w:line="240" w:lineRule="auto"/>
        <w:ind w:firstLine="680"/>
        <w:jc w:val="both"/>
        <w:rPr>
          <w:szCs w:val="24"/>
        </w:rPr>
      </w:pPr>
      <w:r w:rsidRPr="00F35540">
        <w:rPr>
          <w:szCs w:val="24"/>
        </w:rPr>
        <w:t>13.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0587B8C8" w14:textId="77777777" w:rsidR="00263D42" w:rsidRPr="00F35540" w:rsidRDefault="00263D42" w:rsidP="00263D42">
      <w:pPr>
        <w:spacing w:after="0" w:line="240" w:lineRule="auto"/>
        <w:ind w:firstLine="680"/>
        <w:jc w:val="both"/>
        <w:rPr>
          <w:szCs w:val="24"/>
        </w:rPr>
      </w:pPr>
      <w:r w:rsidRPr="00F35540">
        <w:rPr>
          <w:szCs w:val="24"/>
        </w:rPr>
        <w:t>14. В случаях, предусмотренных пунктом 9 части 7 статьи 51 Градостроительного Кодекса Российской Федерации,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42C87273" w14:textId="77777777" w:rsidR="00263D42" w:rsidRPr="00F35540" w:rsidRDefault="00263D42" w:rsidP="00263D42">
      <w:pPr>
        <w:spacing w:after="0" w:line="240" w:lineRule="auto"/>
        <w:ind w:firstLine="680"/>
        <w:jc w:val="both"/>
        <w:rPr>
          <w:szCs w:val="24"/>
        </w:rPr>
      </w:pPr>
      <w:r w:rsidRPr="00F35540">
        <w:rPr>
          <w:szCs w:val="24"/>
        </w:rPr>
        <w:t>15.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14:paraId="1EDB7C8C" w14:textId="77777777" w:rsidR="00263D42" w:rsidRPr="00F35540" w:rsidRDefault="00263D42" w:rsidP="00263D42">
      <w:pPr>
        <w:spacing w:after="0" w:line="240" w:lineRule="auto"/>
        <w:ind w:firstLine="680"/>
        <w:jc w:val="both"/>
        <w:rPr>
          <w:szCs w:val="24"/>
        </w:rPr>
      </w:pPr>
      <w:r w:rsidRPr="00F35540">
        <w:rPr>
          <w:szCs w:val="24"/>
        </w:rPr>
        <w:t xml:space="preserve">16.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w:t>
      </w:r>
      <w:r w:rsidRPr="00F35540">
        <w:rPr>
          <w:szCs w:val="24"/>
        </w:rPr>
        <w:lastRenderedPageBreak/>
        <w:t>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p>
    <w:p w14:paraId="6545C75F" w14:textId="77777777" w:rsidR="00263D42" w:rsidRPr="00F35540" w:rsidRDefault="00263D42" w:rsidP="00263D42">
      <w:pPr>
        <w:spacing w:after="0" w:line="240" w:lineRule="auto"/>
        <w:ind w:firstLine="680"/>
        <w:jc w:val="both"/>
        <w:rPr>
          <w:szCs w:val="24"/>
        </w:rPr>
      </w:pPr>
      <w:r w:rsidRPr="00F35540">
        <w:rPr>
          <w:szCs w:val="24"/>
        </w:rPr>
        <w:t>1) документы, предусмотренные пунктами 2 и 3 части 3 статьи 51.1 Градостроительного Кодекса Российской Федерации;</w:t>
      </w:r>
    </w:p>
    <w:p w14:paraId="40FE7069" w14:textId="77777777" w:rsidR="00263D42" w:rsidRPr="00F35540" w:rsidRDefault="00263D42" w:rsidP="00263D42">
      <w:pPr>
        <w:spacing w:after="0" w:line="240" w:lineRule="auto"/>
        <w:ind w:firstLine="680"/>
        <w:jc w:val="both"/>
        <w:rPr>
          <w:szCs w:val="24"/>
        </w:rPr>
      </w:pPr>
      <w:r w:rsidRPr="00F35540">
        <w:rPr>
          <w:szCs w:val="24"/>
        </w:rPr>
        <w:t>2) технический план объекта индивидуального жилищного строительства или садового дома;</w:t>
      </w:r>
    </w:p>
    <w:p w14:paraId="7C2B515F" w14:textId="77777777" w:rsidR="00263D42" w:rsidRPr="00F35540" w:rsidRDefault="00263D42" w:rsidP="00263D42">
      <w:pPr>
        <w:spacing w:after="0" w:line="240" w:lineRule="auto"/>
        <w:ind w:firstLine="680"/>
        <w:jc w:val="both"/>
        <w:rPr>
          <w:szCs w:val="24"/>
        </w:rPr>
      </w:pPr>
      <w:r w:rsidRPr="00F35540">
        <w:rPr>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24DD9290" w14:textId="77777777" w:rsidR="00263D42" w:rsidRPr="00F35540" w:rsidRDefault="00263D42" w:rsidP="00263D42">
      <w:pPr>
        <w:spacing w:after="0" w:line="240" w:lineRule="auto"/>
        <w:ind w:firstLine="680"/>
        <w:jc w:val="both"/>
        <w:rPr>
          <w:szCs w:val="24"/>
        </w:rPr>
      </w:pPr>
      <w:r w:rsidRPr="00F35540">
        <w:rPr>
          <w:szCs w:val="24"/>
        </w:rPr>
        <w:t>16.1. Подача уведомления об окончании строительства, в том числе с приложением к нему предусмотренных частью 16 настоящей статьи документов, наряду со способами, предусмотренными частью 16 настоящей статьи, может осуществляться:</w:t>
      </w:r>
    </w:p>
    <w:p w14:paraId="634C6B43" w14:textId="77777777" w:rsidR="00263D42" w:rsidRPr="00F35540" w:rsidRDefault="00263D42" w:rsidP="00263D42">
      <w:pPr>
        <w:spacing w:after="0" w:line="240" w:lineRule="auto"/>
        <w:ind w:firstLine="680"/>
        <w:jc w:val="both"/>
        <w:rPr>
          <w:szCs w:val="24"/>
        </w:rPr>
      </w:pPr>
      <w:r w:rsidRPr="00F35540">
        <w:rPr>
          <w:szCs w:val="24"/>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05BBD816" w14:textId="77777777" w:rsidR="00263D42" w:rsidRPr="00F35540" w:rsidRDefault="00263D42" w:rsidP="00263D42">
      <w:pPr>
        <w:spacing w:after="0" w:line="240" w:lineRule="auto"/>
        <w:ind w:firstLine="680"/>
        <w:jc w:val="both"/>
        <w:rPr>
          <w:szCs w:val="24"/>
        </w:rPr>
      </w:pPr>
      <w:r w:rsidRPr="00F35540">
        <w:rPr>
          <w:szCs w:val="24"/>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125D894E" w14:textId="77777777" w:rsidR="00263D42" w:rsidRPr="00F35540" w:rsidRDefault="00263D42" w:rsidP="00263D42">
      <w:pPr>
        <w:spacing w:after="0" w:line="240" w:lineRule="auto"/>
        <w:ind w:firstLine="680"/>
        <w:jc w:val="both"/>
        <w:rPr>
          <w:szCs w:val="24"/>
        </w:rPr>
      </w:pPr>
      <w:r w:rsidRPr="00F35540">
        <w:rPr>
          <w:szCs w:val="24"/>
        </w:rPr>
        <w:t>17. 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2969297D" w14:textId="77777777" w:rsidR="00263D42" w:rsidRPr="00F35540" w:rsidRDefault="00263D42" w:rsidP="00263D42">
      <w:pPr>
        <w:spacing w:after="0" w:line="240" w:lineRule="auto"/>
        <w:ind w:firstLine="680"/>
        <w:jc w:val="both"/>
        <w:rPr>
          <w:szCs w:val="24"/>
        </w:rPr>
      </w:pPr>
      <w:r w:rsidRPr="00F35540">
        <w:rPr>
          <w:szCs w:val="24"/>
        </w:rPr>
        <w:lastRenderedPageBreak/>
        <w:t>18.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2696412" w14:textId="77777777" w:rsidR="00263D42" w:rsidRPr="00F35540" w:rsidRDefault="00263D42" w:rsidP="00263D42">
      <w:pPr>
        <w:spacing w:after="0" w:line="240" w:lineRule="auto"/>
        <w:ind w:firstLine="680"/>
        <w:jc w:val="both"/>
        <w:rPr>
          <w:szCs w:val="24"/>
        </w:rPr>
      </w:pPr>
      <w:r w:rsidRPr="00F35540">
        <w:rPr>
          <w:szCs w:val="24"/>
        </w:rPr>
        <w:t>19.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6030E133" w14:textId="77777777" w:rsidR="00263D42" w:rsidRPr="00F35540" w:rsidRDefault="00263D42" w:rsidP="00263D42">
      <w:pPr>
        <w:spacing w:after="0" w:line="240" w:lineRule="auto"/>
        <w:ind w:firstLine="680"/>
        <w:jc w:val="both"/>
        <w:rPr>
          <w:szCs w:val="24"/>
        </w:rPr>
      </w:pPr>
      <w:r w:rsidRPr="00F35540">
        <w:rPr>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4E3C597D" w14:textId="77777777" w:rsidR="00263D42" w:rsidRPr="00F35540" w:rsidRDefault="00263D42" w:rsidP="00263D42">
      <w:pPr>
        <w:spacing w:after="0" w:line="240" w:lineRule="auto"/>
        <w:ind w:firstLine="680"/>
        <w:jc w:val="both"/>
        <w:rPr>
          <w:szCs w:val="24"/>
        </w:rPr>
      </w:pPr>
      <w:r w:rsidRPr="00F35540">
        <w:rPr>
          <w:szCs w:val="24"/>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настоящего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7C41E2D4" w14:textId="77777777" w:rsidR="00263D42" w:rsidRPr="00F35540" w:rsidRDefault="00263D42" w:rsidP="00263D42">
      <w:pPr>
        <w:spacing w:after="0" w:line="240" w:lineRule="auto"/>
        <w:ind w:firstLine="680"/>
        <w:jc w:val="both"/>
        <w:rPr>
          <w:szCs w:val="24"/>
        </w:rPr>
      </w:pPr>
      <w:r w:rsidRPr="00F35540">
        <w:rPr>
          <w:szCs w:val="24"/>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06A7D7BB" w14:textId="77777777" w:rsidR="00263D42" w:rsidRPr="00F35540" w:rsidRDefault="00263D42" w:rsidP="00263D42">
      <w:pPr>
        <w:spacing w:after="0" w:line="240" w:lineRule="auto"/>
        <w:ind w:firstLine="680"/>
        <w:jc w:val="both"/>
        <w:rPr>
          <w:szCs w:val="24"/>
        </w:rPr>
      </w:pPr>
      <w:r w:rsidRPr="00F35540">
        <w:rPr>
          <w:szCs w:val="24"/>
        </w:rPr>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w:t>
      </w:r>
      <w:r w:rsidRPr="00F35540">
        <w:rPr>
          <w:szCs w:val="24"/>
        </w:rPr>
        <w:lastRenderedPageBreak/>
        <w:t>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700BC605" w14:textId="77777777" w:rsidR="00263D42" w:rsidRPr="00F35540" w:rsidRDefault="00263D42" w:rsidP="00263D42">
      <w:pPr>
        <w:spacing w:after="0" w:line="240" w:lineRule="auto"/>
        <w:ind w:firstLine="680"/>
        <w:jc w:val="both"/>
        <w:rPr>
          <w:szCs w:val="24"/>
        </w:rPr>
      </w:pPr>
      <w:r w:rsidRPr="00F35540">
        <w:rPr>
          <w:szCs w:val="24"/>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0EB8AAA6" w14:textId="77777777" w:rsidR="00263D42" w:rsidRPr="00F35540" w:rsidRDefault="00263D42" w:rsidP="00263D42">
      <w:pPr>
        <w:spacing w:after="0" w:line="240" w:lineRule="auto"/>
        <w:ind w:firstLine="680"/>
        <w:jc w:val="both"/>
        <w:rPr>
          <w:szCs w:val="24"/>
        </w:rPr>
      </w:pPr>
      <w:r w:rsidRPr="00F35540">
        <w:rPr>
          <w:szCs w:val="24"/>
        </w:rPr>
        <w:t>20.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5D776D75" w14:textId="77777777" w:rsidR="00263D42" w:rsidRPr="00F35540" w:rsidRDefault="00263D42" w:rsidP="00263D42">
      <w:pPr>
        <w:spacing w:after="0" w:line="240" w:lineRule="auto"/>
        <w:ind w:firstLine="680"/>
        <w:jc w:val="both"/>
        <w:rPr>
          <w:szCs w:val="24"/>
        </w:rPr>
      </w:pPr>
      <w:r w:rsidRPr="00F35540">
        <w:rPr>
          <w:szCs w:val="24"/>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14:paraId="49AF0276" w14:textId="77777777" w:rsidR="00263D42" w:rsidRPr="00F35540" w:rsidRDefault="00263D42" w:rsidP="00263D42">
      <w:pPr>
        <w:spacing w:after="0" w:line="240" w:lineRule="auto"/>
        <w:ind w:firstLine="680"/>
        <w:jc w:val="both"/>
        <w:rPr>
          <w:szCs w:val="24"/>
        </w:rPr>
      </w:pPr>
      <w:r w:rsidRPr="00F35540">
        <w:rPr>
          <w:szCs w:val="24"/>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59FE445A" w14:textId="77777777" w:rsidR="00263D42" w:rsidRPr="00F35540" w:rsidRDefault="00263D42" w:rsidP="00263D42">
      <w:pPr>
        <w:spacing w:after="0" w:line="240" w:lineRule="auto"/>
        <w:ind w:firstLine="680"/>
        <w:jc w:val="both"/>
        <w:rPr>
          <w:szCs w:val="24"/>
        </w:rPr>
      </w:pPr>
      <w:r w:rsidRPr="00F35540">
        <w:rPr>
          <w:szCs w:val="24"/>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0A912896" w14:textId="77777777" w:rsidR="00263D42" w:rsidRPr="00F35540" w:rsidRDefault="00263D42" w:rsidP="00263D42">
      <w:pPr>
        <w:spacing w:after="0" w:line="240" w:lineRule="auto"/>
        <w:ind w:firstLine="680"/>
        <w:jc w:val="both"/>
        <w:rPr>
          <w:szCs w:val="24"/>
        </w:rPr>
      </w:pPr>
      <w:r w:rsidRPr="00F35540">
        <w:rPr>
          <w:szCs w:val="24"/>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7DCEA794" w14:textId="77777777" w:rsidR="00263D42" w:rsidRPr="00F35540" w:rsidRDefault="00263D42" w:rsidP="00263D42">
      <w:pPr>
        <w:spacing w:after="0" w:line="240" w:lineRule="auto"/>
        <w:ind w:firstLine="680"/>
        <w:jc w:val="both"/>
        <w:rPr>
          <w:szCs w:val="24"/>
        </w:rPr>
      </w:pPr>
      <w:r w:rsidRPr="00F35540">
        <w:rPr>
          <w:szCs w:val="24"/>
        </w:rPr>
        <w:t xml:space="preserve">21.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w:t>
      </w:r>
      <w:r w:rsidRPr="00F35540">
        <w:rPr>
          <w:szCs w:val="24"/>
        </w:rPr>
        <w:lastRenderedPageBreak/>
        <w:t>законодательства о градостроительной деятельности направляется в срок, указанный в части 19 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7BFFD598" w14:textId="77777777" w:rsidR="00263D42" w:rsidRPr="00F35540" w:rsidRDefault="00263D42" w:rsidP="00263D42">
      <w:pPr>
        <w:spacing w:after="0" w:line="240" w:lineRule="auto"/>
        <w:ind w:firstLine="680"/>
        <w:jc w:val="both"/>
        <w:rPr>
          <w:szCs w:val="24"/>
        </w:rPr>
      </w:pPr>
      <w:r w:rsidRPr="00F35540">
        <w:rPr>
          <w:szCs w:val="24"/>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настоящей статьи;</w:t>
      </w:r>
    </w:p>
    <w:p w14:paraId="20B219BD" w14:textId="77777777" w:rsidR="00263D42" w:rsidRPr="00F35540" w:rsidRDefault="00263D42" w:rsidP="00263D42">
      <w:pPr>
        <w:spacing w:after="0" w:line="240" w:lineRule="auto"/>
        <w:ind w:firstLine="680"/>
        <w:jc w:val="both"/>
        <w:rPr>
          <w:szCs w:val="24"/>
        </w:rPr>
      </w:pPr>
      <w:r w:rsidRPr="00F35540">
        <w:rPr>
          <w:szCs w:val="24"/>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настоящей статьи;</w:t>
      </w:r>
    </w:p>
    <w:p w14:paraId="6B922254" w14:textId="77777777" w:rsidR="00263D42" w:rsidRPr="00F35540" w:rsidRDefault="00263D42" w:rsidP="00263D42">
      <w:pPr>
        <w:spacing w:after="0" w:line="240" w:lineRule="auto"/>
        <w:ind w:firstLine="680"/>
        <w:jc w:val="both"/>
        <w:rPr>
          <w:szCs w:val="24"/>
        </w:rPr>
      </w:pPr>
      <w:r w:rsidRPr="00F35540">
        <w:rPr>
          <w:szCs w:val="24"/>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настоящей статьи.</w:t>
      </w:r>
    </w:p>
    <w:p w14:paraId="35A5B0ED" w14:textId="77777777" w:rsidR="00264EF6" w:rsidRPr="00264EF6" w:rsidRDefault="00264EF6" w:rsidP="00263D42">
      <w:pPr>
        <w:pStyle w:val="4"/>
        <w:jc w:val="both"/>
        <w:rPr>
          <w:b w:val="0"/>
        </w:rPr>
      </w:pPr>
      <w:bookmarkStart w:id="68" w:name="_Toc163141787"/>
    </w:p>
    <w:p w14:paraId="72196801" w14:textId="77777777" w:rsidR="00263D42" w:rsidRPr="00F35540" w:rsidRDefault="00263D42" w:rsidP="00263D42">
      <w:pPr>
        <w:pStyle w:val="4"/>
        <w:jc w:val="both"/>
        <w:rPr>
          <w:b w:val="0"/>
        </w:rPr>
      </w:pPr>
      <w:r w:rsidRPr="00F35540">
        <w:t>Статья 3</w:t>
      </w:r>
      <w:r>
        <w:t>5</w:t>
      </w:r>
      <w:r w:rsidRPr="00F35540">
        <w:t>. Уведомление о планируемых строительстве или реконструкции объекта индивидуального жилищного строительства или садового дома</w:t>
      </w:r>
      <w:bookmarkEnd w:id="68"/>
    </w:p>
    <w:p w14:paraId="53B7EE7D" w14:textId="77777777" w:rsidR="00263D42" w:rsidRPr="00F35540" w:rsidRDefault="00263D42" w:rsidP="00263D42">
      <w:pPr>
        <w:spacing w:after="0" w:line="240" w:lineRule="auto"/>
        <w:ind w:firstLine="680"/>
        <w:jc w:val="both"/>
        <w:rPr>
          <w:szCs w:val="24"/>
        </w:rPr>
      </w:pPr>
    </w:p>
    <w:p w14:paraId="524522A0" w14:textId="77777777" w:rsidR="00263D42" w:rsidRPr="00F35540" w:rsidRDefault="00263D42" w:rsidP="00263D42">
      <w:pPr>
        <w:spacing w:after="0" w:line="240" w:lineRule="auto"/>
        <w:ind w:firstLine="680"/>
        <w:jc w:val="both"/>
        <w:rPr>
          <w:szCs w:val="24"/>
        </w:rPr>
      </w:pPr>
      <w:r w:rsidRPr="00F35540">
        <w:rPr>
          <w:szCs w:val="24"/>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14:paraId="414E3F93" w14:textId="77777777" w:rsidR="00263D42" w:rsidRPr="00F35540" w:rsidRDefault="00263D42" w:rsidP="00263D42">
      <w:pPr>
        <w:spacing w:after="0" w:line="240" w:lineRule="auto"/>
        <w:ind w:firstLine="680"/>
        <w:jc w:val="both"/>
        <w:rPr>
          <w:szCs w:val="24"/>
        </w:rPr>
      </w:pPr>
      <w:r w:rsidRPr="00F35540">
        <w:rPr>
          <w:szCs w:val="24"/>
        </w:rPr>
        <w:t>1) фамилия, имя, отчество (при наличии), место жительства застройщика, реквизиты документа, удостоверяющего личность (для физического лица);</w:t>
      </w:r>
    </w:p>
    <w:p w14:paraId="71E9B002" w14:textId="77777777" w:rsidR="00263D42" w:rsidRPr="00F35540" w:rsidRDefault="00263D42" w:rsidP="00263D42">
      <w:pPr>
        <w:spacing w:after="0" w:line="240" w:lineRule="auto"/>
        <w:ind w:firstLine="680"/>
        <w:jc w:val="both"/>
        <w:rPr>
          <w:szCs w:val="24"/>
        </w:rPr>
      </w:pPr>
      <w:r w:rsidRPr="00F35540">
        <w:rPr>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2D12331D" w14:textId="77777777" w:rsidR="00263D42" w:rsidRPr="00F35540" w:rsidRDefault="00263D42" w:rsidP="00263D42">
      <w:pPr>
        <w:spacing w:after="0" w:line="240" w:lineRule="auto"/>
        <w:ind w:firstLine="680"/>
        <w:jc w:val="both"/>
        <w:rPr>
          <w:szCs w:val="24"/>
        </w:rPr>
      </w:pPr>
      <w:r w:rsidRPr="00F35540">
        <w:rPr>
          <w:szCs w:val="24"/>
        </w:rPr>
        <w:t>3) кадастровый номер земельного участка (при его наличии), адрес или описание местоположения земельного участка;</w:t>
      </w:r>
    </w:p>
    <w:p w14:paraId="2E3FB913" w14:textId="77777777" w:rsidR="00263D42" w:rsidRPr="00F35540" w:rsidRDefault="00263D42" w:rsidP="00263D42">
      <w:pPr>
        <w:spacing w:after="0" w:line="240" w:lineRule="auto"/>
        <w:ind w:firstLine="680"/>
        <w:jc w:val="both"/>
        <w:rPr>
          <w:szCs w:val="24"/>
        </w:rPr>
      </w:pPr>
      <w:r w:rsidRPr="00F35540">
        <w:rPr>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14:paraId="5DABEA10" w14:textId="77777777" w:rsidR="00263D42" w:rsidRPr="00F35540" w:rsidRDefault="00263D42" w:rsidP="00263D42">
      <w:pPr>
        <w:spacing w:after="0" w:line="240" w:lineRule="auto"/>
        <w:ind w:firstLine="680"/>
        <w:jc w:val="both"/>
        <w:rPr>
          <w:szCs w:val="24"/>
        </w:rPr>
      </w:pPr>
      <w:r w:rsidRPr="00F35540">
        <w:rPr>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273F51B0" w14:textId="77777777" w:rsidR="00263D42" w:rsidRPr="00F35540" w:rsidRDefault="00263D42" w:rsidP="00263D42">
      <w:pPr>
        <w:spacing w:after="0" w:line="240" w:lineRule="auto"/>
        <w:ind w:firstLine="680"/>
        <w:jc w:val="both"/>
        <w:rPr>
          <w:szCs w:val="24"/>
        </w:rPr>
      </w:pPr>
      <w:r w:rsidRPr="00F35540">
        <w:rPr>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432D99AA" w14:textId="77777777" w:rsidR="00263D42" w:rsidRPr="00F35540" w:rsidRDefault="00263D42" w:rsidP="00263D42">
      <w:pPr>
        <w:spacing w:after="0" w:line="240" w:lineRule="auto"/>
        <w:ind w:firstLine="680"/>
        <w:jc w:val="both"/>
        <w:rPr>
          <w:szCs w:val="24"/>
        </w:rPr>
      </w:pPr>
      <w:r w:rsidRPr="00F35540">
        <w:rPr>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76CE899" w14:textId="77777777" w:rsidR="00263D42" w:rsidRPr="00F35540" w:rsidRDefault="00263D42" w:rsidP="00263D42">
      <w:pPr>
        <w:spacing w:after="0" w:line="240" w:lineRule="auto"/>
        <w:ind w:firstLine="680"/>
        <w:jc w:val="both"/>
        <w:rPr>
          <w:szCs w:val="24"/>
        </w:rPr>
      </w:pPr>
      <w:r w:rsidRPr="00F35540">
        <w:rPr>
          <w:szCs w:val="24"/>
        </w:rPr>
        <w:t>8) почтовый адрес и (или) адрес электронной почты для связи с застройщиком;</w:t>
      </w:r>
    </w:p>
    <w:p w14:paraId="38240741" w14:textId="77777777" w:rsidR="00263D42" w:rsidRPr="00F35540" w:rsidRDefault="00263D42" w:rsidP="00263D42">
      <w:pPr>
        <w:spacing w:after="0" w:line="240" w:lineRule="auto"/>
        <w:ind w:firstLine="680"/>
        <w:jc w:val="both"/>
        <w:rPr>
          <w:szCs w:val="24"/>
        </w:rPr>
      </w:pPr>
      <w:r w:rsidRPr="00F35540">
        <w:rPr>
          <w:szCs w:val="24"/>
        </w:rPr>
        <w:lastRenderedPageBreak/>
        <w:t xml:space="preserve">9) способ направления застройщику уведомлений, предусмотренных </w:t>
      </w:r>
      <w:hyperlink w:anchor="Par3103" w:tooltip="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 w:history="1">
        <w:r w:rsidRPr="00F35540">
          <w:rPr>
            <w:szCs w:val="24"/>
          </w:rPr>
          <w:t>пунктом 2 части 7</w:t>
        </w:r>
      </w:hyperlink>
      <w:r w:rsidRPr="00F35540">
        <w:rPr>
          <w:szCs w:val="24"/>
        </w:rPr>
        <w:t xml:space="preserve"> и </w:t>
      </w:r>
      <w:hyperlink w:anchor="Par3107" w:tooltip="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 w:history="1">
        <w:r w:rsidRPr="00F35540">
          <w:rPr>
            <w:szCs w:val="24"/>
          </w:rPr>
          <w:t>пунктом 3 части 8</w:t>
        </w:r>
      </w:hyperlink>
      <w:r w:rsidRPr="00F35540">
        <w:rPr>
          <w:szCs w:val="24"/>
        </w:rPr>
        <w:t xml:space="preserve"> настоящей статьи.</w:t>
      </w:r>
    </w:p>
    <w:p w14:paraId="59372200" w14:textId="77777777" w:rsidR="00263D42" w:rsidRPr="00F35540" w:rsidRDefault="00263D42" w:rsidP="00263D42">
      <w:pPr>
        <w:spacing w:after="0" w:line="240" w:lineRule="auto"/>
        <w:ind w:firstLine="680"/>
        <w:jc w:val="both"/>
        <w:rPr>
          <w:szCs w:val="24"/>
        </w:rPr>
      </w:pPr>
      <w:r w:rsidRPr="00F35540">
        <w:rPr>
          <w:szCs w:val="24"/>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3204E97" w14:textId="77777777" w:rsidR="00263D42" w:rsidRPr="00F35540" w:rsidRDefault="00263D42" w:rsidP="00263D42">
      <w:pPr>
        <w:spacing w:after="0" w:line="240" w:lineRule="auto"/>
        <w:ind w:firstLine="680"/>
        <w:jc w:val="both"/>
        <w:rPr>
          <w:szCs w:val="24"/>
        </w:rPr>
      </w:pPr>
      <w:r w:rsidRPr="00F35540">
        <w:rPr>
          <w:szCs w:val="24"/>
        </w:rPr>
        <w:t>3. К уведомлению о планируемом строительстве прилагаются:</w:t>
      </w:r>
    </w:p>
    <w:p w14:paraId="7973C29B" w14:textId="77777777" w:rsidR="00263D42" w:rsidRPr="00F35540" w:rsidRDefault="00263D42" w:rsidP="00263D42">
      <w:pPr>
        <w:spacing w:after="0" w:line="240" w:lineRule="auto"/>
        <w:ind w:firstLine="680"/>
        <w:jc w:val="both"/>
        <w:rPr>
          <w:szCs w:val="24"/>
        </w:rPr>
      </w:pPr>
      <w:r w:rsidRPr="00F35540">
        <w:rPr>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68FDA6A6" w14:textId="77777777" w:rsidR="00263D42" w:rsidRPr="00F35540" w:rsidRDefault="00263D42" w:rsidP="00263D42">
      <w:pPr>
        <w:spacing w:after="0" w:line="240" w:lineRule="auto"/>
        <w:ind w:firstLine="680"/>
        <w:jc w:val="both"/>
        <w:rPr>
          <w:szCs w:val="24"/>
        </w:rPr>
      </w:pPr>
      <w:r w:rsidRPr="00F35540">
        <w:rPr>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65EF0F56" w14:textId="77777777" w:rsidR="00263D42" w:rsidRPr="00F35540" w:rsidRDefault="00263D42" w:rsidP="00263D42">
      <w:pPr>
        <w:spacing w:after="0" w:line="240" w:lineRule="auto"/>
        <w:ind w:firstLine="680"/>
        <w:jc w:val="both"/>
        <w:rPr>
          <w:szCs w:val="24"/>
        </w:rPr>
      </w:pPr>
      <w:r w:rsidRPr="00F35540">
        <w:rPr>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1F2C38B3" w14:textId="77777777" w:rsidR="00263D42" w:rsidRPr="00F35540" w:rsidRDefault="00263D42" w:rsidP="00263D42">
      <w:pPr>
        <w:spacing w:after="0" w:line="240" w:lineRule="auto"/>
        <w:ind w:firstLine="680"/>
        <w:jc w:val="both"/>
        <w:rPr>
          <w:szCs w:val="24"/>
        </w:rPr>
      </w:pPr>
      <w:r w:rsidRPr="00F35540">
        <w:rPr>
          <w:szCs w:val="24"/>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Par3099" w:tooltip="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 w:history="1">
        <w:r w:rsidRPr="00F35540">
          <w:rPr>
            <w:szCs w:val="24"/>
          </w:rPr>
          <w:t>частью 5</w:t>
        </w:r>
      </w:hyperlink>
      <w:r w:rsidRPr="00F35540">
        <w:rPr>
          <w:szCs w:val="24"/>
        </w:rPr>
        <w:t xml:space="preserve"> статьи 51.1 Градостроительного кодекса РФ.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7E87F86D" w14:textId="77777777" w:rsidR="00263D42" w:rsidRPr="00F35540" w:rsidRDefault="00263D42" w:rsidP="00263D42">
      <w:pPr>
        <w:spacing w:after="0" w:line="240" w:lineRule="auto"/>
        <w:ind w:firstLine="680"/>
        <w:jc w:val="both"/>
        <w:rPr>
          <w:szCs w:val="24"/>
        </w:rPr>
      </w:pPr>
      <w:r w:rsidRPr="00F35540">
        <w:rPr>
          <w:szCs w:val="24"/>
        </w:rPr>
        <w:t xml:space="preserve">4.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F35540">
          <w:rPr>
            <w:szCs w:val="24"/>
          </w:rPr>
          <w:t>пункте 1 части 3</w:t>
        </w:r>
      </w:hyperlink>
      <w:r w:rsidRPr="00F35540">
        <w:rPr>
          <w:szCs w:val="24"/>
        </w:rPr>
        <w:t xml:space="preserve"> настоящей статьи, запрашиваются органами, указанными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F35540">
          <w:rPr>
            <w:szCs w:val="24"/>
          </w:rPr>
          <w:t>абзаце первом части 1</w:t>
        </w:r>
      </w:hyperlink>
      <w:r w:rsidRPr="00F35540">
        <w:rPr>
          <w:szCs w:val="24"/>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F35540">
          <w:rPr>
            <w:szCs w:val="24"/>
          </w:rPr>
          <w:t>абзаце первом части 1</w:t>
        </w:r>
      </w:hyperlink>
      <w:r w:rsidRPr="00F35540">
        <w:rPr>
          <w:szCs w:val="24"/>
        </w:rPr>
        <w:t xml:space="preserve"> настоящей статьи,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F35540">
          <w:rPr>
            <w:szCs w:val="24"/>
          </w:rPr>
          <w:t>пункте 1 части 3</w:t>
        </w:r>
      </w:hyperlink>
      <w:r w:rsidRPr="00F35540">
        <w:rPr>
          <w:szCs w:val="24"/>
        </w:rPr>
        <w:t xml:space="preserve">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41525FCA" w14:textId="77777777" w:rsidR="00263D42" w:rsidRPr="00F35540" w:rsidRDefault="00263D42" w:rsidP="00263D42">
      <w:pPr>
        <w:spacing w:after="0" w:line="240" w:lineRule="auto"/>
        <w:ind w:firstLine="680"/>
        <w:jc w:val="both"/>
        <w:rPr>
          <w:szCs w:val="24"/>
        </w:rPr>
      </w:pPr>
      <w:r w:rsidRPr="00F35540">
        <w:rPr>
          <w:szCs w:val="24"/>
        </w:rPr>
        <w:t xml:space="preserve">5. В случае отсутствия в уведомлении о планируемом строительстве сведений, предусмотренных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F35540">
          <w:rPr>
            <w:szCs w:val="24"/>
          </w:rPr>
          <w:t>частью 1</w:t>
        </w:r>
      </w:hyperlink>
      <w:r w:rsidRPr="00F35540">
        <w:rPr>
          <w:szCs w:val="24"/>
        </w:rPr>
        <w:t xml:space="preserve"> настоящей статьи, или документов, предусмотренных </w:t>
      </w:r>
      <w:hyperlink w:anchor="Par3095" w:tooltip="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 w:history="1">
        <w:r w:rsidRPr="00F35540">
          <w:rPr>
            <w:szCs w:val="24"/>
          </w:rPr>
          <w:t>пунктами 2</w:t>
        </w:r>
      </w:hyperlink>
      <w:r w:rsidRPr="00F35540">
        <w:rPr>
          <w:szCs w:val="24"/>
        </w:rPr>
        <w:t xml:space="preserve"> - </w:t>
      </w:r>
      <w:hyperlink w:anchor="Par3097" w:tooltip="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 w:history="1">
        <w:r w:rsidRPr="00F35540">
          <w:rPr>
            <w:szCs w:val="24"/>
          </w:rPr>
          <w:t>4 части 3</w:t>
        </w:r>
      </w:hyperlink>
      <w:r w:rsidRPr="00F35540">
        <w:rPr>
          <w:szCs w:val="24"/>
        </w:rPr>
        <w:t xml:space="preserve"> настоящей статьи, уполномоченные на выдачу разрешений на строительство орган местного самоуправления Муниципального образования Крымский район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10319B55" w14:textId="77777777" w:rsidR="00263D42" w:rsidRPr="00F35540" w:rsidRDefault="00263D42" w:rsidP="00263D42">
      <w:pPr>
        <w:spacing w:after="0" w:line="240" w:lineRule="auto"/>
        <w:ind w:firstLine="680"/>
        <w:jc w:val="both"/>
        <w:rPr>
          <w:szCs w:val="24"/>
        </w:rPr>
      </w:pPr>
      <w:r w:rsidRPr="00F35540">
        <w:rPr>
          <w:szCs w:val="24"/>
        </w:rPr>
        <w:lastRenderedPageBreak/>
        <w:t>6.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w:t>
      </w:r>
    </w:p>
    <w:p w14:paraId="5A20C247" w14:textId="77777777" w:rsidR="00263D42" w:rsidRPr="00F35540" w:rsidRDefault="00263D42" w:rsidP="00263D42">
      <w:pPr>
        <w:spacing w:after="0" w:line="240" w:lineRule="auto"/>
        <w:ind w:firstLine="680"/>
        <w:jc w:val="both"/>
        <w:rPr>
          <w:szCs w:val="24"/>
        </w:rPr>
      </w:pPr>
      <w:r w:rsidRPr="00F35540">
        <w:rPr>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35C9F2B0" w14:textId="77777777" w:rsidR="00263D42" w:rsidRPr="00F35540" w:rsidRDefault="00263D42" w:rsidP="00263D42">
      <w:pPr>
        <w:spacing w:after="0" w:line="240" w:lineRule="auto"/>
        <w:ind w:firstLine="680"/>
        <w:jc w:val="both"/>
        <w:rPr>
          <w:szCs w:val="24"/>
        </w:rPr>
      </w:pPr>
      <w:r w:rsidRPr="00F35540">
        <w:rPr>
          <w:szCs w:val="24"/>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F701C10" w14:textId="77777777" w:rsidR="00263D42" w:rsidRPr="00F35540" w:rsidRDefault="00263D42" w:rsidP="00263D42">
      <w:pPr>
        <w:spacing w:after="0" w:line="240" w:lineRule="auto"/>
        <w:ind w:firstLine="680"/>
        <w:jc w:val="both"/>
        <w:rPr>
          <w:szCs w:val="24"/>
        </w:rPr>
      </w:pPr>
      <w:r w:rsidRPr="00F35540">
        <w:rPr>
          <w:szCs w:val="24"/>
        </w:rPr>
        <w:t>7.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2AF14849" w14:textId="77777777" w:rsidR="00263D42" w:rsidRPr="00F35540" w:rsidRDefault="00263D42" w:rsidP="00263D42">
      <w:pPr>
        <w:spacing w:after="0" w:line="240" w:lineRule="auto"/>
        <w:ind w:firstLine="680"/>
        <w:jc w:val="both"/>
        <w:rPr>
          <w:szCs w:val="24"/>
        </w:rPr>
      </w:pPr>
      <w:r w:rsidRPr="00F35540">
        <w:rPr>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
    <w:p w14:paraId="056EF463" w14:textId="77777777" w:rsidR="00263D42" w:rsidRPr="00F35540" w:rsidRDefault="00263D42" w:rsidP="00263D42">
      <w:pPr>
        <w:spacing w:after="0" w:line="240" w:lineRule="auto"/>
        <w:ind w:firstLine="680"/>
        <w:jc w:val="both"/>
        <w:rPr>
          <w:szCs w:val="24"/>
        </w:rPr>
      </w:pPr>
      <w:r w:rsidRPr="00F35540">
        <w:rPr>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0CA2219B" w14:textId="77777777" w:rsidR="00263D42" w:rsidRPr="00F35540" w:rsidRDefault="00263D42" w:rsidP="00263D42">
      <w:pPr>
        <w:spacing w:after="0" w:line="240" w:lineRule="auto"/>
        <w:ind w:firstLine="680"/>
        <w:jc w:val="both"/>
        <w:rPr>
          <w:szCs w:val="24"/>
        </w:rPr>
      </w:pPr>
      <w:r w:rsidRPr="00F35540">
        <w:rPr>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42EFEE28" w14:textId="77777777" w:rsidR="00263D42" w:rsidRPr="00F35540" w:rsidRDefault="00263D42" w:rsidP="00263D42">
      <w:pPr>
        <w:spacing w:after="0" w:line="240" w:lineRule="auto"/>
        <w:ind w:firstLine="680"/>
        <w:jc w:val="both"/>
        <w:rPr>
          <w:szCs w:val="24"/>
        </w:rPr>
      </w:pPr>
      <w:r w:rsidRPr="00F35540">
        <w:rPr>
          <w:szCs w:val="24"/>
        </w:rPr>
        <w:lastRenderedPageBreak/>
        <w:t>8.</w:t>
      </w:r>
      <w:r w:rsidRPr="00F35540">
        <w:rPr>
          <w:rStyle w:val="blk"/>
          <w:szCs w:val="24"/>
        </w:rPr>
        <w:t xml:space="preserve">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w:t>
      </w:r>
      <w:hyperlink r:id="rId127" w:anchor="dst2599" w:history="1">
        <w:r w:rsidRPr="00F35540">
          <w:rPr>
            <w:rStyle w:val="ad"/>
            <w:color w:val="auto"/>
            <w:szCs w:val="24"/>
            <w:u w:val="none"/>
          </w:rPr>
          <w:t>части 6</w:t>
        </w:r>
      </w:hyperlink>
      <w:r w:rsidRPr="00F35540">
        <w:rPr>
          <w:rStyle w:val="blk"/>
          <w:szCs w:val="24"/>
        </w:rPr>
        <w:t xml:space="preserve">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09904CE0" w14:textId="77777777" w:rsidR="00263D42" w:rsidRPr="00F35540" w:rsidRDefault="00263D42" w:rsidP="00263D42">
      <w:pPr>
        <w:spacing w:after="0" w:line="240" w:lineRule="auto"/>
        <w:ind w:firstLine="680"/>
        <w:jc w:val="both"/>
        <w:rPr>
          <w:szCs w:val="24"/>
        </w:rPr>
      </w:pPr>
      <w:r w:rsidRPr="00F35540">
        <w:rPr>
          <w:rStyle w:val="blk"/>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r:id="rId128" w:anchor="dst2608" w:history="1">
        <w:r w:rsidRPr="00F35540">
          <w:rPr>
            <w:rStyle w:val="ad"/>
            <w:color w:val="auto"/>
            <w:szCs w:val="24"/>
            <w:u w:val="none"/>
          </w:rPr>
          <w:t>пунктом 1 части 7</w:t>
        </w:r>
      </w:hyperlink>
      <w:r w:rsidRPr="00F35540">
        <w:rPr>
          <w:rStyle w:val="blk"/>
          <w:szCs w:val="24"/>
        </w:rPr>
        <w:t xml:space="preserve"> настоящей статьи;</w:t>
      </w:r>
    </w:p>
    <w:p w14:paraId="7FE1E6C4" w14:textId="77777777" w:rsidR="00263D42" w:rsidRPr="00F35540" w:rsidRDefault="00263D42" w:rsidP="00263D42">
      <w:pPr>
        <w:spacing w:after="0" w:line="240" w:lineRule="auto"/>
        <w:ind w:firstLine="680"/>
        <w:jc w:val="both"/>
        <w:rPr>
          <w:szCs w:val="24"/>
        </w:rPr>
      </w:pPr>
      <w:r w:rsidRPr="00F35540">
        <w:rPr>
          <w:rStyle w:val="blk"/>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129" w:anchor="dst2609" w:history="1">
        <w:r w:rsidRPr="00F35540">
          <w:rPr>
            <w:rStyle w:val="ad"/>
            <w:color w:val="auto"/>
            <w:szCs w:val="24"/>
            <w:u w:val="none"/>
          </w:rPr>
          <w:t>пунктом 2</w:t>
        </w:r>
      </w:hyperlink>
      <w:r w:rsidRPr="00F35540">
        <w:rPr>
          <w:rStyle w:val="blk"/>
          <w:szCs w:val="24"/>
        </w:rPr>
        <w:t xml:space="preserve"> или </w:t>
      </w:r>
      <w:hyperlink r:id="rId130" w:anchor="dst2610" w:history="1">
        <w:r w:rsidRPr="00F35540">
          <w:rPr>
            <w:rStyle w:val="ad"/>
            <w:color w:val="auto"/>
            <w:szCs w:val="24"/>
            <w:u w:val="none"/>
          </w:rPr>
          <w:t>3 части 7</w:t>
        </w:r>
      </w:hyperlink>
      <w:r w:rsidRPr="00F35540">
        <w:rPr>
          <w:rStyle w:val="blk"/>
          <w:szCs w:val="24"/>
        </w:rPr>
        <w:t xml:space="preserve"> настоящей статьи.</w:t>
      </w:r>
    </w:p>
    <w:p w14:paraId="0D8FB77B" w14:textId="77777777" w:rsidR="00263D42" w:rsidRPr="00F35540" w:rsidRDefault="00263D42" w:rsidP="00263D42">
      <w:pPr>
        <w:spacing w:after="0" w:line="240" w:lineRule="auto"/>
        <w:ind w:firstLine="680"/>
        <w:jc w:val="both"/>
        <w:rPr>
          <w:szCs w:val="24"/>
        </w:rPr>
      </w:pPr>
    </w:p>
    <w:p w14:paraId="5D7E8FBF" w14:textId="77777777" w:rsidR="00263D42" w:rsidRPr="00F35540" w:rsidRDefault="00263D42" w:rsidP="00263D42">
      <w:pPr>
        <w:pStyle w:val="4"/>
        <w:jc w:val="both"/>
        <w:rPr>
          <w:b w:val="0"/>
        </w:rPr>
      </w:pPr>
      <w:bookmarkStart w:id="69" w:name="_Toc163141788"/>
      <w:r w:rsidRPr="00F35540">
        <w:t>Статья 3</w:t>
      </w:r>
      <w:r>
        <w:t>6</w:t>
      </w:r>
      <w:r w:rsidRPr="00F35540">
        <w:t>. Уведомление об окончании строительства или реконструкции объекта индивидуального жилищного строительства или садового дома</w:t>
      </w:r>
      <w:bookmarkEnd w:id="69"/>
    </w:p>
    <w:p w14:paraId="5B5D76B7" w14:textId="77777777" w:rsidR="00263D42" w:rsidRPr="00F35540" w:rsidRDefault="00263D42" w:rsidP="00263D42">
      <w:pPr>
        <w:spacing w:after="0" w:line="240" w:lineRule="auto"/>
        <w:ind w:firstLine="680"/>
        <w:jc w:val="both"/>
        <w:rPr>
          <w:szCs w:val="24"/>
        </w:rPr>
      </w:pPr>
    </w:p>
    <w:p w14:paraId="2BA02CA3" w14:textId="77777777" w:rsidR="00263D42" w:rsidRPr="00F35540" w:rsidRDefault="00263D42" w:rsidP="00263D42">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F35540">
        <w:rPr>
          <w:rFonts w:ascii="Times New Roman CYR" w:hAnsi="Times New Roman CYR" w:cs="Times New Roman CYR"/>
          <w:szCs w:val="24"/>
        </w:rPr>
        <w:t xml:space="preserve">1.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w:anchor="sub_51111" w:history="1">
        <w:r w:rsidRPr="00F35540">
          <w:rPr>
            <w:rFonts w:ascii="Times New Roman CYR" w:hAnsi="Times New Roman CYR" w:cs="Times New Roman CYR"/>
            <w:szCs w:val="24"/>
          </w:rPr>
          <w:t>пунктами 1 - 5</w:t>
        </w:r>
      </w:hyperlink>
      <w:r w:rsidRPr="00F35540">
        <w:rPr>
          <w:rFonts w:ascii="Times New Roman CYR" w:hAnsi="Times New Roman CYR" w:cs="Times New Roman CYR"/>
          <w:szCs w:val="24"/>
        </w:rPr>
        <w:t xml:space="preserve">, </w:t>
      </w:r>
      <w:hyperlink w:anchor="sub_51117" w:history="1">
        <w:r w:rsidRPr="00F35540">
          <w:rPr>
            <w:rFonts w:ascii="Times New Roman CYR" w:hAnsi="Times New Roman CYR" w:cs="Times New Roman CYR"/>
            <w:szCs w:val="24"/>
          </w:rPr>
          <w:t>7</w:t>
        </w:r>
      </w:hyperlink>
      <w:r w:rsidRPr="00F35540">
        <w:rPr>
          <w:rFonts w:ascii="Times New Roman CYR" w:hAnsi="Times New Roman CYR" w:cs="Times New Roman CYR"/>
          <w:szCs w:val="24"/>
        </w:rPr>
        <w:t xml:space="preserve"> и </w:t>
      </w:r>
      <w:hyperlink w:anchor="sub_51118" w:history="1">
        <w:r w:rsidRPr="00F35540">
          <w:rPr>
            <w:rFonts w:ascii="Times New Roman CYR" w:hAnsi="Times New Roman CYR" w:cs="Times New Roman CYR"/>
            <w:szCs w:val="24"/>
          </w:rPr>
          <w:t>8 части 1 статьи 51.1</w:t>
        </w:r>
      </w:hyperlink>
      <w:r w:rsidRPr="00F35540">
        <w:rPr>
          <w:rFonts w:ascii="Times New Roman CYR" w:hAnsi="Times New Roman CYR" w:cs="Times New Roman CYR"/>
          <w:szCs w:val="24"/>
        </w:rPr>
        <w:t xml:space="preserve"> Градостроительного Кодекса РФ,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F35540">
          <w:rPr>
            <w:rFonts w:ascii="Times New Roman CYR" w:hAnsi="Times New Roman CYR" w:cs="Times New Roman CYR"/>
            <w:szCs w:val="24"/>
          </w:rPr>
          <w:t>пунктом 5 части 19</w:t>
        </w:r>
      </w:hyperlink>
      <w:r w:rsidRPr="00F35540">
        <w:rPr>
          <w:rFonts w:ascii="Times New Roman CYR" w:hAnsi="Times New Roman CYR" w:cs="Times New Roman CYR"/>
          <w:szCs w:val="24"/>
        </w:rPr>
        <w:t xml:space="preserve"> статьи 55 Градостроительного Кодекса РФ. К уведомлению об окончании строительства прилагаются:</w:t>
      </w:r>
    </w:p>
    <w:p w14:paraId="3ADD411B" w14:textId="77777777" w:rsidR="00263D42" w:rsidRPr="00F35540" w:rsidRDefault="00263D42" w:rsidP="00263D42">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F35540">
        <w:rPr>
          <w:rFonts w:ascii="Times New Roman CYR" w:hAnsi="Times New Roman CYR" w:cs="Times New Roman CYR"/>
          <w:szCs w:val="24"/>
        </w:rPr>
        <w:t xml:space="preserve">1) документы, предусмотренные </w:t>
      </w:r>
      <w:hyperlink w:anchor="sub_51132" w:history="1">
        <w:r w:rsidRPr="00F35540">
          <w:rPr>
            <w:rFonts w:ascii="Times New Roman CYR" w:hAnsi="Times New Roman CYR" w:cs="Times New Roman CYR"/>
            <w:szCs w:val="24"/>
          </w:rPr>
          <w:t>пунктами 2</w:t>
        </w:r>
      </w:hyperlink>
      <w:r w:rsidRPr="00F35540">
        <w:rPr>
          <w:rFonts w:ascii="Times New Roman CYR" w:hAnsi="Times New Roman CYR" w:cs="Times New Roman CYR"/>
          <w:szCs w:val="24"/>
        </w:rPr>
        <w:t xml:space="preserve"> и </w:t>
      </w:r>
      <w:hyperlink w:anchor="sub_51133" w:history="1">
        <w:r w:rsidRPr="00F35540">
          <w:rPr>
            <w:rFonts w:ascii="Times New Roman CYR" w:hAnsi="Times New Roman CYR" w:cs="Times New Roman CYR"/>
            <w:szCs w:val="24"/>
          </w:rPr>
          <w:t>3 части 3 статьи 51.1</w:t>
        </w:r>
      </w:hyperlink>
      <w:r w:rsidRPr="00F35540">
        <w:rPr>
          <w:rFonts w:ascii="Times New Roman CYR" w:hAnsi="Times New Roman CYR" w:cs="Times New Roman CYR"/>
          <w:szCs w:val="24"/>
        </w:rPr>
        <w:t xml:space="preserve"> Градостроительного Кодекса РФ;</w:t>
      </w:r>
    </w:p>
    <w:p w14:paraId="5517851F" w14:textId="77777777" w:rsidR="00263D42" w:rsidRPr="00F35540" w:rsidRDefault="00263D42" w:rsidP="00263D42">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F35540">
        <w:rPr>
          <w:rFonts w:ascii="Times New Roman CYR" w:hAnsi="Times New Roman CYR" w:cs="Times New Roman CYR"/>
          <w:szCs w:val="24"/>
        </w:rPr>
        <w:t>2) технический план объекта индивидуального жилищного строительства или садового дома;</w:t>
      </w:r>
    </w:p>
    <w:p w14:paraId="025AC7B6" w14:textId="77777777" w:rsidR="00263D42" w:rsidRPr="00F35540" w:rsidRDefault="00263D42" w:rsidP="00263D42">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F35540">
        <w:rPr>
          <w:rFonts w:ascii="Times New Roman CYR" w:hAnsi="Times New Roman CYR" w:cs="Times New Roman CYR"/>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6FAC5599" w14:textId="77777777" w:rsidR="00263D42" w:rsidRPr="00F35540" w:rsidRDefault="00263D42" w:rsidP="00263D42">
      <w:pPr>
        <w:widowControl w:val="0"/>
        <w:autoSpaceDE w:val="0"/>
        <w:autoSpaceDN w:val="0"/>
        <w:adjustRightInd w:val="0"/>
        <w:spacing w:after="0" w:line="240" w:lineRule="auto"/>
        <w:ind w:firstLine="680"/>
        <w:jc w:val="both"/>
        <w:rPr>
          <w:rFonts w:ascii="Times New Roman CYR" w:hAnsi="Times New Roman CYR" w:cs="Times New Roman CYR"/>
          <w:szCs w:val="24"/>
        </w:rPr>
      </w:pPr>
      <w:r w:rsidRPr="00F35540">
        <w:rPr>
          <w:rFonts w:ascii="Times New Roman CYR" w:hAnsi="Times New Roman CYR" w:cs="Times New Roman CYR"/>
          <w:szCs w:val="24"/>
        </w:rPr>
        <w:t xml:space="preserve">2. </w:t>
      </w:r>
      <w:hyperlink r:id="rId131" w:history="1">
        <w:r w:rsidRPr="00F35540">
          <w:rPr>
            <w:rFonts w:ascii="Times New Roman CYR" w:hAnsi="Times New Roman CYR" w:cs="Times New Roman CYR"/>
            <w:szCs w:val="24"/>
          </w:rPr>
          <w:t>Форма</w:t>
        </w:r>
      </w:hyperlink>
      <w:r w:rsidRPr="00F35540">
        <w:rPr>
          <w:rFonts w:ascii="Times New Roman CYR" w:hAnsi="Times New Roman CYR" w:cs="Times New Roman CYR"/>
          <w:szCs w:val="24"/>
        </w:rPr>
        <w:t xml:space="preserve">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15CCF89" w14:textId="77777777" w:rsidR="00263D42" w:rsidRPr="00F35540" w:rsidRDefault="00263D42" w:rsidP="00263D42">
      <w:pPr>
        <w:widowControl w:val="0"/>
        <w:autoSpaceDE w:val="0"/>
        <w:autoSpaceDN w:val="0"/>
        <w:adjustRightInd w:val="0"/>
        <w:spacing w:after="0" w:line="240" w:lineRule="auto"/>
        <w:ind w:firstLine="680"/>
        <w:jc w:val="both"/>
        <w:rPr>
          <w:szCs w:val="24"/>
        </w:rPr>
      </w:pPr>
      <w:r w:rsidRPr="00F35540">
        <w:rPr>
          <w:szCs w:val="24"/>
        </w:rPr>
        <w:lastRenderedPageBreak/>
        <w:t>3.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20929C67" w14:textId="77777777" w:rsidR="00263D42" w:rsidRPr="00F35540" w:rsidRDefault="00263D42" w:rsidP="00263D42">
      <w:pPr>
        <w:pStyle w:val="s1"/>
        <w:spacing w:before="0" w:beforeAutospacing="0" w:after="0" w:afterAutospacing="0"/>
        <w:ind w:firstLine="680"/>
      </w:pPr>
      <w:r w:rsidRPr="00F35540">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3386E8E5" w14:textId="77777777" w:rsidR="00263D42" w:rsidRPr="00F35540" w:rsidRDefault="00263D42" w:rsidP="00263D42">
      <w:pPr>
        <w:pStyle w:val="s1"/>
        <w:spacing w:before="0" w:beforeAutospacing="0" w:after="0" w:afterAutospacing="0"/>
        <w:ind w:firstLine="680"/>
      </w:pPr>
      <w:r w:rsidRPr="00F35540">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132" w:anchor="/document/12138258/entry/51183" w:history="1">
        <w:r w:rsidRPr="00F35540">
          <w:rPr>
            <w:rStyle w:val="ad"/>
            <w:color w:val="auto"/>
            <w:u w:val="none"/>
          </w:rPr>
          <w:t>пунктом 3 части 8 статьи 51.1</w:t>
        </w:r>
      </w:hyperlink>
      <w:r w:rsidRPr="00F35540">
        <w:t xml:space="preserve">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33" w:anchor="/document/12138258/entry/511104" w:history="1">
        <w:r w:rsidRPr="00F35540">
          <w:rPr>
            <w:rStyle w:val="ad"/>
            <w:color w:val="auto"/>
            <w:u w:val="none"/>
          </w:rPr>
          <w:t>пункте 4 части 10 статьи 51.1</w:t>
        </w:r>
      </w:hyperlink>
      <w:r w:rsidRPr="00F35540">
        <w:t xml:space="preserve">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59A16BFC" w14:textId="77777777" w:rsidR="00263D42" w:rsidRPr="00F35540" w:rsidRDefault="00263D42" w:rsidP="00263D42">
      <w:pPr>
        <w:pStyle w:val="s1"/>
        <w:spacing w:before="0" w:beforeAutospacing="0" w:after="0" w:afterAutospacing="0"/>
        <w:ind w:firstLine="680"/>
      </w:pPr>
      <w:r w:rsidRPr="00F35540">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20B897BD" w14:textId="77777777" w:rsidR="00263D42" w:rsidRPr="00F35540" w:rsidRDefault="00263D42" w:rsidP="00263D42">
      <w:pPr>
        <w:pStyle w:val="s1"/>
        <w:spacing w:before="0" w:beforeAutospacing="0" w:after="0" w:afterAutospacing="0"/>
        <w:ind w:firstLine="680"/>
      </w:pPr>
      <w:r w:rsidRPr="00F35540">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134" w:anchor="/document/12124624/entry/2" w:history="1">
        <w:r w:rsidRPr="00F35540">
          <w:rPr>
            <w:rStyle w:val="ad"/>
            <w:color w:val="auto"/>
            <w:u w:val="none"/>
          </w:rPr>
          <w:t>земельным</w:t>
        </w:r>
      </w:hyperlink>
      <w:r w:rsidRPr="00F35540">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64A1E46E" w14:textId="77777777" w:rsidR="00263D42" w:rsidRPr="00F35540" w:rsidRDefault="00263D42" w:rsidP="00263D42">
      <w:pPr>
        <w:pStyle w:val="s1"/>
        <w:spacing w:before="0" w:beforeAutospacing="0" w:after="0" w:afterAutospacing="0"/>
        <w:ind w:firstLine="680"/>
      </w:pPr>
      <w:r w:rsidRPr="00F35540">
        <w:lastRenderedPageBreak/>
        <w:t xml:space="preserve">5) направляет застройщику способом, указанным в </w:t>
      </w:r>
      <w:hyperlink r:id="rId135" w:anchor="/document/72063774/entry/5000" w:history="1">
        <w:r w:rsidRPr="00F35540">
          <w:rPr>
            <w:rStyle w:val="ad"/>
            <w:color w:val="auto"/>
            <w:u w:val="none"/>
          </w:rPr>
          <w:t>уведомлении</w:t>
        </w:r>
      </w:hyperlink>
      <w:r w:rsidRPr="00F35540">
        <w:t xml:space="preserve">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w:t>
      </w:r>
      <w:hyperlink r:id="rId136" w:anchor="/document/72063774/entry/6000" w:history="1">
        <w:r w:rsidRPr="00F35540">
          <w:rPr>
            <w:rStyle w:val="ad"/>
            <w:color w:val="auto"/>
            <w:u w:val="none"/>
          </w:rPr>
          <w:t>уведомления</w:t>
        </w:r>
      </w:hyperlink>
      <w:r w:rsidRPr="00F35540">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hyperlink r:id="rId137" w:anchor="/document/72063774/entry/7000" w:history="1">
        <w:r w:rsidRPr="00F35540">
          <w:rPr>
            <w:rStyle w:val="ad"/>
            <w:color w:val="auto"/>
            <w:u w:val="none"/>
          </w:rPr>
          <w:t>уведомления</w:t>
        </w:r>
      </w:hyperlink>
      <w:r w:rsidRPr="00F35540">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1C547B3" w14:textId="77777777" w:rsidR="00263D42" w:rsidRPr="00F35540" w:rsidRDefault="00263D42" w:rsidP="00263D42">
      <w:pPr>
        <w:pStyle w:val="s1"/>
        <w:spacing w:before="0" w:beforeAutospacing="0" w:after="0" w:afterAutospacing="0"/>
        <w:ind w:firstLine="680"/>
      </w:pPr>
      <w:r w:rsidRPr="00F35540">
        <w:t>4.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785C5B8A" w14:textId="77777777" w:rsidR="00263D42" w:rsidRPr="00F35540" w:rsidRDefault="00263D42" w:rsidP="00263D42">
      <w:pPr>
        <w:pStyle w:val="s1"/>
        <w:spacing w:before="0" w:beforeAutospacing="0" w:after="0" w:afterAutospacing="0"/>
        <w:ind w:firstLine="680"/>
      </w:pPr>
      <w:r w:rsidRPr="00F35540">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138" w:anchor="/document/12138258/entry/550191" w:history="1">
        <w:r w:rsidRPr="00F35540">
          <w:rPr>
            <w:rStyle w:val="ad"/>
            <w:color w:val="auto"/>
            <w:u w:val="none"/>
          </w:rPr>
          <w:t>пункте 1 части 19</w:t>
        </w:r>
      </w:hyperlink>
      <w:r w:rsidRPr="00F35540">
        <w:t xml:space="preserve">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14:paraId="0A30C236" w14:textId="77777777" w:rsidR="00263D42" w:rsidRPr="00F35540" w:rsidRDefault="00263D42" w:rsidP="00263D42">
      <w:pPr>
        <w:pStyle w:val="s1"/>
        <w:spacing w:before="0" w:beforeAutospacing="0" w:after="0" w:afterAutospacing="0"/>
        <w:ind w:firstLine="680"/>
      </w:pPr>
      <w:r w:rsidRPr="00F35540">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39" w:anchor="/document/12138258/entry/511104" w:history="1">
        <w:r w:rsidRPr="00F35540">
          <w:rPr>
            <w:rStyle w:val="ad"/>
            <w:color w:val="auto"/>
            <w:u w:val="none"/>
          </w:rPr>
          <w:t>пункте 4 части 10 статьи 51.1</w:t>
        </w:r>
      </w:hyperlink>
      <w:r w:rsidRPr="00F35540">
        <w:t xml:space="preserve">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0B973583" w14:textId="77777777" w:rsidR="00263D42" w:rsidRPr="00F35540" w:rsidRDefault="00263D42" w:rsidP="00263D42">
      <w:pPr>
        <w:pStyle w:val="s1"/>
        <w:spacing w:before="0" w:beforeAutospacing="0" w:after="0" w:afterAutospacing="0"/>
        <w:ind w:firstLine="680"/>
      </w:pPr>
      <w:r w:rsidRPr="00F35540">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42EC964A" w14:textId="77777777" w:rsidR="00263D42" w:rsidRPr="00F35540" w:rsidRDefault="00263D42" w:rsidP="00263D42">
      <w:pPr>
        <w:pStyle w:val="s1"/>
        <w:spacing w:before="0" w:beforeAutospacing="0" w:after="0" w:afterAutospacing="0"/>
        <w:ind w:firstLine="680"/>
      </w:pPr>
      <w:r w:rsidRPr="00F35540">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140" w:anchor="/document/12124624/entry/2" w:history="1">
        <w:r w:rsidRPr="00F35540">
          <w:rPr>
            <w:rStyle w:val="ad"/>
            <w:color w:val="auto"/>
            <w:u w:val="none"/>
          </w:rPr>
          <w:t>земельным</w:t>
        </w:r>
      </w:hyperlink>
      <w:r w:rsidRPr="00F35540">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94E7B77" w14:textId="77777777" w:rsidR="00263D42" w:rsidRPr="00F35540" w:rsidRDefault="00263D42" w:rsidP="00263D42">
      <w:pPr>
        <w:pStyle w:val="s1"/>
        <w:spacing w:before="0" w:beforeAutospacing="0" w:after="0" w:afterAutospacing="0"/>
        <w:ind w:firstLine="680"/>
      </w:pPr>
      <w:r w:rsidRPr="00F35540">
        <w:t xml:space="preserve">5.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r:id="rId141" w:anchor="/document/12138258/entry/55019" w:history="1">
        <w:r w:rsidRPr="00F35540">
          <w:rPr>
            <w:rStyle w:val="ad"/>
            <w:color w:val="auto"/>
            <w:u w:val="none"/>
          </w:rPr>
          <w:t>части 19</w:t>
        </w:r>
      </w:hyperlink>
      <w:r w:rsidRPr="00F35540">
        <w:t xml:space="preserve"> статьи 55 Градостроительного кодекса Российской Федерации, уполномоченными на выдачу разрешений на строительство федеральным органом исполнительной власти, органом </w:t>
      </w:r>
      <w:r w:rsidRPr="00F35540">
        <w:lastRenderedPageBreak/>
        <w:t>исполнительной власти субъекта Российской Федерации или органом местного самоуправления в орган регистрации прав, а также:</w:t>
      </w:r>
    </w:p>
    <w:p w14:paraId="22E32AE5" w14:textId="77777777" w:rsidR="00263D42" w:rsidRPr="00F35540" w:rsidRDefault="00263D42" w:rsidP="00263D42">
      <w:pPr>
        <w:pStyle w:val="s1"/>
        <w:spacing w:before="0" w:beforeAutospacing="0" w:after="0" w:afterAutospacing="0"/>
        <w:ind w:firstLine="680"/>
      </w:pPr>
      <w:r w:rsidRPr="00F35540">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r:id="rId142" w:anchor="/document/12138258/entry/550201" w:history="1">
        <w:r w:rsidRPr="00F35540">
          <w:rPr>
            <w:rStyle w:val="ad"/>
            <w:color w:val="auto"/>
            <w:u w:val="none"/>
          </w:rPr>
          <w:t>пунктом 1</w:t>
        </w:r>
      </w:hyperlink>
      <w:r w:rsidRPr="00F35540">
        <w:t xml:space="preserve"> или </w:t>
      </w:r>
      <w:hyperlink r:id="rId143" w:anchor="/document/12138258/entry/550202" w:history="1">
        <w:r w:rsidRPr="00F35540">
          <w:rPr>
            <w:rStyle w:val="ad"/>
            <w:color w:val="auto"/>
            <w:u w:val="none"/>
          </w:rPr>
          <w:t>2 части 20</w:t>
        </w:r>
      </w:hyperlink>
      <w:r w:rsidRPr="00F35540">
        <w:t xml:space="preserve"> статьи 55 Градостроительного кодекса Российской Федерации;</w:t>
      </w:r>
    </w:p>
    <w:p w14:paraId="7FF16289" w14:textId="77777777" w:rsidR="00263D42" w:rsidRPr="00F35540" w:rsidRDefault="00263D42" w:rsidP="00263D42">
      <w:pPr>
        <w:pStyle w:val="s1"/>
        <w:spacing w:before="0" w:beforeAutospacing="0" w:after="0" w:afterAutospacing="0"/>
        <w:ind w:firstLine="680"/>
      </w:pPr>
      <w:r w:rsidRPr="00F35540">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r:id="rId144" w:anchor="/document/12138258/entry/550202" w:history="1">
        <w:r w:rsidRPr="00F35540">
          <w:rPr>
            <w:rStyle w:val="ad"/>
            <w:color w:val="auto"/>
            <w:u w:val="none"/>
          </w:rPr>
          <w:t>пунктом 2 части 20</w:t>
        </w:r>
      </w:hyperlink>
      <w:r w:rsidRPr="00F35540">
        <w:t xml:space="preserve"> статьи 55 Градостроительного кодекса Российской Федерации;</w:t>
      </w:r>
    </w:p>
    <w:p w14:paraId="6A5E2FAE" w14:textId="53198BD0" w:rsidR="00263D42" w:rsidRDefault="00263D42" w:rsidP="00263D42">
      <w:pPr>
        <w:pStyle w:val="s1"/>
        <w:spacing w:before="0" w:beforeAutospacing="0" w:after="0" w:afterAutospacing="0"/>
        <w:ind w:firstLine="680"/>
      </w:pPr>
      <w:r w:rsidRPr="00F35540">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r:id="rId145" w:anchor="/document/12138258/entry/550203" w:history="1">
        <w:r w:rsidRPr="00F35540">
          <w:rPr>
            <w:rStyle w:val="ad"/>
            <w:color w:val="auto"/>
            <w:u w:val="none"/>
          </w:rPr>
          <w:t>пунктом 3</w:t>
        </w:r>
      </w:hyperlink>
      <w:r w:rsidRPr="00F35540">
        <w:t xml:space="preserve"> или </w:t>
      </w:r>
      <w:hyperlink r:id="rId146" w:anchor="/document/12138258/entry/550204" w:history="1">
        <w:r w:rsidRPr="00F35540">
          <w:rPr>
            <w:rStyle w:val="ad"/>
            <w:color w:val="auto"/>
            <w:u w:val="none"/>
          </w:rPr>
          <w:t>4 части 20</w:t>
        </w:r>
      </w:hyperlink>
      <w:r w:rsidRPr="00F35540">
        <w:t xml:space="preserve"> статьи 55 Градостроительного кодекса Российской Федерации.</w:t>
      </w:r>
    </w:p>
    <w:p w14:paraId="3A58279D" w14:textId="77777777" w:rsidR="00263D42" w:rsidRPr="00F35540" w:rsidRDefault="00263D42" w:rsidP="00263D42">
      <w:pPr>
        <w:spacing w:after="0" w:line="240" w:lineRule="auto"/>
        <w:ind w:firstLine="680"/>
        <w:jc w:val="both"/>
        <w:rPr>
          <w:szCs w:val="24"/>
        </w:rPr>
      </w:pPr>
    </w:p>
    <w:p w14:paraId="62F4801C" w14:textId="77777777" w:rsidR="00263D42" w:rsidRPr="00F35540" w:rsidRDefault="00263D42" w:rsidP="00263D42">
      <w:pPr>
        <w:pStyle w:val="4"/>
        <w:jc w:val="both"/>
        <w:rPr>
          <w:b w:val="0"/>
        </w:rPr>
      </w:pPr>
      <w:bookmarkStart w:id="70" w:name="_Toc163141789"/>
      <w:r w:rsidRPr="00F35540">
        <w:t>Статья 3</w:t>
      </w:r>
      <w:r>
        <w:t>7</w:t>
      </w:r>
      <w:r w:rsidRPr="00F35540">
        <w:t>. Снос объекта капитального строительства.</w:t>
      </w:r>
      <w:bookmarkEnd w:id="70"/>
    </w:p>
    <w:p w14:paraId="58E3965A" w14:textId="77777777" w:rsidR="00263D42" w:rsidRPr="00F35540" w:rsidRDefault="00263D42" w:rsidP="00263D42">
      <w:pPr>
        <w:spacing w:after="0" w:line="240" w:lineRule="auto"/>
        <w:ind w:firstLine="680"/>
        <w:jc w:val="both"/>
      </w:pPr>
    </w:p>
    <w:p w14:paraId="2E0BCEEB" w14:textId="77777777" w:rsidR="00263D42" w:rsidRPr="00F35540" w:rsidRDefault="00263D42" w:rsidP="00263D42">
      <w:pPr>
        <w:spacing w:after="0" w:line="240" w:lineRule="auto"/>
        <w:ind w:firstLine="680"/>
        <w:jc w:val="both"/>
        <w:rPr>
          <w:szCs w:val="24"/>
        </w:rPr>
      </w:pPr>
      <w:r w:rsidRPr="00F35540">
        <w:rPr>
          <w:szCs w:val="24"/>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статьей 55.30 Градостроительного Кодекса Российской Федерации, другими федеральными законами, на основании решения суда или органа местного самоуправления.</w:t>
      </w:r>
    </w:p>
    <w:p w14:paraId="160DC725" w14:textId="77777777" w:rsidR="00263D42" w:rsidRPr="00F35540" w:rsidRDefault="00263D42" w:rsidP="00263D42">
      <w:pPr>
        <w:spacing w:after="0" w:line="240" w:lineRule="auto"/>
        <w:ind w:firstLine="680"/>
        <w:jc w:val="both"/>
        <w:rPr>
          <w:szCs w:val="24"/>
        </w:rPr>
      </w:pPr>
      <w:r w:rsidRPr="00F35540">
        <w:rPr>
          <w:szCs w:val="24"/>
        </w:rPr>
        <w:t xml:space="preserve">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hyperlink w:anchor="Par4215" w:tooltip="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настоящего Кодекса. В этом случае застройщик по собственной инициативе вправе обеспечить подготовк" w:history="1">
        <w:r w:rsidRPr="00F35540">
          <w:rPr>
            <w:szCs w:val="24"/>
          </w:rPr>
          <w:t>частями 3</w:t>
        </w:r>
      </w:hyperlink>
      <w:r w:rsidRPr="00F35540">
        <w:rPr>
          <w:szCs w:val="24"/>
        </w:rPr>
        <w:t xml:space="preserve"> и </w:t>
      </w:r>
      <w:hyperlink w:anchor="Par4220" w:tooltip="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 w:history="1">
        <w:r w:rsidRPr="00F35540">
          <w:rPr>
            <w:szCs w:val="24"/>
          </w:rPr>
          <w:t>8</w:t>
        </w:r>
      </w:hyperlink>
      <w:r w:rsidRPr="00F35540">
        <w:rPr>
          <w:szCs w:val="24"/>
        </w:rPr>
        <w:t xml:space="preserve">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14:paraId="299D8BA4" w14:textId="77777777" w:rsidR="00263D42" w:rsidRPr="00F35540" w:rsidRDefault="00263D42" w:rsidP="00263D42">
      <w:pPr>
        <w:spacing w:after="0" w:line="240" w:lineRule="auto"/>
        <w:ind w:firstLine="680"/>
        <w:jc w:val="both"/>
        <w:rPr>
          <w:szCs w:val="24"/>
        </w:rPr>
      </w:pPr>
      <w:r w:rsidRPr="00F35540">
        <w:rPr>
          <w:szCs w:val="24"/>
        </w:rPr>
        <w:t xml:space="preserve">3. Подготовка проекта организации работ по сносу объекта капитального строительства не требуется для сноса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F35540">
          <w:rPr>
            <w:szCs w:val="24"/>
          </w:rPr>
          <w:t>пунктах 1</w:t>
        </w:r>
      </w:hyperlink>
      <w:r w:rsidRPr="00F35540">
        <w:rPr>
          <w:szCs w:val="24"/>
        </w:rPr>
        <w:t xml:space="preserve"> - </w:t>
      </w:r>
      <w:hyperlink w:anchor="Par2979" w:tooltip="3) строительства на земельном участке строений и сооружений вспомогательного использования;" w:history="1">
        <w:r w:rsidRPr="00F35540">
          <w:rPr>
            <w:szCs w:val="24"/>
          </w:rPr>
          <w:t>3 части 17 статьи 51</w:t>
        </w:r>
      </w:hyperlink>
      <w:r w:rsidRPr="00F35540">
        <w:rPr>
          <w:szCs w:val="24"/>
        </w:rPr>
        <w:t xml:space="preserve"> Градостроительного кодекса Российской Федерации.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14:paraId="1C02EB12" w14:textId="77777777" w:rsidR="00263D42" w:rsidRPr="00F35540" w:rsidRDefault="00263D42" w:rsidP="00263D42">
      <w:pPr>
        <w:spacing w:after="0" w:line="240" w:lineRule="auto"/>
        <w:ind w:firstLine="680"/>
        <w:jc w:val="both"/>
        <w:rPr>
          <w:szCs w:val="24"/>
        </w:rPr>
      </w:pPr>
      <w:r w:rsidRPr="00F35540">
        <w:rPr>
          <w:szCs w:val="24"/>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14:paraId="3700D8DF" w14:textId="77777777" w:rsidR="00263D42" w:rsidRPr="00F35540" w:rsidRDefault="00263D42" w:rsidP="00263D42">
      <w:pPr>
        <w:spacing w:after="0" w:line="240" w:lineRule="auto"/>
        <w:ind w:firstLine="680"/>
        <w:jc w:val="both"/>
        <w:rPr>
          <w:szCs w:val="24"/>
        </w:rPr>
      </w:pPr>
      <w:r w:rsidRPr="00F35540">
        <w:rPr>
          <w:szCs w:val="24"/>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14:paraId="368CB9DB" w14:textId="77777777" w:rsidR="00263D42" w:rsidRPr="00F35540" w:rsidRDefault="00263D42" w:rsidP="00263D42">
      <w:pPr>
        <w:spacing w:after="0" w:line="240" w:lineRule="auto"/>
        <w:ind w:firstLine="680"/>
        <w:jc w:val="both"/>
        <w:rPr>
          <w:szCs w:val="24"/>
        </w:rPr>
      </w:pPr>
      <w:r w:rsidRPr="00F35540">
        <w:rPr>
          <w:szCs w:val="24"/>
        </w:rP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w:t>
      </w:r>
      <w:hyperlink w:anchor="Par524" w:tooltip="2. Сметная стоимость строительства,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w:history="1">
        <w:r w:rsidRPr="00F35540">
          <w:rPr>
            <w:szCs w:val="24"/>
          </w:rPr>
          <w:t>части 2 статьи 8.3</w:t>
        </w:r>
      </w:hyperlink>
      <w:r w:rsidRPr="00F35540">
        <w:rPr>
          <w:szCs w:val="24"/>
        </w:rPr>
        <w:t xml:space="preserve">  Градостроительного Кодекса, застройщик или технический заказчик обеспечивает подготовку сметы на снос объекта капитального строительства.</w:t>
      </w:r>
    </w:p>
    <w:p w14:paraId="4FC2CE0A" w14:textId="77777777" w:rsidR="00263D42" w:rsidRPr="00F35540" w:rsidRDefault="00263D42" w:rsidP="00263D42">
      <w:pPr>
        <w:spacing w:after="0" w:line="240" w:lineRule="auto"/>
        <w:ind w:firstLine="680"/>
        <w:jc w:val="both"/>
        <w:rPr>
          <w:szCs w:val="24"/>
        </w:rPr>
      </w:pPr>
      <w:r w:rsidRPr="00F35540">
        <w:rPr>
          <w:szCs w:val="24"/>
        </w:rPr>
        <w:t xml:space="preserve">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органом государственной власти или органом местного самоуправления, </w:t>
      </w:r>
      <w:r w:rsidRPr="00F35540">
        <w:rPr>
          <w:szCs w:val="24"/>
        </w:rPr>
        <w:lastRenderedPageBreak/>
        <w:t>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14:paraId="7F673A68" w14:textId="77777777" w:rsidR="00263D42" w:rsidRPr="00F35540" w:rsidRDefault="00263D42" w:rsidP="00263D42">
      <w:pPr>
        <w:spacing w:after="0" w:line="240" w:lineRule="auto"/>
        <w:ind w:firstLine="680"/>
        <w:jc w:val="both"/>
        <w:rPr>
          <w:szCs w:val="24"/>
        </w:rPr>
      </w:pPr>
      <w:r w:rsidRPr="00F35540">
        <w:rPr>
          <w:szCs w:val="24"/>
        </w:rPr>
        <w:t xml:space="preserve">8. Положения настоящей статьи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w:t>
      </w:r>
      <w:hyperlink w:anchor="Par2403" w:tooltip="Глава 6. АРХИТЕКТУРНО-СТРОИТЕЛЬНОЕ" w:history="1">
        <w:r w:rsidRPr="00F35540">
          <w:rPr>
            <w:szCs w:val="24"/>
          </w:rPr>
          <w:t>главой 6</w:t>
        </w:r>
      </w:hyperlink>
      <w:r w:rsidRPr="00F35540">
        <w:rPr>
          <w:szCs w:val="24"/>
        </w:rPr>
        <w:t xml:space="preserve"> </w:t>
      </w:r>
      <w:proofErr w:type="gramStart"/>
      <w:r w:rsidRPr="00F35540">
        <w:rPr>
          <w:szCs w:val="24"/>
        </w:rPr>
        <w:t>Градостроительного  Кодекса</w:t>
      </w:r>
      <w:proofErr w:type="gramEnd"/>
      <w:r w:rsidRPr="00F35540">
        <w:rPr>
          <w:szCs w:val="24"/>
        </w:rPr>
        <w:t xml:space="preserve"> РФ для строительства объектов капитального строительства.</w:t>
      </w:r>
    </w:p>
    <w:p w14:paraId="3638B3C0" w14:textId="77777777" w:rsidR="00263D42" w:rsidRPr="00F35540" w:rsidRDefault="00263D42" w:rsidP="00263D42">
      <w:pPr>
        <w:spacing w:after="0" w:line="240" w:lineRule="auto"/>
        <w:ind w:firstLine="680"/>
        <w:jc w:val="both"/>
        <w:rPr>
          <w:szCs w:val="24"/>
        </w:rPr>
      </w:pPr>
    </w:p>
    <w:p w14:paraId="38548BEA" w14:textId="77777777" w:rsidR="00263D42" w:rsidRPr="00F35540" w:rsidRDefault="00263D42" w:rsidP="00263D42">
      <w:pPr>
        <w:pStyle w:val="4"/>
        <w:jc w:val="both"/>
        <w:rPr>
          <w:b w:val="0"/>
        </w:rPr>
      </w:pPr>
      <w:bookmarkStart w:id="71" w:name="_Toc163141790"/>
      <w:r w:rsidRPr="00F35540">
        <w:t>Статья 3</w:t>
      </w:r>
      <w:r>
        <w:t>8</w:t>
      </w:r>
      <w:r w:rsidRPr="00F35540">
        <w:t>. Осуществление сноса объекта капитального строительства</w:t>
      </w:r>
      <w:bookmarkEnd w:id="71"/>
    </w:p>
    <w:p w14:paraId="1E886E92" w14:textId="77777777" w:rsidR="00263D42" w:rsidRPr="00F35540" w:rsidRDefault="00263D42" w:rsidP="00263D42">
      <w:pPr>
        <w:autoSpaceDE w:val="0"/>
        <w:autoSpaceDN w:val="0"/>
        <w:adjustRightInd w:val="0"/>
        <w:spacing w:after="0" w:line="240" w:lineRule="auto"/>
        <w:ind w:firstLine="680"/>
        <w:jc w:val="both"/>
        <w:rPr>
          <w:rFonts w:ascii="Arial" w:hAnsi="Arial" w:cs="Arial"/>
        </w:rPr>
      </w:pPr>
    </w:p>
    <w:p w14:paraId="7306935B" w14:textId="77777777" w:rsidR="00263D42" w:rsidRPr="00F35540" w:rsidRDefault="00263D42" w:rsidP="00263D42">
      <w:pPr>
        <w:spacing w:after="0" w:line="240" w:lineRule="auto"/>
        <w:ind w:firstLine="680"/>
        <w:jc w:val="both"/>
        <w:rPr>
          <w:szCs w:val="24"/>
        </w:rPr>
      </w:pPr>
      <w:r w:rsidRPr="00F35540">
        <w:rPr>
          <w:szCs w:val="24"/>
        </w:rP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14:paraId="5E4FEC5D" w14:textId="77777777" w:rsidR="00263D42" w:rsidRPr="00F35540" w:rsidRDefault="00263D42" w:rsidP="00263D42">
      <w:pPr>
        <w:spacing w:after="0" w:line="240" w:lineRule="auto"/>
        <w:ind w:firstLine="680"/>
        <w:jc w:val="both"/>
        <w:rPr>
          <w:szCs w:val="24"/>
        </w:rPr>
      </w:pPr>
      <w:r w:rsidRPr="00F35540">
        <w:rPr>
          <w:szCs w:val="24"/>
        </w:rPr>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14:paraId="3B2B919D" w14:textId="77777777" w:rsidR="00263D42" w:rsidRPr="00F35540" w:rsidRDefault="00263D42" w:rsidP="00263D42">
      <w:pPr>
        <w:spacing w:after="0" w:line="240" w:lineRule="auto"/>
        <w:ind w:firstLine="680"/>
        <w:jc w:val="both"/>
        <w:rPr>
          <w:szCs w:val="24"/>
        </w:rPr>
      </w:pPr>
      <w:r w:rsidRPr="00F35540">
        <w:rPr>
          <w:szCs w:val="24"/>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14:paraId="117E081C" w14:textId="77777777" w:rsidR="00263D42" w:rsidRPr="00F35540" w:rsidRDefault="00263D42" w:rsidP="00263D42">
      <w:pPr>
        <w:spacing w:after="0" w:line="240" w:lineRule="auto"/>
        <w:ind w:firstLine="680"/>
        <w:jc w:val="both"/>
        <w:rPr>
          <w:szCs w:val="24"/>
        </w:rPr>
      </w:pPr>
      <w:r w:rsidRPr="00F35540">
        <w:rPr>
          <w:szCs w:val="24"/>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14:paraId="2B09C602" w14:textId="77777777" w:rsidR="00263D42" w:rsidRPr="00F35540" w:rsidRDefault="00263D42" w:rsidP="00263D42">
      <w:pPr>
        <w:spacing w:after="0" w:line="240" w:lineRule="auto"/>
        <w:ind w:firstLine="680"/>
        <w:jc w:val="both"/>
        <w:rPr>
          <w:szCs w:val="24"/>
        </w:rPr>
      </w:pPr>
      <w:r w:rsidRPr="00F35540">
        <w:rPr>
          <w:szCs w:val="24"/>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14:paraId="30FDF82B" w14:textId="77777777" w:rsidR="00263D42" w:rsidRPr="00F35540" w:rsidRDefault="00263D42" w:rsidP="00263D42">
      <w:pPr>
        <w:spacing w:after="0" w:line="240" w:lineRule="auto"/>
        <w:ind w:firstLine="680"/>
        <w:jc w:val="both"/>
        <w:rPr>
          <w:szCs w:val="24"/>
        </w:rPr>
      </w:pPr>
      <w:r w:rsidRPr="00F35540">
        <w:rPr>
          <w:szCs w:val="24"/>
        </w:rPr>
        <w:t>6.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14:paraId="1A26615D" w14:textId="77777777" w:rsidR="00263D42" w:rsidRPr="00F35540" w:rsidRDefault="00263D42" w:rsidP="00263D42">
      <w:pPr>
        <w:spacing w:after="0" w:line="240" w:lineRule="auto"/>
        <w:ind w:firstLine="680"/>
        <w:jc w:val="both"/>
        <w:rPr>
          <w:szCs w:val="24"/>
        </w:rPr>
      </w:pPr>
      <w:r w:rsidRPr="00F35540">
        <w:rPr>
          <w:szCs w:val="24"/>
        </w:rPr>
        <w:lastRenderedPageBreak/>
        <w:t>7.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14:paraId="4D71FB29" w14:textId="77777777" w:rsidR="00263D42" w:rsidRPr="00F35540" w:rsidRDefault="00263D42" w:rsidP="00263D42">
      <w:pPr>
        <w:spacing w:after="0" w:line="240" w:lineRule="auto"/>
        <w:ind w:firstLine="680"/>
        <w:jc w:val="both"/>
        <w:rPr>
          <w:szCs w:val="24"/>
        </w:rPr>
      </w:pPr>
      <w:r w:rsidRPr="00F35540">
        <w:rPr>
          <w:szCs w:val="24"/>
        </w:rPr>
        <w:t>8.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p>
    <w:p w14:paraId="28BD2D96" w14:textId="77777777" w:rsidR="00263D42" w:rsidRPr="00F35540" w:rsidRDefault="00263D42" w:rsidP="00263D42">
      <w:pPr>
        <w:spacing w:after="0" w:line="240" w:lineRule="auto"/>
        <w:ind w:firstLine="680"/>
        <w:jc w:val="both"/>
        <w:rPr>
          <w:szCs w:val="24"/>
        </w:rPr>
      </w:pPr>
      <w:r w:rsidRPr="00F35540">
        <w:rPr>
          <w:szCs w:val="24"/>
        </w:rPr>
        <w:t>1) фамилия, имя, отчество (при наличии), место жительства застройщика, реквизиты документа, удостоверяющего личность (для физического лица);</w:t>
      </w:r>
    </w:p>
    <w:p w14:paraId="7C8A9739" w14:textId="77777777" w:rsidR="00263D42" w:rsidRPr="00F35540" w:rsidRDefault="00263D42" w:rsidP="00263D42">
      <w:pPr>
        <w:spacing w:after="0" w:line="240" w:lineRule="auto"/>
        <w:ind w:firstLine="680"/>
        <w:jc w:val="both"/>
        <w:rPr>
          <w:szCs w:val="24"/>
        </w:rPr>
      </w:pPr>
      <w:r w:rsidRPr="00F35540">
        <w:rPr>
          <w:szCs w:val="24"/>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6BD86DB3" w14:textId="77777777" w:rsidR="00263D42" w:rsidRPr="00F35540" w:rsidRDefault="00263D42" w:rsidP="00263D42">
      <w:pPr>
        <w:spacing w:after="0" w:line="240" w:lineRule="auto"/>
        <w:ind w:firstLine="680"/>
        <w:jc w:val="both"/>
        <w:rPr>
          <w:szCs w:val="24"/>
        </w:rPr>
      </w:pPr>
      <w:r w:rsidRPr="00F35540">
        <w:rPr>
          <w:szCs w:val="24"/>
        </w:rPr>
        <w:t>3) кадастровый номер земельного участка (при наличии), адрес или описание местоположения земельного участка;</w:t>
      </w:r>
    </w:p>
    <w:p w14:paraId="68F55FF0" w14:textId="77777777" w:rsidR="00263D42" w:rsidRPr="00F35540" w:rsidRDefault="00263D42" w:rsidP="00263D42">
      <w:pPr>
        <w:spacing w:after="0" w:line="240" w:lineRule="auto"/>
        <w:ind w:firstLine="680"/>
        <w:jc w:val="both"/>
        <w:rPr>
          <w:szCs w:val="24"/>
        </w:rPr>
      </w:pPr>
      <w:r w:rsidRPr="00F35540">
        <w:rPr>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14:paraId="286E7A64" w14:textId="77777777" w:rsidR="00263D42" w:rsidRPr="00F35540" w:rsidRDefault="00263D42" w:rsidP="00263D42">
      <w:pPr>
        <w:spacing w:after="0" w:line="240" w:lineRule="auto"/>
        <w:ind w:firstLine="680"/>
        <w:jc w:val="both"/>
        <w:rPr>
          <w:szCs w:val="24"/>
        </w:rPr>
      </w:pPr>
      <w:r w:rsidRPr="00F35540">
        <w:rPr>
          <w:szCs w:val="24"/>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14:paraId="315A2000" w14:textId="77777777" w:rsidR="00263D42" w:rsidRPr="00F35540" w:rsidRDefault="00263D42" w:rsidP="00263D42">
      <w:pPr>
        <w:spacing w:after="0" w:line="240" w:lineRule="auto"/>
        <w:ind w:firstLine="680"/>
        <w:jc w:val="both"/>
        <w:rPr>
          <w:szCs w:val="24"/>
        </w:rPr>
      </w:pPr>
      <w:r w:rsidRPr="00F35540">
        <w:rPr>
          <w:szCs w:val="24"/>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14:paraId="698A7963" w14:textId="77777777" w:rsidR="00263D42" w:rsidRPr="00F35540" w:rsidRDefault="00263D42" w:rsidP="00263D42">
      <w:pPr>
        <w:spacing w:after="0" w:line="240" w:lineRule="auto"/>
        <w:ind w:firstLine="680"/>
        <w:jc w:val="both"/>
        <w:rPr>
          <w:szCs w:val="24"/>
        </w:rPr>
      </w:pPr>
      <w:r w:rsidRPr="00F35540">
        <w:rPr>
          <w:szCs w:val="24"/>
        </w:rPr>
        <w:t>7) почтовый адрес и (или) адрес электронной почты для связи с застройщиком или техническим заказчиком.</w:t>
      </w:r>
    </w:p>
    <w:p w14:paraId="005FBF8F" w14:textId="77777777" w:rsidR="00263D42" w:rsidRPr="00F35540" w:rsidRDefault="00263D42" w:rsidP="00263D42">
      <w:pPr>
        <w:spacing w:after="0" w:line="240" w:lineRule="auto"/>
        <w:ind w:firstLine="680"/>
        <w:jc w:val="both"/>
        <w:rPr>
          <w:szCs w:val="24"/>
        </w:rPr>
      </w:pPr>
      <w:r w:rsidRPr="00F35540">
        <w:rPr>
          <w:szCs w:val="24"/>
        </w:rPr>
        <w:t xml:space="preserve">9. К уведомлению о планируемом сносе объекта капитального строительства, за исключением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F35540">
          <w:rPr>
            <w:szCs w:val="24"/>
          </w:rPr>
          <w:t>пунктах 1</w:t>
        </w:r>
      </w:hyperlink>
      <w:r w:rsidRPr="00F35540">
        <w:rPr>
          <w:szCs w:val="24"/>
        </w:rPr>
        <w:t xml:space="preserve"> - </w:t>
      </w:r>
      <w:hyperlink w:anchor="Par2979" w:tooltip="3) строительства на земельном участке строений и сооружений вспомогательного использования;" w:history="1">
        <w:r w:rsidRPr="00F35540">
          <w:rPr>
            <w:szCs w:val="24"/>
          </w:rPr>
          <w:t>3 части 17 статьи 51</w:t>
        </w:r>
      </w:hyperlink>
      <w:r w:rsidRPr="00F35540">
        <w:rPr>
          <w:szCs w:val="24"/>
        </w:rPr>
        <w:t xml:space="preserve"> Градостроительного Кодекса РФ, прилагаются следующие документы:</w:t>
      </w:r>
    </w:p>
    <w:p w14:paraId="74447656" w14:textId="77777777" w:rsidR="00263D42" w:rsidRPr="00F35540" w:rsidRDefault="00263D42" w:rsidP="00263D42">
      <w:pPr>
        <w:spacing w:after="0" w:line="240" w:lineRule="auto"/>
        <w:ind w:firstLine="680"/>
        <w:jc w:val="both"/>
        <w:rPr>
          <w:szCs w:val="24"/>
        </w:rPr>
      </w:pPr>
      <w:r w:rsidRPr="00F35540">
        <w:rPr>
          <w:szCs w:val="24"/>
        </w:rPr>
        <w:t>1) результаты и материалы обследования объекта капитального строительства;</w:t>
      </w:r>
    </w:p>
    <w:p w14:paraId="017CB397" w14:textId="77777777" w:rsidR="00263D42" w:rsidRPr="00F35540" w:rsidRDefault="00263D42" w:rsidP="00263D42">
      <w:pPr>
        <w:spacing w:after="0" w:line="240" w:lineRule="auto"/>
        <w:ind w:firstLine="680"/>
        <w:jc w:val="both"/>
        <w:rPr>
          <w:szCs w:val="24"/>
        </w:rPr>
      </w:pPr>
      <w:r w:rsidRPr="00F35540">
        <w:rPr>
          <w:szCs w:val="24"/>
        </w:rPr>
        <w:t>2) проект организации работ по сносу объекта капитального строительства.</w:t>
      </w:r>
    </w:p>
    <w:p w14:paraId="28024A66" w14:textId="77777777" w:rsidR="00263D42" w:rsidRPr="00F35540" w:rsidRDefault="00263D42" w:rsidP="00263D42">
      <w:pPr>
        <w:spacing w:after="0" w:line="240" w:lineRule="auto"/>
        <w:ind w:firstLine="680"/>
        <w:jc w:val="both"/>
        <w:rPr>
          <w:szCs w:val="24"/>
        </w:rPr>
      </w:pPr>
      <w:r w:rsidRPr="00F35540">
        <w:rPr>
          <w:szCs w:val="24"/>
        </w:rPr>
        <w:t xml:space="preserve">10.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F35540">
          <w:rPr>
            <w:szCs w:val="24"/>
          </w:rPr>
          <w:t>части 9</w:t>
        </w:r>
      </w:hyperlink>
      <w:r w:rsidRPr="00F35540">
        <w:rPr>
          <w:szCs w:val="24"/>
        </w:rPr>
        <w:t xml:space="preserve">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F35540">
          <w:rPr>
            <w:szCs w:val="24"/>
          </w:rPr>
          <w:t>части 9</w:t>
        </w:r>
      </w:hyperlink>
      <w:r w:rsidRPr="00F35540">
        <w:rPr>
          <w:szCs w:val="24"/>
        </w:rPr>
        <w:t xml:space="preserve"> настоящей статьи, данный орган местного самоуправления запрашивает их у заявителя.</w:t>
      </w:r>
    </w:p>
    <w:p w14:paraId="7AECFAC7" w14:textId="77777777" w:rsidR="00263D42" w:rsidRPr="00F35540" w:rsidRDefault="00263D42" w:rsidP="00263D42">
      <w:pPr>
        <w:spacing w:after="0" w:line="240" w:lineRule="auto"/>
        <w:ind w:firstLine="680"/>
        <w:jc w:val="both"/>
        <w:rPr>
          <w:szCs w:val="24"/>
        </w:rPr>
      </w:pPr>
      <w:r w:rsidRPr="00F35540">
        <w:rPr>
          <w:szCs w:val="24"/>
        </w:rPr>
        <w:t xml:space="preserve">11.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w:t>
      </w:r>
      <w:r w:rsidRPr="00F35540">
        <w:rPr>
          <w:szCs w:val="24"/>
        </w:rPr>
        <w:lastRenderedPageBreak/>
        <w:t>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14:paraId="705D93D2" w14:textId="77777777" w:rsidR="00263D42" w:rsidRPr="00F35540" w:rsidRDefault="00263D42" w:rsidP="00263D42">
      <w:pPr>
        <w:spacing w:after="0" w:line="240" w:lineRule="auto"/>
        <w:ind w:firstLine="680"/>
        <w:jc w:val="both"/>
        <w:rPr>
          <w:szCs w:val="24"/>
        </w:rPr>
      </w:pPr>
      <w:r w:rsidRPr="00F35540">
        <w:rPr>
          <w:szCs w:val="24"/>
        </w:rPr>
        <w:t>12.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0FCDAB2" w14:textId="77777777" w:rsidR="00263D42" w:rsidRPr="00F35540" w:rsidRDefault="00263D42" w:rsidP="00263D42">
      <w:pPr>
        <w:spacing w:after="0" w:line="240" w:lineRule="auto"/>
        <w:ind w:firstLine="680"/>
        <w:jc w:val="both"/>
        <w:rPr>
          <w:szCs w:val="24"/>
        </w:rPr>
      </w:pPr>
      <w:r w:rsidRPr="00F35540">
        <w:rPr>
          <w:szCs w:val="24"/>
        </w:rPr>
        <w:t>13.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14:paraId="0F5EBECD" w14:textId="77777777" w:rsidR="00263D42" w:rsidRPr="00F35540" w:rsidRDefault="00263D42" w:rsidP="00263D42">
      <w:pPr>
        <w:spacing w:after="0" w:line="240" w:lineRule="auto"/>
        <w:ind w:firstLine="680"/>
        <w:jc w:val="both"/>
        <w:rPr>
          <w:szCs w:val="24"/>
        </w:rPr>
      </w:pPr>
    </w:p>
    <w:p w14:paraId="40CA73AC" w14:textId="77777777" w:rsidR="00263D42" w:rsidRPr="00F35540" w:rsidRDefault="00263D42" w:rsidP="00263D42">
      <w:pPr>
        <w:pStyle w:val="4"/>
        <w:jc w:val="both"/>
        <w:rPr>
          <w:b w:val="0"/>
        </w:rPr>
      </w:pPr>
      <w:bookmarkStart w:id="72" w:name="_Toc163141791"/>
      <w:r w:rsidRPr="00F35540">
        <w:t>Статья 3</w:t>
      </w:r>
      <w:r>
        <w:t>9</w:t>
      </w:r>
      <w:r w:rsidRPr="00F35540">
        <w:t>. Особенности сноса самовольных построек или приведения их в соответствие с установленными требованиями.</w:t>
      </w:r>
      <w:bookmarkEnd w:id="72"/>
    </w:p>
    <w:p w14:paraId="31C465FA" w14:textId="77777777" w:rsidR="00263D42" w:rsidRPr="00264EF6" w:rsidRDefault="00263D42" w:rsidP="00263D42">
      <w:pPr>
        <w:autoSpaceDE w:val="0"/>
        <w:autoSpaceDN w:val="0"/>
        <w:adjustRightInd w:val="0"/>
        <w:spacing w:after="0" w:line="240" w:lineRule="auto"/>
        <w:ind w:firstLine="680"/>
        <w:jc w:val="both"/>
        <w:rPr>
          <w:rFonts w:ascii="Arial" w:hAnsi="Arial" w:cs="Arial"/>
        </w:rPr>
      </w:pPr>
    </w:p>
    <w:p w14:paraId="5688EF27" w14:textId="77777777" w:rsidR="00263D42" w:rsidRPr="00F35540" w:rsidRDefault="00263D42" w:rsidP="00263D42">
      <w:pPr>
        <w:spacing w:after="0" w:line="240" w:lineRule="auto"/>
        <w:ind w:firstLine="680"/>
        <w:jc w:val="both"/>
        <w:rPr>
          <w:szCs w:val="24"/>
        </w:rPr>
      </w:pPr>
      <w:r w:rsidRPr="00F35540">
        <w:rPr>
          <w:szCs w:val="24"/>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p w14:paraId="5E4B8202" w14:textId="77777777" w:rsidR="00263D42" w:rsidRPr="00F35540" w:rsidRDefault="00263D42" w:rsidP="00263D42">
      <w:pPr>
        <w:spacing w:after="0" w:line="240" w:lineRule="auto"/>
        <w:ind w:firstLine="680"/>
        <w:jc w:val="both"/>
        <w:rPr>
          <w:szCs w:val="24"/>
        </w:rPr>
      </w:pPr>
      <w:r w:rsidRPr="00F35540">
        <w:rPr>
          <w:szCs w:val="24"/>
        </w:rPr>
        <w:t>2. Орган местного самоуправления поселения по месту нахождения самовольной постройки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14:paraId="11C77493" w14:textId="77777777" w:rsidR="00263D42" w:rsidRPr="00F35540" w:rsidRDefault="00263D42" w:rsidP="00263D42">
      <w:pPr>
        <w:spacing w:after="0" w:line="240" w:lineRule="auto"/>
        <w:ind w:firstLine="680"/>
        <w:jc w:val="both"/>
        <w:rPr>
          <w:szCs w:val="24"/>
        </w:rPr>
      </w:pPr>
      <w:r w:rsidRPr="00F35540">
        <w:rPr>
          <w:szCs w:val="24"/>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14:paraId="2BCFE9D2" w14:textId="77777777" w:rsidR="00263D42" w:rsidRPr="00F35540" w:rsidRDefault="00263D42" w:rsidP="00263D42">
      <w:pPr>
        <w:spacing w:after="0" w:line="240" w:lineRule="auto"/>
        <w:ind w:firstLine="680"/>
        <w:jc w:val="both"/>
        <w:rPr>
          <w:szCs w:val="24"/>
        </w:rPr>
      </w:pPr>
      <w:r w:rsidRPr="00F35540">
        <w:rPr>
          <w:szCs w:val="24"/>
        </w:rPr>
        <w:t>2) обратиться в суд с иском о сносе самовольной постройки или ее приведении в соответствие с установленными требованиями;</w:t>
      </w:r>
    </w:p>
    <w:p w14:paraId="6249DC87" w14:textId="77777777" w:rsidR="00263D42" w:rsidRPr="00F35540" w:rsidRDefault="00263D42" w:rsidP="00263D42">
      <w:pPr>
        <w:spacing w:after="0" w:line="240" w:lineRule="auto"/>
        <w:ind w:firstLine="680"/>
        <w:jc w:val="both"/>
        <w:rPr>
          <w:szCs w:val="24"/>
        </w:rPr>
      </w:pPr>
      <w:r w:rsidRPr="00F35540">
        <w:rPr>
          <w:szCs w:val="24"/>
        </w:rPr>
        <w:t xml:space="preserve">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w:t>
      </w:r>
      <w:r w:rsidRPr="00F35540">
        <w:rPr>
          <w:szCs w:val="24"/>
        </w:rPr>
        <w:lastRenderedPageBreak/>
        <w:t>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14:paraId="469E0C92" w14:textId="77777777" w:rsidR="00263D42" w:rsidRPr="00F35540" w:rsidRDefault="00263D42" w:rsidP="00263D42">
      <w:pPr>
        <w:spacing w:after="0" w:line="240" w:lineRule="auto"/>
        <w:ind w:firstLine="680"/>
        <w:jc w:val="both"/>
        <w:rPr>
          <w:szCs w:val="24"/>
        </w:rPr>
      </w:pPr>
      <w:r w:rsidRPr="00F35540">
        <w:rPr>
          <w:szCs w:val="24"/>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8551B99" w14:textId="77777777" w:rsidR="00263D42" w:rsidRPr="00F35540" w:rsidRDefault="00263D42" w:rsidP="00263D42">
      <w:pPr>
        <w:spacing w:after="0" w:line="240" w:lineRule="auto"/>
        <w:ind w:firstLine="680"/>
        <w:jc w:val="both"/>
        <w:rPr>
          <w:szCs w:val="24"/>
        </w:rPr>
      </w:pPr>
      <w:r w:rsidRPr="00F35540">
        <w:rPr>
          <w:szCs w:val="24"/>
        </w:rPr>
        <w:t xml:space="preserve">4. Снос самовольной постройки осуществляется в соответствии со </w:t>
      </w:r>
      <w:hyperlink w:anchor="Par4208" w:tooltip="Статья 55.30. Общие положения о сносе объектов капитального строительства" w:history="1">
        <w:r w:rsidRPr="00F35540">
          <w:rPr>
            <w:szCs w:val="24"/>
          </w:rPr>
          <w:t>статьями 55.30</w:t>
        </w:r>
      </w:hyperlink>
      <w:r w:rsidRPr="00F35540">
        <w:rPr>
          <w:szCs w:val="24"/>
        </w:rPr>
        <w:t xml:space="preserve"> и </w:t>
      </w:r>
      <w:hyperlink w:anchor="Par4222" w:tooltip="Статья 55.31. Осуществление сноса объекта капитального строительства" w:history="1">
        <w:r w:rsidRPr="00F35540">
          <w:rPr>
            <w:szCs w:val="24"/>
          </w:rPr>
          <w:t>55.31</w:t>
        </w:r>
      </w:hyperlink>
      <w:r w:rsidRPr="00F35540">
        <w:rPr>
          <w:szCs w:val="24"/>
        </w:rPr>
        <w:t xml:space="preserve"> Градостроительного Кодекса РФ.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w:anchor="Par2403" w:tooltip="Глава 6. АРХИТЕКТУРНО-СТРОИТЕЛЬНОЕ" w:history="1">
        <w:r w:rsidRPr="00F35540">
          <w:rPr>
            <w:szCs w:val="24"/>
          </w:rPr>
          <w:t>главой 6</w:t>
        </w:r>
      </w:hyperlink>
      <w:r w:rsidRPr="00F35540">
        <w:rPr>
          <w:szCs w:val="24"/>
        </w:rPr>
        <w:t xml:space="preserve"> Градостроительного Кодекса РФ.</w:t>
      </w:r>
    </w:p>
    <w:p w14:paraId="34109F43" w14:textId="77777777" w:rsidR="00263D42" w:rsidRPr="00F35540" w:rsidRDefault="00263D42" w:rsidP="00263D42">
      <w:pPr>
        <w:autoSpaceDE w:val="0"/>
        <w:autoSpaceDN w:val="0"/>
        <w:adjustRightInd w:val="0"/>
        <w:spacing w:after="0" w:line="240" w:lineRule="auto"/>
        <w:ind w:firstLine="680"/>
        <w:jc w:val="both"/>
        <w:rPr>
          <w:rFonts w:ascii="Arial" w:hAnsi="Arial" w:cs="Arial"/>
        </w:rPr>
      </w:pPr>
    </w:p>
    <w:p w14:paraId="7CBAAFA4" w14:textId="77777777" w:rsidR="00263D42" w:rsidRPr="00F35540" w:rsidRDefault="00263D42" w:rsidP="00263D42">
      <w:pPr>
        <w:pStyle w:val="4"/>
        <w:jc w:val="both"/>
        <w:rPr>
          <w:b w:val="0"/>
        </w:rPr>
      </w:pPr>
      <w:bookmarkStart w:id="73" w:name="_Toc163141792"/>
      <w:r w:rsidRPr="00F35540">
        <w:t xml:space="preserve">Статья </w:t>
      </w:r>
      <w:r>
        <w:t>40</w:t>
      </w:r>
      <w:r w:rsidRPr="00F35540">
        <w:t>.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73"/>
    </w:p>
    <w:p w14:paraId="20F132C5" w14:textId="77777777" w:rsidR="00263D42" w:rsidRPr="00F35540" w:rsidRDefault="00263D42" w:rsidP="00263D42">
      <w:pPr>
        <w:autoSpaceDE w:val="0"/>
        <w:autoSpaceDN w:val="0"/>
        <w:adjustRightInd w:val="0"/>
        <w:spacing w:after="0" w:line="240" w:lineRule="auto"/>
        <w:ind w:firstLine="680"/>
        <w:jc w:val="both"/>
        <w:rPr>
          <w:rFonts w:ascii="Arial" w:hAnsi="Arial" w:cs="Arial"/>
        </w:rPr>
      </w:pPr>
    </w:p>
    <w:p w14:paraId="603583B6" w14:textId="77777777" w:rsidR="00263D42" w:rsidRPr="00F35540" w:rsidRDefault="00263D42" w:rsidP="00263D42">
      <w:pPr>
        <w:spacing w:after="0" w:line="240" w:lineRule="auto"/>
        <w:ind w:firstLine="680"/>
        <w:jc w:val="both"/>
        <w:rPr>
          <w:szCs w:val="24"/>
        </w:rPr>
      </w:pPr>
      <w:r w:rsidRPr="00F35540">
        <w:rPr>
          <w:szCs w:val="24"/>
        </w:rPr>
        <w:t xml:space="preserve">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w:t>
      </w:r>
      <w:proofErr w:type="gramStart"/>
      <w:r w:rsidRPr="00F35540">
        <w:rPr>
          <w:szCs w:val="24"/>
        </w:rPr>
        <w:t>территории, в случае, если</w:t>
      </w:r>
      <w:proofErr w:type="gramEnd"/>
      <w:r w:rsidRPr="00F35540">
        <w:rPr>
          <w:szCs w:val="24"/>
        </w:rPr>
        <w:t xml:space="preserve"> режим указанной зоны не допускает размещения такого объекта капитального строительства и иное не предусмотрено федеральным законом.</w:t>
      </w:r>
    </w:p>
    <w:p w14:paraId="000AB649" w14:textId="77777777" w:rsidR="00263D42" w:rsidRPr="00F35540" w:rsidRDefault="00263D42" w:rsidP="00263D42">
      <w:pPr>
        <w:spacing w:after="0" w:line="240" w:lineRule="auto"/>
        <w:ind w:firstLine="680"/>
        <w:jc w:val="both"/>
        <w:rPr>
          <w:szCs w:val="24"/>
        </w:rPr>
      </w:pPr>
      <w:r w:rsidRPr="00F35540">
        <w:rPr>
          <w:szCs w:val="24"/>
        </w:rPr>
        <w:t xml:space="preserve">2. В случае, предусмотренном </w:t>
      </w:r>
      <w:hyperlink w:anchor="Par4299" w:tooltip="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 w:history="1">
        <w:r w:rsidRPr="00F35540">
          <w:rPr>
            <w:szCs w:val="24"/>
          </w:rPr>
          <w:t>частью 1</w:t>
        </w:r>
      </w:hyperlink>
      <w:r w:rsidRPr="00F35540">
        <w:rPr>
          <w:szCs w:val="24"/>
        </w:rPr>
        <w:t xml:space="preserve">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w:t>
      </w:r>
      <w:r w:rsidRPr="00F35540">
        <w:rPr>
          <w:szCs w:val="24"/>
        </w:rPr>
        <w:lastRenderedPageBreak/>
        <w:t>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14:paraId="35FFC7D7" w14:textId="77777777" w:rsidR="00263D42" w:rsidRPr="00F35540" w:rsidRDefault="00263D42" w:rsidP="00263D42">
      <w:pPr>
        <w:spacing w:after="0" w:line="240" w:lineRule="auto"/>
        <w:ind w:firstLine="680"/>
        <w:jc w:val="both"/>
        <w:rPr>
          <w:szCs w:val="24"/>
        </w:rPr>
      </w:pPr>
      <w:r w:rsidRPr="00F35540">
        <w:rPr>
          <w:szCs w:val="24"/>
        </w:rPr>
        <w:t xml:space="preserve">3. Указанное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F35540">
          <w:rPr>
            <w:szCs w:val="24"/>
          </w:rPr>
          <w:t>части 2</w:t>
        </w:r>
      </w:hyperlink>
      <w:r w:rsidRPr="00F35540">
        <w:rPr>
          <w:szCs w:val="24"/>
        </w:rPr>
        <w:t xml:space="preserve"> настоящей статьи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p>
    <w:p w14:paraId="30A25B39" w14:textId="77777777" w:rsidR="00263D42" w:rsidRPr="00F35540" w:rsidRDefault="00263D42" w:rsidP="00263D42">
      <w:pPr>
        <w:spacing w:after="0" w:line="240" w:lineRule="auto"/>
        <w:ind w:firstLine="680"/>
        <w:jc w:val="both"/>
        <w:rPr>
          <w:szCs w:val="24"/>
        </w:rPr>
      </w:pPr>
      <w:r w:rsidRPr="00F35540">
        <w:rPr>
          <w:szCs w:val="24"/>
        </w:rPr>
        <w:t xml:space="preserve">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F35540">
          <w:rPr>
            <w:szCs w:val="24"/>
          </w:rPr>
          <w:t>части 2</w:t>
        </w:r>
      </w:hyperlink>
      <w:r w:rsidRPr="00F35540">
        <w:rPr>
          <w:szCs w:val="24"/>
        </w:rPr>
        <w:t xml:space="preserve"> настоящей статьи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14:paraId="5F927232" w14:textId="77777777" w:rsidR="00263D42" w:rsidRPr="00F35540" w:rsidRDefault="00263D42" w:rsidP="00263D42">
      <w:pPr>
        <w:spacing w:after="0" w:line="240" w:lineRule="auto"/>
        <w:ind w:firstLine="680"/>
        <w:jc w:val="both"/>
      </w:pPr>
    </w:p>
    <w:p w14:paraId="1033D5DD" w14:textId="77777777" w:rsidR="00263D42" w:rsidRPr="00F35540" w:rsidRDefault="00263D42" w:rsidP="00263D42">
      <w:pPr>
        <w:pStyle w:val="4"/>
        <w:jc w:val="both"/>
        <w:rPr>
          <w:b w:val="0"/>
        </w:rPr>
      </w:pPr>
      <w:bookmarkStart w:id="74" w:name="_Toc163141793"/>
      <w:r w:rsidRPr="00F35540">
        <w:t>Статья 4</w:t>
      </w:r>
      <w:r>
        <w:t>1</w:t>
      </w:r>
      <w:r w:rsidRPr="00F35540">
        <w:t xml:space="preserve">. Сохранение объектов </w:t>
      </w:r>
      <w:proofErr w:type="gramStart"/>
      <w:r w:rsidRPr="00F35540">
        <w:t>культурного наследия (памятников истории и культуры)</w:t>
      </w:r>
      <w:proofErr w:type="gramEnd"/>
      <w:r w:rsidRPr="00F35540">
        <w:t xml:space="preserve"> расположенных на территории поселения.</w:t>
      </w:r>
      <w:bookmarkEnd w:id="74"/>
    </w:p>
    <w:p w14:paraId="2FA02FC4" w14:textId="77777777" w:rsidR="00263D42" w:rsidRPr="00F35540" w:rsidRDefault="00263D42" w:rsidP="00263D42">
      <w:pPr>
        <w:pStyle w:val="aff6"/>
        <w:ind w:firstLine="680"/>
        <w:jc w:val="both"/>
        <w:rPr>
          <w:b/>
          <w:sz w:val="24"/>
        </w:rPr>
      </w:pPr>
    </w:p>
    <w:p w14:paraId="2F5539B0" w14:textId="715D4488" w:rsidR="00263D42" w:rsidRPr="00F35540" w:rsidRDefault="00263D42" w:rsidP="00263D42">
      <w:pPr>
        <w:pStyle w:val="af0"/>
        <w:ind w:firstLine="680"/>
        <w:jc w:val="both"/>
        <w:rPr>
          <w:sz w:val="24"/>
        </w:rPr>
      </w:pPr>
      <w:r w:rsidRPr="00F35540">
        <w:rPr>
          <w:bCs/>
          <w:iCs/>
          <w:sz w:val="24"/>
        </w:rPr>
        <w:t>Границы зон охраны объектов культурного наследия</w:t>
      </w:r>
      <w:r w:rsidRPr="00F35540">
        <w:rPr>
          <w:sz w:val="24"/>
        </w:rPr>
        <w:t xml:space="preserve"> в соответствии с Федеральный закон от 25.06.2002 </w:t>
      </w:r>
      <w:r w:rsidR="005C31D7">
        <w:rPr>
          <w:sz w:val="24"/>
        </w:rPr>
        <w:t>№</w:t>
      </w:r>
      <w:r w:rsidRPr="00F35540">
        <w:rPr>
          <w:sz w:val="24"/>
        </w:rPr>
        <w:t xml:space="preserve">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7392D35A" w14:textId="77777777" w:rsidR="00263D42" w:rsidRPr="00F35540" w:rsidRDefault="00263D42" w:rsidP="00263D42">
      <w:pPr>
        <w:pStyle w:val="af0"/>
        <w:ind w:firstLine="680"/>
        <w:jc w:val="both"/>
        <w:rPr>
          <w:sz w:val="24"/>
        </w:rPr>
      </w:pPr>
      <w:r w:rsidRPr="00F35540">
        <w:rPr>
          <w:sz w:val="24"/>
        </w:rPr>
        <w:t>Необходимый состав зон охраны объекта культурного наследия определяется проектом зон охраны объекта культурного наследия.</w:t>
      </w:r>
    </w:p>
    <w:p w14:paraId="62C3094C" w14:textId="77777777" w:rsidR="00263D42" w:rsidRPr="00F35540" w:rsidRDefault="00263D42" w:rsidP="00263D42">
      <w:pPr>
        <w:spacing w:after="0" w:line="240" w:lineRule="auto"/>
        <w:ind w:firstLine="680"/>
        <w:jc w:val="both"/>
        <w:rPr>
          <w:szCs w:val="24"/>
          <w:lang w:eastAsia="ar-SA"/>
        </w:rPr>
      </w:pPr>
      <w:r w:rsidRPr="00F35540">
        <w:rPr>
          <w:szCs w:val="24"/>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F35540">
        <w:rPr>
          <w:bCs/>
          <w:szCs w:val="24"/>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F35540">
        <w:rPr>
          <w:szCs w:val="24"/>
          <w:lang w:eastAsia="ar-SA"/>
        </w:rPr>
        <w:t>.</w:t>
      </w:r>
    </w:p>
    <w:p w14:paraId="6F488E22" w14:textId="77777777" w:rsidR="00263D42" w:rsidRPr="00F35540" w:rsidRDefault="00263D42" w:rsidP="00263D42">
      <w:pPr>
        <w:spacing w:after="0" w:line="240" w:lineRule="auto"/>
        <w:ind w:firstLine="680"/>
        <w:jc w:val="both"/>
        <w:rPr>
          <w:szCs w:val="24"/>
          <w:lang w:eastAsia="ar-SA"/>
        </w:rPr>
      </w:pPr>
      <w:r w:rsidRPr="00F35540">
        <w:rPr>
          <w:szCs w:val="24"/>
          <w:lang w:eastAsia="ar-SA"/>
        </w:rPr>
        <w:t>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Крымского городского поселения.</w:t>
      </w:r>
    </w:p>
    <w:p w14:paraId="4D81B346" w14:textId="77777777" w:rsidR="00263D42" w:rsidRPr="00F35540" w:rsidRDefault="00263D42" w:rsidP="00263D42">
      <w:pPr>
        <w:pStyle w:val="af0"/>
        <w:ind w:firstLine="680"/>
        <w:jc w:val="both"/>
        <w:rPr>
          <w:sz w:val="24"/>
        </w:rPr>
      </w:pPr>
      <w:r w:rsidRPr="00F35540">
        <w:rPr>
          <w:sz w:val="24"/>
        </w:rPr>
        <w:lastRenderedPageBreak/>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14:paraId="03C76744" w14:textId="01DCCD15" w:rsidR="00263D42" w:rsidRPr="00F35540" w:rsidRDefault="00263D42" w:rsidP="00263D42">
      <w:pPr>
        <w:spacing w:after="0" w:line="240" w:lineRule="auto"/>
        <w:ind w:firstLine="680"/>
        <w:jc w:val="both"/>
        <w:rPr>
          <w:szCs w:val="24"/>
          <w:lang w:eastAsia="ar-SA"/>
        </w:rPr>
      </w:pPr>
      <w:r w:rsidRPr="00F35540">
        <w:rPr>
          <w:szCs w:val="24"/>
          <w:lang w:eastAsia="ar-SA"/>
        </w:rPr>
        <w:t xml:space="preserve">Согласно ст. 11 п.3  Закона Краснодарского края от 23 июля 2015 </w:t>
      </w:r>
      <w:r w:rsidR="00264EF6">
        <w:rPr>
          <w:szCs w:val="24"/>
          <w:lang w:eastAsia="ar-SA"/>
        </w:rPr>
        <w:t>г.</w:t>
      </w:r>
      <w:r w:rsidRPr="00F35540">
        <w:rPr>
          <w:szCs w:val="24"/>
          <w:lang w:eastAsia="ar-SA"/>
        </w:rPr>
        <w:t xml:space="preserve"> </w:t>
      </w:r>
      <w:r w:rsidR="005C31D7">
        <w:rPr>
          <w:szCs w:val="24"/>
          <w:lang w:eastAsia="ar-SA"/>
        </w:rPr>
        <w:t>№</w:t>
      </w:r>
      <w:r w:rsidRPr="00F35540">
        <w:rPr>
          <w:szCs w:val="24"/>
          <w:lang w:eastAsia="ar-SA"/>
        </w:rPr>
        <w:t xml:space="preserve">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13D13F39" w14:textId="77777777" w:rsidR="00263D42" w:rsidRPr="00F35540" w:rsidRDefault="00263D42" w:rsidP="00263D42">
      <w:pPr>
        <w:spacing w:after="0" w:line="240" w:lineRule="auto"/>
        <w:ind w:firstLine="680"/>
        <w:jc w:val="both"/>
        <w:rPr>
          <w:szCs w:val="24"/>
          <w:lang w:eastAsia="ar-SA"/>
        </w:rPr>
      </w:pPr>
      <w:r w:rsidRPr="00F35540">
        <w:rPr>
          <w:szCs w:val="24"/>
          <w:lang w:eastAsia="ar-SA"/>
        </w:rPr>
        <w:t>1) для объектов археологического наследия:</w:t>
      </w:r>
    </w:p>
    <w:p w14:paraId="5D7324ED" w14:textId="77777777" w:rsidR="00263D42" w:rsidRPr="00F35540" w:rsidRDefault="00263D42" w:rsidP="00263D42">
      <w:pPr>
        <w:spacing w:after="0" w:line="240" w:lineRule="auto"/>
        <w:ind w:firstLine="680"/>
        <w:jc w:val="both"/>
        <w:rPr>
          <w:szCs w:val="24"/>
          <w:lang w:eastAsia="ar-SA"/>
        </w:rPr>
      </w:pPr>
      <w:r w:rsidRPr="00F35540">
        <w:rPr>
          <w:szCs w:val="24"/>
          <w:lang w:eastAsia="ar-SA"/>
        </w:rPr>
        <w:t>а) поселения, городища, селища, усадьбы независимо от места их расположения - 500 метров от границ памятника по всему его периметру;</w:t>
      </w:r>
    </w:p>
    <w:p w14:paraId="255C9348" w14:textId="77777777" w:rsidR="00263D42" w:rsidRPr="00F35540" w:rsidRDefault="00263D42" w:rsidP="00263D42">
      <w:pPr>
        <w:spacing w:after="0" w:line="240" w:lineRule="auto"/>
        <w:ind w:firstLine="680"/>
        <w:jc w:val="both"/>
        <w:rPr>
          <w:szCs w:val="24"/>
          <w:lang w:eastAsia="ar-SA"/>
        </w:rPr>
      </w:pPr>
      <w:r w:rsidRPr="00F35540">
        <w:rPr>
          <w:szCs w:val="24"/>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14:paraId="6B8AFC4F" w14:textId="77777777" w:rsidR="00263D42" w:rsidRPr="00F35540" w:rsidRDefault="00263D42" w:rsidP="00263D42">
      <w:pPr>
        <w:spacing w:after="0" w:line="240" w:lineRule="auto"/>
        <w:ind w:firstLine="680"/>
        <w:jc w:val="both"/>
        <w:rPr>
          <w:szCs w:val="24"/>
          <w:lang w:eastAsia="ar-SA"/>
        </w:rPr>
      </w:pPr>
      <w:r w:rsidRPr="00F35540">
        <w:rPr>
          <w:szCs w:val="24"/>
          <w:lang w:eastAsia="ar-SA"/>
        </w:rPr>
        <w:t>в) курганы высотой:</w:t>
      </w:r>
    </w:p>
    <w:p w14:paraId="4DFE43A8" w14:textId="77777777" w:rsidR="00263D42" w:rsidRPr="00F35540" w:rsidRDefault="00263D42" w:rsidP="00263D42">
      <w:pPr>
        <w:spacing w:after="0" w:line="240" w:lineRule="auto"/>
        <w:ind w:firstLine="680"/>
        <w:jc w:val="both"/>
        <w:rPr>
          <w:szCs w:val="24"/>
          <w:lang w:eastAsia="ar-SA"/>
        </w:rPr>
      </w:pPr>
      <w:r w:rsidRPr="00F35540">
        <w:rPr>
          <w:szCs w:val="24"/>
          <w:lang w:eastAsia="ar-SA"/>
        </w:rPr>
        <w:t>- до 1 метра - 50 метров от границ памятника по всему его периметру;</w:t>
      </w:r>
    </w:p>
    <w:p w14:paraId="2E765FAC" w14:textId="77777777" w:rsidR="00263D42" w:rsidRPr="00F35540" w:rsidRDefault="00263D42" w:rsidP="00263D42">
      <w:pPr>
        <w:spacing w:after="0" w:line="240" w:lineRule="auto"/>
        <w:ind w:firstLine="680"/>
        <w:jc w:val="both"/>
        <w:rPr>
          <w:szCs w:val="24"/>
          <w:lang w:eastAsia="ar-SA"/>
        </w:rPr>
      </w:pPr>
      <w:r w:rsidRPr="00F35540">
        <w:rPr>
          <w:szCs w:val="24"/>
          <w:lang w:eastAsia="ar-SA"/>
        </w:rPr>
        <w:t>- до 2 метров - 75 метров от границ памятника по всему его периметру;</w:t>
      </w:r>
    </w:p>
    <w:p w14:paraId="0E410295" w14:textId="77777777" w:rsidR="00263D42" w:rsidRPr="00F35540" w:rsidRDefault="00263D42" w:rsidP="00263D42">
      <w:pPr>
        <w:spacing w:after="0" w:line="240" w:lineRule="auto"/>
        <w:ind w:firstLine="680"/>
        <w:jc w:val="both"/>
        <w:rPr>
          <w:szCs w:val="24"/>
          <w:lang w:eastAsia="ar-SA"/>
        </w:rPr>
      </w:pPr>
      <w:r w:rsidRPr="00F35540">
        <w:rPr>
          <w:szCs w:val="24"/>
          <w:lang w:eastAsia="ar-SA"/>
        </w:rPr>
        <w:t>- до 3 метров - 125 метров от границ памятника по всему его периметру;</w:t>
      </w:r>
    </w:p>
    <w:p w14:paraId="6F0CD156" w14:textId="77777777" w:rsidR="00263D42" w:rsidRPr="00F35540" w:rsidRDefault="00263D42" w:rsidP="00263D42">
      <w:pPr>
        <w:spacing w:after="0" w:line="240" w:lineRule="auto"/>
        <w:ind w:firstLine="680"/>
        <w:jc w:val="both"/>
        <w:rPr>
          <w:szCs w:val="24"/>
          <w:lang w:eastAsia="ar-SA"/>
        </w:rPr>
      </w:pPr>
      <w:r w:rsidRPr="00F35540">
        <w:rPr>
          <w:szCs w:val="24"/>
          <w:lang w:eastAsia="ar-SA"/>
        </w:rPr>
        <w:t>- свыше 3 метров - 150 метров от границ памятника по всему его периметру;</w:t>
      </w:r>
    </w:p>
    <w:p w14:paraId="59C7CDD2" w14:textId="77777777" w:rsidR="00263D42" w:rsidRPr="00F35540" w:rsidRDefault="00263D42" w:rsidP="00263D42">
      <w:pPr>
        <w:spacing w:after="0" w:line="240" w:lineRule="auto"/>
        <w:ind w:firstLine="680"/>
        <w:jc w:val="both"/>
        <w:rPr>
          <w:szCs w:val="24"/>
          <w:lang w:eastAsia="ar-SA"/>
        </w:rPr>
      </w:pPr>
      <w:r w:rsidRPr="00F35540">
        <w:rPr>
          <w:szCs w:val="24"/>
          <w:lang w:eastAsia="ar-SA"/>
        </w:rPr>
        <w:t xml:space="preserve">г) дольмены, каменные бабы, культовые кресты, менгиры, петроглифы, кромлехи, </w:t>
      </w:r>
      <w:proofErr w:type="spellStart"/>
      <w:r w:rsidRPr="00F35540">
        <w:rPr>
          <w:szCs w:val="24"/>
          <w:lang w:eastAsia="ar-SA"/>
        </w:rPr>
        <w:t>ацангуары</w:t>
      </w:r>
      <w:proofErr w:type="spellEnd"/>
      <w:r w:rsidRPr="00F35540">
        <w:rPr>
          <w:szCs w:val="24"/>
          <w:lang w:eastAsia="ar-SA"/>
        </w:rPr>
        <w:t>, древние дороги и клеры - 50 метров от границ памятника по всему его периметру;</w:t>
      </w:r>
    </w:p>
    <w:p w14:paraId="612FDB9C" w14:textId="77777777" w:rsidR="00263D42" w:rsidRPr="00F35540" w:rsidRDefault="00263D42" w:rsidP="00263D42">
      <w:pPr>
        <w:spacing w:after="0" w:line="240" w:lineRule="auto"/>
        <w:ind w:firstLine="680"/>
        <w:jc w:val="both"/>
        <w:rPr>
          <w:szCs w:val="24"/>
          <w:lang w:eastAsia="ar-SA"/>
        </w:rPr>
      </w:pPr>
      <w:r w:rsidRPr="00F35540">
        <w:rPr>
          <w:szCs w:val="24"/>
          <w:lang w:eastAsia="ar-SA"/>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14:paraId="0408E636" w14:textId="77777777" w:rsidR="00263D42" w:rsidRPr="00F35540" w:rsidRDefault="00263D42" w:rsidP="00263D42">
      <w:pPr>
        <w:spacing w:after="0" w:line="240" w:lineRule="auto"/>
        <w:ind w:firstLine="680"/>
        <w:jc w:val="both"/>
        <w:rPr>
          <w:szCs w:val="24"/>
          <w:lang w:eastAsia="ar-SA"/>
        </w:rPr>
      </w:pPr>
      <w:r w:rsidRPr="00F35540">
        <w:rPr>
          <w:szCs w:val="24"/>
          <w:lang w:eastAsia="ar-SA"/>
        </w:rPr>
        <w:t>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14:paraId="647466BA" w14:textId="77777777" w:rsidR="00263D42" w:rsidRPr="00F35540" w:rsidRDefault="00263D42" w:rsidP="00263D42">
      <w:pPr>
        <w:spacing w:after="0" w:line="240" w:lineRule="auto"/>
        <w:ind w:firstLine="680"/>
        <w:jc w:val="both"/>
        <w:rPr>
          <w:szCs w:val="24"/>
          <w:lang w:eastAsia="ar-SA"/>
        </w:rPr>
      </w:pPr>
      <w:r w:rsidRPr="00F35540">
        <w:rPr>
          <w:szCs w:val="24"/>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14:paraId="6095E7DA" w14:textId="77777777" w:rsidR="00263D42" w:rsidRPr="00F35540" w:rsidRDefault="00263D42" w:rsidP="00263D42">
      <w:pPr>
        <w:spacing w:after="0" w:line="240" w:lineRule="auto"/>
        <w:ind w:firstLine="680"/>
        <w:jc w:val="both"/>
        <w:rPr>
          <w:szCs w:val="24"/>
          <w:lang w:eastAsia="ar-SA"/>
        </w:rPr>
      </w:pPr>
      <w:r w:rsidRPr="00F35540">
        <w:rPr>
          <w:szCs w:val="24"/>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14:paraId="71EC80D1" w14:textId="5EA9BDE0" w:rsidR="00263D42" w:rsidRPr="00F35540" w:rsidRDefault="00263D42" w:rsidP="00263D42">
      <w:pPr>
        <w:spacing w:after="0" w:line="240" w:lineRule="auto"/>
        <w:ind w:firstLine="680"/>
        <w:jc w:val="both"/>
        <w:rPr>
          <w:szCs w:val="24"/>
          <w:lang w:eastAsia="ar-SA"/>
        </w:rPr>
      </w:pPr>
      <w:r w:rsidRPr="00F35540">
        <w:rPr>
          <w:szCs w:val="24"/>
          <w:lang w:eastAsia="ar-SA"/>
        </w:rPr>
        <w:t xml:space="preserve">В соответствии со ст. 6 Закона «Об увековечении памяти погибших при защите Отечества» от 14.01.1993 </w:t>
      </w:r>
      <w:r w:rsidR="00264EF6">
        <w:rPr>
          <w:szCs w:val="24"/>
          <w:lang w:eastAsia="ar-SA"/>
        </w:rPr>
        <w:t>г.</w:t>
      </w:r>
      <w:r w:rsidRPr="00F35540">
        <w:rPr>
          <w:szCs w:val="24"/>
          <w:lang w:eastAsia="ar-SA"/>
        </w:rPr>
        <w:t xml:space="preserve"> № 4292-1, Федеральным законом «О погребении и похоронном деле» от 12.01.1996 </w:t>
      </w:r>
      <w:r w:rsidR="00264EF6">
        <w:rPr>
          <w:szCs w:val="24"/>
          <w:lang w:eastAsia="ar-SA"/>
        </w:rPr>
        <w:t>г.</w:t>
      </w:r>
      <w:r w:rsidRPr="00F35540">
        <w:rPr>
          <w:szCs w:val="24"/>
          <w:lang w:eastAsia="ar-SA"/>
        </w:rPr>
        <w:t xml:space="preserve">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1916BDFA" w14:textId="0A064117" w:rsidR="00263D42" w:rsidRPr="00F35540" w:rsidRDefault="00263D42" w:rsidP="00263D42">
      <w:pPr>
        <w:spacing w:after="0" w:line="240" w:lineRule="auto"/>
        <w:ind w:firstLine="680"/>
        <w:jc w:val="both"/>
        <w:rPr>
          <w:szCs w:val="24"/>
          <w:lang w:eastAsia="ar-SA"/>
        </w:rPr>
      </w:pPr>
      <w:r w:rsidRPr="00F35540">
        <w:rPr>
          <w:szCs w:val="24"/>
        </w:rPr>
        <w:lastRenderedPageBreak/>
        <w:t xml:space="preserve">В соответствии со ст. 34.1 </w:t>
      </w:r>
      <w:r w:rsidRPr="00F35540">
        <w:rPr>
          <w:szCs w:val="24"/>
          <w:lang w:eastAsia="ar-SA"/>
        </w:rPr>
        <w:t xml:space="preserve">Федерального закона от 25 июня 2002 </w:t>
      </w:r>
      <w:r w:rsidR="00264EF6">
        <w:rPr>
          <w:szCs w:val="24"/>
          <w:lang w:eastAsia="ar-SA"/>
        </w:rPr>
        <w:t>г.</w:t>
      </w:r>
      <w:r w:rsidRPr="00F35540">
        <w:rPr>
          <w:szCs w:val="24"/>
          <w:lang w:eastAsia="ar-SA"/>
        </w:rPr>
        <w:t xml:space="preserve">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w:t>
      </w:r>
    </w:p>
    <w:p w14:paraId="1882D09A" w14:textId="77777777" w:rsidR="00263D42" w:rsidRPr="00F35540" w:rsidRDefault="00263D42" w:rsidP="00263D42">
      <w:pPr>
        <w:spacing w:after="0" w:line="240" w:lineRule="auto"/>
        <w:ind w:firstLine="680"/>
        <w:jc w:val="both"/>
        <w:rPr>
          <w:szCs w:val="24"/>
        </w:rPr>
      </w:pPr>
      <w:r w:rsidRPr="00F35540">
        <w:rPr>
          <w:szCs w:val="24"/>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D8960EF" w14:textId="515A17F5" w:rsidR="00263D42" w:rsidRPr="00F35540" w:rsidRDefault="00263D42" w:rsidP="00263D42">
      <w:pPr>
        <w:spacing w:after="0" w:line="240" w:lineRule="auto"/>
        <w:ind w:firstLine="680"/>
        <w:jc w:val="both"/>
        <w:rPr>
          <w:szCs w:val="24"/>
        </w:rPr>
      </w:pPr>
      <w:r w:rsidRPr="00F35540">
        <w:rPr>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w:t>
      </w:r>
      <w:hyperlink r:id="rId147" w:history="1">
        <w:r w:rsidRPr="00F35540">
          <w:rPr>
            <w:rStyle w:val="ad"/>
            <w:bCs/>
            <w:color w:val="auto"/>
            <w:szCs w:val="24"/>
            <w:u w:val="none"/>
            <w:shd w:val="clear" w:color="auto" w:fill="FFFFFF"/>
          </w:rPr>
          <w:t>Федерального закона от 25.06.2002</w:t>
        </w:r>
        <w:r w:rsidR="00264EF6">
          <w:rPr>
            <w:rStyle w:val="ad"/>
            <w:bCs/>
            <w:color w:val="auto"/>
            <w:szCs w:val="24"/>
            <w:u w:val="none"/>
            <w:shd w:val="clear" w:color="auto" w:fill="FFFFFF"/>
          </w:rPr>
          <w:t>г.</w:t>
        </w:r>
        <w:r w:rsidRPr="00F35540">
          <w:rPr>
            <w:rStyle w:val="ad"/>
            <w:bCs/>
            <w:color w:val="auto"/>
            <w:szCs w:val="24"/>
            <w:u w:val="none"/>
            <w:shd w:val="clear" w:color="auto" w:fill="FFFFFF"/>
          </w:rPr>
          <w:t>№ 73-ФЗ "Об объектах культурного наследия (памятниках истории и культуры) народов Российской Федерации"</w:t>
        </w:r>
      </w:hyperlink>
      <w:r w:rsidRPr="00F35540">
        <w:rPr>
          <w:szCs w:val="24"/>
        </w:rPr>
        <w:t xml:space="preserve"> требования и ограничения.</w:t>
      </w:r>
    </w:p>
    <w:p w14:paraId="4A58AB7B" w14:textId="77777777" w:rsidR="00263D42" w:rsidRPr="00F35540" w:rsidRDefault="00263D42" w:rsidP="00263D42">
      <w:pPr>
        <w:spacing w:after="0" w:line="240" w:lineRule="auto"/>
        <w:ind w:firstLine="680"/>
        <w:jc w:val="both"/>
        <w:rPr>
          <w:szCs w:val="24"/>
        </w:rPr>
      </w:pPr>
      <w:r w:rsidRPr="00F35540">
        <w:rPr>
          <w:szCs w:val="24"/>
        </w:rPr>
        <w:t>Границы защитной зоны объекта культурного наследия устанавливаются:</w:t>
      </w:r>
    </w:p>
    <w:p w14:paraId="46B774DC" w14:textId="77777777" w:rsidR="00263D42" w:rsidRPr="00F35540" w:rsidRDefault="00263D42" w:rsidP="00263D42">
      <w:pPr>
        <w:spacing w:after="0" w:line="240" w:lineRule="auto"/>
        <w:ind w:firstLine="680"/>
        <w:jc w:val="both"/>
        <w:rPr>
          <w:szCs w:val="24"/>
        </w:rPr>
      </w:pPr>
      <w:r w:rsidRPr="00F35540">
        <w:rPr>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70AFA56" w14:textId="77777777" w:rsidR="00263D42" w:rsidRPr="00F35540" w:rsidRDefault="00263D42" w:rsidP="00263D42">
      <w:pPr>
        <w:spacing w:after="0" w:line="240" w:lineRule="auto"/>
        <w:ind w:firstLine="680"/>
        <w:jc w:val="both"/>
        <w:rPr>
          <w:szCs w:val="24"/>
        </w:rPr>
      </w:pPr>
      <w:r w:rsidRPr="00F35540">
        <w:rPr>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4B32639F" w14:textId="77777777" w:rsidR="00263D42" w:rsidRPr="00F35540" w:rsidRDefault="00263D42" w:rsidP="00263D42">
      <w:pPr>
        <w:spacing w:after="0" w:line="240" w:lineRule="auto"/>
        <w:ind w:firstLine="680"/>
        <w:jc w:val="both"/>
        <w:rPr>
          <w:szCs w:val="24"/>
        </w:rPr>
      </w:pPr>
      <w:r w:rsidRPr="00F35540">
        <w:rPr>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6724B54F" w14:textId="61C74057" w:rsidR="00263D42" w:rsidRPr="00F35540" w:rsidRDefault="00263D42" w:rsidP="00263D42">
      <w:pPr>
        <w:spacing w:after="0" w:line="240" w:lineRule="auto"/>
        <w:ind w:firstLine="680"/>
        <w:jc w:val="both"/>
        <w:rPr>
          <w:szCs w:val="24"/>
        </w:rPr>
      </w:pPr>
      <w:r w:rsidRPr="00F35540">
        <w:rPr>
          <w:szCs w:val="24"/>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w:t>
      </w:r>
      <w:hyperlink r:id="rId148" w:history="1">
        <w:r w:rsidRPr="00F35540">
          <w:rPr>
            <w:rStyle w:val="ad"/>
            <w:bCs/>
            <w:color w:val="auto"/>
            <w:szCs w:val="24"/>
            <w:u w:val="none"/>
            <w:shd w:val="clear" w:color="auto" w:fill="FFFFFF"/>
          </w:rPr>
          <w:t>Федерального закона от 25.06.2002</w:t>
        </w:r>
        <w:r w:rsidR="00264EF6">
          <w:rPr>
            <w:rStyle w:val="ad"/>
            <w:bCs/>
            <w:color w:val="auto"/>
            <w:szCs w:val="24"/>
            <w:u w:val="none"/>
            <w:shd w:val="clear" w:color="auto" w:fill="FFFFFF"/>
          </w:rPr>
          <w:t>г.</w:t>
        </w:r>
        <w:r w:rsidRPr="00F35540">
          <w:rPr>
            <w:rStyle w:val="ad"/>
            <w:bCs/>
            <w:color w:val="auto"/>
            <w:szCs w:val="24"/>
            <w:u w:val="none"/>
            <w:shd w:val="clear" w:color="auto" w:fill="FFFFFF"/>
          </w:rPr>
          <w:t xml:space="preserve"> № 73-ФЗ "Об объектах культурного наследия (памятниках истории и культуры) народов Российской Федерации"</w:t>
        </w:r>
      </w:hyperlink>
      <w:r w:rsidRPr="00F35540">
        <w:rPr>
          <w:szCs w:val="24"/>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064C7CC8" w14:textId="59B91D1B" w:rsidR="00263D42" w:rsidRPr="00F35540" w:rsidRDefault="00263D42" w:rsidP="00263D42">
      <w:pPr>
        <w:spacing w:after="0" w:line="240" w:lineRule="auto"/>
        <w:ind w:firstLine="680"/>
        <w:jc w:val="both"/>
        <w:rPr>
          <w:szCs w:val="24"/>
        </w:rPr>
      </w:pPr>
      <w:r w:rsidRPr="00F35540">
        <w:rPr>
          <w:szCs w:val="24"/>
        </w:rPr>
        <w:t xml:space="preserve">Защитная зона объекта культурного наследия прекращает существование со дня утверждения в порядке, установленном статьей 34 </w:t>
      </w:r>
      <w:hyperlink r:id="rId149" w:history="1">
        <w:r w:rsidRPr="00F35540">
          <w:rPr>
            <w:rStyle w:val="ad"/>
            <w:bCs/>
            <w:color w:val="auto"/>
            <w:szCs w:val="24"/>
            <w:u w:val="none"/>
            <w:shd w:val="clear" w:color="auto" w:fill="FFFFFF"/>
          </w:rPr>
          <w:t xml:space="preserve">Федерального закона от 25.06.2002 </w:t>
        </w:r>
        <w:r w:rsidR="00264EF6">
          <w:rPr>
            <w:rStyle w:val="ad"/>
            <w:bCs/>
            <w:color w:val="auto"/>
            <w:szCs w:val="24"/>
            <w:u w:val="none"/>
            <w:shd w:val="clear" w:color="auto" w:fill="FFFFFF"/>
          </w:rPr>
          <w:t>г.</w:t>
        </w:r>
        <w:r w:rsidRPr="00F35540">
          <w:rPr>
            <w:rStyle w:val="ad"/>
            <w:bCs/>
            <w:color w:val="auto"/>
            <w:szCs w:val="24"/>
            <w:u w:val="none"/>
            <w:shd w:val="clear" w:color="auto" w:fill="FFFFFF"/>
          </w:rPr>
          <w:t xml:space="preserve"> №</w:t>
        </w:r>
        <w:r w:rsidR="005C31D7">
          <w:rPr>
            <w:rStyle w:val="ad"/>
            <w:bCs/>
            <w:color w:val="auto"/>
            <w:szCs w:val="24"/>
            <w:u w:val="none"/>
            <w:shd w:val="clear" w:color="auto" w:fill="FFFFFF"/>
            <w:lang w:val="en-US"/>
          </w:rPr>
          <w:t> </w:t>
        </w:r>
        <w:r w:rsidRPr="00F35540">
          <w:rPr>
            <w:rStyle w:val="ad"/>
            <w:bCs/>
            <w:color w:val="auto"/>
            <w:szCs w:val="24"/>
            <w:u w:val="none"/>
            <w:shd w:val="clear" w:color="auto" w:fill="FFFFFF"/>
          </w:rPr>
          <w:t>73-ФЗ "Об объектах культурного наследия (памятниках истории и культуры) народов Российской Федерации"</w:t>
        </w:r>
      </w:hyperlink>
      <w:r w:rsidRPr="00F35540">
        <w:rPr>
          <w:szCs w:val="24"/>
        </w:rPr>
        <w:t>, проекта зон охраны такого объекта культурного наследия.</w:t>
      </w:r>
    </w:p>
    <w:p w14:paraId="3F5BB968" w14:textId="77777777" w:rsidR="00263D42" w:rsidRPr="00F35540" w:rsidRDefault="00263D42" w:rsidP="00263D42">
      <w:pPr>
        <w:spacing w:after="0" w:line="240" w:lineRule="auto"/>
        <w:ind w:firstLine="680"/>
        <w:jc w:val="both"/>
        <w:rPr>
          <w:szCs w:val="24"/>
          <w:lang w:eastAsia="ar-SA"/>
        </w:rPr>
      </w:pPr>
      <w:r w:rsidRPr="00F35540">
        <w:rPr>
          <w:szCs w:val="24"/>
          <w:lang w:eastAsia="ar-SA"/>
        </w:rPr>
        <w:t xml:space="preserve">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w:t>
      </w:r>
      <w:r w:rsidRPr="00F35540">
        <w:rPr>
          <w:szCs w:val="24"/>
          <w:lang w:eastAsia="ar-SA"/>
        </w:rPr>
        <w:lastRenderedPageBreak/>
        <w:t>правовой режим которых регулируется земельным законодательством Российской Федерации и настоящим Федеральным законом.</w:t>
      </w:r>
    </w:p>
    <w:p w14:paraId="3CE49FD3" w14:textId="35C92991" w:rsidR="00263D42" w:rsidRPr="00F35540" w:rsidRDefault="00263D42" w:rsidP="00263D42">
      <w:pPr>
        <w:spacing w:after="0" w:line="240" w:lineRule="auto"/>
        <w:ind w:firstLine="680"/>
        <w:jc w:val="both"/>
        <w:rPr>
          <w:szCs w:val="24"/>
          <w:lang w:eastAsia="ar-SA"/>
        </w:rPr>
      </w:pPr>
      <w:r w:rsidRPr="00F35540">
        <w:rPr>
          <w:szCs w:val="24"/>
          <w:lang w:eastAsia="ar-SA"/>
        </w:rPr>
        <w:t>Статьей 5.1 Федерального закона от 25.06.2002</w:t>
      </w:r>
      <w:r w:rsidR="00264EF6">
        <w:rPr>
          <w:szCs w:val="24"/>
          <w:lang w:eastAsia="ar-SA"/>
        </w:rPr>
        <w:t>г.</w:t>
      </w:r>
      <w:r w:rsidRPr="00F35540">
        <w:rPr>
          <w:szCs w:val="24"/>
          <w:lang w:eastAsia="ar-SA"/>
        </w:rPr>
        <w:t xml:space="preserve">  № 73-ФЗ определяется ряд требований к осуществлению деятельности в границах территории объекта культурного наследия, а </w:t>
      </w:r>
      <w:proofErr w:type="gramStart"/>
      <w:r w:rsidRPr="00F35540">
        <w:rPr>
          <w:szCs w:val="24"/>
          <w:lang w:eastAsia="ar-SA"/>
        </w:rPr>
        <w:t>так же</w:t>
      </w:r>
      <w:proofErr w:type="gramEnd"/>
      <w:r w:rsidRPr="00F35540">
        <w:rPr>
          <w:szCs w:val="24"/>
          <w:lang w:eastAsia="ar-SA"/>
        </w:rPr>
        <w:t xml:space="preserve">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29D441B6" w14:textId="77777777" w:rsidR="00263D42" w:rsidRPr="00F35540" w:rsidRDefault="00263D42" w:rsidP="00263D42">
      <w:pPr>
        <w:spacing w:after="0" w:line="240" w:lineRule="auto"/>
        <w:ind w:firstLine="680"/>
        <w:jc w:val="both"/>
        <w:rPr>
          <w:szCs w:val="24"/>
          <w:lang w:eastAsia="ar-SA"/>
        </w:rPr>
      </w:pPr>
      <w:r w:rsidRPr="00F35540">
        <w:rPr>
          <w:szCs w:val="24"/>
          <w:lang w:eastAsia="ar-SA"/>
        </w:rPr>
        <w:t xml:space="preserve">1) на территории памятника или ансамбля запрещаются строительство объектов капитального строительства и увеличение </w:t>
      </w:r>
      <w:proofErr w:type="gramStart"/>
      <w:r w:rsidRPr="00F35540">
        <w:rPr>
          <w:szCs w:val="24"/>
          <w:lang w:eastAsia="ar-SA"/>
        </w:rPr>
        <w:t>объемно-пространственных характеристик</w:t>
      </w:r>
      <w:proofErr w:type="gramEnd"/>
      <w:r w:rsidRPr="00F35540">
        <w:rPr>
          <w:szCs w:val="24"/>
          <w:lang w:eastAsia="ar-SA"/>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4EE9B7B6" w14:textId="77777777" w:rsidR="00263D42" w:rsidRPr="00F35540" w:rsidRDefault="00263D42" w:rsidP="00263D42">
      <w:pPr>
        <w:spacing w:after="0" w:line="240" w:lineRule="auto"/>
        <w:ind w:firstLine="680"/>
        <w:jc w:val="both"/>
        <w:rPr>
          <w:szCs w:val="24"/>
          <w:lang w:eastAsia="ar-SA"/>
        </w:rPr>
      </w:pPr>
      <w:r w:rsidRPr="00F35540">
        <w:rPr>
          <w:szCs w:val="24"/>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77399DBA" w14:textId="77777777" w:rsidR="00263D42" w:rsidRPr="00F35540" w:rsidRDefault="00263D42" w:rsidP="00263D42">
      <w:pPr>
        <w:spacing w:after="0" w:line="240" w:lineRule="auto"/>
        <w:ind w:firstLine="680"/>
        <w:jc w:val="both"/>
        <w:rPr>
          <w:szCs w:val="24"/>
          <w:lang w:eastAsia="ar-SA"/>
        </w:rPr>
      </w:pPr>
      <w:r w:rsidRPr="00F35540">
        <w:rPr>
          <w:szCs w:val="24"/>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7864D5E3" w14:textId="77777777" w:rsidR="00263D42" w:rsidRPr="00F35540" w:rsidRDefault="00263D42" w:rsidP="00263D42">
      <w:pPr>
        <w:spacing w:after="0" w:line="240" w:lineRule="auto"/>
        <w:ind w:firstLine="680"/>
        <w:jc w:val="both"/>
        <w:rPr>
          <w:i/>
          <w:szCs w:val="24"/>
        </w:rPr>
      </w:pPr>
      <w:r w:rsidRPr="00F35540">
        <w:rPr>
          <w:i/>
          <w:szCs w:val="24"/>
        </w:rPr>
        <w:t>Рекомендации по эксплуатации и сохранению объекта культурного наследия:</w:t>
      </w:r>
    </w:p>
    <w:p w14:paraId="4F6E6644" w14:textId="77777777" w:rsidR="00263D42" w:rsidRPr="00F35540" w:rsidRDefault="00263D42" w:rsidP="00263D42">
      <w:pPr>
        <w:pStyle w:val="212"/>
        <w:numPr>
          <w:ilvl w:val="0"/>
          <w:numId w:val="11"/>
        </w:numPr>
        <w:tabs>
          <w:tab w:val="left" w:pos="720"/>
        </w:tabs>
        <w:spacing w:after="0" w:line="240" w:lineRule="auto"/>
        <w:rPr>
          <w:szCs w:val="24"/>
        </w:rPr>
      </w:pPr>
      <w:r w:rsidRPr="00F35540">
        <w:rPr>
          <w:szCs w:val="24"/>
        </w:rPr>
        <w:t>экскурсионный показ;</w:t>
      </w:r>
    </w:p>
    <w:p w14:paraId="595621D5" w14:textId="77777777" w:rsidR="00263D42" w:rsidRPr="00F35540" w:rsidRDefault="00263D42" w:rsidP="00263D42">
      <w:pPr>
        <w:pStyle w:val="212"/>
        <w:numPr>
          <w:ilvl w:val="0"/>
          <w:numId w:val="11"/>
        </w:numPr>
        <w:tabs>
          <w:tab w:val="left" w:pos="720"/>
        </w:tabs>
        <w:spacing w:after="0" w:line="240" w:lineRule="auto"/>
        <w:rPr>
          <w:szCs w:val="24"/>
        </w:rPr>
      </w:pPr>
      <w:r w:rsidRPr="00F35540">
        <w:rPr>
          <w:szCs w:val="24"/>
        </w:rPr>
        <w:t>своевременное проведение ремонтно-реставрационных работ в целях обеспечения нормального технического состояния памятника;</w:t>
      </w:r>
    </w:p>
    <w:p w14:paraId="585CCE21" w14:textId="77777777" w:rsidR="00263D42" w:rsidRPr="00F35540" w:rsidRDefault="00263D42" w:rsidP="00263D42">
      <w:pPr>
        <w:pStyle w:val="212"/>
        <w:numPr>
          <w:ilvl w:val="0"/>
          <w:numId w:val="11"/>
        </w:numPr>
        <w:tabs>
          <w:tab w:val="left" w:pos="720"/>
        </w:tabs>
        <w:spacing w:after="0" w:line="240" w:lineRule="auto"/>
        <w:rPr>
          <w:szCs w:val="24"/>
        </w:rPr>
      </w:pPr>
      <w:r w:rsidRPr="00F35540">
        <w:rPr>
          <w:szCs w:val="24"/>
        </w:rPr>
        <w:t>благоустройство и озеленение территории, не противоречащее сохранности памятника;</w:t>
      </w:r>
    </w:p>
    <w:p w14:paraId="7B5CBB73" w14:textId="77777777" w:rsidR="00263D42" w:rsidRPr="00F35540" w:rsidRDefault="00263D42" w:rsidP="00263D42">
      <w:pPr>
        <w:pStyle w:val="WW-20"/>
        <w:numPr>
          <w:ilvl w:val="0"/>
          <w:numId w:val="11"/>
        </w:numPr>
        <w:tabs>
          <w:tab w:val="left" w:pos="720"/>
        </w:tabs>
        <w:spacing w:after="0" w:line="240" w:lineRule="auto"/>
        <w:rPr>
          <w:szCs w:val="24"/>
        </w:rPr>
      </w:pPr>
      <w:r w:rsidRPr="00F35540">
        <w:rPr>
          <w:szCs w:val="24"/>
        </w:rPr>
        <w:t>использовать преимущественно по первоначальному назначению;</w:t>
      </w:r>
    </w:p>
    <w:p w14:paraId="2F902776" w14:textId="77777777" w:rsidR="00263D42" w:rsidRPr="00F35540" w:rsidRDefault="00263D42" w:rsidP="00263D42">
      <w:pPr>
        <w:pStyle w:val="212"/>
        <w:numPr>
          <w:ilvl w:val="0"/>
          <w:numId w:val="11"/>
        </w:numPr>
        <w:tabs>
          <w:tab w:val="left" w:pos="720"/>
        </w:tabs>
        <w:spacing w:after="0" w:line="240" w:lineRule="auto"/>
        <w:rPr>
          <w:szCs w:val="24"/>
        </w:rPr>
      </w:pPr>
      <w:r w:rsidRPr="00F35540">
        <w:rPr>
          <w:szCs w:val="24"/>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14:paraId="09C4EC23" w14:textId="25A04FE3" w:rsidR="00263D42" w:rsidRDefault="00263D42">
      <w:pPr>
        <w:rPr>
          <w:rFonts w:ascii="Calibri" w:eastAsia="Calibri" w:hAnsi="Calibri" w:cs="Times New Roman"/>
          <w:b/>
          <w:sz w:val="22"/>
        </w:rPr>
      </w:pPr>
      <w:r>
        <w:rPr>
          <w:b/>
        </w:rPr>
        <w:br w:type="page"/>
      </w:r>
    </w:p>
    <w:p w14:paraId="29648DE1" w14:textId="77777777" w:rsidR="00263D42" w:rsidRPr="00F35540" w:rsidRDefault="00263D42" w:rsidP="00263D42">
      <w:pPr>
        <w:pStyle w:val="2"/>
        <w:jc w:val="both"/>
      </w:pPr>
      <w:bookmarkStart w:id="75" w:name="_Toc163141794"/>
      <w:r w:rsidRPr="00F35540">
        <w:lastRenderedPageBreak/>
        <w:t>Глава 9. Комплексное развитие территории.</w:t>
      </w:r>
      <w:bookmarkEnd w:id="75"/>
    </w:p>
    <w:p w14:paraId="3081514F" w14:textId="77777777" w:rsidR="00264EF6" w:rsidRDefault="00264EF6" w:rsidP="00263D42">
      <w:pPr>
        <w:pStyle w:val="4"/>
        <w:jc w:val="both"/>
      </w:pPr>
      <w:bookmarkStart w:id="76" w:name="_Toc163141795"/>
    </w:p>
    <w:p w14:paraId="4F1BD56D" w14:textId="77777777" w:rsidR="00263D42" w:rsidRPr="00F35540" w:rsidRDefault="00263D42" w:rsidP="00263D42">
      <w:pPr>
        <w:pStyle w:val="4"/>
        <w:jc w:val="both"/>
      </w:pPr>
      <w:r w:rsidRPr="00F35540">
        <w:t>Статья 4</w:t>
      </w:r>
      <w:r>
        <w:t>2</w:t>
      </w:r>
      <w:r w:rsidRPr="00F35540">
        <w:t>. Цели комплексного развития территории.</w:t>
      </w:r>
      <w:bookmarkEnd w:id="76"/>
    </w:p>
    <w:p w14:paraId="6C191C0A" w14:textId="77777777" w:rsidR="00264EF6" w:rsidRDefault="00264EF6" w:rsidP="00263D42">
      <w:pPr>
        <w:spacing w:after="0" w:line="240" w:lineRule="auto"/>
        <w:ind w:firstLine="680"/>
        <w:jc w:val="both"/>
        <w:rPr>
          <w:lang w:eastAsia="zh-CN"/>
        </w:rPr>
      </w:pPr>
    </w:p>
    <w:p w14:paraId="5EC9DEFA" w14:textId="77777777" w:rsidR="00263D42" w:rsidRPr="00F35540" w:rsidRDefault="00263D42" w:rsidP="00263D42">
      <w:pPr>
        <w:spacing w:after="0" w:line="240" w:lineRule="auto"/>
        <w:ind w:firstLine="680"/>
        <w:jc w:val="both"/>
        <w:rPr>
          <w:lang w:eastAsia="zh-CN"/>
        </w:rPr>
      </w:pPr>
      <w:r w:rsidRPr="00F35540">
        <w:rPr>
          <w:lang w:eastAsia="zh-CN"/>
        </w:rPr>
        <w:t>1. Целями комплексного развития территории являются:</w:t>
      </w:r>
    </w:p>
    <w:p w14:paraId="017C0B58" w14:textId="77777777" w:rsidR="00263D42" w:rsidRPr="00F35540" w:rsidRDefault="00263D42" w:rsidP="00263D42">
      <w:pPr>
        <w:spacing w:after="0" w:line="240" w:lineRule="auto"/>
        <w:ind w:firstLine="680"/>
        <w:jc w:val="both"/>
        <w:rPr>
          <w:lang w:eastAsia="zh-CN"/>
        </w:rPr>
      </w:pPr>
      <w:r w:rsidRPr="00F35540">
        <w:rPr>
          <w:lang w:eastAsia="zh-CN"/>
        </w:rPr>
        <w:t>1) обеспечение сбалансированного и устойчивого развития поселений, городских округов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14:paraId="0ECBDF60" w14:textId="77777777" w:rsidR="00263D42" w:rsidRPr="00F35540" w:rsidRDefault="00263D42" w:rsidP="00263D42">
      <w:pPr>
        <w:spacing w:after="0" w:line="240" w:lineRule="auto"/>
        <w:ind w:firstLine="680"/>
        <w:jc w:val="both"/>
        <w:rPr>
          <w:lang w:eastAsia="zh-CN"/>
        </w:rPr>
      </w:pPr>
      <w:r w:rsidRPr="00F35540">
        <w:rPr>
          <w:lang w:eastAsia="zh-CN"/>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3E452664" w14:textId="77777777" w:rsidR="00263D42" w:rsidRPr="00F35540" w:rsidRDefault="00263D42" w:rsidP="00263D42">
      <w:pPr>
        <w:spacing w:after="0" w:line="240" w:lineRule="auto"/>
        <w:ind w:firstLine="680"/>
        <w:jc w:val="both"/>
        <w:rPr>
          <w:lang w:eastAsia="zh-CN"/>
        </w:rPr>
      </w:pPr>
      <w:r w:rsidRPr="00F35540">
        <w:rPr>
          <w:lang w:eastAsia="zh-CN"/>
        </w:rPr>
        <w:t>3) создание необходимых условий для развития транспортной, социальной, инженерной инфраструктур, благоустройства территорий поселений, городских округов, повышения территориальной доступности таких инфраструктур;</w:t>
      </w:r>
    </w:p>
    <w:p w14:paraId="7DDE985D" w14:textId="77777777" w:rsidR="00263D42" w:rsidRPr="00F35540" w:rsidRDefault="00263D42" w:rsidP="00263D42">
      <w:pPr>
        <w:spacing w:after="0" w:line="240" w:lineRule="auto"/>
        <w:ind w:firstLine="680"/>
        <w:jc w:val="both"/>
        <w:rPr>
          <w:lang w:eastAsia="zh-CN"/>
        </w:rPr>
      </w:pPr>
      <w:r w:rsidRPr="00F35540">
        <w:rPr>
          <w:lang w:eastAsia="zh-CN"/>
        </w:rPr>
        <w:t>4) повышение эффективности использования территорий поселений, городских округов, в том числе формирование комфортной городской среды, создание мест обслуживания и мест приложения труда;</w:t>
      </w:r>
    </w:p>
    <w:p w14:paraId="5F881B9F" w14:textId="77777777" w:rsidR="00263D42" w:rsidRPr="00F35540" w:rsidRDefault="00263D42" w:rsidP="00263D42">
      <w:pPr>
        <w:spacing w:after="0" w:line="240" w:lineRule="auto"/>
        <w:ind w:firstLine="680"/>
        <w:jc w:val="both"/>
        <w:rPr>
          <w:lang w:eastAsia="zh-CN"/>
        </w:rPr>
      </w:pPr>
      <w:r w:rsidRPr="00F35540">
        <w:rPr>
          <w:lang w:eastAsia="zh-CN"/>
        </w:rPr>
        <w:t>5) создание условий для привлечения внебюджетных источников финансирования обновления застроенных территорий.</w:t>
      </w:r>
    </w:p>
    <w:p w14:paraId="03989C13" w14:textId="77777777" w:rsidR="00263D42" w:rsidRPr="00F35540" w:rsidRDefault="00263D42" w:rsidP="00263D42">
      <w:pPr>
        <w:spacing w:after="0" w:line="240" w:lineRule="auto"/>
        <w:ind w:firstLine="680"/>
        <w:jc w:val="both"/>
        <w:rPr>
          <w:lang w:eastAsia="zh-CN"/>
        </w:rPr>
      </w:pPr>
      <w:r w:rsidRPr="00F35540">
        <w:rPr>
          <w:lang w:eastAsia="zh-CN"/>
        </w:rPr>
        <w:t>2. Комплексное развитие территории осуществляется в соответствии с положениями настоящего Кодекса,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10A83B4E" w14:textId="77777777" w:rsidR="00263D42" w:rsidRPr="00F35540" w:rsidRDefault="00263D42" w:rsidP="00263D42">
      <w:pPr>
        <w:spacing w:after="0" w:line="240" w:lineRule="auto"/>
        <w:ind w:firstLine="680"/>
        <w:jc w:val="both"/>
        <w:rPr>
          <w:rFonts w:cs="Times New Roman"/>
          <w:szCs w:val="24"/>
        </w:rPr>
      </w:pPr>
    </w:p>
    <w:p w14:paraId="20F7CDDE" w14:textId="77777777" w:rsidR="00263D42" w:rsidRPr="00F35540" w:rsidRDefault="00263D42" w:rsidP="00263D42">
      <w:pPr>
        <w:pStyle w:val="4"/>
        <w:jc w:val="both"/>
      </w:pPr>
      <w:bookmarkStart w:id="77" w:name="_Toc163141796"/>
      <w:r w:rsidRPr="00F35540">
        <w:t>Статья 4</w:t>
      </w:r>
      <w:r>
        <w:t>3</w:t>
      </w:r>
      <w:r w:rsidRPr="00F35540">
        <w:t>. Виды комплексного развития территории.</w:t>
      </w:r>
      <w:bookmarkEnd w:id="77"/>
      <w:r w:rsidRPr="00F35540">
        <w:t xml:space="preserve"> </w:t>
      </w:r>
    </w:p>
    <w:p w14:paraId="1A558B65" w14:textId="77777777" w:rsidR="00264EF6" w:rsidRDefault="00264EF6" w:rsidP="00263D42">
      <w:pPr>
        <w:spacing w:after="0" w:line="240" w:lineRule="auto"/>
        <w:ind w:firstLine="680"/>
        <w:jc w:val="both"/>
        <w:rPr>
          <w:lang w:eastAsia="zh-CN"/>
        </w:rPr>
      </w:pPr>
    </w:p>
    <w:p w14:paraId="1A155568" w14:textId="77777777" w:rsidR="00263D42" w:rsidRPr="00F35540" w:rsidRDefault="00263D42" w:rsidP="00263D42">
      <w:pPr>
        <w:spacing w:after="0" w:line="240" w:lineRule="auto"/>
        <w:ind w:firstLine="680"/>
        <w:jc w:val="both"/>
        <w:rPr>
          <w:lang w:eastAsia="zh-CN"/>
        </w:rPr>
      </w:pPr>
      <w:r w:rsidRPr="00F35540">
        <w:rPr>
          <w:lang w:eastAsia="zh-CN"/>
        </w:rPr>
        <w:t>1. Виды комплексного развития территории:</w:t>
      </w:r>
    </w:p>
    <w:p w14:paraId="3F7A2C48" w14:textId="77777777" w:rsidR="00263D42" w:rsidRPr="00F35540" w:rsidRDefault="00263D42" w:rsidP="00263D42">
      <w:pPr>
        <w:spacing w:after="0" w:line="240" w:lineRule="auto"/>
        <w:ind w:firstLine="680"/>
        <w:jc w:val="both"/>
        <w:rPr>
          <w:lang w:eastAsia="zh-CN"/>
        </w:rPr>
      </w:pPr>
      <w:r w:rsidRPr="00F35540">
        <w:rPr>
          <w:lang w:eastAsia="zh-CN"/>
        </w:rPr>
        <w:t>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2 настоящей статьи (далее - комплексное развитие территории жилой застройки);</w:t>
      </w:r>
    </w:p>
    <w:p w14:paraId="4D019428" w14:textId="77777777" w:rsidR="00263D42" w:rsidRPr="00F35540" w:rsidRDefault="00263D42" w:rsidP="00263D42">
      <w:pPr>
        <w:spacing w:after="0" w:line="240" w:lineRule="auto"/>
        <w:ind w:firstLine="680"/>
        <w:jc w:val="both"/>
        <w:rPr>
          <w:lang w:eastAsia="zh-CN"/>
        </w:rPr>
      </w:pPr>
      <w:r w:rsidRPr="00F35540">
        <w:rPr>
          <w:lang w:eastAsia="zh-CN"/>
        </w:rPr>
        <w:t>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настоящей статьи (далее - комплексное развитие территории нежилой застройки);</w:t>
      </w:r>
    </w:p>
    <w:p w14:paraId="509D9FBE" w14:textId="77777777" w:rsidR="00263D42" w:rsidRPr="00F35540" w:rsidRDefault="00263D42" w:rsidP="00263D42">
      <w:pPr>
        <w:spacing w:after="0" w:line="240" w:lineRule="auto"/>
        <w:ind w:firstLine="680"/>
        <w:jc w:val="both"/>
        <w:rPr>
          <w:lang w:eastAsia="zh-CN"/>
        </w:rPr>
      </w:pPr>
      <w:r w:rsidRPr="00F35540">
        <w:rPr>
          <w:lang w:eastAsia="zh-CN"/>
        </w:rPr>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14:paraId="4A06145D" w14:textId="77777777" w:rsidR="00263D42" w:rsidRPr="00F35540" w:rsidRDefault="00263D42" w:rsidP="00263D42">
      <w:pPr>
        <w:spacing w:after="0" w:line="240" w:lineRule="auto"/>
        <w:ind w:firstLine="680"/>
        <w:jc w:val="both"/>
        <w:rPr>
          <w:lang w:eastAsia="zh-CN"/>
        </w:rPr>
      </w:pPr>
      <w:r w:rsidRPr="00F35540">
        <w:rPr>
          <w:lang w:eastAsia="zh-CN"/>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6648138B" w14:textId="77777777" w:rsidR="00263D42" w:rsidRPr="00F35540" w:rsidRDefault="00263D42" w:rsidP="00263D42">
      <w:pPr>
        <w:spacing w:after="0" w:line="240" w:lineRule="auto"/>
        <w:ind w:firstLine="680"/>
        <w:jc w:val="both"/>
        <w:rPr>
          <w:lang w:eastAsia="zh-CN"/>
        </w:rPr>
      </w:pPr>
      <w:r w:rsidRPr="00F35540">
        <w:rPr>
          <w:lang w:eastAsia="zh-CN"/>
        </w:rPr>
        <w:t>2. Комплексное развитие территории жилой застройки осуществляется в отношении застроенной территории, в границах которой расположены:</w:t>
      </w:r>
    </w:p>
    <w:p w14:paraId="76229A94" w14:textId="77777777" w:rsidR="00263D42" w:rsidRPr="00F35540" w:rsidRDefault="00263D42" w:rsidP="00263D42">
      <w:pPr>
        <w:spacing w:after="0" w:line="240" w:lineRule="auto"/>
        <w:ind w:firstLine="680"/>
        <w:jc w:val="both"/>
        <w:rPr>
          <w:lang w:eastAsia="zh-CN"/>
        </w:rPr>
      </w:pPr>
      <w:r w:rsidRPr="00F35540">
        <w:rPr>
          <w:lang w:eastAsia="zh-CN"/>
        </w:rPr>
        <w:t>1) многоквартирные дома, признанные аварийными и подлежащими сносу или реконструкции;</w:t>
      </w:r>
    </w:p>
    <w:p w14:paraId="28910CDD" w14:textId="77777777" w:rsidR="00263D42" w:rsidRPr="00F35540" w:rsidRDefault="00263D42" w:rsidP="00263D42">
      <w:pPr>
        <w:spacing w:after="0" w:line="240" w:lineRule="auto"/>
        <w:ind w:firstLine="680"/>
        <w:jc w:val="both"/>
        <w:rPr>
          <w:lang w:eastAsia="zh-CN"/>
        </w:rPr>
      </w:pPr>
      <w:r w:rsidRPr="00F35540">
        <w:rPr>
          <w:lang w:eastAsia="zh-CN"/>
        </w:rPr>
        <w:t xml:space="preserve">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w:t>
      </w:r>
      <w:r w:rsidRPr="00F35540">
        <w:rPr>
          <w:lang w:eastAsia="zh-CN"/>
        </w:rPr>
        <w:lastRenderedPageBreak/>
        <w:t>актом субъекта Российской Федерации. Такие критерии устанавливаются исходя из одного или нескольких следующих требований:</w:t>
      </w:r>
    </w:p>
    <w:p w14:paraId="5FA73FBE" w14:textId="77777777" w:rsidR="00263D42" w:rsidRPr="00F35540" w:rsidRDefault="00263D42" w:rsidP="00263D42">
      <w:pPr>
        <w:spacing w:after="0" w:line="240" w:lineRule="auto"/>
        <w:ind w:firstLine="680"/>
        <w:jc w:val="both"/>
        <w:rPr>
          <w:lang w:eastAsia="zh-CN"/>
        </w:rPr>
      </w:pPr>
      <w:r w:rsidRPr="00F35540">
        <w:rPr>
          <w:lang w:eastAsia="zh-CN"/>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14:paraId="2E45447A" w14:textId="77777777" w:rsidR="00263D42" w:rsidRPr="00F35540" w:rsidRDefault="00263D42" w:rsidP="00263D42">
      <w:pPr>
        <w:spacing w:after="0" w:line="240" w:lineRule="auto"/>
        <w:ind w:firstLine="680"/>
        <w:jc w:val="both"/>
        <w:rPr>
          <w:lang w:eastAsia="zh-CN"/>
        </w:rPr>
      </w:pPr>
      <w:r w:rsidRPr="00F35540">
        <w:rPr>
          <w:lang w:eastAsia="zh-CN"/>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14:paraId="3260B7BD" w14:textId="77777777" w:rsidR="00263D42" w:rsidRPr="00F35540" w:rsidRDefault="00263D42" w:rsidP="00263D42">
      <w:pPr>
        <w:spacing w:after="0" w:line="240" w:lineRule="auto"/>
        <w:ind w:firstLine="680"/>
        <w:jc w:val="both"/>
        <w:rPr>
          <w:lang w:eastAsia="zh-CN"/>
        </w:rPr>
      </w:pPr>
      <w:r w:rsidRPr="00F35540">
        <w:rPr>
          <w:lang w:eastAsia="zh-CN"/>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14:paraId="4375A913" w14:textId="77777777" w:rsidR="00263D42" w:rsidRPr="00F35540" w:rsidRDefault="00263D42" w:rsidP="00263D42">
      <w:pPr>
        <w:spacing w:after="0" w:line="240" w:lineRule="auto"/>
        <w:ind w:firstLine="680"/>
        <w:jc w:val="both"/>
        <w:rPr>
          <w:lang w:eastAsia="zh-CN"/>
        </w:rPr>
      </w:pPr>
      <w:r w:rsidRPr="00F35540">
        <w:rPr>
          <w:lang w:eastAsia="zh-CN"/>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3E40876" w14:textId="77777777" w:rsidR="00263D42" w:rsidRPr="00F35540" w:rsidRDefault="00263D42" w:rsidP="00263D42">
      <w:pPr>
        <w:spacing w:after="0" w:line="240" w:lineRule="auto"/>
        <w:ind w:firstLine="680"/>
        <w:jc w:val="both"/>
        <w:rPr>
          <w:lang w:eastAsia="zh-CN"/>
        </w:rPr>
      </w:pPr>
      <w:r w:rsidRPr="00F35540">
        <w:rPr>
          <w:lang w:eastAsia="zh-CN"/>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14:paraId="2E254014" w14:textId="77777777" w:rsidR="00263D42" w:rsidRPr="00F35540" w:rsidRDefault="00263D42" w:rsidP="00263D42">
      <w:pPr>
        <w:spacing w:after="0" w:line="240" w:lineRule="auto"/>
        <w:ind w:firstLine="680"/>
        <w:jc w:val="both"/>
        <w:rPr>
          <w:lang w:eastAsia="zh-CN"/>
        </w:rPr>
      </w:pPr>
      <w:r w:rsidRPr="00F35540">
        <w:rPr>
          <w:lang w:eastAsia="zh-CN"/>
        </w:rPr>
        <w:t>3.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поселения, городского округа (за исключением района), в котором расположены многоквартирные дома, указанные в части 2 настоящей статьи.</w:t>
      </w:r>
    </w:p>
    <w:p w14:paraId="6618155B" w14:textId="77777777" w:rsidR="00263D42" w:rsidRPr="00F35540" w:rsidRDefault="00263D42" w:rsidP="00263D42">
      <w:pPr>
        <w:spacing w:after="0" w:line="240" w:lineRule="auto"/>
        <w:ind w:firstLine="680"/>
        <w:jc w:val="both"/>
        <w:rPr>
          <w:lang w:eastAsia="zh-CN"/>
        </w:rPr>
      </w:pPr>
      <w:r w:rsidRPr="00F35540">
        <w:rPr>
          <w:lang w:eastAsia="zh-CN"/>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44F838F2" w14:textId="77777777" w:rsidR="00263D42" w:rsidRPr="00F35540" w:rsidRDefault="00263D42" w:rsidP="00263D42">
      <w:pPr>
        <w:spacing w:after="0" w:line="240" w:lineRule="auto"/>
        <w:ind w:firstLine="680"/>
        <w:jc w:val="both"/>
        <w:rPr>
          <w:lang w:eastAsia="zh-CN"/>
        </w:rPr>
      </w:pPr>
      <w:r w:rsidRPr="00F35540">
        <w:rPr>
          <w:lang w:eastAsia="zh-CN"/>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01AD838B" w14:textId="77777777" w:rsidR="00263D42" w:rsidRPr="00F35540" w:rsidRDefault="00263D42" w:rsidP="00263D42">
      <w:pPr>
        <w:spacing w:after="0" w:line="240" w:lineRule="auto"/>
        <w:ind w:firstLine="680"/>
        <w:jc w:val="both"/>
        <w:rPr>
          <w:lang w:eastAsia="zh-CN"/>
        </w:rPr>
      </w:pPr>
      <w:r w:rsidRPr="00F35540">
        <w:rPr>
          <w:lang w:eastAsia="zh-CN"/>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высшим органом исполнительной власти субъекта Российской Федерации;</w:t>
      </w:r>
    </w:p>
    <w:p w14:paraId="789C26FC" w14:textId="77777777" w:rsidR="00263D42" w:rsidRPr="00F35540" w:rsidRDefault="00263D42" w:rsidP="00263D42">
      <w:pPr>
        <w:spacing w:after="0" w:line="240" w:lineRule="auto"/>
        <w:ind w:firstLine="680"/>
        <w:jc w:val="both"/>
        <w:rPr>
          <w:lang w:eastAsia="zh-CN"/>
        </w:rPr>
      </w:pPr>
      <w:r w:rsidRPr="00F35540">
        <w:rPr>
          <w:lang w:eastAsia="zh-CN"/>
        </w:rPr>
        <w:t xml:space="preserve">3) виды </w:t>
      </w:r>
      <w:proofErr w:type="gramStart"/>
      <w:r w:rsidRPr="00F35540">
        <w:rPr>
          <w:lang w:eastAsia="zh-CN"/>
        </w:rPr>
        <w:t>разрешенного использования</w:t>
      </w:r>
      <w:proofErr w:type="gramEnd"/>
      <w:r w:rsidRPr="00F35540">
        <w:rPr>
          <w:lang w:eastAsia="zh-CN"/>
        </w:rPr>
        <w:t xml:space="preserve">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14:paraId="19909A4C" w14:textId="77777777" w:rsidR="00263D42" w:rsidRPr="00F35540" w:rsidRDefault="00263D42" w:rsidP="00263D42">
      <w:pPr>
        <w:spacing w:after="0" w:line="240" w:lineRule="auto"/>
        <w:ind w:firstLine="680"/>
        <w:jc w:val="both"/>
        <w:rPr>
          <w:lang w:eastAsia="zh-CN"/>
        </w:rPr>
      </w:pPr>
      <w:r w:rsidRPr="00F35540">
        <w:rPr>
          <w:lang w:eastAsia="zh-CN"/>
        </w:rPr>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5B7C0CAE" w14:textId="77777777" w:rsidR="00263D42" w:rsidRPr="00F35540" w:rsidRDefault="00263D42" w:rsidP="00263D42">
      <w:pPr>
        <w:spacing w:after="0" w:line="240" w:lineRule="auto"/>
        <w:ind w:firstLine="680"/>
        <w:jc w:val="both"/>
        <w:rPr>
          <w:lang w:eastAsia="zh-CN"/>
        </w:rPr>
      </w:pPr>
      <w:r w:rsidRPr="00F35540">
        <w:rPr>
          <w:lang w:eastAsia="zh-CN"/>
        </w:rPr>
        <w:t>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части 4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4 настоящей статьи.</w:t>
      </w:r>
    </w:p>
    <w:p w14:paraId="40FF5C75" w14:textId="77777777" w:rsidR="00263D42" w:rsidRPr="00F35540" w:rsidRDefault="00263D42" w:rsidP="00263D42">
      <w:pPr>
        <w:spacing w:after="0" w:line="240" w:lineRule="auto"/>
        <w:ind w:firstLine="680"/>
        <w:jc w:val="both"/>
        <w:rPr>
          <w:lang w:eastAsia="zh-CN"/>
        </w:rPr>
      </w:pPr>
      <w:r w:rsidRPr="00F35540">
        <w:rPr>
          <w:lang w:eastAsia="zh-CN"/>
        </w:rPr>
        <w:t xml:space="preserve">6. При осуществлении комплексного развития территории нежилой застройки в границы такой территории не могут быть включены многоквартирные дома, дома </w:t>
      </w:r>
      <w:r w:rsidRPr="00F35540">
        <w:rPr>
          <w:lang w:eastAsia="zh-CN"/>
        </w:rPr>
        <w:lastRenderedPageBreak/>
        <w:t>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14:paraId="1F8AC7E7" w14:textId="77777777" w:rsidR="00263D42" w:rsidRPr="00F35540" w:rsidRDefault="00263D42" w:rsidP="00263D42">
      <w:pPr>
        <w:spacing w:after="0" w:line="240" w:lineRule="auto"/>
        <w:ind w:firstLine="680"/>
        <w:jc w:val="both"/>
        <w:rPr>
          <w:lang w:eastAsia="zh-CN"/>
        </w:rPr>
      </w:pPr>
      <w:r w:rsidRPr="00F35540">
        <w:rPr>
          <w:lang w:eastAsia="zh-CN"/>
        </w:rPr>
        <w:t xml:space="preserve">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w:t>
      </w:r>
      <w:r w:rsidRPr="00F35540">
        <w:rPr>
          <w:szCs w:val="24"/>
        </w:rPr>
        <w:t>Градостроительного Кодекса РФ</w:t>
      </w:r>
      <w:r w:rsidRPr="00F35540">
        <w:rPr>
          <w:lang w:eastAsia="zh-CN"/>
        </w:rPr>
        <w:t>.</w:t>
      </w:r>
    </w:p>
    <w:p w14:paraId="2A23A2C4" w14:textId="77777777" w:rsidR="00263D42" w:rsidRPr="00F35540" w:rsidRDefault="00263D42" w:rsidP="00263D42">
      <w:pPr>
        <w:spacing w:after="0" w:line="240" w:lineRule="auto"/>
        <w:ind w:firstLine="680"/>
        <w:jc w:val="both"/>
        <w:rPr>
          <w:lang w:eastAsia="zh-CN"/>
        </w:rPr>
      </w:pPr>
      <w:r w:rsidRPr="00F35540">
        <w:rPr>
          <w:lang w:eastAsia="zh-CN"/>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14:paraId="3427F55F" w14:textId="77777777" w:rsidR="00263D42" w:rsidRPr="00F35540" w:rsidRDefault="00263D42" w:rsidP="00263D42">
      <w:pPr>
        <w:spacing w:after="0" w:line="240" w:lineRule="auto"/>
        <w:ind w:firstLine="680"/>
        <w:jc w:val="both"/>
        <w:rPr>
          <w:lang w:eastAsia="zh-CN"/>
        </w:rPr>
      </w:pPr>
      <w:r w:rsidRPr="00F35540">
        <w:rPr>
          <w:lang w:eastAsia="zh-CN"/>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14:paraId="7BFD11E1" w14:textId="77777777" w:rsidR="00263D42" w:rsidRPr="00F35540" w:rsidRDefault="00263D42" w:rsidP="00263D42">
      <w:pPr>
        <w:spacing w:after="0" w:line="240" w:lineRule="auto"/>
        <w:ind w:firstLine="680"/>
        <w:jc w:val="both"/>
        <w:rPr>
          <w:lang w:eastAsia="zh-CN"/>
        </w:rPr>
      </w:pPr>
      <w:r w:rsidRPr="00F35540">
        <w:rPr>
          <w:lang w:eastAsia="zh-CN"/>
        </w:rPr>
        <w:t>2) земельные участки с расположенными на них многоквартирными домами, не предусмотренными пунктом 2 части 2 настоящей статьи, а также жилые помещения в таких многоквартирных домах;</w:t>
      </w:r>
    </w:p>
    <w:p w14:paraId="36A3D2CF" w14:textId="77777777" w:rsidR="00263D42" w:rsidRPr="00F35540" w:rsidRDefault="00263D42" w:rsidP="00263D42">
      <w:pPr>
        <w:spacing w:after="0" w:line="240" w:lineRule="auto"/>
        <w:ind w:firstLine="680"/>
        <w:jc w:val="both"/>
        <w:rPr>
          <w:lang w:eastAsia="zh-CN"/>
        </w:rPr>
      </w:pPr>
      <w:r w:rsidRPr="00F35540">
        <w:rPr>
          <w:lang w:eastAsia="zh-CN"/>
        </w:rPr>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45DB2298" w14:textId="77777777" w:rsidR="00263D42" w:rsidRPr="00F35540" w:rsidRDefault="00263D42" w:rsidP="00263D42">
      <w:pPr>
        <w:spacing w:after="0" w:line="240" w:lineRule="auto"/>
        <w:ind w:firstLine="680"/>
        <w:jc w:val="both"/>
        <w:rPr>
          <w:lang w:eastAsia="zh-CN"/>
        </w:rPr>
      </w:pPr>
      <w:r w:rsidRPr="00F35540">
        <w:rPr>
          <w:lang w:eastAsia="zh-CN"/>
        </w:rPr>
        <w:t>4) иные объекты недвижимого имущества, определенные Правительством Российской Федерации, нормативным правовым актом субъекта Российской Федерации.</w:t>
      </w:r>
    </w:p>
    <w:p w14:paraId="02CB016E" w14:textId="77777777" w:rsidR="00263D42" w:rsidRPr="00F35540" w:rsidRDefault="00263D42" w:rsidP="00263D42">
      <w:pPr>
        <w:spacing w:after="0" w:line="240" w:lineRule="auto"/>
        <w:ind w:firstLine="680"/>
        <w:jc w:val="both"/>
        <w:rPr>
          <w:lang w:eastAsia="zh-CN"/>
        </w:rPr>
      </w:pPr>
      <w:r w:rsidRPr="00F35540">
        <w:rPr>
          <w:lang w:eastAsia="zh-CN"/>
        </w:rPr>
        <w:t>9. Правительством Российской Федерации, нормативным правовым актом субъекта Российской Федерации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14:paraId="41029521" w14:textId="77777777" w:rsidR="00263D42" w:rsidRPr="00F35540" w:rsidRDefault="00263D42" w:rsidP="00263D42">
      <w:pPr>
        <w:spacing w:after="0" w:line="240" w:lineRule="auto"/>
        <w:ind w:firstLine="680"/>
        <w:jc w:val="both"/>
        <w:rPr>
          <w:lang w:eastAsia="zh-CN"/>
        </w:rPr>
      </w:pPr>
      <w:r w:rsidRPr="00F35540">
        <w:rPr>
          <w:lang w:eastAsia="zh-CN"/>
        </w:rPr>
        <w:t>10. Включение в границы территории, в отношении которой решение о ее комплексном развитии принимается высшим исполнительным органом государственной власти субъекта Российской Федерации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14:paraId="1B1FE75D" w14:textId="77777777" w:rsidR="00263D42" w:rsidRPr="00F35540" w:rsidRDefault="00263D42" w:rsidP="00263D42">
      <w:pPr>
        <w:spacing w:after="0" w:line="240" w:lineRule="auto"/>
        <w:ind w:firstLine="680"/>
        <w:jc w:val="both"/>
        <w:rPr>
          <w:lang w:eastAsia="zh-CN"/>
        </w:rPr>
      </w:pPr>
      <w:r w:rsidRPr="00F35540">
        <w:rPr>
          <w:lang w:eastAsia="zh-CN"/>
        </w:rPr>
        <w:t xml:space="preserve">11. Реализация комплексного развития территории по инициативе правообладателей осуществляется в соответствии со статьей 70 </w:t>
      </w:r>
      <w:r w:rsidRPr="00F35540">
        <w:rPr>
          <w:szCs w:val="24"/>
        </w:rPr>
        <w:t>Градостроительного Кодекса РФ</w:t>
      </w:r>
      <w:r w:rsidRPr="00F35540">
        <w:rPr>
          <w:lang w:eastAsia="zh-CN"/>
        </w:rPr>
        <w:t>.</w:t>
      </w:r>
    </w:p>
    <w:p w14:paraId="31FB9322" w14:textId="77777777" w:rsidR="00263D42" w:rsidRDefault="00263D42" w:rsidP="00263D42">
      <w:pPr>
        <w:spacing w:after="0" w:line="240" w:lineRule="auto"/>
        <w:ind w:firstLine="680"/>
        <w:jc w:val="both"/>
        <w:rPr>
          <w:lang w:eastAsia="zh-CN"/>
        </w:rPr>
      </w:pPr>
    </w:p>
    <w:p w14:paraId="5ED15A8F" w14:textId="77777777" w:rsidR="00264EF6" w:rsidRDefault="00264EF6" w:rsidP="00263D42">
      <w:pPr>
        <w:spacing w:after="0" w:line="240" w:lineRule="auto"/>
        <w:ind w:firstLine="680"/>
        <w:jc w:val="both"/>
        <w:rPr>
          <w:lang w:eastAsia="zh-CN"/>
        </w:rPr>
      </w:pPr>
    </w:p>
    <w:p w14:paraId="1B48499C" w14:textId="77777777" w:rsidR="00263D42" w:rsidRPr="00F35540" w:rsidRDefault="00263D42" w:rsidP="00263D42">
      <w:pPr>
        <w:pStyle w:val="4"/>
        <w:jc w:val="both"/>
      </w:pPr>
      <w:bookmarkStart w:id="78" w:name="_Toc163141797"/>
      <w:r w:rsidRPr="00F35540">
        <w:lastRenderedPageBreak/>
        <w:t>Статья 4</w:t>
      </w:r>
      <w:r>
        <w:t>4</w:t>
      </w:r>
      <w:r w:rsidRPr="00F35540">
        <w:t>. Порядок принятия и реализации решения о комплексном развитии территории</w:t>
      </w:r>
      <w:bookmarkEnd w:id="78"/>
    </w:p>
    <w:p w14:paraId="3F3C995F" w14:textId="77777777" w:rsidR="00263D42" w:rsidRPr="00F35540" w:rsidRDefault="00263D42" w:rsidP="00263D42">
      <w:pPr>
        <w:spacing w:after="0" w:line="240" w:lineRule="auto"/>
        <w:ind w:firstLine="680"/>
        <w:jc w:val="both"/>
        <w:rPr>
          <w:lang w:eastAsia="zh-CN"/>
        </w:rPr>
      </w:pPr>
    </w:p>
    <w:p w14:paraId="12D4B817"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1. В соответствии с настоящим Кодексом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14:paraId="05A71763"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2. Решение о комплексном развитии территории принимается:</w:t>
      </w:r>
    </w:p>
    <w:p w14:paraId="7638D9F3"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1) Правительством Российской Федерации в установленном им порядке в одном из следующих случаев:</w:t>
      </w:r>
    </w:p>
    <w:p w14:paraId="7E0E26D3"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7FF46E0D"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б) 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5F2EDD3C"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в) реализация решения о комплексном развитии территории будет осуществляться юридическим лицом, определенным Российской Федерацией;</w:t>
      </w:r>
    </w:p>
    <w:p w14:paraId="23EA3205"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2) высшим исполнительным органом государственной власти субъекта Российской Федерации в одном из следующих случаев:</w:t>
      </w:r>
    </w:p>
    <w:p w14:paraId="6A8DC0E1"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а) реализация решения о комплексном развитии территории будет осуществляться с привлечением средств бюджета такого субъекта Российской Федерации;</w:t>
      </w:r>
    </w:p>
    <w:p w14:paraId="5B2D7A7D"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14:paraId="7AC0E5D3"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в) территория, подлежащая комплексному развитию, расположена в границах двух и более муниципальных образований;</w:t>
      </w:r>
    </w:p>
    <w:p w14:paraId="553DB661"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3) главой местной администрации в случаях, не предусмотренных пунктами 1 и 2 настоящей части.</w:t>
      </w:r>
    </w:p>
    <w:p w14:paraId="3B8A8247"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3. Решение о комплексном развитии территории, указанное в пункте 1 части 2 настоящей статьи, может быть принято по инициативе высшего исполнительного органа государственной власти субъекта Российской Федерации, в границах которого расположена территория, подлежащая комплексному развитию.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высший исполнительный орган государственной власти субъекта Российской Федерации предложения о согласовании этого решения.</w:t>
      </w:r>
    </w:p>
    <w:p w14:paraId="4BB4ABDE"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субъекта Российской Федерации в порядке, установленном нормативным правовым актом субъекта Российской Федерации.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субъекта Российской Федерации проекта решения о комплексном развитии территории жилой застройки, проекта решения о комплексном развитии территории нежилой застройки.</w:t>
      </w:r>
    </w:p>
    <w:p w14:paraId="6D3247D3"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lastRenderedPageBreak/>
        <w:t xml:space="preserve">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субъекта Российской Федерации с учетом требований </w:t>
      </w:r>
      <w:r w:rsidRPr="00F35540">
        <w:rPr>
          <w:szCs w:val="24"/>
        </w:rPr>
        <w:t>Градостроительного Кодекса РФ</w:t>
      </w:r>
      <w:r w:rsidRPr="00F35540">
        <w:rPr>
          <w:rFonts w:cs="Times New Roman"/>
          <w:szCs w:val="24"/>
        </w:rPr>
        <w:t>, жилищного законодательства, земельного законодательства устанавливаются:</w:t>
      </w:r>
    </w:p>
    <w:p w14:paraId="3CFA643C"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1) порядок реализации решения о комплексном развитии территории;</w:t>
      </w:r>
    </w:p>
    <w:p w14:paraId="6CE431ED"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2) порядок определения границ территории, подлежащей комплексному развитию;</w:t>
      </w:r>
    </w:p>
    <w:p w14:paraId="095C5307"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3) иные требования к комплексному развитию территории, устанавливаемые в соответствии с настоящим Кодексом.</w:t>
      </w:r>
    </w:p>
    <w:p w14:paraId="35E9E5D2"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6. Процедура принятия и реализации решения о комплексном развитии территории жилой застройки состоит из следующих этапов:</w:t>
      </w:r>
    </w:p>
    <w:p w14:paraId="69227E8E"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 xml:space="preserve">1) подготовка проекта решения о комплексном развитии территории жилой застройки и его согласование в случаях, установленных </w:t>
      </w:r>
      <w:r w:rsidRPr="00F35540">
        <w:rPr>
          <w:szCs w:val="24"/>
        </w:rPr>
        <w:t>Градостроительным Кодексом РФ</w:t>
      </w:r>
      <w:r w:rsidRPr="00F35540">
        <w:rPr>
          <w:rFonts w:cs="Times New Roman"/>
          <w:szCs w:val="24"/>
        </w:rPr>
        <w:t>;</w:t>
      </w:r>
    </w:p>
    <w:p w14:paraId="6B5E028C"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14:paraId="1094A375"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субъекта Российской Федерации и не может быть менее одного месяца;</w:t>
      </w:r>
    </w:p>
    <w:p w14:paraId="314F76E1"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50905221"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4BABA543"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12EFDD0D"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14:paraId="16FFE9CE"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14:paraId="72B95282"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14:paraId="4A9F3ACA"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7. Процедура принятия и реализации решения о комплексном развитии территории нежилой застройки состоит из следующих этапов:</w:t>
      </w:r>
    </w:p>
    <w:p w14:paraId="599F3112"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 xml:space="preserve">1) подготовка проекта решения о комплексном развитии территории нежилой застройки и его согласование в случаях, установленных </w:t>
      </w:r>
      <w:r w:rsidRPr="00F35540">
        <w:rPr>
          <w:szCs w:val="24"/>
        </w:rPr>
        <w:t>Градостроительным Кодексом РФ</w:t>
      </w:r>
      <w:r w:rsidRPr="00F35540">
        <w:rPr>
          <w:rFonts w:cs="Times New Roman"/>
          <w:szCs w:val="24"/>
        </w:rPr>
        <w:t>;</w:t>
      </w:r>
    </w:p>
    <w:p w14:paraId="4B2A69A3"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 xml:space="preserve">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w:t>
      </w:r>
      <w:r w:rsidRPr="00F35540">
        <w:rPr>
          <w:rFonts w:cs="Times New Roman"/>
          <w:szCs w:val="24"/>
        </w:rPr>
        <w:lastRenderedPageBreak/>
        <w:t>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14:paraId="352373D9"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2C20194F"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частями 6 и 7 статьи 70 </w:t>
      </w:r>
      <w:r w:rsidRPr="00F35540">
        <w:rPr>
          <w:szCs w:val="24"/>
        </w:rPr>
        <w:t>Градостроительного Кодекса РФ</w:t>
      </w:r>
      <w:r w:rsidRPr="00F35540">
        <w:rPr>
          <w:rFonts w:cs="Times New Roman"/>
          <w:szCs w:val="24"/>
        </w:rPr>
        <w:t>;</w:t>
      </w:r>
    </w:p>
    <w:p w14:paraId="6677BE7E"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пунктом 4 настоящей части);</w:t>
      </w:r>
    </w:p>
    <w:p w14:paraId="1AD3DCF7"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14:paraId="4CD0A681"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14:paraId="7B90743B"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14:paraId="6FC805AC"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8. Процедура принятия и реализации решения о комплексном развитии незастроенной территории состоит из следующих этапов:</w:t>
      </w:r>
    </w:p>
    <w:p w14:paraId="678E9CA1"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651BC426"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14:paraId="7540C2B6"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14:paraId="507AC94F"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lastRenderedPageBreak/>
        <w:t>4) 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14:paraId="1189CC05"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5)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14:paraId="6E649A01"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пункте 4 настоящей части.</w:t>
      </w:r>
    </w:p>
    <w:p w14:paraId="24750F6D"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9. Нормативным правовым актом субъекта Российской Федерации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14:paraId="39DD9433" w14:textId="77777777" w:rsidR="00263D42" w:rsidRPr="00F35540" w:rsidRDefault="00263D42" w:rsidP="00263D42">
      <w:pPr>
        <w:spacing w:after="0" w:line="240" w:lineRule="auto"/>
        <w:ind w:firstLine="680"/>
        <w:jc w:val="both"/>
        <w:rPr>
          <w:rFonts w:cs="Times New Roman"/>
          <w:szCs w:val="24"/>
        </w:rPr>
      </w:pPr>
    </w:p>
    <w:p w14:paraId="048B4CEF" w14:textId="77777777" w:rsidR="00263D42" w:rsidRPr="00F35540" w:rsidRDefault="00263D42" w:rsidP="00263D42">
      <w:pPr>
        <w:pStyle w:val="4"/>
        <w:jc w:val="both"/>
      </w:pPr>
      <w:bookmarkStart w:id="79" w:name="_Toc163141798"/>
      <w:r w:rsidRPr="00F35540">
        <w:t>Статья 4</w:t>
      </w:r>
      <w:r>
        <w:t>5</w:t>
      </w:r>
      <w:r w:rsidRPr="00F35540">
        <w:t>. Решение о комплексном развитии территории.</w:t>
      </w:r>
      <w:bookmarkEnd w:id="79"/>
    </w:p>
    <w:p w14:paraId="39F3F2C4" w14:textId="77777777" w:rsidR="00264EF6" w:rsidRDefault="00264EF6" w:rsidP="00263D42">
      <w:pPr>
        <w:spacing w:after="0" w:line="240" w:lineRule="auto"/>
        <w:ind w:firstLine="680"/>
        <w:jc w:val="both"/>
        <w:rPr>
          <w:rFonts w:cs="Times New Roman"/>
          <w:szCs w:val="24"/>
        </w:rPr>
      </w:pPr>
    </w:p>
    <w:p w14:paraId="4E156143"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1. В решение о комплексном развитии территории включаются:</w:t>
      </w:r>
    </w:p>
    <w:p w14:paraId="2541242E"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1) сведения о местоположении, площади и границах территории, подлежащей комплексному развитию;</w:t>
      </w:r>
    </w:p>
    <w:p w14:paraId="4F15AE36"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14:paraId="0DC91B9F"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3) предельный срок реализации решения о комплексном развитии территории;</w:t>
      </w:r>
    </w:p>
    <w:p w14:paraId="7735599B"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14:paraId="54BB8E03"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частью 3.4 статьи 33 </w:t>
      </w:r>
      <w:r w:rsidRPr="00F35540">
        <w:rPr>
          <w:szCs w:val="24"/>
        </w:rPr>
        <w:t>Градостроительного Кодекса РФ</w:t>
      </w:r>
      <w:r w:rsidRPr="00F35540">
        <w:rPr>
          <w:rFonts w:cs="Times New Roman"/>
          <w:szCs w:val="24"/>
        </w:rPr>
        <w:t>;</w:t>
      </w:r>
    </w:p>
    <w:p w14:paraId="3A43E8EC"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14:paraId="5A4B8BC9"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lastRenderedPageBreak/>
        <w:t>7) иные сведения, определенные Правительством Российской Федерации, нормативным правовым актом высшего исполнительного органа государственной власти субъекта Российской Федерации.</w:t>
      </w:r>
    </w:p>
    <w:p w14:paraId="1F3E86FF"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14:paraId="3CCDAA78"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3. Проект решения о комплексном развитии территории жилой застройки подлежит размещению:</w:t>
      </w:r>
    </w:p>
    <w:p w14:paraId="3911A286"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1) на официальном сайте высшего исполнительного органа государственной власти субъекта Российской Федерации в сети "Интернет" в случае подготовки такого проекта уполномоченным органом государственной власти субъекта Российской Федерации;</w:t>
      </w:r>
    </w:p>
    <w:p w14:paraId="7494BBDA"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14:paraId="08F79DD9"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14:paraId="1E6F46DB"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 xml:space="preserve">4. 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субъекта Российской Федерации для проведения общих собраний собственников помещений в многоквартирных домах, предусмотренных пунктом 2 части 2 статьи 65 </w:t>
      </w:r>
      <w:r w:rsidRPr="00F35540">
        <w:rPr>
          <w:szCs w:val="24"/>
        </w:rPr>
        <w:t>Градостроительного Кодекса РФ</w:t>
      </w:r>
      <w:r w:rsidRPr="00F35540">
        <w:rPr>
          <w:rFonts w:cs="Times New Roman"/>
          <w:szCs w:val="24"/>
        </w:rPr>
        <w:t>.</w:t>
      </w:r>
    </w:p>
    <w:p w14:paraId="2DFDFBCD"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5. Указанные в части 4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14:paraId="03B1C2D0" w14:textId="77777777" w:rsidR="00263D42" w:rsidRPr="00F35540" w:rsidRDefault="00263D42" w:rsidP="00263D42">
      <w:pPr>
        <w:spacing w:after="0" w:line="240" w:lineRule="auto"/>
        <w:ind w:firstLine="680"/>
        <w:jc w:val="both"/>
        <w:rPr>
          <w:rFonts w:cs="Times New Roman"/>
          <w:szCs w:val="24"/>
        </w:rPr>
      </w:pPr>
      <w:r w:rsidRPr="00F35540">
        <w:rPr>
          <w:rFonts w:cs="Times New Roman"/>
          <w:szCs w:val="24"/>
        </w:rPr>
        <w:t>6. Исключение указанного в части 4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частью 5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14:paraId="558B6926" w14:textId="77777777" w:rsidR="00263D42" w:rsidRPr="00F35540" w:rsidRDefault="00263D42" w:rsidP="00263D42">
      <w:pPr>
        <w:spacing w:after="0" w:line="240" w:lineRule="auto"/>
        <w:ind w:firstLine="680"/>
        <w:jc w:val="both"/>
        <w:rPr>
          <w:rFonts w:cs="Times New Roman"/>
          <w:szCs w:val="24"/>
        </w:rPr>
      </w:pPr>
    </w:p>
    <w:p w14:paraId="604DAA7F" w14:textId="77777777" w:rsidR="00263D42" w:rsidRPr="00F35540" w:rsidRDefault="00263D42" w:rsidP="00263D42">
      <w:pPr>
        <w:pStyle w:val="4"/>
        <w:numPr>
          <w:ilvl w:val="0"/>
          <w:numId w:val="0"/>
        </w:numPr>
        <w:jc w:val="both"/>
      </w:pPr>
      <w:bookmarkStart w:id="80" w:name="_Toc163141799"/>
      <w:r w:rsidRPr="00F35540">
        <w:t>Статья 4</w:t>
      </w:r>
      <w:r>
        <w:t>6</w:t>
      </w:r>
      <w:r w:rsidRPr="00F35540">
        <w:t>. Комплексное развитие территории по инициативе правообладателей.</w:t>
      </w:r>
      <w:bookmarkEnd w:id="80"/>
    </w:p>
    <w:p w14:paraId="1E92C638" w14:textId="77777777" w:rsidR="00263D42" w:rsidRPr="00F35540" w:rsidRDefault="00263D42" w:rsidP="001D669B">
      <w:pPr>
        <w:spacing w:after="0" w:line="240" w:lineRule="auto"/>
        <w:jc w:val="both"/>
        <w:rPr>
          <w:lang w:eastAsia="zh-CN"/>
        </w:rPr>
      </w:pPr>
    </w:p>
    <w:p w14:paraId="7FCB2463" w14:textId="77777777" w:rsidR="00263D42" w:rsidRPr="00F35540" w:rsidRDefault="00263D42" w:rsidP="00263D42">
      <w:pPr>
        <w:spacing w:after="0" w:line="240" w:lineRule="auto"/>
        <w:ind w:firstLine="680"/>
        <w:jc w:val="both"/>
        <w:rPr>
          <w:lang w:eastAsia="zh-CN"/>
        </w:rPr>
      </w:pPr>
      <w:r w:rsidRPr="00F35540">
        <w:rPr>
          <w:lang w:eastAsia="zh-CN"/>
        </w:rPr>
        <w:t xml:space="preserve">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w:t>
      </w:r>
      <w:r w:rsidRPr="00F35540">
        <w:rPr>
          <w:lang w:eastAsia="zh-CN"/>
        </w:rPr>
        <w:lastRenderedPageBreak/>
        <w:t>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14:paraId="2F3FE633" w14:textId="77777777" w:rsidR="00263D42" w:rsidRPr="00F35540" w:rsidRDefault="00263D42" w:rsidP="00263D42">
      <w:pPr>
        <w:spacing w:after="0" w:line="240" w:lineRule="auto"/>
        <w:ind w:firstLine="680"/>
        <w:jc w:val="both"/>
        <w:rPr>
          <w:lang w:eastAsia="zh-CN"/>
        </w:rPr>
      </w:pPr>
      <w:r w:rsidRPr="00F35540">
        <w:rPr>
          <w:lang w:eastAsia="zh-CN"/>
        </w:rPr>
        <w:t>2. 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субъекта Российской Федерации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14:paraId="416EEC4C" w14:textId="77777777" w:rsidR="00263D42" w:rsidRPr="00F35540" w:rsidRDefault="00263D42" w:rsidP="00263D42">
      <w:pPr>
        <w:spacing w:after="0" w:line="240" w:lineRule="auto"/>
        <w:ind w:firstLine="680"/>
        <w:jc w:val="both"/>
        <w:rPr>
          <w:lang w:eastAsia="zh-CN"/>
        </w:rPr>
      </w:pPr>
      <w:r w:rsidRPr="00F35540">
        <w:rPr>
          <w:lang w:eastAsia="zh-CN"/>
        </w:rPr>
        <w:t xml:space="preserve">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статьей 68 </w:t>
      </w:r>
      <w:r w:rsidRPr="00F35540">
        <w:rPr>
          <w:szCs w:val="24"/>
        </w:rPr>
        <w:t>Градостроительного Кодекса РФ</w:t>
      </w:r>
      <w:r w:rsidRPr="00F35540">
        <w:rPr>
          <w:lang w:eastAsia="zh-CN"/>
        </w:rPr>
        <w:t>, с учетом положений настоящей статьи.</w:t>
      </w:r>
    </w:p>
    <w:p w14:paraId="576BFB2C" w14:textId="77777777" w:rsidR="00263D42" w:rsidRPr="00F35540" w:rsidRDefault="00263D42" w:rsidP="00263D42">
      <w:pPr>
        <w:spacing w:after="0" w:line="240" w:lineRule="auto"/>
        <w:ind w:firstLine="680"/>
        <w:jc w:val="both"/>
        <w:rPr>
          <w:lang w:eastAsia="zh-CN"/>
        </w:rPr>
      </w:pPr>
      <w:r w:rsidRPr="00F35540">
        <w:rPr>
          <w:lang w:eastAsia="zh-CN"/>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14:paraId="648F9F79" w14:textId="77777777" w:rsidR="00263D42" w:rsidRPr="00F35540" w:rsidRDefault="00263D42" w:rsidP="00263D42">
      <w:pPr>
        <w:spacing w:after="0" w:line="240" w:lineRule="auto"/>
        <w:ind w:firstLine="680"/>
        <w:jc w:val="both"/>
        <w:rPr>
          <w:lang w:eastAsia="zh-CN"/>
        </w:rPr>
      </w:pPr>
      <w:r w:rsidRPr="00F35540">
        <w:rPr>
          <w:lang w:eastAsia="zh-CN"/>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14:paraId="74E5D2A6" w14:textId="77777777" w:rsidR="00263D42" w:rsidRPr="00F35540" w:rsidRDefault="00263D42" w:rsidP="00263D42">
      <w:pPr>
        <w:spacing w:after="0" w:line="240" w:lineRule="auto"/>
        <w:ind w:firstLine="680"/>
        <w:jc w:val="both"/>
        <w:rPr>
          <w:lang w:eastAsia="zh-CN"/>
        </w:rPr>
      </w:pPr>
      <w:r w:rsidRPr="00F35540">
        <w:rPr>
          <w:lang w:eastAsia="zh-CN"/>
        </w:rPr>
        <w:t>6. Условиями соглашения являются:</w:t>
      </w:r>
    </w:p>
    <w:p w14:paraId="2FCF2783" w14:textId="77777777" w:rsidR="00263D42" w:rsidRPr="00F35540" w:rsidRDefault="00263D42" w:rsidP="00263D42">
      <w:pPr>
        <w:spacing w:after="0" w:line="240" w:lineRule="auto"/>
        <w:ind w:firstLine="680"/>
        <w:jc w:val="both"/>
        <w:rPr>
          <w:lang w:eastAsia="zh-CN"/>
        </w:rPr>
      </w:pPr>
      <w:r w:rsidRPr="00F35540">
        <w:rPr>
          <w:lang w:eastAsia="zh-CN"/>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14:paraId="392B9426" w14:textId="77777777" w:rsidR="00263D42" w:rsidRPr="00F35540" w:rsidRDefault="00263D42" w:rsidP="00263D42">
      <w:pPr>
        <w:spacing w:after="0" w:line="240" w:lineRule="auto"/>
        <w:ind w:firstLine="680"/>
        <w:jc w:val="both"/>
        <w:rPr>
          <w:lang w:eastAsia="zh-CN"/>
        </w:rPr>
      </w:pPr>
      <w:r w:rsidRPr="00F35540">
        <w:rPr>
          <w:lang w:eastAsia="zh-CN"/>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14:paraId="57DF3B30" w14:textId="77777777" w:rsidR="00263D42" w:rsidRPr="00F35540" w:rsidRDefault="00263D42" w:rsidP="00263D42">
      <w:pPr>
        <w:spacing w:after="0" w:line="240" w:lineRule="auto"/>
        <w:ind w:firstLine="680"/>
        <w:jc w:val="both"/>
        <w:rPr>
          <w:lang w:eastAsia="zh-CN"/>
        </w:rPr>
      </w:pPr>
      <w:r w:rsidRPr="00F35540">
        <w:rPr>
          <w:lang w:eastAsia="zh-CN"/>
        </w:rPr>
        <w:t xml:space="preserve">3) порядок и условия распределения между правообладателями расходов на осуществление мероприятий по комплексному развитию территории по инициативе </w:t>
      </w:r>
      <w:r w:rsidRPr="00F35540">
        <w:rPr>
          <w:lang w:eastAsia="zh-CN"/>
        </w:rPr>
        <w:lastRenderedPageBreak/>
        <w:t>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29EE81EC" w14:textId="77777777" w:rsidR="00263D42" w:rsidRPr="00F35540" w:rsidRDefault="00263D42" w:rsidP="00263D42">
      <w:pPr>
        <w:spacing w:after="0" w:line="240" w:lineRule="auto"/>
        <w:ind w:firstLine="680"/>
        <w:jc w:val="both"/>
        <w:rPr>
          <w:lang w:eastAsia="zh-CN"/>
        </w:rPr>
      </w:pPr>
      <w:r w:rsidRPr="00F35540">
        <w:rPr>
          <w:lang w:eastAsia="zh-CN"/>
        </w:rPr>
        <w:t>4) ответственность сторон за неисполнение или ненадлежащее исполнение соглашения;</w:t>
      </w:r>
    </w:p>
    <w:p w14:paraId="3DFAFA46" w14:textId="77777777" w:rsidR="00263D42" w:rsidRPr="00F35540" w:rsidRDefault="00263D42" w:rsidP="00263D42">
      <w:pPr>
        <w:spacing w:after="0" w:line="240" w:lineRule="auto"/>
        <w:ind w:firstLine="680"/>
        <w:jc w:val="both"/>
        <w:rPr>
          <w:lang w:eastAsia="zh-CN"/>
        </w:rPr>
      </w:pPr>
      <w:r w:rsidRPr="00F35540">
        <w:rPr>
          <w:lang w:eastAsia="zh-CN"/>
        </w:rPr>
        <w:t>5) обязательство сторон заключить с органом местного самоуправления договор о комплексном развитии территории.</w:t>
      </w:r>
    </w:p>
    <w:p w14:paraId="60602A77" w14:textId="77777777" w:rsidR="00263D42" w:rsidRPr="00F35540" w:rsidRDefault="00263D42" w:rsidP="00263D42">
      <w:pPr>
        <w:spacing w:after="0" w:line="240" w:lineRule="auto"/>
        <w:ind w:firstLine="680"/>
        <w:jc w:val="both"/>
        <w:rPr>
          <w:lang w:eastAsia="zh-CN"/>
        </w:rPr>
      </w:pPr>
      <w:r w:rsidRPr="00F35540">
        <w:rPr>
          <w:lang w:eastAsia="zh-CN"/>
        </w:rPr>
        <w:t>7. В соглашении наряду с предусмотренными в части 6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14:paraId="644A0BAB" w14:textId="77777777" w:rsidR="00263D42" w:rsidRPr="00F35540" w:rsidRDefault="00263D42" w:rsidP="00263D42">
      <w:pPr>
        <w:spacing w:after="0" w:line="240" w:lineRule="auto"/>
        <w:ind w:firstLine="680"/>
        <w:jc w:val="both"/>
        <w:rPr>
          <w:lang w:eastAsia="zh-CN"/>
        </w:rPr>
      </w:pPr>
      <w:r w:rsidRPr="00F35540">
        <w:rPr>
          <w:lang w:eastAsia="zh-CN"/>
        </w:rPr>
        <w:t>8. Заключение договора осуществляется без проведения торгов на право заключения договора в порядке, определенном нормативным правовым актом субъекта Российской Федерации с учетом положений настоящей статьи.</w:t>
      </w:r>
    </w:p>
    <w:p w14:paraId="07AE834E" w14:textId="77777777" w:rsidR="00263D42" w:rsidRPr="00F35540" w:rsidRDefault="00263D42" w:rsidP="00263D42">
      <w:pPr>
        <w:spacing w:after="0" w:line="240" w:lineRule="auto"/>
        <w:ind w:firstLine="680"/>
        <w:jc w:val="both"/>
        <w:rPr>
          <w:lang w:eastAsia="zh-CN"/>
        </w:rPr>
      </w:pPr>
      <w:r w:rsidRPr="00F35540">
        <w:rPr>
          <w:lang w:eastAsia="zh-CN"/>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4CEFF531" w14:textId="77777777" w:rsidR="00263D42" w:rsidRPr="00F35540" w:rsidRDefault="00263D42" w:rsidP="00263D42">
      <w:pPr>
        <w:spacing w:after="0" w:line="240" w:lineRule="auto"/>
        <w:ind w:firstLine="680"/>
        <w:jc w:val="both"/>
        <w:rPr>
          <w:lang w:eastAsia="zh-CN"/>
        </w:rPr>
      </w:pPr>
      <w:r w:rsidRPr="00F35540">
        <w:rPr>
          <w:lang w:eastAsia="zh-CN"/>
        </w:rPr>
        <w:t xml:space="preserve">10. Односторонний отказ от исполнения договора одной из сторон допускается в случаях, предусмотренных статьей 68 </w:t>
      </w:r>
      <w:r w:rsidRPr="00F35540">
        <w:rPr>
          <w:szCs w:val="24"/>
        </w:rPr>
        <w:t>Градостроительного Кодекса РФ</w:t>
      </w:r>
      <w:r w:rsidRPr="00F35540">
        <w:rPr>
          <w:lang w:eastAsia="zh-CN"/>
        </w:rPr>
        <w:t>, а также в случае, предусмотренном частью 13 настоящей статьи.</w:t>
      </w:r>
    </w:p>
    <w:p w14:paraId="2C9E38EF" w14:textId="77777777" w:rsidR="00263D42" w:rsidRPr="00F35540" w:rsidRDefault="00263D42" w:rsidP="00263D42">
      <w:pPr>
        <w:spacing w:after="0" w:line="240" w:lineRule="auto"/>
        <w:ind w:firstLine="680"/>
        <w:jc w:val="both"/>
        <w:rPr>
          <w:lang w:eastAsia="zh-CN"/>
        </w:rPr>
      </w:pPr>
      <w:r w:rsidRPr="00F35540">
        <w:rPr>
          <w:lang w:eastAsia="zh-CN"/>
        </w:rPr>
        <w:t>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14:paraId="4CFB0463" w14:textId="77777777" w:rsidR="00263D42" w:rsidRPr="00F35540" w:rsidRDefault="00263D42" w:rsidP="00263D42">
      <w:pPr>
        <w:spacing w:after="0" w:line="240" w:lineRule="auto"/>
        <w:ind w:firstLine="680"/>
        <w:jc w:val="both"/>
        <w:rPr>
          <w:lang w:eastAsia="zh-CN"/>
        </w:rPr>
      </w:pPr>
      <w:r w:rsidRPr="00F35540">
        <w:rPr>
          <w:lang w:eastAsia="zh-CN"/>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14:paraId="54E42274" w14:textId="77777777" w:rsidR="00263D42" w:rsidRPr="00F35540" w:rsidRDefault="00263D42" w:rsidP="00263D42">
      <w:pPr>
        <w:spacing w:after="0" w:line="240" w:lineRule="auto"/>
        <w:ind w:firstLine="680"/>
        <w:jc w:val="both"/>
        <w:rPr>
          <w:lang w:eastAsia="zh-CN"/>
        </w:rPr>
      </w:pPr>
      <w:r w:rsidRPr="00F35540">
        <w:rPr>
          <w:lang w:eastAsia="zh-CN"/>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14:paraId="4F0AA9D6" w14:textId="77777777" w:rsidR="00263D42" w:rsidRPr="00F35540" w:rsidRDefault="00263D42" w:rsidP="00263D42">
      <w:pPr>
        <w:spacing w:after="0" w:line="240" w:lineRule="auto"/>
        <w:ind w:firstLine="680"/>
        <w:jc w:val="both"/>
        <w:rPr>
          <w:lang w:eastAsia="zh-CN"/>
        </w:rPr>
      </w:pPr>
      <w:r w:rsidRPr="00F35540">
        <w:rPr>
          <w:lang w:eastAsia="zh-CN"/>
        </w:rPr>
        <w:t xml:space="preserve">14. Положения частей 9 - 13 настоящей статьи распространяются на отношения, связанные с исполнением и прекращением договора о развитии территории нежилой застройки, заключенного с правообладателем (правообладателями) в соответствии с пунктами 2 и 3 части 7 статьи 66 </w:t>
      </w:r>
      <w:r w:rsidRPr="00F35540">
        <w:rPr>
          <w:szCs w:val="24"/>
        </w:rPr>
        <w:t>Градостроительного Кодекса РФ</w:t>
      </w:r>
      <w:r w:rsidRPr="00F35540">
        <w:rPr>
          <w:lang w:eastAsia="zh-CN"/>
        </w:rPr>
        <w:t>.</w:t>
      </w:r>
    </w:p>
    <w:p w14:paraId="5EB50C0A" w14:textId="77777777" w:rsidR="00264EF6" w:rsidRPr="00264EF6" w:rsidRDefault="00264EF6" w:rsidP="00263D42">
      <w:pPr>
        <w:pStyle w:val="4"/>
        <w:jc w:val="both"/>
        <w:rPr>
          <w:b w:val="0"/>
        </w:rPr>
      </w:pPr>
      <w:bookmarkStart w:id="81" w:name="_Toc163141800"/>
    </w:p>
    <w:p w14:paraId="726E473C" w14:textId="77777777" w:rsidR="00263D42" w:rsidRPr="00F35540" w:rsidRDefault="00263D42" w:rsidP="00263D42">
      <w:pPr>
        <w:pStyle w:val="4"/>
        <w:jc w:val="both"/>
        <w:rPr>
          <w:b w:val="0"/>
        </w:rPr>
      </w:pPr>
      <w:r w:rsidRPr="00F35540">
        <w:t>Статья 4</w:t>
      </w:r>
      <w:r>
        <w:t>7</w:t>
      </w:r>
      <w:r w:rsidRPr="00F35540">
        <w:t>. Ответственность за нарушения Правил.</w:t>
      </w:r>
      <w:bookmarkEnd w:id="81"/>
    </w:p>
    <w:p w14:paraId="0BAFAE67" w14:textId="77777777" w:rsidR="00263D42" w:rsidRPr="00F35540" w:rsidRDefault="00263D42" w:rsidP="00263D42">
      <w:pPr>
        <w:pStyle w:val="aff6"/>
        <w:ind w:firstLine="680"/>
        <w:jc w:val="both"/>
        <w:rPr>
          <w:sz w:val="24"/>
        </w:rPr>
      </w:pPr>
    </w:p>
    <w:p w14:paraId="6DC26494" w14:textId="0068515B" w:rsidR="000B217C" w:rsidRDefault="00263D42" w:rsidP="00263D42">
      <w:pPr>
        <w:spacing w:after="0" w:line="240" w:lineRule="auto"/>
        <w:ind w:firstLine="680"/>
        <w:jc w:val="both"/>
        <w:rPr>
          <w:szCs w:val="24"/>
        </w:rPr>
      </w:pPr>
      <w:r w:rsidRPr="00F35540">
        <w:rPr>
          <w:szCs w:val="24"/>
        </w:rPr>
        <w:t>За нарушение настоящих Правил физические и юридические лица, а также должностные лица несут ответственность в порядке, предусмотренном законодательством Российской Федерации.</w:t>
      </w:r>
    </w:p>
    <w:p w14:paraId="3D05B932" w14:textId="77777777" w:rsidR="000B217C" w:rsidRDefault="000B217C">
      <w:pPr>
        <w:rPr>
          <w:szCs w:val="24"/>
        </w:rPr>
      </w:pPr>
      <w:r>
        <w:rPr>
          <w:szCs w:val="24"/>
        </w:rPr>
        <w:br w:type="page"/>
      </w:r>
    </w:p>
    <w:p w14:paraId="0C444927" w14:textId="1F9E824B" w:rsidR="000B217C" w:rsidRDefault="000B217C" w:rsidP="000B217C">
      <w:pPr>
        <w:pStyle w:val="2"/>
        <w:jc w:val="both"/>
      </w:pPr>
      <w:bookmarkStart w:id="82" w:name="_Toc163141801"/>
      <w:bookmarkStart w:id="83" w:name="_Toc434596301"/>
      <w:bookmarkStart w:id="84" w:name="_Toc63410754"/>
      <w:r w:rsidRPr="00F35540">
        <w:lastRenderedPageBreak/>
        <w:t xml:space="preserve">Глава </w:t>
      </w:r>
      <w:r>
        <w:t>10</w:t>
      </w:r>
      <w:r w:rsidRPr="00F35540">
        <w:t xml:space="preserve">. </w:t>
      </w:r>
      <w:r>
        <w:t>Архитектурно градостроительный облик</w:t>
      </w:r>
      <w:r w:rsidRPr="00F35540">
        <w:t>.</w:t>
      </w:r>
      <w:bookmarkEnd w:id="82"/>
    </w:p>
    <w:p w14:paraId="629BB65F" w14:textId="77777777" w:rsidR="00264EF6" w:rsidRDefault="00264EF6" w:rsidP="000B217C">
      <w:pPr>
        <w:pStyle w:val="4"/>
      </w:pPr>
      <w:bookmarkStart w:id="85" w:name="_Toc163141802"/>
    </w:p>
    <w:p w14:paraId="1EDB521A" w14:textId="31E16228" w:rsidR="000B217C" w:rsidRDefault="000B217C" w:rsidP="000B217C">
      <w:pPr>
        <w:pStyle w:val="4"/>
      </w:pPr>
      <w:r w:rsidRPr="000F5FFB">
        <w:t xml:space="preserve">Статья </w:t>
      </w:r>
      <w:r>
        <w:t>48</w:t>
      </w:r>
      <w:r w:rsidRPr="000F5FFB">
        <w:t>.</w:t>
      </w:r>
      <w:r>
        <w:t xml:space="preserve"> Требования к архитектурно-градостроительному облику объекта капитального строительства (для сельских населенных пунктов)</w:t>
      </w:r>
      <w:bookmarkEnd w:id="85"/>
    </w:p>
    <w:p w14:paraId="0AB03315" w14:textId="77777777" w:rsidR="00264EF6" w:rsidRDefault="00264EF6" w:rsidP="000B217C">
      <w:pPr>
        <w:spacing w:after="0" w:line="240" w:lineRule="auto"/>
        <w:ind w:firstLine="680"/>
        <w:contextualSpacing/>
        <w:jc w:val="both"/>
        <w:rPr>
          <w:szCs w:val="24"/>
        </w:rPr>
      </w:pPr>
    </w:p>
    <w:p w14:paraId="3B81BE07" w14:textId="77777777" w:rsidR="000B217C" w:rsidRPr="00986D35" w:rsidRDefault="000B217C" w:rsidP="000B217C">
      <w:pPr>
        <w:spacing w:after="0" w:line="240" w:lineRule="auto"/>
        <w:ind w:firstLine="680"/>
        <w:contextualSpacing/>
        <w:jc w:val="both"/>
        <w:rPr>
          <w:szCs w:val="24"/>
        </w:rPr>
      </w:pPr>
      <w:r w:rsidRPr="00986D35">
        <w:rPr>
          <w:szCs w:val="24"/>
        </w:rPr>
        <w:t>1. В соответствии с Постановлением Правительства Российской Федерации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к архитектурно-градостроительному облику объекта капитального строительства устанавливаются следующие требования:</w:t>
      </w:r>
    </w:p>
    <w:p w14:paraId="7B63DA8C" w14:textId="77777777" w:rsidR="000B217C" w:rsidRPr="00986D35" w:rsidRDefault="000B217C" w:rsidP="000B217C">
      <w:pPr>
        <w:spacing w:after="0" w:line="240" w:lineRule="auto"/>
        <w:ind w:firstLine="680"/>
        <w:contextualSpacing/>
        <w:jc w:val="both"/>
        <w:rPr>
          <w:szCs w:val="24"/>
        </w:rPr>
      </w:pPr>
      <w:r w:rsidRPr="00986D35">
        <w:rPr>
          <w:szCs w:val="24"/>
        </w:rPr>
        <w:t>а) требования к объемно-пространственным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14:paraId="40C41C0E" w14:textId="77777777" w:rsidR="000B217C" w:rsidRPr="00986D35" w:rsidRDefault="000B217C" w:rsidP="000B217C">
      <w:pPr>
        <w:spacing w:after="0" w:line="240" w:lineRule="auto"/>
        <w:ind w:firstLine="680"/>
        <w:contextualSpacing/>
        <w:jc w:val="both"/>
        <w:rPr>
          <w:szCs w:val="24"/>
        </w:rPr>
      </w:pPr>
      <w:r w:rsidRPr="00986D35">
        <w:rPr>
          <w:szCs w:val="24"/>
        </w:rPr>
        <w:t>б)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14:paraId="3E750DD7" w14:textId="77777777" w:rsidR="000B217C" w:rsidRPr="00986D35" w:rsidRDefault="000B217C" w:rsidP="000B217C">
      <w:pPr>
        <w:spacing w:after="0" w:line="240" w:lineRule="auto"/>
        <w:ind w:firstLine="680"/>
        <w:contextualSpacing/>
        <w:jc w:val="both"/>
        <w:rPr>
          <w:szCs w:val="24"/>
        </w:rPr>
      </w:pPr>
      <w:r w:rsidRPr="00986D35">
        <w:rPr>
          <w:szCs w:val="24"/>
        </w:rPr>
        <w:t>в) 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14:paraId="2BA0D942" w14:textId="77777777" w:rsidR="000B217C" w:rsidRPr="00986D35" w:rsidRDefault="000B217C" w:rsidP="000B217C">
      <w:pPr>
        <w:spacing w:after="0" w:line="240" w:lineRule="auto"/>
        <w:ind w:firstLine="680"/>
        <w:contextualSpacing/>
        <w:jc w:val="both"/>
        <w:rPr>
          <w:szCs w:val="24"/>
        </w:rPr>
      </w:pPr>
      <w:r w:rsidRPr="00986D35">
        <w:rPr>
          <w:szCs w:val="24"/>
        </w:rPr>
        <w:t>г) 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14:paraId="54BB7EE2" w14:textId="77777777" w:rsidR="000B217C" w:rsidRPr="00986D35" w:rsidRDefault="000B217C" w:rsidP="000B217C">
      <w:pPr>
        <w:spacing w:after="0" w:line="240" w:lineRule="auto"/>
        <w:ind w:firstLine="680"/>
        <w:contextualSpacing/>
        <w:jc w:val="both"/>
        <w:rPr>
          <w:szCs w:val="24"/>
        </w:rPr>
      </w:pPr>
      <w:r w:rsidRPr="00986D35">
        <w:rPr>
          <w:szCs w:val="24"/>
        </w:rPr>
        <w:t>д)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37FF9000" w14:textId="77777777" w:rsidR="000B217C" w:rsidRPr="00986D35" w:rsidRDefault="000B217C" w:rsidP="000B217C">
      <w:pPr>
        <w:spacing w:after="0" w:line="240" w:lineRule="auto"/>
        <w:ind w:firstLine="680"/>
        <w:contextualSpacing/>
        <w:jc w:val="both"/>
        <w:rPr>
          <w:szCs w:val="24"/>
        </w:rPr>
      </w:pPr>
      <w:r w:rsidRPr="00986D35">
        <w:rPr>
          <w:szCs w:val="24"/>
        </w:rPr>
        <w:t>е) требования к подсветке фасадов объектов капитального строительства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14:paraId="6244190E" w14:textId="77777777" w:rsidR="000B217C" w:rsidRPr="00986D35" w:rsidRDefault="000B217C" w:rsidP="000B217C">
      <w:pPr>
        <w:spacing w:after="0" w:line="240" w:lineRule="auto"/>
        <w:ind w:firstLine="680"/>
        <w:contextualSpacing/>
        <w:jc w:val="both"/>
        <w:rPr>
          <w:szCs w:val="24"/>
        </w:rPr>
      </w:pPr>
      <w:r w:rsidRPr="00986D35">
        <w:rPr>
          <w:szCs w:val="24"/>
        </w:rPr>
        <w:t>2. Требования к архитектурно-градостроительному облику объекта капитального строительства распространяются на следующие виды разрешенного использования, сгруппированные по функциональному признаку на «Многоквартирные жилые», «Социальные», «Общественные</w:t>
      </w:r>
      <w:proofErr w:type="gramStart"/>
      <w:r w:rsidRPr="00986D35">
        <w:rPr>
          <w:szCs w:val="24"/>
        </w:rPr>
        <w:t>»,  «</w:t>
      </w:r>
      <w:proofErr w:type="gramEnd"/>
      <w:r w:rsidRPr="00986D35">
        <w:rPr>
          <w:szCs w:val="24"/>
        </w:rPr>
        <w:t>Обслуживающие»:</w:t>
      </w:r>
    </w:p>
    <w:tbl>
      <w:tblPr>
        <w:tblStyle w:val="aff2"/>
        <w:tblW w:w="5000" w:type="pct"/>
        <w:tblLook w:val="04A0" w:firstRow="1" w:lastRow="0" w:firstColumn="1" w:lastColumn="0" w:noHBand="0" w:noVBand="1"/>
      </w:tblPr>
      <w:tblGrid>
        <w:gridCol w:w="2263"/>
        <w:gridCol w:w="5103"/>
        <w:gridCol w:w="2263"/>
      </w:tblGrid>
      <w:tr w:rsidR="000B217C" w:rsidRPr="00605BE2" w14:paraId="48738592" w14:textId="77777777" w:rsidTr="00264EF6">
        <w:tc>
          <w:tcPr>
            <w:tcW w:w="1175" w:type="pct"/>
          </w:tcPr>
          <w:p w14:paraId="69820BBE" w14:textId="77777777" w:rsidR="000B217C" w:rsidRPr="00605BE2" w:rsidRDefault="000B217C" w:rsidP="000B217C">
            <w:pPr>
              <w:spacing w:line="284" w:lineRule="exact"/>
              <w:contextualSpacing/>
              <w:jc w:val="center"/>
            </w:pPr>
            <w:r w:rsidRPr="00605BE2">
              <w:t>Код (числовое обозначение) вида разрешённого использования земельного участка</w:t>
            </w:r>
          </w:p>
        </w:tc>
        <w:tc>
          <w:tcPr>
            <w:tcW w:w="2650" w:type="pct"/>
          </w:tcPr>
          <w:p w14:paraId="3D097A2D" w14:textId="77777777" w:rsidR="000B217C" w:rsidRPr="00605BE2" w:rsidRDefault="000B217C" w:rsidP="000B217C">
            <w:pPr>
              <w:spacing w:line="284" w:lineRule="exact"/>
              <w:contextualSpacing/>
              <w:jc w:val="center"/>
            </w:pPr>
            <w:r w:rsidRPr="00605BE2">
              <w:t>Наименование вида разрешённого использования земельного участка </w:t>
            </w:r>
          </w:p>
        </w:tc>
        <w:tc>
          <w:tcPr>
            <w:tcW w:w="1175" w:type="pct"/>
          </w:tcPr>
          <w:p w14:paraId="2FA0D762" w14:textId="77777777" w:rsidR="000B217C" w:rsidRPr="00605BE2" w:rsidRDefault="000B217C" w:rsidP="000B217C">
            <w:pPr>
              <w:spacing w:line="284" w:lineRule="exact"/>
              <w:contextualSpacing/>
              <w:jc w:val="center"/>
            </w:pPr>
            <w:r w:rsidRPr="00605BE2">
              <w:t>Группа вида разрешенного использования земельного участка</w:t>
            </w:r>
          </w:p>
        </w:tc>
      </w:tr>
      <w:tr w:rsidR="000B217C" w:rsidRPr="00605BE2" w14:paraId="01AC69EE" w14:textId="77777777" w:rsidTr="00264EF6">
        <w:tc>
          <w:tcPr>
            <w:tcW w:w="1175" w:type="pct"/>
          </w:tcPr>
          <w:p w14:paraId="12D80A02" w14:textId="77777777" w:rsidR="000B217C" w:rsidRPr="00605BE2" w:rsidRDefault="000B217C" w:rsidP="000B217C">
            <w:pPr>
              <w:spacing w:line="284" w:lineRule="exact"/>
              <w:contextualSpacing/>
              <w:jc w:val="center"/>
            </w:pPr>
            <w:r w:rsidRPr="00605BE2">
              <w:t>2.1.1</w:t>
            </w:r>
          </w:p>
        </w:tc>
        <w:tc>
          <w:tcPr>
            <w:tcW w:w="2650" w:type="pct"/>
            <w:vAlign w:val="center"/>
          </w:tcPr>
          <w:p w14:paraId="0504ABA6" w14:textId="77777777" w:rsidR="000B217C" w:rsidRPr="00605BE2" w:rsidRDefault="000B217C" w:rsidP="000B217C">
            <w:pPr>
              <w:spacing w:line="284" w:lineRule="exact"/>
              <w:contextualSpacing/>
            </w:pPr>
            <w:r w:rsidRPr="00605BE2">
              <w:t>Малоэтажная многоквартирная жилая застройка</w:t>
            </w:r>
          </w:p>
        </w:tc>
        <w:tc>
          <w:tcPr>
            <w:tcW w:w="1175" w:type="pct"/>
          </w:tcPr>
          <w:p w14:paraId="1F39A645" w14:textId="77777777" w:rsidR="000B217C" w:rsidRPr="00605BE2" w:rsidRDefault="000B217C" w:rsidP="000B217C">
            <w:pPr>
              <w:spacing w:line="284" w:lineRule="exact"/>
              <w:contextualSpacing/>
              <w:jc w:val="center"/>
            </w:pPr>
            <w:r w:rsidRPr="00605BE2">
              <w:t>Многоквартирные жилые</w:t>
            </w:r>
          </w:p>
        </w:tc>
      </w:tr>
      <w:tr w:rsidR="000B217C" w:rsidRPr="00605BE2" w14:paraId="39BE2B15" w14:textId="77777777" w:rsidTr="00264EF6">
        <w:tc>
          <w:tcPr>
            <w:tcW w:w="1175" w:type="pct"/>
          </w:tcPr>
          <w:p w14:paraId="4E68802A" w14:textId="77777777" w:rsidR="000B217C" w:rsidRPr="00605BE2" w:rsidRDefault="000B217C" w:rsidP="000B217C">
            <w:pPr>
              <w:spacing w:line="284" w:lineRule="exact"/>
              <w:contextualSpacing/>
              <w:jc w:val="center"/>
            </w:pPr>
            <w:r w:rsidRPr="00605BE2">
              <w:t>2.2</w:t>
            </w:r>
          </w:p>
        </w:tc>
        <w:tc>
          <w:tcPr>
            <w:tcW w:w="2650" w:type="pct"/>
            <w:vAlign w:val="center"/>
          </w:tcPr>
          <w:p w14:paraId="1A09A7A6" w14:textId="77777777" w:rsidR="000B217C" w:rsidRPr="00605BE2" w:rsidRDefault="000B217C" w:rsidP="000B217C">
            <w:pPr>
              <w:spacing w:line="284" w:lineRule="exact"/>
              <w:contextualSpacing/>
            </w:pPr>
            <w:r w:rsidRPr="00605BE2">
              <w:t>Для ведения личного подсобного хозяйства (приусадебный земельный участок)</w:t>
            </w:r>
          </w:p>
        </w:tc>
        <w:tc>
          <w:tcPr>
            <w:tcW w:w="1175" w:type="pct"/>
          </w:tcPr>
          <w:p w14:paraId="7F71545B" w14:textId="77777777" w:rsidR="000B217C" w:rsidRPr="00605BE2" w:rsidRDefault="000B217C" w:rsidP="000B217C">
            <w:pPr>
              <w:spacing w:line="284" w:lineRule="exact"/>
              <w:contextualSpacing/>
              <w:jc w:val="center"/>
            </w:pPr>
            <w:r w:rsidRPr="00605BE2">
              <w:t>Индивидуальные жилые</w:t>
            </w:r>
          </w:p>
        </w:tc>
      </w:tr>
      <w:tr w:rsidR="000B217C" w:rsidRPr="00605BE2" w14:paraId="70E1D99E" w14:textId="77777777" w:rsidTr="00264EF6">
        <w:tc>
          <w:tcPr>
            <w:tcW w:w="1175" w:type="pct"/>
          </w:tcPr>
          <w:p w14:paraId="4F87A091" w14:textId="77777777" w:rsidR="000B217C" w:rsidRPr="00605BE2" w:rsidRDefault="000B217C" w:rsidP="000B217C">
            <w:pPr>
              <w:spacing w:line="284" w:lineRule="exact"/>
              <w:contextualSpacing/>
              <w:jc w:val="center"/>
            </w:pPr>
            <w:r w:rsidRPr="00605BE2">
              <w:t>2.3</w:t>
            </w:r>
          </w:p>
        </w:tc>
        <w:tc>
          <w:tcPr>
            <w:tcW w:w="2650" w:type="pct"/>
            <w:vAlign w:val="center"/>
          </w:tcPr>
          <w:p w14:paraId="2127AFA6" w14:textId="77777777" w:rsidR="000B217C" w:rsidRPr="00605BE2" w:rsidRDefault="000B217C" w:rsidP="000B217C">
            <w:pPr>
              <w:spacing w:line="284" w:lineRule="exact"/>
              <w:contextualSpacing/>
            </w:pPr>
            <w:r w:rsidRPr="00605BE2">
              <w:t>Блокированная жилая застройка</w:t>
            </w:r>
          </w:p>
        </w:tc>
        <w:tc>
          <w:tcPr>
            <w:tcW w:w="1175" w:type="pct"/>
          </w:tcPr>
          <w:p w14:paraId="0A8A2609" w14:textId="77777777" w:rsidR="000B217C" w:rsidRPr="00605BE2" w:rsidRDefault="000B217C" w:rsidP="000B217C">
            <w:pPr>
              <w:spacing w:line="284" w:lineRule="exact"/>
              <w:contextualSpacing/>
              <w:jc w:val="center"/>
            </w:pPr>
            <w:r w:rsidRPr="00605BE2">
              <w:t>Многоквартирные жилые</w:t>
            </w:r>
          </w:p>
        </w:tc>
      </w:tr>
      <w:tr w:rsidR="000B217C" w:rsidRPr="00605BE2" w14:paraId="51F488FD" w14:textId="77777777" w:rsidTr="00264EF6">
        <w:tc>
          <w:tcPr>
            <w:tcW w:w="1175" w:type="pct"/>
          </w:tcPr>
          <w:p w14:paraId="23668500" w14:textId="77777777" w:rsidR="000B217C" w:rsidRPr="00605BE2" w:rsidRDefault="000B217C" w:rsidP="000B217C">
            <w:pPr>
              <w:spacing w:line="284" w:lineRule="exact"/>
              <w:contextualSpacing/>
              <w:jc w:val="center"/>
            </w:pPr>
            <w:r w:rsidRPr="00605BE2">
              <w:t>2.5</w:t>
            </w:r>
          </w:p>
        </w:tc>
        <w:tc>
          <w:tcPr>
            <w:tcW w:w="2650" w:type="pct"/>
            <w:vAlign w:val="center"/>
          </w:tcPr>
          <w:p w14:paraId="2F091B8E" w14:textId="77777777" w:rsidR="000B217C" w:rsidRPr="00605BE2" w:rsidRDefault="000B217C" w:rsidP="000B217C">
            <w:pPr>
              <w:spacing w:line="284" w:lineRule="exact"/>
              <w:contextualSpacing/>
            </w:pPr>
            <w:r w:rsidRPr="00605BE2">
              <w:t>Среднеэтажная жилая застройка</w:t>
            </w:r>
          </w:p>
        </w:tc>
        <w:tc>
          <w:tcPr>
            <w:tcW w:w="1175" w:type="pct"/>
          </w:tcPr>
          <w:p w14:paraId="0B72E62A" w14:textId="77777777" w:rsidR="000B217C" w:rsidRPr="00605BE2" w:rsidRDefault="000B217C" w:rsidP="000B217C">
            <w:pPr>
              <w:spacing w:line="284" w:lineRule="exact"/>
              <w:contextualSpacing/>
              <w:jc w:val="center"/>
            </w:pPr>
            <w:r w:rsidRPr="00605BE2">
              <w:t>Многоквартирные жилые</w:t>
            </w:r>
          </w:p>
        </w:tc>
      </w:tr>
      <w:tr w:rsidR="000B217C" w:rsidRPr="00605BE2" w14:paraId="37B0C7BC" w14:textId="77777777" w:rsidTr="00264EF6">
        <w:tc>
          <w:tcPr>
            <w:tcW w:w="1175" w:type="pct"/>
          </w:tcPr>
          <w:p w14:paraId="2D382070" w14:textId="77777777" w:rsidR="000B217C" w:rsidRPr="00605BE2" w:rsidRDefault="000B217C" w:rsidP="000B217C">
            <w:pPr>
              <w:spacing w:line="284" w:lineRule="exact"/>
              <w:contextualSpacing/>
              <w:jc w:val="center"/>
            </w:pPr>
            <w:r w:rsidRPr="00605BE2">
              <w:t>2.6</w:t>
            </w:r>
          </w:p>
        </w:tc>
        <w:tc>
          <w:tcPr>
            <w:tcW w:w="2650" w:type="pct"/>
            <w:vAlign w:val="center"/>
          </w:tcPr>
          <w:p w14:paraId="5D4129F3" w14:textId="77777777" w:rsidR="000B217C" w:rsidRPr="00605BE2" w:rsidRDefault="000B217C" w:rsidP="000B217C">
            <w:pPr>
              <w:spacing w:line="284" w:lineRule="exact"/>
              <w:contextualSpacing/>
            </w:pPr>
            <w:r w:rsidRPr="00605BE2">
              <w:t>Многоэтажная жилая застройка (высотная застройка)</w:t>
            </w:r>
          </w:p>
        </w:tc>
        <w:tc>
          <w:tcPr>
            <w:tcW w:w="1175" w:type="pct"/>
          </w:tcPr>
          <w:p w14:paraId="27F33123" w14:textId="77777777" w:rsidR="000B217C" w:rsidRPr="00605BE2" w:rsidRDefault="000B217C" w:rsidP="000B217C">
            <w:pPr>
              <w:spacing w:line="284" w:lineRule="exact"/>
              <w:contextualSpacing/>
              <w:jc w:val="center"/>
            </w:pPr>
            <w:r w:rsidRPr="00605BE2">
              <w:t>Многоквартирные жилые</w:t>
            </w:r>
          </w:p>
        </w:tc>
      </w:tr>
      <w:tr w:rsidR="000B217C" w:rsidRPr="00605BE2" w14:paraId="3ECD04C5" w14:textId="77777777" w:rsidTr="00264EF6">
        <w:tc>
          <w:tcPr>
            <w:tcW w:w="1175" w:type="pct"/>
          </w:tcPr>
          <w:p w14:paraId="13EB3DBC" w14:textId="77777777" w:rsidR="000B217C" w:rsidRPr="00605BE2" w:rsidRDefault="000B217C" w:rsidP="000B217C">
            <w:pPr>
              <w:spacing w:line="284" w:lineRule="exact"/>
              <w:contextualSpacing/>
              <w:jc w:val="center"/>
            </w:pPr>
            <w:r w:rsidRPr="00605BE2">
              <w:lastRenderedPageBreak/>
              <w:t>2.7</w:t>
            </w:r>
          </w:p>
        </w:tc>
        <w:tc>
          <w:tcPr>
            <w:tcW w:w="2650" w:type="pct"/>
            <w:vAlign w:val="center"/>
          </w:tcPr>
          <w:p w14:paraId="42ABFEE2" w14:textId="77777777" w:rsidR="000B217C" w:rsidRPr="00605BE2" w:rsidRDefault="000B217C" w:rsidP="000B217C">
            <w:pPr>
              <w:spacing w:line="284" w:lineRule="exact"/>
              <w:contextualSpacing/>
            </w:pPr>
            <w:r w:rsidRPr="00605BE2">
              <w:t>Обслуживание жилой застройки</w:t>
            </w:r>
          </w:p>
        </w:tc>
        <w:tc>
          <w:tcPr>
            <w:tcW w:w="1175" w:type="pct"/>
          </w:tcPr>
          <w:p w14:paraId="5B5DF6AC" w14:textId="77777777" w:rsidR="000B217C" w:rsidRPr="00605BE2" w:rsidRDefault="000B217C" w:rsidP="000B217C">
            <w:pPr>
              <w:spacing w:line="284" w:lineRule="exact"/>
              <w:contextualSpacing/>
              <w:jc w:val="center"/>
            </w:pPr>
            <w:r w:rsidRPr="00605BE2">
              <w:t>Социальные</w:t>
            </w:r>
          </w:p>
        </w:tc>
      </w:tr>
      <w:tr w:rsidR="000B217C" w:rsidRPr="00605BE2" w14:paraId="55EBAF31" w14:textId="77777777" w:rsidTr="00264EF6">
        <w:tc>
          <w:tcPr>
            <w:tcW w:w="1175" w:type="pct"/>
          </w:tcPr>
          <w:p w14:paraId="5A3CBCB3" w14:textId="77777777" w:rsidR="000B217C" w:rsidRPr="00605BE2" w:rsidRDefault="000B217C" w:rsidP="000B217C">
            <w:pPr>
              <w:spacing w:line="284" w:lineRule="exact"/>
              <w:contextualSpacing/>
              <w:jc w:val="center"/>
            </w:pPr>
            <w:r w:rsidRPr="00605BE2">
              <w:t>2.7.1</w:t>
            </w:r>
          </w:p>
        </w:tc>
        <w:tc>
          <w:tcPr>
            <w:tcW w:w="2650" w:type="pct"/>
            <w:vAlign w:val="center"/>
          </w:tcPr>
          <w:p w14:paraId="672015A3" w14:textId="77777777" w:rsidR="000B217C" w:rsidRPr="00605BE2" w:rsidRDefault="000B217C" w:rsidP="000B217C">
            <w:pPr>
              <w:spacing w:line="284" w:lineRule="exact"/>
              <w:contextualSpacing/>
            </w:pPr>
            <w:r w:rsidRPr="00605BE2">
              <w:t>Хранение автотранспорта</w:t>
            </w:r>
          </w:p>
        </w:tc>
        <w:tc>
          <w:tcPr>
            <w:tcW w:w="1175" w:type="pct"/>
          </w:tcPr>
          <w:p w14:paraId="54EAFCA8" w14:textId="77777777" w:rsidR="000B217C" w:rsidRPr="00605BE2" w:rsidRDefault="000B217C" w:rsidP="000B217C">
            <w:pPr>
              <w:spacing w:line="284" w:lineRule="exact"/>
              <w:contextualSpacing/>
              <w:jc w:val="center"/>
            </w:pPr>
            <w:r w:rsidRPr="00605BE2">
              <w:t>Обслуживающие</w:t>
            </w:r>
          </w:p>
        </w:tc>
      </w:tr>
      <w:tr w:rsidR="000B217C" w:rsidRPr="00605BE2" w14:paraId="0A9CF164" w14:textId="77777777" w:rsidTr="00264EF6">
        <w:tc>
          <w:tcPr>
            <w:tcW w:w="1175" w:type="pct"/>
          </w:tcPr>
          <w:p w14:paraId="4DACD5CC" w14:textId="77777777" w:rsidR="000B217C" w:rsidRPr="00605BE2" w:rsidRDefault="000B217C" w:rsidP="000B217C">
            <w:pPr>
              <w:spacing w:line="284" w:lineRule="exact"/>
              <w:contextualSpacing/>
              <w:jc w:val="center"/>
            </w:pPr>
            <w:r w:rsidRPr="00605BE2">
              <w:t>3.1.1</w:t>
            </w:r>
          </w:p>
        </w:tc>
        <w:tc>
          <w:tcPr>
            <w:tcW w:w="2650" w:type="pct"/>
            <w:vAlign w:val="center"/>
          </w:tcPr>
          <w:p w14:paraId="7A92DBA2" w14:textId="77777777" w:rsidR="000B217C" w:rsidRPr="00605BE2" w:rsidRDefault="000B217C" w:rsidP="000B217C">
            <w:pPr>
              <w:spacing w:line="284" w:lineRule="exact"/>
              <w:contextualSpacing/>
            </w:pPr>
            <w:r w:rsidRPr="00605BE2">
              <w:t>Предоставление коммунальных услуг</w:t>
            </w:r>
          </w:p>
        </w:tc>
        <w:tc>
          <w:tcPr>
            <w:tcW w:w="1175" w:type="pct"/>
          </w:tcPr>
          <w:p w14:paraId="6F00BE99" w14:textId="77777777" w:rsidR="000B217C" w:rsidRPr="00605BE2" w:rsidRDefault="000B217C" w:rsidP="000B217C">
            <w:pPr>
              <w:spacing w:line="284" w:lineRule="exact"/>
              <w:contextualSpacing/>
              <w:jc w:val="center"/>
            </w:pPr>
            <w:r w:rsidRPr="00605BE2">
              <w:t>Обслуживающие</w:t>
            </w:r>
          </w:p>
        </w:tc>
      </w:tr>
      <w:tr w:rsidR="000B217C" w:rsidRPr="00605BE2" w14:paraId="555E9930" w14:textId="77777777" w:rsidTr="00264EF6">
        <w:tc>
          <w:tcPr>
            <w:tcW w:w="1175" w:type="pct"/>
          </w:tcPr>
          <w:p w14:paraId="41E53BE8" w14:textId="77777777" w:rsidR="000B217C" w:rsidRPr="00605BE2" w:rsidRDefault="000B217C" w:rsidP="000B217C">
            <w:pPr>
              <w:spacing w:line="284" w:lineRule="exact"/>
              <w:contextualSpacing/>
              <w:jc w:val="center"/>
            </w:pPr>
            <w:r w:rsidRPr="00605BE2">
              <w:t>3.1.2</w:t>
            </w:r>
          </w:p>
        </w:tc>
        <w:tc>
          <w:tcPr>
            <w:tcW w:w="2650" w:type="pct"/>
            <w:vAlign w:val="center"/>
          </w:tcPr>
          <w:p w14:paraId="1237FE10" w14:textId="77777777" w:rsidR="000B217C" w:rsidRPr="00605BE2" w:rsidRDefault="000B217C" w:rsidP="000B217C">
            <w:pPr>
              <w:spacing w:line="284" w:lineRule="exact"/>
              <w:contextualSpacing/>
            </w:pPr>
            <w:r w:rsidRPr="00605BE2">
              <w:t>Административные здания организаций, обеспечивающих предоставление коммунальных услуг</w:t>
            </w:r>
          </w:p>
        </w:tc>
        <w:tc>
          <w:tcPr>
            <w:tcW w:w="1175" w:type="pct"/>
          </w:tcPr>
          <w:p w14:paraId="091A69EF" w14:textId="77777777" w:rsidR="000B217C" w:rsidRPr="00605BE2" w:rsidRDefault="000B217C" w:rsidP="000B217C">
            <w:pPr>
              <w:spacing w:line="284" w:lineRule="exact"/>
              <w:contextualSpacing/>
              <w:jc w:val="center"/>
            </w:pPr>
            <w:r w:rsidRPr="00605BE2">
              <w:t>Обслуживающие</w:t>
            </w:r>
          </w:p>
        </w:tc>
      </w:tr>
      <w:tr w:rsidR="000B217C" w:rsidRPr="00605BE2" w14:paraId="5FC5A14D" w14:textId="77777777" w:rsidTr="00264EF6">
        <w:tc>
          <w:tcPr>
            <w:tcW w:w="1175" w:type="pct"/>
          </w:tcPr>
          <w:p w14:paraId="2927BC74" w14:textId="77777777" w:rsidR="000B217C" w:rsidRPr="00605BE2" w:rsidRDefault="000B217C" w:rsidP="000B217C">
            <w:pPr>
              <w:spacing w:line="284" w:lineRule="exact"/>
              <w:contextualSpacing/>
              <w:jc w:val="center"/>
            </w:pPr>
            <w:r w:rsidRPr="00605BE2">
              <w:t>3.2.1</w:t>
            </w:r>
          </w:p>
        </w:tc>
        <w:tc>
          <w:tcPr>
            <w:tcW w:w="2650" w:type="pct"/>
            <w:vAlign w:val="center"/>
          </w:tcPr>
          <w:p w14:paraId="747564D6" w14:textId="77777777" w:rsidR="000B217C" w:rsidRPr="00605BE2" w:rsidRDefault="000B217C" w:rsidP="000B217C">
            <w:pPr>
              <w:spacing w:line="284" w:lineRule="exact"/>
              <w:contextualSpacing/>
            </w:pPr>
            <w:r w:rsidRPr="00605BE2">
              <w:t>Дома социального обслуживания</w:t>
            </w:r>
          </w:p>
        </w:tc>
        <w:tc>
          <w:tcPr>
            <w:tcW w:w="1175" w:type="pct"/>
          </w:tcPr>
          <w:p w14:paraId="56AA5682" w14:textId="77777777" w:rsidR="000B217C" w:rsidRPr="00605BE2" w:rsidRDefault="000B217C" w:rsidP="000B217C">
            <w:pPr>
              <w:spacing w:line="284" w:lineRule="exact"/>
              <w:contextualSpacing/>
              <w:jc w:val="center"/>
            </w:pPr>
            <w:r w:rsidRPr="00605BE2">
              <w:t>Социальные</w:t>
            </w:r>
          </w:p>
        </w:tc>
      </w:tr>
      <w:tr w:rsidR="000B217C" w:rsidRPr="00605BE2" w14:paraId="3CCD0EB0" w14:textId="77777777" w:rsidTr="00264EF6">
        <w:tc>
          <w:tcPr>
            <w:tcW w:w="1175" w:type="pct"/>
          </w:tcPr>
          <w:p w14:paraId="3BC9EC47" w14:textId="77777777" w:rsidR="000B217C" w:rsidRPr="00605BE2" w:rsidRDefault="000B217C" w:rsidP="000B217C">
            <w:pPr>
              <w:spacing w:line="284" w:lineRule="exact"/>
              <w:contextualSpacing/>
              <w:jc w:val="center"/>
            </w:pPr>
            <w:r w:rsidRPr="00605BE2">
              <w:t>3.2.2</w:t>
            </w:r>
          </w:p>
        </w:tc>
        <w:tc>
          <w:tcPr>
            <w:tcW w:w="2650" w:type="pct"/>
            <w:vAlign w:val="center"/>
          </w:tcPr>
          <w:p w14:paraId="4C7A2972" w14:textId="77777777" w:rsidR="000B217C" w:rsidRPr="00605BE2" w:rsidRDefault="000B217C" w:rsidP="000B217C">
            <w:pPr>
              <w:spacing w:line="284" w:lineRule="exact"/>
              <w:contextualSpacing/>
            </w:pPr>
            <w:r w:rsidRPr="00605BE2">
              <w:t>Оказание социальной помощи населению</w:t>
            </w:r>
          </w:p>
        </w:tc>
        <w:tc>
          <w:tcPr>
            <w:tcW w:w="1175" w:type="pct"/>
          </w:tcPr>
          <w:p w14:paraId="0594E976" w14:textId="77777777" w:rsidR="000B217C" w:rsidRPr="00605BE2" w:rsidRDefault="000B217C" w:rsidP="000B217C">
            <w:pPr>
              <w:spacing w:line="284" w:lineRule="exact"/>
              <w:contextualSpacing/>
              <w:jc w:val="center"/>
            </w:pPr>
            <w:r w:rsidRPr="00605BE2">
              <w:t>Обслуживающие</w:t>
            </w:r>
          </w:p>
        </w:tc>
      </w:tr>
      <w:tr w:rsidR="000B217C" w:rsidRPr="00605BE2" w14:paraId="223E27B5" w14:textId="77777777" w:rsidTr="00264EF6">
        <w:tc>
          <w:tcPr>
            <w:tcW w:w="1175" w:type="pct"/>
          </w:tcPr>
          <w:p w14:paraId="21B93FF8" w14:textId="77777777" w:rsidR="000B217C" w:rsidRPr="00605BE2" w:rsidRDefault="000B217C" w:rsidP="000B217C">
            <w:pPr>
              <w:spacing w:line="284" w:lineRule="exact"/>
              <w:contextualSpacing/>
              <w:jc w:val="center"/>
            </w:pPr>
            <w:r w:rsidRPr="00605BE2">
              <w:t>3.2.3</w:t>
            </w:r>
          </w:p>
        </w:tc>
        <w:tc>
          <w:tcPr>
            <w:tcW w:w="2650" w:type="pct"/>
            <w:vAlign w:val="center"/>
          </w:tcPr>
          <w:p w14:paraId="5AD7D240" w14:textId="77777777" w:rsidR="000B217C" w:rsidRPr="00605BE2" w:rsidRDefault="000B217C" w:rsidP="000B217C">
            <w:pPr>
              <w:spacing w:line="284" w:lineRule="exact"/>
              <w:contextualSpacing/>
            </w:pPr>
            <w:r w:rsidRPr="00605BE2">
              <w:t>Оказание услуг связи</w:t>
            </w:r>
          </w:p>
        </w:tc>
        <w:tc>
          <w:tcPr>
            <w:tcW w:w="1175" w:type="pct"/>
          </w:tcPr>
          <w:p w14:paraId="24A9D431" w14:textId="77777777" w:rsidR="000B217C" w:rsidRPr="00605BE2" w:rsidRDefault="000B217C" w:rsidP="000B217C">
            <w:pPr>
              <w:spacing w:line="284" w:lineRule="exact"/>
              <w:contextualSpacing/>
              <w:jc w:val="center"/>
            </w:pPr>
            <w:r w:rsidRPr="00605BE2">
              <w:t>Обслуживающие</w:t>
            </w:r>
          </w:p>
        </w:tc>
      </w:tr>
      <w:tr w:rsidR="000B217C" w:rsidRPr="00605BE2" w14:paraId="32569AF5" w14:textId="77777777" w:rsidTr="00264EF6">
        <w:tc>
          <w:tcPr>
            <w:tcW w:w="1175" w:type="pct"/>
          </w:tcPr>
          <w:p w14:paraId="4585FE4E" w14:textId="77777777" w:rsidR="000B217C" w:rsidRPr="00605BE2" w:rsidRDefault="000B217C" w:rsidP="000B217C">
            <w:pPr>
              <w:spacing w:line="284" w:lineRule="exact"/>
              <w:contextualSpacing/>
              <w:jc w:val="center"/>
            </w:pPr>
            <w:r w:rsidRPr="00605BE2">
              <w:t>3.2.4</w:t>
            </w:r>
          </w:p>
        </w:tc>
        <w:tc>
          <w:tcPr>
            <w:tcW w:w="2650" w:type="pct"/>
            <w:vAlign w:val="center"/>
          </w:tcPr>
          <w:p w14:paraId="4079CEFA" w14:textId="77777777" w:rsidR="000B217C" w:rsidRPr="00605BE2" w:rsidRDefault="000B217C" w:rsidP="000B217C">
            <w:pPr>
              <w:spacing w:line="284" w:lineRule="exact"/>
              <w:contextualSpacing/>
            </w:pPr>
            <w:r w:rsidRPr="00605BE2">
              <w:t>Общежития</w:t>
            </w:r>
          </w:p>
        </w:tc>
        <w:tc>
          <w:tcPr>
            <w:tcW w:w="1175" w:type="pct"/>
          </w:tcPr>
          <w:p w14:paraId="1C062217" w14:textId="77777777" w:rsidR="000B217C" w:rsidRPr="00605BE2" w:rsidRDefault="000B217C" w:rsidP="000B217C">
            <w:pPr>
              <w:spacing w:line="284" w:lineRule="exact"/>
              <w:contextualSpacing/>
              <w:jc w:val="center"/>
            </w:pPr>
            <w:r w:rsidRPr="00605BE2">
              <w:t>Социальные</w:t>
            </w:r>
          </w:p>
        </w:tc>
      </w:tr>
      <w:tr w:rsidR="000B217C" w:rsidRPr="00605BE2" w14:paraId="42F1EA2B" w14:textId="77777777" w:rsidTr="00264EF6">
        <w:tc>
          <w:tcPr>
            <w:tcW w:w="1175" w:type="pct"/>
          </w:tcPr>
          <w:p w14:paraId="3F83713C" w14:textId="77777777" w:rsidR="000B217C" w:rsidRPr="00605BE2" w:rsidRDefault="000B217C" w:rsidP="000B217C">
            <w:pPr>
              <w:spacing w:line="284" w:lineRule="exact"/>
              <w:contextualSpacing/>
              <w:jc w:val="center"/>
            </w:pPr>
            <w:r w:rsidRPr="00605BE2">
              <w:t>3.3</w:t>
            </w:r>
          </w:p>
        </w:tc>
        <w:tc>
          <w:tcPr>
            <w:tcW w:w="2650" w:type="pct"/>
            <w:vAlign w:val="center"/>
          </w:tcPr>
          <w:p w14:paraId="309BE889" w14:textId="77777777" w:rsidR="000B217C" w:rsidRPr="00605BE2" w:rsidRDefault="000B217C" w:rsidP="000B217C">
            <w:pPr>
              <w:spacing w:line="284" w:lineRule="exact"/>
              <w:contextualSpacing/>
            </w:pPr>
            <w:r w:rsidRPr="00605BE2">
              <w:t>Бытовое обслуживание</w:t>
            </w:r>
          </w:p>
        </w:tc>
        <w:tc>
          <w:tcPr>
            <w:tcW w:w="1175" w:type="pct"/>
          </w:tcPr>
          <w:p w14:paraId="68348C29" w14:textId="77777777" w:rsidR="000B217C" w:rsidRPr="00605BE2" w:rsidRDefault="000B217C" w:rsidP="000B217C">
            <w:pPr>
              <w:spacing w:line="284" w:lineRule="exact"/>
              <w:contextualSpacing/>
              <w:jc w:val="center"/>
            </w:pPr>
            <w:r w:rsidRPr="00605BE2">
              <w:t>Обслуживающие</w:t>
            </w:r>
          </w:p>
        </w:tc>
      </w:tr>
      <w:tr w:rsidR="000B217C" w:rsidRPr="00605BE2" w14:paraId="41B6D432" w14:textId="77777777" w:rsidTr="00264EF6">
        <w:tc>
          <w:tcPr>
            <w:tcW w:w="1175" w:type="pct"/>
          </w:tcPr>
          <w:p w14:paraId="55B15554" w14:textId="77777777" w:rsidR="000B217C" w:rsidRPr="00605BE2" w:rsidRDefault="000B217C" w:rsidP="000B217C">
            <w:pPr>
              <w:spacing w:line="284" w:lineRule="exact"/>
              <w:contextualSpacing/>
              <w:jc w:val="center"/>
            </w:pPr>
            <w:r w:rsidRPr="00605BE2">
              <w:t>3.4.1</w:t>
            </w:r>
          </w:p>
        </w:tc>
        <w:tc>
          <w:tcPr>
            <w:tcW w:w="2650" w:type="pct"/>
            <w:vAlign w:val="center"/>
          </w:tcPr>
          <w:p w14:paraId="0F234BF7" w14:textId="77777777" w:rsidR="000B217C" w:rsidRPr="00605BE2" w:rsidRDefault="000B217C" w:rsidP="000B217C">
            <w:pPr>
              <w:spacing w:line="284" w:lineRule="exact"/>
              <w:contextualSpacing/>
            </w:pPr>
            <w:r w:rsidRPr="00605BE2">
              <w:t>Амбулаторно-поликлиническое обслуживание</w:t>
            </w:r>
          </w:p>
        </w:tc>
        <w:tc>
          <w:tcPr>
            <w:tcW w:w="1175" w:type="pct"/>
          </w:tcPr>
          <w:p w14:paraId="5825EB0A" w14:textId="77777777" w:rsidR="000B217C" w:rsidRPr="00605BE2" w:rsidRDefault="000B217C" w:rsidP="000B217C">
            <w:pPr>
              <w:spacing w:line="284" w:lineRule="exact"/>
              <w:contextualSpacing/>
              <w:jc w:val="center"/>
            </w:pPr>
            <w:r w:rsidRPr="00605BE2">
              <w:t>Социальные</w:t>
            </w:r>
          </w:p>
        </w:tc>
      </w:tr>
      <w:tr w:rsidR="000B217C" w:rsidRPr="00605BE2" w14:paraId="02D0DF04" w14:textId="77777777" w:rsidTr="00264EF6">
        <w:tc>
          <w:tcPr>
            <w:tcW w:w="1175" w:type="pct"/>
          </w:tcPr>
          <w:p w14:paraId="1DF75BC8" w14:textId="77777777" w:rsidR="000B217C" w:rsidRPr="00605BE2" w:rsidRDefault="000B217C" w:rsidP="000B217C">
            <w:pPr>
              <w:spacing w:line="284" w:lineRule="exact"/>
              <w:contextualSpacing/>
              <w:jc w:val="center"/>
            </w:pPr>
            <w:r w:rsidRPr="00605BE2">
              <w:t>3.4.2</w:t>
            </w:r>
          </w:p>
        </w:tc>
        <w:tc>
          <w:tcPr>
            <w:tcW w:w="2650" w:type="pct"/>
            <w:vAlign w:val="center"/>
          </w:tcPr>
          <w:p w14:paraId="3588C46D" w14:textId="77777777" w:rsidR="000B217C" w:rsidRPr="00605BE2" w:rsidRDefault="000B217C" w:rsidP="000B217C">
            <w:pPr>
              <w:spacing w:line="284" w:lineRule="exact"/>
              <w:contextualSpacing/>
            </w:pPr>
            <w:r w:rsidRPr="00605BE2">
              <w:t>Стационарное медицинское обслуживание</w:t>
            </w:r>
          </w:p>
        </w:tc>
        <w:tc>
          <w:tcPr>
            <w:tcW w:w="1175" w:type="pct"/>
          </w:tcPr>
          <w:p w14:paraId="5AE448FC" w14:textId="77777777" w:rsidR="000B217C" w:rsidRPr="00605BE2" w:rsidRDefault="000B217C" w:rsidP="000B217C">
            <w:pPr>
              <w:spacing w:line="284" w:lineRule="exact"/>
              <w:contextualSpacing/>
              <w:jc w:val="center"/>
            </w:pPr>
            <w:r w:rsidRPr="00605BE2">
              <w:t>Социальные</w:t>
            </w:r>
          </w:p>
        </w:tc>
      </w:tr>
      <w:tr w:rsidR="000B217C" w:rsidRPr="00605BE2" w14:paraId="70627A03" w14:textId="77777777" w:rsidTr="00264EF6">
        <w:tc>
          <w:tcPr>
            <w:tcW w:w="1175" w:type="pct"/>
          </w:tcPr>
          <w:p w14:paraId="22084C69" w14:textId="77777777" w:rsidR="000B217C" w:rsidRPr="00605BE2" w:rsidRDefault="000B217C" w:rsidP="000B217C">
            <w:pPr>
              <w:spacing w:line="284" w:lineRule="exact"/>
              <w:contextualSpacing/>
              <w:jc w:val="center"/>
            </w:pPr>
            <w:r w:rsidRPr="00605BE2">
              <w:t>3.4.3</w:t>
            </w:r>
          </w:p>
        </w:tc>
        <w:tc>
          <w:tcPr>
            <w:tcW w:w="2650" w:type="pct"/>
            <w:vAlign w:val="center"/>
          </w:tcPr>
          <w:p w14:paraId="33681537" w14:textId="77777777" w:rsidR="000B217C" w:rsidRPr="00605BE2" w:rsidRDefault="000B217C" w:rsidP="000B217C">
            <w:pPr>
              <w:spacing w:line="284" w:lineRule="exact"/>
              <w:contextualSpacing/>
            </w:pPr>
            <w:r w:rsidRPr="00605BE2">
              <w:t>Медицинские организации особого назначения</w:t>
            </w:r>
          </w:p>
        </w:tc>
        <w:tc>
          <w:tcPr>
            <w:tcW w:w="1175" w:type="pct"/>
          </w:tcPr>
          <w:p w14:paraId="3B02AAE2" w14:textId="77777777" w:rsidR="000B217C" w:rsidRPr="00605BE2" w:rsidRDefault="000B217C" w:rsidP="000B217C">
            <w:pPr>
              <w:spacing w:line="284" w:lineRule="exact"/>
              <w:contextualSpacing/>
              <w:jc w:val="center"/>
            </w:pPr>
            <w:r w:rsidRPr="00605BE2">
              <w:t>Социальные</w:t>
            </w:r>
          </w:p>
        </w:tc>
      </w:tr>
      <w:tr w:rsidR="000B217C" w:rsidRPr="00605BE2" w14:paraId="435114B6" w14:textId="77777777" w:rsidTr="00264EF6">
        <w:tc>
          <w:tcPr>
            <w:tcW w:w="1175" w:type="pct"/>
          </w:tcPr>
          <w:p w14:paraId="0CEFC419" w14:textId="77777777" w:rsidR="000B217C" w:rsidRPr="00605BE2" w:rsidRDefault="000B217C" w:rsidP="000B217C">
            <w:pPr>
              <w:spacing w:line="284" w:lineRule="exact"/>
              <w:contextualSpacing/>
              <w:jc w:val="center"/>
            </w:pPr>
            <w:r w:rsidRPr="00605BE2">
              <w:t>3.5.1</w:t>
            </w:r>
          </w:p>
        </w:tc>
        <w:tc>
          <w:tcPr>
            <w:tcW w:w="2650" w:type="pct"/>
            <w:vAlign w:val="center"/>
          </w:tcPr>
          <w:p w14:paraId="6542A20F" w14:textId="77777777" w:rsidR="000B217C" w:rsidRPr="00605BE2" w:rsidRDefault="000B217C" w:rsidP="000B217C">
            <w:pPr>
              <w:spacing w:line="284" w:lineRule="exact"/>
              <w:contextualSpacing/>
            </w:pPr>
            <w:r w:rsidRPr="00605BE2">
              <w:t>Дошкольное, начальное и среднее общее образование</w:t>
            </w:r>
          </w:p>
        </w:tc>
        <w:tc>
          <w:tcPr>
            <w:tcW w:w="1175" w:type="pct"/>
          </w:tcPr>
          <w:p w14:paraId="48501561" w14:textId="77777777" w:rsidR="000B217C" w:rsidRPr="00605BE2" w:rsidRDefault="000B217C" w:rsidP="000B217C">
            <w:pPr>
              <w:spacing w:line="284" w:lineRule="exact"/>
              <w:contextualSpacing/>
              <w:jc w:val="center"/>
            </w:pPr>
            <w:r w:rsidRPr="00605BE2">
              <w:t>Социальные</w:t>
            </w:r>
          </w:p>
        </w:tc>
      </w:tr>
      <w:tr w:rsidR="000B217C" w:rsidRPr="00605BE2" w14:paraId="5A1772F1" w14:textId="77777777" w:rsidTr="00264EF6">
        <w:tc>
          <w:tcPr>
            <w:tcW w:w="1175" w:type="pct"/>
          </w:tcPr>
          <w:p w14:paraId="1894683B" w14:textId="77777777" w:rsidR="000B217C" w:rsidRPr="00605BE2" w:rsidRDefault="000B217C" w:rsidP="000B217C">
            <w:pPr>
              <w:spacing w:line="284" w:lineRule="exact"/>
              <w:contextualSpacing/>
              <w:jc w:val="center"/>
            </w:pPr>
            <w:r w:rsidRPr="00605BE2">
              <w:t>3.5.2</w:t>
            </w:r>
          </w:p>
        </w:tc>
        <w:tc>
          <w:tcPr>
            <w:tcW w:w="2650" w:type="pct"/>
            <w:vAlign w:val="center"/>
          </w:tcPr>
          <w:p w14:paraId="106F584F" w14:textId="77777777" w:rsidR="000B217C" w:rsidRPr="00605BE2" w:rsidRDefault="000B217C" w:rsidP="000B217C">
            <w:pPr>
              <w:spacing w:line="284" w:lineRule="exact"/>
              <w:contextualSpacing/>
            </w:pPr>
            <w:r w:rsidRPr="00605BE2">
              <w:t>Среднее и высшее профессиональное образование</w:t>
            </w:r>
          </w:p>
        </w:tc>
        <w:tc>
          <w:tcPr>
            <w:tcW w:w="1175" w:type="pct"/>
          </w:tcPr>
          <w:p w14:paraId="1A9B7D02" w14:textId="77777777" w:rsidR="000B217C" w:rsidRPr="00605BE2" w:rsidRDefault="000B217C" w:rsidP="000B217C">
            <w:pPr>
              <w:spacing w:line="284" w:lineRule="exact"/>
              <w:contextualSpacing/>
              <w:jc w:val="center"/>
            </w:pPr>
            <w:r w:rsidRPr="00605BE2">
              <w:t>Социальные</w:t>
            </w:r>
          </w:p>
        </w:tc>
      </w:tr>
      <w:tr w:rsidR="000B217C" w:rsidRPr="00605BE2" w14:paraId="16F27C20" w14:textId="77777777" w:rsidTr="00264EF6">
        <w:tc>
          <w:tcPr>
            <w:tcW w:w="1175" w:type="pct"/>
          </w:tcPr>
          <w:p w14:paraId="50A170C0" w14:textId="77777777" w:rsidR="000B217C" w:rsidRPr="00605BE2" w:rsidRDefault="000B217C" w:rsidP="000B217C">
            <w:pPr>
              <w:spacing w:line="284" w:lineRule="exact"/>
              <w:contextualSpacing/>
              <w:jc w:val="center"/>
            </w:pPr>
            <w:r w:rsidRPr="00605BE2">
              <w:t>3.6.1</w:t>
            </w:r>
          </w:p>
        </w:tc>
        <w:tc>
          <w:tcPr>
            <w:tcW w:w="2650" w:type="pct"/>
            <w:vAlign w:val="center"/>
          </w:tcPr>
          <w:p w14:paraId="5C6F507D" w14:textId="77777777" w:rsidR="000B217C" w:rsidRPr="00605BE2" w:rsidRDefault="000B217C" w:rsidP="000B217C">
            <w:pPr>
              <w:spacing w:line="284" w:lineRule="exact"/>
              <w:contextualSpacing/>
            </w:pPr>
            <w:r w:rsidRPr="00605BE2">
              <w:t>Объекты культурно-досуговой деятельности</w:t>
            </w:r>
          </w:p>
        </w:tc>
        <w:tc>
          <w:tcPr>
            <w:tcW w:w="1175" w:type="pct"/>
          </w:tcPr>
          <w:p w14:paraId="356FA3FA" w14:textId="77777777" w:rsidR="000B217C" w:rsidRPr="00605BE2" w:rsidRDefault="000B217C" w:rsidP="000B217C">
            <w:pPr>
              <w:spacing w:line="284" w:lineRule="exact"/>
              <w:contextualSpacing/>
              <w:jc w:val="center"/>
            </w:pPr>
            <w:r w:rsidRPr="00605BE2">
              <w:t>Общественные</w:t>
            </w:r>
          </w:p>
        </w:tc>
      </w:tr>
      <w:tr w:rsidR="000B217C" w:rsidRPr="00605BE2" w14:paraId="15CB5FB8" w14:textId="77777777" w:rsidTr="00264EF6">
        <w:tc>
          <w:tcPr>
            <w:tcW w:w="1175" w:type="pct"/>
          </w:tcPr>
          <w:p w14:paraId="6F9083FB" w14:textId="77777777" w:rsidR="000B217C" w:rsidRPr="00605BE2" w:rsidRDefault="000B217C" w:rsidP="000B217C">
            <w:pPr>
              <w:spacing w:line="284" w:lineRule="exact"/>
              <w:contextualSpacing/>
              <w:jc w:val="center"/>
            </w:pPr>
            <w:r w:rsidRPr="00605BE2">
              <w:t>3.8.1</w:t>
            </w:r>
          </w:p>
        </w:tc>
        <w:tc>
          <w:tcPr>
            <w:tcW w:w="2650" w:type="pct"/>
            <w:vAlign w:val="center"/>
          </w:tcPr>
          <w:p w14:paraId="16242268" w14:textId="77777777" w:rsidR="000B217C" w:rsidRPr="00605BE2" w:rsidRDefault="000B217C" w:rsidP="000B217C">
            <w:pPr>
              <w:spacing w:line="284" w:lineRule="exact"/>
              <w:contextualSpacing/>
            </w:pPr>
            <w:r w:rsidRPr="00605BE2">
              <w:t>Государственное управление</w:t>
            </w:r>
          </w:p>
        </w:tc>
        <w:tc>
          <w:tcPr>
            <w:tcW w:w="1175" w:type="pct"/>
          </w:tcPr>
          <w:p w14:paraId="0348AAC1" w14:textId="77777777" w:rsidR="000B217C" w:rsidRPr="00605BE2" w:rsidRDefault="000B217C" w:rsidP="000B217C">
            <w:pPr>
              <w:spacing w:line="284" w:lineRule="exact"/>
              <w:contextualSpacing/>
              <w:jc w:val="center"/>
            </w:pPr>
            <w:r w:rsidRPr="00605BE2">
              <w:t>Общественные</w:t>
            </w:r>
          </w:p>
        </w:tc>
      </w:tr>
      <w:tr w:rsidR="000B217C" w:rsidRPr="00605BE2" w14:paraId="7EBEB02E" w14:textId="77777777" w:rsidTr="00264EF6">
        <w:tc>
          <w:tcPr>
            <w:tcW w:w="1175" w:type="pct"/>
          </w:tcPr>
          <w:p w14:paraId="3623D2C4" w14:textId="77777777" w:rsidR="000B217C" w:rsidRPr="00605BE2" w:rsidRDefault="000B217C" w:rsidP="000B217C">
            <w:pPr>
              <w:spacing w:line="284" w:lineRule="exact"/>
              <w:contextualSpacing/>
              <w:jc w:val="center"/>
            </w:pPr>
            <w:r w:rsidRPr="00605BE2">
              <w:t>3.8.2</w:t>
            </w:r>
          </w:p>
        </w:tc>
        <w:tc>
          <w:tcPr>
            <w:tcW w:w="2650" w:type="pct"/>
            <w:vAlign w:val="center"/>
          </w:tcPr>
          <w:p w14:paraId="1759672C" w14:textId="77777777" w:rsidR="000B217C" w:rsidRPr="00605BE2" w:rsidRDefault="000B217C" w:rsidP="000B217C">
            <w:pPr>
              <w:spacing w:line="284" w:lineRule="exact"/>
              <w:contextualSpacing/>
            </w:pPr>
            <w:r w:rsidRPr="00605BE2">
              <w:t>Представительская деятельность</w:t>
            </w:r>
          </w:p>
        </w:tc>
        <w:tc>
          <w:tcPr>
            <w:tcW w:w="1175" w:type="pct"/>
          </w:tcPr>
          <w:p w14:paraId="5BD7BEC7" w14:textId="77777777" w:rsidR="000B217C" w:rsidRPr="00605BE2" w:rsidRDefault="000B217C" w:rsidP="000B217C">
            <w:pPr>
              <w:spacing w:line="284" w:lineRule="exact"/>
              <w:contextualSpacing/>
              <w:jc w:val="center"/>
            </w:pPr>
            <w:r w:rsidRPr="00605BE2">
              <w:t>Общественные</w:t>
            </w:r>
          </w:p>
        </w:tc>
      </w:tr>
      <w:tr w:rsidR="000B217C" w:rsidRPr="00605BE2" w14:paraId="2C9C6ABC" w14:textId="77777777" w:rsidTr="00264EF6">
        <w:tc>
          <w:tcPr>
            <w:tcW w:w="1175" w:type="pct"/>
          </w:tcPr>
          <w:p w14:paraId="7479D762" w14:textId="77777777" w:rsidR="000B217C" w:rsidRPr="00605BE2" w:rsidRDefault="000B217C" w:rsidP="000B217C">
            <w:pPr>
              <w:spacing w:line="284" w:lineRule="exact"/>
              <w:contextualSpacing/>
              <w:jc w:val="center"/>
            </w:pPr>
            <w:r w:rsidRPr="00605BE2">
              <w:t>3.9.2</w:t>
            </w:r>
          </w:p>
        </w:tc>
        <w:tc>
          <w:tcPr>
            <w:tcW w:w="2650" w:type="pct"/>
            <w:vAlign w:val="center"/>
          </w:tcPr>
          <w:p w14:paraId="0148C26B" w14:textId="77777777" w:rsidR="000B217C" w:rsidRPr="00605BE2" w:rsidRDefault="000B217C" w:rsidP="000B217C">
            <w:pPr>
              <w:spacing w:line="284" w:lineRule="exact"/>
              <w:contextualSpacing/>
            </w:pPr>
            <w:r w:rsidRPr="00605BE2">
              <w:t xml:space="preserve">Проведение научных исследований </w:t>
            </w:r>
          </w:p>
        </w:tc>
        <w:tc>
          <w:tcPr>
            <w:tcW w:w="1175" w:type="pct"/>
          </w:tcPr>
          <w:p w14:paraId="5F572111" w14:textId="77777777" w:rsidR="000B217C" w:rsidRPr="00605BE2" w:rsidRDefault="000B217C" w:rsidP="000B217C">
            <w:pPr>
              <w:spacing w:line="284" w:lineRule="exact"/>
              <w:contextualSpacing/>
              <w:jc w:val="center"/>
            </w:pPr>
            <w:r w:rsidRPr="00605BE2">
              <w:t>Общественные</w:t>
            </w:r>
          </w:p>
        </w:tc>
      </w:tr>
      <w:tr w:rsidR="000B217C" w:rsidRPr="00605BE2" w14:paraId="5DAA56FE" w14:textId="77777777" w:rsidTr="00264EF6">
        <w:tc>
          <w:tcPr>
            <w:tcW w:w="1175" w:type="pct"/>
          </w:tcPr>
          <w:p w14:paraId="07B78046" w14:textId="77777777" w:rsidR="000B217C" w:rsidRPr="00605BE2" w:rsidRDefault="000B217C" w:rsidP="000B217C">
            <w:pPr>
              <w:spacing w:line="284" w:lineRule="exact"/>
              <w:contextualSpacing/>
              <w:jc w:val="center"/>
            </w:pPr>
            <w:r w:rsidRPr="00605BE2">
              <w:t>3.9.3</w:t>
            </w:r>
          </w:p>
        </w:tc>
        <w:tc>
          <w:tcPr>
            <w:tcW w:w="2650" w:type="pct"/>
            <w:vAlign w:val="center"/>
          </w:tcPr>
          <w:p w14:paraId="25C0A5F8" w14:textId="77777777" w:rsidR="000B217C" w:rsidRPr="00605BE2" w:rsidRDefault="000B217C" w:rsidP="000B217C">
            <w:pPr>
              <w:spacing w:line="284" w:lineRule="exact"/>
              <w:contextualSpacing/>
            </w:pPr>
            <w:r w:rsidRPr="00605BE2">
              <w:t xml:space="preserve">Проведение научных испытаний </w:t>
            </w:r>
          </w:p>
        </w:tc>
        <w:tc>
          <w:tcPr>
            <w:tcW w:w="1175" w:type="pct"/>
          </w:tcPr>
          <w:p w14:paraId="6AABD8D5" w14:textId="77777777" w:rsidR="000B217C" w:rsidRPr="00605BE2" w:rsidRDefault="000B217C" w:rsidP="000B217C">
            <w:pPr>
              <w:spacing w:line="284" w:lineRule="exact"/>
              <w:contextualSpacing/>
              <w:jc w:val="center"/>
            </w:pPr>
            <w:r w:rsidRPr="00605BE2">
              <w:t>Общественные</w:t>
            </w:r>
          </w:p>
        </w:tc>
      </w:tr>
      <w:tr w:rsidR="000B217C" w:rsidRPr="00605BE2" w14:paraId="0216183A" w14:textId="77777777" w:rsidTr="00264EF6">
        <w:tc>
          <w:tcPr>
            <w:tcW w:w="1175" w:type="pct"/>
          </w:tcPr>
          <w:p w14:paraId="6AD83286" w14:textId="77777777" w:rsidR="000B217C" w:rsidRPr="00605BE2" w:rsidRDefault="000B217C" w:rsidP="000B217C">
            <w:pPr>
              <w:spacing w:line="284" w:lineRule="exact"/>
              <w:contextualSpacing/>
              <w:jc w:val="center"/>
            </w:pPr>
            <w:r w:rsidRPr="00605BE2">
              <w:t>3.10.1</w:t>
            </w:r>
          </w:p>
        </w:tc>
        <w:tc>
          <w:tcPr>
            <w:tcW w:w="2650" w:type="pct"/>
            <w:vAlign w:val="center"/>
          </w:tcPr>
          <w:p w14:paraId="0317403C" w14:textId="77777777" w:rsidR="000B217C" w:rsidRPr="00605BE2" w:rsidRDefault="000B217C" w:rsidP="000B217C">
            <w:pPr>
              <w:spacing w:line="284" w:lineRule="exact"/>
              <w:contextualSpacing/>
            </w:pPr>
            <w:r w:rsidRPr="00605BE2">
              <w:t>Амбулаторное ветеринарное обслуживание</w:t>
            </w:r>
          </w:p>
        </w:tc>
        <w:tc>
          <w:tcPr>
            <w:tcW w:w="1175" w:type="pct"/>
          </w:tcPr>
          <w:p w14:paraId="2E07F386" w14:textId="77777777" w:rsidR="000B217C" w:rsidRPr="00605BE2" w:rsidRDefault="000B217C" w:rsidP="000B217C">
            <w:pPr>
              <w:spacing w:line="284" w:lineRule="exact"/>
              <w:contextualSpacing/>
              <w:jc w:val="center"/>
            </w:pPr>
            <w:r w:rsidRPr="00605BE2">
              <w:t>Общественные</w:t>
            </w:r>
          </w:p>
        </w:tc>
      </w:tr>
      <w:tr w:rsidR="000B217C" w:rsidRPr="00605BE2" w14:paraId="076C38A1" w14:textId="77777777" w:rsidTr="00264EF6">
        <w:tc>
          <w:tcPr>
            <w:tcW w:w="1175" w:type="pct"/>
          </w:tcPr>
          <w:p w14:paraId="24AC2A8F" w14:textId="77777777" w:rsidR="000B217C" w:rsidRPr="00605BE2" w:rsidRDefault="000B217C" w:rsidP="000B217C">
            <w:pPr>
              <w:spacing w:line="284" w:lineRule="exact"/>
              <w:contextualSpacing/>
              <w:jc w:val="center"/>
            </w:pPr>
            <w:r w:rsidRPr="00605BE2">
              <w:t>3.10.2</w:t>
            </w:r>
          </w:p>
        </w:tc>
        <w:tc>
          <w:tcPr>
            <w:tcW w:w="2650" w:type="pct"/>
            <w:vAlign w:val="center"/>
          </w:tcPr>
          <w:p w14:paraId="7BE98059" w14:textId="77777777" w:rsidR="000B217C" w:rsidRPr="00605BE2" w:rsidRDefault="000B217C" w:rsidP="000B217C">
            <w:pPr>
              <w:spacing w:line="284" w:lineRule="exact"/>
              <w:contextualSpacing/>
            </w:pPr>
            <w:r w:rsidRPr="00605BE2">
              <w:t>Приюты для животных</w:t>
            </w:r>
          </w:p>
        </w:tc>
        <w:tc>
          <w:tcPr>
            <w:tcW w:w="1175" w:type="pct"/>
          </w:tcPr>
          <w:p w14:paraId="47EDC35A" w14:textId="77777777" w:rsidR="000B217C" w:rsidRPr="00605BE2" w:rsidRDefault="000B217C" w:rsidP="000B217C">
            <w:pPr>
              <w:spacing w:line="284" w:lineRule="exact"/>
              <w:contextualSpacing/>
              <w:jc w:val="center"/>
            </w:pPr>
            <w:r w:rsidRPr="00605BE2">
              <w:t>Обслуживающие</w:t>
            </w:r>
          </w:p>
        </w:tc>
      </w:tr>
      <w:tr w:rsidR="000B217C" w:rsidRPr="00605BE2" w14:paraId="58941D28" w14:textId="77777777" w:rsidTr="00264EF6">
        <w:tc>
          <w:tcPr>
            <w:tcW w:w="1175" w:type="pct"/>
          </w:tcPr>
          <w:p w14:paraId="5DC51F4D" w14:textId="77777777" w:rsidR="000B217C" w:rsidRPr="00605BE2" w:rsidRDefault="000B217C" w:rsidP="000B217C">
            <w:pPr>
              <w:spacing w:line="284" w:lineRule="exact"/>
              <w:contextualSpacing/>
              <w:jc w:val="center"/>
            </w:pPr>
            <w:r w:rsidRPr="00605BE2">
              <w:t>4.1</w:t>
            </w:r>
          </w:p>
        </w:tc>
        <w:tc>
          <w:tcPr>
            <w:tcW w:w="2650" w:type="pct"/>
            <w:vAlign w:val="center"/>
          </w:tcPr>
          <w:p w14:paraId="6E4EAA42" w14:textId="77777777" w:rsidR="000B217C" w:rsidRPr="00605BE2" w:rsidRDefault="000B217C" w:rsidP="000B217C">
            <w:pPr>
              <w:spacing w:line="284" w:lineRule="exact"/>
              <w:contextualSpacing/>
            </w:pPr>
            <w:r w:rsidRPr="00605BE2">
              <w:t>Деловое управление</w:t>
            </w:r>
          </w:p>
        </w:tc>
        <w:tc>
          <w:tcPr>
            <w:tcW w:w="1175" w:type="pct"/>
          </w:tcPr>
          <w:p w14:paraId="5AE68549" w14:textId="77777777" w:rsidR="000B217C" w:rsidRPr="00605BE2" w:rsidRDefault="000B217C" w:rsidP="000B217C">
            <w:pPr>
              <w:spacing w:line="284" w:lineRule="exact"/>
              <w:contextualSpacing/>
              <w:jc w:val="center"/>
            </w:pPr>
            <w:r w:rsidRPr="00605BE2">
              <w:t>Общественные</w:t>
            </w:r>
          </w:p>
        </w:tc>
      </w:tr>
      <w:tr w:rsidR="000B217C" w:rsidRPr="00605BE2" w14:paraId="60D4D9A9" w14:textId="77777777" w:rsidTr="00264EF6">
        <w:tc>
          <w:tcPr>
            <w:tcW w:w="1175" w:type="pct"/>
          </w:tcPr>
          <w:p w14:paraId="452F66FD" w14:textId="77777777" w:rsidR="000B217C" w:rsidRPr="00605BE2" w:rsidRDefault="000B217C" w:rsidP="000B217C">
            <w:pPr>
              <w:spacing w:line="284" w:lineRule="exact"/>
              <w:contextualSpacing/>
              <w:jc w:val="center"/>
            </w:pPr>
            <w:r w:rsidRPr="00605BE2">
              <w:t>4.2</w:t>
            </w:r>
          </w:p>
        </w:tc>
        <w:tc>
          <w:tcPr>
            <w:tcW w:w="2650" w:type="pct"/>
            <w:vAlign w:val="center"/>
          </w:tcPr>
          <w:p w14:paraId="468EE17C" w14:textId="77777777" w:rsidR="000B217C" w:rsidRPr="00605BE2" w:rsidRDefault="000B217C" w:rsidP="000B217C">
            <w:pPr>
              <w:spacing w:line="284" w:lineRule="exact"/>
              <w:contextualSpacing/>
            </w:pPr>
            <w:r w:rsidRPr="00605BE2">
              <w:t>Объекты торговли (торговые центры, ТРЦ и др.)</w:t>
            </w:r>
          </w:p>
        </w:tc>
        <w:tc>
          <w:tcPr>
            <w:tcW w:w="1175" w:type="pct"/>
          </w:tcPr>
          <w:p w14:paraId="726D2943" w14:textId="77777777" w:rsidR="000B217C" w:rsidRPr="00605BE2" w:rsidRDefault="000B217C" w:rsidP="000B217C">
            <w:pPr>
              <w:spacing w:line="284" w:lineRule="exact"/>
              <w:contextualSpacing/>
              <w:jc w:val="center"/>
            </w:pPr>
            <w:r w:rsidRPr="00605BE2">
              <w:t>Общественные</w:t>
            </w:r>
          </w:p>
        </w:tc>
      </w:tr>
      <w:tr w:rsidR="000B217C" w:rsidRPr="00605BE2" w14:paraId="0D4374A3" w14:textId="77777777" w:rsidTr="00264EF6">
        <w:tc>
          <w:tcPr>
            <w:tcW w:w="1175" w:type="pct"/>
          </w:tcPr>
          <w:p w14:paraId="60AF1F01" w14:textId="77777777" w:rsidR="000B217C" w:rsidRPr="00605BE2" w:rsidRDefault="000B217C" w:rsidP="000B217C">
            <w:pPr>
              <w:spacing w:line="284" w:lineRule="exact"/>
              <w:contextualSpacing/>
              <w:jc w:val="center"/>
            </w:pPr>
            <w:r w:rsidRPr="00605BE2">
              <w:t>4.3</w:t>
            </w:r>
          </w:p>
        </w:tc>
        <w:tc>
          <w:tcPr>
            <w:tcW w:w="2650" w:type="pct"/>
            <w:vAlign w:val="center"/>
          </w:tcPr>
          <w:p w14:paraId="394557CF" w14:textId="77777777" w:rsidR="000B217C" w:rsidRPr="00605BE2" w:rsidRDefault="000B217C" w:rsidP="000B217C">
            <w:pPr>
              <w:spacing w:line="284" w:lineRule="exact"/>
              <w:contextualSpacing/>
            </w:pPr>
            <w:r w:rsidRPr="00605BE2">
              <w:t>Рынки</w:t>
            </w:r>
          </w:p>
        </w:tc>
        <w:tc>
          <w:tcPr>
            <w:tcW w:w="1175" w:type="pct"/>
          </w:tcPr>
          <w:p w14:paraId="34467000" w14:textId="77777777" w:rsidR="000B217C" w:rsidRPr="00605BE2" w:rsidRDefault="000B217C" w:rsidP="000B217C">
            <w:pPr>
              <w:spacing w:line="284" w:lineRule="exact"/>
              <w:contextualSpacing/>
              <w:jc w:val="center"/>
            </w:pPr>
            <w:r w:rsidRPr="00605BE2">
              <w:t>Общественные</w:t>
            </w:r>
          </w:p>
        </w:tc>
      </w:tr>
      <w:tr w:rsidR="000B217C" w:rsidRPr="00605BE2" w14:paraId="1B85028B" w14:textId="77777777" w:rsidTr="00264EF6">
        <w:tc>
          <w:tcPr>
            <w:tcW w:w="1175" w:type="pct"/>
          </w:tcPr>
          <w:p w14:paraId="6FDE5360" w14:textId="77777777" w:rsidR="000B217C" w:rsidRPr="00605BE2" w:rsidRDefault="000B217C" w:rsidP="000B217C">
            <w:pPr>
              <w:spacing w:line="284" w:lineRule="exact"/>
              <w:contextualSpacing/>
              <w:jc w:val="center"/>
            </w:pPr>
            <w:r w:rsidRPr="00605BE2">
              <w:t>4.4</w:t>
            </w:r>
          </w:p>
        </w:tc>
        <w:tc>
          <w:tcPr>
            <w:tcW w:w="2650" w:type="pct"/>
            <w:vAlign w:val="center"/>
          </w:tcPr>
          <w:p w14:paraId="3F3172A0" w14:textId="77777777" w:rsidR="000B217C" w:rsidRPr="00605BE2" w:rsidRDefault="000B217C" w:rsidP="000B217C">
            <w:pPr>
              <w:spacing w:line="284" w:lineRule="exact"/>
              <w:contextualSpacing/>
            </w:pPr>
            <w:r w:rsidRPr="00605BE2">
              <w:t>Магазины</w:t>
            </w:r>
          </w:p>
        </w:tc>
        <w:tc>
          <w:tcPr>
            <w:tcW w:w="1175" w:type="pct"/>
          </w:tcPr>
          <w:p w14:paraId="67073B90" w14:textId="77777777" w:rsidR="000B217C" w:rsidRPr="00605BE2" w:rsidRDefault="000B217C" w:rsidP="000B217C">
            <w:pPr>
              <w:spacing w:line="284" w:lineRule="exact"/>
              <w:contextualSpacing/>
              <w:jc w:val="center"/>
            </w:pPr>
            <w:r w:rsidRPr="00605BE2">
              <w:t>Общественные</w:t>
            </w:r>
          </w:p>
        </w:tc>
      </w:tr>
      <w:tr w:rsidR="000B217C" w:rsidRPr="00605BE2" w14:paraId="58AB59AA" w14:textId="77777777" w:rsidTr="00264EF6">
        <w:tc>
          <w:tcPr>
            <w:tcW w:w="1175" w:type="pct"/>
          </w:tcPr>
          <w:p w14:paraId="58BF524E" w14:textId="77777777" w:rsidR="000B217C" w:rsidRPr="00605BE2" w:rsidRDefault="000B217C" w:rsidP="000B217C">
            <w:pPr>
              <w:spacing w:line="284" w:lineRule="exact"/>
              <w:contextualSpacing/>
              <w:jc w:val="center"/>
            </w:pPr>
            <w:r w:rsidRPr="00605BE2">
              <w:t>4.5</w:t>
            </w:r>
          </w:p>
        </w:tc>
        <w:tc>
          <w:tcPr>
            <w:tcW w:w="2650" w:type="pct"/>
            <w:vAlign w:val="center"/>
          </w:tcPr>
          <w:p w14:paraId="3EC562F0" w14:textId="77777777" w:rsidR="000B217C" w:rsidRPr="00605BE2" w:rsidRDefault="000B217C" w:rsidP="000B217C">
            <w:pPr>
              <w:spacing w:line="284" w:lineRule="exact"/>
              <w:contextualSpacing/>
            </w:pPr>
            <w:r w:rsidRPr="00605BE2">
              <w:t>Банковская и страховая деятельность</w:t>
            </w:r>
          </w:p>
        </w:tc>
        <w:tc>
          <w:tcPr>
            <w:tcW w:w="1175" w:type="pct"/>
          </w:tcPr>
          <w:p w14:paraId="35715A8B" w14:textId="77777777" w:rsidR="000B217C" w:rsidRPr="00605BE2" w:rsidRDefault="000B217C" w:rsidP="000B217C">
            <w:pPr>
              <w:spacing w:line="284" w:lineRule="exact"/>
              <w:contextualSpacing/>
              <w:jc w:val="center"/>
            </w:pPr>
            <w:r w:rsidRPr="00605BE2">
              <w:t>Общественные</w:t>
            </w:r>
          </w:p>
        </w:tc>
      </w:tr>
      <w:tr w:rsidR="000B217C" w:rsidRPr="00605BE2" w14:paraId="6FD5AF11" w14:textId="77777777" w:rsidTr="00264EF6">
        <w:tc>
          <w:tcPr>
            <w:tcW w:w="1175" w:type="pct"/>
          </w:tcPr>
          <w:p w14:paraId="409BC06D" w14:textId="77777777" w:rsidR="000B217C" w:rsidRPr="00605BE2" w:rsidRDefault="000B217C" w:rsidP="000B217C">
            <w:pPr>
              <w:spacing w:line="284" w:lineRule="exact"/>
              <w:contextualSpacing/>
              <w:jc w:val="center"/>
            </w:pPr>
            <w:r w:rsidRPr="00605BE2">
              <w:t>4.6</w:t>
            </w:r>
          </w:p>
        </w:tc>
        <w:tc>
          <w:tcPr>
            <w:tcW w:w="2650" w:type="pct"/>
            <w:vAlign w:val="center"/>
          </w:tcPr>
          <w:p w14:paraId="3231DE21" w14:textId="77777777" w:rsidR="000B217C" w:rsidRPr="00605BE2" w:rsidRDefault="000B217C" w:rsidP="000B217C">
            <w:pPr>
              <w:spacing w:line="284" w:lineRule="exact"/>
              <w:contextualSpacing/>
            </w:pPr>
            <w:r w:rsidRPr="00605BE2">
              <w:t>Общественное питание</w:t>
            </w:r>
          </w:p>
        </w:tc>
        <w:tc>
          <w:tcPr>
            <w:tcW w:w="1175" w:type="pct"/>
          </w:tcPr>
          <w:p w14:paraId="3E236B3C" w14:textId="77777777" w:rsidR="000B217C" w:rsidRPr="00605BE2" w:rsidRDefault="000B217C" w:rsidP="000B217C">
            <w:pPr>
              <w:spacing w:line="284" w:lineRule="exact"/>
              <w:contextualSpacing/>
              <w:jc w:val="center"/>
            </w:pPr>
            <w:r w:rsidRPr="00605BE2">
              <w:t>Общественные</w:t>
            </w:r>
          </w:p>
        </w:tc>
      </w:tr>
      <w:tr w:rsidR="000B217C" w:rsidRPr="00605BE2" w14:paraId="28FE5044" w14:textId="77777777" w:rsidTr="00264EF6">
        <w:tc>
          <w:tcPr>
            <w:tcW w:w="1175" w:type="pct"/>
          </w:tcPr>
          <w:p w14:paraId="73AA09F2" w14:textId="77777777" w:rsidR="000B217C" w:rsidRPr="00605BE2" w:rsidRDefault="000B217C" w:rsidP="000B217C">
            <w:pPr>
              <w:spacing w:line="284" w:lineRule="exact"/>
              <w:contextualSpacing/>
              <w:jc w:val="center"/>
            </w:pPr>
            <w:r w:rsidRPr="00605BE2">
              <w:t>4.7</w:t>
            </w:r>
          </w:p>
        </w:tc>
        <w:tc>
          <w:tcPr>
            <w:tcW w:w="2650" w:type="pct"/>
            <w:vAlign w:val="center"/>
          </w:tcPr>
          <w:p w14:paraId="5D4C82F9" w14:textId="77777777" w:rsidR="000B217C" w:rsidRPr="00605BE2" w:rsidRDefault="000B217C" w:rsidP="000B217C">
            <w:pPr>
              <w:spacing w:line="284" w:lineRule="exact"/>
              <w:contextualSpacing/>
            </w:pPr>
            <w:r w:rsidRPr="00605BE2">
              <w:t xml:space="preserve">Гостиничное обслуживание </w:t>
            </w:r>
          </w:p>
        </w:tc>
        <w:tc>
          <w:tcPr>
            <w:tcW w:w="1175" w:type="pct"/>
          </w:tcPr>
          <w:p w14:paraId="5B496040" w14:textId="77777777" w:rsidR="000B217C" w:rsidRPr="00605BE2" w:rsidRDefault="000B217C" w:rsidP="000B217C">
            <w:pPr>
              <w:spacing w:line="284" w:lineRule="exact"/>
              <w:contextualSpacing/>
              <w:jc w:val="center"/>
            </w:pPr>
            <w:r w:rsidRPr="00605BE2">
              <w:t>Общественные</w:t>
            </w:r>
          </w:p>
        </w:tc>
      </w:tr>
      <w:tr w:rsidR="000B217C" w:rsidRPr="00605BE2" w14:paraId="780B827D" w14:textId="77777777" w:rsidTr="00264EF6">
        <w:tc>
          <w:tcPr>
            <w:tcW w:w="1175" w:type="pct"/>
          </w:tcPr>
          <w:p w14:paraId="3F5A1273" w14:textId="77777777" w:rsidR="000B217C" w:rsidRPr="00605BE2" w:rsidRDefault="000B217C" w:rsidP="000B217C">
            <w:pPr>
              <w:spacing w:line="284" w:lineRule="exact"/>
              <w:contextualSpacing/>
              <w:jc w:val="center"/>
            </w:pPr>
            <w:r w:rsidRPr="00605BE2">
              <w:t>4.8.2</w:t>
            </w:r>
          </w:p>
        </w:tc>
        <w:tc>
          <w:tcPr>
            <w:tcW w:w="2650" w:type="pct"/>
            <w:vAlign w:val="center"/>
          </w:tcPr>
          <w:p w14:paraId="7D82A622" w14:textId="77777777" w:rsidR="000B217C" w:rsidRPr="00605BE2" w:rsidRDefault="000B217C" w:rsidP="000B217C">
            <w:pPr>
              <w:spacing w:line="284" w:lineRule="exact"/>
              <w:contextualSpacing/>
            </w:pPr>
            <w:r w:rsidRPr="00605BE2">
              <w:t>Проведение азартных игр</w:t>
            </w:r>
          </w:p>
        </w:tc>
        <w:tc>
          <w:tcPr>
            <w:tcW w:w="1175" w:type="pct"/>
          </w:tcPr>
          <w:p w14:paraId="182C56D2" w14:textId="77777777" w:rsidR="000B217C" w:rsidRPr="00605BE2" w:rsidRDefault="000B217C" w:rsidP="000B217C">
            <w:pPr>
              <w:spacing w:line="284" w:lineRule="exact"/>
              <w:contextualSpacing/>
              <w:jc w:val="center"/>
            </w:pPr>
            <w:r w:rsidRPr="00605BE2">
              <w:t>Общественные</w:t>
            </w:r>
          </w:p>
        </w:tc>
      </w:tr>
      <w:tr w:rsidR="000B217C" w:rsidRPr="00605BE2" w14:paraId="3F0C035A" w14:textId="77777777" w:rsidTr="00264EF6">
        <w:tc>
          <w:tcPr>
            <w:tcW w:w="1175" w:type="pct"/>
          </w:tcPr>
          <w:p w14:paraId="6C99EB32" w14:textId="77777777" w:rsidR="000B217C" w:rsidRPr="00605BE2" w:rsidRDefault="000B217C" w:rsidP="000B217C">
            <w:pPr>
              <w:spacing w:line="284" w:lineRule="exact"/>
              <w:contextualSpacing/>
              <w:jc w:val="center"/>
            </w:pPr>
            <w:r w:rsidRPr="00605BE2">
              <w:t>4.9.1.2</w:t>
            </w:r>
          </w:p>
        </w:tc>
        <w:tc>
          <w:tcPr>
            <w:tcW w:w="2650" w:type="pct"/>
            <w:vAlign w:val="center"/>
          </w:tcPr>
          <w:p w14:paraId="67E0CBAE" w14:textId="77777777" w:rsidR="000B217C" w:rsidRPr="00605BE2" w:rsidRDefault="000B217C" w:rsidP="000B217C">
            <w:pPr>
              <w:spacing w:line="284" w:lineRule="exact"/>
              <w:contextualSpacing/>
            </w:pPr>
            <w:r w:rsidRPr="00605BE2">
              <w:t>Обеспечение дорожного отдыха</w:t>
            </w:r>
          </w:p>
        </w:tc>
        <w:tc>
          <w:tcPr>
            <w:tcW w:w="1175" w:type="pct"/>
          </w:tcPr>
          <w:p w14:paraId="35F2CF6B" w14:textId="77777777" w:rsidR="000B217C" w:rsidRPr="00605BE2" w:rsidRDefault="000B217C" w:rsidP="000B217C">
            <w:pPr>
              <w:spacing w:line="284" w:lineRule="exact"/>
              <w:contextualSpacing/>
              <w:jc w:val="center"/>
            </w:pPr>
            <w:r w:rsidRPr="00605BE2">
              <w:t>Обслуживающие</w:t>
            </w:r>
          </w:p>
        </w:tc>
      </w:tr>
      <w:tr w:rsidR="000B217C" w:rsidRPr="00605BE2" w14:paraId="3FC024F5" w14:textId="77777777" w:rsidTr="00264EF6">
        <w:tc>
          <w:tcPr>
            <w:tcW w:w="1175" w:type="pct"/>
          </w:tcPr>
          <w:p w14:paraId="4AE97879" w14:textId="77777777" w:rsidR="000B217C" w:rsidRPr="00605BE2" w:rsidRDefault="000B217C" w:rsidP="000B217C">
            <w:pPr>
              <w:spacing w:line="284" w:lineRule="exact"/>
              <w:contextualSpacing/>
              <w:jc w:val="center"/>
            </w:pPr>
            <w:r w:rsidRPr="00605BE2">
              <w:t>4.9.1.3</w:t>
            </w:r>
          </w:p>
        </w:tc>
        <w:tc>
          <w:tcPr>
            <w:tcW w:w="2650" w:type="pct"/>
            <w:vAlign w:val="center"/>
          </w:tcPr>
          <w:p w14:paraId="79BF9F8E" w14:textId="77777777" w:rsidR="000B217C" w:rsidRPr="00605BE2" w:rsidRDefault="000B217C" w:rsidP="000B217C">
            <w:pPr>
              <w:spacing w:line="284" w:lineRule="exact"/>
              <w:contextualSpacing/>
            </w:pPr>
            <w:r w:rsidRPr="00605BE2">
              <w:t>Автомобильные мойки</w:t>
            </w:r>
          </w:p>
        </w:tc>
        <w:tc>
          <w:tcPr>
            <w:tcW w:w="1175" w:type="pct"/>
          </w:tcPr>
          <w:p w14:paraId="4759167A" w14:textId="77777777" w:rsidR="000B217C" w:rsidRPr="00605BE2" w:rsidRDefault="000B217C" w:rsidP="000B217C">
            <w:pPr>
              <w:spacing w:line="284" w:lineRule="exact"/>
              <w:contextualSpacing/>
              <w:jc w:val="center"/>
            </w:pPr>
            <w:r w:rsidRPr="00605BE2">
              <w:t>Обслуживающие</w:t>
            </w:r>
          </w:p>
        </w:tc>
      </w:tr>
      <w:tr w:rsidR="000B217C" w:rsidRPr="00605BE2" w14:paraId="12F4E6CA" w14:textId="77777777" w:rsidTr="00264EF6">
        <w:tc>
          <w:tcPr>
            <w:tcW w:w="1175" w:type="pct"/>
          </w:tcPr>
          <w:p w14:paraId="49568E4A" w14:textId="77777777" w:rsidR="000B217C" w:rsidRPr="00605BE2" w:rsidRDefault="000B217C" w:rsidP="000B217C">
            <w:pPr>
              <w:spacing w:line="284" w:lineRule="exact"/>
              <w:contextualSpacing/>
              <w:jc w:val="center"/>
            </w:pPr>
            <w:r w:rsidRPr="00605BE2">
              <w:t>4.9.1.4</w:t>
            </w:r>
          </w:p>
        </w:tc>
        <w:tc>
          <w:tcPr>
            <w:tcW w:w="2650" w:type="pct"/>
            <w:vAlign w:val="center"/>
          </w:tcPr>
          <w:p w14:paraId="189D8B12" w14:textId="77777777" w:rsidR="000B217C" w:rsidRPr="00605BE2" w:rsidRDefault="000B217C" w:rsidP="000B217C">
            <w:pPr>
              <w:spacing w:line="284" w:lineRule="exact"/>
              <w:contextualSpacing/>
            </w:pPr>
            <w:r w:rsidRPr="00605BE2">
              <w:t>Ремонт автомобилей</w:t>
            </w:r>
          </w:p>
        </w:tc>
        <w:tc>
          <w:tcPr>
            <w:tcW w:w="1175" w:type="pct"/>
          </w:tcPr>
          <w:p w14:paraId="6EECF160" w14:textId="77777777" w:rsidR="000B217C" w:rsidRPr="00605BE2" w:rsidRDefault="000B217C" w:rsidP="000B217C">
            <w:pPr>
              <w:spacing w:line="284" w:lineRule="exact"/>
              <w:contextualSpacing/>
              <w:jc w:val="center"/>
            </w:pPr>
            <w:r w:rsidRPr="00605BE2">
              <w:t>Обслуживающие</w:t>
            </w:r>
          </w:p>
        </w:tc>
      </w:tr>
      <w:tr w:rsidR="000B217C" w:rsidRPr="00605BE2" w14:paraId="60C85979" w14:textId="77777777" w:rsidTr="00264EF6">
        <w:tc>
          <w:tcPr>
            <w:tcW w:w="1175" w:type="pct"/>
          </w:tcPr>
          <w:p w14:paraId="5846910C" w14:textId="77777777" w:rsidR="000B217C" w:rsidRPr="00605BE2" w:rsidRDefault="000B217C" w:rsidP="000B217C">
            <w:pPr>
              <w:spacing w:line="284" w:lineRule="exact"/>
              <w:contextualSpacing/>
              <w:jc w:val="center"/>
            </w:pPr>
            <w:r w:rsidRPr="00605BE2">
              <w:t>4.10</w:t>
            </w:r>
          </w:p>
        </w:tc>
        <w:tc>
          <w:tcPr>
            <w:tcW w:w="2650" w:type="pct"/>
            <w:vAlign w:val="center"/>
          </w:tcPr>
          <w:p w14:paraId="26376602" w14:textId="77777777" w:rsidR="000B217C" w:rsidRPr="00605BE2" w:rsidRDefault="000B217C" w:rsidP="000B217C">
            <w:pPr>
              <w:spacing w:line="284" w:lineRule="exact"/>
              <w:contextualSpacing/>
            </w:pPr>
            <w:proofErr w:type="spellStart"/>
            <w:r w:rsidRPr="00605BE2">
              <w:t>Выставочно</w:t>
            </w:r>
            <w:proofErr w:type="spellEnd"/>
            <w:r w:rsidRPr="00605BE2">
              <w:t>-ярмарочная деятельность</w:t>
            </w:r>
          </w:p>
        </w:tc>
        <w:tc>
          <w:tcPr>
            <w:tcW w:w="1175" w:type="pct"/>
          </w:tcPr>
          <w:p w14:paraId="36511CBD" w14:textId="77777777" w:rsidR="000B217C" w:rsidRPr="00605BE2" w:rsidRDefault="000B217C" w:rsidP="000B217C">
            <w:pPr>
              <w:spacing w:line="284" w:lineRule="exact"/>
              <w:contextualSpacing/>
              <w:jc w:val="center"/>
            </w:pPr>
            <w:r w:rsidRPr="00605BE2">
              <w:t>Общественные</w:t>
            </w:r>
          </w:p>
        </w:tc>
      </w:tr>
      <w:tr w:rsidR="000B217C" w:rsidRPr="00605BE2" w14:paraId="65AB0A75" w14:textId="77777777" w:rsidTr="00264EF6">
        <w:tc>
          <w:tcPr>
            <w:tcW w:w="1175" w:type="pct"/>
          </w:tcPr>
          <w:p w14:paraId="011D567F" w14:textId="77777777" w:rsidR="000B217C" w:rsidRPr="00605BE2" w:rsidRDefault="000B217C" w:rsidP="000B217C">
            <w:pPr>
              <w:spacing w:line="284" w:lineRule="exact"/>
              <w:contextualSpacing/>
              <w:jc w:val="center"/>
            </w:pPr>
            <w:r w:rsidRPr="00605BE2">
              <w:t>5.1.2</w:t>
            </w:r>
          </w:p>
        </w:tc>
        <w:tc>
          <w:tcPr>
            <w:tcW w:w="2650" w:type="pct"/>
            <w:vAlign w:val="center"/>
          </w:tcPr>
          <w:p w14:paraId="5D8BE9F3" w14:textId="77777777" w:rsidR="000B217C" w:rsidRPr="00605BE2" w:rsidRDefault="000B217C" w:rsidP="000B217C">
            <w:pPr>
              <w:spacing w:line="284" w:lineRule="exact"/>
              <w:contextualSpacing/>
            </w:pPr>
            <w:r w:rsidRPr="00605BE2">
              <w:t>Обеспечение занятий спортом в помещениях</w:t>
            </w:r>
          </w:p>
        </w:tc>
        <w:tc>
          <w:tcPr>
            <w:tcW w:w="1175" w:type="pct"/>
          </w:tcPr>
          <w:p w14:paraId="5B9B08BC" w14:textId="77777777" w:rsidR="000B217C" w:rsidRPr="00605BE2" w:rsidRDefault="000B217C" w:rsidP="000B217C">
            <w:pPr>
              <w:spacing w:line="284" w:lineRule="exact"/>
              <w:contextualSpacing/>
              <w:jc w:val="center"/>
            </w:pPr>
            <w:r w:rsidRPr="00605BE2">
              <w:t>Общественные</w:t>
            </w:r>
          </w:p>
        </w:tc>
      </w:tr>
      <w:tr w:rsidR="000B217C" w:rsidRPr="00605BE2" w14:paraId="4E11AF9F" w14:textId="77777777" w:rsidTr="00264EF6">
        <w:tc>
          <w:tcPr>
            <w:tcW w:w="1175" w:type="pct"/>
          </w:tcPr>
          <w:p w14:paraId="6DBD1580" w14:textId="77777777" w:rsidR="000B217C" w:rsidRPr="00605BE2" w:rsidRDefault="000B217C" w:rsidP="000B217C">
            <w:pPr>
              <w:spacing w:line="284" w:lineRule="exact"/>
              <w:contextualSpacing/>
              <w:jc w:val="center"/>
            </w:pPr>
            <w:r w:rsidRPr="00605BE2">
              <w:t>5.2.1</w:t>
            </w:r>
          </w:p>
        </w:tc>
        <w:tc>
          <w:tcPr>
            <w:tcW w:w="2650" w:type="pct"/>
            <w:vAlign w:val="center"/>
          </w:tcPr>
          <w:p w14:paraId="09EEB807" w14:textId="77777777" w:rsidR="000B217C" w:rsidRPr="00605BE2" w:rsidRDefault="000B217C" w:rsidP="000B217C">
            <w:pPr>
              <w:spacing w:line="284" w:lineRule="exact"/>
              <w:contextualSpacing/>
            </w:pPr>
            <w:r w:rsidRPr="00605BE2">
              <w:t>Туристическое обслуживание</w:t>
            </w:r>
          </w:p>
        </w:tc>
        <w:tc>
          <w:tcPr>
            <w:tcW w:w="1175" w:type="pct"/>
          </w:tcPr>
          <w:p w14:paraId="2616A702" w14:textId="77777777" w:rsidR="000B217C" w:rsidRPr="00605BE2" w:rsidRDefault="000B217C" w:rsidP="000B217C">
            <w:pPr>
              <w:spacing w:line="284" w:lineRule="exact"/>
              <w:contextualSpacing/>
              <w:jc w:val="center"/>
            </w:pPr>
            <w:r w:rsidRPr="00605BE2">
              <w:t>Общественные</w:t>
            </w:r>
          </w:p>
        </w:tc>
      </w:tr>
      <w:tr w:rsidR="000B217C" w:rsidRPr="00605BE2" w14:paraId="6034A2EC" w14:textId="77777777" w:rsidTr="00264EF6">
        <w:tc>
          <w:tcPr>
            <w:tcW w:w="1175" w:type="pct"/>
          </w:tcPr>
          <w:p w14:paraId="178B53EF" w14:textId="77777777" w:rsidR="000B217C" w:rsidRPr="00605BE2" w:rsidRDefault="000B217C" w:rsidP="000B217C">
            <w:pPr>
              <w:spacing w:line="284" w:lineRule="exact"/>
              <w:contextualSpacing/>
              <w:jc w:val="center"/>
            </w:pPr>
            <w:r w:rsidRPr="00605BE2">
              <w:t>6.9</w:t>
            </w:r>
          </w:p>
        </w:tc>
        <w:tc>
          <w:tcPr>
            <w:tcW w:w="2650" w:type="pct"/>
            <w:vAlign w:val="center"/>
          </w:tcPr>
          <w:p w14:paraId="571FC440" w14:textId="77777777" w:rsidR="000B217C" w:rsidRPr="00605BE2" w:rsidRDefault="000B217C" w:rsidP="000B217C">
            <w:pPr>
              <w:spacing w:line="284" w:lineRule="exact"/>
              <w:contextualSpacing/>
            </w:pPr>
            <w:r w:rsidRPr="00605BE2">
              <w:t>Склад</w:t>
            </w:r>
          </w:p>
        </w:tc>
        <w:tc>
          <w:tcPr>
            <w:tcW w:w="1175" w:type="pct"/>
          </w:tcPr>
          <w:p w14:paraId="78B8AF93" w14:textId="77777777" w:rsidR="000B217C" w:rsidRPr="00605BE2" w:rsidRDefault="000B217C" w:rsidP="000B217C">
            <w:pPr>
              <w:spacing w:line="284" w:lineRule="exact"/>
              <w:contextualSpacing/>
              <w:jc w:val="center"/>
            </w:pPr>
            <w:r w:rsidRPr="00605BE2">
              <w:t>Обслуживающие</w:t>
            </w:r>
          </w:p>
        </w:tc>
      </w:tr>
      <w:tr w:rsidR="000B217C" w:rsidRPr="00605BE2" w14:paraId="64B0E69A" w14:textId="77777777" w:rsidTr="00264EF6">
        <w:tc>
          <w:tcPr>
            <w:tcW w:w="1175" w:type="pct"/>
          </w:tcPr>
          <w:p w14:paraId="5E5B0FC6" w14:textId="77777777" w:rsidR="000B217C" w:rsidRPr="00605BE2" w:rsidRDefault="000B217C" w:rsidP="000B217C">
            <w:pPr>
              <w:spacing w:line="284" w:lineRule="exact"/>
              <w:contextualSpacing/>
              <w:jc w:val="center"/>
            </w:pPr>
            <w:r w:rsidRPr="00605BE2">
              <w:t>6.12</w:t>
            </w:r>
          </w:p>
        </w:tc>
        <w:tc>
          <w:tcPr>
            <w:tcW w:w="2650" w:type="pct"/>
            <w:vAlign w:val="center"/>
          </w:tcPr>
          <w:p w14:paraId="6679092D" w14:textId="77777777" w:rsidR="000B217C" w:rsidRPr="00605BE2" w:rsidRDefault="000B217C" w:rsidP="000B217C">
            <w:pPr>
              <w:spacing w:line="284" w:lineRule="exact"/>
              <w:contextualSpacing/>
            </w:pPr>
            <w:r w:rsidRPr="00605BE2">
              <w:t xml:space="preserve">Научно-производственная деятельность </w:t>
            </w:r>
          </w:p>
        </w:tc>
        <w:tc>
          <w:tcPr>
            <w:tcW w:w="1175" w:type="pct"/>
          </w:tcPr>
          <w:p w14:paraId="4C61F2EA" w14:textId="77777777" w:rsidR="000B217C" w:rsidRPr="00605BE2" w:rsidRDefault="000B217C" w:rsidP="000B217C">
            <w:pPr>
              <w:spacing w:line="284" w:lineRule="exact"/>
              <w:contextualSpacing/>
              <w:jc w:val="center"/>
            </w:pPr>
            <w:r w:rsidRPr="00605BE2">
              <w:t>Общественные</w:t>
            </w:r>
          </w:p>
        </w:tc>
      </w:tr>
      <w:tr w:rsidR="000B217C" w:rsidRPr="00605BE2" w14:paraId="7CE2850C" w14:textId="77777777" w:rsidTr="00264EF6">
        <w:tc>
          <w:tcPr>
            <w:tcW w:w="1175" w:type="pct"/>
          </w:tcPr>
          <w:p w14:paraId="718B9BDA" w14:textId="77777777" w:rsidR="000B217C" w:rsidRPr="00605BE2" w:rsidRDefault="000B217C" w:rsidP="000B217C">
            <w:pPr>
              <w:spacing w:line="284" w:lineRule="exact"/>
              <w:contextualSpacing/>
              <w:jc w:val="center"/>
            </w:pPr>
            <w:r w:rsidRPr="00605BE2">
              <w:t>8.3</w:t>
            </w:r>
          </w:p>
        </w:tc>
        <w:tc>
          <w:tcPr>
            <w:tcW w:w="2650" w:type="pct"/>
            <w:vAlign w:val="center"/>
          </w:tcPr>
          <w:p w14:paraId="13E6E858" w14:textId="77777777" w:rsidR="000B217C" w:rsidRPr="00605BE2" w:rsidRDefault="000B217C" w:rsidP="000B217C">
            <w:pPr>
              <w:spacing w:line="284" w:lineRule="exact"/>
              <w:contextualSpacing/>
            </w:pPr>
            <w:r w:rsidRPr="00605BE2">
              <w:t xml:space="preserve">Обеспечение внутреннего правопорядка </w:t>
            </w:r>
          </w:p>
        </w:tc>
        <w:tc>
          <w:tcPr>
            <w:tcW w:w="1175" w:type="pct"/>
          </w:tcPr>
          <w:p w14:paraId="1C6C2C0C" w14:textId="77777777" w:rsidR="000B217C" w:rsidRPr="00605BE2" w:rsidRDefault="000B217C" w:rsidP="000B217C">
            <w:pPr>
              <w:spacing w:line="284" w:lineRule="exact"/>
              <w:contextualSpacing/>
              <w:jc w:val="center"/>
            </w:pPr>
            <w:r w:rsidRPr="00605BE2">
              <w:t>Общественные</w:t>
            </w:r>
          </w:p>
        </w:tc>
      </w:tr>
      <w:tr w:rsidR="000B217C" w:rsidRPr="00605BE2" w14:paraId="485C66B0" w14:textId="77777777" w:rsidTr="00264EF6">
        <w:tc>
          <w:tcPr>
            <w:tcW w:w="1175" w:type="pct"/>
          </w:tcPr>
          <w:p w14:paraId="19172282" w14:textId="77777777" w:rsidR="000B217C" w:rsidRPr="00605BE2" w:rsidRDefault="000B217C" w:rsidP="000B217C">
            <w:pPr>
              <w:spacing w:line="284" w:lineRule="exact"/>
              <w:contextualSpacing/>
              <w:jc w:val="center"/>
            </w:pPr>
            <w:r w:rsidRPr="00605BE2">
              <w:t>9.2</w:t>
            </w:r>
          </w:p>
        </w:tc>
        <w:tc>
          <w:tcPr>
            <w:tcW w:w="2650" w:type="pct"/>
            <w:vAlign w:val="center"/>
          </w:tcPr>
          <w:p w14:paraId="2793A687" w14:textId="77777777" w:rsidR="000B217C" w:rsidRPr="00605BE2" w:rsidRDefault="000B217C" w:rsidP="000B217C">
            <w:pPr>
              <w:spacing w:line="284" w:lineRule="exact"/>
              <w:contextualSpacing/>
            </w:pPr>
            <w:r w:rsidRPr="00605BE2">
              <w:t>Курортная деятельность</w:t>
            </w:r>
          </w:p>
        </w:tc>
        <w:tc>
          <w:tcPr>
            <w:tcW w:w="1175" w:type="pct"/>
          </w:tcPr>
          <w:p w14:paraId="66683F97" w14:textId="77777777" w:rsidR="000B217C" w:rsidRPr="00605BE2" w:rsidRDefault="000B217C" w:rsidP="000B217C">
            <w:pPr>
              <w:spacing w:line="284" w:lineRule="exact"/>
              <w:contextualSpacing/>
              <w:jc w:val="center"/>
            </w:pPr>
            <w:r w:rsidRPr="00605BE2">
              <w:t>Общественные</w:t>
            </w:r>
          </w:p>
        </w:tc>
      </w:tr>
      <w:tr w:rsidR="000B217C" w:rsidRPr="00605BE2" w14:paraId="38145F4C" w14:textId="77777777" w:rsidTr="00264EF6">
        <w:tc>
          <w:tcPr>
            <w:tcW w:w="1175" w:type="pct"/>
          </w:tcPr>
          <w:p w14:paraId="1BDC37D2" w14:textId="77777777" w:rsidR="000B217C" w:rsidRPr="00605BE2" w:rsidRDefault="000B217C" w:rsidP="000B217C">
            <w:pPr>
              <w:spacing w:line="284" w:lineRule="exact"/>
              <w:contextualSpacing/>
              <w:jc w:val="center"/>
            </w:pPr>
            <w:r w:rsidRPr="00605BE2">
              <w:t>9.2.1</w:t>
            </w:r>
          </w:p>
        </w:tc>
        <w:tc>
          <w:tcPr>
            <w:tcW w:w="2650" w:type="pct"/>
            <w:vAlign w:val="center"/>
          </w:tcPr>
          <w:p w14:paraId="6A562A82" w14:textId="77777777" w:rsidR="000B217C" w:rsidRPr="00605BE2" w:rsidRDefault="000B217C" w:rsidP="000B217C">
            <w:pPr>
              <w:spacing w:line="284" w:lineRule="exact"/>
              <w:contextualSpacing/>
            </w:pPr>
            <w:r w:rsidRPr="00605BE2">
              <w:t>Санаторная деятельность</w:t>
            </w:r>
          </w:p>
        </w:tc>
        <w:tc>
          <w:tcPr>
            <w:tcW w:w="1175" w:type="pct"/>
          </w:tcPr>
          <w:p w14:paraId="06A9B86A" w14:textId="77777777" w:rsidR="000B217C" w:rsidRPr="00605BE2" w:rsidRDefault="000B217C" w:rsidP="000B217C">
            <w:pPr>
              <w:spacing w:line="284" w:lineRule="exact"/>
              <w:contextualSpacing/>
              <w:jc w:val="center"/>
            </w:pPr>
            <w:r w:rsidRPr="00605BE2">
              <w:t>Общественные</w:t>
            </w:r>
          </w:p>
        </w:tc>
      </w:tr>
    </w:tbl>
    <w:p w14:paraId="002CE12B" w14:textId="77777777" w:rsidR="000B217C" w:rsidRPr="000C7BD2" w:rsidRDefault="000B217C" w:rsidP="000B217C">
      <w:pPr>
        <w:widowControl w:val="0"/>
        <w:overflowPunct w:val="0"/>
        <w:autoSpaceDE w:val="0"/>
        <w:autoSpaceDN w:val="0"/>
        <w:adjustRightInd w:val="0"/>
        <w:spacing w:after="0" w:line="240" w:lineRule="auto"/>
        <w:ind w:firstLine="680"/>
        <w:jc w:val="both"/>
        <w:rPr>
          <w:rFonts w:eastAsia="Calibri"/>
          <w:color w:val="000000"/>
          <w:szCs w:val="24"/>
        </w:rPr>
      </w:pPr>
    </w:p>
    <w:p w14:paraId="54C6D9C8" w14:textId="77777777" w:rsidR="000B217C" w:rsidRDefault="000B217C" w:rsidP="000B217C">
      <w:pPr>
        <w:sectPr w:rsidR="000B217C" w:rsidSect="008866CC">
          <w:pgSz w:w="11906" w:h="16798"/>
          <w:pgMar w:top="1134" w:right="566" w:bottom="851" w:left="1701" w:header="568" w:footer="720" w:gutter="0"/>
          <w:pgNumType w:start="1"/>
          <w:cols w:space="720"/>
          <w:titlePg/>
          <w:docGrid w:linePitch="360"/>
        </w:sectPr>
      </w:pPr>
    </w:p>
    <w:p w14:paraId="6B9DA49B" w14:textId="77777777" w:rsidR="000B217C" w:rsidRPr="00605BE2" w:rsidRDefault="000B217C" w:rsidP="000B217C">
      <w:pPr>
        <w:spacing w:after="240" w:line="284" w:lineRule="exact"/>
        <w:contextualSpacing/>
        <w:rPr>
          <w:sz w:val="28"/>
          <w:szCs w:val="28"/>
        </w:rPr>
      </w:pPr>
      <w:r w:rsidRPr="00605BE2">
        <w:rPr>
          <w:sz w:val="28"/>
          <w:szCs w:val="28"/>
        </w:rPr>
        <w:lastRenderedPageBreak/>
        <w:t xml:space="preserve">3. Требования к объемно-пространственным и архитектурно-стилистическим характеристикам </w:t>
      </w:r>
      <w:r w:rsidRPr="00E82060">
        <w:rPr>
          <w:sz w:val="28"/>
          <w:szCs w:val="28"/>
        </w:rPr>
        <w:t>объектов капитального строительства</w:t>
      </w:r>
      <w:r w:rsidRPr="00605BE2">
        <w:rPr>
          <w:sz w:val="28"/>
          <w:szCs w:val="28"/>
        </w:rPr>
        <w:t>:</w:t>
      </w:r>
    </w:p>
    <w:tbl>
      <w:tblPr>
        <w:tblW w:w="15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4"/>
        <w:gridCol w:w="1696"/>
        <w:gridCol w:w="1111"/>
        <w:gridCol w:w="1112"/>
        <w:gridCol w:w="1111"/>
        <w:gridCol w:w="1112"/>
        <w:gridCol w:w="1111"/>
        <w:gridCol w:w="1112"/>
        <w:gridCol w:w="1111"/>
        <w:gridCol w:w="1112"/>
        <w:gridCol w:w="1111"/>
        <w:gridCol w:w="1112"/>
        <w:gridCol w:w="1111"/>
        <w:gridCol w:w="1112"/>
      </w:tblGrid>
      <w:tr w:rsidR="000B217C" w:rsidRPr="00605BE2" w14:paraId="33D19CFE" w14:textId="77777777" w:rsidTr="000B217C">
        <w:trPr>
          <w:trHeight w:hRule="exact" w:val="10"/>
          <w:tblHeader/>
          <w:jc w:val="center"/>
        </w:trPr>
        <w:tc>
          <w:tcPr>
            <w:tcW w:w="284"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9C0C5AC" w14:textId="77777777" w:rsidR="000B217C" w:rsidRPr="00605BE2" w:rsidRDefault="000B217C" w:rsidP="000B217C">
            <w:pPr>
              <w:widowControl w:val="0"/>
              <w:jc w:val="center"/>
              <w:rPr>
                <w:rFonts w:eastAsia="Roboto"/>
                <w:sz w:val="12"/>
                <w:szCs w:val="12"/>
                <w:lang w:val="ru" w:eastAsia="ja-JP"/>
              </w:rPr>
            </w:pPr>
            <w:r w:rsidRPr="00605BE2">
              <w:rPr>
                <w:rFonts w:eastAsia="Nova Mono"/>
                <w:sz w:val="12"/>
                <w:szCs w:val="12"/>
                <w:lang w:val="ru" w:eastAsia="ja-JP"/>
              </w:rPr>
              <w:t>№ п/п</w:t>
            </w:r>
          </w:p>
        </w:tc>
        <w:tc>
          <w:tcPr>
            <w:tcW w:w="1696"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36C189A" w14:textId="77777777" w:rsidR="000B217C" w:rsidRPr="00605BE2" w:rsidRDefault="000B217C" w:rsidP="000B217C">
            <w:pPr>
              <w:widowControl w:val="0"/>
              <w:jc w:val="center"/>
              <w:rPr>
                <w:rFonts w:eastAsia="Roboto"/>
                <w:sz w:val="12"/>
                <w:szCs w:val="12"/>
                <w:lang w:eastAsia="ja-JP"/>
              </w:rPr>
            </w:pPr>
            <w:r w:rsidRPr="00605BE2">
              <w:rPr>
                <w:rFonts w:eastAsia="Roboto"/>
                <w:sz w:val="12"/>
                <w:szCs w:val="12"/>
                <w:lang w:val="ru" w:eastAsia="ja-JP"/>
              </w:rPr>
              <w:t xml:space="preserve">Код и наименование </w:t>
            </w:r>
            <w:r w:rsidRPr="00605BE2">
              <w:rPr>
                <w:rFonts w:eastAsia="Roboto"/>
                <w:sz w:val="12"/>
                <w:szCs w:val="12"/>
                <w:lang w:eastAsia="ja-JP"/>
              </w:rPr>
              <w:t>вида разрешенного использования земельного участка</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4F87981" w14:textId="77777777" w:rsidR="000B217C" w:rsidRPr="00605BE2" w:rsidRDefault="000B217C" w:rsidP="000B217C">
            <w:pPr>
              <w:widowControl w:val="0"/>
              <w:rPr>
                <w:rFonts w:eastAsia="Roboto"/>
                <w:sz w:val="12"/>
                <w:szCs w:val="12"/>
                <w:lang w:val="ru" w:eastAsia="ja-JP"/>
              </w:rPr>
            </w:pPr>
            <w:r w:rsidRPr="00605BE2">
              <w:rPr>
                <w:rFonts w:eastAsia="Roboto"/>
                <w:sz w:val="12"/>
                <w:szCs w:val="12"/>
                <w:lang w:val="ru" w:eastAsia="ja-JP"/>
              </w:rPr>
              <w:t>Максимальный отступ зданий, строений, сооружений, формирующих уличный фронт, от красных линий**,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B5A0E20" w14:textId="77777777" w:rsidR="000B217C" w:rsidRPr="00605BE2" w:rsidRDefault="000B217C" w:rsidP="000B217C">
            <w:pPr>
              <w:widowControl w:val="0"/>
              <w:rPr>
                <w:rFonts w:eastAsia="Roboto"/>
                <w:sz w:val="12"/>
                <w:szCs w:val="12"/>
                <w:lang w:val="ru" w:eastAsia="ja-JP"/>
              </w:rPr>
            </w:pPr>
            <w:r w:rsidRPr="00605BE2">
              <w:rPr>
                <w:rFonts w:eastAsia="Roboto"/>
                <w:sz w:val="12"/>
                <w:szCs w:val="12"/>
                <w:lang w:val="ru" w:eastAsia="ja-JP"/>
              </w:rPr>
              <w:t>Минимальная высота здания вдоль улично-дорожной с</w:t>
            </w:r>
            <w:r w:rsidRPr="00605BE2">
              <w:rPr>
                <w:rFonts w:eastAsia="Roboto"/>
                <w:sz w:val="12"/>
                <w:szCs w:val="12"/>
                <w:lang w:eastAsia="ja-JP"/>
              </w:rPr>
              <w:t>ети</w:t>
            </w:r>
            <w:r w:rsidRPr="00605BE2">
              <w:rPr>
                <w:rFonts w:eastAsia="Roboto"/>
                <w:sz w:val="12"/>
                <w:szCs w:val="12"/>
                <w:lang w:val="ru" w:eastAsia="ja-JP"/>
              </w:rPr>
              <w:t>,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8DCA750" w14:textId="77777777" w:rsidR="000B217C" w:rsidRPr="00605BE2" w:rsidRDefault="000B217C" w:rsidP="000B217C">
            <w:pPr>
              <w:widowControl w:val="0"/>
              <w:rPr>
                <w:rFonts w:eastAsia="Roboto"/>
                <w:sz w:val="12"/>
                <w:szCs w:val="12"/>
                <w:lang w:val="ru" w:eastAsia="ja-JP"/>
              </w:rPr>
            </w:pPr>
            <w:r w:rsidRPr="00605BE2">
              <w:rPr>
                <w:rFonts w:eastAsia="Roboto"/>
                <w:sz w:val="12"/>
                <w:szCs w:val="12"/>
                <w:lang w:val="ru" w:eastAsia="ja-JP"/>
              </w:rPr>
              <w:t xml:space="preserve">Минимальный процент </w:t>
            </w:r>
            <w:proofErr w:type="spellStart"/>
            <w:r w:rsidRPr="00605BE2">
              <w:rPr>
                <w:rFonts w:eastAsia="Roboto"/>
                <w:sz w:val="12"/>
                <w:szCs w:val="12"/>
                <w:lang w:val="ru" w:eastAsia="ja-JP"/>
              </w:rPr>
              <w:t>застроенности</w:t>
            </w:r>
            <w:proofErr w:type="spellEnd"/>
            <w:r w:rsidRPr="00605BE2">
              <w:rPr>
                <w:rFonts w:eastAsia="Roboto"/>
                <w:sz w:val="12"/>
                <w:szCs w:val="12"/>
                <w:lang w:val="ru" w:eastAsia="ja-JP"/>
              </w:rPr>
              <w:t xml:space="preserve"> уличного фронта, %</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40B58B2" w14:textId="77777777" w:rsidR="000B217C" w:rsidRPr="00605BE2" w:rsidRDefault="000B217C" w:rsidP="000B217C">
            <w:pPr>
              <w:widowControl w:val="0"/>
              <w:rPr>
                <w:rFonts w:eastAsia="Roboto"/>
                <w:sz w:val="12"/>
                <w:szCs w:val="12"/>
                <w:lang w:val="ru" w:eastAsia="ja-JP"/>
              </w:rPr>
            </w:pPr>
            <w:r w:rsidRPr="00605BE2">
              <w:rPr>
                <w:rFonts w:eastAsia="Roboto"/>
                <w:sz w:val="12"/>
                <w:szCs w:val="12"/>
                <w:lang w:val="ru" w:eastAsia="ja-JP"/>
              </w:rPr>
              <w:t>Минимальная высота типового этажа,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25653B9" w14:textId="77777777" w:rsidR="000B217C" w:rsidRPr="00605BE2" w:rsidRDefault="000B217C" w:rsidP="000B217C">
            <w:pPr>
              <w:widowControl w:val="0"/>
              <w:rPr>
                <w:rFonts w:eastAsia="Roboto"/>
                <w:sz w:val="12"/>
                <w:szCs w:val="12"/>
                <w:lang w:val="ru" w:eastAsia="ja-JP"/>
              </w:rPr>
            </w:pPr>
            <w:r w:rsidRPr="00605BE2">
              <w:rPr>
                <w:rFonts w:eastAsia="Roboto"/>
                <w:sz w:val="12"/>
                <w:szCs w:val="12"/>
                <w:lang w:val="ru" w:eastAsia="ja-JP"/>
              </w:rPr>
              <w:t>Минимальная высота первого этажа зданий***,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4D69662"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Минимальный процент остекления фасада первого этажа***, %</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753ED98"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Минимальная высота оконных проемов первых этажей***,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9CE9857" w14:textId="77777777" w:rsidR="000B217C" w:rsidRPr="00605BE2" w:rsidRDefault="000B217C" w:rsidP="000B217C">
            <w:pPr>
              <w:widowControl w:val="0"/>
              <w:rPr>
                <w:rFonts w:eastAsia="Roboto"/>
                <w:sz w:val="12"/>
                <w:szCs w:val="12"/>
                <w:lang w:val="ru" w:eastAsia="ja-JP"/>
              </w:rPr>
            </w:pPr>
            <w:r w:rsidRPr="00605BE2">
              <w:rPr>
                <w:rFonts w:eastAsia="Roboto"/>
                <w:sz w:val="12"/>
                <w:szCs w:val="12"/>
                <w:lang w:val="ru" w:eastAsia="ja-JP"/>
              </w:rPr>
              <w:t>Максимальный уклон кровли, градусов</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5B71D51" w14:textId="77777777" w:rsidR="000B217C" w:rsidRPr="00605BE2" w:rsidRDefault="000B217C" w:rsidP="000B217C">
            <w:pPr>
              <w:widowControl w:val="0"/>
              <w:rPr>
                <w:rFonts w:eastAsia="Roboto"/>
                <w:sz w:val="12"/>
                <w:szCs w:val="12"/>
                <w:lang w:val="ru" w:eastAsia="ja-JP"/>
              </w:rPr>
            </w:pPr>
            <w:r w:rsidRPr="00605BE2">
              <w:rPr>
                <w:rFonts w:eastAsia="Roboto"/>
                <w:sz w:val="12"/>
                <w:szCs w:val="12"/>
                <w:lang w:val="ru" w:eastAsia="ja-JP"/>
              </w:rPr>
              <w:t>Максимальная отметка входной группы,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CEC92DB" w14:textId="77777777" w:rsidR="000B217C" w:rsidRPr="00605BE2" w:rsidRDefault="000B217C" w:rsidP="000B217C">
            <w:pPr>
              <w:widowControl w:val="0"/>
              <w:rPr>
                <w:rFonts w:eastAsia="Roboto"/>
                <w:sz w:val="12"/>
                <w:szCs w:val="12"/>
                <w:lang w:val="ru" w:eastAsia="ja-JP"/>
              </w:rPr>
            </w:pPr>
            <w:r w:rsidRPr="00605BE2">
              <w:rPr>
                <w:rFonts w:eastAsia="Roboto"/>
                <w:sz w:val="12"/>
                <w:szCs w:val="12"/>
                <w:lang w:val="ru" w:eastAsia="ja-JP"/>
              </w:rPr>
              <w:t>Максимальный выступ консольных элементов фасада здания, сооружения за допустимую линию застройки, м</w:t>
            </w:r>
          </w:p>
        </w:tc>
        <w:tc>
          <w:tcPr>
            <w:tcW w:w="1111"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ACA9AA6" w14:textId="77777777" w:rsidR="000B217C" w:rsidRPr="00605BE2" w:rsidRDefault="000B217C" w:rsidP="000B217C">
            <w:pPr>
              <w:widowControl w:val="0"/>
              <w:rPr>
                <w:rFonts w:eastAsia="Roboto"/>
                <w:sz w:val="12"/>
                <w:szCs w:val="12"/>
                <w:lang w:val="ru" w:eastAsia="ja-JP"/>
              </w:rPr>
            </w:pPr>
            <w:r w:rsidRPr="00605BE2">
              <w:rPr>
                <w:rFonts w:eastAsia="Roboto"/>
                <w:sz w:val="12"/>
                <w:szCs w:val="12"/>
                <w:lang w:val="ru" w:eastAsia="ja-JP"/>
              </w:rPr>
              <w:t>Максимальная общая высота ограждений земельного участка от уровня земли***, м</w:t>
            </w:r>
          </w:p>
        </w:tc>
        <w:tc>
          <w:tcPr>
            <w:tcW w:w="1112" w:type="dxa"/>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99BA9E6" w14:textId="77777777" w:rsidR="000B217C" w:rsidRPr="00605BE2" w:rsidRDefault="000B217C" w:rsidP="000B217C">
            <w:pPr>
              <w:widowControl w:val="0"/>
              <w:rPr>
                <w:rFonts w:eastAsia="Roboto"/>
                <w:sz w:val="12"/>
                <w:szCs w:val="12"/>
                <w:lang w:val="ru" w:eastAsia="ja-JP"/>
              </w:rPr>
            </w:pPr>
            <w:r w:rsidRPr="00605BE2">
              <w:rPr>
                <w:rFonts w:eastAsia="Roboto"/>
                <w:sz w:val="12"/>
                <w:szCs w:val="12"/>
                <w:lang w:val="ru" w:eastAsia="ja-JP"/>
              </w:rPr>
              <w:t xml:space="preserve">Максимальная высота </w:t>
            </w:r>
            <w:proofErr w:type="spellStart"/>
            <w:r w:rsidRPr="00605BE2">
              <w:rPr>
                <w:rFonts w:eastAsia="Roboto"/>
                <w:sz w:val="12"/>
                <w:szCs w:val="12"/>
                <w:lang w:val="ru" w:eastAsia="ja-JP"/>
              </w:rPr>
              <w:t>непросматриваемой</w:t>
            </w:r>
            <w:proofErr w:type="spellEnd"/>
            <w:r w:rsidRPr="00605BE2">
              <w:rPr>
                <w:rFonts w:eastAsia="Roboto"/>
                <w:sz w:val="12"/>
                <w:szCs w:val="12"/>
                <w:lang w:val="ru" w:eastAsia="ja-JP"/>
              </w:rPr>
              <w:t xml:space="preserve"> части ограждений земельного участка***, м</w:t>
            </w:r>
          </w:p>
        </w:tc>
      </w:tr>
      <w:tr w:rsidR="000B217C" w:rsidRPr="00605BE2" w14:paraId="755EF211" w14:textId="77777777" w:rsidTr="000B217C">
        <w:trPr>
          <w:trHeight w:val="585"/>
          <w:tblHeader/>
          <w:jc w:val="center"/>
        </w:trPr>
        <w:tc>
          <w:tcPr>
            <w:tcW w:w="284"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B809E35" w14:textId="77777777" w:rsidR="000B217C" w:rsidRPr="00605BE2" w:rsidRDefault="000B217C" w:rsidP="000B217C">
            <w:pPr>
              <w:widowControl w:val="0"/>
              <w:spacing w:line="276" w:lineRule="auto"/>
              <w:rPr>
                <w:rFonts w:eastAsia="Roboto"/>
                <w:sz w:val="12"/>
                <w:szCs w:val="12"/>
                <w:lang w:val="ru" w:eastAsia="ja-JP"/>
              </w:rPr>
            </w:pPr>
          </w:p>
        </w:tc>
        <w:tc>
          <w:tcPr>
            <w:tcW w:w="1696"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0421A3D" w14:textId="77777777" w:rsidR="000B217C" w:rsidRPr="00605BE2" w:rsidRDefault="000B217C" w:rsidP="000B217C">
            <w:pPr>
              <w:widowControl w:val="0"/>
              <w:spacing w:line="276" w:lineRule="auto"/>
              <w:rPr>
                <w:rFonts w:eastAsia="Roboto"/>
                <w:sz w:val="12"/>
                <w:szCs w:val="12"/>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2F57ED5" w14:textId="77777777" w:rsidR="000B217C" w:rsidRPr="00605BE2" w:rsidRDefault="000B217C" w:rsidP="000B217C">
            <w:pPr>
              <w:widowControl w:val="0"/>
              <w:rPr>
                <w:rFonts w:eastAsia="Roboto"/>
                <w:sz w:val="12"/>
                <w:szCs w:val="12"/>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F0FA810" w14:textId="77777777" w:rsidR="000B217C" w:rsidRPr="00605BE2" w:rsidRDefault="000B217C" w:rsidP="000B217C">
            <w:pPr>
              <w:widowControl w:val="0"/>
              <w:rPr>
                <w:rFonts w:eastAsia="Roboto"/>
                <w:sz w:val="12"/>
                <w:szCs w:val="12"/>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16AF633A" w14:textId="77777777" w:rsidR="000B217C" w:rsidRPr="00605BE2" w:rsidRDefault="000B217C" w:rsidP="000B217C">
            <w:pPr>
              <w:widowControl w:val="0"/>
              <w:rPr>
                <w:rFonts w:eastAsia="Roboto"/>
                <w:sz w:val="12"/>
                <w:szCs w:val="12"/>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617E73D2" w14:textId="77777777" w:rsidR="000B217C" w:rsidRPr="00605BE2" w:rsidRDefault="000B217C" w:rsidP="000B217C">
            <w:pPr>
              <w:widowControl w:val="0"/>
              <w:spacing w:line="276" w:lineRule="auto"/>
              <w:rPr>
                <w:rFonts w:eastAsia="Roboto"/>
                <w:sz w:val="12"/>
                <w:szCs w:val="12"/>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B2E31A1" w14:textId="77777777" w:rsidR="000B217C" w:rsidRPr="00605BE2" w:rsidRDefault="000B217C" w:rsidP="000B217C">
            <w:pPr>
              <w:widowControl w:val="0"/>
              <w:spacing w:line="276" w:lineRule="auto"/>
              <w:rPr>
                <w:rFonts w:eastAsia="Roboto"/>
                <w:sz w:val="12"/>
                <w:szCs w:val="12"/>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632CE5F" w14:textId="77777777" w:rsidR="000B217C" w:rsidRPr="00605BE2" w:rsidRDefault="000B217C" w:rsidP="000B217C">
            <w:pPr>
              <w:widowControl w:val="0"/>
              <w:spacing w:line="276" w:lineRule="auto"/>
              <w:rPr>
                <w:rFonts w:eastAsia="Roboto"/>
                <w:sz w:val="12"/>
                <w:szCs w:val="12"/>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2623E708" w14:textId="77777777" w:rsidR="000B217C" w:rsidRPr="00605BE2" w:rsidRDefault="000B217C" w:rsidP="000B217C">
            <w:pPr>
              <w:widowControl w:val="0"/>
              <w:spacing w:line="276" w:lineRule="auto"/>
              <w:rPr>
                <w:rFonts w:eastAsia="Roboto"/>
                <w:sz w:val="12"/>
                <w:szCs w:val="12"/>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A62F38D" w14:textId="77777777" w:rsidR="000B217C" w:rsidRPr="00605BE2" w:rsidRDefault="000B217C" w:rsidP="000B217C">
            <w:pPr>
              <w:widowControl w:val="0"/>
              <w:rPr>
                <w:rFonts w:eastAsia="Roboto"/>
                <w:sz w:val="12"/>
                <w:szCs w:val="12"/>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5126334D" w14:textId="77777777" w:rsidR="000B217C" w:rsidRPr="00605BE2" w:rsidRDefault="000B217C" w:rsidP="000B217C">
            <w:pPr>
              <w:widowControl w:val="0"/>
              <w:rPr>
                <w:rFonts w:eastAsia="Roboto"/>
                <w:sz w:val="12"/>
                <w:szCs w:val="12"/>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418AEAF6" w14:textId="77777777" w:rsidR="000B217C" w:rsidRPr="00605BE2" w:rsidRDefault="000B217C" w:rsidP="000B217C">
            <w:pPr>
              <w:widowControl w:val="0"/>
              <w:rPr>
                <w:rFonts w:eastAsia="Roboto"/>
                <w:sz w:val="12"/>
                <w:szCs w:val="12"/>
                <w:lang w:val="ru" w:eastAsia="ja-JP"/>
              </w:rPr>
            </w:pPr>
          </w:p>
        </w:tc>
        <w:tc>
          <w:tcPr>
            <w:tcW w:w="1111"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0964BEFB" w14:textId="77777777" w:rsidR="000B217C" w:rsidRPr="00605BE2" w:rsidRDefault="000B217C" w:rsidP="000B217C">
            <w:pPr>
              <w:widowControl w:val="0"/>
              <w:rPr>
                <w:rFonts w:eastAsia="Roboto"/>
                <w:sz w:val="12"/>
                <w:szCs w:val="12"/>
                <w:lang w:val="ru" w:eastAsia="ja-JP"/>
              </w:rPr>
            </w:pPr>
          </w:p>
        </w:tc>
        <w:tc>
          <w:tcPr>
            <w:tcW w:w="1112" w:type="dxa"/>
            <w:vMerge/>
            <w:tcBorders>
              <w:bottom w:val="single" w:sz="4" w:space="0" w:color="000000"/>
              <w:right w:val="single" w:sz="4" w:space="0" w:color="000000"/>
            </w:tcBorders>
            <w:shd w:val="clear" w:color="auto" w:fill="auto"/>
            <w:tcMar>
              <w:top w:w="56" w:type="dxa"/>
              <w:left w:w="56" w:type="dxa"/>
              <w:bottom w:w="56" w:type="dxa"/>
              <w:right w:w="56" w:type="dxa"/>
            </w:tcMar>
            <w:vAlign w:val="center"/>
          </w:tcPr>
          <w:p w14:paraId="78FF4DF7" w14:textId="77777777" w:rsidR="000B217C" w:rsidRPr="00605BE2" w:rsidRDefault="000B217C" w:rsidP="000B217C">
            <w:pPr>
              <w:widowControl w:val="0"/>
              <w:rPr>
                <w:rFonts w:eastAsia="Roboto"/>
                <w:sz w:val="12"/>
                <w:szCs w:val="12"/>
                <w:lang w:val="ru" w:eastAsia="ja-JP"/>
              </w:rPr>
            </w:pPr>
          </w:p>
        </w:tc>
      </w:tr>
      <w:tr w:rsidR="000B217C" w:rsidRPr="00605BE2" w14:paraId="7AE0C333"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6796166"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99A5D33"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2.1</w:t>
            </w:r>
            <w:r w:rsidRPr="00605BE2">
              <w:rPr>
                <w:rFonts w:eastAsia="Roboto"/>
                <w:sz w:val="12"/>
                <w:szCs w:val="12"/>
                <w:lang w:eastAsia="ja-JP"/>
              </w:rPr>
              <w:t xml:space="preserve"> </w:t>
            </w:r>
            <w:r w:rsidRPr="00605BE2">
              <w:rPr>
                <w:rFonts w:eastAsia="Roboto"/>
                <w:sz w:val="12"/>
                <w:szCs w:val="12"/>
                <w:lang w:val="ru" w:eastAsia="ja-JP"/>
              </w:rPr>
              <w:t>Для индивидуального жилищного строительства</w:t>
            </w:r>
          </w:p>
        </w:tc>
        <w:tc>
          <w:tcPr>
            <w:tcW w:w="1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1F62A8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BCA049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01FBBC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C73896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769F7D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7552C3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98E66F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711E16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45</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401496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0696FC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7F1CEB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294A09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0B19E6D9"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BAD6448"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5ECCF3B"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2.1.1 Малоэтажная многоквартирная жилая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8D709A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9A829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8FDD4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28B62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E0A2F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D91C20"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18CE8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2,5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B878F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04BC9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C3130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BD627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7712D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0F802CB3"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BB9BD50"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FA0A5E4" w14:textId="77777777" w:rsidR="000B217C" w:rsidRPr="00605BE2" w:rsidRDefault="000B217C" w:rsidP="000B217C">
            <w:pPr>
              <w:rPr>
                <w:rFonts w:eastAsia="Arial"/>
                <w:sz w:val="12"/>
                <w:szCs w:val="12"/>
                <w:lang w:val="ru" w:eastAsia="ja-JP"/>
              </w:rPr>
            </w:pPr>
            <w:r w:rsidRPr="00605BE2">
              <w:rPr>
                <w:rFonts w:eastAsia="Roboto"/>
                <w:sz w:val="12"/>
                <w:szCs w:val="12"/>
                <w:lang w:val="ru" w:eastAsia="ja-JP"/>
              </w:rPr>
              <w:t>2.2</w:t>
            </w:r>
            <w:r w:rsidRPr="00605BE2">
              <w:rPr>
                <w:rFonts w:eastAsia="Roboto"/>
                <w:sz w:val="12"/>
                <w:szCs w:val="12"/>
                <w:lang w:eastAsia="ja-JP"/>
              </w:rPr>
              <w:t xml:space="preserve"> </w:t>
            </w:r>
            <w:r w:rsidRPr="00605BE2">
              <w:rPr>
                <w:rFonts w:eastAsia="Roboto"/>
                <w:sz w:val="12"/>
                <w:szCs w:val="12"/>
                <w:lang w:val="ru" w:eastAsia="ja-JP"/>
              </w:rPr>
              <w:t>Для ведения личного подсобного хозяйства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108F12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18FA8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50DDD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5B939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539E5E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35341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1C558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093F8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45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D62B8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51AB7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2B0B7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644A3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467F4C41"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33F8726"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7309884"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2.3 Блокированная жилая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E57E66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2DFCC5"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46C9C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B7208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67709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58699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D799E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38EB4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A7802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EB2A5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C3EF7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C7B53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0AC53687"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C9D3494"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5F6D8DF"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2.5 Среднеэтажная жилая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9EACB4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868FE8"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4B9B0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8692D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BCFAC9"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EDA40B"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BB2E95"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F707C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F2750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803A4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487A2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8210A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3822F365"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AC98F71"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190B6F2"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2.6 Многоэтажная жилая застройка (высотная застройка)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7C7340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0241A1B"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0A59A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50</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1EE97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F01741"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B91752"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C05E43"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ECF00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C1258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C9252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A307B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6C847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589690DF" w14:textId="77777777" w:rsidTr="000B217C">
        <w:trPr>
          <w:trHeight w:val="57"/>
          <w:jc w:val="center"/>
        </w:trPr>
        <w:tc>
          <w:tcPr>
            <w:tcW w:w="284" w:type="dxa"/>
            <w:tcBorders>
              <w:top w:val="nil"/>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FE03093"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7</w:t>
            </w:r>
          </w:p>
        </w:tc>
        <w:tc>
          <w:tcPr>
            <w:tcW w:w="1696" w:type="dxa"/>
            <w:tcBorders>
              <w:top w:val="nil"/>
              <w:left w:val="nil"/>
              <w:bottom w:val="single" w:sz="4" w:space="0" w:color="000000"/>
              <w:right w:val="single" w:sz="4" w:space="0" w:color="000000"/>
            </w:tcBorders>
            <w:shd w:val="clear" w:color="auto" w:fill="auto"/>
            <w:tcMar>
              <w:top w:w="56" w:type="dxa"/>
              <w:left w:w="56" w:type="dxa"/>
              <w:bottom w:w="56" w:type="dxa"/>
              <w:right w:w="56" w:type="dxa"/>
            </w:tcMar>
          </w:tcPr>
          <w:p w14:paraId="46B44ACC"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2.7 Обслуживание жилой застройки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DA6545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FD89F5"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A2505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F23A9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BE3973"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AECA04"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88E21B"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56F9C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BA1F1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4690B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2B7A1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F8104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20817668"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340A39D"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1D18765"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2.7.1 Хранение автотранспорта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E43DA7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C222BCE"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F75D5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C5CFC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C06C5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09332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0FC281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9A30A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484E2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EB1AD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7085F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CF231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44D86D80"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1A839D7"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9</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DBFC093"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3.1.2 Административные здания организаций, обеспечивающих предоставление коммунальных услуг</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04BAE9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75422E" w14:textId="77777777" w:rsidR="000B217C" w:rsidRPr="00605BE2" w:rsidRDefault="000B217C" w:rsidP="000B217C">
            <w:pPr>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788D1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C995E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88BB0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r>
              <w:rPr>
                <w:rFonts w:eastAsia="Roboto"/>
                <w:sz w:val="12"/>
                <w:szCs w:val="12"/>
                <w:lang w:val="ru" w:eastAsia="ja-JP"/>
              </w:rPr>
              <w:t>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7AC10B"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4CBF39"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50F43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B54A8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F8FC9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FE83F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18AE0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4E844301"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DED9B1F"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10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F64C302"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3.2.1 Дома социального обслуживания</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79A204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D45979" w14:textId="77777777" w:rsidR="000B217C" w:rsidRPr="00605BE2" w:rsidRDefault="000B217C" w:rsidP="000B217C">
            <w:pPr>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379341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D0854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972CE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r>
              <w:rPr>
                <w:rFonts w:eastAsia="Roboto"/>
                <w:sz w:val="12"/>
                <w:szCs w:val="12"/>
                <w:lang w:val="ru" w:eastAsia="ja-JP"/>
              </w:rPr>
              <w:t>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A3321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C4E2A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384C7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DAD16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A0BB5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3F6DF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6A7E8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56A9EA08"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30B5EEC"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11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6454A3E"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3.2.2 Оказание социальной помощи населению</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B3E037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516D481" w14:textId="77777777" w:rsidR="000B217C" w:rsidRPr="00605BE2" w:rsidRDefault="000B217C" w:rsidP="000B217C">
            <w:pPr>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E3132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62CB8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261C4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r>
              <w:rPr>
                <w:rFonts w:eastAsia="Roboto"/>
                <w:sz w:val="12"/>
                <w:szCs w:val="12"/>
                <w:lang w:val="ru" w:eastAsia="ja-JP"/>
              </w:rPr>
              <w:t>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18D39E"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7B5B33"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665E5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3CF20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1E455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57276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8F332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28E719A8"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F841BC8"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lastRenderedPageBreak/>
              <w:t>12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A2AB08F"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3.2.3 Оказание услуг связи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2C41CD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92409C"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C593F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CB194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96178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127D1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56121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01707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944A38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43510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878C1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15804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141C0CE3"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4D01128"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13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D2EFE2C"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3.2.4 Общежития</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ED9EB9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30321C" w14:textId="77777777" w:rsidR="000B217C" w:rsidRPr="00605BE2" w:rsidRDefault="000B217C" w:rsidP="000B217C">
            <w:pPr>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FF3AB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7CFA9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A73B5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r>
              <w:rPr>
                <w:rFonts w:eastAsia="Roboto"/>
                <w:sz w:val="12"/>
                <w:szCs w:val="12"/>
                <w:lang w:val="ru" w:eastAsia="ja-JP"/>
              </w:rPr>
              <w:t>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9C5E6E"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DF9C77"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8280D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95521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7BB0C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39630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99389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6AF56916"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3271DC2"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14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EAD6548"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3.3 Бытовое обслуживание</w:t>
            </w:r>
          </w:p>
        </w:tc>
        <w:tc>
          <w:tcPr>
            <w:tcW w:w="1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D1351C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934F1DF"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F2FC2C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650A3D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EAB1F1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5D48BF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60AA86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1EB1BE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39A7EC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8FF716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AAEBB6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C58850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3D8C8789"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3CD6CB2"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15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ACFE4AB"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3.4.1 Амбулаторно-поликлиническое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484658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391F4E" w14:textId="77777777" w:rsidR="000B217C" w:rsidRPr="00605BE2" w:rsidRDefault="000B217C" w:rsidP="000B217C">
            <w:pPr>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72ACA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256812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A559A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r>
              <w:rPr>
                <w:rFonts w:eastAsia="Roboto"/>
                <w:sz w:val="12"/>
                <w:szCs w:val="12"/>
                <w:lang w:val="ru" w:eastAsia="ja-JP"/>
              </w:rPr>
              <w:t>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16D6D7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0DCD4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89865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F3BE7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DF265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CF81A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AE6CB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6C3F84F1"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3386650"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16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5B9F935"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3.6.1 Объекты культурно- досуговой деятельности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A9A408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AAE99D"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D1131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D51D4A"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D15681"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F07CA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EB4B8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BCE4E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A6B64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ACAB3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3272B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467C6B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38BC8536"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BDBF44E"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17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0383DC3"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3.8.1 Государственное управление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8A62B1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D11078"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7174A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95192F"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5F41D35"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113AE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0E19D9"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102507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D55BF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34F24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409EA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138AB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3000EBE9"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34F4B73"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18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40E44A9"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3.8.2 Представительская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26CBE9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D98838"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4B978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FFC418"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12A836"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BCBCAC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2EFFBF"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1618D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C4549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ECEB5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0CFF9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B6D47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19036AAA"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E672309"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20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5B7DE7F"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3.9.2 Проведение научных исследований</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9DF79E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53EBCE" w14:textId="77777777" w:rsidR="000B217C" w:rsidRPr="00605BE2" w:rsidRDefault="000B217C" w:rsidP="000B217C">
            <w:pPr>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8A1EB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C94D5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A9BE6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r>
              <w:rPr>
                <w:rFonts w:eastAsia="Roboto"/>
                <w:sz w:val="12"/>
                <w:szCs w:val="12"/>
                <w:lang w:val="ru" w:eastAsia="ja-JP"/>
              </w:rPr>
              <w:t>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FB4D1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CA327D"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FFE74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57C6F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777B79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CBAE0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DFC13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157BBEAF"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31FCAF5"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21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5B9F29E"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3.9.3 Проведение научных испытаний</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99D7A8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7272CC" w14:textId="77777777" w:rsidR="000B217C" w:rsidRPr="00605BE2" w:rsidRDefault="000B217C" w:rsidP="000B217C">
            <w:pPr>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AAC93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F5F2E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759E42"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44FEF4"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F59A3A"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2A76C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31B12E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B1B9C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31038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C6122A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7A62A240"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74EFAC4"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22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BF71E13"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3.10.1 Амбулаторное ветеринарное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24995D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0567BE" w14:textId="77777777" w:rsidR="000B217C" w:rsidRPr="00605BE2" w:rsidRDefault="000B217C" w:rsidP="000B217C">
            <w:pPr>
              <w:jc w:val="center"/>
              <w:rPr>
                <w:rFonts w:eastAsia="Roboto"/>
                <w:sz w:val="12"/>
                <w:szCs w:val="12"/>
                <w:lang w:eastAsia="ja-JP"/>
              </w:rPr>
            </w:pPr>
            <w:r>
              <w:rPr>
                <w:rFonts w:eastAsia="Roboto"/>
                <w:sz w:val="12"/>
                <w:szCs w:val="12"/>
                <w:lang w:eastAsia="ja-JP"/>
              </w:rPr>
              <w:t>3,95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699E5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EB6F6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1DA46C"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3,2</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39B38D"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AA0CDA"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BBDED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618BB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38E33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7072C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EFAA3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355A3783"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4F7652A"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23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1F0D61A"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3.10.2 Приюты для животных</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F524EC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A41B80"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9BFF21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B7281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48A863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14C208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89DE5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23D25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498E4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E3190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42D01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36F4C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202B5888"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1106ABD"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24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DDBBFCF"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4.1 Деловое управление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25A384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2E9C1E"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2802F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F05B271"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9B5931"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B972DC"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783564"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A5248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76475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79BFD0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647756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7095B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15F2F7B6"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9F019D8"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25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B1C5566"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4.2 Объекты торговли (торговые центры, торгово- развлекательные центры (комплексы)</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905136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C63F17"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6F4C0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C5110B"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2BC50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4,5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32D5A5"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3AD995"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B9FD4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363F9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3289E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E13B0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A2932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0D237ED5"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515C6BA"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26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F759D98"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4.3 Рынки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E2BA9C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1C53A4"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C17E3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14C4D2"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CFA441"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DCFDBF"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FF61B3"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E53FDA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36992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9F455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32F27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8CA85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0AD32B10"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5C567DB"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lastRenderedPageBreak/>
              <w:t>27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12DF20F"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4.4 Магазины</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AABF77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40D3FD"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11693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2FF9C02"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10D7F5"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39CD0A"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7BB5D9" w14:textId="77777777" w:rsidR="000B217C" w:rsidRPr="00FE6F31" w:rsidRDefault="000B217C" w:rsidP="000B217C">
            <w:pPr>
              <w:jc w:val="center"/>
              <w:rPr>
                <w:rFonts w:eastAsia="Roboto"/>
                <w:sz w:val="12"/>
                <w:szCs w:val="12"/>
                <w:lang w:val="ru" w:eastAsia="ja-JP"/>
              </w:rPr>
            </w:pPr>
            <w:r w:rsidRPr="002733B2">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FC2F0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A520A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E2328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B8738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34D4C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174D707C"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227BFB4"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28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9F253C1"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4.5 Банковская и страховая деятельность</w:t>
            </w:r>
          </w:p>
        </w:tc>
        <w:tc>
          <w:tcPr>
            <w:tcW w:w="1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083D42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C6EA91E"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C5AD2A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34FC966"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3,2</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6EE3694"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BB0B498"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50CE31E" w14:textId="77777777" w:rsidR="000B217C" w:rsidRPr="00FE6F31" w:rsidRDefault="000B217C" w:rsidP="000B217C">
            <w:pPr>
              <w:jc w:val="center"/>
              <w:rPr>
                <w:rFonts w:eastAsia="Roboto"/>
                <w:sz w:val="12"/>
                <w:szCs w:val="12"/>
                <w:lang w:val="ru" w:eastAsia="ja-JP"/>
              </w:rPr>
            </w:pPr>
            <w:r w:rsidRPr="002733B2">
              <w:rPr>
                <w:rFonts w:eastAsia="Roboto"/>
                <w:sz w:val="12"/>
                <w:szCs w:val="12"/>
                <w:lang w:val="ru" w:eastAsia="ja-JP"/>
              </w:rPr>
              <w:t>1,8</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A71BCB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861382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4B5210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3C15EC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C5E436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3E2783F6"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0E10E41"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29</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4EC98D9"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4.6 Общественное питание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3B0906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9FA105"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F1171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103BEE"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ED7DA1F"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D7CE19"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0A7239" w14:textId="77777777" w:rsidR="000B217C" w:rsidRPr="00FE6F31" w:rsidRDefault="000B217C" w:rsidP="000B217C">
            <w:pPr>
              <w:jc w:val="center"/>
              <w:rPr>
                <w:rFonts w:eastAsia="Roboto"/>
                <w:sz w:val="12"/>
                <w:szCs w:val="12"/>
                <w:lang w:val="ru" w:eastAsia="ja-JP"/>
              </w:rPr>
            </w:pPr>
            <w:r w:rsidRPr="002733B2">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CC9FB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18135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AB8F2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99ED59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75757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22D90322"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CFE3D47"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30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0817628"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4.7 Гостиничное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19E9A3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8E5CCF"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C8B599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F83737"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6B1884"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984A22"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60CD72" w14:textId="77777777" w:rsidR="000B217C" w:rsidRPr="00FE6F31" w:rsidRDefault="000B217C" w:rsidP="000B217C">
            <w:pPr>
              <w:jc w:val="center"/>
              <w:rPr>
                <w:rFonts w:eastAsia="Roboto"/>
                <w:sz w:val="12"/>
                <w:szCs w:val="12"/>
                <w:lang w:val="ru" w:eastAsia="ja-JP"/>
              </w:rPr>
            </w:pPr>
            <w:r w:rsidRPr="002733B2">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B6791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511A30"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66764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D58A7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2EDCC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2A1914AD"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A59E958"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31</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659C56F"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4.8.2 Проведение азартных игр</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CF825E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D26B40"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6964C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4BB069"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BB73A1"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74FB15E"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75440BD" w14:textId="77777777" w:rsidR="000B217C" w:rsidRPr="00FE6F31" w:rsidRDefault="000B217C" w:rsidP="000B217C">
            <w:pPr>
              <w:jc w:val="center"/>
              <w:rPr>
                <w:rFonts w:eastAsia="Roboto"/>
                <w:sz w:val="12"/>
                <w:szCs w:val="12"/>
                <w:lang w:val="ru" w:eastAsia="ja-JP"/>
              </w:rPr>
            </w:pPr>
            <w:r w:rsidRPr="002733B2">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644411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82E70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FE6BEA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2DF4B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11488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4C4C9FE6"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F3B0751"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32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694796E"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4.9.1.2 Обеспечение дорожного отдыха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90343F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53D7EB"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8EFCD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C873706"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A56B65F"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9F4881"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AD6F95" w14:textId="77777777" w:rsidR="000B217C" w:rsidRPr="00FE6F31" w:rsidRDefault="000B217C" w:rsidP="000B217C">
            <w:pPr>
              <w:jc w:val="center"/>
              <w:rPr>
                <w:rFonts w:eastAsia="Roboto"/>
                <w:sz w:val="12"/>
                <w:szCs w:val="12"/>
                <w:lang w:val="ru" w:eastAsia="ja-JP"/>
              </w:rPr>
            </w:pPr>
            <w:r w:rsidRPr="002733B2">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9E5E3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90B7C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E6FA5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1E226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1BE5D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525A60E5"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29F2900"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33</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EF4B4CD"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4.9.1.3 Автомобильные мойки</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CC8E11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70B156"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B4FF2A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51BE1C7"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B18096"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9EC68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33AA5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1AE8B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B5F240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F5EF1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E146C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66085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40ABD444"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0441DFC"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34</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03F42DD"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4.9.1.4 Ремонт автомобилей</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5F4C49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A25D5ED"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8CD8D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67AA2A"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9F7E2FA"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CB62D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69CB48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C60BE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CC4C3D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98E34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B54A13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B8B2A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4BA9FC83"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AFB15BD"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35</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D7DAFC1"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 xml:space="preserve">4.10 </w:t>
            </w:r>
            <w:proofErr w:type="spellStart"/>
            <w:r w:rsidRPr="00605BE2">
              <w:rPr>
                <w:rFonts w:eastAsia="Roboto"/>
                <w:sz w:val="12"/>
                <w:szCs w:val="12"/>
                <w:lang w:val="ru" w:eastAsia="ja-JP"/>
              </w:rPr>
              <w:t>Выставочно</w:t>
            </w:r>
            <w:proofErr w:type="spellEnd"/>
            <w:r w:rsidRPr="00605BE2">
              <w:rPr>
                <w:rFonts w:eastAsia="Roboto"/>
                <w:sz w:val="12"/>
                <w:szCs w:val="12"/>
                <w:lang w:val="ru" w:eastAsia="ja-JP"/>
              </w:rPr>
              <w:t>- ярмарочная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9CC4C8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A02FC8"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55DE9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4996B6"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2772A6"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661C6D"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5D5E6F"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FCA42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33936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AC0CE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77ABE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0A4FF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47E5FC50"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3490242"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36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2E8818F"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5.1.2 Обеспечение занятий спортом в помещениях</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CBF0DC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80B2C1"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56950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A0954D"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B8C5754"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FF1FB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7150A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2F087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0642D6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E2F55A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F51A0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F4EAF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44DA0DBB"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5D0D5DF4"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37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64DA5220"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5.2.1 Туристическое обслуживание</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68D7277"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6CF4BB"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F577E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06E90A"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26D69C"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603FE6E"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244A10B"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E31018"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ED2E2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115CCB"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21E00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9CC90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r w:rsidR="000B217C" w:rsidRPr="00605BE2" w14:paraId="6EB0A396"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7C4D8B22"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38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45DF8D24"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6.12 Научно- производственная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C36663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DFCE290"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98C9531"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443B57"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1A53779"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4DDFA5"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8989BE"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762A4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416B24"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B8337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9C6CC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406A9E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0049383C"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098092D4"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39</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248D80B2"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8.3 Обеспечение внутреннего правопорядка</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38EF08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AF1A6D"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195B33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0858B6"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3,2</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4005E7"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12F22D7"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588D96"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3C9A85"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00B0C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8B125F"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B4C89F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54F509"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r>
      <w:tr w:rsidR="000B217C" w:rsidRPr="00605BE2" w14:paraId="50DE278C" w14:textId="77777777" w:rsidTr="000B217C">
        <w:trPr>
          <w:trHeight w:val="57"/>
          <w:jc w:val="center"/>
        </w:trPr>
        <w:tc>
          <w:tcPr>
            <w:tcW w:w="284"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13FF00BC" w14:textId="77777777" w:rsidR="000B217C" w:rsidRPr="00605BE2" w:rsidRDefault="000B217C" w:rsidP="000B217C">
            <w:pPr>
              <w:jc w:val="center"/>
              <w:rPr>
                <w:rFonts w:eastAsia="Roboto"/>
                <w:sz w:val="12"/>
                <w:szCs w:val="12"/>
                <w:lang w:eastAsia="ja-JP"/>
              </w:rPr>
            </w:pPr>
            <w:r w:rsidRPr="00605BE2">
              <w:rPr>
                <w:rFonts w:eastAsia="Roboto"/>
                <w:sz w:val="12"/>
                <w:szCs w:val="12"/>
                <w:lang w:eastAsia="ja-JP"/>
              </w:rPr>
              <w:t>40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56" w:type="dxa"/>
              <w:left w:w="56" w:type="dxa"/>
              <w:bottom w:w="56" w:type="dxa"/>
              <w:right w:w="56" w:type="dxa"/>
            </w:tcMar>
            <w:vAlign w:val="center"/>
          </w:tcPr>
          <w:p w14:paraId="38CBE2D9" w14:textId="77777777" w:rsidR="000B217C" w:rsidRPr="00605BE2" w:rsidRDefault="000B217C" w:rsidP="000B217C">
            <w:pPr>
              <w:rPr>
                <w:rFonts w:eastAsia="Roboto"/>
                <w:sz w:val="12"/>
                <w:szCs w:val="12"/>
                <w:lang w:val="ru" w:eastAsia="ja-JP"/>
              </w:rPr>
            </w:pPr>
            <w:r w:rsidRPr="00605BE2">
              <w:rPr>
                <w:rFonts w:eastAsia="Roboto"/>
                <w:sz w:val="12"/>
                <w:szCs w:val="12"/>
                <w:lang w:val="ru" w:eastAsia="ja-JP"/>
              </w:rPr>
              <w:t>9.2.1 Санаторная деятельность</w:t>
            </w:r>
          </w:p>
        </w:tc>
        <w:tc>
          <w:tcPr>
            <w:tcW w:w="111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0CA69AC"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449212" w14:textId="77777777" w:rsidR="000B217C" w:rsidRPr="00605BE2" w:rsidRDefault="000B217C" w:rsidP="000B217C">
            <w:pPr>
              <w:jc w:val="center"/>
              <w:rPr>
                <w:rFonts w:eastAsia="Roboto"/>
                <w:sz w:val="12"/>
                <w:szCs w:val="12"/>
                <w:lang w:eastAsia="ja-JP"/>
              </w:rPr>
            </w:pPr>
            <w:r>
              <w:rPr>
                <w:rFonts w:eastAsia="Roboto"/>
                <w:sz w:val="12"/>
                <w:szCs w:val="12"/>
                <w:lang w:eastAsia="ja-JP"/>
              </w:rPr>
              <w:t>4</w:t>
            </w:r>
            <w:r w:rsidRPr="00605BE2">
              <w:rPr>
                <w:rFonts w:eastAsia="Roboto"/>
                <w:sz w:val="12"/>
                <w:szCs w:val="12"/>
                <w:lang w:eastAsia="ja-JP"/>
              </w:rPr>
              <w:t>,25</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A4AB4A"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4BE05D"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AEB4F9C"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3</w:t>
            </w:r>
            <w:r w:rsidRPr="00605BE2">
              <w:rPr>
                <w:rFonts w:eastAsia="Roboto"/>
                <w:sz w:val="12"/>
                <w:szCs w:val="12"/>
                <w:lang w:val="ru" w:eastAsia="ja-JP"/>
              </w:rPr>
              <w:t>,5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05A0F61"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4</w:t>
            </w:r>
            <w:r w:rsidRPr="00605BE2">
              <w:rPr>
                <w:rFonts w:eastAsia="Roboto"/>
                <w:sz w:val="12"/>
                <w:szCs w:val="12"/>
                <w:lang w:val="ru" w:eastAsia="ja-JP"/>
              </w:rPr>
              <w:t>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0CD1E3" w14:textId="77777777" w:rsidR="000B217C" w:rsidRPr="00605BE2" w:rsidRDefault="000B217C" w:rsidP="000B217C">
            <w:pPr>
              <w:jc w:val="center"/>
              <w:rPr>
                <w:rFonts w:eastAsia="Roboto"/>
                <w:sz w:val="12"/>
                <w:szCs w:val="12"/>
                <w:lang w:val="ru" w:eastAsia="ja-JP"/>
              </w:rPr>
            </w:pPr>
            <w:r>
              <w:rPr>
                <w:rFonts w:eastAsia="Roboto"/>
                <w:sz w:val="12"/>
                <w:szCs w:val="12"/>
                <w:lang w:val="ru" w:eastAsia="ja-JP"/>
              </w:rPr>
              <w:t>1,8</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DC962E"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7A3CB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9777EA3"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3</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42045D"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1,5</w:t>
            </w:r>
          </w:p>
        </w:tc>
        <w:tc>
          <w:tcPr>
            <w:tcW w:w="1112"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7AE32C2" w14:textId="77777777" w:rsidR="000B217C" w:rsidRPr="00605BE2" w:rsidRDefault="000B217C" w:rsidP="000B217C">
            <w:pPr>
              <w:jc w:val="center"/>
              <w:rPr>
                <w:rFonts w:eastAsia="Roboto"/>
                <w:sz w:val="12"/>
                <w:szCs w:val="12"/>
                <w:lang w:val="ru" w:eastAsia="ja-JP"/>
              </w:rPr>
            </w:pPr>
            <w:r w:rsidRPr="00605BE2">
              <w:rPr>
                <w:rFonts w:eastAsia="Roboto"/>
                <w:sz w:val="12"/>
                <w:szCs w:val="12"/>
                <w:lang w:val="ru" w:eastAsia="ja-JP"/>
              </w:rPr>
              <w:t>0,45</w:t>
            </w:r>
          </w:p>
        </w:tc>
      </w:tr>
    </w:tbl>
    <w:p w14:paraId="75A0155A" w14:textId="77777777" w:rsidR="000B217C" w:rsidRPr="00605BE2" w:rsidRDefault="000B217C" w:rsidP="000B217C">
      <w:pPr>
        <w:spacing w:after="240"/>
        <w:ind w:right="-316"/>
        <w:rPr>
          <w:rFonts w:eastAsia="Roboto"/>
          <w:sz w:val="12"/>
          <w:szCs w:val="12"/>
        </w:rPr>
      </w:pPr>
      <w:r w:rsidRPr="00605BE2">
        <w:rPr>
          <w:rFonts w:eastAsia="Roboto"/>
          <w:sz w:val="12"/>
          <w:szCs w:val="12"/>
        </w:rPr>
        <w:t>* показатель принимается как отступ на 3 м от минимального отступа зданий, строений, сооружений от красных линий по каждой</w:t>
      </w:r>
      <w:r>
        <w:rPr>
          <w:rFonts w:eastAsia="Roboto"/>
          <w:sz w:val="12"/>
          <w:szCs w:val="12"/>
        </w:rPr>
        <w:t xml:space="preserve"> территориальной зоне соответственно;</w:t>
      </w:r>
      <w:r w:rsidRPr="00605BE2">
        <w:rPr>
          <w:rFonts w:eastAsia="Roboto"/>
          <w:sz w:val="12"/>
          <w:szCs w:val="12"/>
        </w:rPr>
        <w:br/>
        <w:t>** не регламентируется:</w:t>
      </w:r>
      <w:r w:rsidRPr="00605BE2">
        <w:rPr>
          <w:rFonts w:eastAsia="Roboto"/>
          <w:sz w:val="12"/>
          <w:szCs w:val="12"/>
        </w:rPr>
        <w:br/>
        <w:t xml:space="preserve">    - в случае наличия на земельном участке зон с особыми условиями использования территории, запрещающих размещение объектов капитального строительства в соответствии с требованием;</w:t>
      </w:r>
      <w:r w:rsidRPr="00605BE2">
        <w:rPr>
          <w:rFonts w:eastAsia="Roboto"/>
          <w:sz w:val="12"/>
          <w:szCs w:val="12"/>
        </w:rPr>
        <w:br/>
      </w:r>
      <w:r w:rsidRPr="00605BE2">
        <w:rPr>
          <w:rFonts w:eastAsia="Roboto"/>
          <w:sz w:val="12"/>
          <w:szCs w:val="12"/>
        </w:rPr>
        <w:lastRenderedPageBreak/>
        <w:t xml:space="preserve">    - в случае разработки проекта планировки на территорию;</w:t>
      </w:r>
      <w:r w:rsidRPr="00605BE2">
        <w:rPr>
          <w:rFonts w:eastAsia="Roboto"/>
          <w:sz w:val="12"/>
          <w:szCs w:val="12"/>
        </w:rPr>
        <w:br/>
        <w:t xml:space="preserve">    - для зданий высотой более 18 м, выходящих на границу участка, примыкающую к существующей УДС;</w:t>
      </w:r>
      <w:r w:rsidRPr="00605BE2">
        <w:rPr>
          <w:rFonts w:eastAsia="Roboto"/>
          <w:sz w:val="12"/>
          <w:szCs w:val="12"/>
        </w:rPr>
        <w:br/>
        <w:t xml:space="preserve">    - при длине границы участка вдоль красной линии менее 25 м;</w:t>
      </w:r>
      <w:r w:rsidRPr="00605BE2">
        <w:rPr>
          <w:rFonts w:eastAsia="Roboto"/>
          <w:sz w:val="12"/>
          <w:szCs w:val="12"/>
        </w:rPr>
        <w:br/>
        <w:t>*** параметр действует на фасады и ограждения, выходящие на границу участка, примыкающую к территориям общего пользования;</w:t>
      </w:r>
      <w:r w:rsidRPr="00605BE2">
        <w:rPr>
          <w:rFonts w:eastAsia="Roboto"/>
          <w:sz w:val="12"/>
          <w:szCs w:val="12"/>
        </w:rPr>
        <w:br/>
        <w:t>**** не регламентируется при длине участка вдоль красных линий от 0 до 54 м, от 55 до 92 м - 60%, от 93 м - 70% (по каждой стороне участка).</w:t>
      </w:r>
    </w:p>
    <w:p w14:paraId="19600254" w14:textId="77777777" w:rsidR="000B217C" w:rsidRPr="00605BE2" w:rsidRDefault="000B217C" w:rsidP="000B217C">
      <w:pPr>
        <w:spacing w:after="240"/>
        <w:ind w:right="-316"/>
        <w:rPr>
          <w:rFonts w:eastAsia="Roboto"/>
          <w:sz w:val="12"/>
          <w:szCs w:val="12"/>
        </w:rPr>
      </w:pPr>
      <w:r w:rsidRPr="00605BE2">
        <w:rPr>
          <w:rFonts w:eastAsia="Roboto"/>
          <w:sz w:val="12"/>
          <w:szCs w:val="12"/>
        </w:rPr>
        <w:t xml:space="preserve">Примечания: </w:t>
      </w:r>
      <w:r w:rsidRPr="00605BE2">
        <w:rPr>
          <w:rFonts w:eastAsia="Roboto"/>
          <w:sz w:val="12"/>
          <w:szCs w:val="12"/>
        </w:rPr>
        <w:br/>
        <w:t xml:space="preserve">1. Параметры, касающиеся первых этажей здания, а именно минимальная высота первого этажа, минимальный процент остекления фасада первого этажа, минимальная высота оконных проемов первых этажей, максимальная отметка входной группы, не регламентируются в случае крупнопанельного домостроения. </w:t>
      </w:r>
      <w:r w:rsidRPr="00605BE2">
        <w:rPr>
          <w:rFonts w:eastAsia="Roboto"/>
          <w:sz w:val="12"/>
          <w:szCs w:val="12"/>
        </w:rPr>
        <w:br/>
        <w:t xml:space="preserve">2. Высота </w:t>
      </w:r>
      <w:proofErr w:type="spellStart"/>
      <w:r w:rsidRPr="00605BE2">
        <w:rPr>
          <w:rFonts w:eastAsia="Roboto"/>
          <w:sz w:val="12"/>
          <w:szCs w:val="12"/>
        </w:rPr>
        <w:t>непросматриваемой</w:t>
      </w:r>
      <w:proofErr w:type="spellEnd"/>
      <w:r w:rsidRPr="00605BE2">
        <w:rPr>
          <w:rFonts w:eastAsia="Roboto"/>
          <w:sz w:val="12"/>
          <w:szCs w:val="12"/>
        </w:rPr>
        <w:t xml:space="preserve"> части ограждений рассчитывается с учетом высоты опоры ограждения, если ширина опоры больше высоты </w:t>
      </w:r>
      <w:proofErr w:type="spellStart"/>
      <w:r w:rsidRPr="00605BE2">
        <w:rPr>
          <w:rFonts w:eastAsia="Roboto"/>
          <w:sz w:val="12"/>
          <w:szCs w:val="12"/>
        </w:rPr>
        <w:t>непросматриваемой</w:t>
      </w:r>
      <w:proofErr w:type="spellEnd"/>
      <w:r w:rsidRPr="00605BE2">
        <w:rPr>
          <w:rFonts w:eastAsia="Roboto"/>
          <w:sz w:val="12"/>
          <w:szCs w:val="12"/>
        </w:rPr>
        <w:t xml:space="preserve"> части.</w:t>
      </w:r>
    </w:p>
    <w:p w14:paraId="134601E5" w14:textId="77777777" w:rsidR="000B217C" w:rsidRDefault="000B217C" w:rsidP="00264EF6">
      <w:pPr>
        <w:spacing w:before="240" w:after="0"/>
        <w:ind w:right="-316"/>
        <w:rPr>
          <w:sz w:val="28"/>
          <w:szCs w:val="28"/>
        </w:rPr>
      </w:pPr>
      <w:r w:rsidRPr="00605BE2">
        <w:rPr>
          <w:sz w:val="28"/>
          <w:szCs w:val="28"/>
        </w:rPr>
        <w:t>4. Требования к внешнему облику фасадов объектов капитального строительства, относящихся к группе “Многоквартирные жилые”:</w:t>
      </w:r>
    </w:p>
    <w:tbl>
      <w:tblPr>
        <w:tblW w:w="15300" w:type="dxa"/>
        <w:jc w:val="center"/>
        <w:tblLayout w:type="fixed"/>
        <w:tblLook w:val="0400" w:firstRow="0" w:lastRow="0" w:firstColumn="0" w:lastColumn="0" w:noHBand="0" w:noVBand="1"/>
      </w:tblPr>
      <w:tblGrid>
        <w:gridCol w:w="421"/>
        <w:gridCol w:w="1154"/>
        <w:gridCol w:w="945"/>
        <w:gridCol w:w="5925"/>
        <w:gridCol w:w="105"/>
        <w:gridCol w:w="6750"/>
      </w:tblGrid>
      <w:tr w:rsidR="000B217C" w:rsidRPr="00E82060" w14:paraId="57D747AA" w14:textId="77777777" w:rsidTr="000B217C">
        <w:trPr>
          <w:trHeight w:val="24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37C90" w14:textId="77777777" w:rsidR="000B217C" w:rsidRPr="00C75E73" w:rsidRDefault="000B217C" w:rsidP="000B217C">
            <w:pPr>
              <w:jc w:val="center"/>
              <w:rPr>
                <w:rFonts w:eastAsia="Roboto"/>
                <w:sz w:val="12"/>
                <w:szCs w:val="12"/>
                <w:lang w:val="ru"/>
              </w:rPr>
            </w:pPr>
            <w:r w:rsidRPr="00C75E73">
              <w:rPr>
                <w:rFonts w:eastAsia="Nova Mono"/>
                <w:sz w:val="12"/>
                <w:szCs w:val="12"/>
                <w:lang w:val="ru"/>
              </w:rPr>
              <w:t>№</w:t>
            </w:r>
            <w:r>
              <w:rPr>
                <w:rFonts w:eastAsia="Nova Mono"/>
                <w:sz w:val="12"/>
                <w:szCs w:val="12"/>
                <w:lang w:val="ru"/>
              </w:rPr>
              <w:t xml:space="preserve"> п/п</w:t>
            </w:r>
          </w:p>
        </w:tc>
        <w:tc>
          <w:tcPr>
            <w:tcW w:w="1154" w:type="dxa"/>
            <w:tcBorders>
              <w:top w:val="single" w:sz="4" w:space="0" w:color="000000"/>
              <w:left w:val="nil"/>
              <w:bottom w:val="single" w:sz="4" w:space="0" w:color="000000"/>
              <w:right w:val="single" w:sz="4" w:space="0" w:color="000000"/>
            </w:tcBorders>
            <w:shd w:val="clear" w:color="auto" w:fill="auto"/>
            <w:vAlign w:val="center"/>
          </w:tcPr>
          <w:p w14:paraId="098EA05E" w14:textId="77777777" w:rsidR="000B217C" w:rsidRPr="00C75E73" w:rsidRDefault="000B217C" w:rsidP="000B217C">
            <w:pPr>
              <w:jc w:val="center"/>
              <w:rPr>
                <w:rFonts w:eastAsia="Roboto"/>
                <w:sz w:val="12"/>
                <w:szCs w:val="12"/>
                <w:lang w:val="ru"/>
              </w:rPr>
            </w:pPr>
            <w:r w:rsidRPr="00C75E73">
              <w:rPr>
                <w:rFonts w:eastAsia="Roboto"/>
                <w:sz w:val="12"/>
                <w:szCs w:val="12"/>
                <w:lang w:val="ru"/>
              </w:rPr>
              <w:t>Параметр</w:t>
            </w:r>
          </w:p>
        </w:tc>
        <w:tc>
          <w:tcPr>
            <w:tcW w:w="945" w:type="dxa"/>
            <w:tcBorders>
              <w:top w:val="single" w:sz="4" w:space="0" w:color="000000"/>
              <w:left w:val="nil"/>
              <w:bottom w:val="single" w:sz="4" w:space="0" w:color="000000"/>
              <w:right w:val="single" w:sz="4" w:space="0" w:color="000000"/>
            </w:tcBorders>
            <w:shd w:val="clear" w:color="auto" w:fill="auto"/>
            <w:vAlign w:val="center"/>
          </w:tcPr>
          <w:p w14:paraId="3FAAF9F5" w14:textId="77777777" w:rsidR="000B217C" w:rsidRPr="00C75E73" w:rsidRDefault="000B217C" w:rsidP="000B217C">
            <w:pPr>
              <w:jc w:val="center"/>
              <w:rPr>
                <w:rFonts w:eastAsia="Roboto"/>
                <w:sz w:val="12"/>
                <w:szCs w:val="12"/>
                <w:lang w:val="ru"/>
              </w:rPr>
            </w:pPr>
            <w:r w:rsidRPr="00C75E73">
              <w:rPr>
                <w:rFonts w:eastAsia="Roboto"/>
                <w:sz w:val="12"/>
                <w:szCs w:val="12"/>
                <w:lang w:val="ru"/>
              </w:rPr>
              <w:t>Конструктивный элемент</w:t>
            </w:r>
          </w:p>
        </w:tc>
        <w:tc>
          <w:tcPr>
            <w:tcW w:w="12780" w:type="dxa"/>
            <w:gridSpan w:val="3"/>
            <w:tcBorders>
              <w:top w:val="single" w:sz="4" w:space="0" w:color="000000"/>
              <w:left w:val="nil"/>
              <w:bottom w:val="single" w:sz="4" w:space="0" w:color="000000"/>
              <w:right w:val="single" w:sz="4" w:space="0" w:color="000000"/>
            </w:tcBorders>
            <w:shd w:val="clear" w:color="auto" w:fill="auto"/>
            <w:vAlign w:val="center"/>
          </w:tcPr>
          <w:p w14:paraId="1D44149B" w14:textId="77777777" w:rsidR="000B217C" w:rsidRPr="00C75E73" w:rsidRDefault="000B217C" w:rsidP="000B217C">
            <w:pPr>
              <w:jc w:val="center"/>
              <w:rPr>
                <w:rFonts w:eastAsia="Roboto"/>
                <w:sz w:val="12"/>
                <w:szCs w:val="12"/>
                <w:lang w:val="ru"/>
              </w:rPr>
            </w:pPr>
            <w:r w:rsidRPr="00C75E73">
              <w:rPr>
                <w:rFonts w:eastAsia="Roboto"/>
                <w:sz w:val="12"/>
                <w:szCs w:val="12"/>
                <w:lang w:val="ru"/>
              </w:rPr>
              <w:t>Требования</w:t>
            </w:r>
          </w:p>
        </w:tc>
      </w:tr>
      <w:tr w:rsidR="000B217C" w:rsidRPr="00E82060" w14:paraId="3A41F1CE" w14:textId="77777777" w:rsidTr="000B217C">
        <w:trPr>
          <w:trHeight w:val="392"/>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78E517ED" w14:textId="77777777" w:rsidR="000B217C" w:rsidRPr="00C75E73" w:rsidRDefault="000B217C" w:rsidP="000B217C">
            <w:pPr>
              <w:rPr>
                <w:rFonts w:eastAsia="Roboto"/>
                <w:sz w:val="12"/>
                <w:szCs w:val="12"/>
              </w:rPr>
            </w:pPr>
            <w:r w:rsidRPr="00C75E73">
              <w:rPr>
                <w:rFonts w:eastAsia="Roboto"/>
                <w:sz w:val="12"/>
                <w:szCs w:val="12"/>
              </w:rPr>
              <w:t>1</w:t>
            </w:r>
          </w:p>
        </w:tc>
        <w:tc>
          <w:tcPr>
            <w:tcW w:w="1154" w:type="dxa"/>
            <w:vMerge w:val="restart"/>
            <w:tcBorders>
              <w:top w:val="nil"/>
              <w:left w:val="nil"/>
              <w:bottom w:val="single" w:sz="4" w:space="0" w:color="000000"/>
              <w:right w:val="single" w:sz="4" w:space="0" w:color="000000"/>
            </w:tcBorders>
            <w:shd w:val="clear" w:color="auto" w:fill="auto"/>
          </w:tcPr>
          <w:p w14:paraId="07D3D0C5"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цветовым характеристикам зданий, строений и сооружений</w:t>
            </w:r>
          </w:p>
        </w:tc>
        <w:tc>
          <w:tcPr>
            <w:tcW w:w="945" w:type="dxa"/>
            <w:tcBorders>
              <w:top w:val="nil"/>
              <w:left w:val="nil"/>
              <w:bottom w:val="single" w:sz="4" w:space="0" w:color="000000"/>
              <w:right w:val="single" w:sz="4" w:space="0" w:color="000000"/>
            </w:tcBorders>
            <w:shd w:val="clear" w:color="auto" w:fill="auto"/>
            <w:vAlign w:val="center"/>
          </w:tcPr>
          <w:p w14:paraId="63FCB7CF" w14:textId="77777777" w:rsidR="000B217C" w:rsidRPr="00C75E73" w:rsidRDefault="000B217C" w:rsidP="000B217C">
            <w:pPr>
              <w:rPr>
                <w:rFonts w:eastAsia="Roboto"/>
                <w:sz w:val="12"/>
                <w:szCs w:val="12"/>
                <w:lang w:val="ru"/>
              </w:rPr>
            </w:pPr>
            <w:r w:rsidRPr="00C75E73">
              <w:rPr>
                <w:rFonts w:eastAsia="Roboto"/>
                <w:sz w:val="12"/>
                <w:szCs w:val="12"/>
                <w:lang w:val="ru"/>
              </w:rPr>
              <w:t>1.1</w:t>
            </w:r>
          </w:p>
          <w:p w14:paraId="71245A69" w14:textId="77777777" w:rsidR="000B217C" w:rsidRPr="00C75E73" w:rsidRDefault="000B217C" w:rsidP="000B217C">
            <w:pPr>
              <w:rPr>
                <w:rFonts w:eastAsia="Roboto"/>
                <w:sz w:val="12"/>
                <w:szCs w:val="12"/>
                <w:lang w:val="ru"/>
              </w:rPr>
            </w:pPr>
            <w:r w:rsidRPr="00C75E73">
              <w:rPr>
                <w:rFonts w:eastAsia="Roboto"/>
                <w:sz w:val="12"/>
                <w:szCs w:val="12"/>
                <w:lang w:val="ru"/>
              </w:rPr>
              <w:t>Стены</w:t>
            </w:r>
          </w:p>
        </w:tc>
        <w:tc>
          <w:tcPr>
            <w:tcW w:w="6030" w:type="dxa"/>
            <w:gridSpan w:val="2"/>
            <w:tcBorders>
              <w:top w:val="nil"/>
              <w:left w:val="nil"/>
              <w:bottom w:val="single" w:sz="4" w:space="0" w:color="000000"/>
              <w:right w:val="single" w:sz="4" w:space="0" w:color="FFFFFF"/>
            </w:tcBorders>
          </w:tcPr>
          <w:p w14:paraId="1AAD62A9"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1.1.1 В цветовом решении облицовочных материалов каждой блок-секции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08AEB242"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 xml:space="preserve">1.1.2 Цветовое решение должно осуществляться в соответствии с разрешенными к использованию RAL: </w:t>
            </w:r>
          </w:p>
          <w:p w14:paraId="30F93EAE" w14:textId="77777777" w:rsidR="000B217C" w:rsidRPr="00C75E73" w:rsidRDefault="000B217C" w:rsidP="009E5DAC">
            <w:pPr>
              <w:numPr>
                <w:ilvl w:val="0"/>
                <w:numId w:val="31"/>
              </w:numPr>
              <w:spacing w:after="0" w:line="276" w:lineRule="auto"/>
              <w:ind w:left="425" w:hanging="141"/>
              <w:jc w:val="both"/>
              <w:rPr>
                <w:rFonts w:eastAsia="Roboto"/>
                <w:sz w:val="12"/>
                <w:szCs w:val="12"/>
                <w:lang w:val="ru"/>
              </w:rPr>
            </w:pPr>
            <w:r w:rsidRPr="00C75E73">
              <w:rPr>
                <w:rFonts w:eastAsia="Roboto"/>
                <w:sz w:val="12"/>
                <w:szCs w:val="12"/>
                <w:lang w:val="ru"/>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64E67598" w14:textId="77777777" w:rsidR="000B217C" w:rsidRPr="00C75E73" w:rsidRDefault="000B217C" w:rsidP="009E5DAC">
            <w:pPr>
              <w:numPr>
                <w:ilvl w:val="0"/>
                <w:numId w:val="31"/>
              </w:numPr>
              <w:spacing w:after="0" w:line="276" w:lineRule="auto"/>
              <w:ind w:left="425" w:hanging="141"/>
              <w:jc w:val="both"/>
              <w:rPr>
                <w:rFonts w:eastAsia="Roboto"/>
                <w:sz w:val="12"/>
                <w:szCs w:val="12"/>
                <w:lang w:val="ru"/>
              </w:rPr>
            </w:pPr>
            <w:r w:rsidRPr="00C75E73">
              <w:rPr>
                <w:rFonts w:eastAsia="Roboto"/>
                <w:sz w:val="12"/>
                <w:szCs w:val="12"/>
                <w:lang w:val="ru"/>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750" w:type="dxa"/>
            <w:tcBorders>
              <w:top w:val="nil"/>
              <w:left w:val="single" w:sz="4" w:space="0" w:color="FFFFFF"/>
              <w:bottom w:val="single" w:sz="4" w:space="0" w:color="000000"/>
              <w:right w:val="single" w:sz="4" w:space="0" w:color="000000"/>
            </w:tcBorders>
          </w:tcPr>
          <w:p w14:paraId="783A46FF" w14:textId="77777777" w:rsidR="000B217C" w:rsidRPr="00C75E73" w:rsidRDefault="000B217C" w:rsidP="009E5DAC">
            <w:pPr>
              <w:numPr>
                <w:ilvl w:val="0"/>
                <w:numId w:val="33"/>
              </w:numPr>
              <w:spacing w:after="0" w:line="276" w:lineRule="auto"/>
              <w:ind w:left="261"/>
              <w:contextualSpacing/>
              <w:jc w:val="both"/>
              <w:rPr>
                <w:rFonts w:eastAsia="Roboto"/>
                <w:sz w:val="12"/>
                <w:szCs w:val="12"/>
                <w:lang w:val="ru"/>
              </w:rPr>
            </w:pPr>
            <w:r w:rsidRPr="00C75E73">
              <w:rPr>
                <w:rFonts w:eastAsia="Roboto"/>
                <w:sz w:val="12"/>
                <w:szCs w:val="12"/>
                <w:lang w:val="ru"/>
              </w:rPr>
              <w:t xml:space="preserve">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6EC28B5C" w14:textId="77777777" w:rsidR="000B217C" w:rsidRPr="00C75E73" w:rsidRDefault="000B217C" w:rsidP="009E5DAC">
            <w:pPr>
              <w:numPr>
                <w:ilvl w:val="0"/>
                <w:numId w:val="33"/>
              </w:numPr>
              <w:spacing w:after="0" w:line="276" w:lineRule="auto"/>
              <w:ind w:left="261"/>
              <w:contextualSpacing/>
              <w:jc w:val="both"/>
              <w:rPr>
                <w:rFonts w:eastAsia="Roboto"/>
                <w:sz w:val="12"/>
                <w:szCs w:val="12"/>
                <w:lang w:val="ru"/>
              </w:rPr>
            </w:pPr>
            <w:r w:rsidRPr="00C75E73">
              <w:rPr>
                <w:rFonts w:eastAsia="Roboto"/>
                <w:sz w:val="12"/>
                <w:szCs w:val="12"/>
                <w:lang w:val="ru"/>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  </w:t>
            </w:r>
          </w:p>
          <w:p w14:paraId="386949D3" w14:textId="77777777" w:rsidR="000B217C" w:rsidRPr="00C75E73" w:rsidRDefault="000B217C" w:rsidP="000B217C">
            <w:pPr>
              <w:ind w:left="283" w:hanging="360"/>
              <w:rPr>
                <w:rFonts w:eastAsia="Roboto"/>
                <w:sz w:val="12"/>
                <w:szCs w:val="12"/>
                <w:lang w:val="ru"/>
              </w:rPr>
            </w:pPr>
          </w:p>
        </w:tc>
      </w:tr>
      <w:tr w:rsidR="000B217C" w:rsidRPr="00E82060" w14:paraId="2E0C3A8E" w14:textId="77777777" w:rsidTr="000B217C">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0EE630A0" w14:textId="77777777" w:rsidR="000B217C" w:rsidRPr="00C75E73" w:rsidRDefault="000B217C" w:rsidP="000B217C">
            <w:pPr>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2FE413DD" w14:textId="77777777" w:rsidR="000B217C" w:rsidRPr="00C75E73" w:rsidRDefault="000B217C" w:rsidP="000B217C">
            <w:pPr>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5BDABF6E" w14:textId="77777777" w:rsidR="000B217C" w:rsidRPr="00C75E73" w:rsidRDefault="000B217C" w:rsidP="000B217C">
            <w:pPr>
              <w:rPr>
                <w:rFonts w:eastAsia="Roboto"/>
                <w:sz w:val="12"/>
                <w:szCs w:val="12"/>
                <w:lang w:val="ru"/>
              </w:rPr>
            </w:pPr>
            <w:r w:rsidRPr="00C75E73">
              <w:rPr>
                <w:rFonts w:eastAsia="Roboto"/>
                <w:sz w:val="12"/>
                <w:szCs w:val="12"/>
                <w:lang w:val="ru"/>
              </w:rPr>
              <w:t>1.2</w:t>
            </w:r>
          </w:p>
          <w:p w14:paraId="71EEB700" w14:textId="77777777" w:rsidR="000B217C" w:rsidRPr="00C75E73" w:rsidRDefault="000B217C" w:rsidP="000B217C">
            <w:pPr>
              <w:rPr>
                <w:rFonts w:eastAsia="Roboto"/>
                <w:sz w:val="12"/>
                <w:szCs w:val="12"/>
                <w:lang w:val="ru"/>
              </w:rPr>
            </w:pPr>
            <w:r w:rsidRPr="00C75E73">
              <w:rPr>
                <w:rFonts w:eastAsia="Roboto"/>
                <w:sz w:val="12"/>
                <w:szCs w:val="12"/>
                <w:lang w:val="ru"/>
              </w:rPr>
              <w:t>Окна</w:t>
            </w:r>
          </w:p>
        </w:tc>
        <w:tc>
          <w:tcPr>
            <w:tcW w:w="6030" w:type="dxa"/>
            <w:gridSpan w:val="2"/>
            <w:tcBorders>
              <w:top w:val="nil"/>
              <w:left w:val="nil"/>
              <w:bottom w:val="single" w:sz="4" w:space="0" w:color="000000"/>
              <w:right w:val="single" w:sz="4" w:space="0" w:color="FFFFFF"/>
            </w:tcBorders>
          </w:tcPr>
          <w:p w14:paraId="6DEF653F"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1.2.1 Цветовое решение должно осуществляться в соответствии с разрешенными к использованию RAL: 9010, 1002, 7010, 7011, 7024, 7026, 820-5, 7021, 8014, 9005.</w:t>
            </w:r>
          </w:p>
        </w:tc>
        <w:tc>
          <w:tcPr>
            <w:tcW w:w="6750" w:type="dxa"/>
            <w:tcBorders>
              <w:top w:val="nil"/>
              <w:left w:val="single" w:sz="4" w:space="0" w:color="FFFFFF"/>
              <w:bottom w:val="single" w:sz="4" w:space="0" w:color="000000"/>
              <w:right w:val="single" w:sz="4" w:space="0" w:color="000000"/>
            </w:tcBorders>
          </w:tcPr>
          <w:p w14:paraId="140C119C" w14:textId="77777777" w:rsidR="000B217C" w:rsidRPr="00C75E73" w:rsidRDefault="000B217C" w:rsidP="009E5DAC">
            <w:pPr>
              <w:numPr>
                <w:ilvl w:val="0"/>
                <w:numId w:val="28"/>
              </w:numPr>
              <w:spacing w:after="0" w:line="276" w:lineRule="auto"/>
              <w:ind w:left="283"/>
              <w:jc w:val="both"/>
              <w:rPr>
                <w:rFonts w:eastAsia="Roboto"/>
                <w:sz w:val="12"/>
                <w:szCs w:val="12"/>
                <w:lang w:val="ru"/>
              </w:rPr>
            </w:pPr>
            <w:r w:rsidRPr="00C75E73">
              <w:rPr>
                <w:rFonts w:eastAsia="Roboto"/>
                <w:sz w:val="12"/>
                <w:szCs w:val="12"/>
                <w:lang w:val="ru"/>
              </w:rPr>
              <w:t xml:space="preserve">1.2.2 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витрины коммерческих предприятий). </w:t>
            </w:r>
          </w:p>
        </w:tc>
      </w:tr>
      <w:tr w:rsidR="000B217C" w:rsidRPr="00E82060" w14:paraId="3C5C6A65" w14:textId="77777777" w:rsidTr="000B217C">
        <w:trPr>
          <w:trHeight w:val="16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262F2BDC" w14:textId="77777777" w:rsidR="000B217C" w:rsidRPr="00C75E73" w:rsidRDefault="000B217C" w:rsidP="000B217C">
            <w:pPr>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7AB25B54" w14:textId="77777777" w:rsidR="000B217C" w:rsidRPr="00C75E73" w:rsidRDefault="000B217C" w:rsidP="000B217C">
            <w:pPr>
              <w:rPr>
                <w:rFonts w:eastAsia="Roboto"/>
                <w:sz w:val="14"/>
                <w:szCs w:val="14"/>
                <w:lang w:val="ru"/>
              </w:rPr>
            </w:pPr>
          </w:p>
        </w:tc>
        <w:tc>
          <w:tcPr>
            <w:tcW w:w="945" w:type="dxa"/>
            <w:tcBorders>
              <w:top w:val="nil"/>
              <w:left w:val="nil"/>
              <w:bottom w:val="single" w:sz="4" w:space="0" w:color="000000"/>
              <w:right w:val="single" w:sz="4" w:space="0" w:color="auto"/>
            </w:tcBorders>
            <w:shd w:val="clear" w:color="auto" w:fill="auto"/>
            <w:vAlign w:val="center"/>
          </w:tcPr>
          <w:p w14:paraId="27669F80" w14:textId="77777777" w:rsidR="000B217C" w:rsidRPr="00C75E73" w:rsidRDefault="000B217C" w:rsidP="000B217C">
            <w:pPr>
              <w:rPr>
                <w:rFonts w:eastAsia="Roboto"/>
                <w:sz w:val="12"/>
                <w:szCs w:val="12"/>
                <w:lang w:val="ru"/>
              </w:rPr>
            </w:pPr>
            <w:r w:rsidRPr="00C75E73">
              <w:rPr>
                <w:rFonts w:eastAsia="Roboto"/>
                <w:sz w:val="12"/>
                <w:szCs w:val="12"/>
                <w:lang w:val="ru"/>
              </w:rPr>
              <w:t>1.3 Остекление</w:t>
            </w:r>
          </w:p>
        </w:tc>
        <w:tc>
          <w:tcPr>
            <w:tcW w:w="5925" w:type="dxa"/>
            <w:tcBorders>
              <w:top w:val="nil"/>
              <w:left w:val="single" w:sz="4" w:space="0" w:color="auto"/>
              <w:bottom w:val="single" w:sz="4" w:space="0" w:color="auto"/>
            </w:tcBorders>
          </w:tcPr>
          <w:p w14:paraId="2701C040"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 xml:space="preserve">1.3.1 Не допускается использование цветного (тонированного в массе),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  </w:t>
            </w:r>
          </w:p>
          <w:p w14:paraId="09392D6C"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 xml:space="preserve">1.3.2 Цветовое решение должно осуществляться в нейтральных* и серых оттенках стекла. ** </w:t>
            </w:r>
          </w:p>
        </w:tc>
        <w:tc>
          <w:tcPr>
            <w:tcW w:w="6855" w:type="dxa"/>
            <w:gridSpan w:val="2"/>
            <w:tcBorders>
              <w:top w:val="nil"/>
              <w:left w:val="nil"/>
              <w:bottom w:val="single" w:sz="4" w:space="0" w:color="000000"/>
              <w:right w:val="single" w:sz="4" w:space="0" w:color="000000"/>
            </w:tcBorders>
          </w:tcPr>
          <w:p w14:paraId="7190375D" w14:textId="77777777" w:rsidR="000B217C" w:rsidRPr="00C75E73" w:rsidRDefault="000B217C" w:rsidP="000B217C">
            <w:pPr>
              <w:rPr>
                <w:rFonts w:eastAsia="Roboto"/>
                <w:sz w:val="12"/>
                <w:szCs w:val="12"/>
                <w:lang w:val="ru"/>
              </w:rPr>
            </w:pPr>
          </w:p>
          <w:p w14:paraId="44A8CE4A" w14:textId="77777777" w:rsidR="000B217C" w:rsidRPr="00C75E73" w:rsidRDefault="000B217C" w:rsidP="000B217C">
            <w:pPr>
              <w:ind w:left="425"/>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1AFECF1E" w14:textId="77777777" w:rsidR="000B217C" w:rsidRPr="00C75E73" w:rsidRDefault="000B217C" w:rsidP="000B217C">
            <w:pPr>
              <w:ind w:left="425"/>
              <w:rPr>
                <w:rFonts w:eastAsia="Roboto"/>
                <w:sz w:val="16"/>
                <w:szCs w:val="16"/>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0B217C" w:rsidRPr="00E82060" w14:paraId="29135868" w14:textId="77777777" w:rsidTr="000B217C">
        <w:trPr>
          <w:trHeight w:val="121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406A7CE2" w14:textId="77777777" w:rsidR="000B217C" w:rsidRPr="00C75E73" w:rsidRDefault="000B217C" w:rsidP="000B217C">
            <w:pPr>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5045BBEC" w14:textId="77777777" w:rsidR="000B217C" w:rsidRPr="00C75E73" w:rsidRDefault="000B217C" w:rsidP="000B217C">
            <w:pPr>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1E473410" w14:textId="77777777" w:rsidR="000B217C" w:rsidRPr="00C75E73" w:rsidRDefault="000B217C" w:rsidP="000B217C">
            <w:pPr>
              <w:rPr>
                <w:rFonts w:eastAsia="Roboto"/>
                <w:sz w:val="12"/>
                <w:szCs w:val="12"/>
                <w:lang w:val="ru"/>
              </w:rPr>
            </w:pPr>
            <w:r w:rsidRPr="00C75E73">
              <w:rPr>
                <w:rFonts w:eastAsia="Roboto"/>
                <w:sz w:val="12"/>
                <w:szCs w:val="12"/>
                <w:lang w:val="ru"/>
              </w:rPr>
              <w:t>1.4</w:t>
            </w:r>
          </w:p>
          <w:p w14:paraId="2CA50FCC" w14:textId="77777777" w:rsidR="000B217C" w:rsidRPr="00C75E73" w:rsidRDefault="000B217C" w:rsidP="000B217C">
            <w:pPr>
              <w:rPr>
                <w:rFonts w:eastAsia="Roboto"/>
                <w:sz w:val="12"/>
                <w:szCs w:val="12"/>
                <w:lang w:val="ru"/>
              </w:rPr>
            </w:pPr>
            <w:r w:rsidRPr="00C75E73">
              <w:rPr>
                <w:rFonts w:eastAsia="Roboto"/>
                <w:sz w:val="12"/>
                <w:szCs w:val="12"/>
                <w:lang w:val="ru"/>
              </w:rPr>
              <w:t>Цоколь</w:t>
            </w:r>
          </w:p>
        </w:tc>
        <w:tc>
          <w:tcPr>
            <w:tcW w:w="6030" w:type="dxa"/>
            <w:gridSpan w:val="2"/>
            <w:tcBorders>
              <w:top w:val="nil"/>
              <w:left w:val="nil"/>
              <w:bottom w:val="single" w:sz="4" w:space="0" w:color="000000"/>
              <w:right w:val="single" w:sz="4" w:space="0" w:color="FFFFFF"/>
            </w:tcBorders>
          </w:tcPr>
          <w:p w14:paraId="535BD19C"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1.4.1 Предусмотреть цветовое решение, соответствующее одному из колеров элементов здания (стен, перекрытий, элементов окон, ограждений).</w:t>
            </w:r>
          </w:p>
          <w:p w14:paraId="048538F9"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750" w:type="dxa"/>
            <w:tcBorders>
              <w:top w:val="nil"/>
              <w:left w:val="single" w:sz="4" w:space="0" w:color="FFFFFF"/>
              <w:bottom w:val="single" w:sz="4" w:space="0" w:color="000000"/>
              <w:right w:val="single" w:sz="4" w:space="0" w:color="000000"/>
            </w:tcBorders>
          </w:tcPr>
          <w:p w14:paraId="05E76022" w14:textId="77777777" w:rsidR="000B217C" w:rsidRPr="00C75E73" w:rsidRDefault="000B217C" w:rsidP="009E5DAC">
            <w:pPr>
              <w:numPr>
                <w:ilvl w:val="0"/>
                <w:numId w:val="28"/>
              </w:numPr>
              <w:spacing w:after="0" w:line="276" w:lineRule="auto"/>
              <w:ind w:left="283"/>
              <w:jc w:val="both"/>
              <w:rPr>
                <w:rFonts w:eastAsia="Roboto"/>
                <w:sz w:val="12"/>
                <w:szCs w:val="12"/>
                <w:lang w:val="ru"/>
              </w:rPr>
            </w:pPr>
            <w:r w:rsidRPr="00C75E73">
              <w:rPr>
                <w:rFonts w:eastAsia="Roboto"/>
                <w:sz w:val="12"/>
                <w:szCs w:val="12"/>
                <w:lang w:val="ru"/>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185FAA42" w14:textId="77777777" w:rsidR="000B217C" w:rsidRPr="00C75E73" w:rsidRDefault="000B217C" w:rsidP="009E5DAC">
            <w:pPr>
              <w:numPr>
                <w:ilvl w:val="0"/>
                <w:numId w:val="28"/>
              </w:numPr>
              <w:spacing w:after="0" w:line="276" w:lineRule="auto"/>
              <w:ind w:left="283"/>
              <w:jc w:val="both"/>
              <w:rPr>
                <w:rFonts w:eastAsia="Roboto"/>
                <w:sz w:val="12"/>
                <w:szCs w:val="12"/>
                <w:lang w:val="ru"/>
              </w:rPr>
            </w:pPr>
            <w:r w:rsidRPr="00C75E73">
              <w:rPr>
                <w:rFonts w:eastAsia="Roboto"/>
                <w:sz w:val="12"/>
                <w:szCs w:val="12"/>
                <w:lang w:val="ru"/>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w:t>
            </w:r>
          </w:p>
        </w:tc>
      </w:tr>
      <w:tr w:rsidR="000B217C" w:rsidRPr="00E82060" w14:paraId="6445DAFF" w14:textId="77777777" w:rsidTr="000B217C">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66334A9F" w14:textId="77777777" w:rsidR="000B217C" w:rsidRPr="00C75E73" w:rsidRDefault="000B217C" w:rsidP="000B217C">
            <w:pPr>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58C2A27B" w14:textId="77777777" w:rsidR="000B217C" w:rsidRPr="00C75E73" w:rsidRDefault="000B217C" w:rsidP="000B217C">
            <w:pPr>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3DE03807" w14:textId="77777777" w:rsidR="000B217C" w:rsidRPr="00C75E73" w:rsidRDefault="000B217C" w:rsidP="000B217C">
            <w:pPr>
              <w:rPr>
                <w:rFonts w:eastAsia="Roboto"/>
                <w:sz w:val="12"/>
                <w:szCs w:val="12"/>
                <w:lang w:val="ru"/>
              </w:rPr>
            </w:pPr>
            <w:r w:rsidRPr="00C75E73">
              <w:rPr>
                <w:rFonts w:eastAsia="Roboto"/>
                <w:sz w:val="12"/>
                <w:szCs w:val="12"/>
                <w:lang w:val="ru"/>
              </w:rPr>
              <w:t>1.5</w:t>
            </w:r>
          </w:p>
          <w:p w14:paraId="5DD23B3C" w14:textId="77777777" w:rsidR="000B217C" w:rsidRPr="00C75E73" w:rsidRDefault="000B217C" w:rsidP="000B217C">
            <w:pPr>
              <w:rPr>
                <w:rFonts w:eastAsia="Roboto"/>
                <w:sz w:val="12"/>
                <w:szCs w:val="12"/>
                <w:lang w:val="ru"/>
              </w:rPr>
            </w:pPr>
            <w:r w:rsidRPr="00C75E73">
              <w:rPr>
                <w:rFonts w:eastAsia="Roboto"/>
                <w:sz w:val="12"/>
                <w:szCs w:val="12"/>
                <w:lang w:val="ru"/>
              </w:rPr>
              <w:t>Кровля</w:t>
            </w:r>
          </w:p>
        </w:tc>
        <w:tc>
          <w:tcPr>
            <w:tcW w:w="6030" w:type="dxa"/>
            <w:gridSpan w:val="2"/>
            <w:tcBorders>
              <w:top w:val="nil"/>
              <w:left w:val="nil"/>
              <w:bottom w:val="single" w:sz="4" w:space="0" w:color="000000"/>
              <w:right w:val="single" w:sz="4" w:space="0" w:color="FFFFFF"/>
            </w:tcBorders>
          </w:tcPr>
          <w:p w14:paraId="65374CB4" w14:textId="77777777" w:rsidR="000B217C" w:rsidRPr="00C75E73" w:rsidRDefault="000B217C" w:rsidP="009E5DAC">
            <w:pPr>
              <w:numPr>
                <w:ilvl w:val="0"/>
                <w:numId w:val="22"/>
              </w:numPr>
              <w:spacing w:after="0" w:line="276" w:lineRule="auto"/>
              <w:ind w:left="283"/>
              <w:jc w:val="both"/>
              <w:rPr>
                <w:rFonts w:eastAsia="Roboto"/>
                <w:sz w:val="12"/>
                <w:szCs w:val="12"/>
                <w:lang w:val="ru"/>
              </w:rPr>
            </w:pPr>
            <w:r w:rsidRPr="00C75E73">
              <w:rPr>
                <w:rFonts w:eastAsia="Roboto"/>
                <w:sz w:val="12"/>
                <w:szCs w:val="12"/>
                <w:lang w:val="ru"/>
              </w:rPr>
              <w:t xml:space="preserve">1.5.1 Цветовое решение должно осуществляться в соответствии с разрешенными к использованию RAL: 7045, 8028, 820-5, 7024, 8004, 3005, 9006, 8011, 3007, 7021. </w:t>
            </w:r>
          </w:p>
        </w:tc>
        <w:tc>
          <w:tcPr>
            <w:tcW w:w="6750" w:type="dxa"/>
            <w:tcBorders>
              <w:top w:val="nil"/>
              <w:left w:val="single" w:sz="4" w:space="0" w:color="FFFFFF"/>
              <w:bottom w:val="single" w:sz="4" w:space="0" w:color="000000"/>
              <w:right w:val="single" w:sz="4" w:space="0" w:color="000000"/>
            </w:tcBorders>
          </w:tcPr>
          <w:p w14:paraId="1586826A" w14:textId="77777777" w:rsidR="000B217C" w:rsidRPr="00C75E73" w:rsidRDefault="000B217C" w:rsidP="009E5DAC">
            <w:pPr>
              <w:numPr>
                <w:ilvl w:val="0"/>
                <w:numId w:val="22"/>
              </w:numPr>
              <w:spacing w:after="0" w:line="276" w:lineRule="auto"/>
              <w:ind w:left="283"/>
              <w:jc w:val="both"/>
              <w:rPr>
                <w:rFonts w:eastAsia="Roboto"/>
                <w:sz w:val="12"/>
                <w:szCs w:val="12"/>
                <w:lang w:val="ru"/>
              </w:rPr>
            </w:pPr>
            <w:r w:rsidRPr="00C75E73">
              <w:rPr>
                <w:rFonts w:eastAsia="Roboto"/>
                <w:sz w:val="12"/>
                <w:szCs w:val="12"/>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0B217C" w:rsidRPr="00E82060" w14:paraId="2A42307D" w14:textId="77777777" w:rsidTr="000B217C">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66EF5535" w14:textId="77777777" w:rsidR="000B217C" w:rsidRPr="00C75E73" w:rsidRDefault="000B217C" w:rsidP="000B217C">
            <w:pPr>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06A4B3AA" w14:textId="77777777" w:rsidR="000B217C" w:rsidRPr="00C75E73" w:rsidRDefault="000B217C" w:rsidP="000B217C">
            <w:pPr>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778D3953" w14:textId="77777777" w:rsidR="000B217C" w:rsidRPr="00C75E73" w:rsidRDefault="000B217C" w:rsidP="000B217C">
            <w:pPr>
              <w:rPr>
                <w:rFonts w:eastAsia="Roboto"/>
                <w:sz w:val="12"/>
                <w:szCs w:val="12"/>
                <w:lang w:val="ru"/>
              </w:rPr>
            </w:pPr>
            <w:r w:rsidRPr="00C75E73">
              <w:rPr>
                <w:rFonts w:eastAsia="Roboto"/>
                <w:sz w:val="12"/>
                <w:szCs w:val="12"/>
                <w:lang w:val="ru"/>
              </w:rPr>
              <w:t>1.6</w:t>
            </w:r>
          </w:p>
          <w:p w14:paraId="7FDD2AAC" w14:textId="77777777" w:rsidR="000B217C" w:rsidRPr="00C75E73" w:rsidRDefault="000B217C" w:rsidP="000B217C">
            <w:pPr>
              <w:rPr>
                <w:rFonts w:eastAsia="Roboto"/>
                <w:sz w:val="12"/>
                <w:szCs w:val="12"/>
                <w:lang w:val="ru"/>
              </w:rPr>
            </w:pPr>
            <w:r w:rsidRPr="00C75E73">
              <w:rPr>
                <w:rFonts w:eastAsia="Roboto"/>
                <w:sz w:val="12"/>
                <w:szCs w:val="12"/>
                <w:lang w:val="ru"/>
              </w:rPr>
              <w:t>Элементы входных групп</w:t>
            </w:r>
          </w:p>
        </w:tc>
        <w:tc>
          <w:tcPr>
            <w:tcW w:w="6030" w:type="dxa"/>
            <w:gridSpan w:val="2"/>
            <w:tcBorders>
              <w:top w:val="nil"/>
              <w:left w:val="nil"/>
              <w:bottom w:val="single" w:sz="4" w:space="0" w:color="000000"/>
              <w:right w:val="single" w:sz="4" w:space="0" w:color="FFFFFF"/>
            </w:tcBorders>
          </w:tcPr>
          <w:p w14:paraId="62BAFCB2"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 xml:space="preserve">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 </w:t>
            </w:r>
          </w:p>
        </w:tc>
        <w:tc>
          <w:tcPr>
            <w:tcW w:w="6750" w:type="dxa"/>
            <w:tcBorders>
              <w:top w:val="nil"/>
              <w:left w:val="single" w:sz="4" w:space="0" w:color="FFFFFF"/>
              <w:bottom w:val="single" w:sz="4" w:space="0" w:color="000000"/>
              <w:right w:val="single" w:sz="4" w:space="0" w:color="000000"/>
            </w:tcBorders>
          </w:tcPr>
          <w:p w14:paraId="3A7D2E61" w14:textId="77777777" w:rsidR="000B217C" w:rsidRPr="00C75E73" w:rsidRDefault="000B217C" w:rsidP="009E5DAC">
            <w:pPr>
              <w:numPr>
                <w:ilvl w:val="0"/>
                <w:numId w:val="28"/>
              </w:numPr>
              <w:spacing w:after="0" w:line="276" w:lineRule="auto"/>
              <w:ind w:left="283"/>
              <w:jc w:val="both"/>
              <w:rPr>
                <w:rFonts w:eastAsia="Roboto"/>
                <w:sz w:val="12"/>
                <w:szCs w:val="12"/>
                <w:lang w:val="ru"/>
              </w:rPr>
            </w:pPr>
            <w:r w:rsidRPr="00C75E73">
              <w:rPr>
                <w:rFonts w:eastAsia="Roboto"/>
                <w:sz w:val="12"/>
                <w:szCs w:val="12"/>
                <w:lang w:val="ru"/>
              </w:rPr>
              <w:t>1.6.2 Допускается использовать один из следующих акцентных оттенков RAL: 9010, 085 90 30, 080 80 40, 210 70 10, 050 70 30, 060 70 40, 070 70 40, 075 70 50, 3012, 280 70 10, 6033, 5014, 5024, 230 50 10, 050 60 40, 2003, 240-2, 160 60 20, 040 50 40, 030 50 30, 8001, 6010, 6011, 8023, 5000, 180 40 15, 6028, 8015.</w:t>
            </w:r>
          </w:p>
          <w:p w14:paraId="6F69006C" w14:textId="77777777" w:rsidR="000B217C" w:rsidRPr="00C75E73" w:rsidRDefault="000B217C" w:rsidP="009E5DAC">
            <w:pPr>
              <w:numPr>
                <w:ilvl w:val="0"/>
                <w:numId w:val="28"/>
              </w:numPr>
              <w:spacing w:after="0" w:line="276" w:lineRule="auto"/>
              <w:ind w:left="283"/>
              <w:jc w:val="both"/>
              <w:rPr>
                <w:rFonts w:eastAsia="Roboto"/>
                <w:sz w:val="12"/>
                <w:szCs w:val="12"/>
                <w:lang w:val="ru"/>
              </w:rPr>
            </w:pPr>
            <w:r w:rsidRPr="00C75E73">
              <w:rPr>
                <w:rFonts w:eastAsia="Roboto"/>
                <w:sz w:val="12"/>
                <w:szCs w:val="12"/>
                <w:lang w:val="ru"/>
              </w:rPr>
              <w:t>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0B217C" w:rsidRPr="00E82060" w14:paraId="722160CC" w14:textId="77777777" w:rsidTr="000B217C">
        <w:trPr>
          <w:trHeight w:val="330"/>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484AEBA0" w14:textId="77777777" w:rsidR="000B217C" w:rsidRPr="00C75E73" w:rsidRDefault="000B217C" w:rsidP="000B217C">
            <w:pPr>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7D3E2626" w14:textId="77777777" w:rsidR="000B217C" w:rsidRPr="00C75E73" w:rsidRDefault="000B217C" w:rsidP="000B217C">
            <w:pPr>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544A7584" w14:textId="77777777" w:rsidR="000B217C" w:rsidRPr="00C75E73" w:rsidRDefault="000B217C" w:rsidP="000B217C">
            <w:pPr>
              <w:rPr>
                <w:rFonts w:eastAsia="Roboto"/>
                <w:sz w:val="12"/>
                <w:szCs w:val="12"/>
                <w:lang w:val="ru"/>
              </w:rPr>
            </w:pPr>
            <w:r w:rsidRPr="00C75E73">
              <w:rPr>
                <w:rFonts w:eastAsia="Roboto"/>
                <w:sz w:val="12"/>
                <w:szCs w:val="12"/>
                <w:lang w:val="ru"/>
              </w:rPr>
              <w:t>1.7</w:t>
            </w:r>
          </w:p>
          <w:p w14:paraId="478B3094" w14:textId="77777777" w:rsidR="000B217C" w:rsidRPr="00C75E73" w:rsidRDefault="000B217C" w:rsidP="000B217C">
            <w:pPr>
              <w:rPr>
                <w:rFonts w:eastAsia="Roboto"/>
                <w:sz w:val="12"/>
                <w:szCs w:val="12"/>
                <w:lang w:val="ru"/>
              </w:rPr>
            </w:pPr>
            <w:r w:rsidRPr="00C75E73">
              <w:rPr>
                <w:rFonts w:eastAsia="Roboto"/>
                <w:sz w:val="12"/>
                <w:szCs w:val="12"/>
                <w:lang w:val="ru"/>
              </w:rPr>
              <w:t>Ограждения</w:t>
            </w:r>
          </w:p>
        </w:tc>
        <w:tc>
          <w:tcPr>
            <w:tcW w:w="6030" w:type="dxa"/>
            <w:gridSpan w:val="2"/>
            <w:tcBorders>
              <w:top w:val="nil"/>
              <w:left w:val="nil"/>
              <w:bottom w:val="single" w:sz="4" w:space="0" w:color="000000"/>
              <w:right w:val="single" w:sz="4" w:space="0" w:color="FFFFFF"/>
            </w:tcBorders>
          </w:tcPr>
          <w:p w14:paraId="41D37F9F"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69D3D924"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 xml:space="preserve">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 </w:t>
            </w:r>
          </w:p>
        </w:tc>
        <w:tc>
          <w:tcPr>
            <w:tcW w:w="6750" w:type="dxa"/>
            <w:tcBorders>
              <w:top w:val="nil"/>
              <w:left w:val="single" w:sz="4" w:space="0" w:color="FFFFFF"/>
              <w:bottom w:val="single" w:sz="4" w:space="0" w:color="000000"/>
              <w:right w:val="single" w:sz="4" w:space="0" w:color="000000"/>
            </w:tcBorders>
          </w:tcPr>
          <w:p w14:paraId="7F3E26DF"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 xml:space="preserve">1.7.3 Для ограждений, выполненных из латуни или покрытых имитацией латуни, а также для ограждений, выполненных из </w:t>
            </w:r>
            <w:proofErr w:type="spellStart"/>
            <w:r w:rsidRPr="00C75E73">
              <w:rPr>
                <w:rFonts w:eastAsia="Roboto"/>
                <w:sz w:val="12"/>
                <w:szCs w:val="12"/>
                <w:lang w:val="ru"/>
              </w:rPr>
              <w:t>кортена</w:t>
            </w:r>
            <w:proofErr w:type="spellEnd"/>
            <w:r w:rsidRPr="00C75E73">
              <w:rPr>
                <w:rFonts w:eastAsia="Roboto"/>
                <w:sz w:val="12"/>
                <w:szCs w:val="12"/>
                <w:lang w:val="ru"/>
              </w:rPr>
              <w:t xml:space="preserve">, допускается отклонение от перечня разрешенных RAL в пользу натурального цвета материала. </w:t>
            </w:r>
          </w:p>
          <w:p w14:paraId="0E662F54"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 xml:space="preserve">1.7.4 Цветовое решение ограждений, выполненных из стекла, должно осуществляться в нейтральных* и серых </w:t>
            </w:r>
            <w:proofErr w:type="gramStart"/>
            <w:r w:rsidRPr="00C75E73">
              <w:rPr>
                <w:rFonts w:eastAsia="Roboto"/>
                <w:sz w:val="12"/>
                <w:szCs w:val="12"/>
                <w:lang w:val="ru"/>
              </w:rPr>
              <w:t>оттенках.*</w:t>
            </w:r>
            <w:proofErr w:type="gramEnd"/>
            <w:r w:rsidRPr="00C75E73">
              <w:rPr>
                <w:rFonts w:eastAsia="Roboto"/>
                <w:sz w:val="12"/>
                <w:szCs w:val="12"/>
                <w:lang w:val="ru"/>
              </w:rPr>
              <w:t xml:space="preserve">* </w:t>
            </w:r>
          </w:p>
          <w:p w14:paraId="013255CD" w14:textId="77777777" w:rsidR="000B217C" w:rsidRPr="00C75E73" w:rsidRDefault="000B217C" w:rsidP="000B217C">
            <w:pPr>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03125A5D" w14:textId="77777777" w:rsidR="000B217C" w:rsidRPr="00C75E73" w:rsidRDefault="000B217C" w:rsidP="000B217C">
            <w:pPr>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0B217C" w:rsidRPr="00E82060" w14:paraId="1EEF1EFE" w14:textId="77777777" w:rsidTr="000B217C">
        <w:trPr>
          <w:trHeight w:val="1138"/>
          <w:jc w:val="center"/>
        </w:trPr>
        <w:tc>
          <w:tcPr>
            <w:tcW w:w="421" w:type="dxa"/>
            <w:vMerge w:val="restart"/>
            <w:tcBorders>
              <w:top w:val="nil"/>
              <w:left w:val="single" w:sz="4" w:space="0" w:color="000000"/>
              <w:bottom w:val="single" w:sz="4" w:space="0" w:color="000000"/>
              <w:right w:val="single" w:sz="4" w:space="0" w:color="000000"/>
            </w:tcBorders>
            <w:shd w:val="clear" w:color="auto" w:fill="auto"/>
          </w:tcPr>
          <w:p w14:paraId="058B7499" w14:textId="77777777" w:rsidR="000B217C" w:rsidRPr="00C75E73" w:rsidRDefault="000B217C" w:rsidP="000B217C">
            <w:pPr>
              <w:rPr>
                <w:rFonts w:eastAsia="Roboto"/>
                <w:sz w:val="12"/>
                <w:szCs w:val="12"/>
              </w:rPr>
            </w:pPr>
            <w:r w:rsidRPr="00C75E73">
              <w:rPr>
                <w:rFonts w:eastAsia="Roboto"/>
                <w:sz w:val="12"/>
                <w:szCs w:val="12"/>
              </w:rPr>
              <w:t>2</w:t>
            </w:r>
          </w:p>
        </w:tc>
        <w:tc>
          <w:tcPr>
            <w:tcW w:w="1154" w:type="dxa"/>
            <w:vMerge w:val="restart"/>
            <w:tcBorders>
              <w:top w:val="nil"/>
              <w:left w:val="nil"/>
              <w:bottom w:val="single" w:sz="4" w:space="0" w:color="000000"/>
              <w:right w:val="single" w:sz="4" w:space="0" w:color="000000"/>
            </w:tcBorders>
            <w:shd w:val="clear" w:color="auto" w:fill="auto"/>
          </w:tcPr>
          <w:p w14:paraId="5204CDE6"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отделочным материалам фасадов зданий, строений и сооружений</w:t>
            </w:r>
          </w:p>
        </w:tc>
        <w:tc>
          <w:tcPr>
            <w:tcW w:w="945" w:type="dxa"/>
            <w:tcBorders>
              <w:top w:val="nil"/>
              <w:left w:val="nil"/>
              <w:bottom w:val="single" w:sz="4" w:space="0" w:color="000000"/>
              <w:right w:val="single" w:sz="4" w:space="0" w:color="000000"/>
            </w:tcBorders>
            <w:shd w:val="clear" w:color="auto" w:fill="auto"/>
            <w:vAlign w:val="center"/>
          </w:tcPr>
          <w:p w14:paraId="1D5BD2DD" w14:textId="77777777" w:rsidR="000B217C" w:rsidRPr="00C75E73" w:rsidRDefault="000B217C" w:rsidP="000B217C">
            <w:pPr>
              <w:rPr>
                <w:rFonts w:eastAsia="Roboto"/>
                <w:sz w:val="12"/>
                <w:szCs w:val="12"/>
                <w:lang w:val="ru"/>
              </w:rPr>
            </w:pPr>
            <w:r w:rsidRPr="00C75E73">
              <w:rPr>
                <w:rFonts w:eastAsia="Roboto"/>
                <w:sz w:val="12"/>
                <w:szCs w:val="12"/>
                <w:lang w:val="ru"/>
              </w:rPr>
              <w:t>2.1</w:t>
            </w:r>
          </w:p>
          <w:p w14:paraId="66B527BF" w14:textId="77777777" w:rsidR="000B217C" w:rsidRPr="00C75E73" w:rsidRDefault="000B217C" w:rsidP="000B217C">
            <w:pPr>
              <w:rPr>
                <w:rFonts w:eastAsia="Roboto"/>
                <w:sz w:val="12"/>
                <w:szCs w:val="12"/>
                <w:lang w:val="ru"/>
              </w:rPr>
            </w:pPr>
            <w:r w:rsidRPr="00C75E73">
              <w:rPr>
                <w:rFonts w:eastAsia="Roboto"/>
                <w:sz w:val="12"/>
                <w:szCs w:val="12"/>
                <w:lang w:val="ru"/>
              </w:rPr>
              <w:t>Стены</w:t>
            </w:r>
          </w:p>
        </w:tc>
        <w:tc>
          <w:tcPr>
            <w:tcW w:w="6030" w:type="dxa"/>
            <w:gridSpan w:val="2"/>
            <w:tcBorders>
              <w:top w:val="nil"/>
              <w:left w:val="nil"/>
              <w:bottom w:val="single" w:sz="4" w:space="0" w:color="000000"/>
              <w:right w:val="single" w:sz="4" w:space="0" w:color="FFFFFF"/>
            </w:tcBorders>
            <w:shd w:val="clear" w:color="auto" w:fill="auto"/>
          </w:tcPr>
          <w:p w14:paraId="4EC2C4D2" w14:textId="77777777" w:rsidR="000B217C" w:rsidRPr="00C75E73" w:rsidRDefault="000B217C" w:rsidP="009E5DAC">
            <w:pPr>
              <w:numPr>
                <w:ilvl w:val="0"/>
                <w:numId w:val="27"/>
              </w:numPr>
              <w:spacing w:after="0" w:line="276" w:lineRule="auto"/>
              <w:ind w:left="283"/>
              <w:jc w:val="both"/>
              <w:rPr>
                <w:rFonts w:eastAsia="Roboto"/>
                <w:sz w:val="12"/>
                <w:szCs w:val="12"/>
                <w:lang w:val="ru"/>
              </w:rPr>
            </w:pPr>
            <w:r w:rsidRPr="00C75E73">
              <w:rPr>
                <w:rFonts w:eastAsia="Roboto"/>
                <w:sz w:val="12"/>
                <w:szCs w:val="12"/>
                <w:lang w:val="ru"/>
              </w:rPr>
              <w:t>2.1.1 Один из материалов должен быть основным и использоваться на большей части площади фасада.</w:t>
            </w:r>
          </w:p>
          <w:p w14:paraId="21057E7D" w14:textId="77777777" w:rsidR="000B217C" w:rsidRPr="00C75E73" w:rsidRDefault="000B217C" w:rsidP="009E5DAC">
            <w:pPr>
              <w:numPr>
                <w:ilvl w:val="0"/>
                <w:numId w:val="27"/>
              </w:numPr>
              <w:spacing w:after="0" w:line="276" w:lineRule="auto"/>
              <w:ind w:left="283"/>
              <w:jc w:val="both"/>
              <w:rPr>
                <w:rFonts w:eastAsia="Roboto"/>
                <w:sz w:val="12"/>
                <w:szCs w:val="12"/>
                <w:lang w:val="ru"/>
              </w:rPr>
            </w:pPr>
            <w:r w:rsidRPr="00C75E73">
              <w:rPr>
                <w:rFonts w:eastAsia="Roboto"/>
                <w:sz w:val="12"/>
                <w:szCs w:val="12"/>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6AD23ED9" w14:textId="77777777" w:rsidR="000B217C" w:rsidRPr="00C75E73" w:rsidRDefault="000B217C" w:rsidP="009E5DAC">
            <w:pPr>
              <w:numPr>
                <w:ilvl w:val="0"/>
                <w:numId w:val="27"/>
              </w:numPr>
              <w:spacing w:after="0" w:line="276" w:lineRule="auto"/>
              <w:ind w:left="283"/>
              <w:jc w:val="both"/>
              <w:rPr>
                <w:rFonts w:eastAsia="Roboto"/>
                <w:sz w:val="12"/>
                <w:szCs w:val="12"/>
                <w:lang w:val="ru"/>
              </w:rPr>
            </w:pPr>
            <w:r w:rsidRPr="00C75E73">
              <w:rPr>
                <w:rFonts w:eastAsia="Roboto"/>
                <w:sz w:val="12"/>
                <w:szCs w:val="12"/>
                <w:lang w:val="ru"/>
              </w:rPr>
              <w:t>2.1.3 Материалы с глянцевой поверхностью (за исключением стекла)</w:t>
            </w:r>
            <w:r w:rsidRPr="00C75E73">
              <w:rPr>
                <w:rFonts w:eastAsia="Roboto"/>
                <w:i/>
                <w:sz w:val="12"/>
                <w:szCs w:val="12"/>
                <w:lang w:val="ru"/>
              </w:rPr>
              <w:t xml:space="preserve"> </w:t>
            </w:r>
            <w:r w:rsidRPr="00C75E73">
              <w:rPr>
                <w:rFonts w:eastAsia="Roboto"/>
                <w:sz w:val="12"/>
                <w:szCs w:val="12"/>
                <w:lang w:val="ru"/>
              </w:rPr>
              <w:t>должны применяться на меньшей части площади фасада.</w:t>
            </w:r>
          </w:p>
        </w:tc>
        <w:tc>
          <w:tcPr>
            <w:tcW w:w="6750" w:type="dxa"/>
            <w:tcBorders>
              <w:top w:val="nil"/>
              <w:left w:val="single" w:sz="4" w:space="0" w:color="FFFFFF"/>
              <w:bottom w:val="single" w:sz="4" w:space="0" w:color="000000"/>
              <w:right w:val="single" w:sz="4" w:space="0" w:color="000000"/>
            </w:tcBorders>
            <w:shd w:val="clear" w:color="auto" w:fill="auto"/>
          </w:tcPr>
          <w:p w14:paraId="1EC208F0" w14:textId="77777777" w:rsidR="000B217C" w:rsidRPr="00C75E73" w:rsidRDefault="000B217C" w:rsidP="009E5DAC">
            <w:pPr>
              <w:numPr>
                <w:ilvl w:val="0"/>
                <w:numId w:val="27"/>
              </w:numPr>
              <w:spacing w:after="0" w:line="276" w:lineRule="auto"/>
              <w:ind w:left="283"/>
              <w:jc w:val="both"/>
              <w:rPr>
                <w:rFonts w:eastAsia="Roboto"/>
                <w:sz w:val="12"/>
                <w:szCs w:val="12"/>
                <w:lang w:val="ru"/>
              </w:rPr>
            </w:pPr>
            <w:r w:rsidRPr="00C75E73">
              <w:rPr>
                <w:rFonts w:eastAsia="Roboto"/>
                <w:sz w:val="12"/>
                <w:szCs w:val="12"/>
                <w:lang w:val="ru"/>
              </w:rPr>
              <w:t>2.1.4 Материалы, имитирующие натуральные, должны соответствовать им по фактуре.</w:t>
            </w:r>
          </w:p>
          <w:p w14:paraId="14DDADA4" w14:textId="77777777" w:rsidR="000B217C" w:rsidRPr="00C75E73" w:rsidRDefault="000B217C" w:rsidP="009E5DAC">
            <w:pPr>
              <w:numPr>
                <w:ilvl w:val="0"/>
                <w:numId w:val="27"/>
              </w:numPr>
              <w:spacing w:after="0" w:line="276" w:lineRule="auto"/>
              <w:ind w:left="283"/>
              <w:jc w:val="both"/>
              <w:rPr>
                <w:rFonts w:eastAsia="Roboto"/>
                <w:sz w:val="12"/>
                <w:szCs w:val="12"/>
                <w:lang w:val="ru"/>
              </w:rPr>
            </w:pPr>
            <w:r w:rsidRPr="00C75E73">
              <w:rPr>
                <w:rFonts w:eastAsia="Roboto"/>
                <w:sz w:val="12"/>
                <w:szCs w:val="12"/>
                <w:lang w:val="ru"/>
              </w:rPr>
              <w:t>2.1.5 Не допускается окраска поверхностей, облицованных натуральным камнем.</w:t>
            </w:r>
          </w:p>
          <w:p w14:paraId="175B26E0" w14:textId="77777777" w:rsidR="000B217C" w:rsidRPr="00C75E73" w:rsidRDefault="000B217C" w:rsidP="009E5DAC">
            <w:pPr>
              <w:numPr>
                <w:ilvl w:val="0"/>
                <w:numId w:val="27"/>
              </w:numPr>
              <w:spacing w:after="0" w:line="276" w:lineRule="auto"/>
              <w:ind w:left="283"/>
              <w:jc w:val="both"/>
              <w:rPr>
                <w:rFonts w:eastAsia="Roboto"/>
                <w:sz w:val="12"/>
                <w:szCs w:val="12"/>
                <w:lang w:val="ru"/>
              </w:rPr>
            </w:pPr>
            <w:r w:rsidRPr="00C75E73">
              <w:rPr>
                <w:rFonts w:eastAsia="Roboto"/>
                <w:sz w:val="12"/>
                <w:szCs w:val="12"/>
                <w:lang w:val="ru"/>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0B217C" w:rsidRPr="00E82060" w14:paraId="01496CD6" w14:textId="77777777" w:rsidTr="000B217C">
        <w:trPr>
          <w:trHeight w:val="375"/>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684B1EA" w14:textId="77777777" w:rsidR="000B217C" w:rsidRPr="00C75E73" w:rsidRDefault="000B217C" w:rsidP="000B217C">
            <w:pPr>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3BAA4E53" w14:textId="77777777" w:rsidR="000B217C" w:rsidRPr="00C75E73" w:rsidRDefault="000B217C" w:rsidP="000B217C">
            <w:pPr>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0F8BAAB6" w14:textId="77777777" w:rsidR="000B217C" w:rsidRPr="00C75E73" w:rsidRDefault="000B217C" w:rsidP="000B217C">
            <w:pPr>
              <w:rPr>
                <w:rFonts w:eastAsia="Roboto"/>
                <w:sz w:val="12"/>
                <w:szCs w:val="12"/>
                <w:lang w:val="ru"/>
              </w:rPr>
            </w:pPr>
            <w:r w:rsidRPr="00C75E73">
              <w:rPr>
                <w:rFonts w:eastAsia="Roboto"/>
                <w:sz w:val="12"/>
                <w:szCs w:val="12"/>
                <w:lang w:val="ru"/>
              </w:rPr>
              <w:t>2.2</w:t>
            </w:r>
          </w:p>
          <w:p w14:paraId="7C20B273" w14:textId="77777777" w:rsidR="000B217C" w:rsidRPr="00C75E73" w:rsidRDefault="000B217C" w:rsidP="000B217C">
            <w:pPr>
              <w:rPr>
                <w:rFonts w:eastAsia="Roboto"/>
                <w:sz w:val="12"/>
                <w:szCs w:val="12"/>
                <w:lang w:val="ru"/>
              </w:rPr>
            </w:pPr>
            <w:r w:rsidRPr="00C75E73">
              <w:rPr>
                <w:rFonts w:eastAsia="Roboto"/>
                <w:sz w:val="12"/>
                <w:szCs w:val="12"/>
                <w:lang w:val="ru"/>
              </w:rPr>
              <w:t>Окна</w:t>
            </w:r>
          </w:p>
        </w:tc>
        <w:tc>
          <w:tcPr>
            <w:tcW w:w="6030" w:type="dxa"/>
            <w:gridSpan w:val="2"/>
            <w:tcBorders>
              <w:top w:val="nil"/>
              <w:left w:val="nil"/>
              <w:bottom w:val="single" w:sz="4" w:space="0" w:color="000000"/>
              <w:right w:val="single" w:sz="4" w:space="0" w:color="FFFFFF"/>
            </w:tcBorders>
            <w:shd w:val="clear" w:color="auto" w:fill="auto"/>
          </w:tcPr>
          <w:p w14:paraId="0D6AD7AC" w14:textId="77777777" w:rsidR="000B217C" w:rsidRPr="00C75E73" w:rsidRDefault="000B217C" w:rsidP="009E5DAC">
            <w:pPr>
              <w:numPr>
                <w:ilvl w:val="0"/>
                <w:numId w:val="32"/>
              </w:numPr>
              <w:spacing w:after="0" w:line="276" w:lineRule="auto"/>
              <w:ind w:left="283"/>
              <w:jc w:val="both"/>
              <w:rPr>
                <w:rFonts w:eastAsia="Roboto"/>
                <w:sz w:val="12"/>
                <w:szCs w:val="12"/>
                <w:lang w:val="ru"/>
              </w:rPr>
            </w:pPr>
            <w:r w:rsidRPr="00C75E73">
              <w:rPr>
                <w:rFonts w:eastAsia="Roboto"/>
                <w:sz w:val="12"/>
                <w:szCs w:val="12"/>
                <w:lang w:val="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6750" w:type="dxa"/>
            <w:tcBorders>
              <w:top w:val="nil"/>
              <w:left w:val="single" w:sz="4" w:space="0" w:color="FFFFFF"/>
              <w:bottom w:val="single" w:sz="4" w:space="0" w:color="000000"/>
              <w:right w:val="single" w:sz="4" w:space="0" w:color="000000"/>
            </w:tcBorders>
            <w:shd w:val="clear" w:color="auto" w:fill="auto"/>
          </w:tcPr>
          <w:p w14:paraId="56E0988E" w14:textId="77777777" w:rsidR="000B217C" w:rsidRPr="00C75E73" w:rsidRDefault="000B217C" w:rsidP="009E5DAC">
            <w:pPr>
              <w:numPr>
                <w:ilvl w:val="0"/>
                <w:numId w:val="32"/>
              </w:numPr>
              <w:spacing w:after="0" w:line="276" w:lineRule="auto"/>
              <w:ind w:left="283"/>
              <w:jc w:val="both"/>
              <w:rPr>
                <w:rFonts w:eastAsia="Roboto"/>
                <w:sz w:val="12"/>
                <w:szCs w:val="12"/>
                <w:lang w:val="ru"/>
              </w:rPr>
            </w:pPr>
            <w:r w:rsidRPr="00C75E73">
              <w:rPr>
                <w:rFonts w:eastAsia="Roboto"/>
                <w:sz w:val="12"/>
                <w:szCs w:val="12"/>
                <w:lang w:val="ru"/>
              </w:rPr>
              <w:t xml:space="preserve">2.2.2 Все элементы окон (за исключением стекла) должны выполняться в едином материале. Допускается применение разных материалов для разных по назначению групп проемов (окна жилых помещений, витрины коммерческих предприятий). </w:t>
            </w:r>
          </w:p>
        </w:tc>
      </w:tr>
      <w:tr w:rsidR="000B217C" w:rsidRPr="00E82060" w14:paraId="217B0F60" w14:textId="77777777" w:rsidTr="000B217C">
        <w:trPr>
          <w:trHeight w:val="394"/>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78E0FAC5" w14:textId="77777777" w:rsidR="000B217C" w:rsidRPr="00C75E73" w:rsidRDefault="000B217C" w:rsidP="000B217C">
            <w:pPr>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6A015E23" w14:textId="77777777" w:rsidR="000B217C" w:rsidRPr="00C75E73" w:rsidRDefault="000B217C" w:rsidP="000B217C">
            <w:pPr>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518552C9" w14:textId="77777777" w:rsidR="000B217C" w:rsidRPr="00C75E73" w:rsidRDefault="000B217C" w:rsidP="000B217C">
            <w:pPr>
              <w:rPr>
                <w:rFonts w:eastAsia="Roboto"/>
                <w:sz w:val="12"/>
                <w:szCs w:val="12"/>
                <w:lang w:val="ru"/>
              </w:rPr>
            </w:pPr>
            <w:r w:rsidRPr="00C75E73">
              <w:rPr>
                <w:rFonts w:eastAsia="Roboto"/>
                <w:sz w:val="12"/>
                <w:szCs w:val="12"/>
                <w:lang w:val="ru"/>
              </w:rPr>
              <w:t>2.3 Остекление</w:t>
            </w:r>
          </w:p>
        </w:tc>
        <w:tc>
          <w:tcPr>
            <w:tcW w:w="6030" w:type="dxa"/>
            <w:gridSpan w:val="2"/>
            <w:tcBorders>
              <w:top w:val="nil"/>
              <w:left w:val="nil"/>
              <w:bottom w:val="single" w:sz="4" w:space="0" w:color="000000"/>
              <w:right w:val="single" w:sz="4" w:space="0" w:color="FFFFFF"/>
            </w:tcBorders>
            <w:shd w:val="clear" w:color="auto" w:fill="auto"/>
          </w:tcPr>
          <w:p w14:paraId="02C5BC58" w14:textId="77777777" w:rsidR="000B217C" w:rsidRPr="00C75E73" w:rsidRDefault="000B217C" w:rsidP="009E5DAC">
            <w:pPr>
              <w:numPr>
                <w:ilvl w:val="0"/>
                <w:numId w:val="25"/>
              </w:numPr>
              <w:spacing w:after="0" w:line="276" w:lineRule="auto"/>
              <w:ind w:left="283"/>
              <w:jc w:val="both"/>
              <w:rPr>
                <w:rFonts w:eastAsia="Roboto"/>
                <w:sz w:val="12"/>
                <w:szCs w:val="12"/>
                <w:lang w:val="ru"/>
              </w:rPr>
            </w:pPr>
            <w:r w:rsidRPr="00C75E73">
              <w:rPr>
                <w:rFonts w:eastAsia="Roboto"/>
                <w:sz w:val="12"/>
                <w:szCs w:val="12"/>
                <w:lang w:val="ru"/>
              </w:rPr>
              <w:t xml:space="preserve">2.3.1 Не допускается установка дверных заполнений с остеклением менее 70% полотна (за исключением дверных проемов к техническим помещениям). </w:t>
            </w:r>
          </w:p>
          <w:p w14:paraId="76D72ED8" w14:textId="77777777" w:rsidR="000B217C" w:rsidRPr="00C75E73" w:rsidRDefault="000B217C" w:rsidP="009E5DAC">
            <w:pPr>
              <w:numPr>
                <w:ilvl w:val="0"/>
                <w:numId w:val="25"/>
              </w:numPr>
              <w:spacing w:after="0" w:line="276" w:lineRule="auto"/>
              <w:ind w:left="283"/>
              <w:jc w:val="both"/>
              <w:rPr>
                <w:rFonts w:eastAsia="Roboto"/>
                <w:sz w:val="12"/>
                <w:szCs w:val="12"/>
                <w:lang w:val="ru"/>
              </w:rPr>
            </w:pPr>
            <w:r w:rsidRPr="00C75E73">
              <w:rPr>
                <w:rFonts w:eastAsia="Roboto"/>
                <w:sz w:val="12"/>
                <w:szCs w:val="12"/>
                <w:lang w:val="ru"/>
              </w:rPr>
              <w:t>2.3.2 При остеклении балконов и лоджий не допускается устройство глухих пластиковых полотен.</w:t>
            </w:r>
          </w:p>
        </w:tc>
        <w:tc>
          <w:tcPr>
            <w:tcW w:w="6750" w:type="dxa"/>
            <w:tcBorders>
              <w:top w:val="nil"/>
              <w:left w:val="single" w:sz="4" w:space="0" w:color="FFFFFF"/>
              <w:bottom w:val="single" w:sz="4" w:space="0" w:color="000000"/>
              <w:right w:val="single" w:sz="4" w:space="0" w:color="000000"/>
            </w:tcBorders>
            <w:shd w:val="clear" w:color="auto" w:fill="auto"/>
          </w:tcPr>
          <w:p w14:paraId="382CFB20" w14:textId="77777777" w:rsidR="000B217C" w:rsidRPr="00C75E73" w:rsidRDefault="000B217C" w:rsidP="009E5DAC">
            <w:pPr>
              <w:numPr>
                <w:ilvl w:val="0"/>
                <w:numId w:val="25"/>
              </w:numPr>
              <w:spacing w:after="0" w:line="276" w:lineRule="auto"/>
              <w:ind w:left="283"/>
              <w:jc w:val="both"/>
              <w:rPr>
                <w:rFonts w:eastAsia="Roboto"/>
                <w:sz w:val="12"/>
                <w:szCs w:val="12"/>
                <w:lang w:val="ru"/>
              </w:rPr>
            </w:pPr>
            <w:r w:rsidRPr="00C75E73">
              <w:rPr>
                <w:rFonts w:eastAsia="Roboto"/>
                <w:sz w:val="12"/>
                <w:szCs w:val="12"/>
                <w:lang w:val="ru"/>
              </w:rPr>
              <w:t>2.3.3 Не допускается использование тонированного</w:t>
            </w:r>
            <w:r w:rsidRPr="00C75E73">
              <w:rPr>
                <w:rFonts w:eastAsia="Roboto"/>
                <w:i/>
                <w:sz w:val="12"/>
                <w:szCs w:val="12"/>
                <w:lang w:val="ru"/>
              </w:rPr>
              <w:t xml:space="preserve"> </w:t>
            </w:r>
            <w:r w:rsidRPr="00C75E73">
              <w:rPr>
                <w:rFonts w:eastAsia="Roboto"/>
                <w:sz w:val="12"/>
                <w:szCs w:val="12"/>
                <w:lang w:val="ru"/>
              </w:rPr>
              <w:t xml:space="preserve">в массе, а также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 </w:t>
            </w:r>
          </w:p>
          <w:p w14:paraId="30AABF56" w14:textId="77777777" w:rsidR="000B217C" w:rsidRPr="00C75E73" w:rsidRDefault="000B217C" w:rsidP="000B217C">
            <w:pPr>
              <w:ind w:left="283" w:hanging="360"/>
              <w:rPr>
                <w:rFonts w:eastAsia="Roboto"/>
                <w:sz w:val="12"/>
                <w:szCs w:val="12"/>
                <w:lang w:val="ru"/>
              </w:rPr>
            </w:pPr>
          </w:p>
        </w:tc>
      </w:tr>
      <w:tr w:rsidR="000B217C" w:rsidRPr="00E82060" w14:paraId="31098A1E" w14:textId="77777777" w:rsidTr="000B217C">
        <w:trPr>
          <w:trHeight w:val="952"/>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09099425" w14:textId="77777777" w:rsidR="000B217C" w:rsidRPr="00C75E73" w:rsidRDefault="000B217C" w:rsidP="000B217C">
            <w:pPr>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4F8500BE" w14:textId="77777777" w:rsidR="000B217C" w:rsidRPr="00C75E73" w:rsidRDefault="000B217C" w:rsidP="000B217C">
            <w:pPr>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3C7A66CB" w14:textId="77777777" w:rsidR="000B217C" w:rsidRPr="00C75E73" w:rsidRDefault="000B217C" w:rsidP="000B217C">
            <w:pPr>
              <w:rPr>
                <w:rFonts w:eastAsia="Roboto"/>
                <w:sz w:val="12"/>
                <w:szCs w:val="12"/>
                <w:lang w:val="ru"/>
              </w:rPr>
            </w:pPr>
            <w:r w:rsidRPr="00C75E73">
              <w:rPr>
                <w:rFonts w:eastAsia="Roboto"/>
                <w:sz w:val="12"/>
                <w:szCs w:val="12"/>
                <w:lang w:val="ru"/>
              </w:rPr>
              <w:t>2.4</w:t>
            </w:r>
          </w:p>
          <w:p w14:paraId="3EC6578F" w14:textId="77777777" w:rsidR="000B217C" w:rsidRPr="00C75E73" w:rsidRDefault="000B217C" w:rsidP="000B217C">
            <w:pPr>
              <w:rPr>
                <w:rFonts w:eastAsia="Roboto"/>
                <w:sz w:val="12"/>
                <w:szCs w:val="12"/>
                <w:lang w:val="ru"/>
              </w:rPr>
            </w:pPr>
            <w:r w:rsidRPr="00C75E73">
              <w:rPr>
                <w:rFonts w:eastAsia="Roboto"/>
                <w:sz w:val="12"/>
                <w:szCs w:val="12"/>
                <w:lang w:val="ru"/>
              </w:rPr>
              <w:t>Цоколь</w:t>
            </w:r>
          </w:p>
        </w:tc>
        <w:tc>
          <w:tcPr>
            <w:tcW w:w="6030" w:type="dxa"/>
            <w:gridSpan w:val="2"/>
            <w:tcBorders>
              <w:top w:val="nil"/>
              <w:left w:val="nil"/>
              <w:bottom w:val="single" w:sz="4" w:space="0" w:color="000000"/>
              <w:right w:val="single" w:sz="4" w:space="0" w:color="FFFFFF"/>
            </w:tcBorders>
            <w:shd w:val="clear" w:color="auto" w:fill="auto"/>
          </w:tcPr>
          <w:p w14:paraId="5A19CC4F" w14:textId="77777777" w:rsidR="000B217C" w:rsidRPr="00C75E73" w:rsidRDefault="000B217C" w:rsidP="009E5DAC">
            <w:pPr>
              <w:numPr>
                <w:ilvl w:val="0"/>
                <w:numId w:val="19"/>
              </w:numPr>
              <w:spacing w:after="0" w:line="276" w:lineRule="auto"/>
              <w:ind w:left="283"/>
              <w:jc w:val="both"/>
              <w:rPr>
                <w:rFonts w:eastAsia="Roboto"/>
                <w:sz w:val="12"/>
                <w:szCs w:val="12"/>
                <w:lang w:val="ru"/>
              </w:rPr>
            </w:pPr>
            <w:r w:rsidRPr="00C75E73">
              <w:rPr>
                <w:rFonts w:eastAsia="Roboto"/>
                <w:sz w:val="12"/>
                <w:szCs w:val="12"/>
                <w:lang w:val="ru"/>
              </w:rPr>
              <w:t>2.4.1 Один из материалов должен быть основным и использоваться на большей части площади цоколя.</w:t>
            </w:r>
          </w:p>
          <w:p w14:paraId="2ABFD7DB" w14:textId="77777777" w:rsidR="000B217C" w:rsidRPr="00C75E73" w:rsidRDefault="000B217C" w:rsidP="009E5DAC">
            <w:pPr>
              <w:numPr>
                <w:ilvl w:val="0"/>
                <w:numId w:val="19"/>
              </w:numPr>
              <w:spacing w:after="0" w:line="276" w:lineRule="auto"/>
              <w:ind w:left="283"/>
              <w:jc w:val="both"/>
              <w:rPr>
                <w:rFonts w:eastAsia="Roboto"/>
                <w:sz w:val="12"/>
                <w:szCs w:val="12"/>
                <w:lang w:val="ru"/>
              </w:rPr>
            </w:pPr>
            <w:r w:rsidRPr="00C75E73">
              <w:rPr>
                <w:rFonts w:eastAsia="Roboto"/>
                <w:sz w:val="12"/>
                <w:szCs w:val="12"/>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1CC8A847" w14:textId="77777777" w:rsidR="000B217C" w:rsidRPr="00C75E73" w:rsidRDefault="000B217C" w:rsidP="009E5DAC">
            <w:pPr>
              <w:numPr>
                <w:ilvl w:val="0"/>
                <w:numId w:val="19"/>
              </w:numPr>
              <w:spacing w:after="0" w:line="276" w:lineRule="auto"/>
              <w:ind w:left="283"/>
              <w:jc w:val="both"/>
              <w:rPr>
                <w:rFonts w:eastAsia="Roboto"/>
                <w:sz w:val="12"/>
                <w:szCs w:val="12"/>
                <w:lang w:val="ru"/>
              </w:rPr>
            </w:pPr>
            <w:r w:rsidRPr="00C75E73">
              <w:rPr>
                <w:rFonts w:eastAsia="Roboto"/>
                <w:sz w:val="12"/>
                <w:szCs w:val="12"/>
                <w:lang w:val="ru"/>
              </w:rPr>
              <w:t>2.4.3 Материалы с глянцевой поверхностью (за исключением стекла) должны применяться на меньшей части площади цоколя.</w:t>
            </w:r>
          </w:p>
          <w:p w14:paraId="58EC7CB7" w14:textId="77777777" w:rsidR="000B217C" w:rsidRPr="00C75E73" w:rsidRDefault="000B217C" w:rsidP="009E5DAC">
            <w:pPr>
              <w:numPr>
                <w:ilvl w:val="0"/>
                <w:numId w:val="19"/>
              </w:numPr>
              <w:spacing w:after="0" w:line="276" w:lineRule="auto"/>
              <w:ind w:left="283"/>
              <w:jc w:val="both"/>
              <w:rPr>
                <w:rFonts w:eastAsia="Roboto"/>
                <w:sz w:val="12"/>
                <w:szCs w:val="12"/>
                <w:lang w:val="ru"/>
              </w:rPr>
            </w:pPr>
            <w:r w:rsidRPr="00C75E73">
              <w:rPr>
                <w:rFonts w:eastAsia="Roboto"/>
                <w:sz w:val="12"/>
                <w:szCs w:val="12"/>
                <w:lang w:val="ru"/>
              </w:rPr>
              <w:t>2.4.4 Материалы, имитирующие натуральные, должны соответствовать им по фактуре.</w:t>
            </w:r>
          </w:p>
        </w:tc>
        <w:tc>
          <w:tcPr>
            <w:tcW w:w="6750" w:type="dxa"/>
            <w:tcBorders>
              <w:top w:val="nil"/>
              <w:left w:val="single" w:sz="4" w:space="0" w:color="FFFFFF"/>
              <w:bottom w:val="single" w:sz="4" w:space="0" w:color="000000"/>
              <w:right w:val="single" w:sz="4" w:space="0" w:color="000000"/>
            </w:tcBorders>
            <w:shd w:val="clear" w:color="auto" w:fill="auto"/>
          </w:tcPr>
          <w:p w14:paraId="037958EB" w14:textId="77777777" w:rsidR="000B217C" w:rsidRPr="00C75E73" w:rsidRDefault="000B217C" w:rsidP="009E5DAC">
            <w:pPr>
              <w:numPr>
                <w:ilvl w:val="0"/>
                <w:numId w:val="19"/>
              </w:numPr>
              <w:spacing w:after="0" w:line="276" w:lineRule="auto"/>
              <w:ind w:left="283"/>
              <w:jc w:val="both"/>
              <w:rPr>
                <w:rFonts w:eastAsia="Roboto"/>
                <w:sz w:val="12"/>
                <w:szCs w:val="12"/>
                <w:lang w:val="ru"/>
              </w:rPr>
            </w:pPr>
            <w:r w:rsidRPr="00C75E73">
              <w:rPr>
                <w:rFonts w:eastAsia="Roboto"/>
                <w:sz w:val="12"/>
                <w:szCs w:val="12"/>
                <w:lang w:val="ru"/>
              </w:rPr>
              <w:t>2.4.5 Не допускается окраска поверхностей, облицованных натуральным камнем.</w:t>
            </w:r>
          </w:p>
          <w:p w14:paraId="6154DA14" w14:textId="77777777" w:rsidR="000B217C" w:rsidRPr="00C75E73" w:rsidRDefault="000B217C" w:rsidP="009E5DAC">
            <w:pPr>
              <w:numPr>
                <w:ilvl w:val="0"/>
                <w:numId w:val="19"/>
              </w:numPr>
              <w:spacing w:after="0" w:line="276" w:lineRule="auto"/>
              <w:ind w:left="283"/>
              <w:jc w:val="both"/>
              <w:rPr>
                <w:rFonts w:eastAsia="Roboto"/>
                <w:sz w:val="12"/>
                <w:szCs w:val="12"/>
                <w:lang w:val="ru"/>
              </w:rPr>
            </w:pPr>
            <w:r w:rsidRPr="00C75E73">
              <w:rPr>
                <w:rFonts w:eastAsia="Roboto"/>
                <w:sz w:val="12"/>
                <w:szCs w:val="12"/>
                <w:lang w:val="ru"/>
              </w:rPr>
              <w:t>2.4.6 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p w14:paraId="0F3F1FA3" w14:textId="77777777" w:rsidR="000B217C" w:rsidRPr="00C75E73" w:rsidRDefault="000B217C" w:rsidP="009E5DAC">
            <w:pPr>
              <w:numPr>
                <w:ilvl w:val="0"/>
                <w:numId w:val="19"/>
              </w:numPr>
              <w:spacing w:after="0" w:line="276" w:lineRule="auto"/>
              <w:ind w:left="283"/>
              <w:jc w:val="both"/>
              <w:rPr>
                <w:rFonts w:eastAsia="Roboto"/>
                <w:sz w:val="12"/>
                <w:szCs w:val="12"/>
                <w:lang w:val="ru"/>
              </w:rPr>
            </w:pPr>
            <w:r w:rsidRPr="00C75E73">
              <w:rPr>
                <w:rFonts w:eastAsia="Roboto"/>
                <w:sz w:val="12"/>
                <w:szCs w:val="12"/>
                <w:lang w:val="ru"/>
              </w:rPr>
              <w:t>2.4.7 Не допускается устройство радиальных козырьков и навесов к приямкам.</w:t>
            </w:r>
          </w:p>
          <w:p w14:paraId="03AD790D" w14:textId="77777777" w:rsidR="000B217C" w:rsidRPr="00C75E73" w:rsidRDefault="000B217C" w:rsidP="009E5DAC">
            <w:pPr>
              <w:numPr>
                <w:ilvl w:val="0"/>
                <w:numId w:val="19"/>
              </w:numPr>
              <w:spacing w:after="0" w:line="276" w:lineRule="auto"/>
              <w:ind w:left="283"/>
              <w:jc w:val="both"/>
              <w:rPr>
                <w:rFonts w:eastAsia="Roboto"/>
                <w:sz w:val="12"/>
                <w:szCs w:val="12"/>
                <w:lang w:val="ru"/>
              </w:rPr>
            </w:pPr>
            <w:r w:rsidRPr="00C75E73">
              <w:rPr>
                <w:rFonts w:eastAsia="Roboto"/>
                <w:sz w:val="12"/>
                <w:szCs w:val="12"/>
                <w:lang w:val="ru"/>
              </w:rPr>
              <w:t>2.4.8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0B217C" w:rsidRPr="00E82060" w14:paraId="605FB167" w14:textId="77777777" w:rsidTr="000B217C">
        <w:trPr>
          <w:trHeight w:val="237"/>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60462AF" w14:textId="77777777" w:rsidR="000B217C" w:rsidRPr="00C75E73" w:rsidRDefault="000B217C" w:rsidP="000B217C">
            <w:pPr>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014ABFDA" w14:textId="77777777" w:rsidR="000B217C" w:rsidRPr="00C75E73" w:rsidRDefault="000B217C" w:rsidP="000B217C">
            <w:pPr>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2BAEAD5E" w14:textId="77777777" w:rsidR="000B217C" w:rsidRPr="00C75E73" w:rsidRDefault="000B217C" w:rsidP="000B217C">
            <w:pPr>
              <w:rPr>
                <w:rFonts w:eastAsia="Roboto"/>
                <w:sz w:val="12"/>
                <w:szCs w:val="12"/>
                <w:lang w:val="ru"/>
              </w:rPr>
            </w:pPr>
            <w:r w:rsidRPr="00C75E73">
              <w:rPr>
                <w:rFonts w:eastAsia="Roboto"/>
                <w:sz w:val="12"/>
                <w:szCs w:val="12"/>
                <w:lang w:val="ru"/>
              </w:rPr>
              <w:t>2.5</w:t>
            </w:r>
          </w:p>
          <w:p w14:paraId="673DB834" w14:textId="77777777" w:rsidR="000B217C" w:rsidRPr="00C75E73" w:rsidRDefault="000B217C" w:rsidP="000B217C">
            <w:pPr>
              <w:rPr>
                <w:rFonts w:eastAsia="Roboto"/>
                <w:sz w:val="12"/>
                <w:szCs w:val="12"/>
                <w:lang w:val="ru"/>
              </w:rPr>
            </w:pPr>
            <w:r w:rsidRPr="00C75E73">
              <w:rPr>
                <w:rFonts w:eastAsia="Roboto"/>
                <w:sz w:val="12"/>
                <w:szCs w:val="12"/>
                <w:lang w:val="ru"/>
              </w:rPr>
              <w:t>Кровля</w:t>
            </w:r>
          </w:p>
        </w:tc>
        <w:tc>
          <w:tcPr>
            <w:tcW w:w="6030" w:type="dxa"/>
            <w:gridSpan w:val="2"/>
            <w:tcBorders>
              <w:top w:val="nil"/>
              <w:left w:val="nil"/>
              <w:bottom w:val="single" w:sz="4" w:space="0" w:color="000000"/>
              <w:right w:val="single" w:sz="4" w:space="0" w:color="FFFFFF"/>
            </w:tcBorders>
            <w:shd w:val="clear" w:color="auto" w:fill="auto"/>
          </w:tcPr>
          <w:p w14:paraId="45D08C0D"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2.5.1 Не допускается использовать: асбестоцементный лист, пластиковый (виниловый) сайдинг, поликарбонат, ПВХ-панели, шифер, фанеру, вагонку.</w:t>
            </w:r>
          </w:p>
        </w:tc>
        <w:tc>
          <w:tcPr>
            <w:tcW w:w="6750" w:type="dxa"/>
            <w:tcBorders>
              <w:top w:val="nil"/>
              <w:left w:val="single" w:sz="4" w:space="0" w:color="FFFFFF"/>
              <w:bottom w:val="single" w:sz="4" w:space="0" w:color="000000"/>
              <w:right w:val="single" w:sz="4" w:space="0" w:color="000000"/>
            </w:tcBorders>
            <w:shd w:val="clear" w:color="auto" w:fill="auto"/>
          </w:tcPr>
          <w:p w14:paraId="6C99B91E" w14:textId="77777777" w:rsidR="000B217C" w:rsidRPr="00C75E73" w:rsidRDefault="000B217C" w:rsidP="000B217C">
            <w:pPr>
              <w:ind w:left="283" w:hanging="360"/>
              <w:rPr>
                <w:rFonts w:eastAsia="Roboto"/>
                <w:sz w:val="12"/>
                <w:szCs w:val="12"/>
                <w:lang w:val="ru"/>
              </w:rPr>
            </w:pPr>
          </w:p>
        </w:tc>
      </w:tr>
      <w:tr w:rsidR="000B217C" w:rsidRPr="00E82060" w14:paraId="3A8DF290" w14:textId="77777777" w:rsidTr="000B217C">
        <w:trPr>
          <w:trHeight w:val="237"/>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52259FD9" w14:textId="77777777" w:rsidR="000B217C" w:rsidRPr="00C75E73" w:rsidRDefault="000B217C" w:rsidP="000B217C">
            <w:pPr>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08722319" w14:textId="77777777" w:rsidR="000B217C" w:rsidRPr="00C75E73" w:rsidRDefault="000B217C" w:rsidP="000B217C">
            <w:pPr>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1DB932B4" w14:textId="77777777" w:rsidR="000B217C" w:rsidRPr="00C75E73" w:rsidRDefault="000B217C" w:rsidP="000B217C">
            <w:pPr>
              <w:rPr>
                <w:rFonts w:eastAsia="Roboto"/>
                <w:sz w:val="12"/>
                <w:szCs w:val="12"/>
                <w:lang w:val="ru"/>
              </w:rPr>
            </w:pPr>
            <w:r w:rsidRPr="00C75E73">
              <w:rPr>
                <w:rFonts w:eastAsia="Roboto"/>
                <w:sz w:val="12"/>
                <w:szCs w:val="12"/>
                <w:lang w:val="ru"/>
              </w:rPr>
              <w:t>2.6</w:t>
            </w:r>
          </w:p>
          <w:p w14:paraId="64DAD4D7" w14:textId="77777777" w:rsidR="000B217C" w:rsidRPr="00C75E73" w:rsidRDefault="000B217C" w:rsidP="000B217C">
            <w:pPr>
              <w:rPr>
                <w:rFonts w:eastAsia="Roboto"/>
                <w:sz w:val="12"/>
                <w:szCs w:val="12"/>
                <w:lang w:val="ru"/>
              </w:rPr>
            </w:pPr>
            <w:r w:rsidRPr="00C75E73">
              <w:rPr>
                <w:rFonts w:eastAsia="Roboto"/>
                <w:sz w:val="12"/>
                <w:szCs w:val="12"/>
                <w:lang w:val="ru"/>
              </w:rPr>
              <w:t>Элементы входных групп</w:t>
            </w:r>
          </w:p>
        </w:tc>
        <w:tc>
          <w:tcPr>
            <w:tcW w:w="6030" w:type="dxa"/>
            <w:gridSpan w:val="2"/>
            <w:tcBorders>
              <w:top w:val="nil"/>
              <w:left w:val="nil"/>
              <w:bottom w:val="single" w:sz="4" w:space="0" w:color="000000"/>
              <w:right w:val="single" w:sz="4" w:space="0" w:color="FFFFFF"/>
            </w:tcBorders>
            <w:shd w:val="clear" w:color="auto" w:fill="auto"/>
          </w:tcPr>
          <w:p w14:paraId="3A2437D0"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1A7DFC22"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2.6.2 Не допускается устройство радиальных козырьков и навесов.</w:t>
            </w:r>
          </w:p>
          <w:p w14:paraId="6E3E6875"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 xml:space="preserve">2.6.3 Для лестниц, площадок, ступеней не допускается использовать: материалы с классом противоскольжения менее R12, резиновую плитку. </w:t>
            </w:r>
          </w:p>
        </w:tc>
        <w:tc>
          <w:tcPr>
            <w:tcW w:w="6750" w:type="dxa"/>
            <w:tcBorders>
              <w:top w:val="nil"/>
              <w:left w:val="single" w:sz="4" w:space="0" w:color="FFFFFF"/>
              <w:bottom w:val="single" w:sz="4" w:space="0" w:color="000000"/>
              <w:right w:val="single" w:sz="4" w:space="0" w:color="000000"/>
            </w:tcBorders>
            <w:shd w:val="clear" w:color="auto" w:fill="auto"/>
          </w:tcPr>
          <w:p w14:paraId="6B3A54FA"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2.6.4 Материалы, имитирующие натуральные, должны соответствовать им по фактуре</w:t>
            </w:r>
          </w:p>
          <w:p w14:paraId="37DADA0E"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2.6.5 Не допускается окраска поверхностей, облицованных натуральным камнем.</w:t>
            </w:r>
          </w:p>
          <w:p w14:paraId="61EC1FD4" w14:textId="77777777" w:rsidR="000B217C" w:rsidRPr="00C75E73" w:rsidRDefault="000B217C" w:rsidP="009E5DAC">
            <w:pPr>
              <w:numPr>
                <w:ilvl w:val="0"/>
                <w:numId w:val="27"/>
              </w:numPr>
              <w:spacing w:after="0" w:line="276" w:lineRule="auto"/>
              <w:ind w:left="283"/>
              <w:jc w:val="both"/>
              <w:rPr>
                <w:rFonts w:eastAsia="Roboto"/>
                <w:sz w:val="12"/>
                <w:szCs w:val="12"/>
                <w:lang w:val="ru"/>
              </w:rPr>
            </w:pPr>
            <w:r w:rsidRPr="00C75E73">
              <w:rPr>
                <w:rFonts w:eastAsia="Roboto"/>
                <w:sz w:val="12"/>
                <w:szCs w:val="12"/>
                <w:lang w:val="ru"/>
              </w:rPr>
              <w:t xml:space="preserve">2.6.6 Необходимо предусматривать </w:t>
            </w:r>
            <w:proofErr w:type="spellStart"/>
            <w:r w:rsidRPr="00C75E73">
              <w:rPr>
                <w:rFonts w:eastAsia="Roboto"/>
                <w:sz w:val="12"/>
                <w:szCs w:val="12"/>
                <w:lang w:val="ru"/>
              </w:rPr>
              <w:t>придверные</w:t>
            </w:r>
            <w:proofErr w:type="spellEnd"/>
            <w:r w:rsidRPr="00C75E73">
              <w:rPr>
                <w:rFonts w:eastAsia="Roboto"/>
                <w:sz w:val="12"/>
                <w:szCs w:val="12"/>
                <w:lang w:val="ru"/>
              </w:rPr>
              <w:t xml:space="preserve"> грязезащитные системы.</w:t>
            </w:r>
          </w:p>
        </w:tc>
      </w:tr>
      <w:tr w:rsidR="000B217C" w:rsidRPr="00E82060" w14:paraId="292F0DD5" w14:textId="77777777" w:rsidTr="000B217C">
        <w:trPr>
          <w:trHeight w:val="237"/>
          <w:jc w:val="center"/>
        </w:trPr>
        <w:tc>
          <w:tcPr>
            <w:tcW w:w="421" w:type="dxa"/>
            <w:vMerge/>
            <w:tcBorders>
              <w:top w:val="nil"/>
              <w:left w:val="single" w:sz="4" w:space="0" w:color="000000"/>
              <w:bottom w:val="single" w:sz="4" w:space="0" w:color="000000"/>
              <w:right w:val="single" w:sz="4" w:space="0" w:color="000000"/>
            </w:tcBorders>
            <w:shd w:val="clear" w:color="auto" w:fill="auto"/>
          </w:tcPr>
          <w:p w14:paraId="729F6363" w14:textId="77777777" w:rsidR="000B217C" w:rsidRPr="00C75E73" w:rsidRDefault="000B217C" w:rsidP="000B217C">
            <w:pPr>
              <w:rPr>
                <w:rFonts w:eastAsia="Roboto"/>
                <w:sz w:val="12"/>
                <w:szCs w:val="12"/>
              </w:rPr>
            </w:pPr>
          </w:p>
        </w:tc>
        <w:tc>
          <w:tcPr>
            <w:tcW w:w="1154" w:type="dxa"/>
            <w:vMerge/>
            <w:tcBorders>
              <w:top w:val="nil"/>
              <w:left w:val="nil"/>
              <w:bottom w:val="single" w:sz="4" w:space="0" w:color="000000"/>
              <w:right w:val="single" w:sz="4" w:space="0" w:color="000000"/>
            </w:tcBorders>
            <w:shd w:val="clear" w:color="auto" w:fill="auto"/>
          </w:tcPr>
          <w:p w14:paraId="67B4CE70" w14:textId="77777777" w:rsidR="000B217C" w:rsidRPr="00C75E73" w:rsidRDefault="000B217C" w:rsidP="000B217C">
            <w:pPr>
              <w:rPr>
                <w:rFonts w:eastAsia="Roboto"/>
                <w:sz w:val="14"/>
                <w:szCs w:val="14"/>
                <w:lang w:val="ru"/>
              </w:rPr>
            </w:pPr>
          </w:p>
        </w:tc>
        <w:tc>
          <w:tcPr>
            <w:tcW w:w="945" w:type="dxa"/>
            <w:tcBorders>
              <w:top w:val="nil"/>
              <w:left w:val="nil"/>
              <w:bottom w:val="single" w:sz="4" w:space="0" w:color="000000"/>
              <w:right w:val="single" w:sz="4" w:space="0" w:color="000000"/>
            </w:tcBorders>
            <w:shd w:val="clear" w:color="auto" w:fill="auto"/>
            <w:vAlign w:val="center"/>
          </w:tcPr>
          <w:p w14:paraId="1E609A19" w14:textId="77777777" w:rsidR="000B217C" w:rsidRPr="00C75E73" w:rsidRDefault="000B217C" w:rsidP="000B217C">
            <w:pPr>
              <w:rPr>
                <w:rFonts w:eastAsia="Roboto"/>
                <w:sz w:val="12"/>
                <w:szCs w:val="12"/>
                <w:lang w:val="ru"/>
              </w:rPr>
            </w:pPr>
            <w:r w:rsidRPr="00C75E73">
              <w:rPr>
                <w:rFonts w:eastAsia="Roboto"/>
                <w:sz w:val="12"/>
                <w:szCs w:val="12"/>
                <w:lang w:val="ru"/>
              </w:rPr>
              <w:t>2.7</w:t>
            </w:r>
          </w:p>
          <w:p w14:paraId="7B046AC6" w14:textId="77777777" w:rsidR="000B217C" w:rsidRPr="00C75E73" w:rsidRDefault="000B217C" w:rsidP="000B217C">
            <w:pPr>
              <w:rPr>
                <w:rFonts w:eastAsia="Roboto"/>
                <w:sz w:val="12"/>
                <w:szCs w:val="12"/>
                <w:lang w:val="ru"/>
              </w:rPr>
            </w:pPr>
            <w:r w:rsidRPr="00C75E73">
              <w:rPr>
                <w:rFonts w:eastAsia="Roboto"/>
                <w:sz w:val="12"/>
                <w:szCs w:val="12"/>
                <w:lang w:val="ru"/>
              </w:rPr>
              <w:t>Ограждения</w:t>
            </w:r>
          </w:p>
        </w:tc>
        <w:tc>
          <w:tcPr>
            <w:tcW w:w="6030" w:type="dxa"/>
            <w:gridSpan w:val="2"/>
            <w:tcBorders>
              <w:top w:val="nil"/>
              <w:left w:val="nil"/>
              <w:bottom w:val="single" w:sz="4" w:space="0" w:color="000000"/>
              <w:right w:val="single" w:sz="4" w:space="0" w:color="FFFFFF"/>
            </w:tcBorders>
            <w:shd w:val="clear" w:color="auto" w:fill="auto"/>
          </w:tcPr>
          <w:p w14:paraId="738128E2" w14:textId="77777777" w:rsidR="000B217C" w:rsidRPr="00C75E73" w:rsidRDefault="000B217C" w:rsidP="009E5DAC">
            <w:pPr>
              <w:numPr>
                <w:ilvl w:val="0"/>
                <w:numId w:val="19"/>
              </w:numPr>
              <w:spacing w:after="0" w:line="276" w:lineRule="auto"/>
              <w:ind w:left="283"/>
              <w:jc w:val="both"/>
              <w:rPr>
                <w:rFonts w:eastAsia="Roboto"/>
                <w:sz w:val="12"/>
                <w:szCs w:val="12"/>
                <w:lang w:val="ru"/>
              </w:rPr>
            </w:pPr>
            <w:r w:rsidRPr="00C75E73">
              <w:rPr>
                <w:rFonts w:eastAsia="Roboto"/>
                <w:sz w:val="12"/>
                <w:szCs w:val="12"/>
                <w:lang w:val="ru"/>
              </w:rPr>
              <w:t xml:space="preserve">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sidRPr="00C75E73">
              <w:rPr>
                <w:rFonts w:eastAsia="Roboto"/>
                <w:sz w:val="12"/>
                <w:szCs w:val="12"/>
                <w:lang w:val="ru"/>
              </w:rPr>
              <w:t>стекломагнезитовые</w:t>
            </w:r>
            <w:proofErr w:type="spellEnd"/>
            <w:r w:rsidRPr="00C75E73">
              <w:rPr>
                <w:rFonts w:eastAsia="Roboto"/>
                <w:sz w:val="12"/>
                <w:szCs w:val="12"/>
                <w:lang w:val="ru"/>
              </w:rPr>
              <w:t xml:space="preserve"> листы, фанеру, вагонку. </w:t>
            </w:r>
          </w:p>
        </w:tc>
        <w:tc>
          <w:tcPr>
            <w:tcW w:w="6750" w:type="dxa"/>
            <w:tcBorders>
              <w:top w:val="nil"/>
              <w:left w:val="single" w:sz="4" w:space="0" w:color="FFFFFF"/>
              <w:bottom w:val="single" w:sz="4" w:space="0" w:color="000000"/>
              <w:right w:val="single" w:sz="4" w:space="0" w:color="000000"/>
            </w:tcBorders>
            <w:shd w:val="clear" w:color="auto" w:fill="auto"/>
          </w:tcPr>
          <w:p w14:paraId="3D0A6927" w14:textId="77777777" w:rsidR="000B217C" w:rsidRPr="00C75E73" w:rsidRDefault="000B217C" w:rsidP="009E5DAC">
            <w:pPr>
              <w:numPr>
                <w:ilvl w:val="0"/>
                <w:numId w:val="19"/>
              </w:numPr>
              <w:spacing w:after="0" w:line="276" w:lineRule="auto"/>
              <w:ind w:left="283"/>
              <w:jc w:val="both"/>
              <w:rPr>
                <w:rFonts w:eastAsia="Roboto"/>
                <w:sz w:val="12"/>
                <w:szCs w:val="12"/>
                <w:lang w:val="ru"/>
              </w:rPr>
            </w:pPr>
            <w:r w:rsidRPr="00C75E73">
              <w:rPr>
                <w:rFonts w:eastAsia="Roboto"/>
                <w:sz w:val="12"/>
                <w:szCs w:val="12"/>
                <w:lang w:val="ru"/>
              </w:rPr>
              <w:t>2.7.2 Материалы, имитирующие натуральные, должны соответствовать им по фактуре.</w:t>
            </w:r>
          </w:p>
          <w:p w14:paraId="5370CB2B" w14:textId="77777777" w:rsidR="000B217C" w:rsidRPr="00C75E73" w:rsidRDefault="000B217C" w:rsidP="000B217C">
            <w:pPr>
              <w:ind w:left="283" w:hanging="360"/>
              <w:rPr>
                <w:rFonts w:eastAsia="Roboto"/>
                <w:sz w:val="12"/>
                <w:szCs w:val="12"/>
                <w:lang w:val="ru"/>
              </w:rPr>
            </w:pPr>
          </w:p>
        </w:tc>
      </w:tr>
      <w:tr w:rsidR="000B217C" w:rsidRPr="00E82060" w14:paraId="440E55C5" w14:textId="77777777" w:rsidTr="000B217C">
        <w:trPr>
          <w:trHeight w:val="579"/>
          <w:jc w:val="center"/>
        </w:trPr>
        <w:tc>
          <w:tcPr>
            <w:tcW w:w="421" w:type="dxa"/>
            <w:tcBorders>
              <w:top w:val="nil"/>
              <w:left w:val="single" w:sz="4" w:space="0" w:color="000000"/>
              <w:bottom w:val="single" w:sz="4" w:space="0" w:color="000000"/>
              <w:right w:val="single" w:sz="4" w:space="0" w:color="000000"/>
            </w:tcBorders>
            <w:shd w:val="clear" w:color="auto" w:fill="auto"/>
          </w:tcPr>
          <w:p w14:paraId="0D327CB9" w14:textId="77777777" w:rsidR="000B217C" w:rsidRPr="00C75E73" w:rsidRDefault="000B217C" w:rsidP="000B217C">
            <w:pPr>
              <w:rPr>
                <w:rFonts w:eastAsia="Roboto"/>
                <w:sz w:val="12"/>
                <w:szCs w:val="12"/>
              </w:rPr>
            </w:pPr>
            <w:r w:rsidRPr="00C75E73">
              <w:rPr>
                <w:rFonts w:eastAsia="Roboto"/>
                <w:sz w:val="12"/>
                <w:szCs w:val="12"/>
              </w:rPr>
              <w:t>3</w:t>
            </w:r>
          </w:p>
        </w:tc>
        <w:tc>
          <w:tcPr>
            <w:tcW w:w="2099" w:type="dxa"/>
            <w:gridSpan w:val="2"/>
            <w:tcBorders>
              <w:top w:val="nil"/>
              <w:left w:val="nil"/>
              <w:bottom w:val="single" w:sz="4" w:space="0" w:color="000000"/>
              <w:right w:val="single" w:sz="4" w:space="0" w:color="000000"/>
            </w:tcBorders>
            <w:shd w:val="clear" w:color="auto" w:fill="auto"/>
          </w:tcPr>
          <w:p w14:paraId="64E77E9A"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размещению технического и инженерного оборудования на фасадах зданий, строений и сооружений</w:t>
            </w:r>
          </w:p>
        </w:tc>
        <w:tc>
          <w:tcPr>
            <w:tcW w:w="6030" w:type="dxa"/>
            <w:gridSpan w:val="2"/>
            <w:tcBorders>
              <w:top w:val="nil"/>
              <w:left w:val="nil"/>
              <w:bottom w:val="single" w:sz="4" w:space="0" w:color="000000"/>
              <w:right w:val="single" w:sz="4" w:space="0" w:color="FFFFFF"/>
            </w:tcBorders>
            <w:shd w:val="clear" w:color="auto" w:fill="auto"/>
          </w:tcPr>
          <w:p w14:paraId="1FF0B908" w14:textId="77777777" w:rsidR="000B217C" w:rsidRPr="00C75E73" w:rsidRDefault="000B217C" w:rsidP="009E5DAC">
            <w:pPr>
              <w:numPr>
                <w:ilvl w:val="0"/>
                <w:numId w:val="21"/>
              </w:numPr>
              <w:spacing w:after="0" w:line="276" w:lineRule="auto"/>
              <w:ind w:left="283"/>
              <w:jc w:val="both"/>
              <w:rPr>
                <w:rFonts w:eastAsia="Roboto"/>
                <w:sz w:val="12"/>
                <w:szCs w:val="12"/>
                <w:lang w:val="ru"/>
              </w:rPr>
            </w:pPr>
            <w:r w:rsidRPr="00C75E73">
              <w:rPr>
                <w:rFonts w:eastAsia="Roboto"/>
                <w:sz w:val="12"/>
                <w:szCs w:val="12"/>
                <w:lang w:val="ru"/>
              </w:rPr>
              <w:t xml:space="preserve">3.1 Элементы систем кондиционирования (наружные блоки систем кондиционирования и вентиляции, отверстия для монтажа </w:t>
            </w:r>
            <w:proofErr w:type="spellStart"/>
            <w:r w:rsidRPr="00C75E73">
              <w:rPr>
                <w:rFonts w:eastAsia="Roboto"/>
                <w:sz w:val="12"/>
                <w:szCs w:val="12"/>
                <w:lang w:val="ru"/>
              </w:rPr>
              <w:t>бризера</w:t>
            </w:r>
            <w:proofErr w:type="spellEnd"/>
            <w:r w:rsidRPr="00C75E73">
              <w:rPr>
                <w:rFonts w:eastAsia="Roboto"/>
                <w:sz w:val="12"/>
                <w:szCs w:val="12"/>
                <w:lang w:val="ru"/>
              </w:rPr>
              <w:t>), а также антенны должны:</w:t>
            </w:r>
          </w:p>
          <w:p w14:paraId="70F72EA3" w14:textId="77777777" w:rsidR="000B217C" w:rsidRPr="00C75E73" w:rsidRDefault="000B217C" w:rsidP="009E5DAC">
            <w:pPr>
              <w:numPr>
                <w:ilvl w:val="0"/>
                <w:numId w:val="20"/>
              </w:numPr>
              <w:spacing w:after="0" w:line="276" w:lineRule="auto"/>
              <w:jc w:val="both"/>
              <w:rPr>
                <w:rFonts w:eastAsia="Roboto"/>
                <w:sz w:val="12"/>
                <w:szCs w:val="12"/>
                <w:lang w:val="ru"/>
              </w:rPr>
            </w:pPr>
            <w:r w:rsidRPr="00C75E73">
              <w:rPr>
                <w:rFonts w:eastAsia="Roboto"/>
                <w:sz w:val="12"/>
                <w:szCs w:val="12"/>
                <w:lang w:val="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55C50F09" w14:textId="77777777" w:rsidR="000B217C" w:rsidRPr="00C75E73" w:rsidRDefault="000B217C" w:rsidP="009E5DAC">
            <w:pPr>
              <w:numPr>
                <w:ilvl w:val="0"/>
                <w:numId w:val="20"/>
              </w:numPr>
              <w:spacing w:after="0" w:line="276" w:lineRule="auto"/>
              <w:jc w:val="both"/>
              <w:rPr>
                <w:rFonts w:eastAsia="Roboto"/>
                <w:sz w:val="12"/>
                <w:szCs w:val="12"/>
                <w:lang w:val="ru"/>
              </w:rPr>
            </w:pPr>
            <w:r w:rsidRPr="00C75E73">
              <w:rPr>
                <w:rFonts w:eastAsia="Roboto"/>
                <w:sz w:val="12"/>
                <w:szCs w:val="12"/>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03DEB4CC" w14:textId="77777777" w:rsidR="000B217C" w:rsidRPr="00C75E73" w:rsidRDefault="000B217C" w:rsidP="009E5DAC">
            <w:pPr>
              <w:numPr>
                <w:ilvl w:val="0"/>
                <w:numId w:val="20"/>
              </w:numPr>
              <w:spacing w:after="0" w:line="276" w:lineRule="auto"/>
              <w:jc w:val="both"/>
              <w:rPr>
                <w:rFonts w:eastAsia="Roboto"/>
                <w:sz w:val="12"/>
                <w:szCs w:val="12"/>
                <w:lang w:val="ru"/>
              </w:rPr>
            </w:pPr>
            <w:r w:rsidRPr="00C75E73">
              <w:rPr>
                <w:rFonts w:eastAsia="Roboto"/>
                <w:sz w:val="12"/>
                <w:szCs w:val="12"/>
                <w:lang w:val="ru"/>
              </w:rPr>
              <w:t>оснащаться кабель-каналами, скрытыми за фасадом или замаскированными в тон колера соответствующей плоскости фасада.</w:t>
            </w:r>
          </w:p>
          <w:p w14:paraId="11CAB880" w14:textId="77777777" w:rsidR="000B217C" w:rsidRPr="00C75E73" w:rsidRDefault="000B217C" w:rsidP="009E5DAC">
            <w:pPr>
              <w:numPr>
                <w:ilvl w:val="0"/>
                <w:numId w:val="21"/>
              </w:numPr>
              <w:spacing w:after="0" w:line="276" w:lineRule="auto"/>
              <w:ind w:left="283"/>
              <w:jc w:val="both"/>
              <w:rPr>
                <w:rFonts w:eastAsia="Roboto"/>
                <w:sz w:val="12"/>
                <w:szCs w:val="12"/>
                <w:lang w:val="ru"/>
              </w:rPr>
            </w:pPr>
            <w:r w:rsidRPr="00C75E73">
              <w:rPr>
                <w:rFonts w:eastAsia="Roboto"/>
                <w:sz w:val="12"/>
                <w:szCs w:val="12"/>
                <w:lang w:val="ru"/>
              </w:rPr>
              <w:lastRenderedPageBreak/>
              <w:t>3.2 Для элементов систем кондиционирования необходимо предусматривать скрытое организованное водоотведение.</w:t>
            </w:r>
          </w:p>
          <w:p w14:paraId="2914B76E" w14:textId="77777777" w:rsidR="000B217C" w:rsidRPr="00C75E73" w:rsidRDefault="000B217C" w:rsidP="009E5DAC">
            <w:pPr>
              <w:numPr>
                <w:ilvl w:val="0"/>
                <w:numId w:val="21"/>
              </w:numPr>
              <w:spacing w:after="0" w:line="276" w:lineRule="auto"/>
              <w:ind w:left="283"/>
              <w:jc w:val="both"/>
              <w:rPr>
                <w:rFonts w:eastAsia="Roboto"/>
                <w:sz w:val="12"/>
                <w:szCs w:val="12"/>
                <w:lang w:val="ru"/>
              </w:rPr>
            </w:pPr>
            <w:r w:rsidRPr="00C75E73">
              <w:rPr>
                <w:rFonts w:eastAsia="Roboto"/>
                <w:sz w:val="12"/>
                <w:szCs w:val="12"/>
                <w:lang w:val="ru"/>
              </w:rPr>
              <w:t>3.3 Размещение элементов систем кондиционирования допускается:</w:t>
            </w:r>
          </w:p>
          <w:p w14:paraId="1ACDC1E4"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 xml:space="preserve">на кровле объекта (крышные кондиционеры с внутренними </w:t>
            </w:r>
            <w:proofErr w:type="spellStart"/>
            <w:r w:rsidRPr="00C75E73">
              <w:rPr>
                <w:rFonts w:eastAsia="Roboto"/>
                <w:sz w:val="12"/>
                <w:szCs w:val="12"/>
                <w:lang w:val="ru"/>
              </w:rPr>
              <w:t>воздуховодными</w:t>
            </w:r>
            <w:proofErr w:type="spellEnd"/>
            <w:r w:rsidRPr="00C75E73">
              <w:rPr>
                <w:rFonts w:eastAsia="Roboto"/>
                <w:sz w:val="12"/>
                <w:szCs w:val="12"/>
                <w:lang w:val="ru"/>
              </w:rPr>
              <w:t xml:space="preserve"> каналами);</w:t>
            </w:r>
          </w:p>
          <w:p w14:paraId="629413E1"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в нижней части оконных проемов, в окнах подвального этажа без выхода за плоскость фасада;</w:t>
            </w:r>
          </w:p>
          <w:p w14:paraId="65CB8696"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в простенках между оконными и дверными проемами;</w:t>
            </w:r>
          </w:p>
          <w:p w14:paraId="4BF71F41"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на всех фасадах, брандмауэрах;</w:t>
            </w:r>
          </w:p>
          <w:p w14:paraId="6276D6A1"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на лоджиях и балконах.</w:t>
            </w:r>
          </w:p>
        </w:tc>
        <w:tc>
          <w:tcPr>
            <w:tcW w:w="6750" w:type="dxa"/>
            <w:tcBorders>
              <w:top w:val="nil"/>
              <w:left w:val="single" w:sz="4" w:space="0" w:color="FFFFFF"/>
              <w:bottom w:val="single" w:sz="4" w:space="0" w:color="000000"/>
              <w:right w:val="single" w:sz="4" w:space="0" w:color="000000"/>
            </w:tcBorders>
            <w:shd w:val="clear" w:color="auto" w:fill="auto"/>
          </w:tcPr>
          <w:p w14:paraId="0414CC69" w14:textId="77777777" w:rsidR="000B217C" w:rsidRPr="00C75E73" w:rsidRDefault="000B217C" w:rsidP="009E5DAC">
            <w:pPr>
              <w:numPr>
                <w:ilvl w:val="0"/>
                <w:numId w:val="21"/>
              </w:numPr>
              <w:spacing w:after="0" w:line="276" w:lineRule="auto"/>
              <w:ind w:left="283"/>
              <w:jc w:val="both"/>
              <w:rPr>
                <w:rFonts w:eastAsia="Roboto"/>
                <w:sz w:val="12"/>
                <w:szCs w:val="12"/>
                <w:lang w:val="ru"/>
              </w:rPr>
            </w:pPr>
            <w:r w:rsidRPr="00C75E73">
              <w:rPr>
                <w:rFonts w:eastAsia="Roboto"/>
                <w:sz w:val="12"/>
                <w:szCs w:val="12"/>
                <w:lang w:val="ru"/>
              </w:rPr>
              <w:lastRenderedPageBreak/>
              <w:t>3.4 Размещение элементов систем кондиционирования не допускается:</w:t>
            </w:r>
          </w:p>
          <w:p w14:paraId="2CF29D88" w14:textId="77777777" w:rsidR="000B217C" w:rsidRPr="00C75E73" w:rsidRDefault="000B217C" w:rsidP="009E5DAC">
            <w:pPr>
              <w:numPr>
                <w:ilvl w:val="0"/>
                <w:numId w:val="30"/>
              </w:numPr>
              <w:spacing w:after="0" w:line="276" w:lineRule="auto"/>
              <w:jc w:val="both"/>
              <w:rPr>
                <w:rFonts w:eastAsia="Roboto"/>
                <w:sz w:val="12"/>
                <w:szCs w:val="12"/>
                <w:lang w:val="ru"/>
              </w:rPr>
            </w:pPr>
            <w:r w:rsidRPr="00C75E73">
              <w:rPr>
                <w:rFonts w:eastAsia="Roboto"/>
                <w:sz w:val="12"/>
                <w:szCs w:val="12"/>
                <w:lang w:val="ru"/>
              </w:rPr>
              <w:t>в оконных и дверных проемах с выступанием за плоскость фасада;</w:t>
            </w:r>
          </w:p>
          <w:p w14:paraId="72922586" w14:textId="77777777" w:rsidR="000B217C" w:rsidRPr="00C75E73" w:rsidRDefault="000B217C" w:rsidP="009E5DAC">
            <w:pPr>
              <w:numPr>
                <w:ilvl w:val="0"/>
                <w:numId w:val="30"/>
              </w:numPr>
              <w:spacing w:after="0" w:line="276" w:lineRule="auto"/>
              <w:jc w:val="both"/>
              <w:rPr>
                <w:rFonts w:eastAsia="Roboto"/>
                <w:sz w:val="12"/>
                <w:szCs w:val="12"/>
                <w:lang w:val="ru"/>
              </w:rPr>
            </w:pPr>
            <w:r w:rsidRPr="00C75E73">
              <w:rPr>
                <w:rFonts w:eastAsia="Roboto"/>
                <w:sz w:val="12"/>
                <w:szCs w:val="12"/>
                <w:lang w:val="ru"/>
              </w:rPr>
              <w:t>над пешеходными тротуарами.</w:t>
            </w:r>
          </w:p>
          <w:p w14:paraId="6BB66B94" w14:textId="77777777" w:rsidR="000B217C" w:rsidRPr="00C75E73" w:rsidRDefault="000B217C" w:rsidP="009E5DAC">
            <w:pPr>
              <w:numPr>
                <w:ilvl w:val="0"/>
                <w:numId w:val="21"/>
              </w:numPr>
              <w:spacing w:after="0" w:line="276" w:lineRule="auto"/>
              <w:ind w:left="283"/>
              <w:jc w:val="both"/>
              <w:rPr>
                <w:rFonts w:eastAsia="Roboto"/>
                <w:sz w:val="12"/>
                <w:szCs w:val="12"/>
                <w:lang w:val="ru"/>
              </w:rPr>
            </w:pPr>
            <w:r w:rsidRPr="00C75E73">
              <w:rPr>
                <w:rFonts w:eastAsia="Roboto"/>
                <w:sz w:val="12"/>
                <w:szCs w:val="12"/>
                <w:lang w:val="ru"/>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504A0E2B" w14:textId="77777777" w:rsidR="000B217C" w:rsidRPr="00C75E73" w:rsidRDefault="000B217C" w:rsidP="009E5DAC">
            <w:pPr>
              <w:numPr>
                <w:ilvl w:val="0"/>
                <w:numId w:val="21"/>
              </w:numPr>
              <w:spacing w:after="0" w:line="276" w:lineRule="auto"/>
              <w:ind w:left="283"/>
              <w:jc w:val="both"/>
              <w:rPr>
                <w:rFonts w:eastAsia="Roboto"/>
                <w:sz w:val="12"/>
                <w:szCs w:val="12"/>
                <w:lang w:val="ru"/>
              </w:rPr>
            </w:pPr>
            <w:r w:rsidRPr="00C75E73">
              <w:rPr>
                <w:rFonts w:eastAsia="Roboto"/>
                <w:sz w:val="12"/>
                <w:szCs w:val="12"/>
                <w:lang w:val="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0B217C" w:rsidRPr="00E82060" w14:paraId="792799D2" w14:textId="77777777" w:rsidTr="000B217C">
        <w:trPr>
          <w:trHeight w:val="789"/>
          <w:jc w:val="center"/>
        </w:trPr>
        <w:tc>
          <w:tcPr>
            <w:tcW w:w="421" w:type="dxa"/>
            <w:tcBorders>
              <w:top w:val="nil"/>
              <w:left w:val="single" w:sz="4" w:space="0" w:color="000000"/>
              <w:bottom w:val="single" w:sz="4" w:space="0" w:color="000000"/>
              <w:right w:val="single" w:sz="4" w:space="0" w:color="000000"/>
            </w:tcBorders>
            <w:shd w:val="clear" w:color="auto" w:fill="auto"/>
          </w:tcPr>
          <w:p w14:paraId="74FD51B6" w14:textId="77777777" w:rsidR="000B217C" w:rsidRPr="00C75E73" w:rsidRDefault="000B217C" w:rsidP="000B217C">
            <w:pPr>
              <w:rPr>
                <w:rFonts w:eastAsia="Roboto"/>
                <w:sz w:val="12"/>
                <w:szCs w:val="12"/>
              </w:rPr>
            </w:pPr>
            <w:r w:rsidRPr="00C75E73">
              <w:rPr>
                <w:rFonts w:eastAsia="Roboto"/>
                <w:sz w:val="12"/>
                <w:szCs w:val="12"/>
              </w:rPr>
              <w:t>4</w:t>
            </w:r>
          </w:p>
        </w:tc>
        <w:tc>
          <w:tcPr>
            <w:tcW w:w="2099" w:type="dxa"/>
            <w:gridSpan w:val="2"/>
            <w:tcBorders>
              <w:top w:val="nil"/>
              <w:left w:val="nil"/>
              <w:bottom w:val="single" w:sz="4" w:space="0" w:color="000000"/>
              <w:right w:val="single" w:sz="4" w:space="0" w:color="000000"/>
            </w:tcBorders>
            <w:shd w:val="clear" w:color="auto" w:fill="auto"/>
          </w:tcPr>
          <w:p w14:paraId="3534A994"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подсветке фасадов зданий, строений и сооружений</w:t>
            </w:r>
          </w:p>
        </w:tc>
        <w:tc>
          <w:tcPr>
            <w:tcW w:w="6030" w:type="dxa"/>
            <w:gridSpan w:val="2"/>
            <w:tcBorders>
              <w:top w:val="nil"/>
              <w:left w:val="nil"/>
              <w:bottom w:val="single" w:sz="4" w:space="0" w:color="000000"/>
              <w:right w:val="single" w:sz="4" w:space="0" w:color="FFFFFF"/>
            </w:tcBorders>
            <w:shd w:val="clear" w:color="auto" w:fill="auto"/>
          </w:tcPr>
          <w:p w14:paraId="405A7359" w14:textId="77777777" w:rsidR="000B217C" w:rsidRPr="00C75E73" w:rsidRDefault="000B217C" w:rsidP="009E5DAC">
            <w:pPr>
              <w:numPr>
                <w:ilvl w:val="0"/>
                <w:numId w:val="24"/>
              </w:numPr>
              <w:spacing w:after="0" w:line="276" w:lineRule="auto"/>
              <w:ind w:left="283"/>
              <w:jc w:val="both"/>
              <w:rPr>
                <w:rFonts w:eastAsia="Roboto"/>
                <w:sz w:val="12"/>
                <w:szCs w:val="12"/>
                <w:lang w:val="ru"/>
              </w:rPr>
            </w:pPr>
            <w:r w:rsidRPr="00C75E73">
              <w:rPr>
                <w:rFonts w:eastAsia="Roboto"/>
                <w:sz w:val="12"/>
                <w:szCs w:val="12"/>
                <w:lang w:val="ru"/>
              </w:rPr>
              <w:t xml:space="preserve">4.1 Входные группы жилой и общественной части должны иметь освещение. </w:t>
            </w:r>
          </w:p>
          <w:p w14:paraId="6907FC57" w14:textId="77777777" w:rsidR="000B217C" w:rsidRPr="00C75E73" w:rsidRDefault="000B217C" w:rsidP="009E5DAC">
            <w:pPr>
              <w:numPr>
                <w:ilvl w:val="0"/>
                <w:numId w:val="24"/>
              </w:numPr>
              <w:spacing w:after="0" w:line="276" w:lineRule="auto"/>
              <w:ind w:left="283"/>
              <w:jc w:val="both"/>
              <w:rPr>
                <w:rFonts w:eastAsia="Roboto"/>
                <w:sz w:val="12"/>
                <w:szCs w:val="12"/>
                <w:lang w:val="ru"/>
              </w:rPr>
            </w:pPr>
            <w:r w:rsidRPr="00C75E73">
              <w:rPr>
                <w:rFonts w:eastAsia="Roboto"/>
                <w:sz w:val="12"/>
                <w:szCs w:val="12"/>
                <w:lang w:val="ru"/>
              </w:rPr>
              <w:t>4.2 Запрещается использовать в подсветке фасадов пиксельную, мигающую подсветку</w:t>
            </w:r>
          </w:p>
          <w:p w14:paraId="72687BBB" w14:textId="77777777" w:rsidR="000B217C" w:rsidRPr="00C75E73" w:rsidRDefault="000B217C" w:rsidP="009E5DAC">
            <w:pPr>
              <w:numPr>
                <w:ilvl w:val="0"/>
                <w:numId w:val="24"/>
              </w:numPr>
              <w:spacing w:after="0" w:line="276" w:lineRule="auto"/>
              <w:ind w:left="283"/>
              <w:jc w:val="both"/>
              <w:rPr>
                <w:rFonts w:eastAsia="Roboto"/>
                <w:sz w:val="12"/>
                <w:szCs w:val="12"/>
                <w:lang w:val="ru"/>
              </w:rPr>
            </w:pPr>
            <w:r w:rsidRPr="00C75E73">
              <w:rPr>
                <w:rFonts w:eastAsia="Roboto"/>
                <w:sz w:val="12"/>
                <w:szCs w:val="12"/>
                <w:lang w:val="ru"/>
              </w:rPr>
              <w:t xml:space="preserve">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 </w:t>
            </w:r>
          </w:p>
        </w:tc>
        <w:tc>
          <w:tcPr>
            <w:tcW w:w="6750" w:type="dxa"/>
            <w:tcBorders>
              <w:top w:val="nil"/>
              <w:left w:val="single" w:sz="4" w:space="0" w:color="FFFFFF"/>
              <w:bottom w:val="single" w:sz="4" w:space="0" w:color="000000"/>
              <w:right w:val="single" w:sz="4" w:space="0" w:color="000000"/>
            </w:tcBorders>
            <w:shd w:val="clear" w:color="auto" w:fill="auto"/>
          </w:tcPr>
          <w:p w14:paraId="2D5FA4E1" w14:textId="77777777" w:rsidR="000B217C" w:rsidRPr="00C75E73" w:rsidRDefault="000B217C" w:rsidP="009E5DAC">
            <w:pPr>
              <w:numPr>
                <w:ilvl w:val="0"/>
                <w:numId w:val="24"/>
              </w:numPr>
              <w:spacing w:after="0" w:line="276" w:lineRule="auto"/>
              <w:ind w:left="283"/>
              <w:jc w:val="both"/>
              <w:rPr>
                <w:rFonts w:eastAsia="Roboto"/>
                <w:sz w:val="12"/>
                <w:szCs w:val="12"/>
                <w:lang w:val="ru"/>
              </w:rPr>
            </w:pPr>
            <w:r w:rsidRPr="00C75E73">
              <w:rPr>
                <w:rFonts w:eastAsia="Roboto"/>
                <w:sz w:val="12"/>
                <w:szCs w:val="12"/>
                <w:lang w:val="ru"/>
              </w:rPr>
              <w:t>4.4 Подсветка осуществляется с цветовой температурой (</w:t>
            </w:r>
            <w:proofErr w:type="spellStart"/>
            <w:r w:rsidRPr="00C75E73">
              <w:rPr>
                <w:rFonts w:eastAsia="Roboto"/>
                <w:sz w:val="12"/>
                <w:szCs w:val="12"/>
                <w:lang w:val="ru"/>
              </w:rPr>
              <w:t>Тц</w:t>
            </w:r>
            <w:proofErr w:type="spellEnd"/>
            <w:r w:rsidRPr="00C75E73">
              <w:rPr>
                <w:rFonts w:eastAsia="Roboto"/>
                <w:sz w:val="12"/>
                <w:szCs w:val="12"/>
                <w:lang w:val="ru"/>
              </w:rPr>
              <w:t>) в диапазоне 2000-2700 К.</w:t>
            </w:r>
          </w:p>
          <w:p w14:paraId="49450D9A" w14:textId="77777777" w:rsidR="000B217C" w:rsidRPr="00C75E73" w:rsidRDefault="000B217C" w:rsidP="009E5DAC">
            <w:pPr>
              <w:numPr>
                <w:ilvl w:val="0"/>
                <w:numId w:val="24"/>
              </w:numPr>
              <w:spacing w:after="0" w:line="276" w:lineRule="auto"/>
              <w:ind w:left="283"/>
              <w:jc w:val="both"/>
              <w:rPr>
                <w:rFonts w:eastAsia="Roboto"/>
                <w:sz w:val="12"/>
                <w:szCs w:val="12"/>
                <w:lang w:val="ru"/>
              </w:rPr>
            </w:pPr>
            <w:r w:rsidRPr="00C75E73">
              <w:rPr>
                <w:rFonts w:eastAsia="Roboto"/>
                <w:sz w:val="12"/>
                <w:szCs w:val="12"/>
                <w:lang w:val="ru"/>
              </w:rPr>
              <w:t xml:space="preserve">4.5 Не допускается засветка окон жилых помещений, расположенных вблизи зданий, а также камер видеонаблюдения. </w:t>
            </w:r>
          </w:p>
        </w:tc>
      </w:tr>
    </w:tbl>
    <w:p w14:paraId="33F5178E" w14:textId="73FD00F4" w:rsidR="00264EF6" w:rsidRDefault="000B217C" w:rsidP="00264EF6">
      <w:pPr>
        <w:spacing w:before="240" w:after="0"/>
        <w:ind w:right="-316"/>
        <w:rPr>
          <w:sz w:val="28"/>
          <w:szCs w:val="28"/>
        </w:rPr>
      </w:pPr>
      <w:r w:rsidRPr="00605BE2">
        <w:rPr>
          <w:sz w:val="28"/>
          <w:szCs w:val="28"/>
        </w:rPr>
        <w:t>5. Требования к внешнему облику фасадов объектов капитального строительства, относящихся к группе “Социальные”:</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124"/>
        <w:gridCol w:w="975"/>
        <w:gridCol w:w="5940"/>
        <w:gridCol w:w="6840"/>
      </w:tblGrid>
      <w:tr w:rsidR="000B217C" w:rsidRPr="00E82060" w14:paraId="6789EEB9" w14:textId="77777777" w:rsidTr="000B217C">
        <w:trPr>
          <w:trHeight w:val="240"/>
          <w:jc w:val="center"/>
        </w:trPr>
        <w:tc>
          <w:tcPr>
            <w:tcW w:w="421" w:type="dxa"/>
            <w:shd w:val="clear" w:color="auto" w:fill="auto"/>
            <w:vAlign w:val="center"/>
          </w:tcPr>
          <w:p w14:paraId="137A56AF" w14:textId="77777777" w:rsidR="000B217C" w:rsidRPr="00C75E73" w:rsidRDefault="000B217C" w:rsidP="000B217C">
            <w:pPr>
              <w:jc w:val="center"/>
              <w:rPr>
                <w:rFonts w:eastAsia="Roboto"/>
                <w:sz w:val="12"/>
                <w:szCs w:val="12"/>
                <w:lang w:val="ru"/>
              </w:rPr>
            </w:pPr>
            <w:r w:rsidRPr="00C75E73">
              <w:rPr>
                <w:rFonts w:eastAsia="Nova Mono"/>
                <w:sz w:val="12"/>
                <w:szCs w:val="12"/>
                <w:lang w:val="ru"/>
              </w:rPr>
              <w:t>№</w:t>
            </w:r>
            <w:r>
              <w:rPr>
                <w:rFonts w:eastAsia="Nova Mono"/>
                <w:sz w:val="12"/>
                <w:szCs w:val="12"/>
                <w:lang w:val="ru"/>
              </w:rPr>
              <w:t xml:space="preserve"> п/п</w:t>
            </w:r>
          </w:p>
        </w:tc>
        <w:tc>
          <w:tcPr>
            <w:tcW w:w="1124" w:type="dxa"/>
            <w:shd w:val="clear" w:color="auto" w:fill="auto"/>
            <w:vAlign w:val="center"/>
          </w:tcPr>
          <w:p w14:paraId="575C3264" w14:textId="77777777" w:rsidR="000B217C" w:rsidRPr="00C75E73" w:rsidRDefault="000B217C" w:rsidP="000B217C">
            <w:pPr>
              <w:jc w:val="center"/>
              <w:rPr>
                <w:rFonts w:eastAsia="Roboto"/>
                <w:sz w:val="12"/>
                <w:szCs w:val="12"/>
                <w:lang w:val="ru"/>
              </w:rPr>
            </w:pPr>
            <w:r w:rsidRPr="00C75E73">
              <w:rPr>
                <w:rFonts w:eastAsia="Roboto"/>
                <w:sz w:val="12"/>
                <w:szCs w:val="12"/>
                <w:lang w:val="ru"/>
              </w:rPr>
              <w:t>Параметр</w:t>
            </w:r>
          </w:p>
        </w:tc>
        <w:tc>
          <w:tcPr>
            <w:tcW w:w="975" w:type="dxa"/>
            <w:shd w:val="clear" w:color="auto" w:fill="auto"/>
            <w:vAlign w:val="center"/>
          </w:tcPr>
          <w:p w14:paraId="070616B9" w14:textId="77777777" w:rsidR="000B217C" w:rsidRPr="00C75E73" w:rsidRDefault="000B217C" w:rsidP="000B217C">
            <w:pPr>
              <w:jc w:val="center"/>
              <w:rPr>
                <w:rFonts w:eastAsia="Roboto"/>
                <w:sz w:val="12"/>
                <w:szCs w:val="12"/>
                <w:lang w:val="ru"/>
              </w:rPr>
            </w:pPr>
            <w:r w:rsidRPr="00C75E73">
              <w:rPr>
                <w:rFonts w:eastAsia="Roboto"/>
                <w:sz w:val="12"/>
                <w:szCs w:val="12"/>
                <w:lang w:val="ru"/>
              </w:rPr>
              <w:t>Конструктивный элемент</w:t>
            </w:r>
          </w:p>
        </w:tc>
        <w:tc>
          <w:tcPr>
            <w:tcW w:w="12780" w:type="dxa"/>
            <w:gridSpan w:val="2"/>
            <w:shd w:val="clear" w:color="auto" w:fill="auto"/>
            <w:vAlign w:val="center"/>
          </w:tcPr>
          <w:p w14:paraId="0FA27C5E" w14:textId="77777777" w:rsidR="000B217C" w:rsidRPr="00C75E73" w:rsidRDefault="000B217C" w:rsidP="000B217C">
            <w:pPr>
              <w:jc w:val="center"/>
              <w:rPr>
                <w:rFonts w:eastAsia="Roboto"/>
                <w:sz w:val="12"/>
                <w:szCs w:val="12"/>
                <w:lang w:val="ru"/>
              </w:rPr>
            </w:pPr>
            <w:r w:rsidRPr="00C75E73">
              <w:rPr>
                <w:rFonts w:eastAsia="Roboto"/>
                <w:sz w:val="12"/>
                <w:szCs w:val="12"/>
                <w:lang w:val="ru"/>
              </w:rPr>
              <w:t>Требования</w:t>
            </w:r>
          </w:p>
        </w:tc>
      </w:tr>
      <w:tr w:rsidR="000B217C" w:rsidRPr="00E82060" w14:paraId="534E64D1" w14:textId="77777777" w:rsidTr="000B217C">
        <w:trPr>
          <w:trHeight w:val="392"/>
          <w:jc w:val="center"/>
        </w:trPr>
        <w:tc>
          <w:tcPr>
            <w:tcW w:w="421" w:type="dxa"/>
            <w:vMerge w:val="restart"/>
            <w:shd w:val="clear" w:color="auto" w:fill="auto"/>
          </w:tcPr>
          <w:p w14:paraId="31982179" w14:textId="77777777" w:rsidR="000B217C" w:rsidRPr="00C75E73" w:rsidRDefault="000B217C" w:rsidP="000B217C">
            <w:pPr>
              <w:rPr>
                <w:rFonts w:eastAsia="Roboto"/>
                <w:sz w:val="12"/>
                <w:szCs w:val="12"/>
                <w:lang w:val="ru"/>
              </w:rPr>
            </w:pPr>
            <w:r w:rsidRPr="00C75E73">
              <w:rPr>
                <w:rFonts w:eastAsia="Roboto"/>
                <w:sz w:val="12"/>
                <w:szCs w:val="12"/>
                <w:lang w:val="ru"/>
              </w:rPr>
              <w:t>1</w:t>
            </w:r>
          </w:p>
        </w:tc>
        <w:tc>
          <w:tcPr>
            <w:tcW w:w="1124" w:type="dxa"/>
            <w:vMerge w:val="restart"/>
            <w:shd w:val="clear" w:color="auto" w:fill="auto"/>
          </w:tcPr>
          <w:p w14:paraId="3448F8DF"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цветовым характеристикам зданий, строений и сооружений</w:t>
            </w:r>
          </w:p>
        </w:tc>
        <w:tc>
          <w:tcPr>
            <w:tcW w:w="975" w:type="dxa"/>
            <w:shd w:val="clear" w:color="auto" w:fill="auto"/>
            <w:vAlign w:val="center"/>
          </w:tcPr>
          <w:p w14:paraId="6E805BA6" w14:textId="77777777" w:rsidR="000B217C" w:rsidRPr="00C75E73" w:rsidRDefault="000B217C" w:rsidP="000B217C">
            <w:pPr>
              <w:rPr>
                <w:rFonts w:eastAsia="Roboto"/>
                <w:sz w:val="12"/>
                <w:szCs w:val="12"/>
                <w:lang w:val="ru"/>
              </w:rPr>
            </w:pPr>
            <w:r w:rsidRPr="00C75E73">
              <w:rPr>
                <w:rFonts w:eastAsia="Roboto"/>
                <w:sz w:val="12"/>
                <w:szCs w:val="12"/>
                <w:lang w:val="ru"/>
              </w:rPr>
              <w:t>1.1</w:t>
            </w:r>
          </w:p>
          <w:p w14:paraId="4D48EAF0" w14:textId="77777777" w:rsidR="000B217C" w:rsidRPr="00C75E73" w:rsidRDefault="000B217C" w:rsidP="000B217C">
            <w:pPr>
              <w:rPr>
                <w:rFonts w:eastAsia="Roboto"/>
                <w:sz w:val="12"/>
                <w:szCs w:val="12"/>
                <w:lang w:val="ru"/>
              </w:rPr>
            </w:pPr>
            <w:r w:rsidRPr="00C75E73">
              <w:rPr>
                <w:rFonts w:eastAsia="Roboto"/>
                <w:sz w:val="12"/>
                <w:szCs w:val="12"/>
                <w:lang w:val="ru"/>
              </w:rPr>
              <w:t>Стены</w:t>
            </w:r>
          </w:p>
        </w:tc>
        <w:tc>
          <w:tcPr>
            <w:tcW w:w="5940" w:type="dxa"/>
          </w:tcPr>
          <w:p w14:paraId="0169C7F1" w14:textId="77777777" w:rsidR="000B217C" w:rsidRPr="00C75E73" w:rsidRDefault="000B217C" w:rsidP="009E5DAC">
            <w:pPr>
              <w:numPr>
                <w:ilvl w:val="0"/>
                <w:numId w:val="48"/>
              </w:numPr>
              <w:spacing w:after="0" w:line="276" w:lineRule="auto"/>
              <w:ind w:left="283"/>
              <w:jc w:val="both"/>
              <w:rPr>
                <w:rFonts w:eastAsia="Roboto"/>
                <w:sz w:val="12"/>
                <w:szCs w:val="12"/>
                <w:lang w:val="ru"/>
              </w:rPr>
            </w:pPr>
            <w:r w:rsidRPr="00C75E73">
              <w:rPr>
                <w:rFonts w:eastAsia="Roboto"/>
                <w:sz w:val="12"/>
                <w:szCs w:val="12"/>
                <w:lang w:val="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трех - в качестве акцентных цветов.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5228185B" w14:textId="77777777" w:rsidR="000B217C" w:rsidRPr="00C75E73" w:rsidRDefault="000B217C" w:rsidP="009E5DAC">
            <w:pPr>
              <w:numPr>
                <w:ilvl w:val="0"/>
                <w:numId w:val="48"/>
              </w:numPr>
              <w:spacing w:after="0" w:line="276" w:lineRule="auto"/>
              <w:ind w:left="283"/>
              <w:jc w:val="both"/>
              <w:rPr>
                <w:rFonts w:eastAsia="Roboto"/>
                <w:sz w:val="12"/>
                <w:szCs w:val="12"/>
                <w:lang w:val="ru"/>
              </w:rPr>
            </w:pPr>
            <w:r w:rsidRPr="00C75E73">
              <w:rPr>
                <w:rFonts w:eastAsia="Roboto"/>
                <w:sz w:val="12"/>
                <w:szCs w:val="12"/>
                <w:lang w:val="ru"/>
              </w:rPr>
              <w:t xml:space="preserve">1.1.2 Цветовое решение должно осуществляться в соответствии с разрешенными к использованию RAL: </w:t>
            </w:r>
          </w:p>
          <w:p w14:paraId="673B308D" w14:textId="77777777" w:rsidR="000B217C" w:rsidRPr="00C75E73" w:rsidRDefault="000B217C" w:rsidP="009E5DAC">
            <w:pPr>
              <w:numPr>
                <w:ilvl w:val="0"/>
                <w:numId w:val="31"/>
              </w:numPr>
              <w:spacing w:after="0" w:line="276" w:lineRule="auto"/>
              <w:ind w:left="425" w:hanging="141"/>
              <w:jc w:val="both"/>
              <w:rPr>
                <w:rFonts w:eastAsia="Roboto"/>
                <w:sz w:val="12"/>
                <w:szCs w:val="12"/>
                <w:lang w:val="ru"/>
              </w:rPr>
            </w:pPr>
            <w:r w:rsidRPr="00C75E73">
              <w:rPr>
                <w:rFonts w:eastAsia="Roboto"/>
                <w:sz w:val="12"/>
                <w:szCs w:val="12"/>
                <w:lang w:val="ru"/>
              </w:rPr>
              <w:t>основные оттенки - 9010, 150-5, 9001, 160-3, 160-5, 060 90 10, 070 90 10, 100 93 05, 085 93 05, 000 90 00, 110-1, 1013, 840-1, 840-2, 120-5, 100 80 05, 110 80 10, 1015, 310-1, 9002, 080 80 05, 095 80 10, 9018, 830-1, 040 80 10, 080 80 10, 070 80 20, 780-4;</w:t>
            </w:r>
          </w:p>
          <w:p w14:paraId="64C28031" w14:textId="77777777" w:rsidR="000B217C" w:rsidRPr="00C75E73" w:rsidRDefault="000B217C" w:rsidP="009E5DAC">
            <w:pPr>
              <w:numPr>
                <w:ilvl w:val="0"/>
                <w:numId w:val="31"/>
              </w:numPr>
              <w:spacing w:after="0" w:line="276" w:lineRule="auto"/>
              <w:ind w:left="425" w:hanging="141"/>
              <w:jc w:val="both"/>
              <w:rPr>
                <w:rFonts w:eastAsia="Roboto"/>
                <w:sz w:val="12"/>
                <w:szCs w:val="12"/>
                <w:lang w:val="ru"/>
              </w:rPr>
            </w:pPr>
            <w:r w:rsidRPr="00C75E73">
              <w:rPr>
                <w:rFonts w:eastAsia="Roboto"/>
                <w:sz w:val="12"/>
                <w:szCs w:val="12"/>
                <w:lang w:val="ru"/>
              </w:rPr>
              <w:t>дополнительные оттенки - 9010, 070 90 20, 1014, 1000, 070 80 20, 020 80 05, 180 80 05, 140 80 10, 130 70 10, 180 70 05, 1002, 070 70 30, 050 70 20, 260 80 10, 340 70 05, 000 65 00, 040 70 10, 360 60 05, 060 60 20, 1011, 075 70 20, 1020, 7004, 140 60 05, 7030, 7048, 7037, 240 60 05, 7001, 7034, 7033, 060 50 30, 050 50 30,</w:t>
            </w:r>
            <w:r w:rsidRPr="00C75E73">
              <w:rPr>
                <w:rFonts w:eastAsia="Roboto"/>
                <w:color w:val="E06666"/>
                <w:sz w:val="12"/>
                <w:szCs w:val="12"/>
                <w:lang w:val="ru"/>
              </w:rPr>
              <w:t xml:space="preserve"> </w:t>
            </w:r>
            <w:r w:rsidRPr="00C75E73">
              <w:rPr>
                <w:rFonts w:eastAsia="Roboto"/>
                <w:sz w:val="12"/>
                <w:szCs w:val="12"/>
                <w:lang w:val="ru"/>
              </w:rPr>
              <w:t>1036, 7036, 7039, 150 60 10, 7002, 100 50 05, 100 50 10, 040 50 20, 8002;</w:t>
            </w:r>
          </w:p>
        </w:tc>
        <w:tc>
          <w:tcPr>
            <w:tcW w:w="6840" w:type="dxa"/>
          </w:tcPr>
          <w:p w14:paraId="14BCB204" w14:textId="77777777" w:rsidR="000B217C" w:rsidRPr="00C75E73" w:rsidRDefault="000B217C" w:rsidP="009E5DAC">
            <w:pPr>
              <w:numPr>
                <w:ilvl w:val="0"/>
                <w:numId w:val="31"/>
              </w:numPr>
              <w:spacing w:after="0" w:line="276" w:lineRule="auto"/>
              <w:ind w:left="425" w:hanging="141"/>
              <w:jc w:val="both"/>
              <w:rPr>
                <w:rFonts w:eastAsia="Roboto"/>
                <w:sz w:val="12"/>
                <w:szCs w:val="12"/>
                <w:lang w:val="ru"/>
              </w:rPr>
            </w:pPr>
            <w:r w:rsidRPr="00C75E73">
              <w:rPr>
                <w:rFonts w:eastAsia="Roboto"/>
                <w:sz w:val="12"/>
                <w:szCs w:val="12"/>
                <w:lang w:val="ru"/>
              </w:rPr>
              <w:t xml:space="preserve">акцентные оттенки - 9010,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p w14:paraId="2606119B" w14:textId="77777777" w:rsidR="000B217C" w:rsidRPr="00C75E73" w:rsidRDefault="000B217C" w:rsidP="009E5DAC">
            <w:pPr>
              <w:numPr>
                <w:ilvl w:val="0"/>
                <w:numId w:val="49"/>
              </w:numPr>
              <w:spacing w:after="0" w:line="276" w:lineRule="auto"/>
              <w:ind w:left="283"/>
              <w:jc w:val="both"/>
              <w:rPr>
                <w:rFonts w:eastAsia="Roboto"/>
                <w:sz w:val="12"/>
                <w:szCs w:val="12"/>
                <w:lang w:val="ru"/>
              </w:rPr>
            </w:pPr>
            <w:r w:rsidRPr="00C75E73">
              <w:rPr>
                <w:rFonts w:eastAsia="Roboto"/>
                <w:sz w:val="12"/>
                <w:szCs w:val="12"/>
                <w:lang w:val="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51DE2C18" w14:textId="77777777" w:rsidR="000B217C" w:rsidRPr="00C75E73" w:rsidRDefault="000B217C" w:rsidP="009E5DAC">
            <w:pPr>
              <w:numPr>
                <w:ilvl w:val="0"/>
                <w:numId w:val="49"/>
              </w:numPr>
              <w:spacing w:after="0" w:line="276" w:lineRule="auto"/>
              <w:ind w:left="283"/>
              <w:jc w:val="both"/>
              <w:rPr>
                <w:rFonts w:eastAsia="Roboto"/>
                <w:sz w:val="12"/>
                <w:szCs w:val="12"/>
                <w:lang w:val="ru"/>
              </w:rPr>
            </w:pPr>
            <w:r w:rsidRPr="00C75E73">
              <w:rPr>
                <w:rFonts w:eastAsia="Roboto"/>
                <w:sz w:val="12"/>
                <w:szCs w:val="12"/>
                <w:lang w:val="ru"/>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0B217C" w:rsidRPr="00E82060" w14:paraId="6FEFCF5B" w14:textId="77777777" w:rsidTr="000B217C">
        <w:trPr>
          <w:trHeight w:val="300"/>
          <w:jc w:val="center"/>
        </w:trPr>
        <w:tc>
          <w:tcPr>
            <w:tcW w:w="421" w:type="dxa"/>
            <w:vMerge/>
            <w:shd w:val="clear" w:color="auto" w:fill="auto"/>
          </w:tcPr>
          <w:p w14:paraId="017E8670"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6DF8285D" w14:textId="77777777" w:rsidR="000B217C" w:rsidRPr="00C75E73" w:rsidRDefault="000B217C" w:rsidP="000B217C">
            <w:pPr>
              <w:rPr>
                <w:rFonts w:eastAsia="Roboto"/>
                <w:sz w:val="14"/>
                <w:szCs w:val="14"/>
                <w:lang w:val="ru"/>
              </w:rPr>
            </w:pPr>
          </w:p>
        </w:tc>
        <w:tc>
          <w:tcPr>
            <w:tcW w:w="975" w:type="dxa"/>
            <w:shd w:val="clear" w:color="auto" w:fill="auto"/>
            <w:vAlign w:val="center"/>
          </w:tcPr>
          <w:p w14:paraId="64316208" w14:textId="77777777" w:rsidR="000B217C" w:rsidRPr="00C75E73" w:rsidRDefault="000B217C" w:rsidP="000B217C">
            <w:pPr>
              <w:rPr>
                <w:rFonts w:eastAsia="Roboto"/>
                <w:sz w:val="12"/>
                <w:szCs w:val="12"/>
                <w:lang w:val="ru"/>
              </w:rPr>
            </w:pPr>
            <w:r w:rsidRPr="00C75E73">
              <w:rPr>
                <w:rFonts w:eastAsia="Roboto"/>
                <w:sz w:val="12"/>
                <w:szCs w:val="12"/>
                <w:lang w:val="ru"/>
              </w:rPr>
              <w:t>1.2</w:t>
            </w:r>
          </w:p>
          <w:p w14:paraId="558AC803" w14:textId="77777777" w:rsidR="000B217C" w:rsidRPr="00C75E73" w:rsidRDefault="000B217C" w:rsidP="000B217C">
            <w:pPr>
              <w:rPr>
                <w:rFonts w:eastAsia="Roboto"/>
                <w:sz w:val="12"/>
                <w:szCs w:val="12"/>
                <w:lang w:val="ru"/>
              </w:rPr>
            </w:pPr>
            <w:r w:rsidRPr="00C75E73">
              <w:rPr>
                <w:rFonts w:eastAsia="Roboto"/>
                <w:sz w:val="12"/>
                <w:szCs w:val="12"/>
                <w:lang w:val="ru"/>
              </w:rPr>
              <w:t>Окна</w:t>
            </w:r>
          </w:p>
        </w:tc>
        <w:tc>
          <w:tcPr>
            <w:tcW w:w="5940" w:type="dxa"/>
          </w:tcPr>
          <w:p w14:paraId="482805A3" w14:textId="77777777" w:rsidR="000B217C" w:rsidRPr="00C75E73" w:rsidRDefault="000B217C" w:rsidP="009E5DAC">
            <w:pPr>
              <w:numPr>
                <w:ilvl w:val="0"/>
                <w:numId w:val="37"/>
              </w:numPr>
              <w:spacing w:after="0" w:line="276" w:lineRule="auto"/>
              <w:ind w:left="283"/>
              <w:jc w:val="both"/>
              <w:rPr>
                <w:rFonts w:eastAsia="Roboto"/>
                <w:sz w:val="12"/>
                <w:szCs w:val="12"/>
                <w:lang w:val="ru"/>
              </w:rPr>
            </w:pPr>
            <w:r w:rsidRPr="00C75E73">
              <w:rPr>
                <w:rFonts w:eastAsia="Roboto"/>
                <w:sz w:val="12"/>
                <w:szCs w:val="12"/>
                <w:lang w:val="ru"/>
              </w:rPr>
              <w:t>1.2.1 Цветовое решение должно осуществляться в соответствии с разрешенными к использованию RAL: 9010, 1002, 7010, 7011, 7024, 7026, 820-5, 7021, 8014, 9005.</w:t>
            </w:r>
          </w:p>
        </w:tc>
        <w:tc>
          <w:tcPr>
            <w:tcW w:w="6840" w:type="dxa"/>
          </w:tcPr>
          <w:p w14:paraId="426D234B" w14:textId="77777777" w:rsidR="000B217C" w:rsidRPr="00C75E73" w:rsidRDefault="000B217C" w:rsidP="009E5DAC">
            <w:pPr>
              <w:numPr>
                <w:ilvl w:val="0"/>
                <w:numId w:val="37"/>
              </w:numPr>
              <w:spacing w:after="0" w:line="276" w:lineRule="auto"/>
              <w:ind w:left="283"/>
              <w:jc w:val="both"/>
              <w:rPr>
                <w:rFonts w:eastAsia="Roboto"/>
                <w:sz w:val="12"/>
                <w:szCs w:val="12"/>
                <w:lang w:val="ru"/>
              </w:rPr>
            </w:pPr>
            <w:r w:rsidRPr="00C75E73">
              <w:rPr>
                <w:rFonts w:eastAsia="Roboto"/>
                <w:sz w:val="12"/>
                <w:szCs w:val="12"/>
                <w:lang w:val="ru"/>
              </w:rPr>
              <w:t xml:space="preserve">1.2.2 Все элементы окон (за исключением стекла) должны выполняться в едином цветовом решении. Допускается применение отличающегося цвета для окон первого этажа здания. </w:t>
            </w:r>
          </w:p>
        </w:tc>
      </w:tr>
      <w:tr w:rsidR="000B217C" w:rsidRPr="00E82060" w14:paraId="3D4E1DCB" w14:textId="77777777" w:rsidTr="000B217C">
        <w:trPr>
          <w:trHeight w:val="140"/>
          <w:jc w:val="center"/>
        </w:trPr>
        <w:tc>
          <w:tcPr>
            <w:tcW w:w="421" w:type="dxa"/>
            <w:vMerge/>
            <w:shd w:val="clear" w:color="auto" w:fill="auto"/>
          </w:tcPr>
          <w:p w14:paraId="5DF2D177"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475AA25D" w14:textId="77777777" w:rsidR="000B217C" w:rsidRPr="00C75E73" w:rsidRDefault="000B217C" w:rsidP="000B217C">
            <w:pPr>
              <w:rPr>
                <w:rFonts w:eastAsia="Roboto"/>
                <w:sz w:val="14"/>
                <w:szCs w:val="14"/>
                <w:lang w:val="ru"/>
              </w:rPr>
            </w:pPr>
          </w:p>
        </w:tc>
        <w:tc>
          <w:tcPr>
            <w:tcW w:w="975" w:type="dxa"/>
            <w:shd w:val="clear" w:color="auto" w:fill="auto"/>
            <w:vAlign w:val="center"/>
          </w:tcPr>
          <w:p w14:paraId="7B13A558" w14:textId="77777777" w:rsidR="000B217C" w:rsidRPr="00C75E73" w:rsidRDefault="000B217C" w:rsidP="000B217C">
            <w:pPr>
              <w:rPr>
                <w:rFonts w:eastAsia="Roboto"/>
                <w:sz w:val="12"/>
                <w:szCs w:val="12"/>
                <w:lang w:val="ru"/>
              </w:rPr>
            </w:pPr>
            <w:r w:rsidRPr="00C75E73">
              <w:rPr>
                <w:rFonts w:eastAsia="Roboto"/>
                <w:sz w:val="12"/>
                <w:szCs w:val="12"/>
                <w:lang w:val="ru"/>
              </w:rPr>
              <w:t>1.3 Остекление</w:t>
            </w:r>
          </w:p>
        </w:tc>
        <w:tc>
          <w:tcPr>
            <w:tcW w:w="5940" w:type="dxa"/>
          </w:tcPr>
          <w:p w14:paraId="3BBB1FD3" w14:textId="77777777" w:rsidR="000B217C" w:rsidRPr="00C75E73" w:rsidRDefault="000B217C" w:rsidP="009E5DAC">
            <w:pPr>
              <w:numPr>
                <w:ilvl w:val="0"/>
                <w:numId w:val="47"/>
              </w:numPr>
              <w:spacing w:after="0" w:line="276" w:lineRule="auto"/>
              <w:ind w:left="283"/>
              <w:jc w:val="both"/>
              <w:rPr>
                <w:rFonts w:eastAsia="Roboto"/>
                <w:sz w:val="12"/>
                <w:szCs w:val="12"/>
                <w:lang w:val="ru"/>
              </w:rPr>
            </w:pPr>
            <w:r w:rsidRPr="00C75E73">
              <w:rPr>
                <w:rFonts w:eastAsia="Roboto"/>
                <w:sz w:val="12"/>
                <w:szCs w:val="12"/>
                <w:lang w:val="ru"/>
              </w:rPr>
              <w:t xml:space="preserve">1.3.1 Не допускается использование цветного (тонированного в массе),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  </w:t>
            </w:r>
          </w:p>
          <w:p w14:paraId="14C0A910" w14:textId="77777777" w:rsidR="000B217C" w:rsidRPr="00C75E73" w:rsidRDefault="000B217C" w:rsidP="009E5DAC">
            <w:pPr>
              <w:numPr>
                <w:ilvl w:val="0"/>
                <w:numId w:val="47"/>
              </w:numPr>
              <w:spacing w:after="0" w:line="276" w:lineRule="auto"/>
              <w:ind w:left="283"/>
              <w:jc w:val="both"/>
              <w:rPr>
                <w:rFonts w:eastAsia="Roboto"/>
                <w:sz w:val="12"/>
                <w:szCs w:val="12"/>
                <w:lang w:val="ru"/>
              </w:rPr>
            </w:pPr>
            <w:r w:rsidRPr="00C75E73">
              <w:rPr>
                <w:rFonts w:eastAsia="Roboto"/>
                <w:sz w:val="12"/>
                <w:szCs w:val="12"/>
                <w:lang w:val="ru"/>
              </w:rPr>
              <w:t xml:space="preserve">1.3.2 Цветовое решение должно осуществляться в нейтральных* и серых </w:t>
            </w:r>
            <w:proofErr w:type="gramStart"/>
            <w:r w:rsidRPr="00C75E73">
              <w:rPr>
                <w:rFonts w:eastAsia="Roboto"/>
                <w:sz w:val="12"/>
                <w:szCs w:val="12"/>
                <w:lang w:val="ru"/>
              </w:rPr>
              <w:t>оттенках.*</w:t>
            </w:r>
            <w:proofErr w:type="gramEnd"/>
            <w:r w:rsidRPr="00C75E73">
              <w:rPr>
                <w:rFonts w:eastAsia="Roboto"/>
                <w:sz w:val="12"/>
                <w:szCs w:val="12"/>
                <w:lang w:val="ru"/>
              </w:rPr>
              <w:t xml:space="preserve">* </w:t>
            </w:r>
          </w:p>
        </w:tc>
        <w:tc>
          <w:tcPr>
            <w:tcW w:w="6840" w:type="dxa"/>
          </w:tcPr>
          <w:p w14:paraId="3E228243" w14:textId="77777777" w:rsidR="000B217C" w:rsidRPr="00C75E73" w:rsidRDefault="000B217C" w:rsidP="000B217C">
            <w:pPr>
              <w:ind w:left="283"/>
              <w:rPr>
                <w:rFonts w:eastAsia="Roboto"/>
                <w:sz w:val="12"/>
                <w:szCs w:val="12"/>
                <w:lang w:val="ru"/>
              </w:rPr>
            </w:pPr>
          </w:p>
          <w:p w14:paraId="4CEC07B3" w14:textId="77777777" w:rsidR="000B217C" w:rsidRPr="00C75E73" w:rsidRDefault="000B217C" w:rsidP="000B217C">
            <w:pPr>
              <w:ind w:left="283"/>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15F0432F" w14:textId="77777777" w:rsidR="000B217C" w:rsidRPr="00C75E73" w:rsidRDefault="000B217C" w:rsidP="000B217C">
            <w:pPr>
              <w:ind w:left="283"/>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0B217C" w:rsidRPr="00E82060" w14:paraId="59602EF9" w14:textId="77777777" w:rsidTr="000B217C">
        <w:trPr>
          <w:trHeight w:val="1464"/>
          <w:jc w:val="center"/>
        </w:trPr>
        <w:tc>
          <w:tcPr>
            <w:tcW w:w="421" w:type="dxa"/>
            <w:vMerge/>
            <w:shd w:val="clear" w:color="auto" w:fill="auto"/>
          </w:tcPr>
          <w:p w14:paraId="78D9C5AA"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5581118E" w14:textId="77777777" w:rsidR="000B217C" w:rsidRPr="00C75E73" w:rsidRDefault="000B217C" w:rsidP="000B217C">
            <w:pPr>
              <w:rPr>
                <w:rFonts w:eastAsia="Roboto"/>
                <w:sz w:val="14"/>
                <w:szCs w:val="14"/>
                <w:lang w:val="ru"/>
              </w:rPr>
            </w:pPr>
          </w:p>
        </w:tc>
        <w:tc>
          <w:tcPr>
            <w:tcW w:w="975" w:type="dxa"/>
            <w:shd w:val="clear" w:color="auto" w:fill="auto"/>
            <w:vAlign w:val="center"/>
          </w:tcPr>
          <w:p w14:paraId="538B45BB" w14:textId="77777777" w:rsidR="000B217C" w:rsidRPr="00C75E73" w:rsidRDefault="000B217C" w:rsidP="000B217C">
            <w:pPr>
              <w:rPr>
                <w:rFonts w:eastAsia="Roboto"/>
                <w:sz w:val="12"/>
                <w:szCs w:val="12"/>
                <w:lang w:val="ru"/>
              </w:rPr>
            </w:pPr>
            <w:r w:rsidRPr="00C75E73">
              <w:rPr>
                <w:rFonts w:eastAsia="Roboto"/>
                <w:sz w:val="12"/>
                <w:szCs w:val="12"/>
                <w:lang w:val="ru"/>
              </w:rPr>
              <w:t>1.4</w:t>
            </w:r>
          </w:p>
          <w:p w14:paraId="20FF0C46" w14:textId="77777777" w:rsidR="000B217C" w:rsidRPr="00C75E73" w:rsidRDefault="000B217C" w:rsidP="000B217C">
            <w:pPr>
              <w:rPr>
                <w:rFonts w:eastAsia="Roboto"/>
                <w:sz w:val="12"/>
                <w:szCs w:val="12"/>
                <w:lang w:val="ru"/>
              </w:rPr>
            </w:pPr>
            <w:r w:rsidRPr="00C75E73">
              <w:rPr>
                <w:rFonts w:eastAsia="Roboto"/>
                <w:sz w:val="12"/>
                <w:szCs w:val="12"/>
                <w:lang w:val="ru"/>
              </w:rPr>
              <w:t>Цоколь</w:t>
            </w:r>
          </w:p>
        </w:tc>
        <w:tc>
          <w:tcPr>
            <w:tcW w:w="5940" w:type="dxa"/>
          </w:tcPr>
          <w:p w14:paraId="73869E23" w14:textId="77777777" w:rsidR="000B217C" w:rsidRPr="00C75E73" w:rsidRDefault="000B217C" w:rsidP="009E5DAC">
            <w:pPr>
              <w:numPr>
                <w:ilvl w:val="0"/>
                <w:numId w:val="45"/>
              </w:numPr>
              <w:spacing w:after="0" w:line="276" w:lineRule="auto"/>
              <w:ind w:left="283"/>
              <w:jc w:val="both"/>
              <w:rPr>
                <w:rFonts w:eastAsia="Roboto"/>
                <w:sz w:val="12"/>
                <w:szCs w:val="12"/>
                <w:lang w:val="ru"/>
              </w:rPr>
            </w:pPr>
            <w:r w:rsidRPr="00C75E73">
              <w:rPr>
                <w:rFonts w:eastAsia="Roboto"/>
                <w:sz w:val="12"/>
                <w:szCs w:val="12"/>
                <w:lang w:val="ru"/>
              </w:rPr>
              <w:t>1.4.1 Предусмотреть цветовое решение, соответствующее колеру стены, примыкающей к цоколю.</w:t>
            </w:r>
          </w:p>
          <w:p w14:paraId="0E6D9436" w14:textId="77777777" w:rsidR="000B217C" w:rsidRPr="00C75E73" w:rsidRDefault="000B217C" w:rsidP="009E5DAC">
            <w:pPr>
              <w:numPr>
                <w:ilvl w:val="0"/>
                <w:numId w:val="45"/>
              </w:numPr>
              <w:spacing w:after="0" w:line="276" w:lineRule="auto"/>
              <w:ind w:left="283"/>
              <w:jc w:val="both"/>
              <w:rPr>
                <w:rFonts w:eastAsia="Roboto"/>
                <w:sz w:val="12"/>
                <w:szCs w:val="12"/>
                <w:lang w:val="ru"/>
              </w:rPr>
            </w:pPr>
            <w:r w:rsidRPr="00C75E73">
              <w:rPr>
                <w:rFonts w:eastAsia="Roboto"/>
                <w:sz w:val="12"/>
                <w:szCs w:val="12"/>
                <w:lang w:val="ru"/>
              </w:rPr>
              <w:t>1.4.2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w:t>
            </w:r>
            <w:r w:rsidRPr="00C75E73">
              <w:rPr>
                <w:rFonts w:eastAsia="Roboto"/>
                <w:color w:val="E06666"/>
                <w:sz w:val="12"/>
                <w:szCs w:val="12"/>
                <w:lang w:val="ru"/>
              </w:rPr>
              <w:t xml:space="preserve"> </w:t>
            </w:r>
            <w:r w:rsidRPr="00C75E73">
              <w:rPr>
                <w:rFonts w:eastAsia="Roboto"/>
                <w:sz w:val="12"/>
                <w:szCs w:val="12"/>
                <w:lang w:val="ru"/>
              </w:rPr>
              <w:t>1036, 7036, 7039, 150 60 10, 7002, 100 50 05, 100 50 10, 040 50 20, 8002.</w:t>
            </w:r>
          </w:p>
        </w:tc>
        <w:tc>
          <w:tcPr>
            <w:tcW w:w="6840" w:type="dxa"/>
          </w:tcPr>
          <w:p w14:paraId="1CDB99E3" w14:textId="77777777" w:rsidR="000B217C" w:rsidRPr="00C75E73" w:rsidRDefault="000B217C" w:rsidP="009E5DAC">
            <w:pPr>
              <w:numPr>
                <w:ilvl w:val="0"/>
                <w:numId w:val="40"/>
              </w:numPr>
              <w:spacing w:after="0" w:line="276" w:lineRule="auto"/>
              <w:ind w:left="283"/>
              <w:jc w:val="both"/>
              <w:rPr>
                <w:rFonts w:eastAsia="Roboto"/>
                <w:sz w:val="12"/>
                <w:szCs w:val="12"/>
                <w:lang w:val="ru"/>
              </w:rPr>
            </w:pPr>
            <w:r w:rsidRPr="00C75E73">
              <w:rPr>
                <w:rFonts w:eastAsia="Roboto"/>
                <w:sz w:val="12"/>
                <w:szCs w:val="12"/>
                <w:lang w:val="ru"/>
              </w:rPr>
              <w:t xml:space="preserve">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2FAB4AC5" w14:textId="77777777" w:rsidR="000B217C" w:rsidRPr="00C75E73" w:rsidRDefault="000B217C" w:rsidP="009E5DAC">
            <w:pPr>
              <w:numPr>
                <w:ilvl w:val="0"/>
                <w:numId w:val="40"/>
              </w:numPr>
              <w:spacing w:after="0" w:line="276" w:lineRule="auto"/>
              <w:ind w:left="283"/>
              <w:jc w:val="both"/>
              <w:rPr>
                <w:rFonts w:eastAsia="Roboto"/>
                <w:sz w:val="12"/>
                <w:szCs w:val="12"/>
                <w:lang w:val="ru"/>
              </w:rPr>
            </w:pPr>
            <w:r w:rsidRPr="00C75E73">
              <w:rPr>
                <w:rFonts w:eastAsia="Roboto"/>
                <w:sz w:val="12"/>
                <w:szCs w:val="12"/>
                <w:lang w:val="ru"/>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w:t>
            </w:r>
          </w:p>
        </w:tc>
      </w:tr>
      <w:tr w:rsidR="000B217C" w:rsidRPr="00E82060" w14:paraId="248D1843" w14:textId="77777777" w:rsidTr="000B217C">
        <w:trPr>
          <w:trHeight w:val="296"/>
          <w:jc w:val="center"/>
        </w:trPr>
        <w:tc>
          <w:tcPr>
            <w:tcW w:w="421" w:type="dxa"/>
            <w:vMerge/>
            <w:shd w:val="clear" w:color="auto" w:fill="auto"/>
          </w:tcPr>
          <w:p w14:paraId="59F6E444"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6F9FEE6D" w14:textId="77777777" w:rsidR="000B217C" w:rsidRPr="00C75E73" w:rsidRDefault="000B217C" w:rsidP="000B217C">
            <w:pPr>
              <w:rPr>
                <w:rFonts w:eastAsia="Roboto"/>
                <w:sz w:val="14"/>
                <w:szCs w:val="14"/>
                <w:lang w:val="ru"/>
              </w:rPr>
            </w:pPr>
          </w:p>
        </w:tc>
        <w:tc>
          <w:tcPr>
            <w:tcW w:w="975" w:type="dxa"/>
            <w:shd w:val="clear" w:color="auto" w:fill="auto"/>
            <w:vAlign w:val="center"/>
          </w:tcPr>
          <w:p w14:paraId="658AB0C0" w14:textId="77777777" w:rsidR="000B217C" w:rsidRPr="00C75E73" w:rsidRDefault="000B217C" w:rsidP="000B217C">
            <w:pPr>
              <w:rPr>
                <w:rFonts w:eastAsia="Roboto"/>
                <w:sz w:val="12"/>
                <w:szCs w:val="12"/>
                <w:lang w:val="ru"/>
              </w:rPr>
            </w:pPr>
            <w:r w:rsidRPr="00C75E73">
              <w:rPr>
                <w:rFonts w:eastAsia="Roboto"/>
                <w:sz w:val="12"/>
                <w:szCs w:val="12"/>
                <w:lang w:val="ru"/>
              </w:rPr>
              <w:t>1.5</w:t>
            </w:r>
          </w:p>
          <w:p w14:paraId="14AB97FC" w14:textId="77777777" w:rsidR="000B217C" w:rsidRPr="00C75E73" w:rsidRDefault="000B217C" w:rsidP="000B217C">
            <w:pPr>
              <w:rPr>
                <w:rFonts w:eastAsia="Roboto"/>
                <w:sz w:val="12"/>
                <w:szCs w:val="12"/>
                <w:lang w:val="ru"/>
              </w:rPr>
            </w:pPr>
            <w:r w:rsidRPr="00C75E73">
              <w:rPr>
                <w:rFonts w:eastAsia="Roboto"/>
                <w:sz w:val="12"/>
                <w:szCs w:val="12"/>
                <w:lang w:val="ru"/>
              </w:rPr>
              <w:t>Кровля</w:t>
            </w:r>
          </w:p>
        </w:tc>
        <w:tc>
          <w:tcPr>
            <w:tcW w:w="5940" w:type="dxa"/>
          </w:tcPr>
          <w:p w14:paraId="15F2570C" w14:textId="77777777" w:rsidR="000B217C" w:rsidRPr="00C75E73" w:rsidRDefault="000B217C" w:rsidP="009E5DAC">
            <w:pPr>
              <w:numPr>
                <w:ilvl w:val="0"/>
                <w:numId w:val="39"/>
              </w:numPr>
              <w:spacing w:after="0" w:line="276" w:lineRule="auto"/>
              <w:ind w:left="283"/>
              <w:jc w:val="both"/>
              <w:rPr>
                <w:rFonts w:eastAsia="Roboto"/>
                <w:sz w:val="12"/>
                <w:szCs w:val="12"/>
                <w:lang w:val="ru"/>
              </w:rPr>
            </w:pPr>
            <w:r w:rsidRPr="00C75E73">
              <w:rPr>
                <w:rFonts w:eastAsia="Roboto"/>
                <w:sz w:val="12"/>
                <w:szCs w:val="12"/>
                <w:lang w:val="ru"/>
              </w:rPr>
              <w:t xml:space="preserve">1.5.1 Цветовое решение должно осуществляться в соответствии с разрешенными к использованию RAL: 7045, 8028, 820-5, 7024, 7021. </w:t>
            </w:r>
          </w:p>
        </w:tc>
        <w:tc>
          <w:tcPr>
            <w:tcW w:w="6840" w:type="dxa"/>
          </w:tcPr>
          <w:p w14:paraId="0D021931" w14:textId="77777777" w:rsidR="000B217C" w:rsidRPr="00C75E73" w:rsidRDefault="000B217C" w:rsidP="009E5DAC">
            <w:pPr>
              <w:numPr>
                <w:ilvl w:val="0"/>
                <w:numId w:val="39"/>
              </w:numPr>
              <w:spacing w:after="0" w:line="276" w:lineRule="auto"/>
              <w:ind w:left="283"/>
              <w:jc w:val="both"/>
              <w:rPr>
                <w:rFonts w:eastAsia="Roboto"/>
                <w:sz w:val="12"/>
                <w:szCs w:val="12"/>
                <w:lang w:val="ru"/>
              </w:rPr>
            </w:pPr>
            <w:r w:rsidRPr="00C75E73">
              <w:rPr>
                <w:rFonts w:eastAsia="Roboto"/>
                <w:sz w:val="12"/>
                <w:szCs w:val="12"/>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0B217C" w:rsidRPr="00E82060" w14:paraId="20E2ECB6" w14:textId="77777777" w:rsidTr="000B217C">
        <w:trPr>
          <w:trHeight w:val="546"/>
          <w:jc w:val="center"/>
        </w:trPr>
        <w:tc>
          <w:tcPr>
            <w:tcW w:w="421" w:type="dxa"/>
            <w:vMerge/>
            <w:shd w:val="clear" w:color="auto" w:fill="auto"/>
          </w:tcPr>
          <w:p w14:paraId="53E8834D"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1A020D52" w14:textId="77777777" w:rsidR="000B217C" w:rsidRPr="00C75E73" w:rsidRDefault="000B217C" w:rsidP="000B217C">
            <w:pPr>
              <w:rPr>
                <w:rFonts w:eastAsia="Roboto"/>
                <w:sz w:val="14"/>
                <w:szCs w:val="14"/>
                <w:lang w:val="ru"/>
              </w:rPr>
            </w:pPr>
          </w:p>
        </w:tc>
        <w:tc>
          <w:tcPr>
            <w:tcW w:w="975" w:type="dxa"/>
            <w:shd w:val="clear" w:color="auto" w:fill="auto"/>
            <w:vAlign w:val="center"/>
          </w:tcPr>
          <w:p w14:paraId="5BC5CF4A" w14:textId="77777777" w:rsidR="000B217C" w:rsidRPr="00C75E73" w:rsidRDefault="000B217C" w:rsidP="000B217C">
            <w:pPr>
              <w:rPr>
                <w:rFonts w:eastAsia="Roboto"/>
                <w:sz w:val="12"/>
                <w:szCs w:val="12"/>
                <w:lang w:val="ru"/>
              </w:rPr>
            </w:pPr>
            <w:r w:rsidRPr="00C75E73">
              <w:rPr>
                <w:rFonts w:eastAsia="Roboto"/>
                <w:sz w:val="12"/>
                <w:szCs w:val="12"/>
                <w:lang w:val="ru"/>
              </w:rPr>
              <w:t>1.6</w:t>
            </w:r>
          </w:p>
          <w:p w14:paraId="4EAE352E" w14:textId="77777777" w:rsidR="000B217C" w:rsidRPr="00C75E73" w:rsidRDefault="000B217C" w:rsidP="000B217C">
            <w:pPr>
              <w:rPr>
                <w:rFonts w:eastAsia="Roboto"/>
                <w:sz w:val="12"/>
                <w:szCs w:val="12"/>
                <w:lang w:val="ru"/>
              </w:rPr>
            </w:pPr>
            <w:r w:rsidRPr="00C75E73">
              <w:rPr>
                <w:rFonts w:eastAsia="Roboto"/>
                <w:sz w:val="12"/>
                <w:szCs w:val="12"/>
                <w:lang w:val="ru"/>
              </w:rPr>
              <w:t>Элементы входных групп</w:t>
            </w:r>
          </w:p>
        </w:tc>
        <w:tc>
          <w:tcPr>
            <w:tcW w:w="5940" w:type="dxa"/>
          </w:tcPr>
          <w:p w14:paraId="0C3B03C0" w14:textId="77777777" w:rsidR="000B217C" w:rsidRPr="00C75E73" w:rsidRDefault="000B217C" w:rsidP="009E5DAC">
            <w:pPr>
              <w:numPr>
                <w:ilvl w:val="0"/>
                <w:numId w:val="45"/>
              </w:numPr>
              <w:spacing w:after="0" w:line="276" w:lineRule="auto"/>
              <w:ind w:left="283"/>
              <w:jc w:val="both"/>
              <w:rPr>
                <w:rFonts w:eastAsia="Roboto"/>
                <w:sz w:val="12"/>
                <w:szCs w:val="12"/>
                <w:lang w:val="ru"/>
              </w:rPr>
            </w:pPr>
            <w:r w:rsidRPr="00C75E73">
              <w:rPr>
                <w:rFonts w:eastAsia="Roboto"/>
                <w:sz w:val="12"/>
                <w:szCs w:val="12"/>
                <w:lang w:val="ru"/>
              </w:rPr>
              <w:t>1.6.1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4F0B8EA7" w14:textId="77777777" w:rsidR="000B217C" w:rsidRPr="00C75E73" w:rsidRDefault="000B217C" w:rsidP="009E5DAC">
            <w:pPr>
              <w:numPr>
                <w:ilvl w:val="0"/>
                <w:numId w:val="45"/>
              </w:numPr>
              <w:spacing w:after="0" w:line="276" w:lineRule="auto"/>
              <w:ind w:left="283"/>
              <w:jc w:val="both"/>
              <w:rPr>
                <w:rFonts w:eastAsia="Roboto"/>
                <w:sz w:val="12"/>
                <w:szCs w:val="12"/>
                <w:lang w:val="ru"/>
              </w:rPr>
            </w:pPr>
            <w:r w:rsidRPr="00C75E73">
              <w:rPr>
                <w:rFonts w:eastAsia="Roboto"/>
                <w:sz w:val="12"/>
                <w:szCs w:val="12"/>
                <w:lang w:val="ru"/>
              </w:rPr>
              <w:t xml:space="preserve">1.6.2 Допускается использовать один из следующих акцентных оттенков RAL: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tc>
        <w:tc>
          <w:tcPr>
            <w:tcW w:w="6840" w:type="dxa"/>
          </w:tcPr>
          <w:p w14:paraId="096C7576" w14:textId="77777777" w:rsidR="000B217C" w:rsidRPr="00C75E73" w:rsidRDefault="000B217C" w:rsidP="009E5DAC">
            <w:pPr>
              <w:numPr>
                <w:ilvl w:val="0"/>
                <w:numId w:val="39"/>
              </w:numPr>
              <w:spacing w:after="0" w:line="276" w:lineRule="auto"/>
              <w:ind w:left="283"/>
              <w:jc w:val="both"/>
              <w:rPr>
                <w:rFonts w:eastAsia="Roboto"/>
                <w:sz w:val="12"/>
                <w:szCs w:val="12"/>
                <w:lang w:val="ru"/>
              </w:rPr>
            </w:pPr>
            <w:r w:rsidRPr="00C75E73">
              <w:rPr>
                <w:rFonts w:eastAsia="Roboto"/>
                <w:sz w:val="12"/>
                <w:szCs w:val="12"/>
                <w:lang w:val="ru"/>
              </w:rPr>
              <w:t xml:space="preserve">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tc>
      </w:tr>
      <w:tr w:rsidR="000B217C" w:rsidRPr="00E82060" w14:paraId="3FD187B3" w14:textId="77777777" w:rsidTr="000B217C">
        <w:trPr>
          <w:trHeight w:val="854"/>
          <w:jc w:val="center"/>
        </w:trPr>
        <w:tc>
          <w:tcPr>
            <w:tcW w:w="421" w:type="dxa"/>
            <w:vMerge/>
            <w:shd w:val="clear" w:color="auto" w:fill="auto"/>
          </w:tcPr>
          <w:p w14:paraId="3C9FC87A"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58DAB94D" w14:textId="77777777" w:rsidR="000B217C" w:rsidRPr="00C75E73" w:rsidRDefault="000B217C" w:rsidP="000B217C">
            <w:pPr>
              <w:rPr>
                <w:rFonts w:eastAsia="Roboto"/>
                <w:sz w:val="14"/>
                <w:szCs w:val="14"/>
                <w:lang w:val="ru"/>
              </w:rPr>
            </w:pPr>
          </w:p>
        </w:tc>
        <w:tc>
          <w:tcPr>
            <w:tcW w:w="975" w:type="dxa"/>
            <w:shd w:val="clear" w:color="auto" w:fill="auto"/>
            <w:vAlign w:val="center"/>
          </w:tcPr>
          <w:p w14:paraId="5A0395AA" w14:textId="77777777" w:rsidR="000B217C" w:rsidRPr="00C75E73" w:rsidRDefault="000B217C" w:rsidP="000B217C">
            <w:pPr>
              <w:rPr>
                <w:rFonts w:eastAsia="Roboto"/>
                <w:sz w:val="12"/>
                <w:szCs w:val="12"/>
                <w:lang w:val="ru"/>
              </w:rPr>
            </w:pPr>
            <w:r w:rsidRPr="00C75E73">
              <w:rPr>
                <w:rFonts w:eastAsia="Roboto"/>
                <w:sz w:val="12"/>
                <w:szCs w:val="12"/>
                <w:lang w:val="ru"/>
              </w:rPr>
              <w:t>1.7</w:t>
            </w:r>
          </w:p>
          <w:p w14:paraId="56917AAA" w14:textId="77777777" w:rsidR="000B217C" w:rsidRPr="00C75E73" w:rsidRDefault="000B217C" w:rsidP="000B217C">
            <w:pPr>
              <w:rPr>
                <w:rFonts w:eastAsia="Roboto"/>
                <w:sz w:val="12"/>
                <w:szCs w:val="12"/>
                <w:lang w:val="ru"/>
              </w:rPr>
            </w:pPr>
            <w:r w:rsidRPr="00C75E73">
              <w:rPr>
                <w:rFonts w:eastAsia="Roboto"/>
                <w:sz w:val="12"/>
                <w:szCs w:val="12"/>
                <w:lang w:val="ru"/>
              </w:rPr>
              <w:t>Ограждения</w:t>
            </w:r>
          </w:p>
        </w:tc>
        <w:tc>
          <w:tcPr>
            <w:tcW w:w="5940" w:type="dxa"/>
          </w:tcPr>
          <w:p w14:paraId="261BB8C8"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p w14:paraId="108C8F26"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 xml:space="preserve">1.7.2 Для ограждений, выполненных из латуни или покрытых имитацией латуни, а также для ограждений, выполненных из </w:t>
            </w:r>
            <w:proofErr w:type="spellStart"/>
            <w:r w:rsidRPr="00C75E73">
              <w:rPr>
                <w:rFonts w:eastAsia="Roboto"/>
                <w:sz w:val="12"/>
                <w:szCs w:val="12"/>
                <w:lang w:val="ru"/>
              </w:rPr>
              <w:t>кортена</w:t>
            </w:r>
            <w:proofErr w:type="spellEnd"/>
            <w:r w:rsidRPr="00C75E73">
              <w:rPr>
                <w:rFonts w:eastAsia="Roboto"/>
                <w:sz w:val="12"/>
                <w:szCs w:val="12"/>
                <w:lang w:val="ru"/>
              </w:rPr>
              <w:t>, допускается отклонение от перечня разрешенных RAL в пользу натурального цвета материала.</w:t>
            </w:r>
          </w:p>
        </w:tc>
        <w:tc>
          <w:tcPr>
            <w:tcW w:w="6840" w:type="dxa"/>
          </w:tcPr>
          <w:p w14:paraId="7B5C6B02"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 xml:space="preserve">1.7.3 Цветовое решение ограждений, выполненных из стекла, должно осуществляться в нейтральных* и серых </w:t>
            </w:r>
            <w:proofErr w:type="gramStart"/>
            <w:r w:rsidRPr="00C75E73">
              <w:rPr>
                <w:rFonts w:eastAsia="Roboto"/>
                <w:sz w:val="12"/>
                <w:szCs w:val="12"/>
                <w:lang w:val="ru"/>
              </w:rPr>
              <w:t>оттенках.*</w:t>
            </w:r>
            <w:proofErr w:type="gramEnd"/>
            <w:r w:rsidRPr="00C75E73">
              <w:rPr>
                <w:rFonts w:eastAsia="Roboto"/>
                <w:sz w:val="12"/>
                <w:szCs w:val="12"/>
                <w:lang w:val="ru"/>
              </w:rPr>
              <w:t xml:space="preserve">* </w:t>
            </w:r>
          </w:p>
          <w:p w14:paraId="23823380" w14:textId="77777777" w:rsidR="000B217C" w:rsidRPr="00C75E73" w:rsidRDefault="000B217C" w:rsidP="000B217C">
            <w:pPr>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54FE6E12" w14:textId="77777777" w:rsidR="000B217C" w:rsidRPr="00C75E73" w:rsidRDefault="000B217C" w:rsidP="000B217C">
            <w:pPr>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0B217C" w:rsidRPr="00E82060" w14:paraId="04955ECF" w14:textId="77777777" w:rsidTr="000B217C">
        <w:trPr>
          <w:trHeight w:val="966"/>
          <w:jc w:val="center"/>
        </w:trPr>
        <w:tc>
          <w:tcPr>
            <w:tcW w:w="421" w:type="dxa"/>
            <w:vMerge w:val="restart"/>
            <w:shd w:val="clear" w:color="auto" w:fill="auto"/>
          </w:tcPr>
          <w:p w14:paraId="644FABBA" w14:textId="77777777" w:rsidR="000B217C" w:rsidRPr="00C75E73" w:rsidRDefault="000B217C" w:rsidP="000B217C">
            <w:pPr>
              <w:rPr>
                <w:rFonts w:eastAsia="Roboto"/>
                <w:sz w:val="12"/>
                <w:szCs w:val="12"/>
                <w:lang w:val="ru"/>
              </w:rPr>
            </w:pPr>
            <w:r w:rsidRPr="00C75E73">
              <w:rPr>
                <w:rFonts w:eastAsia="Roboto"/>
                <w:sz w:val="12"/>
                <w:szCs w:val="12"/>
                <w:lang w:val="ru"/>
              </w:rPr>
              <w:t>2</w:t>
            </w:r>
          </w:p>
        </w:tc>
        <w:tc>
          <w:tcPr>
            <w:tcW w:w="1124" w:type="dxa"/>
            <w:vMerge w:val="restart"/>
            <w:shd w:val="clear" w:color="auto" w:fill="auto"/>
          </w:tcPr>
          <w:p w14:paraId="5F7BE645"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отделочным материалам фасадов зданий, строений и сооружений</w:t>
            </w:r>
          </w:p>
        </w:tc>
        <w:tc>
          <w:tcPr>
            <w:tcW w:w="975" w:type="dxa"/>
            <w:shd w:val="clear" w:color="auto" w:fill="auto"/>
            <w:vAlign w:val="center"/>
          </w:tcPr>
          <w:p w14:paraId="2F3DCDE4" w14:textId="77777777" w:rsidR="000B217C" w:rsidRPr="00C75E73" w:rsidRDefault="000B217C" w:rsidP="000B217C">
            <w:pPr>
              <w:rPr>
                <w:rFonts w:eastAsia="Roboto"/>
                <w:sz w:val="12"/>
                <w:szCs w:val="12"/>
                <w:lang w:val="ru"/>
              </w:rPr>
            </w:pPr>
            <w:r w:rsidRPr="00C75E73">
              <w:rPr>
                <w:rFonts w:eastAsia="Roboto"/>
                <w:sz w:val="12"/>
                <w:szCs w:val="12"/>
                <w:lang w:val="ru"/>
              </w:rPr>
              <w:t>2.1</w:t>
            </w:r>
          </w:p>
          <w:p w14:paraId="71108216" w14:textId="77777777" w:rsidR="000B217C" w:rsidRPr="00C75E73" w:rsidRDefault="000B217C" w:rsidP="000B217C">
            <w:pPr>
              <w:rPr>
                <w:rFonts w:eastAsia="Roboto"/>
                <w:sz w:val="12"/>
                <w:szCs w:val="12"/>
                <w:lang w:val="ru"/>
              </w:rPr>
            </w:pPr>
            <w:r w:rsidRPr="00C75E73">
              <w:rPr>
                <w:rFonts w:eastAsia="Roboto"/>
                <w:sz w:val="12"/>
                <w:szCs w:val="12"/>
                <w:lang w:val="ru"/>
              </w:rPr>
              <w:t>Стены</w:t>
            </w:r>
          </w:p>
        </w:tc>
        <w:tc>
          <w:tcPr>
            <w:tcW w:w="5940" w:type="dxa"/>
            <w:shd w:val="clear" w:color="auto" w:fill="auto"/>
          </w:tcPr>
          <w:p w14:paraId="215B732A" w14:textId="77777777" w:rsidR="000B217C" w:rsidRPr="00C75E73" w:rsidRDefault="000B217C" w:rsidP="009E5DAC">
            <w:pPr>
              <w:numPr>
                <w:ilvl w:val="0"/>
                <w:numId w:val="43"/>
              </w:numPr>
              <w:spacing w:after="0" w:line="276" w:lineRule="auto"/>
              <w:ind w:left="283"/>
              <w:jc w:val="both"/>
              <w:rPr>
                <w:rFonts w:eastAsia="Roboto"/>
                <w:sz w:val="12"/>
                <w:szCs w:val="12"/>
                <w:lang w:val="ru"/>
              </w:rPr>
            </w:pPr>
            <w:r w:rsidRPr="00C75E73">
              <w:rPr>
                <w:rFonts w:eastAsia="Roboto"/>
                <w:sz w:val="12"/>
                <w:szCs w:val="12"/>
                <w:lang w:val="ru"/>
              </w:rPr>
              <w:t>2.1.1 Один из материалов должен быть основным и использоваться на большей части площади фасада.</w:t>
            </w:r>
          </w:p>
          <w:p w14:paraId="4C5DDEC2" w14:textId="77777777" w:rsidR="000B217C" w:rsidRPr="00C75E73" w:rsidRDefault="000B217C" w:rsidP="009E5DAC">
            <w:pPr>
              <w:numPr>
                <w:ilvl w:val="0"/>
                <w:numId w:val="43"/>
              </w:numPr>
              <w:spacing w:after="0" w:line="276" w:lineRule="auto"/>
              <w:ind w:left="283"/>
              <w:jc w:val="both"/>
              <w:rPr>
                <w:rFonts w:eastAsia="Roboto"/>
                <w:sz w:val="12"/>
                <w:szCs w:val="12"/>
                <w:lang w:val="ru"/>
              </w:rPr>
            </w:pPr>
            <w:r w:rsidRPr="00C75E73">
              <w:rPr>
                <w:rFonts w:eastAsia="Roboto"/>
                <w:sz w:val="12"/>
                <w:szCs w:val="12"/>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4837A3C6" w14:textId="77777777" w:rsidR="000B217C" w:rsidRPr="00C75E73" w:rsidRDefault="000B217C" w:rsidP="009E5DAC">
            <w:pPr>
              <w:numPr>
                <w:ilvl w:val="0"/>
                <w:numId w:val="43"/>
              </w:numPr>
              <w:spacing w:after="0" w:line="276" w:lineRule="auto"/>
              <w:ind w:left="283"/>
              <w:jc w:val="both"/>
              <w:rPr>
                <w:rFonts w:eastAsia="Roboto"/>
                <w:sz w:val="12"/>
                <w:szCs w:val="12"/>
                <w:lang w:val="ru"/>
              </w:rPr>
            </w:pPr>
            <w:r w:rsidRPr="00C75E73">
              <w:rPr>
                <w:rFonts w:eastAsia="Roboto"/>
                <w:sz w:val="12"/>
                <w:szCs w:val="12"/>
                <w:lang w:val="ru"/>
              </w:rPr>
              <w:t>2.1.3 Материалы с глянцевой поверхностью (за исключением стекла)</w:t>
            </w:r>
            <w:r w:rsidRPr="00C75E73">
              <w:rPr>
                <w:rFonts w:eastAsia="Roboto"/>
                <w:i/>
                <w:sz w:val="12"/>
                <w:szCs w:val="12"/>
                <w:lang w:val="ru"/>
              </w:rPr>
              <w:t xml:space="preserve"> </w:t>
            </w:r>
            <w:r w:rsidRPr="00C75E73">
              <w:rPr>
                <w:rFonts w:eastAsia="Roboto"/>
                <w:sz w:val="12"/>
                <w:szCs w:val="12"/>
                <w:lang w:val="ru"/>
              </w:rPr>
              <w:t>должны применяться на меньшей части площади фасада</w:t>
            </w:r>
            <w:r w:rsidRPr="00C75E73">
              <w:rPr>
                <w:rFonts w:eastAsia="Roboto"/>
                <w:sz w:val="12"/>
                <w:szCs w:val="12"/>
              </w:rPr>
              <w:t>.</w:t>
            </w:r>
          </w:p>
        </w:tc>
        <w:tc>
          <w:tcPr>
            <w:tcW w:w="6840" w:type="dxa"/>
            <w:shd w:val="clear" w:color="auto" w:fill="auto"/>
          </w:tcPr>
          <w:p w14:paraId="1992C0F8" w14:textId="77777777" w:rsidR="000B217C" w:rsidRPr="00C75E73" w:rsidRDefault="000B217C" w:rsidP="009E5DAC">
            <w:pPr>
              <w:numPr>
                <w:ilvl w:val="0"/>
                <w:numId w:val="43"/>
              </w:numPr>
              <w:spacing w:after="0" w:line="276" w:lineRule="auto"/>
              <w:ind w:left="283"/>
              <w:jc w:val="both"/>
              <w:rPr>
                <w:rFonts w:eastAsia="Roboto"/>
                <w:sz w:val="12"/>
                <w:szCs w:val="12"/>
                <w:lang w:val="ru"/>
              </w:rPr>
            </w:pPr>
            <w:r w:rsidRPr="00C75E73">
              <w:rPr>
                <w:rFonts w:eastAsia="Roboto"/>
                <w:sz w:val="12"/>
                <w:szCs w:val="12"/>
                <w:lang w:val="ru"/>
              </w:rPr>
              <w:t>2.1.4 Материалы, имитирующие натуральные, должны соответствовать им по фактуре.</w:t>
            </w:r>
          </w:p>
          <w:p w14:paraId="2E019BFF" w14:textId="77777777" w:rsidR="000B217C" w:rsidRPr="00C75E73" w:rsidRDefault="000B217C" w:rsidP="009E5DAC">
            <w:pPr>
              <w:numPr>
                <w:ilvl w:val="0"/>
                <w:numId w:val="43"/>
              </w:numPr>
              <w:spacing w:after="0" w:line="276" w:lineRule="auto"/>
              <w:ind w:left="283"/>
              <w:jc w:val="both"/>
              <w:rPr>
                <w:rFonts w:eastAsia="Roboto"/>
                <w:sz w:val="12"/>
                <w:szCs w:val="12"/>
                <w:lang w:val="ru"/>
              </w:rPr>
            </w:pPr>
            <w:r w:rsidRPr="00C75E73">
              <w:rPr>
                <w:rFonts w:eastAsia="Roboto"/>
                <w:sz w:val="12"/>
                <w:szCs w:val="12"/>
                <w:lang w:val="ru"/>
              </w:rPr>
              <w:t>2.1.5 Не допускается окраска поверхностей, облицованных натуральным камнем.</w:t>
            </w:r>
          </w:p>
          <w:p w14:paraId="0ECA5E6E" w14:textId="77777777" w:rsidR="000B217C" w:rsidRPr="00C75E73" w:rsidRDefault="000B217C" w:rsidP="009E5DAC">
            <w:pPr>
              <w:numPr>
                <w:ilvl w:val="0"/>
                <w:numId w:val="43"/>
              </w:numPr>
              <w:spacing w:after="0" w:line="276" w:lineRule="auto"/>
              <w:ind w:left="283"/>
              <w:jc w:val="both"/>
              <w:rPr>
                <w:rFonts w:eastAsia="Roboto"/>
                <w:sz w:val="12"/>
                <w:szCs w:val="12"/>
                <w:lang w:val="ru"/>
              </w:rPr>
            </w:pPr>
            <w:r w:rsidRPr="00C75E73">
              <w:rPr>
                <w:rFonts w:eastAsia="Roboto"/>
                <w:sz w:val="12"/>
                <w:szCs w:val="12"/>
                <w:lang w:val="ru"/>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0B217C" w:rsidRPr="00E82060" w14:paraId="2EC32E00" w14:textId="77777777" w:rsidTr="000B217C">
        <w:trPr>
          <w:trHeight w:val="312"/>
          <w:jc w:val="center"/>
        </w:trPr>
        <w:tc>
          <w:tcPr>
            <w:tcW w:w="421" w:type="dxa"/>
            <w:vMerge/>
            <w:shd w:val="clear" w:color="auto" w:fill="auto"/>
          </w:tcPr>
          <w:p w14:paraId="7162CB31"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761A0624" w14:textId="77777777" w:rsidR="000B217C" w:rsidRPr="00C75E73" w:rsidRDefault="000B217C" w:rsidP="000B217C">
            <w:pPr>
              <w:rPr>
                <w:rFonts w:eastAsia="Roboto"/>
                <w:sz w:val="14"/>
                <w:szCs w:val="14"/>
                <w:lang w:val="ru"/>
              </w:rPr>
            </w:pPr>
          </w:p>
        </w:tc>
        <w:tc>
          <w:tcPr>
            <w:tcW w:w="975" w:type="dxa"/>
            <w:shd w:val="clear" w:color="auto" w:fill="auto"/>
            <w:vAlign w:val="center"/>
          </w:tcPr>
          <w:p w14:paraId="5F6A9048" w14:textId="77777777" w:rsidR="000B217C" w:rsidRPr="00C75E73" w:rsidRDefault="000B217C" w:rsidP="000B217C">
            <w:pPr>
              <w:rPr>
                <w:rFonts w:eastAsia="Roboto"/>
                <w:sz w:val="12"/>
                <w:szCs w:val="12"/>
                <w:lang w:val="ru"/>
              </w:rPr>
            </w:pPr>
            <w:r w:rsidRPr="00C75E73">
              <w:rPr>
                <w:rFonts w:eastAsia="Roboto"/>
                <w:sz w:val="12"/>
                <w:szCs w:val="12"/>
                <w:lang w:val="ru"/>
              </w:rPr>
              <w:t>2.2</w:t>
            </w:r>
          </w:p>
          <w:p w14:paraId="162E0814" w14:textId="77777777" w:rsidR="000B217C" w:rsidRPr="00C75E73" w:rsidRDefault="000B217C" w:rsidP="000B217C">
            <w:pPr>
              <w:rPr>
                <w:rFonts w:eastAsia="Roboto"/>
                <w:sz w:val="12"/>
                <w:szCs w:val="12"/>
                <w:lang w:val="ru"/>
              </w:rPr>
            </w:pPr>
            <w:r w:rsidRPr="00C75E73">
              <w:rPr>
                <w:rFonts w:eastAsia="Roboto"/>
                <w:sz w:val="12"/>
                <w:szCs w:val="12"/>
                <w:lang w:val="ru"/>
              </w:rPr>
              <w:t>Окна</w:t>
            </w:r>
          </w:p>
        </w:tc>
        <w:tc>
          <w:tcPr>
            <w:tcW w:w="5940" w:type="dxa"/>
            <w:shd w:val="clear" w:color="auto" w:fill="auto"/>
          </w:tcPr>
          <w:p w14:paraId="7EF8ACA5" w14:textId="77777777" w:rsidR="000B217C" w:rsidRPr="00C75E73" w:rsidRDefault="000B217C" w:rsidP="009E5DAC">
            <w:pPr>
              <w:numPr>
                <w:ilvl w:val="0"/>
                <w:numId w:val="34"/>
              </w:numPr>
              <w:spacing w:after="0" w:line="276" w:lineRule="auto"/>
              <w:ind w:left="283"/>
              <w:jc w:val="both"/>
              <w:rPr>
                <w:rFonts w:eastAsia="Roboto"/>
                <w:sz w:val="12"/>
                <w:szCs w:val="12"/>
                <w:lang w:val="ru"/>
              </w:rPr>
            </w:pPr>
            <w:r w:rsidRPr="00C75E73">
              <w:rPr>
                <w:rFonts w:eastAsia="Roboto"/>
                <w:sz w:val="12"/>
                <w:szCs w:val="12"/>
                <w:lang w:val="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40" w:type="dxa"/>
            <w:shd w:val="clear" w:color="auto" w:fill="auto"/>
          </w:tcPr>
          <w:p w14:paraId="25043DCA" w14:textId="77777777" w:rsidR="000B217C" w:rsidRPr="00C75E73" w:rsidRDefault="000B217C" w:rsidP="009E5DAC">
            <w:pPr>
              <w:numPr>
                <w:ilvl w:val="0"/>
                <w:numId w:val="34"/>
              </w:numPr>
              <w:spacing w:after="0" w:line="276" w:lineRule="auto"/>
              <w:ind w:left="283"/>
              <w:jc w:val="both"/>
              <w:rPr>
                <w:rFonts w:eastAsia="Roboto"/>
                <w:sz w:val="12"/>
                <w:szCs w:val="12"/>
                <w:lang w:val="ru"/>
              </w:rPr>
            </w:pPr>
            <w:r w:rsidRPr="00C75E73">
              <w:rPr>
                <w:rFonts w:eastAsia="Roboto"/>
                <w:sz w:val="12"/>
                <w:szCs w:val="12"/>
                <w:lang w:val="ru"/>
              </w:rPr>
              <w:t>2.2.2 Все элементы окон (за исключением стекла) должны выполняться в едином материале.</w:t>
            </w:r>
          </w:p>
        </w:tc>
      </w:tr>
      <w:tr w:rsidR="000B217C" w:rsidRPr="00E82060" w14:paraId="6F5E8EFF" w14:textId="77777777" w:rsidTr="000B217C">
        <w:trPr>
          <w:trHeight w:val="211"/>
          <w:jc w:val="center"/>
        </w:trPr>
        <w:tc>
          <w:tcPr>
            <w:tcW w:w="421" w:type="dxa"/>
            <w:vMerge/>
            <w:shd w:val="clear" w:color="auto" w:fill="auto"/>
          </w:tcPr>
          <w:p w14:paraId="10C871A5"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74BC90E5" w14:textId="77777777" w:rsidR="000B217C" w:rsidRPr="00C75E73" w:rsidRDefault="000B217C" w:rsidP="000B217C">
            <w:pPr>
              <w:rPr>
                <w:rFonts w:eastAsia="Roboto"/>
                <w:sz w:val="14"/>
                <w:szCs w:val="14"/>
                <w:lang w:val="ru"/>
              </w:rPr>
            </w:pPr>
          </w:p>
        </w:tc>
        <w:tc>
          <w:tcPr>
            <w:tcW w:w="975" w:type="dxa"/>
            <w:shd w:val="clear" w:color="auto" w:fill="auto"/>
            <w:vAlign w:val="center"/>
          </w:tcPr>
          <w:p w14:paraId="010F85C0" w14:textId="77777777" w:rsidR="000B217C" w:rsidRPr="00C75E73" w:rsidRDefault="000B217C" w:rsidP="000B217C">
            <w:pPr>
              <w:rPr>
                <w:rFonts w:eastAsia="Roboto"/>
                <w:sz w:val="12"/>
                <w:szCs w:val="12"/>
                <w:lang w:val="ru"/>
              </w:rPr>
            </w:pPr>
            <w:r w:rsidRPr="00C75E73">
              <w:rPr>
                <w:rFonts w:eastAsia="Roboto"/>
                <w:sz w:val="12"/>
                <w:szCs w:val="12"/>
                <w:lang w:val="ru"/>
              </w:rPr>
              <w:t>2.3 Остекление</w:t>
            </w:r>
          </w:p>
        </w:tc>
        <w:tc>
          <w:tcPr>
            <w:tcW w:w="5940" w:type="dxa"/>
            <w:shd w:val="clear" w:color="auto" w:fill="auto"/>
          </w:tcPr>
          <w:p w14:paraId="4B8AC13C" w14:textId="77777777" w:rsidR="000B217C" w:rsidRPr="00C75E73" w:rsidRDefault="000B217C" w:rsidP="009E5DAC">
            <w:pPr>
              <w:numPr>
                <w:ilvl w:val="0"/>
                <w:numId w:val="36"/>
              </w:numPr>
              <w:spacing w:after="0" w:line="276" w:lineRule="auto"/>
              <w:ind w:left="283"/>
              <w:jc w:val="both"/>
              <w:rPr>
                <w:rFonts w:eastAsia="Roboto"/>
                <w:sz w:val="12"/>
                <w:szCs w:val="12"/>
                <w:lang w:val="ru"/>
              </w:rPr>
            </w:pPr>
            <w:r w:rsidRPr="00C75E73">
              <w:rPr>
                <w:rFonts w:eastAsia="Roboto"/>
                <w:sz w:val="12"/>
                <w:szCs w:val="12"/>
                <w:lang w:val="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40" w:type="dxa"/>
            <w:shd w:val="clear" w:color="auto" w:fill="auto"/>
          </w:tcPr>
          <w:p w14:paraId="2523F444" w14:textId="77777777" w:rsidR="000B217C" w:rsidRPr="00C75E73" w:rsidRDefault="000B217C" w:rsidP="009E5DAC">
            <w:pPr>
              <w:numPr>
                <w:ilvl w:val="0"/>
                <w:numId w:val="36"/>
              </w:numPr>
              <w:spacing w:after="0" w:line="276" w:lineRule="auto"/>
              <w:ind w:left="283"/>
              <w:jc w:val="both"/>
              <w:rPr>
                <w:rFonts w:eastAsia="Roboto"/>
                <w:sz w:val="12"/>
                <w:szCs w:val="12"/>
                <w:lang w:val="ru"/>
              </w:rPr>
            </w:pPr>
            <w:r w:rsidRPr="00C75E73">
              <w:rPr>
                <w:rFonts w:eastAsia="Roboto"/>
                <w:sz w:val="12"/>
                <w:szCs w:val="12"/>
                <w:lang w:val="ru"/>
              </w:rPr>
              <w:t>2.3.2 Не допускается использование тонированного</w:t>
            </w:r>
            <w:r w:rsidRPr="00C75E73">
              <w:rPr>
                <w:rFonts w:eastAsia="Roboto"/>
                <w:i/>
                <w:sz w:val="12"/>
                <w:szCs w:val="12"/>
                <w:lang w:val="ru"/>
              </w:rPr>
              <w:t xml:space="preserve"> </w:t>
            </w:r>
            <w:r w:rsidRPr="00C75E73">
              <w:rPr>
                <w:rFonts w:eastAsia="Roboto"/>
                <w:sz w:val="12"/>
                <w:szCs w:val="12"/>
                <w:lang w:val="ru"/>
              </w:rPr>
              <w:t xml:space="preserve">в массе, а также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w:t>
            </w:r>
          </w:p>
        </w:tc>
      </w:tr>
      <w:tr w:rsidR="000B217C" w:rsidRPr="00E82060" w14:paraId="0FEC16E0" w14:textId="77777777" w:rsidTr="000B217C">
        <w:trPr>
          <w:trHeight w:val="952"/>
          <w:jc w:val="center"/>
        </w:trPr>
        <w:tc>
          <w:tcPr>
            <w:tcW w:w="421" w:type="dxa"/>
            <w:vMerge/>
            <w:shd w:val="clear" w:color="auto" w:fill="auto"/>
          </w:tcPr>
          <w:p w14:paraId="19A0B29E"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44F1131E" w14:textId="77777777" w:rsidR="000B217C" w:rsidRPr="00C75E73" w:rsidRDefault="000B217C" w:rsidP="000B217C">
            <w:pPr>
              <w:rPr>
                <w:rFonts w:eastAsia="Roboto"/>
                <w:sz w:val="14"/>
                <w:szCs w:val="14"/>
                <w:lang w:val="ru"/>
              </w:rPr>
            </w:pPr>
          </w:p>
        </w:tc>
        <w:tc>
          <w:tcPr>
            <w:tcW w:w="975" w:type="dxa"/>
            <w:shd w:val="clear" w:color="auto" w:fill="auto"/>
            <w:vAlign w:val="center"/>
          </w:tcPr>
          <w:p w14:paraId="6F7736D2" w14:textId="77777777" w:rsidR="000B217C" w:rsidRPr="00C75E73" w:rsidRDefault="000B217C" w:rsidP="000B217C">
            <w:pPr>
              <w:rPr>
                <w:rFonts w:eastAsia="Roboto"/>
                <w:sz w:val="12"/>
                <w:szCs w:val="12"/>
                <w:lang w:val="ru"/>
              </w:rPr>
            </w:pPr>
            <w:r w:rsidRPr="00C75E73">
              <w:rPr>
                <w:rFonts w:eastAsia="Roboto"/>
                <w:sz w:val="12"/>
                <w:szCs w:val="12"/>
                <w:lang w:val="ru"/>
              </w:rPr>
              <w:t>2.4</w:t>
            </w:r>
          </w:p>
          <w:p w14:paraId="4B7EF6B9" w14:textId="77777777" w:rsidR="000B217C" w:rsidRPr="00C75E73" w:rsidRDefault="000B217C" w:rsidP="000B217C">
            <w:pPr>
              <w:rPr>
                <w:rFonts w:eastAsia="Roboto"/>
                <w:sz w:val="12"/>
                <w:szCs w:val="12"/>
                <w:lang w:val="ru"/>
              </w:rPr>
            </w:pPr>
            <w:r w:rsidRPr="00C75E73">
              <w:rPr>
                <w:rFonts w:eastAsia="Roboto"/>
                <w:sz w:val="12"/>
                <w:szCs w:val="12"/>
                <w:lang w:val="ru"/>
              </w:rPr>
              <w:t>Цоколь</w:t>
            </w:r>
          </w:p>
        </w:tc>
        <w:tc>
          <w:tcPr>
            <w:tcW w:w="5940" w:type="dxa"/>
            <w:shd w:val="clear" w:color="auto" w:fill="auto"/>
          </w:tcPr>
          <w:p w14:paraId="60CBE85A" w14:textId="77777777" w:rsidR="000B217C" w:rsidRPr="00C75E73" w:rsidRDefault="000B217C" w:rsidP="009E5DAC">
            <w:pPr>
              <w:numPr>
                <w:ilvl w:val="0"/>
                <w:numId w:val="44"/>
              </w:numPr>
              <w:spacing w:after="0" w:line="276" w:lineRule="auto"/>
              <w:ind w:left="283"/>
              <w:jc w:val="both"/>
              <w:rPr>
                <w:rFonts w:eastAsia="Roboto"/>
                <w:sz w:val="12"/>
                <w:szCs w:val="12"/>
                <w:lang w:val="ru"/>
              </w:rPr>
            </w:pPr>
            <w:r w:rsidRPr="00C75E73">
              <w:rPr>
                <w:rFonts w:eastAsia="Roboto"/>
                <w:sz w:val="12"/>
                <w:szCs w:val="12"/>
                <w:lang w:val="ru"/>
              </w:rPr>
              <w:t>2.4.1 Один из материалов должен быть основным и использоваться на большей части площади цоколя.</w:t>
            </w:r>
          </w:p>
          <w:p w14:paraId="099DBA09" w14:textId="77777777" w:rsidR="000B217C" w:rsidRPr="00C75E73" w:rsidRDefault="000B217C" w:rsidP="009E5DAC">
            <w:pPr>
              <w:numPr>
                <w:ilvl w:val="0"/>
                <w:numId w:val="44"/>
              </w:numPr>
              <w:spacing w:after="0" w:line="276" w:lineRule="auto"/>
              <w:ind w:left="283"/>
              <w:jc w:val="both"/>
              <w:rPr>
                <w:rFonts w:eastAsia="Roboto"/>
                <w:sz w:val="12"/>
                <w:szCs w:val="12"/>
                <w:lang w:val="ru"/>
              </w:rPr>
            </w:pPr>
            <w:r w:rsidRPr="00C75E73">
              <w:rPr>
                <w:rFonts w:eastAsia="Roboto"/>
                <w:sz w:val="12"/>
                <w:szCs w:val="12"/>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02F6AFFC" w14:textId="77777777" w:rsidR="000B217C" w:rsidRPr="00C75E73" w:rsidRDefault="000B217C" w:rsidP="009E5DAC">
            <w:pPr>
              <w:numPr>
                <w:ilvl w:val="0"/>
                <w:numId w:val="44"/>
              </w:numPr>
              <w:spacing w:after="0" w:line="276" w:lineRule="auto"/>
              <w:ind w:left="283"/>
              <w:jc w:val="both"/>
              <w:rPr>
                <w:rFonts w:eastAsia="Roboto"/>
                <w:sz w:val="12"/>
                <w:szCs w:val="12"/>
                <w:lang w:val="ru"/>
              </w:rPr>
            </w:pPr>
            <w:r w:rsidRPr="00C75E73">
              <w:rPr>
                <w:rFonts w:eastAsia="Roboto"/>
                <w:sz w:val="12"/>
                <w:szCs w:val="12"/>
                <w:lang w:val="ru"/>
              </w:rPr>
              <w:t>2.4.3 Материалы с глянцевой поверхностью (за исключением стекла) должны применяться на меньшей части площади цоколя.</w:t>
            </w:r>
          </w:p>
          <w:p w14:paraId="4CC9F950" w14:textId="77777777" w:rsidR="000B217C" w:rsidRPr="00C75E73" w:rsidRDefault="000B217C" w:rsidP="009E5DAC">
            <w:pPr>
              <w:numPr>
                <w:ilvl w:val="0"/>
                <w:numId w:val="44"/>
              </w:numPr>
              <w:spacing w:after="0" w:line="276" w:lineRule="auto"/>
              <w:ind w:left="283"/>
              <w:jc w:val="both"/>
              <w:rPr>
                <w:rFonts w:eastAsia="Roboto"/>
                <w:sz w:val="12"/>
                <w:szCs w:val="12"/>
                <w:lang w:val="ru"/>
              </w:rPr>
            </w:pPr>
            <w:r w:rsidRPr="00C75E73">
              <w:rPr>
                <w:rFonts w:eastAsia="Roboto"/>
                <w:sz w:val="12"/>
                <w:szCs w:val="12"/>
                <w:lang w:val="ru"/>
              </w:rPr>
              <w:t>2.4.4 Материалы, имитирующие натуральные, должны соответствовать им по фактуре.</w:t>
            </w:r>
          </w:p>
          <w:p w14:paraId="7B6E56B1" w14:textId="77777777" w:rsidR="000B217C" w:rsidRPr="00C75E73" w:rsidRDefault="000B217C" w:rsidP="009E5DAC">
            <w:pPr>
              <w:numPr>
                <w:ilvl w:val="0"/>
                <w:numId w:val="44"/>
              </w:numPr>
              <w:spacing w:after="0" w:line="276" w:lineRule="auto"/>
              <w:ind w:left="283"/>
              <w:jc w:val="both"/>
              <w:rPr>
                <w:rFonts w:eastAsia="Roboto"/>
                <w:sz w:val="12"/>
                <w:szCs w:val="12"/>
                <w:lang w:val="ru"/>
              </w:rPr>
            </w:pPr>
            <w:r w:rsidRPr="00C75E73">
              <w:rPr>
                <w:rFonts w:eastAsia="Roboto"/>
                <w:sz w:val="12"/>
                <w:szCs w:val="12"/>
                <w:lang w:val="ru"/>
              </w:rPr>
              <w:t xml:space="preserve">2.4.5 Не допускается окраска поверхностей, облицованных натуральным камнем. </w:t>
            </w:r>
          </w:p>
          <w:p w14:paraId="5300B2F8" w14:textId="77777777" w:rsidR="000B217C" w:rsidRPr="00C75E73" w:rsidRDefault="000B217C" w:rsidP="009E5DAC">
            <w:pPr>
              <w:numPr>
                <w:ilvl w:val="0"/>
                <w:numId w:val="44"/>
              </w:numPr>
              <w:spacing w:after="0" w:line="276" w:lineRule="auto"/>
              <w:ind w:left="283"/>
              <w:jc w:val="both"/>
              <w:rPr>
                <w:rFonts w:eastAsia="Roboto"/>
                <w:sz w:val="12"/>
                <w:szCs w:val="12"/>
                <w:lang w:val="ru"/>
              </w:rPr>
            </w:pPr>
            <w:r w:rsidRPr="00C75E73">
              <w:rPr>
                <w:rFonts w:eastAsia="Roboto"/>
                <w:sz w:val="12"/>
                <w:szCs w:val="12"/>
                <w:lang w:val="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6840" w:type="dxa"/>
            <w:shd w:val="clear" w:color="auto" w:fill="auto"/>
          </w:tcPr>
          <w:p w14:paraId="5CDEB8DF" w14:textId="77777777" w:rsidR="000B217C" w:rsidRPr="00C75E73" w:rsidRDefault="000B217C" w:rsidP="009E5DAC">
            <w:pPr>
              <w:numPr>
                <w:ilvl w:val="0"/>
                <w:numId w:val="44"/>
              </w:numPr>
              <w:spacing w:after="0" w:line="276" w:lineRule="auto"/>
              <w:ind w:left="283"/>
              <w:jc w:val="both"/>
              <w:rPr>
                <w:rFonts w:eastAsia="Roboto"/>
                <w:sz w:val="12"/>
                <w:szCs w:val="12"/>
                <w:lang w:val="ru"/>
              </w:rPr>
            </w:pPr>
            <w:r w:rsidRPr="00C75E73">
              <w:rPr>
                <w:rFonts w:eastAsia="Roboto"/>
                <w:sz w:val="12"/>
                <w:szCs w:val="12"/>
                <w:lang w:val="ru"/>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6767289D" w14:textId="77777777" w:rsidR="000B217C" w:rsidRPr="00C75E73" w:rsidRDefault="000B217C" w:rsidP="009E5DAC">
            <w:pPr>
              <w:numPr>
                <w:ilvl w:val="0"/>
                <w:numId w:val="44"/>
              </w:numPr>
              <w:spacing w:after="0" w:line="276" w:lineRule="auto"/>
              <w:ind w:left="283"/>
              <w:jc w:val="both"/>
              <w:rPr>
                <w:rFonts w:eastAsia="Roboto"/>
                <w:sz w:val="12"/>
                <w:szCs w:val="12"/>
                <w:lang w:val="ru"/>
              </w:rPr>
            </w:pPr>
            <w:r w:rsidRPr="00C75E73">
              <w:rPr>
                <w:rFonts w:eastAsia="Roboto"/>
                <w:sz w:val="12"/>
                <w:szCs w:val="12"/>
                <w:lang w:val="ru"/>
              </w:rPr>
              <w:t>2.4.8 Не допускается устройство радиальных козырьков и навесов к приямкам.</w:t>
            </w:r>
          </w:p>
          <w:p w14:paraId="7B8DF48F" w14:textId="77777777" w:rsidR="000B217C" w:rsidRPr="00C75E73" w:rsidRDefault="000B217C" w:rsidP="009E5DAC">
            <w:pPr>
              <w:numPr>
                <w:ilvl w:val="0"/>
                <w:numId w:val="44"/>
              </w:numPr>
              <w:spacing w:after="0" w:line="276" w:lineRule="auto"/>
              <w:ind w:left="283"/>
              <w:jc w:val="both"/>
              <w:rPr>
                <w:rFonts w:eastAsia="Roboto"/>
                <w:sz w:val="12"/>
                <w:szCs w:val="12"/>
                <w:lang w:val="ru"/>
              </w:rPr>
            </w:pPr>
            <w:r w:rsidRPr="00C75E73">
              <w:rPr>
                <w:rFonts w:eastAsia="Roboto"/>
                <w:sz w:val="12"/>
                <w:szCs w:val="12"/>
                <w:lang w:val="ru"/>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0B217C" w:rsidRPr="00E82060" w14:paraId="50AE70CF" w14:textId="77777777" w:rsidTr="000B217C">
        <w:trPr>
          <w:trHeight w:val="323"/>
          <w:jc w:val="center"/>
        </w:trPr>
        <w:tc>
          <w:tcPr>
            <w:tcW w:w="421" w:type="dxa"/>
            <w:vMerge/>
            <w:shd w:val="clear" w:color="auto" w:fill="auto"/>
          </w:tcPr>
          <w:p w14:paraId="6F364BD7"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1108675A" w14:textId="77777777" w:rsidR="000B217C" w:rsidRPr="00C75E73" w:rsidRDefault="000B217C" w:rsidP="000B217C">
            <w:pPr>
              <w:rPr>
                <w:rFonts w:eastAsia="Roboto"/>
                <w:sz w:val="14"/>
                <w:szCs w:val="14"/>
                <w:lang w:val="ru"/>
              </w:rPr>
            </w:pPr>
          </w:p>
        </w:tc>
        <w:tc>
          <w:tcPr>
            <w:tcW w:w="975" w:type="dxa"/>
            <w:shd w:val="clear" w:color="auto" w:fill="auto"/>
            <w:vAlign w:val="center"/>
          </w:tcPr>
          <w:p w14:paraId="0A719F12" w14:textId="77777777" w:rsidR="000B217C" w:rsidRPr="00C75E73" w:rsidRDefault="000B217C" w:rsidP="000B217C">
            <w:pPr>
              <w:rPr>
                <w:rFonts w:eastAsia="Roboto"/>
                <w:sz w:val="12"/>
                <w:szCs w:val="12"/>
                <w:lang w:val="ru"/>
              </w:rPr>
            </w:pPr>
            <w:r w:rsidRPr="00C75E73">
              <w:rPr>
                <w:rFonts w:eastAsia="Roboto"/>
                <w:sz w:val="12"/>
                <w:szCs w:val="12"/>
                <w:lang w:val="ru"/>
              </w:rPr>
              <w:t>2.5</w:t>
            </w:r>
          </w:p>
          <w:p w14:paraId="43F031EE" w14:textId="77777777" w:rsidR="000B217C" w:rsidRPr="00C75E73" w:rsidRDefault="000B217C" w:rsidP="000B217C">
            <w:pPr>
              <w:rPr>
                <w:rFonts w:eastAsia="Roboto"/>
                <w:sz w:val="12"/>
                <w:szCs w:val="12"/>
                <w:lang w:val="ru"/>
              </w:rPr>
            </w:pPr>
            <w:r w:rsidRPr="00C75E73">
              <w:rPr>
                <w:rFonts w:eastAsia="Roboto"/>
                <w:sz w:val="12"/>
                <w:szCs w:val="12"/>
                <w:lang w:val="ru"/>
              </w:rPr>
              <w:t>Кровля</w:t>
            </w:r>
          </w:p>
        </w:tc>
        <w:tc>
          <w:tcPr>
            <w:tcW w:w="5940" w:type="dxa"/>
            <w:shd w:val="clear" w:color="auto" w:fill="auto"/>
          </w:tcPr>
          <w:p w14:paraId="70B860BC" w14:textId="77777777" w:rsidR="000B217C" w:rsidRPr="00C75E73" w:rsidRDefault="000B217C" w:rsidP="009E5DAC">
            <w:pPr>
              <w:numPr>
                <w:ilvl w:val="0"/>
                <w:numId w:val="42"/>
              </w:numPr>
              <w:spacing w:after="0" w:line="276" w:lineRule="auto"/>
              <w:ind w:left="283"/>
              <w:jc w:val="both"/>
              <w:rPr>
                <w:rFonts w:eastAsia="Roboto"/>
                <w:sz w:val="12"/>
                <w:szCs w:val="12"/>
                <w:lang w:val="ru"/>
              </w:rPr>
            </w:pPr>
            <w:r w:rsidRPr="00C75E73">
              <w:rPr>
                <w:rFonts w:eastAsia="Roboto"/>
                <w:sz w:val="12"/>
                <w:szCs w:val="12"/>
                <w:lang w:val="ru"/>
              </w:rPr>
              <w:t>2.5.1 Не допускается использовать: асбестоцементный лист, пластиковый (виниловый) сайдинг, сотовый или профилированный</w:t>
            </w:r>
            <w:r w:rsidRPr="00C75E73">
              <w:rPr>
                <w:rFonts w:eastAsia="Roboto"/>
                <w:color w:val="93C47D"/>
                <w:sz w:val="12"/>
                <w:szCs w:val="12"/>
                <w:lang w:val="ru"/>
              </w:rPr>
              <w:t xml:space="preserve"> </w:t>
            </w:r>
            <w:r w:rsidRPr="00C75E73">
              <w:rPr>
                <w:rFonts w:eastAsia="Roboto"/>
                <w:sz w:val="12"/>
                <w:szCs w:val="12"/>
                <w:lang w:val="ru"/>
              </w:rPr>
              <w:t>поликарбонат, ПВХ-панели,</w:t>
            </w:r>
            <w:r w:rsidRPr="00C75E73">
              <w:rPr>
                <w:rFonts w:eastAsia="Roboto"/>
                <w:color w:val="93C47D"/>
                <w:sz w:val="12"/>
                <w:szCs w:val="12"/>
                <w:lang w:val="ru"/>
              </w:rPr>
              <w:t xml:space="preserve"> </w:t>
            </w:r>
            <w:r w:rsidRPr="00C75E73">
              <w:rPr>
                <w:rFonts w:eastAsia="Roboto"/>
                <w:sz w:val="12"/>
                <w:szCs w:val="12"/>
                <w:lang w:val="ru"/>
              </w:rPr>
              <w:t>шифер, фанеру, вагонку</w:t>
            </w:r>
            <w:r w:rsidRPr="00C75E73">
              <w:rPr>
                <w:rFonts w:eastAsia="Roboto"/>
                <w:sz w:val="12"/>
                <w:szCs w:val="12"/>
              </w:rPr>
              <w:t>.</w:t>
            </w:r>
          </w:p>
        </w:tc>
        <w:tc>
          <w:tcPr>
            <w:tcW w:w="6840" w:type="dxa"/>
            <w:shd w:val="clear" w:color="auto" w:fill="auto"/>
          </w:tcPr>
          <w:p w14:paraId="6C63EE00" w14:textId="77777777" w:rsidR="000B217C" w:rsidRPr="00C75E73" w:rsidRDefault="000B217C" w:rsidP="000B217C">
            <w:pPr>
              <w:ind w:left="283" w:hanging="360"/>
              <w:rPr>
                <w:rFonts w:eastAsia="Roboto"/>
                <w:sz w:val="12"/>
                <w:szCs w:val="12"/>
                <w:lang w:val="ru"/>
              </w:rPr>
            </w:pPr>
          </w:p>
        </w:tc>
      </w:tr>
      <w:tr w:rsidR="000B217C" w:rsidRPr="00E82060" w14:paraId="251EFF2E" w14:textId="77777777" w:rsidTr="000B217C">
        <w:trPr>
          <w:trHeight w:val="315"/>
          <w:jc w:val="center"/>
        </w:trPr>
        <w:tc>
          <w:tcPr>
            <w:tcW w:w="421" w:type="dxa"/>
            <w:vMerge/>
            <w:shd w:val="clear" w:color="auto" w:fill="auto"/>
          </w:tcPr>
          <w:p w14:paraId="4F2A83F3"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2D14D772" w14:textId="77777777" w:rsidR="000B217C" w:rsidRPr="00C75E73" w:rsidRDefault="000B217C" w:rsidP="000B217C">
            <w:pPr>
              <w:rPr>
                <w:rFonts w:eastAsia="Roboto"/>
                <w:sz w:val="14"/>
                <w:szCs w:val="14"/>
                <w:lang w:val="ru"/>
              </w:rPr>
            </w:pPr>
          </w:p>
        </w:tc>
        <w:tc>
          <w:tcPr>
            <w:tcW w:w="975" w:type="dxa"/>
            <w:shd w:val="clear" w:color="auto" w:fill="auto"/>
            <w:vAlign w:val="center"/>
          </w:tcPr>
          <w:p w14:paraId="139A05E9" w14:textId="77777777" w:rsidR="000B217C" w:rsidRPr="00C75E73" w:rsidRDefault="000B217C" w:rsidP="000B217C">
            <w:pPr>
              <w:rPr>
                <w:rFonts w:eastAsia="Roboto"/>
                <w:sz w:val="12"/>
                <w:szCs w:val="12"/>
                <w:lang w:val="ru"/>
              </w:rPr>
            </w:pPr>
            <w:r w:rsidRPr="00C75E73">
              <w:rPr>
                <w:rFonts w:eastAsia="Roboto"/>
                <w:sz w:val="12"/>
                <w:szCs w:val="12"/>
                <w:lang w:val="ru"/>
              </w:rPr>
              <w:t>2.6</w:t>
            </w:r>
          </w:p>
          <w:p w14:paraId="16E178CA" w14:textId="77777777" w:rsidR="000B217C" w:rsidRPr="00C75E73" w:rsidRDefault="000B217C" w:rsidP="000B217C">
            <w:pPr>
              <w:rPr>
                <w:rFonts w:eastAsia="Roboto"/>
                <w:sz w:val="12"/>
                <w:szCs w:val="12"/>
                <w:lang w:val="ru"/>
              </w:rPr>
            </w:pPr>
            <w:r w:rsidRPr="00C75E73">
              <w:rPr>
                <w:rFonts w:eastAsia="Roboto"/>
                <w:sz w:val="12"/>
                <w:szCs w:val="12"/>
                <w:lang w:val="ru"/>
              </w:rPr>
              <w:t>Элементы входных групп</w:t>
            </w:r>
          </w:p>
        </w:tc>
        <w:tc>
          <w:tcPr>
            <w:tcW w:w="5940" w:type="dxa"/>
            <w:shd w:val="clear" w:color="auto" w:fill="auto"/>
          </w:tcPr>
          <w:p w14:paraId="62E39940"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507B0B1C"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2.6.2 Материалы, имитирующие натуральные, должны соответствовать им по фактуре.</w:t>
            </w:r>
          </w:p>
        </w:tc>
        <w:tc>
          <w:tcPr>
            <w:tcW w:w="6840" w:type="dxa"/>
            <w:shd w:val="clear" w:color="auto" w:fill="auto"/>
          </w:tcPr>
          <w:p w14:paraId="1B66095D"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2.6.3 Не допускается устройство радиальных козырьков и навесов.</w:t>
            </w:r>
          </w:p>
          <w:p w14:paraId="3482069C"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 xml:space="preserve">2.6.4 Для лестниц, площадок, ступеней не допускается использовать: материалы с классом противоскольжения менее R12, резиновую плитку. </w:t>
            </w:r>
          </w:p>
          <w:p w14:paraId="7B444FA2"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2.6.5 Не допускается окраска поверхностей, облицованных натуральным камнем.</w:t>
            </w:r>
          </w:p>
          <w:p w14:paraId="06AFE634" w14:textId="77777777" w:rsidR="000B217C" w:rsidRPr="00C75E73" w:rsidRDefault="000B217C" w:rsidP="009E5DAC">
            <w:pPr>
              <w:numPr>
                <w:ilvl w:val="0"/>
                <w:numId w:val="27"/>
              </w:numPr>
              <w:spacing w:after="0" w:line="276" w:lineRule="auto"/>
              <w:ind w:left="283"/>
              <w:jc w:val="both"/>
              <w:rPr>
                <w:rFonts w:eastAsia="Roboto"/>
                <w:sz w:val="12"/>
                <w:szCs w:val="12"/>
                <w:lang w:val="ru"/>
              </w:rPr>
            </w:pPr>
            <w:r w:rsidRPr="00C75E73">
              <w:rPr>
                <w:rFonts w:eastAsia="Roboto"/>
                <w:sz w:val="12"/>
                <w:szCs w:val="12"/>
                <w:lang w:val="ru"/>
              </w:rPr>
              <w:t xml:space="preserve">2.6.6 Необходимо предусматривать </w:t>
            </w:r>
            <w:proofErr w:type="spellStart"/>
            <w:r w:rsidRPr="00C75E73">
              <w:rPr>
                <w:rFonts w:eastAsia="Roboto"/>
                <w:sz w:val="12"/>
                <w:szCs w:val="12"/>
                <w:lang w:val="ru"/>
              </w:rPr>
              <w:t>придверные</w:t>
            </w:r>
            <w:proofErr w:type="spellEnd"/>
            <w:r w:rsidRPr="00C75E73">
              <w:rPr>
                <w:rFonts w:eastAsia="Roboto"/>
                <w:sz w:val="12"/>
                <w:szCs w:val="12"/>
                <w:lang w:val="ru"/>
              </w:rPr>
              <w:t xml:space="preserve"> грязезащитные системы.</w:t>
            </w:r>
          </w:p>
        </w:tc>
      </w:tr>
      <w:tr w:rsidR="000B217C" w:rsidRPr="00E82060" w14:paraId="1C8650A7" w14:textId="77777777" w:rsidTr="000B217C">
        <w:trPr>
          <w:trHeight w:val="315"/>
          <w:jc w:val="center"/>
        </w:trPr>
        <w:tc>
          <w:tcPr>
            <w:tcW w:w="421" w:type="dxa"/>
            <w:vMerge/>
            <w:shd w:val="clear" w:color="auto" w:fill="auto"/>
          </w:tcPr>
          <w:p w14:paraId="31305A95"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270FDBEC" w14:textId="77777777" w:rsidR="000B217C" w:rsidRPr="00C75E73" w:rsidRDefault="000B217C" w:rsidP="000B217C">
            <w:pPr>
              <w:rPr>
                <w:rFonts w:eastAsia="Roboto"/>
                <w:sz w:val="14"/>
                <w:szCs w:val="14"/>
                <w:lang w:val="ru"/>
              </w:rPr>
            </w:pPr>
          </w:p>
        </w:tc>
        <w:tc>
          <w:tcPr>
            <w:tcW w:w="975" w:type="dxa"/>
            <w:shd w:val="clear" w:color="auto" w:fill="auto"/>
            <w:vAlign w:val="center"/>
          </w:tcPr>
          <w:p w14:paraId="2674C5C0" w14:textId="77777777" w:rsidR="000B217C" w:rsidRPr="00C75E73" w:rsidRDefault="000B217C" w:rsidP="000B217C">
            <w:pPr>
              <w:rPr>
                <w:rFonts w:eastAsia="Roboto"/>
                <w:sz w:val="12"/>
                <w:szCs w:val="12"/>
                <w:lang w:val="ru"/>
              </w:rPr>
            </w:pPr>
            <w:r w:rsidRPr="00C75E73">
              <w:rPr>
                <w:rFonts w:eastAsia="Roboto"/>
                <w:sz w:val="12"/>
                <w:szCs w:val="12"/>
                <w:lang w:val="ru"/>
              </w:rPr>
              <w:t>2.7</w:t>
            </w:r>
          </w:p>
          <w:p w14:paraId="68D3287F" w14:textId="77777777" w:rsidR="000B217C" w:rsidRPr="00C75E73" w:rsidRDefault="000B217C" w:rsidP="000B217C">
            <w:pPr>
              <w:rPr>
                <w:rFonts w:eastAsia="Roboto"/>
                <w:sz w:val="12"/>
                <w:szCs w:val="12"/>
                <w:lang w:val="ru"/>
              </w:rPr>
            </w:pPr>
            <w:r w:rsidRPr="00C75E73">
              <w:rPr>
                <w:rFonts w:eastAsia="Roboto"/>
                <w:sz w:val="12"/>
                <w:szCs w:val="12"/>
                <w:lang w:val="ru"/>
              </w:rPr>
              <w:t>Ограждения</w:t>
            </w:r>
          </w:p>
        </w:tc>
        <w:tc>
          <w:tcPr>
            <w:tcW w:w="5940" w:type="dxa"/>
            <w:shd w:val="clear" w:color="auto" w:fill="auto"/>
          </w:tcPr>
          <w:p w14:paraId="07C57080" w14:textId="77777777" w:rsidR="000B217C" w:rsidRPr="00C75E73" w:rsidRDefault="000B217C" w:rsidP="009E5DAC">
            <w:pPr>
              <w:numPr>
                <w:ilvl w:val="0"/>
                <w:numId w:val="19"/>
              </w:numPr>
              <w:spacing w:after="0" w:line="276" w:lineRule="auto"/>
              <w:ind w:left="283"/>
              <w:jc w:val="both"/>
              <w:rPr>
                <w:rFonts w:eastAsia="Roboto"/>
                <w:sz w:val="12"/>
                <w:szCs w:val="12"/>
                <w:lang w:val="ru"/>
              </w:rPr>
            </w:pPr>
            <w:r w:rsidRPr="00C75E73">
              <w:rPr>
                <w:rFonts w:eastAsia="Roboto"/>
                <w:sz w:val="12"/>
                <w:szCs w:val="12"/>
                <w:lang w:val="ru"/>
              </w:rPr>
              <w:t>2.7.1 Для ограждений участка, а также балконов, парапетов и прочих элементов здания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C75E73">
              <w:rPr>
                <w:rFonts w:eastAsia="Roboto"/>
                <w:sz w:val="12"/>
                <w:szCs w:val="12"/>
              </w:rPr>
              <w:t>,</w:t>
            </w:r>
            <w:r w:rsidRPr="00C75E73">
              <w:rPr>
                <w:rFonts w:eastAsia="Roboto"/>
                <w:sz w:val="12"/>
                <w:szCs w:val="12"/>
                <w:lang w:val="ru"/>
              </w:rPr>
              <w:t xml:space="preserve"> </w:t>
            </w:r>
            <w:proofErr w:type="spellStart"/>
            <w:r w:rsidRPr="00C75E73">
              <w:rPr>
                <w:rFonts w:eastAsia="Roboto"/>
                <w:sz w:val="12"/>
                <w:szCs w:val="12"/>
                <w:lang w:val="ru"/>
              </w:rPr>
              <w:t>стекломагнезитовые</w:t>
            </w:r>
            <w:proofErr w:type="spellEnd"/>
            <w:r w:rsidRPr="00C75E73">
              <w:rPr>
                <w:rFonts w:eastAsia="Roboto"/>
                <w:sz w:val="12"/>
                <w:szCs w:val="12"/>
                <w:lang w:val="ru"/>
              </w:rPr>
              <w:t xml:space="preserve"> листы. </w:t>
            </w:r>
          </w:p>
        </w:tc>
        <w:tc>
          <w:tcPr>
            <w:tcW w:w="6840" w:type="dxa"/>
            <w:shd w:val="clear" w:color="auto" w:fill="auto"/>
          </w:tcPr>
          <w:p w14:paraId="3C79823E" w14:textId="77777777" w:rsidR="000B217C" w:rsidRPr="00C75E73" w:rsidRDefault="000B217C" w:rsidP="009E5DAC">
            <w:pPr>
              <w:numPr>
                <w:ilvl w:val="0"/>
                <w:numId w:val="19"/>
              </w:numPr>
              <w:spacing w:after="0" w:line="276" w:lineRule="auto"/>
              <w:ind w:left="283"/>
              <w:jc w:val="both"/>
              <w:rPr>
                <w:rFonts w:eastAsia="Roboto"/>
                <w:sz w:val="12"/>
                <w:szCs w:val="12"/>
                <w:lang w:val="ru"/>
              </w:rPr>
            </w:pPr>
            <w:r w:rsidRPr="00C75E73">
              <w:rPr>
                <w:rFonts w:eastAsia="Roboto"/>
                <w:sz w:val="12"/>
                <w:szCs w:val="12"/>
                <w:lang w:val="ru"/>
              </w:rPr>
              <w:t>2.7.2 Материалы, имитирующие натуральные, должны соответствовать им по фактуре.</w:t>
            </w:r>
          </w:p>
        </w:tc>
      </w:tr>
      <w:tr w:rsidR="000B217C" w:rsidRPr="00E82060" w14:paraId="6D23F554" w14:textId="77777777" w:rsidTr="000B217C">
        <w:trPr>
          <w:trHeight w:val="579"/>
          <w:jc w:val="center"/>
        </w:trPr>
        <w:tc>
          <w:tcPr>
            <w:tcW w:w="421" w:type="dxa"/>
            <w:shd w:val="clear" w:color="auto" w:fill="auto"/>
          </w:tcPr>
          <w:p w14:paraId="67D0DF1F" w14:textId="77777777" w:rsidR="000B217C" w:rsidRPr="00C75E73" w:rsidRDefault="000B217C" w:rsidP="000B217C">
            <w:pPr>
              <w:rPr>
                <w:rFonts w:eastAsia="Roboto"/>
                <w:sz w:val="12"/>
                <w:szCs w:val="12"/>
                <w:lang w:val="ru"/>
              </w:rPr>
            </w:pPr>
            <w:r w:rsidRPr="00C75E73">
              <w:rPr>
                <w:rFonts w:eastAsia="Roboto"/>
                <w:sz w:val="12"/>
                <w:szCs w:val="12"/>
                <w:lang w:val="ru"/>
              </w:rPr>
              <w:lastRenderedPageBreak/>
              <w:t>3</w:t>
            </w:r>
          </w:p>
        </w:tc>
        <w:tc>
          <w:tcPr>
            <w:tcW w:w="2099" w:type="dxa"/>
            <w:gridSpan w:val="2"/>
            <w:shd w:val="clear" w:color="auto" w:fill="auto"/>
          </w:tcPr>
          <w:p w14:paraId="530C9AE7"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размещению технического и инженерного оборудования на фасадах зданий, строений и сооружений</w:t>
            </w:r>
          </w:p>
        </w:tc>
        <w:tc>
          <w:tcPr>
            <w:tcW w:w="5940" w:type="dxa"/>
            <w:shd w:val="clear" w:color="auto" w:fill="auto"/>
          </w:tcPr>
          <w:p w14:paraId="259F6650" w14:textId="77777777" w:rsidR="000B217C" w:rsidRPr="00C75E73" w:rsidRDefault="000B217C" w:rsidP="009E5DAC">
            <w:pPr>
              <w:numPr>
                <w:ilvl w:val="0"/>
                <w:numId w:val="46"/>
              </w:numPr>
              <w:spacing w:after="0" w:line="276" w:lineRule="auto"/>
              <w:ind w:left="283"/>
              <w:jc w:val="both"/>
              <w:rPr>
                <w:rFonts w:eastAsia="Roboto"/>
                <w:sz w:val="12"/>
                <w:szCs w:val="12"/>
                <w:lang w:val="ru"/>
              </w:rPr>
            </w:pPr>
            <w:r w:rsidRPr="00C75E73">
              <w:rPr>
                <w:rFonts w:eastAsia="Roboto"/>
                <w:sz w:val="12"/>
                <w:szCs w:val="12"/>
                <w:lang w:val="ru"/>
              </w:rPr>
              <w:t xml:space="preserve">3.1 Элементы систем кондиционирования (наружные блоки систем кондиционирования и вентиляции, отверстия для монтажа </w:t>
            </w:r>
            <w:proofErr w:type="spellStart"/>
            <w:r w:rsidRPr="00C75E73">
              <w:rPr>
                <w:rFonts w:eastAsia="Roboto"/>
                <w:sz w:val="12"/>
                <w:szCs w:val="12"/>
                <w:lang w:val="ru"/>
              </w:rPr>
              <w:t>бризера</w:t>
            </w:r>
            <w:proofErr w:type="spellEnd"/>
            <w:r w:rsidRPr="00C75E73">
              <w:rPr>
                <w:rFonts w:eastAsia="Roboto"/>
                <w:sz w:val="12"/>
                <w:szCs w:val="12"/>
                <w:lang w:val="ru"/>
              </w:rPr>
              <w:t>), а также антенны должны:</w:t>
            </w:r>
          </w:p>
          <w:p w14:paraId="6F24CF18" w14:textId="77777777" w:rsidR="000B217C" w:rsidRPr="00C75E73" w:rsidRDefault="000B217C" w:rsidP="009E5DAC">
            <w:pPr>
              <w:numPr>
                <w:ilvl w:val="0"/>
                <w:numId w:val="20"/>
              </w:numPr>
              <w:spacing w:after="0" w:line="276" w:lineRule="auto"/>
              <w:jc w:val="both"/>
              <w:rPr>
                <w:rFonts w:eastAsia="Roboto"/>
                <w:sz w:val="12"/>
                <w:szCs w:val="12"/>
                <w:lang w:val="ru"/>
              </w:rPr>
            </w:pPr>
            <w:r w:rsidRPr="00C75E73">
              <w:rPr>
                <w:rFonts w:eastAsia="Roboto"/>
                <w:sz w:val="12"/>
                <w:szCs w:val="12"/>
                <w:lang w:val="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7229C939" w14:textId="77777777" w:rsidR="000B217C" w:rsidRPr="00C75E73" w:rsidRDefault="000B217C" w:rsidP="009E5DAC">
            <w:pPr>
              <w:numPr>
                <w:ilvl w:val="0"/>
                <w:numId w:val="20"/>
              </w:numPr>
              <w:spacing w:after="0" w:line="276" w:lineRule="auto"/>
              <w:jc w:val="both"/>
              <w:rPr>
                <w:rFonts w:eastAsia="Roboto"/>
                <w:sz w:val="12"/>
                <w:szCs w:val="12"/>
                <w:lang w:val="ru"/>
              </w:rPr>
            </w:pPr>
            <w:r w:rsidRPr="00C75E73">
              <w:rPr>
                <w:rFonts w:eastAsia="Roboto"/>
                <w:sz w:val="12"/>
                <w:szCs w:val="12"/>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48197323" w14:textId="77777777" w:rsidR="000B217C" w:rsidRPr="00C75E73" w:rsidRDefault="000B217C" w:rsidP="009E5DAC">
            <w:pPr>
              <w:numPr>
                <w:ilvl w:val="0"/>
                <w:numId w:val="20"/>
              </w:numPr>
              <w:spacing w:after="0" w:line="276" w:lineRule="auto"/>
              <w:jc w:val="both"/>
              <w:rPr>
                <w:rFonts w:eastAsia="Roboto"/>
                <w:sz w:val="12"/>
                <w:szCs w:val="12"/>
                <w:lang w:val="ru"/>
              </w:rPr>
            </w:pPr>
            <w:r w:rsidRPr="00C75E73">
              <w:rPr>
                <w:rFonts w:eastAsia="Roboto"/>
                <w:sz w:val="12"/>
                <w:szCs w:val="12"/>
                <w:lang w:val="ru"/>
              </w:rPr>
              <w:t>оснащаться кабель-каналами, скрытыми за фасадом или замаскированными в тон колера соответствующей плоскости фасада.</w:t>
            </w:r>
          </w:p>
          <w:p w14:paraId="1362E10E" w14:textId="77777777" w:rsidR="000B217C" w:rsidRPr="00C75E73" w:rsidRDefault="000B217C" w:rsidP="009E5DAC">
            <w:pPr>
              <w:numPr>
                <w:ilvl w:val="0"/>
                <w:numId w:val="46"/>
              </w:numPr>
              <w:spacing w:after="0" w:line="276" w:lineRule="auto"/>
              <w:ind w:left="283"/>
              <w:jc w:val="both"/>
              <w:rPr>
                <w:rFonts w:eastAsia="Roboto"/>
                <w:sz w:val="12"/>
                <w:szCs w:val="12"/>
                <w:lang w:val="ru"/>
              </w:rPr>
            </w:pPr>
            <w:r w:rsidRPr="00C75E73">
              <w:rPr>
                <w:rFonts w:eastAsia="Roboto"/>
                <w:sz w:val="12"/>
                <w:szCs w:val="12"/>
                <w:lang w:val="ru"/>
              </w:rPr>
              <w:t>3.2 Для элементов систем кондиционирования необходимо предусматривать скрытое организованное водоотведение.</w:t>
            </w:r>
          </w:p>
          <w:p w14:paraId="536099AC" w14:textId="77777777" w:rsidR="000B217C" w:rsidRPr="00C75E73" w:rsidRDefault="000B217C" w:rsidP="009E5DAC">
            <w:pPr>
              <w:numPr>
                <w:ilvl w:val="0"/>
                <w:numId w:val="46"/>
              </w:numPr>
              <w:spacing w:after="0" w:line="276" w:lineRule="auto"/>
              <w:ind w:left="283"/>
              <w:jc w:val="both"/>
              <w:rPr>
                <w:rFonts w:eastAsia="Roboto"/>
                <w:sz w:val="12"/>
                <w:szCs w:val="12"/>
                <w:lang w:val="ru"/>
              </w:rPr>
            </w:pPr>
            <w:r w:rsidRPr="00C75E73">
              <w:rPr>
                <w:rFonts w:eastAsia="Roboto"/>
                <w:sz w:val="12"/>
                <w:szCs w:val="12"/>
                <w:lang w:val="ru"/>
              </w:rPr>
              <w:t>3.3 Размещение элементов систем кондиционирования допускается:</w:t>
            </w:r>
          </w:p>
          <w:p w14:paraId="3BF42F2E"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 xml:space="preserve">на кровле объекта (крышные кондиционеры с внутренними </w:t>
            </w:r>
            <w:proofErr w:type="spellStart"/>
            <w:r w:rsidRPr="00C75E73">
              <w:rPr>
                <w:rFonts w:eastAsia="Roboto"/>
                <w:sz w:val="12"/>
                <w:szCs w:val="12"/>
                <w:lang w:val="ru"/>
              </w:rPr>
              <w:t>воздуховодными</w:t>
            </w:r>
            <w:proofErr w:type="spellEnd"/>
            <w:r w:rsidRPr="00C75E73">
              <w:rPr>
                <w:rFonts w:eastAsia="Roboto"/>
                <w:sz w:val="12"/>
                <w:szCs w:val="12"/>
                <w:lang w:val="ru"/>
              </w:rPr>
              <w:t xml:space="preserve"> каналами);</w:t>
            </w:r>
          </w:p>
          <w:p w14:paraId="21C2CD6E"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в нижней части оконных проемов, в окнах подвального этажа без выхода за плоскость фасада;</w:t>
            </w:r>
          </w:p>
          <w:p w14:paraId="494FC702"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в простенках между оконными и дверными проемами;</w:t>
            </w:r>
          </w:p>
          <w:p w14:paraId="14926D99"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на второстепенных фасадах, брандмауэрах;</w:t>
            </w:r>
          </w:p>
          <w:p w14:paraId="50834034"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в арочных проемах на высоте не менее 3,0 м от поверхности земли,</w:t>
            </w:r>
          </w:p>
        </w:tc>
        <w:tc>
          <w:tcPr>
            <w:tcW w:w="6840" w:type="dxa"/>
            <w:shd w:val="clear" w:color="auto" w:fill="auto"/>
          </w:tcPr>
          <w:p w14:paraId="5642D884" w14:textId="77777777" w:rsidR="000B217C" w:rsidRPr="00C75E73" w:rsidRDefault="000B217C" w:rsidP="009E5DAC">
            <w:pPr>
              <w:numPr>
                <w:ilvl w:val="0"/>
                <w:numId w:val="38"/>
              </w:numPr>
              <w:spacing w:after="0" w:line="276" w:lineRule="auto"/>
              <w:ind w:left="283"/>
              <w:jc w:val="both"/>
              <w:rPr>
                <w:rFonts w:eastAsia="Roboto"/>
                <w:sz w:val="12"/>
                <w:szCs w:val="12"/>
                <w:lang w:val="ru"/>
              </w:rPr>
            </w:pPr>
            <w:r w:rsidRPr="00C75E73">
              <w:rPr>
                <w:rFonts w:eastAsia="Roboto"/>
                <w:sz w:val="12"/>
                <w:szCs w:val="12"/>
                <w:lang w:val="ru"/>
              </w:rPr>
              <w:t>3.4 Размещение элементов систем кондиционирования не допускается:</w:t>
            </w:r>
          </w:p>
          <w:p w14:paraId="5D7920AF"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 xml:space="preserve">на поверхности главных фасадов; </w:t>
            </w:r>
          </w:p>
          <w:p w14:paraId="0AE7C686"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в оконных и дверных проемах с выступанием за плоскость фасада;</w:t>
            </w:r>
          </w:p>
          <w:p w14:paraId="78B7BA33"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над пешеходными тротуарами.</w:t>
            </w:r>
          </w:p>
          <w:p w14:paraId="3B6F2738" w14:textId="77777777" w:rsidR="000B217C" w:rsidRPr="00C75E73" w:rsidRDefault="000B217C" w:rsidP="009E5DAC">
            <w:pPr>
              <w:numPr>
                <w:ilvl w:val="0"/>
                <w:numId w:val="21"/>
              </w:numPr>
              <w:spacing w:after="0" w:line="276" w:lineRule="auto"/>
              <w:ind w:left="283"/>
              <w:jc w:val="both"/>
              <w:rPr>
                <w:rFonts w:eastAsia="Roboto"/>
                <w:sz w:val="12"/>
                <w:szCs w:val="12"/>
                <w:lang w:val="ru"/>
              </w:rPr>
            </w:pPr>
            <w:r w:rsidRPr="00C75E73">
              <w:rPr>
                <w:rFonts w:eastAsia="Roboto"/>
                <w:sz w:val="12"/>
                <w:szCs w:val="12"/>
                <w:lang w:val="ru"/>
              </w:rPr>
              <w:t>3.5 Маскирующие ограждения должны иметь окраску, соответствующую одному из колеров элементов здания (стен, элементов окон).</w:t>
            </w:r>
          </w:p>
          <w:p w14:paraId="32407061" w14:textId="77777777" w:rsidR="000B217C" w:rsidRPr="00C75E73" w:rsidRDefault="000B217C" w:rsidP="009E5DAC">
            <w:pPr>
              <w:numPr>
                <w:ilvl w:val="0"/>
                <w:numId w:val="41"/>
              </w:numPr>
              <w:spacing w:after="0" w:line="276" w:lineRule="auto"/>
              <w:ind w:left="283"/>
              <w:jc w:val="both"/>
              <w:rPr>
                <w:rFonts w:eastAsia="Roboto"/>
                <w:sz w:val="12"/>
                <w:szCs w:val="12"/>
                <w:lang w:val="ru"/>
              </w:rPr>
            </w:pPr>
            <w:r w:rsidRPr="00C75E73">
              <w:rPr>
                <w:rFonts w:eastAsia="Roboto"/>
                <w:sz w:val="12"/>
                <w:szCs w:val="12"/>
                <w:lang w:val="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0B217C" w:rsidRPr="00E82060" w14:paraId="42CC066B" w14:textId="77777777" w:rsidTr="000B217C">
        <w:trPr>
          <w:trHeight w:val="160"/>
          <w:jc w:val="center"/>
        </w:trPr>
        <w:tc>
          <w:tcPr>
            <w:tcW w:w="421" w:type="dxa"/>
            <w:shd w:val="clear" w:color="auto" w:fill="auto"/>
          </w:tcPr>
          <w:p w14:paraId="17878B48" w14:textId="77777777" w:rsidR="000B217C" w:rsidRPr="00C75E73" w:rsidRDefault="000B217C" w:rsidP="000B217C">
            <w:pPr>
              <w:rPr>
                <w:rFonts w:eastAsia="Roboto"/>
                <w:sz w:val="12"/>
                <w:szCs w:val="12"/>
                <w:lang w:val="ru"/>
              </w:rPr>
            </w:pPr>
            <w:r w:rsidRPr="00C75E73">
              <w:rPr>
                <w:rFonts w:eastAsia="Roboto"/>
                <w:sz w:val="12"/>
                <w:szCs w:val="12"/>
                <w:lang w:val="ru"/>
              </w:rPr>
              <w:t>4</w:t>
            </w:r>
          </w:p>
        </w:tc>
        <w:tc>
          <w:tcPr>
            <w:tcW w:w="2099" w:type="dxa"/>
            <w:gridSpan w:val="2"/>
            <w:shd w:val="clear" w:color="auto" w:fill="auto"/>
          </w:tcPr>
          <w:p w14:paraId="45F7150F"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подсветке фасадов зданий,</w:t>
            </w:r>
            <w:r w:rsidRPr="00C75E73">
              <w:rPr>
                <w:rFonts w:eastAsia="Roboto"/>
                <w:sz w:val="12"/>
                <w:szCs w:val="12"/>
              </w:rPr>
              <w:t xml:space="preserve"> </w:t>
            </w:r>
            <w:r w:rsidRPr="00C75E73">
              <w:rPr>
                <w:rFonts w:eastAsia="Roboto"/>
                <w:sz w:val="12"/>
                <w:szCs w:val="12"/>
                <w:lang w:val="ru"/>
              </w:rPr>
              <w:t>строений и сооружений</w:t>
            </w:r>
          </w:p>
        </w:tc>
        <w:tc>
          <w:tcPr>
            <w:tcW w:w="5940" w:type="dxa"/>
            <w:shd w:val="clear" w:color="auto" w:fill="auto"/>
          </w:tcPr>
          <w:p w14:paraId="32EFBA5D" w14:textId="77777777" w:rsidR="000B217C" w:rsidRPr="00C75E73" w:rsidRDefault="000B217C" w:rsidP="009E5DAC">
            <w:pPr>
              <w:numPr>
                <w:ilvl w:val="0"/>
                <w:numId w:val="35"/>
              </w:numPr>
              <w:spacing w:after="0" w:line="276" w:lineRule="auto"/>
              <w:ind w:left="283"/>
              <w:jc w:val="both"/>
              <w:rPr>
                <w:rFonts w:eastAsia="Roboto"/>
                <w:sz w:val="12"/>
                <w:szCs w:val="12"/>
                <w:lang w:val="ru"/>
              </w:rPr>
            </w:pPr>
            <w:r w:rsidRPr="00C75E73">
              <w:rPr>
                <w:rFonts w:eastAsia="Roboto"/>
                <w:sz w:val="12"/>
                <w:szCs w:val="12"/>
                <w:lang w:val="ru"/>
              </w:rPr>
              <w:t>4.1 Входные группы, эвакуационные выходы, указатели и информационные элементы должны иметь освещение.</w:t>
            </w:r>
          </w:p>
          <w:p w14:paraId="31CD5A6D" w14:textId="77777777" w:rsidR="000B217C" w:rsidRPr="00C75E73" w:rsidRDefault="000B217C" w:rsidP="009E5DAC">
            <w:pPr>
              <w:numPr>
                <w:ilvl w:val="0"/>
                <w:numId w:val="35"/>
              </w:numPr>
              <w:spacing w:after="0" w:line="276" w:lineRule="auto"/>
              <w:ind w:left="283"/>
              <w:jc w:val="both"/>
              <w:rPr>
                <w:rFonts w:eastAsia="Roboto"/>
                <w:sz w:val="12"/>
                <w:szCs w:val="12"/>
                <w:lang w:val="ru"/>
              </w:rPr>
            </w:pPr>
            <w:r w:rsidRPr="00C75E73">
              <w:rPr>
                <w:rFonts w:eastAsia="Roboto"/>
                <w:sz w:val="12"/>
                <w:szCs w:val="12"/>
                <w:lang w:val="ru"/>
              </w:rPr>
              <w:t>4.2 Запрещается использовать в подсветке фасадов пиксельную, мигающую подсветку.</w:t>
            </w:r>
          </w:p>
          <w:p w14:paraId="2E12DCDE" w14:textId="77777777" w:rsidR="000B217C" w:rsidRPr="00C75E73" w:rsidRDefault="000B217C" w:rsidP="009E5DAC">
            <w:pPr>
              <w:numPr>
                <w:ilvl w:val="0"/>
                <w:numId w:val="35"/>
              </w:numPr>
              <w:spacing w:after="0" w:line="276" w:lineRule="auto"/>
              <w:ind w:left="283"/>
              <w:jc w:val="both"/>
              <w:rPr>
                <w:rFonts w:eastAsia="Roboto"/>
                <w:sz w:val="12"/>
                <w:szCs w:val="12"/>
                <w:lang w:val="ru"/>
              </w:rPr>
            </w:pPr>
            <w:r w:rsidRPr="00C75E73">
              <w:rPr>
                <w:rFonts w:eastAsia="Roboto"/>
                <w:sz w:val="12"/>
                <w:szCs w:val="12"/>
                <w:lang w:val="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shd w:val="clear" w:color="auto" w:fill="auto"/>
          </w:tcPr>
          <w:p w14:paraId="24AFFF40" w14:textId="77777777" w:rsidR="000B217C" w:rsidRPr="00C75E73" w:rsidRDefault="000B217C" w:rsidP="009E5DAC">
            <w:pPr>
              <w:numPr>
                <w:ilvl w:val="0"/>
                <w:numId w:val="35"/>
              </w:numPr>
              <w:spacing w:after="0" w:line="276" w:lineRule="auto"/>
              <w:ind w:left="283"/>
              <w:jc w:val="both"/>
              <w:rPr>
                <w:rFonts w:eastAsia="Roboto"/>
                <w:sz w:val="12"/>
                <w:szCs w:val="12"/>
                <w:lang w:val="ru"/>
              </w:rPr>
            </w:pPr>
            <w:r w:rsidRPr="00C75E73">
              <w:rPr>
                <w:rFonts w:eastAsia="Roboto"/>
                <w:sz w:val="12"/>
                <w:szCs w:val="12"/>
                <w:lang w:val="ru"/>
              </w:rPr>
              <w:t>4.4 Подсветка осуществляется с цветовой температурой (</w:t>
            </w:r>
            <w:proofErr w:type="spellStart"/>
            <w:r w:rsidRPr="00C75E73">
              <w:rPr>
                <w:rFonts w:eastAsia="Roboto"/>
                <w:sz w:val="12"/>
                <w:szCs w:val="12"/>
                <w:lang w:val="ru"/>
              </w:rPr>
              <w:t>Тц</w:t>
            </w:r>
            <w:proofErr w:type="spellEnd"/>
            <w:r w:rsidRPr="00C75E73">
              <w:rPr>
                <w:rFonts w:eastAsia="Roboto"/>
                <w:sz w:val="12"/>
                <w:szCs w:val="12"/>
                <w:lang w:val="ru"/>
              </w:rPr>
              <w:t>) в диапазоне 2000-2700 К.</w:t>
            </w:r>
          </w:p>
          <w:p w14:paraId="0EE0027C" w14:textId="77777777" w:rsidR="000B217C" w:rsidRPr="00C75E73" w:rsidRDefault="000B217C" w:rsidP="009E5DAC">
            <w:pPr>
              <w:numPr>
                <w:ilvl w:val="0"/>
                <w:numId w:val="35"/>
              </w:numPr>
              <w:spacing w:after="0" w:line="276" w:lineRule="auto"/>
              <w:ind w:left="283"/>
              <w:jc w:val="both"/>
              <w:rPr>
                <w:rFonts w:eastAsia="Roboto"/>
                <w:sz w:val="12"/>
                <w:szCs w:val="12"/>
                <w:lang w:val="ru"/>
              </w:rPr>
            </w:pPr>
            <w:r w:rsidRPr="00C75E73">
              <w:rPr>
                <w:rFonts w:eastAsia="Roboto"/>
                <w:sz w:val="12"/>
                <w:szCs w:val="12"/>
                <w:lang w:val="ru"/>
              </w:rPr>
              <w:t xml:space="preserve">4.5 Не допускается засветка окон жилых помещений, расположенных вблизи зданий, а также камер видеонаблюдения. </w:t>
            </w:r>
          </w:p>
        </w:tc>
      </w:tr>
    </w:tbl>
    <w:p w14:paraId="281F19A1" w14:textId="77777777" w:rsidR="000B217C" w:rsidRDefault="000B217C" w:rsidP="00264EF6">
      <w:pPr>
        <w:spacing w:before="240" w:after="0"/>
        <w:ind w:right="-316"/>
        <w:rPr>
          <w:sz w:val="28"/>
          <w:szCs w:val="28"/>
        </w:rPr>
      </w:pPr>
      <w:r w:rsidRPr="00605BE2">
        <w:rPr>
          <w:sz w:val="28"/>
          <w:szCs w:val="28"/>
        </w:rPr>
        <w:t>6. Требования к внешнему облику фасадов объектов капитального строительства, относящихся к группе “Общественные”:</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124"/>
        <w:gridCol w:w="945"/>
        <w:gridCol w:w="5970"/>
        <w:gridCol w:w="6840"/>
      </w:tblGrid>
      <w:tr w:rsidR="000B217C" w:rsidRPr="00E82060" w14:paraId="0BA12F5E" w14:textId="77777777" w:rsidTr="000B217C">
        <w:trPr>
          <w:trHeight w:val="240"/>
          <w:jc w:val="center"/>
        </w:trPr>
        <w:tc>
          <w:tcPr>
            <w:tcW w:w="421" w:type="dxa"/>
            <w:shd w:val="clear" w:color="auto" w:fill="auto"/>
            <w:vAlign w:val="center"/>
          </w:tcPr>
          <w:p w14:paraId="4C26F866" w14:textId="77777777" w:rsidR="000B217C" w:rsidRPr="00C75E73" w:rsidRDefault="000B217C" w:rsidP="000B217C">
            <w:pPr>
              <w:jc w:val="center"/>
              <w:rPr>
                <w:rFonts w:eastAsia="Roboto"/>
                <w:sz w:val="12"/>
                <w:szCs w:val="12"/>
                <w:lang w:val="ru"/>
              </w:rPr>
            </w:pPr>
            <w:r w:rsidRPr="00C75E73">
              <w:rPr>
                <w:rFonts w:eastAsia="Nova Mono"/>
                <w:sz w:val="12"/>
                <w:szCs w:val="12"/>
                <w:lang w:val="ru"/>
              </w:rPr>
              <w:t>№</w:t>
            </w:r>
            <w:r>
              <w:rPr>
                <w:rFonts w:eastAsia="Nova Mono"/>
                <w:sz w:val="12"/>
                <w:szCs w:val="12"/>
                <w:lang w:val="ru"/>
              </w:rPr>
              <w:t xml:space="preserve"> п/п</w:t>
            </w:r>
          </w:p>
        </w:tc>
        <w:tc>
          <w:tcPr>
            <w:tcW w:w="1124" w:type="dxa"/>
            <w:shd w:val="clear" w:color="auto" w:fill="auto"/>
            <w:vAlign w:val="center"/>
          </w:tcPr>
          <w:p w14:paraId="0E1442C4" w14:textId="77777777" w:rsidR="000B217C" w:rsidRPr="00C75E73" w:rsidRDefault="000B217C" w:rsidP="000B217C">
            <w:pPr>
              <w:jc w:val="center"/>
              <w:rPr>
                <w:rFonts w:eastAsia="Roboto"/>
                <w:sz w:val="12"/>
                <w:szCs w:val="12"/>
                <w:lang w:val="ru"/>
              </w:rPr>
            </w:pPr>
            <w:r w:rsidRPr="00C75E73">
              <w:rPr>
                <w:rFonts w:eastAsia="Roboto"/>
                <w:sz w:val="12"/>
                <w:szCs w:val="12"/>
                <w:lang w:val="ru"/>
              </w:rPr>
              <w:t>Параметр</w:t>
            </w:r>
          </w:p>
        </w:tc>
        <w:tc>
          <w:tcPr>
            <w:tcW w:w="945" w:type="dxa"/>
            <w:shd w:val="clear" w:color="auto" w:fill="auto"/>
            <w:vAlign w:val="center"/>
          </w:tcPr>
          <w:p w14:paraId="3A520749" w14:textId="77777777" w:rsidR="000B217C" w:rsidRPr="00C75E73" w:rsidRDefault="000B217C" w:rsidP="000B217C">
            <w:pPr>
              <w:jc w:val="center"/>
              <w:rPr>
                <w:rFonts w:eastAsia="Roboto"/>
                <w:sz w:val="12"/>
                <w:szCs w:val="12"/>
                <w:lang w:val="ru"/>
              </w:rPr>
            </w:pPr>
            <w:r>
              <w:rPr>
                <w:rFonts w:eastAsia="Roboto"/>
                <w:sz w:val="12"/>
                <w:szCs w:val="12"/>
                <w:lang w:val="ru"/>
              </w:rPr>
              <w:t>Конструк</w:t>
            </w:r>
            <w:r w:rsidRPr="00C75E73">
              <w:rPr>
                <w:rFonts w:eastAsia="Roboto"/>
                <w:sz w:val="12"/>
                <w:szCs w:val="12"/>
                <w:lang w:val="ru"/>
              </w:rPr>
              <w:t>тивный элемент</w:t>
            </w:r>
          </w:p>
        </w:tc>
        <w:tc>
          <w:tcPr>
            <w:tcW w:w="12810" w:type="dxa"/>
            <w:gridSpan w:val="2"/>
            <w:shd w:val="clear" w:color="auto" w:fill="auto"/>
            <w:vAlign w:val="center"/>
          </w:tcPr>
          <w:p w14:paraId="77EE4A31" w14:textId="77777777" w:rsidR="000B217C" w:rsidRPr="00C75E73" w:rsidRDefault="000B217C" w:rsidP="000B217C">
            <w:pPr>
              <w:jc w:val="center"/>
              <w:rPr>
                <w:rFonts w:eastAsia="Roboto"/>
                <w:sz w:val="12"/>
                <w:szCs w:val="12"/>
                <w:lang w:val="ru"/>
              </w:rPr>
            </w:pPr>
            <w:r w:rsidRPr="00C75E73">
              <w:rPr>
                <w:rFonts w:eastAsia="Roboto"/>
                <w:sz w:val="12"/>
                <w:szCs w:val="12"/>
                <w:lang w:val="ru"/>
              </w:rPr>
              <w:t>Требования</w:t>
            </w:r>
          </w:p>
        </w:tc>
      </w:tr>
      <w:tr w:rsidR="000B217C" w:rsidRPr="00E82060" w14:paraId="683ECDAF" w14:textId="77777777" w:rsidTr="000B217C">
        <w:trPr>
          <w:trHeight w:val="392"/>
          <w:jc w:val="center"/>
        </w:trPr>
        <w:tc>
          <w:tcPr>
            <w:tcW w:w="421" w:type="dxa"/>
            <w:vMerge w:val="restart"/>
            <w:shd w:val="clear" w:color="auto" w:fill="auto"/>
          </w:tcPr>
          <w:p w14:paraId="41A2DC79" w14:textId="77777777" w:rsidR="000B217C" w:rsidRPr="00C75E73" w:rsidRDefault="000B217C" w:rsidP="000B217C">
            <w:pPr>
              <w:rPr>
                <w:rFonts w:eastAsia="Roboto"/>
                <w:sz w:val="12"/>
                <w:szCs w:val="12"/>
                <w:lang w:val="ru"/>
              </w:rPr>
            </w:pPr>
            <w:r w:rsidRPr="00C75E73">
              <w:rPr>
                <w:rFonts w:eastAsia="Roboto"/>
                <w:sz w:val="12"/>
                <w:szCs w:val="12"/>
                <w:lang w:val="ru"/>
              </w:rPr>
              <w:t>1</w:t>
            </w:r>
          </w:p>
        </w:tc>
        <w:tc>
          <w:tcPr>
            <w:tcW w:w="1124" w:type="dxa"/>
            <w:vMerge w:val="restart"/>
            <w:shd w:val="clear" w:color="auto" w:fill="auto"/>
          </w:tcPr>
          <w:p w14:paraId="1FF0F80F"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цветовым характеристикам зданий, строений и сооружений</w:t>
            </w:r>
          </w:p>
        </w:tc>
        <w:tc>
          <w:tcPr>
            <w:tcW w:w="945" w:type="dxa"/>
            <w:shd w:val="clear" w:color="auto" w:fill="auto"/>
            <w:vAlign w:val="center"/>
          </w:tcPr>
          <w:p w14:paraId="7A6912B7" w14:textId="77777777" w:rsidR="000B217C" w:rsidRPr="00C75E73" w:rsidRDefault="000B217C" w:rsidP="000B217C">
            <w:pPr>
              <w:rPr>
                <w:rFonts w:eastAsia="Roboto"/>
                <w:sz w:val="12"/>
                <w:szCs w:val="12"/>
                <w:lang w:val="ru"/>
              </w:rPr>
            </w:pPr>
            <w:r w:rsidRPr="00C75E73">
              <w:rPr>
                <w:rFonts w:eastAsia="Roboto"/>
                <w:sz w:val="12"/>
                <w:szCs w:val="12"/>
                <w:lang w:val="ru"/>
              </w:rPr>
              <w:t>1.1</w:t>
            </w:r>
          </w:p>
          <w:p w14:paraId="2BFFEA52" w14:textId="77777777" w:rsidR="000B217C" w:rsidRPr="00C75E73" w:rsidRDefault="000B217C" w:rsidP="000B217C">
            <w:pPr>
              <w:rPr>
                <w:rFonts w:eastAsia="Roboto"/>
                <w:sz w:val="12"/>
                <w:szCs w:val="12"/>
                <w:lang w:val="ru"/>
              </w:rPr>
            </w:pPr>
            <w:r w:rsidRPr="00C75E73">
              <w:rPr>
                <w:rFonts w:eastAsia="Roboto"/>
                <w:sz w:val="12"/>
                <w:szCs w:val="12"/>
                <w:lang w:val="ru"/>
              </w:rPr>
              <w:t>Стены</w:t>
            </w:r>
          </w:p>
        </w:tc>
        <w:tc>
          <w:tcPr>
            <w:tcW w:w="5970" w:type="dxa"/>
          </w:tcPr>
          <w:p w14:paraId="13CD1EBD" w14:textId="77777777" w:rsidR="000B217C" w:rsidRPr="00C75E73" w:rsidRDefault="000B217C" w:rsidP="009E5DAC">
            <w:pPr>
              <w:numPr>
                <w:ilvl w:val="0"/>
                <w:numId w:val="52"/>
              </w:numPr>
              <w:spacing w:after="0" w:line="276" w:lineRule="auto"/>
              <w:ind w:left="283"/>
              <w:jc w:val="both"/>
              <w:rPr>
                <w:rFonts w:eastAsia="Roboto"/>
                <w:sz w:val="12"/>
                <w:szCs w:val="12"/>
                <w:lang w:val="ru"/>
              </w:rPr>
            </w:pPr>
            <w:r w:rsidRPr="00C75E73">
              <w:rPr>
                <w:rFonts w:eastAsia="Roboto"/>
                <w:sz w:val="12"/>
                <w:szCs w:val="12"/>
                <w:lang w:val="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одного - в качестве акцентного цвета.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3F20EF0F" w14:textId="77777777" w:rsidR="000B217C" w:rsidRPr="00C75E73" w:rsidRDefault="000B217C" w:rsidP="009E5DAC">
            <w:pPr>
              <w:numPr>
                <w:ilvl w:val="0"/>
                <w:numId w:val="52"/>
              </w:numPr>
              <w:spacing w:after="0" w:line="276" w:lineRule="auto"/>
              <w:ind w:left="283"/>
              <w:jc w:val="both"/>
              <w:rPr>
                <w:rFonts w:eastAsia="Roboto"/>
                <w:sz w:val="12"/>
                <w:szCs w:val="12"/>
                <w:lang w:val="ru"/>
              </w:rPr>
            </w:pPr>
            <w:r w:rsidRPr="00C75E73">
              <w:rPr>
                <w:rFonts w:eastAsia="Roboto"/>
                <w:sz w:val="12"/>
                <w:szCs w:val="12"/>
                <w:lang w:val="ru"/>
              </w:rPr>
              <w:t xml:space="preserve">1.1.2 Цветовое решение должно осуществляться в соответствии с разрешенными к использованию RAL: </w:t>
            </w:r>
          </w:p>
          <w:p w14:paraId="6D7FE757" w14:textId="77777777" w:rsidR="000B217C" w:rsidRPr="00C75E73" w:rsidRDefault="000B217C" w:rsidP="009E5DAC">
            <w:pPr>
              <w:numPr>
                <w:ilvl w:val="0"/>
                <w:numId w:val="57"/>
              </w:numPr>
              <w:spacing w:after="0" w:line="276" w:lineRule="auto"/>
              <w:ind w:left="425" w:hanging="141"/>
              <w:jc w:val="both"/>
              <w:rPr>
                <w:rFonts w:eastAsia="Roboto"/>
                <w:sz w:val="12"/>
                <w:szCs w:val="12"/>
                <w:lang w:val="ru"/>
              </w:rPr>
            </w:pPr>
            <w:r w:rsidRPr="00C75E73">
              <w:rPr>
                <w:rFonts w:eastAsia="Roboto"/>
                <w:sz w:val="12"/>
                <w:szCs w:val="12"/>
                <w:lang w:val="ru"/>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5EDAED17" w14:textId="77777777" w:rsidR="000B217C" w:rsidRPr="00C75E73" w:rsidRDefault="000B217C" w:rsidP="009E5DAC">
            <w:pPr>
              <w:numPr>
                <w:ilvl w:val="0"/>
                <w:numId w:val="57"/>
              </w:numPr>
              <w:spacing w:after="0" w:line="276" w:lineRule="auto"/>
              <w:ind w:left="425" w:hanging="141"/>
              <w:jc w:val="both"/>
              <w:rPr>
                <w:rFonts w:eastAsia="Roboto"/>
                <w:sz w:val="12"/>
                <w:szCs w:val="12"/>
                <w:lang w:val="ru"/>
              </w:rPr>
            </w:pPr>
            <w:r w:rsidRPr="00C75E73">
              <w:rPr>
                <w:rFonts w:eastAsia="Roboto"/>
                <w:sz w:val="12"/>
                <w:szCs w:val="12"/>
                <w:lang w:val="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0FC66832" w14:textId="77777777" w:rsidR="000B217C" w:rsidRPr="00C75E73" w:rsidRDefault="000B217C" w:rsidP="009E5DAC">
            <w:pPr>
              <w:numPr>
                <w:ilvl w:val="0"/>
                <w:numId w:val="57"/>
              </w:numPr>
              <w:spacing w:after="0" w:line="276" w:lineRule="auto"/>
              <w:ind w:left="425" w:hanging="141"/>
              <w:jc w:val="both"/>
              <w:rPr>
                <w:rFonts w:eastAsia="Roboto"/>
                <w:sz w:val="12"/>
                <w:szCs w:val="12"/>
                <w:lang w:val="ru"/>
              </w:rPr>
            </w:pPr>
            <w:r w:rsidRPr="00C75E73">
              <w:rPr>
                <w:rFonts w:eastAsia="Roboto"/>
                <w:sz w:val="12"/>
                <w:szCs w:val="12"/>
                <w:lang w:val="ru"/>
              </w:rPr>
              <w:t>акцентные оттенки -</w:t>
            </w:r>
            <w:r w:rsidRPr="00C75E73">
              <w:rPr>
                <w:rFonts w:eastAsia="Roboto"/>
                <w:i/>
                <w:sz w:val="12"/>
                <w:szCs w:val="12"/>
                <w:lang w:val="ru"/>
              </w:rPr>
              <w:t xml:space="preserve"> </w:t>
            </w:r>
            <w:r w:rsidRPr="00C75E73">
              <w:rPr>
                <w:rFonts w:eastAsia="Roboto"/>
                <w:sz w:val="12"/>
                <w:szCs w:val="12"/>
                <w:lang w:val="ru"/>
              </w:rPr>
              <w:t>9010, 1002, 070 70 30, 060 70 40, 050 70 30, 280 70 10, 1020, 040 50 30, 6011, 5014, 030 40 30, 8002, 050 40 30.</w:t>
            </w:r>
          </w:p>
        </w:tc>
        <w:tc>
          <w:tcPr>
            <w:tcW w:w="6840" w:type="dxa"/>
          </w:tcPr>
          <w:p w14:paraId="4997FBAA" w14:textId="77777777" w:rsidR="000B217C" w:rsidRPr="00C75E73" w:rsidRDefault="000B217C" w:rsidP="009E5DAC">
            <w:pPr>
              <w:numPr>
                <w:ilvl w:val="0"/>
                <w:numId w:val="63"/>
              </w:numPr>
              <w:spacing w:after="0" w:line="276" w:lineRule="auto"/>
              <w:ind w:left="283"/>
              <w:jc w:val="both"/>
              <w:rPr>
                <w:rFonts w:eastAsia="Roboto"/>
                <w:sz w:val="12"/>
                <w:szCs w:val="12"/>
                <w:lang w:val="ru"/>
              </w:rPr>
            </w:pPr>
            <w:r w:rsidRPr="00C75E73">
              <w:rPr>
                <w:rFonts w:eastAsia="Roboto"/>
                <w:sz w:val="12"/>
                <w:szCs w:val="12"/>
                <w:lang w:val="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669E76C2" w14:textId="77777777" w:rsidR="000B217C" w:rsidRPr="00C75E73" w:rsidRDefault="000B217C" w:rsidP="009E5DAC">
            <w:pPr>
              <w:numPr>
                <w:ilvl w:val="0"/>
                <w:numId w:val="58"/>
              </w:numPr>
              <w:spacing w:after="0" w:line="276" w:lineRule="auto"/>
              <w:ind w:left="283"/>
              <w:jc w:val="both"/>
              <w:rPr>
                <w:rFonts w:eastAsia="Roboto"/>
                <w:sz w:val="12"/>
                <w:szCs w:val="12"/>
                <w:lang w:val="ru"/>
              </w:rPr>
            </w:pPr>
            <w:r w:rsidRPr="00C75E73">
              <w:rPr>
                <w:rFonts w:eastAsia="Roboto"/>
                <w:sz w:val="12"/>
                <w:szCs w:val="12"/>
                <w:lang w:val="ru"/>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 </w:t>
            </w:r>
          </w:p>
        </w:tc>
      </w:tr>
      <w:tr w:rsidR="000B217C" w:rsidRPr="00E82060" w14:paraId="1E137ACC" w14:textId="77777777" w:rsidTr="000B217C">
        <w:trPr>
          <w:trHeight w:val="300"/>
          <w:jc w:val="center"/>
        </w:trPr>
        <w:tc>
          <w:tcPr>
            <w:tcW w:w="421" w:type="dxa"/>
            <w:vMerge/>
            <w:shd w:val="clear" w:color="auto" w:fill="auto"/>
          </w:tcPr>
          <w:p w14:paraId="4C65B147"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744ED08C" w14:textId="77777777" w:rsidR="000B217C" w:rsidRPr="00C75E73" w:rsidRDefault="000B217C" w:rsidP="000B217C">
            <w:pPr>
              <w:rPr>
                <w:rFonts w:eastAsia="Roboto"/>
                <w:sz w:val="14"/>
                <w:szCs w:val="14"/>
                <w:lang w:val="ru"/>
              </w:rPr>
            </w:pPr>
          </w:p>
        </w:tc>
        <w:tc>
          <w:tcPr>
            <w:tcW w:w="945" w:type="dxa"/>
            <w:shd w:val="clear" w:color="auto" w:fill="auto"/>
            <w:vAlign w:val="center"/>
          </w:tcPr>
          <w:p w14:paraId="0EA3904F" w14:textId="77777777" w:rsidR="000B217C" w:rsidRPr="00C75E73" w:rsidRDefault="000B217C" w:rsidP="000B217C">
            <w:pPr>
              <w:rPr>
                <w:rFonts w:eastAsia="Roboto"/>
                <w:sz w:val="12"/>
                <w:szCs w:val="12"/>
                <w:lang w:val="ru"/>
              </w:rPr>
            </w:pPr>
            <w:r w:rsidRPr="00C75E73">
              <w:rPr>
                <w:rFonts w:eastAsia="Roboto"/>
                <w:sz w:val="12"/>
                <w:szCs w:val="12"/>
                <w:lang w:val="ru"/>
              </w:rPr>
              <w:t>1.2</w:t>
            </w:r>
          </w:p>
          <w:p w14:paraId="33E3ED82" w14:textId="77777777" w:rsidR="000B217C" w:rsidRPr="00C75E73" w:rsidRDefault="000B217C" w:rsidP="000B217C">
            <w:pPr>
              <w:rPr>
                <w:rFonts w:eastAsia="Roboto"/>
                <w:sz w:val="12"/>
                <w:szCs w:val="12"/>
                <w:lang w:val="ru"/>
              </w:rPr>
            </w:pPr>
            <w:r w:rsidRPr="00C75E73">
              <w:rPr>
                <w:rFonts w:eastAsia="Roboto"/>
                <w:sz w:val="12"/>
                <w:szCs w:val="12"/>
                <w:lang w:val="ru"/>
              </w:rPr>
              <w:t>Окна</w:t>
            </w:r>
          </w:p>
        </w:tc>
        <w:tc>
          <w:tcPr>
            <w:tcW w:w="5970" w:type="dxa"/>
          </w:tcPr>
          <w:p w14:paraId="4A1B60A7" w14:textId="77777777" w:rsidR="000B217C" w:rsidRPr="00C75E73" w:rsidRDefault="000B217C" w:rsidP="009E5DAC">
            <w:pPr>
              <w:numPr>
                <w:ilvl w:val="0"/>
                <w:numId w:val="62"/>
              </w:numPr>
              <w:spacing w:after="0" w:line="276" w:lineRule="auto"/>
              <w:ind w:left="283"/>
              <w:jc w:val="both"/>
              <w:rPr>
                <w:rFonts w:eastAsia="Roboto"/>
                <w:sz w:val="12"/>
                <w:szCs w:val="12"/>
                <w:lang w:val="ru"/>
              </w:rPr>
            </w:pPr>
            <w:r w:rsidRPr="00C75E73">
              <w:rPr>
                <w:rFonts w:eastAsia="Roboto"/>
                <w:sz w:val="12"/>
                <w:szCs w:val="12"/>
                <w:lang w:val="ru"/>
              </w:rPr>
              <w:t>1.2.1 Цветовое решение должно осуществляться в соответствии с разрешенными к использованию RAL: 9010, 1002, 7010, 7011, 7024, 7026, 820-5, 7021, 8014, 9005.</w:t>
            </w:r>
          </w:p>
        </w:tc>
        <w:tc>
          <w:tcPr>
            <w:tcW w:w="6840" w:type="dxa"/>
          </w:tcPr>
          <w:p w14:paraId="1757CB00" w14:textId="77777777" w:rsidR="000B217C" w:rsidRPr="00C75E73" w:rsidRDefault="000B217C" w:rsidP="009E5DAC">
            <w:pPr>
              <w:numPr>
                <w:ilvl w:val="0"/>
                <w:numId w:val="62"/>
              </w:numPr>
              <w:spacing w:after="0" w:line="276" w:lineRule="auto"/>
              <w:ind w:left="283"/>
              <w:jc w:val="both"/>
              <w:rPr>
                <w:rFonts w:eastAsia="Roboto"/>
                <w:sz w:val="12"/>
                <w:szCs w:val="12"/>
                <w:lang w:val="ru"/>
              </w:rPr>
            </w:pPr>
            <w:r w:rsidRPr="00C75E73">
              <w:rPr>
                <w:rFonts w:eastAsia="Roboto"/>
                <w:sz w:val="12"/>
                <w:szCs w:val="12"/>
                <w:lang w:val="ru"/>
              </w:rPr>
              <w:t>1.2.2 Все элементы окон (за исключением стекла) должны выполняться в едином цветовом решении.</w:t>
            </w:r>
          </w:p>
        </w:tc>
      </w:tr>
      <w:tr w:rsidR="000B217C" w:rsidRPr="00E82060" w14:paraId="44410E73" w14:textId="77777777" w:rsidTr="000B217C">
        <w:trPr>
          <w:trHeight w:val="150"/>
          <w:jc w:val="center"/>
        </w:trPr>
        <w:tc>
          <w:tcPr>
            <w:tcW w:w="421" w:type="dxa"/>
            <w:vMerge/>
            <w:shd w:val="clear" w:color="auto" w:fill="auto"/>
          </w:tcPr>
          <w:p w14:paraId="6C5A95A2"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6A2B6A86" w14:textId="77777777" w:rsidR="000B217C" w:rsidRPr="00C75E73" w:rsidRDefault="000B217C" w:rsidP="000B217C">
            <w:pPr>
              <w:rPr>
                <w:rFonts w:eastAsia="Roboto"/>
                <w:sz w:val="14"/>
                <w:szCs w:val="14"/>
                <w:lang w:val="ru"/>
              </w:rPr>
            </w:pPr>
          </w:p>
        </w:tc>
        <w:tc>
          <w:tcPr>
            <w:tcW w:w="945" w:type="dxa"/>
            <w:shd w:val="clear" w:color="auto" w:fill="auto"/>
            <w:vAlign w:val="center"/>
          </w:tcPr>
          <w:p w14:paraId="1EA28E7E" w14:textId="77777777" w:rsidR="000B217C" w:rsidRPr="00C75E73" w:rsidRDefault="000B217C" w:rsidP="000B217C">
            <w:pPr>
              <w:rPr>
                <w:rFonts w:eastAsia="Roboto"/>
                <w:sz w:val="12"/>
                <w:szCs w:val="12"/>
                <w:lang w:val="ru"/>
              </w:rPr>
            </w:pPr>
            <w:r w:rsidRPr="00C75E73">
              <w:rPr>
                <w:rFonts w:eastAsia="Roboto"/>
                <w:sz w:val="12"/>
                <w:szCs w:val="12"/>
                <w:lang w:val="ru"/>
              </w:rPr>
              <w:t>1.3</w:t>
            </w:r>
          </w:p>
          <w:p w14:paraId="5D413C42" w14:textId="77777777" w:rsidR="000B217C" w:rsidRPr="00C75E73" w:rsidRDefault="000B217C" w:rsidP="000B217C">
            <w:pPr>
              <w:rPr>
                <w:rFonts w:eastAsia="Roboto"/>
                <w:sz w:val="12"/>
                <w:szCs w:val="12"/>
                <w:lang w:val="ru"/>
              </w:rPr>
            </w:pPr>
            <w:r w:rsidRPr="00C75E73">
              <w:rPr>
                <w:rFonts w:eastAsia="Roboto"/>
                <w:sz w:val="12"/>
                <w:szCs w:val="12"/>
                <w:lang w:val="ru"/>
              </w:rPr>
              <w:t>Остекление</w:t>
            </w:r>
          </w:p>
        </w:tc>
        <w:tc>
          <w:tcPr>
            <w:tcW w:w="5970" w:type="dxa"/>
          </w:tcPr>
          <w:p w14:paraId="2AB18A91" w14:textId="77777777" w:rsidR="000B217C" w:rsidRPr="00C75E73" w:rsidRDefault="000B217C" w:rsidP="009E5DAC">
            <w:pPr>
              <w:numPr>
                <w:ilvl w:val="0"/>
                <w:numId w:val="64"/>
              </w:numPr>
              <w:spacing w:after="0" w:line="276" w:lineRule="auto"/>
              <w:ind w:left="283"/>
              <w:jc w:val="both"/>
              <w:rPr>
                <w:rFonts w:eastAsia="Roboto"/>
                <w:sz w:val="12"/>
                <w:szCs w:val="12"/>
                <w:lang w:val="ru"/>
              </w:rPr>
            </w:pPr>
            <w:r w:rsidRPr="00C75E73">
              <w:rPr>
                <w:rFonts w:eastAsia="Roboto"/>
                <w:sz w:val="12"/>
                <w:szCs w:val="12"/>
                <w:lang w:val="ru"/>
              </w:rPr>
              <w:t xml:space="preserve">1.3.1 Не допускается использование цветного (тонированного в массе),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 </w:t>
            </w:r>
          </w:p>
          <w:p w14:paraId="781DA74D" w14:textId="77777777" w:rsidR="000B217C" w:rsidRPr="00C75E73" w:rsidRDefault="000B217C" w:rsidP="009E5DAC">
            <w:pPr>
              <w:numPr>
                <w:ilvl w:val="0"/>
                <w:numId w:val="64"/>
              </w:numPr>
              <w:spacing w:after="0" w:line="276" w:lineRule="auto"/>
              <w:ind w:left="283"/>
              <w:jc w:val="both"/>
              <w:rPr>
                <w:rFonts w:eastAsia="Roboto"/>
                <w:sz w:val="12"/>
                <w:szCs w:val="12"/>
                <w:lang w:val="ru"/>
              </w:rPr>
            </w:pPr>
            <w:r w:rsidRPr="00C75E73">
              <w:rPr>
                <w:rFonts w:eastAsia="Roboto"/>
                <w:sz w:val="12"/>
                <w:szCs w:val="12"/>
                <w:lang w:val="ru"/>
              </w:rPr>
              <w:t xml:space="preserve">1.3.2 Цветовое решение должно осуществляться в нейтральных* и серых оттенках </w:t>
            </w:r>
            <w:proofErr w:type="gramStart"/>
            <w:r w:rsidRPr="00C75E73">
              <w:rPr>
                <w:rFonts w:eastAsia="Roboto"/>
                <w:sz w:val="12"/>
                <w:szCs w:val="12"/>
                <w:lang w:val="ru"/>
              </w:rPr>
              <w:t>стекла.*</w:t>
            </w:r>
            <w:proofErr w:type="gramEnd"/>
            <w:r w:rsidRPr="00C75E73">
              <w:rPr>
                <w:rFonts w:eastAsia="Roboto"/>
                <w:sz w:val="12"/>
                <w:szCs w:val="12"/>
                <w:lang w:val="ru"/>
              </w:rPr>
              <w:t xml:space="preserve">* </w:t>
            </w:r>
          </w:p>
        </w:tc>
        <w:tc>
          <w:tcPr>
            <w:tcW w:w="6840" w:type="dxa"/>
          </w:tcPr>
          <w:p w14:paraId="24A831E1" w14:textId="77777777" w:rsidR="000B217C" w:rsidRPr="00C75E73" w:rsidRDefault="000B217C" w:rsidP="000B217C">
            <w:pPr>
              <w:ind w:left="283"/>
              <w:rPr>
                <w:rFonts w:eastAsia="Roboto"/>
                <w:sz w:val="12"/>
                <w:szCs w:val="12"/>
                <w:lang w:val="ru"/>
              </w:rPr>
            </w:pPr>
          </w:p>
          <w:p w14:paraId="638E56C8" w14:textId="77777777" w:rsidR="000B217C" w:rsidRPr="00C75E73" w:rsidRDefault="000B217C" w:rsidP="000B217C">
            <w:pPr>
              <w:ind w:left="283"/>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66A432E3" w14:textId="77777777" w:rsidR="000B217C" w:rsidRPr="00C75E73" w:rsidRDefault="000B217C" w:rsidP="000B217C">
            <w:pPr>
              <w:ind w:left="283"/>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0B217C" w:rsidRPr="00E82060" w14:paraId="0E250153" w14:textId="77777777" w:rsidTr="000B217C">
        <w:trPr>
          <w:trHeight w:val="258"/>
          <w:jc w:val="center"/>
        </w:trPr>
        <w:tc>
          <w:tcPr>
            <w:tcW w:w="421" w:type="dxa"/>
            <w:vMerge/>
            <w:shd w:val="clear" w:color="auto" w:fill="auto"/>
          </w:tcPr>
          <w:p w14:paraId="0ED41F68"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7AC59326" w14:textId="77777777" w:rsidR="000B217C" w:rsidRPr="00C75E73" w:rsidRDefault="000B217C" w:rsidP="000B217C">
            <w:pPr>
              <w:rPr>
                <w:rFonts w:eastAsia="Roboto"/>
                <w:sz w:val="14"/>
                <w:szCs w:val="14"/>
                <w:lang w:val="ru"/>
              </w:rPr>
            </w:pPr>
          </w:p>
        </w:tc>
        <w:tc>
          <w:tcPr>
            <w:tcW w:w="945" w:type="dxa"/>
            <w:shd w:val="clear" w:color="auto" w:fill="auto"/>
            <w:vAlign w:val="center"/>
          </w:tcPr>
          <w:p w14:paraId="08AB05C1" w14:textId="77777777" w:rsidR="000B217C" w:rsidRPr="00C75E73" w:rsidRDefault="000B217C" w:rsidP="000B217C">
            <w:pPr>
              <w:rPr>
                <w:rFonts w:eastAsia="Roboto"/>
                <w:sz w:val="12"/>
                <w:szCs w:val="12"/>
                <w:lang w:val="ru"/>
              </w:rPr>
            </w:pPr>
            <w:r w:rsidRPr="00C75E73">
              <w:rPr>
                <w:rFonts w:eastAsia="Roboto"/>
                <w:sz w:val="12"/>
                <w:szCs w:val="12"/>
                <w:lang w:val="ru"/>
              </w:rPr>
              <w:t>1.4</w:t>
            </w:r>
          </w:p>
          <w:p w14:paraId="240874C9" w14:textId="77777777" w:rsidR="000B217C" w:rsidRPr="00C75E73" w:rsidRDefault="000B217C" w:rsidP="000B217C">
            <w:pPr>
              <w:rPr>
                <w:rFonts w:eastAsia="Roboto"/>
                <w:sz w:val="12"/>
                <w:szCs w:val="12"/>
                <w:lang w:val="ru"/>
              </w:rPr>
            </w:pPr>
            <w:r w:rsidRPr="00C75E73">
              <w:rPr>
                <w:rFonts w:eastAsia="Roboto"/>
                <w:sz w:val="12"/>
                <w:szCs w:val="12"/>
                <w:lang w:val="ru"/>
              </w:rPr>
              <w:lastRenderedPageBreak/>
              <w:t>Цоколь</w:t>
            </w:r>
          </w:p>
        </w:tc>
        <w:tc>
          <w:tcPr>
            <w:tcW w:w="5970" w:type="dxa"/>
          </w:tcPr>
          <w:p w14:paraId="73751B48" w14:textId="77777777" w:rsidR="000B217C" w:rsidRPr="00C75E73" w:rsidRDefault="000B217C" w:rsidP="009E5DAC">
            <w:pPr>
              <w:numPr>
                <w:ilvl w:val="0"/>
                <w:numId w:val="50"/>
              </w:numPr>
              <w:spacing w:after="0" w:line="276" w:lineRule="auto"/>
              <w:ind w:left="283"/>
              <w:jc w:val="both"/>
              <w:rPr>
                <w:rFonts w:eastAsia="Roboto"/>
                <w:sz w:val="12"/>
                <w:szCs w:val="12"/>
                <w:lang w:val="ru"/>
              </w:rPr>
            </w:pPr>
            <w:r w:rsidRPr="00C75E73">
              <w:rPr>
                <w:rFonts w:eastAsia="Roboto"/>
                <w:sz w:val="12"/>
                <w:szCs w:val="12"/>
                <w:lang w:val="ru"/>
              </w:rPr>
              <w:lastRenderedPageBreak/>
              <w:t>1.4.1 Предусмотреть цветовое решение, соответствующее одному из колеров элементов здания (стен, перекрытий, элементов окон, ограждений).</w:t>
            </w:r>
          </w:p>
          <w:p w14:paraId="6EA4984F" w14:textId="77777777" w:rsidR="000B217C" w:rsidRPr="00C75E73" w:rsidRDefault="000B217C" w:rsidP="009E5DAC">
            <w:pPr>
              <w:numPr>
                <w:ilvl w:val="0"/>
                <w:numId w:val="50"/>
              </w:numPr>
              <w:spacing w:after="0" w:line="276" w:lineRule="auto"/>
              <w:ind w:left="283"/>
              <w:jc w:val="both"/>
              <w:rPr>
                <w:rFonts w:eastAsia="Roboto"/>
                <w:sz w:val="12"/>
                <w:szCs w:val="12"/>
                <w:lang w:val="ru"/>
              </w:rPr>
            </w:pPr>
            <w:r w:rsidRPr="00C75E73">
              <w:rPr>
                <w:rFonts w:eastAsia="Roboto"/>
                <w:sz w:val="12"/>
                <w:szCs w:val="12"/>
                <w:lang w:val="ru"/>
              </w:rPr>
              <w:lastRenderedPageBreak/>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40" w:type="dxa"/>
          </w:tcPr>
          <w:p w14:paraId="3B73F1FB" w14:textId="77777777" w:rsidR="000B217C" w:rsidRPr="00C75E73" w:rsidRDefault="000B217C" w:rsidP="009E5DAC">
            <w:pPr>
              <w:numPr>
                <w:ilvl w:val="0"/>
                <w:numId w:val="60"/>
              </w:numPr>
              <w:spacing w:after="0" w:line="276" w:lineRule="auto"/>
              <w:ind w:left="283"/>
              <w:jc w:val="both"/>
              <w:rPr>
                <w:rFonts w:eastAsia="Roboto"/>
                <w:sz w:val="12"/>
                <w:szCs w:val="12"/>
                <w:lang w:val="ru"/>
              </w:rPr>
            </w:pPr>
            <w:r w:rsidRPr="00C75E73">
              <w:rPr>
                <w:rFonts w:eastAsia="Roboto"/>
                <w:sz w:val="12"/>
                <w:szCs w:val="12"/>
                <w:lang w:val="ru"/>
              </w:rPr>
              <w:lastRenderedPageBreak/>
              <w:t xml:space="preserve">1.4.3 При подборе материалов неоднородной текстуры (натуральных - кирпич, гранит и т.д., и имитирующих натуральные - композитные плиты и т.д.) допускается отклонение от перечня разрешенных RAL. В составе натуральных материалов </w:t>
            </w:r>
            <w:r w:rsidRPr="00C75E73">
              <w:rPr>
                <w:rFonts w:eastAsia="Roboto"/>
                <w:sz w:val="12"/>
                <w:szCs w:val="12"/>
                <w:lang w:val="ru"/>
              </w:rPr>
              <w:lastRenderedPageBreak/>
              <w:t xml:space="preserve">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6A16F795" w14:textId="77777777" w:rsidR="000B217C" w:rsidRPr="00C75E73" w:rsidRDefault="000B217C" w:rsidP="009E5DAC">
            <w:pPr>
              <w:numPr>
                <w:ilvl w:val="0"/>
                <w:numId w:val="60"/>
              </w:numPr>
              <w:spacing w:after="0" w:line="276" w:lineRule="auto"/>
              <w:ind w:left="283"/>
              <w:jc w:val="both"/>
              <w:rPr>
                <w:rFonts w:eastAsia="Roboto"/>
                <w:sz w:val="12"/>
                <w:szCs w:val="12"/>
                <w:lang w:val="ru"/>
              </w:rPr>
            </w:pPr>
            <w:r w:rsidRPr="00C75E73">
              <w:rPr>
                <w:rFonts w:eastAsia="Roboto"/>
                <w:sz w:val="12"/>
                <w:szCs w:val="12"/>
                <w:lang w:val="ru"/>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w:t>
            </w:r>
          </w:p>
        </w:tc>
      </w:tr>
      <w:tr w:rsidR="000B217C" w:rsidRPr="00E82060" w14:paraId="65C259C2" w14:textId="77777777" w:rsidTr="000B217C">
        <w:trPr>
          <w:trHeight w:val="330"/>
          <w:jc w:val="center"/>
        </w:trPr>
        <w:tc>
          <w:tcPr>
            <w:tcW w:w="421" w:type="dxa"/>
            <w:vMerge/>
            <w:shd w:val="clear" w:color="auto" w:fill="auto"/>
          </w:tcPr>
          <w:p w14:paraId="3CB079BC"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593AFE0F" w14:textId="77777777" w:rsidR="000B217C" w:rsidRPr="00C75E73" w:rsidRDefault="000B217C" w:rsidP="000B217C">
            <w:pPr>
              <w:rPr>
                <w:rFonts w:eastAsia="Roboto"/>
                <w:sz w:val="14"/>
                <w:szCs w:val="14"/>
                <w:lang w:val="ru"/>
              </w:rPr>
            </w:pPr>
          </w:p>
        </w:tc>
        <w:tc>
          <w:tcPr>
            <w:tcW w:w="945" w:type="dxa"/>
            <w:shd w:val="clear" w:color="auto" w:fill="auto"/>
            <w:vAlign w:val="center"/>
          </w:tcPr>
          <w:p w14:paraId="47315A58" w14:textId="77777777" w:rsidR="000B217C" w:rsidRPr="00C75E73" w:rsidRDefault="000B217C" w:rsidP="000B217C">
            <w:pPr>
              <w:rPr>
                <w:rFonts w:eastAsia="Roboto"/>
                <w:sz w:val="12"/>
                <w:szCs w:val="12"/>
                <w:lang w:val="ru"/>
              </w:rPr>
            </w:pPr>
            <w:r w:rsidRPr="00C75E73">
              <w:rPr>
                <w:rFonts w:eastAsia="Roboto"/>
                <w:sz w:val="12"/>
                <w:szCs w:val="12"/>
                <w:lang w:val="ru"/>
              </w:rPr>
              <w:t>1.5</w:t>
            </w:r>
          </w:p>
          <w:p w14:paraId="4B63B417" w14:textId="77777777" w:rsidR="000B217C" w:rsidRPr="00C75E73" w:rsidRDefault="000B217C" w:rsidP="000B217C">
            <w:pPr>
              <w:rPr>
                <w:rFonts w:eastAsia="Roboto"/>
                <w:sz w:val="12"/>
                <w:szCs w:val="12"/>
                <w:lang w:val="ru"/>
              </w:rPr>
            </w:pPr>
            <w:r w:rsidRPr="00C75E73">
              <w:rPr>
                <w:rFonts w:eastAsia="Roboto"/>
                <w:sz w:val="12"/>
                <w:szCs w:val="12"/>
                <w:lang w:val="ru"/>
              </w:rPr>
              <w:t>Кровля</w:t>
            </w:r>
          </w:p>
        </w:tc>
        <w:tc>
          <w:tcPr>
            <w:tcW w:w="5970" w:type="dxa"/>
          </w:tcPr>
          <w:p w14:paraId="4B00B331" w14:textId="77777777" w:rsidR="000B217C" w:rsidRPr="00C75E73" w:rsidRDefault="000B217C" w:rsidP="009E5DAC">
            <w:pPr>
              <w:numPr>
                <w:ilvl w:val="0"/>
                <w:numId w:val="51"/>
              </w:numPr>
              <w:spacing w:after="0" w:line="276" w:lineRule="auto"/>
              <w:ind w:left="283"/>
              <w:jc w:val="both"/>
              <w:rPr>
                <w:rFonts w:eastAsia="Roboto"/>
                <w:sz w:val="12"/>
                <w:szCs w:val="12"/>
                <w:lang w:val="ru"/>
              </w:rPr>
            </w:pPr>
            <w:r w:rsidRPr="00C75E73">
              <w:rPr>
                <w:rFonts w:eastAsia="Roboto"/>
                <w:sz w:val="12"/>
                <w:szCs w:val="12"/>
                <w:lang w:val="ru"/>
              </w:rPr>
              <w:t xml:space="preserve">1.5.1 Цветовое решение должно осуществляться в соответствии с разрешенными к использованию RAL: 7045, 820-5, 7024, 8028, 8011, 7021. </w:t>
            </w:r>
          </w:p>
        </w:tc>
        <w:tc>
          <w:tcPr>
            <w:tcW w:w="6840" w:type="dxa"/>
          </w:tcPr>
          <w:p w14:paraId="74E73AA9" w14:textId="77777777" w:rsidR="000B217C" w:rsidRPr="00C75E73" w:rsidRDefault="000B217C" w:rsidP="009E5DAC">
            <w:pPr>
              <w:numPr>
                <w:ilvl w:val="0"/>
                <w:numId w:val="51"/>
              </w:numPr>
              <w:spacing w:after="0" w:line="276" w:lineRule="auto"/>
              <w:ind w:left="283"/>
              <w:jc w:val="both"/>
              <w:rPr>
                <w:rFonts w:eastAsia="Roboto"/>
                <w:sz w:val="12"/>
                <w:szCs w:val="12"/>
                <w:lang w:val="ru"/>
              </w:rPr>
            </w:pPr>
            <w:r w:rsidRPr="00C75E73">
              <w:rPr>
                <w:rFonts w:eastAsia="Roboto"/>
                <w:sz w:val="12"/>
                <w:szCs w:val="12"/>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0B217C" w:rsidRPr="00E82060" w14:paraId="2A2A4C9D" w14:textId="77777777" w:rsidTr="000B217C">
        <w:trPr>
          <w:trHeight w:val="330"/>
          <w:jc w:val="center"/>
        </w:trPr>
        <w:tc>
          <w:tcPr>
            <w:tcW w:w="421" w:type="dxa"/>
            <w:vMerge/>
            <w:shd w:val="clear" w:color="auto" w:fill="auto"/>
          </w:tcPr>
          <w:p w14:paraId="6BFA44C3"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7B2CCC25" w14:textId="77777777" w:rsidR="000B217C" w:rsidRPr="00C75E73" w:rsidRDefault="000B217C" w:rsidP="000B217C">
            <w:pPr>
              <w:rPr>
                <w:rFonts w:eastAsia="Roboto"/>
                <w:sz w:val="14"/>
                <w:szCs w:val="14"/>
                <w:lang w:val="ru"/>
              </w:rPr>
            </w:pPr>
          </w:p>
        </w:tc>
        <w:tc>
          <w:tcPr>
            <w:tcW w:w="945" w:type="dxa"/>
            <w:shd w:val="clear" w:color="auto" w:fill="auto"/>
            <w:vAlign w:val="center"/>
          </w:tcPr>
          <w:p w14:paraId="00A0A972" w14:textId="77777777" w:rsidR="000B217C" w:rsidRPr="00C75E73" w:rsidRDefault="000B217C" w:rsidP="000B217C">
            <w:pPr>
              <w:rPr>
                <w:rFonts w:eastAsia="Roboto"/>
                <w:sz w:val="12"/>
                <w:szCs w:val="12"/>
                <w:lang w:val="ru"/>
              </w:rPr>
            </w:pPr>
            <w:r w:rsidRPr="00C75E73">
              <w:rPr>
                <w:rFonts w:eastAsia="Roboto"/>
                <w:sz w:val="12"/>
                <w:szCs w:val="12"/>
                <w:lang w:val="ru"/>
              </w:rPr>
              <w:t>1.6</w:t>
            </w:r>
          </w:p>
          <w:p w14:paraId="2E913396" w14:textId="77777777" w:rsidR="000B217C" w:rsidRPr="00C75E73" w:rsidRDefault="000B217C" w:rsidP="000B217C">
            <w:pPr>
              <w:rPr>
                <w:rFonts w:eastAsia="Roboto"/>
                <w:sz w:val="12"/>
                <w:szCs w:val="12"/>
                <w:lang w:val="ru"/>
              </w:rPr>
            </w:pPr>
            <w:r w:rsidRPr="00C75E73">
              <w:rPr>
                <w:rFonts w:eastAsia="Roboto"/>
                <w:sz w:val="12"/>
                <w:szCs w:val="12"/>
                <w:lang w:val="ru"/>
              </w:rPr>
              <w:t>Элементы входных групп</w:t>
            </w:r>
          </w:p>
        </w:tc>
        <w:tc>
          <w:tcPr>
            <w:tcW w:w="5970" w:type="dxa"/>
          </w:tcPr>
          <w:p w14:paraId="1374CBAD" w14:textId="77777777" w:rsidR="000B217C" w:rsidRPr="00C75E73" w:rsidRDefault="000B217C" w:rsidP="009E5DAC">
            <w:pPr>
              <w:numPr>
                <w:ilvl w:val="0"/>
                <w:numId w:val="64"/>
              </w:numPr>
              <w:spacing w:after="0" w:line="276" w:lineRule="auto"/>
              <w:ind w:left="283"/>
              <w:jc w:val="both"/>
              <w:rPr>
                <w:rFonts w:eastAsia="Roboto"/>
                <w:sz w:val="12"/>
                <w:szCs w:val="12"/>
                <w:lang w:val="ru"/>
              </w:rPr>
            </w:pPr>
            <w:r w:rsidRPr="00C75E73">
              <w:rPr>
                <w:rFonts w:eastAsia="Roboto"/>
                <w:sz w:val="12"/>
                <w:szCs w:val="12"/>
                <w:lang w:val="ru"/>
              </w:rPr>
              <w:t>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40" w:type="dxa"/>
          </w:tcPr>
          <w:p w14:paraId="02B66416" w14:textId="77777777" w:rsidR="000B217C" w:rsidRPr="00C75E73" w:rsidRDefault="000B217C" w:rsidP="009E5DAC">
            <w:pPr>
              <w:numPr>
                <w:ilvl w:val="0"/>
                <w:numId w:val="64"/>
              </w:numPr>
              <w:spacing w:after="0" w:line="276" w:lineRule="auto"/>
              <w:ind w:left="283"/>
              <w:jc w:val="both"/>
              <w:rPr>
                <w:rFonts w:eastAsia="Roboto"/>
                <w:sz w:val="12"/>
                <w:szCs w:val="12"/>
                <w:lang w:val="ru"/>
              </w:rPr>
            </w:pPr>
            <w:r w:rsidRPr="00C75E73">
              <w:rPr>
                <w:rFonts w:eastAsia="Roboto"/>
                <w:sz w:val="12"/>
                <w:szCs w:val="12"/>
                <w:lang w:val="ru"/>
              </w:rPr>
              <w:t>1.6.2 При подборе материалов неоднородной текстуры (натуральных - кирпич, гранит,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0B217C" w:rsidRPr="00E82060" w14:paraId="19E03AA8" w14:textId="77777777" w:rsidTr="000B217C">
        <w:trPr>
          <w:trHeight w:val="330"/>
          <w:jc w:val="center"/>
        </w:trPr>
        <w:tc>
          <w:tcPr>
            <w:tcW w:w="421" w:type="dxa"/>
            <w:vMerge/>
            <w:shd w:val="clear" w:color="auto" w:fill="auto"/>
          </w:tcPr>
          <w:p w14:paraId="33C9F01A"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650CEC19" w14:textId="77777777" w:rsidR="000B217C" w:rsidRPr="00C75E73" w:rsidRDefault="000B217C" w:rsidP="000B217C">
            <w:pPr>
              <w:rPr>
                <w:rFonts w:eastAsia="Roboto"/>
                <w:sz w:val="14"/>
                <w:szCs w:val="14"/>
                <w:lang w:val="ru"/>
              </w:rPr>
            </w:pPr>
          </w:p>
        </w:tc>
        <w:tc>
          <w:tcPr>
            <w:tcW w:w="945" w:type="dxa"/>
            <w:shd w:val="clear" w:color="auto" w:fill="auto"/>
            <w:vAlign w:val="center"/>
          </w:tcPr>
          <w:p w14:paraId="3BCA6AB0" w14:textId="77777777" w:rsidR="000B217C" w:rsidRPr="00C75E73" w:rsidRDefault="000B217C" w:rsidP="000B217C">
            <w:pPr>
              <w:rPr>
                <w:rFonts w:eastAsia="Roboto"/>
                <w:sz w:val="12"/>
                <w:szCs w:val="12"/>
                <w:lang w:val="ru"/>
              </w:rPr>
            </w:pPr>
            <w:r w:rsidRPr="00C75E73">
              <w:rPr>
                <w:rFonts w:eastAsia="Roboto"/>
                <w:sz w:val="12"/>
                <w:szCs w:val="12"/>
                <w:lang w:val="ru"/>
              </w:rPr>
              <w:t>1.7</w:t>
            </w:r>
          </w:p>
          <w:p w14:paraId="5F6BBDCC" w14:textId="77777777" w:rsidR="000B217C" w:rsidRPr="00C75E73" w:rsidRDefault="000B217C" w:rsidP="000B217C">
            <w:pPr>
              <w:rPr>
                <w:rFonts w:eastAsia="Roboto"/>
                <w:sz w:val="12"/>
                <w:szCs w:val="12"/>
                <w:lang w:val="ru"/>
              </w:rPr>
            </w:pPr>
            <w:r w:rsidRPr="00C75E73">
              <w:rPr>
                <w:rFonts w:eastAsia="Roboto"/>
                <w:sz w:val="12"/>
                <w:szCs w:val="12"/>
                <w:lang w:val="ru"/>
              </w:rPr>
              <w:t>Ограждения</w:t>
            </w:r>
          </w:p>
        </w:tc>
        <w:tc>
          <w:tcPr>
            <w:tcW w:w="5970" w:type="dxa"/>
          </w:tcPr>
          <w:p w14:paraId="435D2F79"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1.7.1 В ограждениях балконов,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68F3122A"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p w14:paraId="500CD3F6"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 xml:space="preserve">1.7.3 Для ограждений, выполненных из латуни или покрытых имитацией латуни, а также для ограждений, выполненных из </w:t>
            </w:r>
            <w:proofErr w:type="spellStart"/>
            <w:r w:rsidRPr="00C75E73">
              <w:rPr>
                <w:rFonts w:eastAsia="Roboto"/>
                <w:sz w:val="12"/>
                <w:szCs w:val="12"/>
                <w:lang w:val="ru"/>
              </w:rPr>
              <w:t>кортена</w:t>
            </w:r>
            <w:proofErr w:type="spellEnd"/>
            <w:r w:rsidRPr="00C75E73">
              <w:rPr>
                <w:rFonts w:eastAsia="Roboto"/>
                <w:sz w:val="12"/>
                <w:szCs w:val="12"/>
                <w:lang w:val="ru"/>
              </w:rPr>
              <w:t xml:space="preserve">, допускается отклонение от перечня разрешенных RAL в пользу натурального цвета материала. </w:t>
            </w:r>
          </w:p>
        </w:tc>
        <w:tc>
          <w:tcPr>
            <w:tcW w:w="6840" w:type="dxa"/>
          </w:tcPr>
          <w:p w14:paraId="172C6421" w14:textId="77777777" w:rsidR="000B217C" w:rsidRPr="00C75E73" w:rsidRDefault="000B217C" w:rsidP="009E5DAC">
            <w:pPr>
              <w:numPr>
                <w:ilvl w:val="0"/>
                <w:numId w:val="29"/>
              </w:numPr>
              <w:spacing w:after="0" w:line="276" w:lineRule="auto"/>
              <w:ind w:left="283"/>
              <w:jc w:val="both"/>
              <w:rPr>
                <w:rFonts w:eastAsia="Roboto"/>
                <w:sz w:val="12"/>
                <w:szCs w:val="12"/>
                <w:lang w:val="ru"/>
              </w:rPr>
            </w:pPr>
            <w:r w:rsidRPr="00C75E73">
              <w:rPr>
                <w:rFonts w:eastAsia="Roboto"/>
                <w:sz w:val="12"/>
                <w:szCs w:val="12"/>
                <w:lang w:val="ru"/>
              </w:rPr>
              <w:t xml:space="preserve">1.7.4 Цветовое решение ограждений, выполненных из стекла, должно осуществляться в нейтральных* и серых </w:t>
            </w:r>
            <w:proofErr w:type="gramStart"/>
            <w:r w:rsidRPr="00C75E73">
              <w:rPr>
                <w:rFonts w:eastAsia="Roboto"/>
                <w:sz w:val="12"/>
                <w:szCs w:val="12"/>
                <w:lang w:val="ru"/>
              </w:rPr>
              <w:t>оттенках.*</w:t>
            </w:r>
            <w:proofErr w:type="gramEnd"/>
            <w:r w:rsidRPr="00C75E73">
              <w:rPr>
                <w:rFonts w:eastAsia="Roboto"/>
                <w:sz w:val="12"/>
                <w:szCs w:val="12"/>
                <w:lang w:val="ru"/>
              </w:rPr>
              <w:t xml:space="preserve">* </w:t>
            </w:r>
          </w:p>
          <w:p w14:paraId="1D09FEB6" w14:textId="77777777" w:rsidR="000B217C" w:rsidRPr="00C75E73" w:rsidRDefault="000B217C" w:rsidP="000B217C">
            <w:pPr>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237D52DA" w14:textId="77777777" w:rsidR="000B217C" w:rsidRPr="00C75E73" w:rsidRDefault="000B217C" w:rsidP="000B217C">
            <w:pPr>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0B217C" w:rsidRPr="00E82060" w14:paraId="056D1703" w14:textId="77777777" w:rsidTr="000B217C">
        <w:trPr>
          <w:trHeight w:val="1123"/>
          <w:jc w:val="center"/>
        </w:trPr>
        <w:tc>
          <w:tcPr>
            <w:tcW w:w="421" w:type="dxa"/>
            <w:vMerge w:val="restart"/>
            <w:shd w:val="clear" w:color="auto" w:fill="auto"/>
          </w:tcPr>
          <w:p w14:paraId="4A37011E" w14:textId="77777777" w:rsidR="000B217C" w:rsidRPr="00C75E73" w:rsidRDefault="000B217C" w:rsidP="000B217C">
            <w:pPr>
              <w:rPr>
                <w:rFonts w:eastAsia="Roboto"/>
                <w:sz w:val="12"/>
                <w:szCs w:val="12"/>
                <w:lang w:val="ru"/>
              </w:rPr>
            </w:pPr>
            <w:r w:rsidRPr="00C75E73">
              <w:rPr>
                <w:rFonts w:eastAsia="Roboto"/>
                <w:sz w:val="12"/>
                <w:szCs w:val="12"/>
                <w:lang w:val="ru"/>
              </w:rPr>
              <w:t>2</w:t>
            </w:r>
          </w:p>
        </w:tc>
        <w:tc>
          <w:tcPr>
            <w:tcW w:w="1124" w:type="dxa"/>
            <w:vMerge w:val="restart"/>
            <w:shd w:val="clear" w:color="auto" w:fill="auto"/>
          </w:tcPr>
          <w:p w14:paraId="3B32BDAE"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отделочным материалам фасадов зданий, строений и сооружений</w:t>
            </w:r>
          </w:p>
        </w:tc>
        <w:tc>
          <w:tcPr>
            <w:tcW w:w="945" w:type="dxa"/>
            <w:shd w:val="clear" w:color="auto" w:fill="auto"/>
            <w:vAlign w:val="center"/>
          </w:tcPr>
          <w:p w14:paraId="24A397A0" w14:textId="77777777" w:rsidR="000B217C" w:rsidRPr="00C75E73" w:rsidRDefault="000B217C" w:rsidP="000B217C">
            <w:pPr>
              <w:rPr>
                <w:rFonts w:eastAsia="Roboto"/>
                <w:sz w:val="12"/>
                <w:szCs w:val="12"/>
                <w:lang w:val="ru"/>
              </w:rPr>
            </w:pPr>
            <w:r w:rsidRPr="00C75E73">
              <w:rPr>
                <w:rFonts w:eastAsia="Roboto"/>
                <w:sz w:val="12"/>
                <w:szCs w:val="12"/>
                <w:lang w:val="ru"/>
              </w:rPr>
              <w:t>2.1</w:t>
            </w:r>
          </w:p>
          <w:p w14:paraId="32FC9FAE" w14:textId="77777777" w:rsidR="000B217C" w:rsidRPr="00C75E73" w:rsidRDefault="000B217C" w:rsidP="000B217C">
            <w:pPr>
              <w:rPr>
                <w:rFonts w:eastAsia="Roboto"/>
                <w:sz w:val="12"/>
                <w:szCs w:val="12"/>
                <w:lang w:val="ru"/>
              </w:rPr>
            </w:pPr>
            <w:r w:rsidRPr="00C75E73">
              <w:rPr>
                <w:rFonts w:eastAsia="Roboto"/>
                <w:sz w:val="12"/>
                <w:szCs w:val="12"/>
                <w:lang w:val="ru"/>
              </w:rPr>
              <w:t>Стены</w:t>
            </w:r>
          </w:p>
        </w:tc>
        <w:tc>
          <w:tcPr>
            <w:tcW w:w="5970" w:type="dxa"/>
            <w:shd w:val="clear" w:color="auto" w:fill="auto"/>
          </w:tcPr>
          <w:p w14:paraId="2086A5C9" w14:textId="77777777" w:rsidR="000B217C" w:rsidRPr="00C75E73" w:rsidRDefault="000B217C" w:rsidP="009E5DAC">
            <w:pPr>
              <w:numPr>
                <w:ilvl w:val="0"/>
                <w:numId w:val="55"/>
              </w:numPr>
              <w:spacing w:after="0" w:line="276" w:lineRule="auto"/>
              <w:ind w:left="283"/>
              <w:jc w:val="both"/>
              <w:rPr>
                <w:rFonts w:eastAsia="Roboto"/>
                <w:sz w:val="12"/>
                <w:szCs w:val="12"/>
                <w:lang w:val="ru"/>
              </w:rPr>
            </w:pPr>
            <w:r w:rsidRPr="00C75E73">
              <w:rPr>
                <w:rFonts w:eastAsia="Roboto"/>
                <w:sz w:val="12"/>
                <w:szCs w:val="12"/>
                <w:lang w:val="ru"/>
              </w:rPr>
              <w:t>2.1.1 Один из материалов должен быть основным и использоваться на большей части площади фасада.</w:t>
            </w:r>
          </w:p>
          <w:p w14:paraId="6892E61C" w14:textId="77777777" w:rsidR="000B217C" w:rsidRPr="00C75E73" w:rsidRDefault="000B217C" w:rsidP="009E5DAC">
            <w:pPr>
              <w:numPr>
                <w:ilvl w:val="0"/>
                <w:numId w:val="55"/>
              </w:numPr>
              <w:spacing w:after="0" w:line="276" w:lineRule="auto"/>
              <w:ind w:left="283"/>
              <w:jc w:val="both"/>
              <w:rPr>
                <w:rFonts w:eastAsia="Roboto"/>
                <w:sz w:val="12"/>
                <w:szCs w:val="12"/>
                <w:lang w:val="ru"/>
              </w:rPr>
            </w:pPr>
            <w:r w:rsidRPr="00C75E73">
              <w:rPr>
                <w:rFonts w:eastAsia="Roboto"/>
                <w:sz w:val="12"/>
                <w:szCs w:val="12"/>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6692B50F" w14:textId="77777777" w:rsidR="000B217C" w:rsidRPr="00C75E73" w:rsidRDefault="000B217C" w:rsidP="009E5DAC">
            <w:pPr>
              <w:numPr>
                <w:ilvl w:val="0"/>
                <w:numId w:val="55"/>
              </w:numPr>
              <w:spacing w:after="0" w:line="276" w:lineRule="auto"/>
              <w:ind w:left="283"/>
              <w:jc w:val="both"/>
              <w:rPr>
                <w:rFonts w:eastAsia="Roboto"/>
                <w:sz w:val="12"/>
                <w:szCs w:val="12"/>
                <w:lang w:val="ru"/>
              </w:rPr>
            </w:pPr>
            <w:r w:rsidRPr="00C75E73">
              <w:rPr>
                <w:rFonts w:eastAsia="Roboto"/>
                <w:sz w:val="12"/>
                <w:szCs w:val="12"/>
                <w:lang w:val="ru"/>
              </w:rPr>
              <w:t>2.1.3 Материалы с глянцевой поверхностью (за исключением стекла) должны применяться на меньшей части площади фасада.</w:t>
            </w:r>
          </w:p>
          <w:p w14:paraId="2538E814" w14:textId="77777777" w:rsidR="000B217C" w:rsidRPr="00C75E73" w:rsidRDefault="000B217C" w:rsidP="009E5DAC">
            <w:pPr>
              <w:numPr>
                <w:ilvl w:val="0"/>
                <w:numId w:val="55"/>
              </w:numPr>
              <w:spacing w:after="0" w:line="276" w:lineRule="auto"/>
              <w:ind w:left="283"/>
              <w:jc w:val="both"/>
              <w:rPr>
                <w:rFonts w:eastAsia="Roboto"/>
                <w:sz w:val="12"/>
                <w:szCs w:val="12"/>
                <w:lang w:val="ru"/>
              </w:rPr>
            </w:pPr>
            <w:r w:rsidRPr="00C75E73">
              <w:rPr>
                <w:rFonts w:eastAsia="Roboto"/>
                <w:sz w:val="12"/>
                <w:szCs w:val="12"/>
                <w:lang w:val="ru"/>
              </w:rPr>
              <w:t>2.1.4 Материалы, имитирующие натуральные, должны соответствовать им по фактуре.</w:t>
            </w:r>
          </w:p>
          <w:p w14:paraId="132C02C3" w14:textId="77777777" w:rsidR="000B217C" w:rsidRPr="00C75E73" w:rsidRDefault="000B217C" w:rsidP="009E5DAC">
            <w:pPr>
              <w:numPr>
                <w:ilvl w:val="0"/>
                <w:numId w:val="55"/>
              </w:numPr>
              <w:spacing w:after="0" w:line="276" w:lineRule="auto"/>
              <w:ind w:left="283"/>
              <w:jc w:val="both"/>
              <w:rPr>
                <w:rFonts w:eastAsia="Roboto"/>
                <w:sz w:val="12"/>
                <w:szCs w:val="12"/>
                <w:lang w:val="ru"/>
              </w:rPr>
            </w:pPr>
            <w:r w:rsidRPr="00C75E73">
              <w:rPr>
                <w:rFonts w:eastAsia="Roboto"/>
                <w:sz w:val="12"/>
                <w:szCs w:val="12"/>
                <w:lang w:val="ru"/>
              </w:rPr>
              <w:t>2.1.5 Не допускается окраска поверхностей, облицованных натуральным камнем.</w:t>
            </w:r>
          </w:p>
        </w:tc>
        <w:tc>
          <w:tcPr>
            <w:tcW w:w="6840" w:type="dxa"/>
            <w:shd w:val="clear" w:color="auto" w:fill="auto"/>
          </w:tcPr>
          <w:p w14:paraId="1A72AEDC" w14:textId="77777777" w:rsidR="000B217C" w:rsidRPr="00C75E73" w:rsidRDefault="000B217C" w:rsidP="009E5DAC">
            <w:pPr>
              <w:numPr>
                <w:ilvl w:val="0"/>
                <w:numId w:val="55"/>
              </w:numPr>
              <w:spacing w:after="0" w:line="276" w:lineRule="auto"/>
              <w:ind w:left="283"/>
              <w:jc w:val="both"/>
              <w:rPr>
                <w:rFonts w:eastAsia="Roboto"/>
                <w:sz w:val="12"/>
                <w:szCs w:val="12"/>
                <w:lang w:val="ru"/>
              </w:rPr>
            </w:pPr>
            <w:r w:rsidRPr="00C75E73">
              <w:rPr>
                <w:rFonts w:eastAsia="Roboto"/>
                <w:sz w:val="12"/>
                <w:szCs w:val="12"/>
                <w:lang w:val="ru"/>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3CAAF45B" w14:textId="77777777" w:rsidR="000B217C" w:rsidRPr="00C75E73" w:rsidRDefault="000B217C" w:rsidP="009E5DAC">
            <w:pPr>
              <w:numPr>
                <w:ilvl w:val="0"/>
                <w:numId w:val="55"/>
              </w:numPr>
              <w:spacing w:after="0" w:line="276" w:lineRule="auto"/>
              <w:ind w:left="283"/>
              <w:jc w:val="both"/>
              <w:rPr>
                <w:rFonts w:eastAsia="Roboto"/>
                <w:sz w:val="12"/>
                <w:szCs w:val="12"/>
                <w:lang w:val="ru"/>
              </w:rPr>
            </w:pPr>
            <w:r w:rsidRPr="00C75E73">
              <w:rPr>
                <w:rFonts w:eastAsia="Roboto"/>
                <w:sz w:val="12"/>
                <w:szCs w:val="12"/>
                <w:lang w:val="ru"/>
              </w:rPr>
              <w:t>2.1.7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0B217C" w:rsidRPr="00E82060" w14:paraId="2580E7A2" w14:textId="77777777" w:rsidTr="000B217C">
        <w:trPr>
          <w:trHeight w:val="375"/>
          <w:jc w:val="center"/>
        </w:trPr>
        <w:tc>
          <w:tcPr>
            <w:tcW w:w="421" w:type="dxa"/>
            <w:vMerge/>
            <w:shd w:val="clear" w:color="auto" w:fill="auto"/>
          </w:tcPr>
          <w:p w14:paraId="45187A4C"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571895E4" w14:textId="77777777" w:rsidR="000B217C" w:rsidRPr="00C75E73" w:rsidRDefault="000B217C" w:rsidP="000B217C">
            <w:pPr>
              <w:rPr>
                <w:rFonts w:eastAsia="Roboto"/>
                <w:sz w:val="14"/>
                <w:szCs w:val="14"/>
                <w:lang w:val="ru"/>
              </w:rPr>
            </w:pPr>
          </w:p>
        </w:tc>
        <w:tc>
          <w:tcPr>
            <w:tcW w:w="945" w:type="dxa"/>
            <w:shd w:val="clear" w:color="auto" w:fill="auto"/>
            <w:vAlign w:val="center"/>
          </w:tcPr>
          <w:p w14:paraId="653B3553" w14:textId="77777777" w:rsidR="000B217C" w:rsidRPr="00C75E73" w:rsidRDefault="000B217C" w:rsidP="000B217C">
            <w:pPr>
              <w:rPr>
                <w:rFonts w:eastAsia="Roboto"/>
                <w:sz w:val="12"/>
                <w:szCs w:val="12"/>
                <w:lang w:val="ru"/>
              </w:rPr>
            </w:pPr>
            <w:r w:rsidRPr="00C75E73">
              <w:rPr>
                <w:rFonts w:eastAsia="Roboto"/>
                <w:sz w:val="12"/>
                <w:szCs w:val="12"/>
                <w:lang w:val="ru"/>
              </w:rPr>
              <w:t>2.2</w:t>
            </w:r>
          </w:p>
          <w:p w14:paraId="2B79A7C4" w14:textId="77777777" w:rsidR="000B217C" w:rsidRPr="00C75E73" w:rsidRDefault="000B217C" w:rsidP="000B217C">
            <w:pPr>
              <w:rPr>
                <w:rFonts w:eastAsia="Roboto"/>
                <w:sz w:val="12"/>
                <w:szCs w:val="12"/>
                <w:lang w:val="ru"/>
              </w:rPr>
            </w:pPr>
            <w:r w:rsidRPr="00C75E73">
              <w:rPr>
                <w:rFonts w:eastAsia="Roboto"/>
                <w:sz w:val="12"/>
                <w:szCs w:val="12"/>
                <w:lang w:val="ru"/>
              </w:rPr>
              <w:t>Окна</w:t>
            </w:r>
          </w:p>
        </w:tc>
        <w:tc>
          <w:tcPr>
            <w:tcW w:w="5970" w:type="dxa"/>
            <w:shd w:val="clear" w:color="auto" w:fill="auto"/>
          </w:tcPr>
          <w:p w14:paraId="7525D248" w14:textId="77777777" w:rsidR="000B217C" w:rsidRPr="00C75E73" w:rsidRDefault="000B217C" w:rsidP="009E5DAC">
            <w:pPr>
              <w:numPr>
                <w:ilvl w:val="0"/>
                <w:numId w:val="53"/>
              </w:numPr>
              <w:spacing w:after="0" w:line="276" w:lineRule="auto"/>
              <w:ind w:left="283"/>
              <w:jc w:val="both"/>
              <w:rPr>
                <w:rFonts w:eastAsia="Roboto"/>
                <w:sz w:val="12"/>
                <w:szCs w:val="12"/>
                <w:lang w:val="ru"/>
              </w:rPr>
            </w:pPr>
            <w:r w:rsidRPr="00C75E73">
              <w:rPr>
                <w:rFonts w:eastAsia="Roboto"/>
                <w:sz w:val="12"/>
                <w:szCs w:val="12"/>
                <w:lang w:val="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6840" w:type="dxa"/>
            <w:shd w:val="clear" w:color="auto" w:fill="auto"/>
          </w:tcPr>
          <w:p w14:paraId="47010A51" w14:textId="77777777" w:rsidR="000B217C" w:rsidRPr="00C75E73" w:rsidRDefault="000B217C" w:rsidP="009E5DAC">
            <w:pPr>
              <w:numPr>
                <w:ilvl w:val="0"/>
                <w:numId w:val="53"/>
              </w:numPr>
              <w:spacing w:after="0" w:line="276" w:lineRule="auto"/>
              <w:ind w:left="283"/>
              <w:jc w:val="both"/>
              <w:rPr>
                <w:rFonts w:eastAsia="Roboto"/>
                <w:sz w:val="12"/>
                <w:szCs w:val="12"/>
                <w:lang w:val="ru"/>
              </w:rPr>
            </w:pPr>
            <w:r w:rsidRPr="00C75E73">
              <w:rPr>
                <w:rFonts w:eastAsia="Roboto"/>
                <w:sz w:val="12"/>
                <w:szCs w:val="12"/>
                <w:lang w:val="ru"/>
              </w:rPr>
              <w:t xml:space="preserve">2.2.2 Все элементы окон (за исключением стекла) должны выполняться в едином материале. </w:t>
            </w:r>
          </w:p>
          <w:p w14:paraId="0DF5B080" w14:textId="77777777" w:rsidR="000B217C" w:rsidRPr="00C75E73" w:rsidRDefault="000B217C" w:rsidP="000B217C">
            <w:pPr>
              <w:ind w:left="283" w:hanging="360"/>
              <w:rPr>
                <w:rFonts w:eastAsia="Roboto"/>
                <w:sz w:val="12"/>
                <w:szCs w:val="12"/>
                <w:lang w:val="ru"/>
              </w:rPr>
            </w:pPr>
          </w:p>
        </w:tc>
      </w:tr>
      <w:tr w:rsidR="000B217C" w:rsidRPr="00E82060" w14:paraId="754C13E4" w14:textId="77777777" w:rsidTr="000B217C">
        <w:trPr>
          <w:trHeight w:val="101"/>
          <w:jc w:val="center"/>
        </w:trPr>
        <w:tc>
          <w:tcPr>
            <w:tcW w:w="421" w:type="dxa"/>
            <w:vMerge/>
            <w:shd w:val="clear" w:color="auto" w:fill="auto"/>
          </w:tcPr>
          <w:p w14:paraId="5D42F01E"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6C028690" w14:textId="77777777" w:rsidR="000B217C" w:rsidRPr="00C75E73" w:rsidRDefault="000B217C" w:rsidP="000B217C">
            <w:pPr>
              <w:rPr>
                <w:rFonts w:eastAsia="Roboto"/>
                <w:sz w:val="14"/>
                <w:szCs w:val="14"/>
                <w:lang w:val="ru"/>
              </w:rPr>
            </w:pPr>
          </w:p>
        </w:tc>
        <w:tc>
          <w:tcPr>
            <w:tcW w:w="945" w:type="dxa"/>
            <w:shd w:val="clear" w:color="auto" w:fill="auto"/>
            <w:vAlign w:val="center"/>
          </w:tcPr>
          <w:p w14:paraId="37F13015" w14:textId="77777777" w:rsidR="000B217C" w:rsidRPr="00C75E73" w:rsidRDefault="000B217C" w:rsidP="000B217C">
            <w:pPr>
              <w:rPr>
                <w:rFonts w:eastAsia="Roboto"/>
                <w:sz w:val="12"/>
                <w:szCs w:val="12"/>
                <w:lang w:val="ru"/>
              </w:rPr>
            </w:pPr>
            <w:r w:rsidRPr="00C75E73">
              <w:rPr>
                <w:rFonts w:eastAsia="Roboto"/>
                <w:sz w:val="12"/>
                <w:szCs w:val="12"/>
                <w:lang w:val="ru"/>
              </w:rPr>
              <w:t>2.3</w:t>
            </w:r>
          </w:p>
          <w:p w14:paraId="3ACE7384" w14:textId="77777777" w:rsidR="000B217C" w:rsidRPr="00C75E73" w:rsidRDefault="000B217C" w:rsidP="000B217C">
            <w:pPr>
              <w:rPr>
                <w:rFonts w:eastAsia="Roboto"/>
                <w:sz w:val="12"/>
                <w:szCs w:val="12"/>
                <w:lang w:val="ru"/>
              </w:rPr>
            </w:pPr>
            <w:r w:rsidRPr="00C75E73">
              <w:rPr>
                <w:rFonts w:eastAsia="Roboto"/>
                <w:sz w:val="12"/>
                <w:szCs w:val="12"/>
                <w:lang w:val="ru"/>
              </w:rPr>
              <w:t>Остекление</w:t>
            </w:r>
          </w:p>
        </w:tc>
        <w:tc>
          <w:tcPr>
            <w:tcW w:w="5970" w:type="dxa"/>
            <w:shd w:val="clear" w:color="auto" w:fill="auto"/>
          </w:tcPr>
          <w:p w14:paraId="1D325949" w14:textId="77777777" w:rsidR="000B217C" w:rsidRPr="00C75E73" w:rsidRDefault="000B217C" w:rsidP="009E5DAC">
            <w:pPr>
              <w:numPr>
                <w:ilvl w:val="0"/>
                <w:numId w:val="61"/>
              </w:numPr>
              <w:spacing w:after="0" w:line="276" w:lineRule="auto"/>
              <w:ind w:left="283"/>
              <w:jc w:val="both"/>
              <w:rPr>
                <w:rFonts w:eastAsia="Roboto"/>
                <w:sz w:val="12"/>
                <w:szCs w:val="12"/>
                <w:lang w:val="ru"/>
              </w:rPr>
            </w:pPr>
            <w:r w:rsidRPr="00C75E73">
              <w:rPr>
                <w:rFonts w:eastAsia="Roboto"/>
                <w:sz w:val="12"/>
                <w:szCs w:val="12"/>
                <w:lang w:val="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40" w:type="dxa"/>
            <w:shd w:val="clear" w:color="auto" w:fill="auto"/>
          </w:tcPr>
          <w:p w14:paraId="2F980031" w14:textId="77777777" w:rsidR="000B217C" w:rsidRPr="00C75E73" w:rsidRDefault="000B217C" w:rsidP="009E5DAC">
            <w:pPr>
              <w:numPr>
                <w:ilvl w:val="0"/>
                <w:numId w:val="61"/>
              </w:numPr>
              <w:spacing w:after="0" w:line="276" w:lineRule="auto"/>
              <w:ind w:left="283"/>
              <w:jc w:val="both"/>
              <w:rPr>
                <w:rFonts w:eastAsia="Roboto"/>
                <w:sz w:val="12"/>
                <w:szCs w:val="12"/>
                <w:lang w:val="ru"/>
              </w:rPr>
            </w:pPr>
            <w:r w:rsidRPr="00C75E73">
              <w:rPr>
                <w:rFonts w:eastAsia="Roboto"/>
                <w:sz w:val="12"/>
                <w:szCs w:val="12"/>
                <w:lang w:val="ru"/>
              </w:rPr>
              <w:t>2.3.2 Не допускается использование тонированного</w:t>
            </w:r>
            <w:r w:rsidRPr="00C75E73">
              <w:rPr>
                <w:rFonts w:eastAsia="Roboto"/>
                <w:i/>
                <w:sz w:val="12"/>
                <w:szCs w:val="12"/>
                <w:lang w:val="ru"/>
              </w:rPr>
              <w:t xml:space="preserve"> </w:t>
            </w:r>
            <w:r w:rsidRPr="00C75E73">
              <w:rPr>
                <w:rFonts w:eastAsia="Roboto"/>
                <w:sz w:val="12"/>
                <w:szCs w:val="12"/>
                <w:lang w:val="ru"/>
              </w:rPr>
              <w:t xml:space="preserve">в массе, а также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 </w:t>
            </w:r>
          </w:p>
        </w:tc>
      </w:tr>
      <w:tr w:rsidR="000B217C" w:rsidRPr="00E82060" w14:paraId="1BFFF250" w14:textId="77777777" w:rsidTr="000B217C">
        <w:trPr>
          <w:trHeight w:val="952"/>
          <w:jc w:val="center"/>
        </w:trPr>
        <w:tc>
          <w:tcPr>
            <w:tcW w:w="421" w:type="dxa"/>
            <w:vMerge/>
            <w:shd w:val="clear" w:color="auto" w:fill="auto"/>
          </w:tcPr>
          <w:p w14:paraId="02A40599"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6977641E" w14:textId="77777777" w:rsidR="000B217C" w:rsidRPr="00C75E73" w:rsidRDefault="000B217C" w:rsidP="000B217C">
            <w:pPr>
              <w:rPr>
                <w:rFonts w:eastAsia="Roboto"/>
                <w:sz w:val="14"/>
                <w:szCs w:val="14"/>
                <w:lang w:val="ru"/>
              </w:rPr>
            </w:pPr>
          </w:p>
        </w:tc>
        <w:tc>
          <w:tcPr>
            <w:tcW w:w="945" w:type="dxa"/>
            <w:shd w:val="clear" w:color="auto" w:fill="auto"/>
            <w:vAlign w:val="center"/>
          </w:tcPr>
          <w:p w14:paraId="2448D32E" w14:textId="77777777" w:rsidR="000B217C" w:rsidRPr="00C75E73" w:rsidRDefault="000B217C" w:rsidP="000B217C">
            <w:pPr>
              <w:rPr>
                <w:rFonts w:eastAsia="Roboto"/>
                <w:sz w:val="12"/>
                <w:szCs w:val="12"/>
                <w:lang w:val="ru"/>
              </w:rPr>
            </w:pPr>
            <w:r w:rsidRPr="00C75E73">
              <w:rPr>
                <w:rFonts w:eastAsia="Roboto"/>
                <w:sz w:val="12"/>
                <w:szCs w:val="12"/>
                <w:lang w:val="ru"/>
              </w:rPr>
              <w:t>2.4</w:t>
            </w:r>
          </w:p>
          <w:p w14:paraId="18DA54FE" w14:textId="77777777" w:rsidR="000B217C" w:rsidRPr="00C75E73" w:rsidRDefault="000B217C" w:rsidP="000B217C">
            <w:pPr>
              <w:rPr>
                <w:rFonts w:eastAsia="Roboto"/>
                <w:sz w:val="12"/>
                <w:szCs w:val="12"/>
                <w:lang w:val="ru"/>
              </w:rPr>
            </w:pPr>
            <w:r w:rsidRPr="00C75E73">
              <w:rPr>
                <w:rFonts w:eastAsia="Roboto"/>
                <w:sz w:val="12"/>
                <w:szCs w:val="12"/>
                <w:lang w:val="ru"/>
              </w:rPr>
              <w:t>Цоколь</w:t>
            </w:r>
          </w:p>
        </w:tc>
        <w:tc>
          <w:tcPr>
            <w:tcW w:w="5970" w:type="dxa"/>
            <w:shd w:val="clear" w:color="auto" w:fill="auto"/>
          </w:tcPr>
          <w:p w14:paraId="0AFB607B" w14:textId="77777777" w:rsidR="000B217C" w:rsidRPr="00C75E73" w:rsidRDefault="000B217C" w:rsidP="009E5DAC">
            <w:pPr>
              <w:numPr>
                <w:ilvl w:val="0"/>
                <w:numId w:val="54"/>
              </w:numPr>
              <w:spacing w:after="0" w:line="276" w:lineRule="auto"/>
              <w:ind w:left="283"/>
              <w:jc w:val="both"/>
              <w:rPr>
                <w:rFonts w:eastAsia="Roboto"/>
                <w:sz w:val="12"/>
                <w:szCs w:val="12"/>
                <w:lang w:val="ru"/>
              </w:rPr>
            </w:pPr>
            <w:r w:rsidRPr="00C75E73">
              <w:rPr>
                <w:rFonts w:eastAsia="Roboto"/>
                <w:sz w:val="12"/>
                <w:szCs w:val="12"/>
                <w:lang w:val="ru"/>
              </w:rPr>
              <w:t>2.4.1 Один из материалов должен быть основным и использоваться на большей части площади цоколя.</w:t>
            </w:r>
          </w:p>
          <w:p w14:paraId="68B0F7BE" w14:textId="77777777" w:rsidR="000B217C" w:rsidRPr="00C75E73" w:rsidRDefault="000B217C" w:rsidP="009E5DAC">
            <w:pPr>
              <w:numPr>
                <w:ilvl w:val="0"/>
                <w:numId w:val="54"/>
              </w:numPr>
              <w:spacing w:after="0" w:line="276" w:lineRule="auto"/>
              <w:ind w:left="283"/>
              <w:jc w:val="both"/>
              <w:rPr>
                <w:rFonts w:eastAsia="Roboto"/>
                <w:sz w:val="12"/>
                <w:szCs w:val="12"/>
                <w:lang w:val="ru"/>
              </w:rPr>
            </w:pPr>
            <w:r w:rsidRPr="00C75E73">
              <w:rPr>
                <w:rFonts w:eastAsia="Roboto"/>
                <w:sz w:val="12"/>
                <w:szCs w:val="12"/>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681D228A" w14:textId="77777777" w:rsidR="000B217C" w:rsidRPr="00C75E73" w:rsidRDefault="000B217C" w:rsidP="009E5DAC">
            <w:pPr>
              <w:numPr>
                <w:ilvl w:val="0"/>
                <w:numId w:val="54"/>
              </w:numPr>
              <w:spacing w:after="0" w:line="276" w:lineRule="auto"/>
              <w:ind w:left="283"/>
              <w:jc w:val="both"/>
              <w:rPr>
                <w:rFonts w:eastAsia="Roboto"/>
                <w:sz w:val="12"/>
                <w:szCs w:val="12"/>
                <w:lang w:val="ru"/>
              </w:rPr>
            </w:pPr>
            <w:r w:rsidRPr="00C75E73">
              <w:rPr>
                <w:rFonts w:eastAsia="Roboto"/>
                <w:sz w:val="12"/>
                <w:szCs w:val="12"/>
                <w:lang w:val="ru"/>
              </w:rPr>
              <w:t>2.4.3 Материалы с глянцевой поверхностью (за исключением стекла) должны применяться на меньшей части площади цоколя.</w:t>
            </w:r>
          </w:p>
          <w:p w14:paraId="40C30543" w14:textId="77777777" w:rsidR="000B217C" w:rsidRPr="00C75E73" w:rsidRDefault="000B217C" w:rsidP="009E5DAC">
            <w:pPr>
              <w:numPr>
                <w:ilvl w:val="0"/>
                <w:numId w:val="54"/>
              </w:numPr>
              <w:spacing w:after="0" w:line="276" w:lineRule="auto"/>
              <w:ind w:left="283"/>
              <w:jc w:val="both"/>
              <w:rPr>
                <w:rFonts w:eastAsia="Roboto"/>
                <w:sz w:val="12"/>
                <w:szCs w:val="12"/>
                <w:lang w:val="ru"/>
              </w:rPr>
            </w:pPr>
            <w:r w:rsidRPr="00C75E73">
              <w:rPr>
                <w:rFonts w:eastAsia="Roboto"/>
                <w:sz w:val="12"/>
                <w:szCs w:val="12"/>
                <w:lang w:val="ru"/>
              </w:rPr>
              <w:t>2.4.4 Материалы, имитирующие натуральные, должны соответствовать им по фактуре.</w:t>
            </w:r>
          </w:p>
          <w:p w14:paraId="14ADC238" w14:textId="77777777" w:rsidR="000B217C" w:rsidRPr="00C75E73" w:rsidRDefault="000B217C" w:rsidP="009E5DAC">
            <w:pPr>
              <w:numPr>
                <w:ilvl w:val="0"/>
                <w:numId w:val="54"/>
              </w:numPr>
              <w:spacing w:after="0" w:line="276" w:lineRule="auto"/>
              <w:ind w:left="283"/>
              <w:jc w:val="both"/>
              <w:rPr>
                <w:rFonts w:eastAsia="Roboto"/>
                <w:sz w:val="12"/>
                <w:szCs w:val="12"/>
                <w:lang w:val="ru"/>
              </w:rPr>
            </w:pPr>
            <w:r w:rsidRPr="00C75E73">
              <w:rPr>
                <w:rFonts w:eastAsia="Roboto"/>
                <w:sz w:val="12"/>
                <w:szCs w:val="12"/>
                <w:lang w:val="ru"/>
              </w:rPr>
              <w:t>2.4.5 Не допускается окраска поверхностей, облицованных натуральным камнем.</w:t>
            </w:r>
          </w:p>
          <w:p w14:paraId="6900A0E1" w14:textId="77777777" w:rsidR="000B217C" w:rsidRPr="00C75E73" w:rsidRDefault="000B217C" w:rsidP="009E5DAC">
            <w:pPr>
              <w:numPr>
                <w:ilvl w:val="0"/>
                <w:numId w:val="54"/>
              </w:numPr>
              <w:spacing w:after="0" w:line="276" w:lineRule="auto"/>
              <w:ind w:left="283"/>
              <w:jc w:val="both"/>
              <w:rPr>
                <w:rFonts w:eastAsia="Roboto"/>
                <w:sz w:val="12"/>
                <w:szCs w:val="12"/>
                <w:lang w:val="ru"/>
              </w:rPr>
            </w:pPr>
            <w:r w:rsidRPr="00C75E73">
              <w:rPr>
                <w:rFonts w:eastAsia="Roboto"/>
                <w:sz w:val="12"/>
                <w:szCs w:val="12"/>
                <w:lang w:val="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6840" w:type="dxa"/>
            <w:shd w:val="clear" w:color="auto" w:fill="auto"/>
          </w:tcPr>
          <w:p w14:paraId="5828BCF7" w14:textId="77777777" w:rsidR="000B217C" w:rsidRPr="00C75E73" w:rsidRDefault="000B217C" w:rsidP="009E5DAC">
            <w:pPr>
              <w:numPr>
                <w:ilvl w:val="0"/>
                <w:numId w:val="54"/>
              </w:numPr>
              <w:spacing w:after="0" w:line="276" w:lineRule="auto"/>
              <w:ind w:left="283"/>
              <w:jc w:val="both"/>
              <w:rPr>
                <w:rFonts w:eastAsia="Roboto"/>
                <w:sz w:val="12"/>
                <w:szCs w:val="12"/>
                <w:lang w:val="ru"/>
              </w:rPr>
            </w:pPr>
            <w:r w:rsidRPr="00C75E73">
              <w:rPr>
                <w:rFonts w:eastAsia="Roboto"/>
                <w:sz w:val="12"/>
                <w:szCs w:val="12"/>
                <w:lang w:val="ru"/>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2DE638C8" w14:textId="77777777" w:rsidR="000B217C" w:rsidRPr="00C75E73" w:rsidRDefault="000B217C" w:rsidP="009E5DAC">
            <w:pPr>
              <w:numPr>
                <w:ilvl w:val="0"/>
                <w:numId w:val="54"/>
              </w:numPr>
              <w:spacing w:after="0" w:line="276" w:lineRule="auto"/>
              <w:ind w:left="283"/>
              <w:jc w:val="both"/>
              <w:rPr>
                <w:rFonts w:eastAsia="Roboto"/>
                <w:sz w:val="12"/>
                <w:szCs w:val="12"/>
                <w:lang w:val="ru"/>
              </w:rPr>
            </w:pPr>
            <w:r w:rsidRPr="00C75E73">
              <w:rPr>
                <w:rFonts w:eastAsia="Roboto"/>
                <w:sz w:val="12"/>
                <w:szCs w:val="12"/>
                <w:lang w:val="ru"/>
              </w:rPr>
              <w:t>2.4.8 Не допускается устройство радиальных козырьков и навесов к приямкам.</w:t>
            </w:r>
          </w:p>
          <w:p w14:paraId="741D1D74" w14:textId="77777777" w:rsidR="000B217C" w:rsidRPr="00C75E73" w:rsidRDefault="000B217C" w:rsidP="009E5DAC">
            <w:pPr>
              <w:numPr>
                <w:ilvl w:val="0"/>
                <w:numId w:val="54"/>
              </w:numPr>
              <w:spacing w:after="0" w:line="276" w:lineRule="auto"/>
              <w:ind w:left="283"/>
              <w:jc w:val="both"/>
              <w:rPr>
                <w:rFonts w:eastAsia="Roboto"/>
                <w:sz w:val="12"/>
                <w:szCs w:val="12"/>
                <w:lang w:val="ru"/>
              </w:rPr>
            </w:pPr>
            <w:r w:rsidRPr="00C75E73">
              <w:rPr>
                <w:rFonts w:eastAsia="Roboto"/>
                <w:sz w:val="12"/>
                <w:szCs w:val="12"/>
                <w:lang w:val="ru"/>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0B217C" w:rsidRPr="00E82060" w14:paraId="2840757A" w14:textId="77777777" w:rsidTr="000B217C">
        <w:trPr>
          <w:trHeight w:val="340"/>
          <w:jc w:val="center"/>
        </w:trPr>
        <w:tc>
          <w:tcPr>
            <w:tcW w:w="421" w:type="dxa"/>
            <w:vMerge/>
            <w:shd w:val="clear" w:color="auto" w:fill="auto"/>
          </w:tcPr>
          <w:p w14:paraId="44FFB49D"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20C0C4CD" w14:textId="77777777" w:rsidR="000B217C" w:rsidRPr="00C75E73" w:rsidRDefault="000B217C" w:rsidP="000B217C">
            <w:pPr>
              <w:rPr>
                <w:rFonts w:eastAsia="Roboto"/>
                <w:sz w:val="14"/>
                <w:szCs w:val="14"/>
                <w:lang w:val="ru"/>
              </w:rPr>
            </w:pPr>
          </w:p>
        </w:tc>
        <w:tc>
          <w:tcPr>
            <w:tcW w:w="945" w:type="dxa"/>
            <w:shd w:val="clear" w:color="auto" w:fill="auto"/>
            <w:vAlign w:val="center"/>
          </w:tcPr>
          <w:p w14:paraId="1E4AB72E" w14:textId="77777777" w:rsidR="000B217C" w:rsidRPr="00C75E73" w:rsidRDefault="000B217C" w:rsidP="000B217C">
            <w:pPr>
              <w:rPr>
                <w:rFonts w:eastAsia="Roboto"/>
                <w:sz w:val="12"/>
                <w:szCs w:val="12"/>
                <w:lang w:val="ru"/>
              </w:rPr>
            </w:pPr>
            <w:r w:rsidRPr="00C75E73">
              <w:rPr>
                <w:rFonts w:eastAsia="Roboto"/>
                <w:sz w:val="12"/>
                <w:szCs w:val="12"/>
                <w:lang w:val="ru"/>
              </w:rPr>
              <w:t>2.5</w:t>
            </w:r>
          </w:p>
          <w:p w14:paraId="336216DC" w14:textId="77777777" w:rsidR="000B217C" w:rsidRPr="00C75E73" w:rsidRDefault="000B217C" w:rsidP="000B217C">
            <w:pPr>
              <w:rPr>
                <w:rFonts w:eastAsia="Roboto"/>
                <w:sz w:val="12"/>
                <w:szCs w:val="12"/>
                <w:lang w:val="ru"/>
              </w:rPr>
            </w:pPr>
            <w:r w:rsidRPr="00C75E73">
              <w:rPr>
                <w:rFonts w:eastAsia="Roboto"/>
                <w:sz w:val="12"/>
                <w:szCs w:val="12"/>
                <w:lang w:val="ru"/>
              </w:rPr>
              <w:lastRenderedPageBreak/>
              <w:t>Кровля</w:t>
            </w:r>
          </w:p>
        </w:tc>
        <w:tc>
          <w:tcPr>
            <w:tcW w:w="5970" w:type="dxa"/>
            <w:shd w:val="clear" w:color="auto" w:fill="auto"/>
          </w:tcPr>
          <w:p w14:paraId="5513C3C5" w14:textId="77777777" w:rsidR="000B217C" w:rsidRPr="00C75E73" w:rsidRDefault="000B217C" w:rsidP="009E5DAC">
            <w:pPr>
              <w:numPr>
                <w:ilvl w:val="0"/>
                <w:numId w:val="56"/>
              </w:numPr>
              <w:spacing w:after="0" w:line="276" w:lineRule="auto"/>
              <w:ind w:left="283"/>
              <w:jc w:val="both"/>
              <w:rPr>
                <w:rFonts w:eastAsia="Roboto"/>
                <w:sz w:val="12"/>
                <w:szCs w:val="12"/>
                <w:lang w:val="ru"/>
              </w:rPr>
            </w:pPr>
            <w:r w:rsidRPr="00C75E73">
              <w:rPr>
                <w:rFonts w:eastAsia="Roboto"/>
                <w:sz w:val="12"/>
                <w:szCs w:val="12"/>
                <w:lang w:val="ru"/>
              </w:rPr>
              <w:lastRenderedPageBreak/>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6840" w:type="dxa"/>
            <w:shd w:val="clear" w:color="auto" w:fill="auto"/>
          </w:tcPr>
          <w:p w14:paraId="724A5233" w14:textId="77777777" w:rsidR="000B217C" w:rsidRPr="00C75E73" w:rsidRDefault="000B217C" w:rsidP="000B217C">
            <w:pPr>
              <w:ind w:left="283" w:hanging="360"/>
              <w:rPr>
                <w:rFonts w:eastAsia="Roboto"/>
                <w:sz w:val="12"/>
                <w:szCs w:val="12"/>
                <w:lang w:val="ru"/>
              </w:rPr>
            </w:pPr>
          </w:p>
        </w:tc>
      </w:tr>
      <w:tr w:rsidR="000B217C" w:rsidRPr="00E82060" w14:paraId="279BB7D9" w14:textId="77777777" w:rsidTr="000B217C">
        <w:trPr>
          <w:trHeight w:val="378"/>
          <w:jc w:val="center"/>
        </w:trPr>
        <w:tc>
          <w:tcPr>
            <w:tcW w:w="421" w:type="dxa"/>
            <w:vMerge/>
            <w:shd w:val="clear" w:color="auto" w:fill="auto"/>
          </w:tcPr>
          <w:p w14:paraId="4BE7820A"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0B74A6BB" w14:textId="77777777" w:rsidR="000B217C" w:rsidRPr="00C75E73" w:rsidRDefault="000B217C" w:rsidP="000B217C">
            <w:pPr>
              <w:rPr>
                <w:rFonts w:eastAsia="Roboto"/>
                <w:sz w:val="14"/>
                <w:szCs w:val="14"/>
                <w:lang w:val="ru"/>
              </w:rPr>
            </w:pPr>
          </w:p>
        </w:tc>
        <w:tc>
          <w:tcPr>
            <w:tcW w:w="945" w:type="dxa"/>
            <w:shd w:val="clear" w:color="auto" w:fill="auto"/>
            <w:vAlign w:val="center"/>
          </w:tcPr>
          <w:p w14:paraId="152D1965" w14:textId="77777777" w:rsidR="000B217C" w:rsidRPr="00C75E73" w:rsidRDefault="000B217C" w:rsidP="000B217C">
            <w:pPr>
              <w:rPr>
                <w:rFonts w:eastAsia="Roboto"/>
                <w:sz w:val="12"/>
                <w:szCs w:val="12"/>
                <w:lang w:val="ru"/>
              </w:rPr>
            </w:pPr>
            <w:r w:rsidRPr="00C75E73">
              <w:rPr>
                <w:rFonts w:eastAsia="Roboto"/>
                <w:sz w:val="12"/>
                <w:szCs w:val="12"/>
                <w:lang w:val="ru"/>
              </w:rPr>
              <w:t>2.6</w:t>
            </w:r>
          </w:p>
          <w:p w14:paraId="7E33F9C6" w14:textId="77777777" w:rsidR="000B217C" w:rsidRPr="00C75E73" w:rsidRDefault="000B217C" w:rsidP="000B217C">
            <w:pPr>
              <w:rPr>
                <w:rFonts w:eastAsia="Roboto"/>
                <w:sz w:val="12"/>
                <w:szCs w:val="12"/>
                <w:lang w:val="ru"/>
              </w:rPr>
            </w:pPr>
            <w:r w:rsidRPr="00C75E73">
              <w:rPr>
                <w:rFonts w:eastAsia="Roboto"/>
                <w:sz w:val="12"/>
                <w:szCs w:val="12"/>
                <w:lang w:val="ru"/>
              </w:rPr>
              <w:t>Элементы входных групп</w:t>
            </w:r>
          </w:p>
        </w:tc>
        <w:tc>
          <w:tcPr>
            <w:tcW w:w="5970" w:type="dxa"/>
            <w:shd w:val="clear" w:color="auto" w:fill="auto"/>
          </w:tcPr>
          <w:p w14:paraId="2B022913"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крупные фракции штукатурки “фактурная шуба” и “короед”.</w:t>
            </w:r>
          </w:p>
          <w:p w14:paraId="0CEE9965"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2.6.2 Материалы, имитирующие натуральные, должны соответствовать им по фактуре.</w:t>
            </w:r>
          </w:p>
        </w:tc>
        <w:tc>
          <w:tcPr>
            <w:tcW w:w="6840" w:type="dxa"/>
            <w:shd w:val="clear" w:color="auto" w:fill="auto"/>
          </w:tcPr>
          <w:p w14:paraId="387F62DA"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 xml:space="preserve">2.6.3 Не допускается устройство радиальных козырьков и навесов. </w:t>
            </w:r>
          </w:p>
          <w:p w14:paraId="0A0010A7"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2.6.4 Для лестниц, площадок, ступеней не допускается использовать: материалы с классом противоскольжения менее R12, резиновую плитку.</w:t>
            </w:r>
          </w:p>
          <w:p w14:paraId="3F8B86C6" w14:textId="77777777" w:rsidR="000B217C" w:rsidRPr="00C75E73" w:rsidRDefault="000B217C" w:rsidP="009E5DAC">
            <w:pPr>
              <w:numPr>
                <w:ilvl w:val="0"/>
                <w:numId w:val="26"/>
              </w:numPr>
              <w:spacing w:after="0" w:line="276" w:lineRule="auto"/>
              <w:ind w:left="283"/>
              <w:jc w:val="both"/>
              <w:rPr>
                <w:rFonts w:eastAsia="Roboto"/>
                <w:sz w:val="12"/>
                <w:szCs w:val="12"/>
                <w:lang w:val="ru"/>
              </w:rPr>
            </w:pPr>
            <w:r w:rsidRPr="00C75E73">
              <w:rPr>
                <w:rFonts w:eastAsia="Roboto"/>
                <w:sz w:val="12"/>
                <w:szCs w:val="12"/>
                <w:lang w:val="ru"/>
              </w:rPr>
              <w:t>2.6.5 Не допускается окраска поверхностей, облицованных натуральным камнем.</w:t>
            </w:r>
          </w:p>
          <w:p w14:paraId="66BE24EE" w14:textId="77777777" w:rsidR="000B217C" w:rsidRPr="00C75E73" w:rsidRDefault="000B217C" w:rsidP="009E5DAC">
            <w:pPr>
              <w:numPr>
                <w:ilvl w:val="0"/>
                <w:numId w:val="27"/>
              </w:numPr>
              <w:spacing w:after="0" w:line="276" w:lineRule="auto"/>
              <w:ind w:left="283"/>
              <w:jc w:val="both"/>
              <w:rPr>
                <w:rFonts w:eastAsia="Roboto"/>
                <w:sz w:val="12"/>
                <w:szCs w:val="12"/>
                <w:lang w:val="ru"/>
              </w:rPr>
            </w:pPr>
            <w:r w:rsidRPr="00C75E73">
              <w:rPr>
                <w:rFonts w:eastAsia="Roboto"/>
                <w:sz w:val="12"/>
                <w:szCs w:val="12"/>
                <w:lang w:val="ru"/>
              </w:rPr>
              <w:t xml:space="preserve">2.6.6 Необходимо предусматривать </w:t>
            </w:r>
            <w:proofErr w:type="spellStart"/>
            <w:r w:rsidRPr="00C75E73">
              <w:rPr>
                <w:rFonts w:eastAsia="Roboto"/>
                <w:sz w:val="12"/>
                <w:szCs w:val="12"/>
                <w:lang w:val="ru"/>
              </w:rPr>
              <w:t>придверные</w:t>
            </w:r>
            <w:proofErr w:type="spellEnd"/>
            <w:r w:rsidRPr="00C75E73">
              <w:rPr>
                <w:rFonts w:eastAsia="Roboto"/>
                <w:sz w:val="12"/>
                <w:szCs w:val="12"/>
                <w:lang w:val="ru"/>
              </w:rPr>
              <w:t xml:space="preserve"> грязезащитные системы.</w:t>
            </w:r>
          </w:p>
        </w:tc>
      </w:tr>
      <w:tr w:rsidR="000B217C" w:rsidRPr="00E82060" w14:paraId="09FACF81" w14:textId="77777777" w:rsidTr="000B217C">
        <w:trPr>
          <w:trHeight w:val="315"/>
          <w:jc w:val="center"/>
        </w:trPr>
        <w:tc>
          <w:tcPr>
            <w:tcW w:w="421" w:type="dxa"/>
            <w:vMerge/>
            <w:shd w:val="clear" w:color="auto" w:fill="auto"/>
          </w:tcPr>
          <w:p w14:paraId="1BE8BD33" w14:textId="77777777" w:rsidR="000B217C" w:rsidRPr="00C75E73" w:rsidRDefault="000B217C" w:rsidP="000B217C">
            <w:pPr>
              <w:jc w:val="center"/>
              <w:rPr>
                <w:rFonts w:eastAsia="Roboto"/>
                <w:sz w:val="14"/>
                <w:szCs w:val="14"/>
                <w:lang w:val="ru"/>
              </w:rPr>
            </w:pPr>
          </w:p>
        </w:tc>
        <w:tc>
          <w:tcPr>
            <w:tcW w:w="1124" w:type="dxa"/>
            <w:vMerge/>
            <w:shd w:val="clear" w:color="auto" w:fill="auto"/>
          </w:tcPr>
          <w:p w14:paraId="4AAF1E4D" w14:textId="77777777" w:rsidR="000B217C" w:rsidRPr="00C75E73" w:rsidRDefault="000B217C" w:rsidP="000B217C">
            <w:pPr>
              <w:rPr>
                <w:rFonts w:eastAsia="Roboto"/>
                <w:sz w:val="14"/>
                <w:szCs w:val="14"/>
                <w:lang w:val="ru"/>
              </w:rPr>
            </w:pPr>
          </w:p>
        </w:tc>
        <w:tc>
          <w:tcPr>
            <w:tcW w:w="945" w:type="dxa"/>
            <w:shd w:val="clear" w:color="auto" w:fill="auto"/>
            <w:vAlign w:val="center"/>
          </w:tcPr>
          <w:p w14:paraId="3B2A4278" w14:textId="77777777" w:rsidR="000B217C" w:rsidRPr="00C75E73" w:rsidRDefault="000B217C" w:rsidP="000B217C">
            <w:pPr>
              <w:rPr>
                <w:rFonts w:eastAsia="Roboto"/>
                <w:sz w:val="12"/>
                <w:szCs w:val="12"/>
                <w:lang w:val="ru"/>
              </w:rPr>
            </w:pPr>
            <w:r w:rsidRPr="00C75E73">
              <w:rPr>
                <w:rFonts w:eastAsia="Roboto"/>
                <w:sz w:val="12"/>
                <w:szCs w:val="12"/>
                <w:lang w:val="ru"/>
              </w:rPr>
              <w:t>2.7</w:t>
            </w:r>
          </w:p>
          <w:p w14:paraId="5F44CEE8" w14:textId="77777777" w:rsidR="000B217C" w:rsidRPr="00C75E73" w:rsidRDefault="000B217C" w:rsidP="000B217C">
            <w:pPr>
              <w:rPr>
                <w:rFonts w:eastAsia="Roboto"/>
                <w:sz w:val="12"/>
                <w:szCs w:val="12"/>
                <w:lang w:val="ru"/>
              </w:rPr>
            </w:pPr>
            <w:r w:rsidRPr="00C75E73">
              <w:rPr>
                <w:rFonts w:eastAsia="Roboto"/>
                <w:sz w:val="12"/>
                <w:szCs w:val="12"/>
                <w:lang w:val="ru"/>
              </w:rPr>
              <w:t>Ограждения</w:t>
            </w:r>
          </w:p>
        </w:tc>
        <w:tc>
          <w:tcPr>
            <w:tcW w:w="5970" w:type="dxa"/>
            <w:shd w:val="clear" w:color="auto" w:fill="auto"/>
          </w:tcPr>
          <w:p w14:paraId="6DC287E6" w14:textId="77777777" w:rsidR="000B217C" w:rsidRPr="00C75E73" w:rsidRDefault="000B217C" w:rsidP="009E5DAC">
            <w:pPr>
              <w:numPr>
                <w:ilvl w:val="0"/>
                <w:numId w:val="19"/>
              </w:numPr>
              <w:spacing w:after="0" w:line="276" w:lineRule="auto"/>
              <w:ind w:left="283"/>
              <w:jc w:val="both"/>
              <w:rPr>
                <w:rFonts w:eastAsia="Roboto"/>
                <w:sz w:val="12"/>
                <w:szCs w:val="12"/>
                <w:lang w:val="ru"/>
              </w:rPr>
            </w:pPr>
            <w:r w:rsidRPr="00C75E73">
              <w:rPr>
                <w:rFonts w:eastAsia="Roboto"/>
                <w:sz w:val="12"/>
                <w:szCs w:val="12"/>
                <w:lang w:val="ru"/>
              </w:rPr>
              <w:t>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C75E73">
              <w:rPr>
                <w:rFonts w:eastAsia="Roboto"/>
                <w:sz w:val="12"/>
                <w:szCs w:val="12"/>
              </w:rPr>
              <w:t xml:space="preserve">, </w:t>
            </w:r>
            <w:proofErr w:type="spellStart"/>
            <w:r w:rsidRPr="00C75E73">
              <w:rPr>
                <w:rFonts w:eastAsia="Roboto"/>
                <w:sz w:val="12"/>
                <w:szCs w:val="12"/>
                <w:lang w:val="ru"/>
              </w:rPr>
              <w:t>стекломагнезитовые</w:t>
            </w:r>
            <w:proofErr w:type="spellEnd"/>
            <w:r w:rsidRPr="00C75E73">
              <w:rPr>
                <w:rFonts w:eastAsia="Roboto"/>
                <w:sz w:val="12"/>
                <w:szCs w:val="12"/>
                <w:lang w:val="ru"/>
              </w:rPr>
              <w:t xml:space="preserve"> листы. </w:t>
            </w:r>
          </w:p>
        </w:tc>
        <w:tc>
          <w:tcPr>
            <w:tcW w:w="6840" w:type="dxa"/>
            <w:shd w:val="clear" w:color="auto" w:fill="auto"/>
          </w:tcPr>
          <w:p w14:paraId="5AE478CA" w14:textId="77777777" w:rsidR="000B217C" w:rsidRPr="00C75E73" w:rsidRDefault="000B217C" w:rsidP="000B217C">
            <w:pPr>
              <w:ind w:left="283" w:hanging="360"/>
              <w:rPr>
                <w:rFonts w:eastAsia="Roboto"/>
                <w:sz w:val="12"/>
                <w:szCs w:val="12"/>
                <w:lang w:val="ru"/>
              </w:rPr>
            </w:pPr>
          </w:p>
        </w:tc>
      </w:tr>
      <w:tr w:rsidR="000B217C" w:rsidRPr="00E82060" w14:paraId="4B1005B9" w14:textId="77777777" w:rsidTr="000B217C">
        <w:trPr>
          <w:trHeight w:val="579"/>
          <w:jc w:val="center"/>
        </w:trPr>
        <w:tc>
          <w:tcPr>
            <w:tcW w:w="421" w:type="dxa"/>
            <w:shd w:val="clear" w:color="auto" w:fill="auto"/>
          </w:tcPr>
          <w:p w14:paraId="75F72D79" w14:textId="77777777" w:rsidR="000B217C" w:rsidRPr="00C75E73" w:rsidRDefault="000B217C" w:rsidP="000B217C">
            <w:pPr>
              <w:rPr>
                <w:rFonts w:eastAsia="Roboto"/>
                <w:sz w:val="12"/>
                <w:szCs w:val="12"/>
                <w:lang w:val="ru"/>
              </w:rPr>
            </w:pPr>
            <w:r w:rsidRPr="00C75E73">
              <w:rPr>
                <w:rFonts w:eastAsia="Roboto"/>
                <w:sz w:val="12"/>
                <w:szCs w:val="12"/>
                <w:lang w:val="ru"/>
              </w:rPr>
              <w:t>3</w:t>
            </w:r>
          </w:p>
        </w:tc>
        <w:tc>
          <w:tcPr>
            <w:tcW w:w="2069" w:type="dxa"/>
            <w:gridSpan w:val="2"/>
            <w:shd w:val="clear" w:color="auto" w:fill="auto"/>
          </w:tcPr>
          <w:p w14:paraId="26988234"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размещению технического и инженерного оборудования на фасадах зданий, строений и сооружений</w:t>
            </w:r>
          </w:p>
        </w:tc>
        <w:tc>
          <w:tcPr>
            <w:tcW w:w="5970" w:type="dxa"/>
            <w:shd w:val="clear" w:color="auto" w:fill="auto"/>
          </w:tcPr>
          <w:p w14:paraId="43C7D97C" w14:textId="77777777" w:rsidR="000B217C" w:rsidRPr="00C75E73" w:rsidRDefault="000B217C" w:rsidP="009E5DAC">
            <w:pPr>
              <w:numPr>
                <w:ilvl w:val="0"/>
                <w:numId w:val="46"/>
              </w:numPr>
              <w:spacing w:after="0" w:line="276" w:lineRule="auto"/>
              <w:ind w:left="283"/>
              <w:jc w:val="both"/>
              <w:rPr>
                <w:rFonts w:eastAsia="Roboto"/>
                <w:sz w:val="12"/>
                <w:szCs w:val="12"/>
                <w:lang w:val="ru"/>
              </w:rPr>
            </w:pPr>
            <w:r w:rsidRPr="00C75E73">
              <w:rPr>
                <w:rFonts w:eastAsia="Roboto"/>
                <w:sz w:val="12"/>
                <w:szCs w:val="12"/>
                <w:lang w:val="ru"/>
              </w:rPr>
              <w:t xml:space="preserve">3.1 Элементы систем кондиционирования (наружные блоки систем кондиционирования и вентиляции, отверстия для монтажа </w:t>
            </w:r>
            <w:proofErr w:type="spellStart"/>
            <w:r w:rsidRPr="00C75E73">
              <w:rPr>
                <w:rFonts w:eastAsia="Roboto"/>
                <w:sz w:val="12"/>
                <w:szCs w:val="12"/>
                <w:lang w:val="ru"/>
              </w:rPr>
              <w:t>бризера</w:t>
            </w:r>
            <w:proofErr w:type="spellEnd"/>
            <w:r w:rsidRPr="00C75E73">
              <w:rPr>
                <w:rFonts w:eastAsia="Roboto"/>
                <w:sz w:val="12"/>
                <w:szCs w:val="12"/>
                <w:lang w:val="ru"/>
              </w:rPr>
              <w:t>), а также антенны должны:</w:t>
            </w:r>
          </w:p>
          <w:p w14:paraId="64EF46A8" w14:textId="77777777" w:rsidR="000B217C" w:rsidRPr="00C75E73" w:rsidRDefault="000B217C" w:rsidP="009E5DAC">
            <w:pPr>
              <w:numPr>
                <w:ilvl w:val="0"/>
                <w:numId w:val="20"/>
              </w:numPr>
              <w:spacing w:after="0" w:line="276" w:lineRule="auto"/>
              <w:jc w:val="both"/>
              <w:rPr>
                <w:rFonts w:eastAsia="Roboto"/>
                <w:sz w:val="12"/>
                <w:szCs w:val="12"/>
                <w:lang w:val="ru"/>
              </w:rPr>
            </w:pPr>
            <w:r w:rsidRPr="00C75E73">
              <w:rPr>
                <w:rFonts w:eastAsia="Roboto"/>
                <w:sz w:val="12"/>
                <w:szCs w:val="12"/>
                <w:lang w:val="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4A76885A" w14:textId="77777777" w:rsidR="000B217C" w:rsidRPr="00C75E73" w:rsidRDefault="000B217C" w:rsidP="009E5DAC">
            <w:pPr>
              <w:numPr>
                <w:ilvl w:val="0"/>
                <w:numId w:val="20"/>
              </w:numPr>
              <w:spacing w:after="0" w:line="276" w:lineRule="auto"/>
              <w:jc w:val="both"/>
              <w:rPr>
                <w:rFonts w:eastAsia="Roboto"/>
                <w:sz w:val="12"/>
                <w:szCs w:val="12"/>
                <w:lang w:val="ru"/>
              </w:rPr>
            </w:pPr>
            <w:r w:rsidRPr="00C75E73">
              <w:rPr>
                <w:rFonts w:eastAsia="Roboto"/>
                <w:sz w:val="12"/>
                <w:szCs w:val="12"/>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4059BF0F" w14:textId="77777777" w:rsidR="000B217C" w:rsidRPr="00C75E73" w:rsidRDefault="000B217C" w:rsidP="009E5DAC">
            <w:pPr>
              <w:numPr>
                <w:ilvl w:val="0"/>
                <w:numId w:val="20"/>
              </w:numPr>
              <w:spacing w:after="0" w:line="276" w:lineRule="auto"/>
              <w:jc w:val="both"/>
              <w:rPr>
                <w:rFonts w:eastAsia="Roboto"/>
                <w:sz w:val="12"/>
                <w:szCs w:val="12"/>
                <w:lang w:val="ru"/>
              </w:rPr>
            </w:pPr>
            <w:r w:rsidRPr="00C75E73">
              <w:rPr>
                <w:rFonts w:eastAsia="Roboto"/>
                <w:sz w:val="12"/>
                <w:szCs w:val="12"/>
                <w:lang w:val="ru"/>
              </w:rPr>
              <w:t>оснащаться кабель-каналами, скрытыми за фасадом или замаскированными в тон колера соответствующей плоскости фасада.</w:t>
            </w:r>
          </w:p>
          <w:p w14:paraId="4E037E89" w14:textId="77777777" w:rsidR="000B217C" w:rsidRPr="00C75E73" w:rsidRDefault="000B217C" w:rsidP="009E5DAC">
            <w:pPr>
              <w:numPr>
                <w:ilvl w:val="0"/>
                <w:numId w:val="46"/>
              </w:numPr>
              <w:spacing w:after="0" w:line="276" w:lineRule="auto"/>
              <w:ind w:left="283"/>
              <w:jc w:val="both"/>
              <w:rPr>
                <w:rFonts w:eastAsia="Roboto"/>
                <w:sz w:val="12"/>
                <w:szCs w:val="12"/>
                <w:lang w:val="ru"/>
              </w:rPr>
            </w:pPr>
            <w:r w:rsidRPr="00C75E73">
              <w:rPr>
                <w:rFonts w:eastAsia="Roboto"/>
                <w:sz w:val="12"/>
                <w:szCs w:val="12"/>
                <w:lang w:val="ru"/>
              </w:rPr>
              <w:t>3.2 Для элементов систем кондиционирования необходимо предусматривать скрытое организованное водоотведение.</w:t>
            </w:r>
          </w:p>
          <w:p w14:paraId="771A30AC" w14:textId="77777777" w:rsidR="000B217C" w:rsidRPr="00C75E73" w:rsidRDefault="000B217C" w:rsidP="009E5DAC">
            <w:pPr>
              <w:numPr>
                <w:ilvl w:val="0"/>
                <w:numId w:val="46"/>
              </w:numPr>
              <w:spacing w:after="0" w:line="276" w:lineRule="auto"/>
              <w:ind w:left="283"/>
              <w:jc w:val="both"/>
              <w:rPr>
                <w:rFonts w:eastAsia="Roboto"/>
                <w:sz w:val="12"/>
                <w:szCs w:val="12"/>
                <w:lang w:val="ru"/>
              </w:rPr>
            </w:pPr>
            <w:r w:rsidRPr="00C75E73">
              <w:rPr>
                <w:rFonts w:eastAsia="Roboto"/>
                <w:sz w:val="12"/>
                <w:szCs w:val="12"/>
                <w:lang w:val="ru"/>
              </w:rPr>
              <w:t>3.3 Размещение элементов систем кондиционирования допускается:</w:t>
            </w:r>
          </w:p>
          <w:p w14:paraId="42CA2DB2"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 xml:space="preserve">на кровле объекта (крышные кондиционеры с внутренними </w:t>
            </w:r>
            <w:proofErr w:type="spellStart"/>
            <w:r w:rsidRPr="00C75E73">
              <w:rPr>
                <w:rFonts w:eastAsia="Roboto"/>
                <w:sz w:val="12"/>
                <w:szCs w:val="12"/>
                <w:lang w:val="ru"/>
              </w:rPr>
              <w:t>воздуховодными</w:t>
            </w:r>
            <w:proofErr w:type="spellEnd"/>
            <w:r w:rsidRPr="00C75E73">
              <w:rPr>
                <w:rFonts w:eastAsia="Roboto"/>
                <w:sz w:val="12"/>
                <w:szCs w:val="12"/>
                <w:lang w:val="ru"/>
              </w:rPr>
              <w:t xml:space="preserve"> каналами);</w:t>
            </w:r>
          </w:p>
          <w:p w14:paraId="6147DF34"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в нижней части оконных проемов, в окнах подвального этажа без выхода за плоскость фасада;</w:t>
            </w:r>
          </w:p>
          <w:p w14:paraId="1D4AAA0E"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в простенках между оконными и дверными проемами;</w:t>
            </w:r>
          </w:p>
          <w:p w14:paraId="546A9E98"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на второстепенных фасадах, брандмауэрах;</w:t>
            </w:r>
          </w:p>
          <w:p w14:paraId="19532050"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в арочных проемах на высоте не менее 3,0 м от поверхности земли,</w:t>
            </w:r>
          </w:p>
        </w:tc>
        <w:tc>
          <w:tcPr>
            <w:tcW w:w="6840" w:type="dxa"/>
            <w:shd w:val="clear" w:color="auto" w:fill="auto"/>
          </w:tcPr>
          <w:p w14:paraId="250B508A" w14:textId="77777777" w:rsidR="000B217C" w:rsidRPr="00C75E73" w:rsidRDefault="000B217C" w:rsidP="009E5DAC">
            <w:pPr>
              <w:numPr>
                <w:ilvl w:val="0"/>
                <w:numId w:val="38"/>
              </w:numPr>
              <w:spacing w:after="0" w:line="276" w:lineRule="auto"/>
              <w:ind w:left="283"/>
              <w:jc w:val="both"/>
              <w:rPr>
                <w:rFonts w:eastAsia="Roboto"/>
                <w:sz w:val="12"/>
                <w:szCs w:val="12"/>
                <w:lang w:val="ru"/>
              </w:rPr>
            </w:pPr>
            <w:r w:rsidRPr="00C75E73">
              <w:rPr>
                <w:rFonts w:eastAsia="Roboto"/>
                <w:sz w:val="12"/>
                <w:szCs w:val="12"/>
                <w:lang w:val="ru"/>
              </w:rPr>
              <w:t>3.4 Размещение элементов систем кондиционирования не допускается:</w:t>
            </w:r>
          </w:p>
          <w:p w14:paraId="3E1D8FCE"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 xml:space="preserve">на поверхности главных фасадов; </w:t>
            </w:r>
          </w:p>
          <w:p w14:paraId="0F22AB3B"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в оконных и дверных проемах с выступанием за плоскость фасада;</w:t>
            </w:r>
          </w:p>
          <w:p w14:paraId="400F9E4C" w14:textId="77777777" w:rsidR="000B217C" w:rsidRPr="00C75E73" w:rsidRDefault="000B217C" w:rsidP="009E5DAC">
            <w:pPr>
              <w:numPr>
                <w:ilvl w:val="0"/>
                <w:numId w:val="23"/>
              </w:numPr>
              <w:spacing w:after="0" w:line="276" w:lineRule="auto"/>
              <w:jc w:val="both"/>
              <w:rPr>
                <w:rFonts w:eastAsia="Roboto"/>
                <w:sz w:val="12"/>
                <w:szCs w:val="12"/>
                <w:lang w:val="ru"/>
              </w:rPr>
            </w:pPr>
            <w:r w:rsidRPr="00C75E73">
              <w:rPr>
                <w:rFonts w:eastAsia="Roboto"/>
                <w:sz w:val="12"/>
                <w:szCs w:val="12"/>
                <w:lang w:val="ru"/>
              </w:rPr>
              <w:t>над пешеходными тротуарами.</w:t>
            </w:r>
          </w:p>
          <w:p w14:paraId="3238955D" w14:textId="77777777" w:rsidR="000B217C" w:rsidRPr="00C75E73" w:rsidRDefault="000B217C" w:rsidP="009E5DAC">
            <w:pPr>
              <w:numPr>
                <w:ilvl w:val="0"/>
                <w:numId w:val="21"/>
              </w:numPr>
              <w:spacing w:after="0" w:line="276" w:lineRule="auto"/>
              <w:ind w:left="283"/>
              <w:jc w:val="both"/>
              <w:rPr>
                <w:rFonts w:eastAsia="Roboto"/>
                <w:sz w:val="12"/>
                <w:szCs w:val="12"/>
                <w:lang w:val="ru"/>
              </w:rPr>
            </w:pPr>
            <w:r w:rsidRPr="00C75E73">
              <w:rPr>
                <w:rFonts w:eastAsia="Roboto"/>
                <w:sz w:val="12"/>
                <w:szCs w:val="12"/>
                <w:lang w:val="ru"/>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3FC6DCC3" w14:textId="77777777" w:rsidR="000B217C" w:rsidRPr="00C75E73" w:rsidRDefault="000B217C" w:rsidP="009E5DAC">
            <w:pPr>
              <w:numPr>
                <w:ilvl w:val="0"/>
                <w:numId w:val="41"/>
              </w:numPr>
              <w:spacing w:after="0" w:line="276" w:lineRule="auto"/>
              <w:ind w:left="283"/>
              <w:jc w:val="both"/>
              <w:rPr>
                <w:rFonts w:eastAsia="Roboto"/>
                <w:sz w:val="12"/>
                <w:szCs w:val="12"/>
                <w:lang w:val="ru"/>
              </w:rPr>
            </w:pPr>
            <w:r w:rsidRPr="00C75E73">
              <w:rPr>
                <w:rFonts w:eastAsia="Roboto"/>
                <w:sz w:val="12"/>
                <w:szCs w:val="12"/>
                <w:lang w:val="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0B217C" w:rsidRPr="00E82060" w14:paraId="3DDBAF76" w14:textId="77777777" w:rsidTr="000B217C">
        <w:trPr>
          <w:trHeight w:val="160"/>
          <w:jc w:val="center"/>
        </w:trPr>
        <w:tc>
          <w:tcPr>
            <w:tcW w:w="421" w:type="dxa"/>
            <w:shd w:val="clear" w:color="auto" w:fill="auto"/>
          </w:tcPr>
          <w:p w14:paraId="40B85EBA" w14:textId="77777777" w:rsidR="000B217C" w:rsidRPr="00C75E73" w:rsidRDefault="000B217C" w:rsidP="000B217C">
            <w:pPr>
              <w:rPr>
                <w:rFonts w:eastAsia="Roboto"/>
                <w:sz w:val="12"/>
                <w:szCs w:val="12"/>
                <w:lang w:val="ru"/>
              </w:rPr>
            </w:pPr>
            <w:r w:rsidRPr="00C75E73">
              <w:rPr>
                <w:rFonts w:eastAsia="Roboto"/>
                <w:sz w:val="12"/>
                <w:szCs w:val="12"/>
                <w:lang w:val="ru"/>
              </w:rPr>
              <w:t>4</w:t>
            </w:r>
          </w:p>
        </w:tc>
        <w:tc>
          <w:tcPr>
            <w:tcW w:w="2069" w:type="dxa"/>
            <w:gridSpan w:val="2"/>
            <w:shd w:val="clear" w:color="auto" w:fill="auto"/>
          </w:tcPr>
          <w:p w14:paraId="7C16DB36"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подсветке фасадов зданий, строений и сооружений</w:t>
            </w:r>
          </w:p>
        </w:tc>
        <w:tc>
          <w:tcPr>
            <w:tcW w:w="5970" w:type="dxa"/>
            <w:shd w:val="clear" w:color="auto" w:fill="auto"/>
          </w:tcPr>
          <w:p w14:paraId="13E49810" w14:textId="77777777" w:rsidR="000B217C" w:rsidRPr="00C75E73" w:rsidRDefault="000B217C" w:rsidP="009E5DAC">
            <w:pPr>
              <w:numPr>
                <w:ilvl w:val="0"/>
                <w:numId w:val="59"/>
              </w:numPr>
              <w:spacing w:after="0" w:line="276" w:lineRule="auto"/>
              <w:ind w:left="283"/>
              <w:jc w:val="both"/>
              <w:rPr>
                <w:rFonts w:eastAsia="Roboto"/>
                <w:sz w:val="12"/>
                <w:szCs w:val="12"/>
                <w:lang w:val="ru"/>
              </w:rPr>
            </w:pPr>
            <w:r w:rsidRPr="00C75E73">
              <w:rPr>
                <w:rFonts w:eastAsia="Roboto"/>
                <w:sz w:val="12"/>
                <w:szCs w:val="12"/>
                <w:lang w:val="ru"/>
              </w:rPr>
              <w:t xml:space="preserve">4.1 Входные группы должны иметь освещение. </w:t>
            </w:r>
          </w:p>
          <w:p w14:paraId="43AA5197" w14:textId="77777777" w:rsidR="000B217C" w:rsidRPr="00C75E73" w:rsidRDefault="000B217C" w:rsidP="009E5DAC">
            <w:pPr>
              <w:numPr>
                <w:ilvl w:val="0"/>
                <w:numId w:val="59"/>
              </w:numPr>
              <w:spacing w:after="0" w:line="276" w:lineRule="auto"/>
              <w:ind w:left="283"/>
              <w:jc w:val="both"/>
              <w:rPr>
                <w:rFonts w:eastAsia="Roboto"/>
                <w:sz w:val="12"/>
                <w:szCs w:val="12"/>
                <w:lang w:val="ru"/>
              </w:rPr>
            </w:pPr>
            <w:r w:rsidRPr="00C75E73">
              <w:rPr>
                <w:rFonts w:eastAsia="Roboto"/>
                <w:sz w:val="12"/>
                <w:szCs w:val="12"/>
                <w:lang w:val="ru"/>
              </w:rPr>
              <w:t>4.2 Запрещается использовать в подсветке фасадов пиксельную, мигающую подсветку.</w:t>
            </w:r>
          </w:p>
          <w:p w14:paraId="7808D509" w14:textId="77777777" w:rsidR="000B217C" w:rsidRPr="00C75E73" w:rsidRDefault="000B217C" w:rsidP="009E5DAC">
            <w:pPr>
              <w:numPr>
                <w:ilvl w:val="0"/>
                <w:numId w:val="59"/>
              </w:numPr>
              <w:spacing w:after="0" w:line="276" w:lineRule="auto"/>
              <w:ind w:left="283"/>
              <w:jc w:val="both"/>
              <w:rPr>
                <w:rFonts w:eastAsia="Roboto"/>
                <w:sz w:val="12"/>
                <w:szCs w:val="12"/>
                <w:lang w:val="ru"/>
              </w:rPr>
            </w:pPr>
            <w:r w:rsidRPr="00C75E73">
              <w:rPr>
                <w:rFonts w:eastAsia="Roboto"/>
                <w:sz w:val="12"/>
                <w:szCs w:val="12"/>
                <w:lang w:val="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shd w:val="clear" w:color="auto" w:fill="auto"/>
          </w:tcPr>
          <w:p w14:paraId="05E1A98B" w14:textId="77777777" w:rsidR="000B217C" w:rsidRPr="00C75E73" w:rsidRDefault="000B217C" w:rsidP="009E5DAC">
            <w:pPr>
              <w:numPr>
                <w:ilvl w:val="0"/>
                <w:numId w:val="59"/>
              </w:numPr>
              <w:spacing w:after="0" w:line="276" w:lineRule="auto"/>
              <w:ind w:left="283"/>
              <w:jc w:val="both"/>
              <w:rPr>
                <w:rFonts w:eastAsia="Roboto"/>
                <w:sz w:val="12"/>
                <w:szCs w:val="12"/>
                <w:lang w:val="ru"/>
              </w:rPr>
            </w:pPr>
            <w:r w:rsidRPr="00C75E73">
              <w:rPr>
                <w:rFonts w:eastAsia="Roboto"/>
                <w:sz w:val="12"/>
                <w:szCs w:val="12"/>
                <w:lang w:val="ru"/>
              </w:rPr>
              <w:t>4.4 Подсветка осуществляется с цветовой температурой (</w:t>
            </w:r>
            <w:proofErr w:type="spellStart"/>
            <w:r w:rsidRPr="00C75E73">
              <w:rPr>
                <w:rFonts w:eastAsia="Roboto"/>
                <w:sz w:val="12"/>
                <w:szCs w:val="12"/>
                <w:lang w:val="ru"/>
              </w:rPr>
              <w:t>Тц</w:t>
            </w:r>
            <w:proofErr w:type="spellEnd"/>
            <w:r w:rsidRPr="00C75E73">
              <w:rPr>
                <w:rFonts w:eastAsia="Roboto"/>
                <w:sz w:val="12"/>
                <w:szCs w:val="12"/>
                <w:lang w:val="ru"/>
              </w:rPr>
              <w:t>) в диапазоне 2000-2700 К.</w:t>
            </w:r>
          </w:p>
          <w:p w14:paraId="3D31E2EF" w14:textId="77777777" w:rsidR="000B217C" w:rsidRPr="00C75E73" w:rsidRDefault="000B217C" w:rsidP="009E5DAC">
            <w:pPr>
              <w:numPr>
                <w:ilvl w:val="0"/>
                <w:numId w:val="59"/>
              </w:numPr>
              <w:spacing w:after="0" w:line="276" w:lineRule="auto"/>
              <w:ind w:left="283"/>
              <w:jc w:val="both"/>
              <w:rPr>
                <w:rFonts w:eastAsia="Roboto"/>
                <w:sz w:val="12"/>
                <w:szCs w:val="12"/>
                <w:lang w:val="ru"/>
              </w:rPr>
            </w:pPr>
            <w:r w:rsidRPr="00C75E73">
              <w:rPr>
                <w:rFonts w:eastAsia="Roboto"/>
                <w:sz w:val="12"/>
                <w:szCs w:val="12"/>
                <w:lang w:val="ru"/>
              </w:rPr>
              <w:t>4.5 Не допускается засветка окон жилых помещений, расположенных вблизи зданий, а также камер видеонаблюдения.</w:t>
            </w:r>
          </w:p>
        </w:tc>
      </w:tr>
    </w:tbl>
    <w:p w14:paraId="2FE70408" w14:textId="77777777" w:rsidR="000B217C" w:rsidRPr="00E82060" w:rsidRDefault="000B217C" w:rsidP="000B217C">
      <w:pPr>
        <w:spacing w:before="240" w:after="240" w:line="284" w:lineRule="exact"/>
        <w:contextualSpacing/>
        <w:rPr>
          <w:sz w:val="28"/>
          <w:szCs w:val="28"/>
          <w:lang w:val="ru"/>
        </w:rPr>
      </w:pPr>
    </w:p>
    <w:p w14:paraId="4C92694B" w14:textId="77777777" w:rsidR="000B217C" w:rsidRDefault="000B217C" w:rsidP="00264EF6">
      <w:pPr>
        <w:spacing w:before="240" w:after="0"/>
        <w:ind w:right="-316"/>
        <w:rPr>
          <w:sz w:val="28"/>
          <w:szCs w:val="28"/>
        </w:rPr>
      </w:pPr>
      <w:r>
        <w:rPr>
          <w:sz w:val="28"/>
          <w:szCs w:val="28"/>
        </w:rPr>
        <w:t>7</w:t>
      </w:r>
      <w:r w:rsidRPr="00605BE2">
        <w:rPr>
          <w:sz w:val="28"/>
          <w:szCs w:val="28"/>
        </w:rPr>
        <w:t>. Требования к внешнему облику фасадов объектов капитального строительства, относя</w:t>
      </w:r>
      <w:r>
        <w:rPr>
          <w:sz w:val="28"/>
          <w:szCs w:val="28"/>
        </w:rPr>
        <w:t>щихся к группе “Обслуживающие”:</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1"/>
        <w:gridCol w:w="1094"/>
        <w:gridCol w:w="990"/>
        <w:gridCol w:w="5970"/>
        <w:gridCol w:w="6825"/>
      </w:tblGrid>
      <w:tr w:rsidR="000B217C" w:rsidRPr="00E82060" w14:paraId="53539C1D" w14:textId="77777777" w:rsidTr="000B217C">
        <w:trPr>
          <w:trHeight w:val="240"/>
          <w:jc w:val="center"/>
        </w:trPr>
        <w:tc>
          <w:tcPr>
            <w:tcW w:w="421" w:type="dxa"/>
            <w:shd w:val="clear" w:color="auto" w:fill="auto"/>
            <w:vAlign w:val="center"/>
          </w:tcPr>
          <w:p w14:paraId="27DE398A" w14:textId="77777777" w:rsidR="000B217C" w:rsidRPr="00C75E73" w:rsidRDefault="000B217C" w:rsidP="000B217C">
            <w:pPr>
              <w:jc w:val="center"/>
              <w:rPr>
                <w:rFonts w:eastAsia="Roboto"/>
                <w:sz w:val="12"/>
                <w:szCs w:val="12"/>
                <w:lang w:val="ru"/>
              </w:rPr>
            </w:pPr>
            <w:r w:rsidRPr="00C75E73">
              <w:rPr>
                <w:rFonts w:eastAsia="Nova Mono"/>
                <w:sz w:val="12"/>
                <w:szCs w:val="12"/>
                <w:lang w:val="ru"/>
              </w:rPr>
              <w:t>№</w:t>
            </w:r>
            <w:r>
              <w:rPr>
                <w:rFonts w:eastAsia="Nova Mono"/>
                <w:sz w:val="12"/>
                <w:szCs w:val="12"/>
                <w:lang w:val="ru"/>
              </w:rPr>
              <w:t xml:space="preserve"> п/п</w:t>
            </w:r>
          </w:p>
        </w:tc>
        <w:tc>
          <w:tcPr>
            <w:tcW w:w="1094" w:type="dxa"/>
            <w:shd w:val="clear" w:color="auto" w:fill="auto"/>
            <w:vAlign w:val="center"/>
          </w:tcPr>
          <w:p w14:paraId="13522E10" w14:textId="77777777" w:rsidR="000B217C" w:rsidRPr="00C75E73" w:rsidRDefault="000B217C" w:rsidP="000B217C">
            <w:pPr>
              <w:jc w:val="center"/>
              <w:rPr>
                <w:rFonts w:eastAsia="Roboto"/>
                <w:sz w:val="12"/>
                <w:szCs w:val="12"/>
                <w:lang w:val="ru"/>
              </w:rPr>
            </w:pPr>
            <w:r w:rsidRPr="00C75E73">
              <w:rPr>
                <w:rFonts w:eastAsia="Roboto"/>
                <w:sz w:val="12"/>
                <w:szCs w:val="12"/>
                <w:lang w:val="ru"/>
              </w:rPr>
              <w:t>Параметр</w:t>
            </w:r>
          </w:p>
        </w:tc>
        <w:tc>
          <w:tcPr>
            <w:tcW w:w="990" w:type="dxa"/>
            <w:shd w:val="clear" w:color="auto" w:fill="auto"/>
            <w:vAlign w:val="center"/>
          </w:tcPr>
          <w:p w14:paraId="52BDE7DD" w14:textId="77777777" w:rsidR="000B217C" w:rsidRPr="00C75E73" w:rsidRDefault="000B217C" w:rsidP="000B217C">
            <w:pPr>
              <w:jc w:val="center"/>
              <w:rPr>
                <w:rFonts w:eastAsia="Roboto"/>
                <w:sz w:val="12"/>
                <w:szCs w:val="12"/>
                <w:lang w:val="ru"/>
              </w:rPr>
            </w:pPr>
            <w:r>
              <w:rPr>
                <w:rFonts w:eastAsia="Roboto"/>
                <w:sz w:val="12"/>
                <w:szCs w:val="12"/>
                <w:lang w:val="ru"/>
              </w:rPr>
              <w:t>Конструк</w:t>
            </w:r>
            <w:r w:rsidRPr="00C75E73">
              <w:rPr>
                <w:rFonts w:eastAsia="Roboto"/>
                <w:sz w:val="12"/>
                <w:szCs w:val="12"/>
                <w:lang w:val="ru"/>
              </w:rPr>
              <w:t>тивный элемент</w:t>
            </w:r>
          </w:p>
        </w:tc>
        <w:tc>
          <w:tcPr>
            <w:tcW w:w="12795" w:type="dxa"/>
            <w:gridSpan w:val="2"/>
            <w:shd w:val="clear" w:color="auto" w:fill="auto"/>
            <w:vAlign w:val="center"/>
          </w:tcPr>
          <w:p w14:paraId="5A74F122" w14:textId="77777777" w:rsidR="000B217C" w:rsidRPr="00C75E73" w:rsidRDefault="000B217C" w:rsidP="000B217C">
            <w:pPr>
              <w:jc w:val="center"/>
              <w:rPr>
                <w:rFonts w:eastAsia="Roboto"/>
                <w:sz w:val="12"/>
                <w:szCs w:val="12"/>
                <w:lang w:val="ru"/>
              </w:rPr>
            </w:pPr>
            <w:r w:rsidRPr="00C75E73">
              <w:rPr>
                <w:rFonts w:eastAsia="Roboto"/>
                <w:sz w:val="12"/>
                <w:szCs w:val="12"/>
                <w:lang w:val="ru"/>
              </w:rPr>
              <w:t>Требования</w:t>
            </w:r>
          </w:p>
        </w:tc>
      </w:tr>
      <w:tr w:rsidR="000B217C" w:rsidRPr="00E82060" w14:paraId="0130E4E7" w14:textId="77777777" w:rsidTr="000B217C">
        <w:trPr>
          <w:trHeight w:val="392"/>
          <w:jc w:val="center"/>
        </w:trPr>
        <w:tc>
          <w:tcPr>
            <w:tcW w:w="421" w:type="dxa"/>
            <w:vMerge w:val="restart"/>
            <w:shd w:val="clear" w:color="auto" w:fill="auto"/>
          </w:tcPr>
          <w:p w14:paraId="4998DA8D" w14:textId="77777777" w:rsidR="000B217C" w:rsidRPr="00C75E73" w:rsidRDefault="000B217C" w:rsidP="000B217C">
            <w:pPr>
              <w:rPr>
                <w:rFonts w:eastAsia="Roboto"/>
                <w:sz w:val="12"/>
                <w:szCs w:val="12"/>
                <w:lang w:val="ru"/>
              </w:rPr>
            </w:pPr>
            <w:r w:rsidRPr="00C75E73">
              <w:rPr>
                <w:rFonts w:eastAsia="Roboto"/>
                <w:sz w:val="12"/>
                <w:szCs w:val="12"/>
                <w:lang w:val="ru"/>
              </w:rPr>
              <w:t>1</w:t>
            </w:r>
          </w:p>
        </w:tc>
        <w:tc>
          <w:tcPr>
            <w:tcW w:w="1094" w:type="dxa"/>
            <w:vMerge w:val="restart"/>
            <w:shd w:val="clear" w:color="auto" w:fill="auto"/>
          </w:tcPr>
          <w:p w14:paraId="08054125"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цветовым характеристикам зданий, строений и сооружений</w:t>
            </w:r>
          </w:p>
        </w:tc>
        <w:tc>
          <w:tcPr>
            <w:tcW w:w="990" w:type="dxa"/>
            <w:shd w:val="clear" w:color="auto" w:fill="auto"/>
            <w:vAlign w:val="center"/>
          </w:tcPr>
          <w:p w14:paraId="4CA0EDD3" w14:textId="77777777" w:rsidR="000B217C" w:rsidRPr="00C75E73" w:rsidRDefault="000B217C" w:rsidP="000B217C">
            <w:pPr>
              <w:rPr>
                <w:rFonts w:eastAsia="Roboto"/>
                <w:sz w:val="12"/>
                <w:szCs w:val="12"/>
                <w:lang w:val="ru"/>
              </w:rPr>
            </w:pPr>
            <w:r w:rsidRPr="00C75E73">
              <w:rPr>
                <w:rFonts w:eastAsia="Roboto"/>
                <w:sz w:val="12"/>
                <w:szCs w:val="12"/>
                <w:lang w:val="ru"/>
              </w:rPr>
              <w:t>1.1</w:t>
            </w:r>
          </w:p>
          <w:p w14:paraId="54D09922" w14:textId="77777777" w:rsidR="000B217C" w:rsidRPr="00C75E73" w:rsidRDefault="000B217C" w:rsidP="000B217C">
            <w:pPr>
              <w:rPr>
                <w:rFonts w:eastAsia="Roboto"/>
                <w:sz w:val="12"/>
                <w:szCs w:val="12"/>
                <w:lang w:val="ru"/>
              </w:rPr>
            </w:pPr>
            <w:r w:rsidRPr="00C75E73">
              <w:rPr>
                <w:rFonts w:eastAsia="Roboto"/>
                <w:sz w:val="12"/>
                <w:szCs w:val="12"/>
                <w:lang w:val="ru"/>
              </w:rPr>
              <w:t>Стены</w:t>
            </w:r>
          </w:p>
        </w:tc>
        <w:tc>
          <w:tcPr>
            <w:tcW w:w="5970" w:type="dxa"/>
          </w:tcPr>
          <w:p w14:paraId="618F9341" w14:textId="77777777" w:rsidR="000B217C" w:rsidRPr="00C75E73" w:rsidRDefault="000B217C" w:rsidP="009E5DAC">
            <w:pPr>
              <w:numPr>
                <w:ilvl w:val="0"/>
                <w:numId w:val="77"/>
              </w:numPr>
              <w:spacing w:after="0" w:line="276" w:lineRule="auto"/>
              <w:ind w:left="283"/>
              <w:rPr>
                <w:rFonts w:eastAsia="Roboto"/>
                <w:sz w:val="12"/>
                <w:szCs w:val="12"/>
                <w:lang w:val="ru"/>
              </w:rPr>
            </w:pPr>
            <w:r w:rsidRPr="00C75E73">
              <w:rPr>
                <w:rFonts w:eastAsia="Roboto"/>
                <w:sz w:val="12"/>
                <w:szCs w:val="12"/>
                <w:lang w:val="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5C10FFA6" w14:textId="77777777" w:rsidR="000B217C" w:rsidRPr="00C75E73" w:rsidRDefault="000B217C" w:rsidP="009E5DAC">
            <w:pPr>
              <w:numPr>
                <w:ilvl w:val="0"/>
                <w:numId w:val="77"/>
              </w:numPr>
              <w:spacing w:after="0" w:line="276" w:lineRule="auto"/>
              <w:ind w:left="283"/>
              <w:rPr>
                <w:rFonts w:eastAsia="Roboto"/>
                <w:sz w:val="12"/>
                <w:szCs w:val="12"/>
                <w:lang w:val="ru"/>
              </w:rPr>
            </w:pPr>
            <w:r w:rsidRPr="00C75E73">
              <w:rPr>
                <w:rFonts w:eastAsia="Roboto"/>
                <w:sz w:val="12"/>
                <w:szCs w:val="12"/>
                <w:lang w:val="ru"/>
              </w:rPr>
              <w:t xml:space="preserve">1.1.2 Цветовое решение должно осуществляться в соответствии с разрешенными к использованию RAL: </w:t>
            </w:r>
          </w:p>
          <w:p w14:paraId="132C77BF" w14:textId="77777777" w:rsidR="000B217C" w:rsidRPr="00C75E73" w:rsidRDefault="000B217C" w:rsidP="009E5DAC">
            <w:pPr>
              <w:numPr>
                <w:ilvl w:val="0"/>
                <w:numId w:val="57"/>
              </w:numPr>
              <w:spacing w:after="0" w:line="276" w:lineRule="auto"/>
              <w:ind w:left="425" w:hanging="141"/>
              <w:rPr>
                <w:rFonts w:eastAsia="Roboto"/>
                <w:sz w:val="12"/>
                <w:szCs w:val="12"/>
                <w:lang w:val="ru"/>
              </w:rPr>
            </w:pPr>
            <w:r w:rsidRPr="00C75E73">
              <w:rPr>
                <w:rFonts w:eastAsia="Roboto"/>
                <w:sz w:val="12"/>
                <w:szCs w:val="12"/>
                <w:lang w:val="ru"/>
              </w:rPr>
              <w:t>основные оттенки - 9010,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w:t>
            </w:r>
          </w:p>
          <w:p w14:paraId="2BFA9834" w14:textId="77777777" w:rsidR="000B217C" w:rsidRPr="00C75E73" w:rsidRDefault="000B217C" w:rsidP="009E5DAC">
            <w:pPr>
              <w:numPr>
                <w:ilvl w:val="0"/>
                <w:numId w:val="57"/>
              </w:numPr>
              <w:spacing w:after="0" w:line="276" w:lineRule="auto"/>
              <w:ind w:left="425" w:hanging="141"/>
              <w:rPr>
                <w:rFonts w:eastAsia="Roboto"/>
                <w:sz w:val="12"/>
                <w:szCs w:val="12"/>
                <w:lang w:val="ru"/>
              </w:rPr>
            </w:pPr>
            <w:r w:rsidRPr="00C75E73">
              <w:rPr>
                <w:rFonts w:eastAsia="Roboto"/>
                <w:sz w:val="12"/>
                <w:szCs w:val="12"/>
                <w:lang w:val="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Pr>
          <w:p w14:paraId="47ADD71C" w14:textId="77777777" w:rsidR="000B217C" w:rsidRPr="00C75E73" w:rsidRDefault="000B217C" w:rsidP="009E5DAC">
            <w:pPr>
              <w:numPr>
                <w:ilvl w:val="0"/>
                <w:numId w:val="74"/>
              </w:numPr>
              <w:spacing w:after="0" w:line="276" w:lineRule="auto"/>
              <w:ind w:left="283"/>
              <w:rPr>
                <w:rFonts w:eastAsia="Roboto"/>
                <w:sz w:val="12"/>
                <w:szCs w:val="12"/>
                <w:lang w:val="ru"/>
              </w:rPr>
            </w:pPr>
            <w:r w:rsidRPr="00C75E73">
              <w:rPr>
                <w:rFonts w:eastAsia="Roboto"/>
                <w:sz w:val="12"/>
                <w:szCs w:val="12"/>
                <w:lang w:val="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73222D4D" w14:textId="77777777" w:rsidR="000B217C" w:rsidRPr="00C75E73" w:rsidRDefault="000B217C" w:rsidP="009E5DAC">
            <w:pPr>
              <w:numPr>
                <w:ilvl w:val="0"/>
                <w:numId w:val="74"/>
              </w:numPr>
              <w:spacing w:after="0" w:line="276" w:lineRule="auto"/>
              <w:ind w:left="283"/>
              <w:rPr>
                <w:rFonts w:eastAsia="Roboto"/>
                <w:sz w:val="12"/>
                <w:szCs w:val="12"/>
                <w:lang w:val="ru"/>
              </w:rPr>
            </w:pPr>
            <w:r w:rsidRPr="00C75E73">
              <w:rPr>
                <w:rFonts w:eastAsia="Roboto"/>
                <w:sz w:val="12"/>
                <w:szCs w:val="12"/>
                <w:lang w:val="ru"/>
              </w:rPr>
              <w:t xml:space="preserve">1.1.4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0B217C" w:rsidRPr="00E82060" w14:paraId="7F407417" w14:textId="77777777" w:rsidTr="000B217C">
        <w:trPr>
          <w:trHeight w:val="300"/>
          <w:jc w:val="center"/>
        </w:trPr>
        <w:tc>
          <w:tcPr>
            <w:tcW w:w="421" w:type="dxa"/>
            <w:vMerge/>
            <w:shd w:val="clear" w:color="auto" w:fill="auto"/>
          </w:tcPr>
          <w:p w14:paraId="4BCA2432" w14:textId="77777777" w:rsidR="000B217C" w:rsidRPr="00C75E73" w:rsidRDefault="000B217C" w:rsidP="000B217C">
            <w:pPr>
              <w:jc w:val="center"/>
              <w:rPr>
                <w:rFonts w:eastAsia="Roboto"/>
                <w:sz w:val="14"/>
                <w:szCs w:val="14"/>
                <w:lang w:val="ru"/>
              </w:rPr>
            </w:pPr>
          </w:p>
        </w:tc>
        <w:tc>
          <w:tcPr>
            <w:tcW w:w="1094" w:type="dxa"/>
            <w:vMerge/>
            <w:shd w:val="clear" w:color="auto" w:fill="auto"/>
          </w:tcPr>
          <w:p w14:paraId="24DB6770" w14:textId="77777777" w:rsidR="000B217C" w:rsidRPr="00C75E73" w:rsidRDefault="000B217C" w:rsidP="000B217C">
            <w:pPr>
              <w:rPr>
                <w:rFonts w:eastAsia="Roboto"/>
                <w:sz w:val="14"/>
                <w:szCs w:val="14"/>
                <w:lang w:val="ru"/>
              </w:rPr>
            </w:pPr>
          </w:p>
        </w:tc>
        <w:tc>
          <w:tcPr>
            <w:tcW w:w="990" w:type="dxa"/>
            <w:shd w:val="clear" w:color="auto" w:fill="auto"/>
            <w:vAlign w:val="center"/>
          </w:tcPr>
          <w:p w14:paraId="101BE764" w14:textId="77777777" w:rsidR="000B217C" w:rsidRPr="00C75E73" w:rsidRDefault="000B217C" w:rsidP="000B217C">
            <w:pPr>
              <w:rPr>
                <w:rFonts w:eastAsia="Roboto"/>
                <w:sz w:val="12"/>
                <w:szCs w:val="12"/>
                <w:lang w:val="ru"/>
              </w:rPr>
            </w:pPr>
            <w:r w:rsidRPr="00C75E73">
              <w:rPr>
                <w:rFonts w:eastAsia="Roboto"/>
                <w:sz w:val="12"/>
                <w:szCs w:val="12"/>
                <w:lang w:val="ru"/>
              </w:rPr>
              <w:t>1.2</w:t>
            </w:r>
          </w:p>
          <w:p w14:paraId="1988A78B" w14:textId="77777777" w:rsidR="000B217C" w:rsidRPr="00C75E73" w:rsidRDefault="000B217C" w:rsidP="000B217C">
            <w:pPr>
              <w:rPr>
                <w:rFonts w:eastAsia="Roboto"/>
                <w:sz w:val="12"/>
                <w:szCs w:val="12"/>
                <w:lang w:val="ru"/>
              </w:rPr>
            </w:pPr>
            <w:r w:rsidRPr="00C75E73">
              <w:rPr>
                <w:rFonts w:eastAsia="Roboto"/>
                <w:sz w:val="12"/>
                <w:szCs w:val="12"/>
                <w:lang w:val="ru"/>
              </w:rPr>
              <w:t>Окна</w:t>
            </w:r>
          </w:p>
        </w:tc>
        <w:tc>
          <w:tcPr>
            <w:tcW w:w="5970" w:type="dxa"/>
          </w:tcPr>
          <w:p w14:paraId="2A904C86" w14:textId="77777777" w:rsidR="000B217C" w:rsidRPr="00C75E73" w:rsidRDefault="000B217C" w:rsidP="009E5DAC">
            <w:pPr>
              <w:numPr>
                <w:ilvl w:val="0"/>
                <w:numId w:val="66"/>
              </w:numPr>
              <w:spacing w:after="0" w:line="276" w:lineRule="auto"/>
              <w:ind w:left="283"/>
              <w:rPr>
                <w:rFonts w:eastAsia="Roboto"/>
                <w:sz w:val="12"/>
                <w:szCs w:val="12"/>
                <w:lang w:val="ru"/>
              </w:rPr>
            </w:pPr>
            <w:r w:rsidRPr="00C75E73">
              <w:rPr>
                <w:rFonts w:eastAsia="Roboto"/>
                <w:sz w:val="12"/>
                <w:szCs w:val="12"/>
                <w:lang w:val="ru"/>
              </w:rPr>
              <w:t>1.2.1 Цветовое решение должно осуществляться в соответствии с разрешенными к использованию RAL: 9010, 1002, 7010, 7011, 7024, 7026, 820-5, 7021, 8014, 9005.</w:t>
            </w:r>
          </w:p>
        </w:tc>
        <w:tc>
          <w:tcPr>
            <w:tcW w:w="6825" w:type="dxa"/>
          </w:tcPr>
          <w:p w14:paraId="7CD48006" w14:textId="77777777" w:rsidR="000B217C" w:rsidRPr="00C75E73" w:rsidRDefault="000B217C" w:rsidP="009E5DAC">
            <w:pPr>
              <w:numPr>
                <w:ilvl w:val="0"/>
                <w:numId w:val="66"/>
              </w:numPr>
              <w:spacing w:after="0" w:line="276" w:lineRule="auto"/>
              <w:ind w:left="283"/>
              <w:rPr>
                <w:rFonts w:eastAsia="Roboto"/>
                <w:sz w:val="12"/>
                <w:szCs w:val="12"/>
                <w:lang w:val="ru"/>
              </w:rPr>
            </w:pPr>
            <w:r w:rsidRPr="00C75E73">
              <w:rPr>
                <w:rFonts w:eastAsia="Roboto"/>
                <w:sz w:val="12"/>
                <w:szCs w:val="12"/>
                <w:lang w:val="ru"/>
              </w:rPr>
              <w:t>1.2.2 Все элементы окон (за исключением стекла) должны выполняться в едином цветовом решении.</w:t>
            </w:r>
          </w:p>
        </w:tc>
      </w:tr>
      <w:tr w:rsidR="000B217C" w:rsidRPr="00E82060" w14:paraId="6361CE15" w14:textId="77777777" w:rsidTr="000B217C">
        <w:trPr>
          <w:trHeight w:val="150"/>
          <w:jc w:val="center"/>
        </w:trPr>
        <w:tc>
          <w:tcPr>
            <w:tcW w:w="421" w:type="dxa"/>
            <w:vMerge/>
            <w:shd w:val="clear" w:color="auto" w:fill="auto"/>
          </w:tcPr>
          <w:p w14:paraId="66B297C1" w14:textId="77777777" w:rsidR="000B217C" w:rsidRPr="00C75E73" w:rsidRDefault="000B217C" w:rsidP="000B217C">
            <w:pPr>
              <w:jc w:val="center"/>
              <w:rPr>
                <w:rFonts w:eastAsia="Roboto"/>
                <w:sz w:val="14"/>
                <w:szCs w:val="14"/>
                <w:lang w:val="ru"/>
              </w:rPr>
            </w:pPr>
          </w:p>
        </w:tc>
        <w:tc>
          <w:tcPr>
            <w:tcW w:w="1094" w:type="dxa"/>
            <w:vMerge/>
            <w:shd w:val="clear" w:color="auto" w:fill="auto"/>
          </w:tcPr>
          <w:p w14:paraId="6C74BBA0" w14:textId="77777777" w:rsidR="000B217C" w:rsidRPr="00C75E73" w:rsidRDefault="000B217C" w:rsidP="000B217C">
            <w:pPr>
              <w:rPr>
                <w:rFonts w:eastAsia="Roboto"/>
                <w:sz w:val="14"/>
                <w:szCs w:val="14"/>
                <w:lang w:val="ru"/>
              </w:rPr>
            </w:pPr>
          </w:p>
        </w:tc>
        <w:tc>
          <w:tcPr>
            <w:tcW w:w="990" w:type="dxa"/>
            <w:shd w:val="clear" w:color="auto" w:fill="auto"/>
            <w:vAlign w:val="center"/>
          </w:tcPr>
          <w:p w14:paraId="554ED446" w14:textId="77777777" w:rsidR="000B217C" w:rsidRPr="00C75E73" w:rsidRDefault="000B217C" w:rsidP="000B217C">
            <w:pPr>
              <w:rPr>
                <w:rFonts w:eastAsia="Roboto"/>
                <w:sz w:val="12"/>
                <w:szCs w:val="12"/>
                <w:lang w:val="ru"/>
              </w:rPr>
            </w:pPr>
            <w:r w:rsidRPr="00C75E73">
              <w:rPr>
                <w:rFonts w:eastAsia="Roboto"/>
                <w:sz w:val="12"/>
                <w:szCs w:val="12"/>
                <w:lang w:val="ru"/>
              </w:rPr>
              <w:t>1.3</w:t>
            </w:r>
          </w:p>
          <w:p w14:paraId="4C3251AD" w14:textId="77777777" w:rsidR="000B217C" w:rsidRPr="00C75E73" w:rsidRDefault="000B217C" w:rsidP="000B217C">
            <w:pPr>
              <w:rPr>
                <w:rFonts w:eastAsia="Roboto"/>
                <w:sz w:val="12"/>
                <w:szCs w:val="12"/>
                <w:lang w:val="ru"/>
              </w:rPr>
            </w:pPr>
            <w:r w:rsidRPr="00C75E73">
              <w:rPr>
                <w:rFonts w:eastAsia="Roboto"/>
                <w:sz w:val="12"/>
                <w:szCs w:val="12"/>
                <w:lang w:val="ru"/>
              </w:rPr>
              <w:t>Остекление</w:t>
            </w:r>
          </w:p>
        </w:tc>
        <w:tc>
          <w:tcPr>
            <w:tcW w:w="5970" w:type="dxa"/>
          </w:tcPr>
          <w:p w14:paraId="4174484B" w14:textId="77777777" w:rsidR="000B217C" w:rsidRPr="00C75E73" w:rsidRDefault="000B217C" w:rsidP="009E5DAC">
            <w:pPr>
              <w:numPr>
                <w:ilvl w:val="0"/>
                <w:numId w:val="76"/>
              </w:numPr>
              <w:spacing w:after="0" w:line="276" w:lineRule="auto"/>
              <w:ind w:left="283"/>
              <w:rPr>
                <w:rFonts w:eastAsia="Roboto"/>
                <w:sz w:val="12"/>
                <w:szCs w:val="12"/>
                <w:lang w:val="ru"/>
              </w:rPr>
            </w:pPr>
            <w:r w:rsidRPr="00C75E73">
              <w:rPr>
                <w:rFonts w:eastAsia="Roboto"/>
                <w:sz w:val="12"/>
                <w:szCs w:val="12"/>
                <w:lang w:val="ru"/>
              </w:rPr>
              <w:t>1.3.1 Не допускается использование цветного (тонированного</w:t>
            </w:r>
            <w:r w:rsidRPr="00C75E73">
              <w:rPr>
                <w:rFonts w:eastAsia="Roboto"/>
                <w:i/>
                <w:sz w:val="12"/>
                <w:szCs w:val="12"/>
                <w:lang w:val="ru"/>
              </w:rPr>
              <w:t xml:space="preserve"> </w:t>
            </w:r>
            <w:r w:rsidRPr="00C75E73">
              <w:rPr>
                <w:rFonts w:eastAsia="Roboto"/>
                <w:sz w:val="12"/>
                <w:szCs w:val="12"/>
                <w:lang w:val="ru"/>
              </w:rPr>
              <w:t xml:space="preserve">в массе),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  </w:t>
            </w:r>
          </w:p>
          <w:p w14:paraId="2506350C" w14:textId="77777777" w:rsidR="000B217C" w:rsidRPr="00C75E73" w:rsidRDefault="000B217C" w:rsidP="009E5DAC">
            <w:pPr>
              <w:numPr>
                <w:ilvl w:val="0"/>
                <w:numId w:val="76"/>
              </w:numPr>
              <w:spacing w:after="0" w:line="276" w:lineRule="auto"/>
              <w:ind w:left="283"/>
              <w:rPr>
                <w:rFonts w:eastAsia="Roboto"/>
                <w:sz w:val="12"/>
                <w:szCs w:val="12"/>
                <w:lang w:val="ru"/>
              </w:rPr>
            </w:pPr>
            <w:r w:rsidRPr="00C75E73">
              <w:rPr>
                <w:rFonts w:eastAsia="Roboto"/>
                <w:sz w:val="12"/>
                <w:szCs w:val="12"/>
                <w:lang w:val="ru"/>
              </w:rPr>
              <w:t>1.3.</w:t>
            </w:r>
            <w:proofErr w:type="gramStart"/>
            <w:r w:rsidRPr="00C75E73">
              <w:rPr>
                <w:rFonts w:eastAsia="Roboto"/>
                <w:sz w:val="12"/>
                <w:szCs w:val="12"/>
                <w:lang w:val="ru"/>
              </w:rPr>
              <w:t>2.Цветовое</w:t>
            </w:r>
            <w:proofErr w:type="gramEnd"/>
            <w:r w:rsidRPr="00C75E73">
              <w:rPr>
                <w:rFonts w:eastAsia="Roboto"/>
                <w:sz w:val="12"/>
                <w:szCs w:val="12"/>
                <w:lang w:val="ru"/>
              </w:rPr>
              <w:t xml:space="preserve"> решение должно осуществляться в нейтральных* и серых оттенках стекла.** </w:t>
            </w:r>
          </w:p>
        </w:tc>
        <w:tc>
          <w:tcPr>
            <w:tcW w:w="6825" w:type="dxa"/>
          </w:tcPr>
          <w:p w14:paraId="7A2DD1FE" w14:textId="77777777" w:rsidR="000B217C" w:rsidRPr="00C75E73" w:rsidRDefault="000B217C" w:rsidP="000B217C">
            <w:pPr>
              <w:rPr>
                <w:rFonts w:eastAsia="Roboto"/>
                <w:sz w:val="12"/>
                <w:szCs w:val="12"/>
                <w:lang w:val="ru"/>
              </w:rPr>
            </w:pPr>
          </w:p>
          <w:p w14:paraId="4ADDE5CC" w14:textId="77777777" w:rsidR="000B217C" w:rsidRPr="00C75E73" w:rsidRDefault="000B217C" w:rsidP="000B217C">
            <w:pPr>
              <w:ind w:left="283"/>
              <w:rPr>
                <w:rFonts w:eastAsia="Roboto"/>
                <w:sz w:val="12"/>
                <w:szCs w:val="12"/>
                <w:lang w:val="ru"/>
              </w:rPr>
            </w:pPr>
            <w:r w:rsidRPr="00C75E73">
              <w:rPr>
                <w:rFonts w:eastAsia="Roboto"/>
                <w:sz w:val="12"/>
                <w:szCs w:val="12"/>
                <w:lang w:val="ru"/>
              </w:rPr>
              <w:t>*Нейтральный оттенок стекла – это стекло с максимальной прозрачностью, без искажения цвета.</w:t>
            </w:r>
          </w:p>
          <w:p w14:paraId="3DC5ABEF" w14:textId="77777777" w:rsidR="000B217C" w:rsidRPr="00C75E73" w:rsidRDefault="000B217C" w:rsidP="000B217C">
            <w:pPr>
              <w:ind w:left="283"/>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0B217C" w:rsidRPr="00E82060" w14:paraId="4C13BC9A" w14:textId="77777777" w:rsidTr="000B217C">
        <w:trPr>
          <w:trHeight w:val="258"/>
          <w:jc w:val="center"/>
        </w:trPr>
        <w:tc>
          <w:tcPr>
            <w:tcW w:w="421" w:type="dxa"/>
            <w:vMerge/>
            <w:shd w:val="clear" w:color="auto" w:fill="auto"/>
          </w:tcPr>
          <w:p w14:paraId="3A2BE8CD" w14:textId="77777777" w:rsidR="000B217C" w:rsidRPr="00C75E73" w:rsidRDefault="000B217C" w:rsidP="000B217C">
            <w:pPr>
              <w:jc w:val="center"/>
              <w:rPr>
                <w:rFonts w:eastAsia="Roboto"/>
                <w:sz w:val="14"/>
                <w:szCs w:val="14"/>
                <w:lang w:val="ru"/>
              </w:rPr>
            </w:pPr>
          </w:p>
        </w:tc>
        <w:tc>
          <w:tcPr>
            <w:tcW w:w="1094" w:type="dxa"/>
            <w:vMerge/>
            <w:shd w:val="clear" w:color="auto" w:fill="auto"/>
          </w:tcPr>
          <w:p w14:paraId="418ECCE6" w14:textId="77777777" w:rsidR="000B217C" w:rsidRPr="00C75E73" w:rsidRDefault="000B217C" w:rsidP="000B217C">
            <w:pPr>
              <w:rPr>
                <w:rFonts w:eastAsia="Roboto"/>
                <w:sz w:val="14"/>
                <w:szCs w:val="14"/>
                <w:lang w:val="ru"/>
              </w:rPr>
            </w:pPr>
          </w:p>
        </w:tc>
        <w:tc>
          <w:tcPr>
            <w:tcW w:w="990" w:type="dxa"/>
            <w:shd w:val="clear" w:color="auto" w:fill="auto"/>
            <w:vAlign w:val="center"/>
          </w:tcPr>
          <w:p w14:paraId="1E5777E3" w14:textId="77777777" w:rsidR="000B217C" w:rsidRPr="00C75E73" w:rsidRDefault="000B217C" w:rsidP="000B217C">
            <w:pPr>
              <w:rPr>
                <w:rFonts w:eastAsia="Roboto"/>
                <w:sz w:val="12"/>
                <w:szCs w:val="12"/>
                <w:lang w:val="ru"/>
              </w:rPr>
            </w:pPr>
            <w:r w:rsidRPr="00C75E73">
              <w:rPr>
                <w:rFonts w:eastAsia="Roboto"/>
                <w:sz w:val="12"/>
                <w:szCs w:val="12"/>
                <w:lang w:val="ru"/>
              </w:rPr>
              <w:t>1.4</w:t>
            </w:r>
          </w:p>
          <w:p w14:paraId="1C9EFB43" w14:textId="77777777" w:rsidR="000B217C" w:rsidRPr="00C75E73" w:rsidRDefault="000B217C" w:rsidP="000B217C">
            <w:pPr>
              <w:rPr>
                <w:rFonts w:eastAsia="Roboto"/>
                <w:sz w:val="12"/>
                <w:szCs w:val="12"/>
                <w:lang w:val="ru"/>
              </w:rPr>
            </w:pPr>
            <w:r w:rsidRPr="00C75E73">
              <w:rPr>
                <w:rFonts w:eastAsia="Roboto"/>
                <w:sz w:val="12"/>
                <w:szCs w:val="12"/>
                <w:lang w:val="ru"/>
              </w:rPr>
              <w:t>Цоколь</w:t>
            </w:r>
          </w:p>
        </w:tc>
        <w:tc>
          <w:tcPr>
            <w:tcW w:w="5970" w:type="dxa"/>
          </w:tcPr>
          <w:p w14:paraId="1A19EADF" w14:textId="77777777" w:rsidR="000B217C" w:rsidRPr="00C75E73" w:rsidRDefault="000B217C" w:rsidP="009E5DAC">
            <w:pPr>
              <w:numPr>
                <w:ilvl w:val="0"/>
                <w:numId w:val="75"/>
              </w:numPr>
              <w:spacing w:after="0" w:line="276" w:lineRule="auto"/>
              <w:ind w:left="283"/>
              <w:rPr>
                <w:rFonts w:eastAsia="Roboto"/>
                <w:sz w:val="12"/>
                <w:szCs w:val="12"/>
                <w:lang w:val="ru"/>
              </w:rPr>
            </w:pPr>
            <w:r w:rsidRPr="00C75E73">
              <w:rPr>
                <w:rFonts w:eastAsia="Roboto"/>
                <w:sz w:val="12"/>
                <w:szCs w:val="12"/>
                <w:lang w:val="ru"/>
              </w:rPr>
              <w:t>1.4.1 Предусмотреть цветовое решение, соответствующее колеру стены, примыкающей к цоколю.</w:t>
            </w:r>
          </w:p>
          <w:p w14:paraId="6F5422F5" w14:textId="77777777" w:rsidR="000B217C" w:rsidRPr="00C75E73" w:rsidRDefault="000B217C" w:rsidP="009E5DAC">
            <w:pPr>
              <w:numPr>
                <w:ilvl w:val="0"/>
                <w:numId w:val="75"/>
              </w:numPr>
              <w:spacing w:after="0" w:line="276" w:lineRule="auto"/>
              <w:ind w:left="283"/>
              <w:rPr>
                <w:rFonts w:eastAsia="Roboto"/>
                <w:sz w:val="12"/>
                <w:szCs w:val="12"/>
                <w:lang w:val="ru"/>
              </w:rPr>
            </w:pPr>
            <w:r w:rsidRPr="00C75E73">
              <w:rPr>
                <w:rFonts w:eastAsia="Roboto"/>
                <w:sz w:val="12"/>
                <w:szCs w:val="12"/>
                <w:lang w:val="ru"/>
              </w:rPr>
              <w:t>1.4.2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Pr>
          <w:p w14:paraId="09CE08D1" w14:textId="77777777" w:rsidR="000B217C" w:rsidRPr="00C75E73" w:rsidRDefault="000B217C" w:rsidP="009E5DAC">
            <w:pPr>
              <w:numPr>
                <w:ilvl w:val="0"/>
                <w:numId w:val="69"/>
              </w:numPr>
              <w:spacing w:after="0" w:line="276" w:lineRule="auto"/>
              <w:ind w:left="283"/>
              <w:rPr>
                <w:rFonts w:eastAsia="Roboto"/>
                <w:sz w:val="12"/>
                <w:szCs w:val="12"/>
                <w:lang w:val="ru"/>
              </w:rPr>
            </w:pPr>
            <w:r w:rsidRPr="00C75E73">
              <w:rPr>
                <w:rFonts w:eastAsia="Roboto"/>
                <w:sz w:val="12"/>
                <w:szCs w:val="12"/>
                <w:lang w:val="ru"/>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C75E73">
              <w:rPr>
                <w:rFonts w:eastAsia="Roboto"/>
                <w:sz w:val="12"/>
                <w:szCs w:val="12"/>
              </w:rPr>
              <w:t>.</w:t>
            </w:r>
          </w:p>
          <w:p w14:paraId="4034FE7C" w14:textId="77777777" w:rsidR="000B217C" w:rsidRPr="00C75E73" w:rsidRDefault="000B217C" w:rsidP="009E5DAC">
            <w:pPr>
              <w:numPr>
                <w:ilvl w:val="0"/>
                <w:numId w:val="69"/>
              </w:numPr>
              <w:spacing w:after="0" w:line="276" w:lineRule="auto"/>
              <w:ind w:left="283"/>
              <w:rPr>
                <w:rFonts w:eastAsia="Roboto"/>
                <w:sz w:val="12"/>
                <w:szCs w:val="12"/>
                <w:lang w:val="ru"/>
              </w:rPr>
            </w:pPr>
            <w:r w:rsidRPr="00C75E73">
              <w:rPr>
                <w:rFonts w:eastAsia="Roboto"/>
                <w:sz w:val="12"/>
                <w:szCs w:val="12"/>
                <w:lang w:val="ru"/>
              </w:rPr>
              <w:t xml:space="preserve">1.4.4 При создании архитектурных решений необходимо выполнять стыковку наружных стеновых панелей в тон их отделки. Цветовое решение </w:t>
            </w:r>
            <w:proofErr w:type="spellStart"/>
            <w:r w:rsidRPr="00C75E73">
              <w:rPr>
                <w:rFonts w:eastAsia="Roboto"/>
                <w:sz w:val="12"/>
                <w:szCs w:val="12"/>
                <w:lang w:val="ru"/>
              </w:rPr>
              <w:t>нащельников</w:t>
            </w:r>
            <w:proofErr w:type="spellEnd"/>
            <w:r w:rsidRPr="00C75E73">
              <w:rPr>
                <w:rFonts w:eastAsia="Roboto"/>
                <w:sz w:val="12"/>
                <w:szCs w:val="12"/>
                <w:lang w:val="ru"/>
              </w:rPr>
              <w:t xml:space="preserve"> на стыках поверхностей должно осуществляться в соответствии с колером отделки этих поверхностей. </w:t>
            </w:r>
          </w:p>
        </w:tc>
      </w:tr>
      <w:tr w:rsidR="000B217C" w:rsidRPr="00E82060" w14:paraId="2C2EA41C" w14:textId="77777777" w:rsidTr="000B217C">
        <w:trPr>
          <w:trHeight w:val="330"/>
          <w:jc w:val="center"/>
        </w:trPr>
        <w:tc>
          <w:tcPr>
            <w:tcW w:w="421" w:type="dxa"/>
            <w:vMerge/>
            <w:shd w:val="clear" w:color="auto" w:fill="auto"/>
          </w:tcPr>
          <w:p w14:paraId="2C374CD1" w14:textId="77777777" w:rsidR="000B217C" w:rsidRPr="00C75E73" w:rsidRDefault="000B217C" w:rsidP="000B217C">
            <w:pPr>
              <w:jc w:val="center"/>
              <w:rPr>
                <w:rFonts w:eastAsia="Roboto"/>
                <w:sz w:val="14"/>
                <w:szCs w:val="14"/>
                <w:lang w:val="ru"/>
              </w:rPr>
            </w:pPr>
          </w:p>
        </w:tc>
        <w:tc>
          <w:tcPr>
            <w:tcW w:w="1094" w:type="dxa"/>
            <w:vMerge/>
            <w:shd w:val="clear" w:color="auto" w:fill="auto"/>
          </w:tcPr>
          <w:p w14:paraId="608AC4D7" w14:textId="77777777" w:rsidR="000B217C" w:rsidRPr="00C75E73" w:rsidRDefault="000B217C" w:rsidP="000B217C">
            <w:pPr>
              <w:rPr>
                <w:rFonts w:eastAsia="Roboto"/>
                <w:sz w:val="14"/>
                <w:szCs w:val="14"/>
                <w:lang w:val="ru"/>
              </w:rPr>
            </w:pPr>
          </w:p>
        </w:tc>
        <w:tc>
          <w:tcPr>
            <w:tcW w:w="990" w:type="dxa"/>
            <w:shd w:val="clear" w:color="auto" w:fill="auto"/>
            <w:vAlign w:val="center"/>
          </w:tcPr>
          <w:p w14:paraId="46AE60EB" w14:textId="77777777" w:rsidR="000B217C" w:rsidRPr="00C75E73" w:rsidRDefault="000B217C" w:rsidP="000B217C">
            <w:pPr>
              <w:rPr>
                <w:rFonts w:eastAsia="Roboto"/>
                <w:sz w:val="12"/>
                <w:szCs w:val="12"/>
                <w:lang w:val="ru"/>
              </w:rPr>
            </w:pPr>
            <w:r w:rsidRPr="00C75E73">
              <w:rPr>
                <w:rFonts w:eastAsia="Roboto"/>
                <w:sz w:val="12"/>
                <w:szCs w:val="12"/>
                <w:lang w:val="ru"/>
              </w:rPr>
              <w:t>1.5</w:t>
            </w:r>
          </w:p>
          <w:p w14:paraId="2AC8F808" w14:textId="77777777" w:rsidR="000B217C" w:rsidRPr="00C75E73" w:rsidRDefault="000B217C" w:rsidP="000B217C">
            <w:pPr>
              <w:rPr>
                <w:rFonts w:eastAsia="Roboto"/>
                <w:sz w:val="12"/>
                <w:szCs w:val="12"/>
                <w:lang w:val="ru"/>
              </w:rPr>
            </w:pPr>
            <w:r w:rsidRPr="00C75E73">
              <w:rPr>
                <w:rFonts w:eastAsia="Roboto"/>
                <w:sz w:val="12"/>
                <w:szCs w:val="12"/>
                <w:lang w:val="ru"/>
              </w:rPr>
              <w:t>Кровля</w:t>
            </w:r>
          </w:p>
        </w:tc>
        <w:tc>
          <w:tcPr>
            <w:tcW w:w="5970" w:type="dxa"/>
          </w:tcPr>
          <w:p w14:paraId="7AE00A84" w14:textId="77777777" w:rsidR="000B217C" w:rsidRPr="00C75E73" w:rsidRDefault="000B217C" w:rsidP="009E5DAC">
            <w:pPr>
              <w:numPr>
                <w:ilvl w:val="0"/>
                <w:numId w:val="73"/>
              </w:numPr>
              <w:spacing w:after="0" w:line="276" w:lineRule="auto"/>
              <w:ind w:left="283"/>
              <w:rPr>
                <w:rFonts w:eastAsia="Roboto"/>
                <w:sz w:val="12"/>
                <w:szCs w:val="12"/>
                <w:lang w:val="ru"/>
              </w:rPr>
            </w:pPr>
            <w:r w:rsidRPr="00C75E73">
              <w:rPr>
                <w:rFonts w:eastAsia="Roboto"/>
                <w:sz w:val="12"/>
                <w:szCs w:val="12"/>
                <w:lang w:val="ru"/>
              </w:rPr>
              <w:t>1.5.1 Цветовое решение должно осуществляться в соответствии с разрешенными к использованию RAL: 7045, 820-5, 7024, 8028, 8011, 7021.</w:t>
            </w:r>
          </w:p>
        </w:tc>
        <w:tc>
          <w:tcPr>
            <w:tcW w:w="6825" w:type="dxa"/>
          </w:tcPr>
          <w:p w14:paraId="00007254" w14:textId="77777777" w:rsidR="000B217C" w:rsidRPr="00C75E73" w:rsidRDefault="000B217C" w:rsidP="009E5DAC">
            <w:pPr>
              <w:numPr>
                <w:ilvl w:val="0"/>
                <w:numId w:val="73"/>
              </w:numPr>
              <w:spacing w:after="0" w:line="276" w:lineRule="auto"/>
              <w:ind w:left="283"/>
              <w:rPr>
                <w:rFonts w:eastAsia="Roboto"/>
                <w:sz w:val="12"/>
                <w:szCs w:val="12"/>
                <w:lang w:val="ru"/>
              </w:rPr>
            </w:pPr>
            <w:r w:rsidRPr="00C75E73">
              <w:rPr>
                <w:rFonts w:eastAsia="Roboto"/>
                <w:sz w:val="12"/>
                <w:szCs w:val="12"/>
                <w:lang w:val="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0B217C" w:rsidRPr="00E82060" w14:paraId="70D53654" w14:textId="77777777" w:rsidTr="000B217C">
        <w:trPr>
          <w:trHeight w:val="330"/>
          <w:jc w:val="center"/>
        </w:trPr>
        <w:tc>
          <w:tcPr>
            <w:tcW w:w="421" w:type="dxa"/>
            <w:vMerge/>
            <w:shd w:val="clear" w:color="auto" w:fill="auto"/>
          </w:tcPr>
          <w:p w14:paraId="145A845E" w14:textId="77777777" w:rsidR="000B217C" w:rsidRPr="00C75E73" w:rsidRDefault="000B217C" w:rsidP="000B217C">
            <w:pPr>
              <w:jc w:val="center"/>
              <w:rPr>
                <w:rFonts w:eastAsia="Roboto"/>
                <w:sz w:val="14"/>
                <w:szCs w:val="14"/>
                <w:lang w:val="ru"/>
              </w:rPr>
            </w:pPr>
          </w:p>
        </w:tc>
        <w:tc>
          <w:tcPr>
            <w:tcW w:w="1094" w:type="dxa"/>
            <w:vMerge/>
            <w:shd w:val="clear" w:color="auto" w:fill="auto"/>
          </w:tcPr>
          <w:p w14:paraId="6F94C244" w14:textId="77777777" w:rsidR="000B217C" w:rsidRPr="00C75E73" w:rsidRDefault="000B217C" w:rsidP="000B217C">
            <w:pPr>
              <w:rPr>
                <w:rFonts w:eastAsia="Roboto"/>
                <w:sz w:val="14"/>
                <w:szCs w:val="14"/>
                <w:lang w:val="ru"/>
              </w:rPr>
            </w:pPr>
          </w:p>
        </w:tc>
        <w:tc>
          <w:tcPr>
            <w:tcW w:w="990" w:type="dxa"/>
            <w:shd w:val="clear" w:color="auto" w:fill="auto"/>
            <w:vAlign w:val="center"/>
          </w:tcPr>
          <w:p w14:paraId="38EDACC8" w14:textId="77777777" w:rsidR="000B217C" w:rsidRPr="00C75E73" w:rsidRDefault="000B217C" w:rsidP="000B217C">
            <w:pPr>
              <w:rPr>
                <w:rFonts w:eastAsia="Roboto"/>
                <w:sz w:val="12"/>
                <w:szCs w:val="12"/>
                <w:lang w:val="ru"/>
              </w:rPr>
            </w:pPr>
            <w:r w:rsidRPr="00C75E73">
              <w:rPr>
                <w:rFonts w:eastAsia="Roboto"/>
                <w:sz w:val="12"/>
                <w:szCs w:val="12"/>
                <w:lang w:val="ru"/>
              </w:rPr>
              <w:t>1.6</w:t>
            </w:r>
          </w:p>
          <w:p w14:paraId="110A34B9" w14:textId="77777777" w:rsidR="000B217C" w:rsidRPr="00C75E73" w:rsidRDefault="000B217C" w:rsidP="000B217C">
            <w:pPr>
              <w:rPr>
                <w:rFonts w:eastAsia="Roboto"/>
                <w:sz w:val="12"/>
                <w:szCs w:val="12"/>
                <w:lang w:val="ru"/>
              </w:rPr>
            </w:pPr>
            <w:r w:rsidRPr="00C75E73">
              <w:rPr>
                <w:rFonts w:eastAsia="Roboto"/>
                <w:sz w:val="12"/>
                <w:szCs w:val="12"/>
                <w:lang w:val="ru"/>
              </w:rPr>
              <w:t>Элементы входных групп</w:t>
            </w:r>
          </w:p>
        </w:tc>
        <w:tc>
          <w:tcPr>
            <w:tcW w:w="5970" w:type="dxa"/>
          </w:tcPr>
          <w:p w14:paraId="4F955C4C" w14:textId="77777777" w:rsidR="000B217C" w:rsidRPr="00C75E73" w:rsidRDefault="000B217C" w:rsidP="009E5DAC">
            <w:pPr>
              <w:numPr>
                <w:ilvl w:val="0"/>
                <w:numId w:val="73"/>
              </w:numPr>
              <w:spacing w:after="0" w:line="276" w:lineRule="auto"/>
              <w:ind w:left="283"/>
              <w:rPr>
                <w:rFonts w:eastAsia="Roboto"/>
                <w:sz w:val="12"/>
                <w:szCs w:val="12"/>
                <w:lang w:val="ru"/>
              </w:rPr>
            </w:pPr>
            <w:r w:rsidRPr="00C75E73">
              <w:rPr>
                <w:rFonts w:eastAsia="Roboto"/>
                <w:sz w:val="12"/>
                <w:szCs w:val="12"/>
                <w:lang w:val="ru"/>
              </w:rPr>
              <w:t>1.6.1.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Pr>
          <w:p w14:paraId="3002A734" w14:textId="77777777" w:rsidR="000B217C" w:rsidRPr="00C75E73" w:rsidRDefault="000B217C" w:rsidP="009E5DAC">
            <w:pPr>
              <w:numPr>
                <w:ilvl w:val="0"/>
                <w:numId w:val="73"/>
              </w:numPr>
              <w:spacing w:after="0" w:line="276" w:lineRule="auto"/>
              <w:ind w:left="283"/>
              <w:rPr>
                <w:rFonts w:eastAsia="Roboto"/>
                <w:sz w:val="12"/>
                <w:szCs w:val="12"/>
                <w:lang w:val="ru"/>
              </w:rPr>
            </w:pPr>
            <w:r w:rsidRPr="00C75E73">
              <w:rPr>
                <w:rFonts w:eastAsia="Roboto"/>
                <w:sz w:val="12"/>
                <w:szCs w:val="12"/>
                <w:lang w:val="ru"/>
              </w:rPr>
              <w:t>1.6.2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C75E73">
              <w:rPr>
                <w:rFonts w:eastAsia="Roboto"/>
                <w:sz w:val="12"/>
                <w:szCs w:val="12"/>
              </w:rPr>
              <w:t>.</w:t>
            </w:r>
          </w:p>
        </w:tc>
      </w:tr>
      <w:tr w:rsidR="000B217C" w:rsidRPr="00E82060" w14:paraId="18EBF27D" w14:textId="77777777" w:rsidTr="000B217C">
        <w:trPr>
          <w:trHeight w:val="330"/>
          <w:jc w:val="center"/>
        </w:trPr>
        <w:tc>
          <w:tcPr>
            <w:tcW w:w="421" w:type="dxa"/>
            <w:vMerge/>
            <w:shd w:val="clear" w:color="auto" w:fill="auto"/>
          </w:tcPr>
          <w:p w14:paraId="3E921673" w14:textId="77777777" w:rsidR="000B217C" w:rsidRPr="00C75E73" w:rsidRDefault="000B217C" w:rsidP="000B217C">
            <w:pPr>
              <w:jc w:val="center"/>
              <w:rPr>
                <w:rFonts w:eastAsia="Roboto"/>
                <w:sz w:val="14"/>
                <w:szCs w:val="14"/>
                <w:lang w:val="ru"/>
              </w:rPr>
            </w:pPr>
          </w:p>
        </w:tc>
        <w:tc>
          <w:tcPr>
            <w:tcW w:w="1094" w:type="dxa"/>
            <w:vMerge/>
            <w:shd w:val="clear" w:color="auto" w:fill="auto"/>
          </w:tcPr>
          <w:p w14:paraId="0573FCD8" w14:textId="77777777" w:rsidR="000B217C" w:rsidRPr="00C75E73" w:rsidRDefault="000B217C" w:rsidP="000B217C">
            <w:pPr>
              <w:rPr>
                <w:rFonts w:eastAsia="Roboto"/>
                <w:sz w:val="14"/>
                <w:szCs w:val="14"/>
                <w:lang w:val="ru"/>
              </w:rPr>
            </w:pPr>
          </w:p>
        </w:tc>
        <w:tc>
          <w:tcPr>
            <w:tcW w:w="990" w:type="dxa"/>
            <w:shd w:val="clear" w:color="auto" w:fill="auto"/>
            <w:vAlign w:val="center"/>
          </w:tcPr>
          <w:p w14:paraId="4DB78D63" w14:textId="77777777" w:rsidR="000B217C" w:rsidRPr="00C75E73" w:rsidRDefault="000B217C" w:rsidP="000B217C">
            <w:pPr>
              <w:rPr>
                <w:rFonts w:eastAsia="Roboto"/>
                <w:sz w:val="12"/>
                <w:szCs w:val="12"/>
                <w:lang w:val="ru"/>
              </w:rPr>
            </w:pPr>
            <w:r w:rsidRPr="00C75E73">
              <w:rPr>
                <w:rFonts w:eastAsia="Roboto"/>
                <w:sz w:val="12"/>
                <w:szCs w:val="12"/>
                <w:lang w:val="ru"/>
              </w:rPr>
              <w:t>1.7</w:t>
            </w:r>
          </w:p>
          <w:p w14:paraId="15B7DB2B" w14:textId="77777777" w:rsidR="000B217C" w:rsidRPr="00C75E73" w:rsidRDefault="000B217C" w:rsidP="000B217C">
            <w:pPr>
              <w:rPr>
                <w:rFonts w:eastAsia="Roboto"/>
                <w:sz w:val="12"/>
                <w:szCs w:val="12"/>
                <w:lang w:val="ru"/>
              </w:rPr>
            </w:pPr>
            <w:r w:rsidRPr="00C75E73">
              <w:rPr>
                <w:rFonts w:eastAsia="Roboto"/>
                <w:sz w:val="12"/>
                <w:szCs w:val="12"/>
                <w:lang w:val="ru"/>
              </w:rPr>
              <w:t>Ограждения</w:t>
            </w:r>
          </w:p>
        </w:tc>
        <w:tc>
          <w:tcPr>
            <w:tcW w:w="5970" w:type="dxa"/>
          </w:tcPr>
          <w:p w14:paraId="495FD00B" w14:textId="77777777" w:rsidR="000B217C" w:rsidRPr="00C75E73" w:rsidRDefault="000B217C" w:rsidP="009E5DAC">
            <w:pPr>
              <w:numPr>
                <w:ilvl w:val="0"/>
                <w:numId w:val="29"/>
              </w:numPr>
              <w:spacing w:after="0" w:line="276" w:lineRule="auto"/>
              <w:ind w:left="283"/>
              <w:rPr>
                <w:rFonts w:eastAsia="Roboto"/>
                <w:sz w:val="12"/>
                <w:szCs w:val="12"/>
                <w:lang w:val="ru"/>
              </w:rPr>
            </w:pPr>
            <w:r w:rsidRPr="00C75E73">
              <w:rPr>
                <w:rFonts w:eastAsia="Roboto"/>
                <w:sz w:val="12"/>
                <w:szCs w:val="12"/>
                <w:lang w:val="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tc>
        <w:tc>
          <w:tcPr>
            <w:tcW w:w="6825" w:type="dxa"/>
          </w:tcPr>
          <w:p w14:paraId="7BBD2483" w14:textId="77777777" w:rsidR="000B217C" w:rsidRPr="00C75E73" w:rsidRDefault="000B217C" w:rsidP="009E5DAC">
            <w:pPr>
              <w:numPr>
                <w:ilvl w:val="0"/>
                <w:numId w:val="29"/>
              </w:numPr>
              <w:spacing w:after="0" w:line="276" w:lineRule="auto"/>
              <w:ind w:left="283"/>
              <w:rPr>
                <w:rFonts w:eastAsia="Roboto"/>
                <w:sz w:val="12"/>
                <w:szCs w:val="12"/>
                <w:lang w:val="ru"/>
              </w:rPr>
            </w:pPr>
            <w:r w:rsidRPr="00C75E73">
              <w:rPr>
                <w:rFonts w:eastAsia="Roboto"/>
                <w:sz w:val="12"/>
                <w:szCs w:val="12"/>
                <w:lang w:val="ru"/>
              </w:rPr>
              <w:t xml:space="preserve">1.7.2 Цветовое решение ограждений, выполненных из стекла, должно осуществляться в нейтральных* и серых </w:t>
            </w:r>
            <w:proofErr w:type="gramStart"/>
            <w:r w:rsidRPr="00C75E73">
              <w:rPr>
                <w:rFonts w:eastAsia="Roboto"/>
                <w:sz w:val="12"/>
                <w:szCs w:val="12"/>
                <w:lang w:val="ru"/>
              </w:rPr>
              <w:t>оттенках.*</w:t>
            </w:r>
            <w:proofErr w:type="gramEnd"/>
            <w:r w:rsidRPr="00C75E73">
              <w:rPr>
                <w:rFonts w:eastAsia="Roboto"/>
                <w:sz w:val="12"/>
                <w:szCs w:val="12"/>
                <w:lang w:val="ru"/>
              </w:rPr>
              <w:t>*</w:t>
            </w:r>
          </w:p>
          <w:p w14:paraId="222EB2B9" w14:textId="77777777" w:rsidR="000B217C" w:rsidRPr="00C75E73" w:rsidRDefault="000B217C" w:rsidP="000B217C">
            <w:pPr>
              <w:rPr>
                <w:rFonts w:eastAsia="Roboto"/>
                <w:sz w:val="12"/>
                <w:szCs w:val="12"/>
                <w:lang w:val="ru"/>
              </w:rPr>
            </w:pPr>
            <w:r w:rsidRPr="00C75E73">
              <w:rPr>
                <w:rFonts w:eastAsia="Roboto"/>
                <w:sz w:val="12"/>
                <w:szCs w:val="12"/>
                <w:lang w:val="ru"/>
              </w:rPr>
              <w:t xml:space="preserve">*Нейтральный оттенок стекла – это стекло с максимальной прозрачностью, без искажения цвета. </w:t>
            </w:r>
          </w:p>
          <w:p w14:paraId="748B23DE" w14:textId="77777777" w:rsidR="000B217C" w:rsidRPr="00C75E73" w:rsidRDefault="000B217C" w:rsidP="000B217C">
            <w:pPr>
              <w:rPr>
                <w:rFonts w:eastAsia="Roboto"/>
                <w:sz w:val="12"/>
                <w:szCs w:val="12"/>
                <w:lang w:val="ru"/>
              </w:rPr>
            </w:pPr>
            <w:r w:rsidRPr="00C75E73">
              <w:rPr>
                <w:rFonts w:eastAsia="Roboto"/>
                <w:sz w:val="12"/>
                <w:szCs w:val="12"/>
                <w:lang w:val="ru"/>
              </w:rPr>
              <w:t>**Серые оттенки стекла необходимо подобрать с учетом каталога производителя.</w:t>
            </w:r>
          </w:p>
        </w:tc>
      </w:tr>
      <w:tr w:rsidR="000B217C" w:rsidRPr="00E82060" w14:paraId="06E3AAF4" w14:textId="77777777" w:rsidTr="000B217C">
        <w:trPr>
          <w:trHeight w:val="1231"/>
          <w:jc w:val="center"/>
        </w:trPr>
        <w:tc>
          <w:tcPr>
            <w:tcW w:w="421" w:type="dxa"/>
            <w:vMerge w:val="restart"/>
            <w:shd w:val="clear" w:color="auto" w:fill="auto"/>
          </w:tcPr>
          <w:p w14:paraId="2EC25C2F" w14:textId="77777777" w:rsidR="000B217C" w:rsidRPr="00C75E73" w:rsidRDefault="000B217C" w:rsidP="000B217C">
            <w:pPr>
              <w:rPr>
                <w:rFonts w:eastAsia="Roboto"/>
                <w:sz w:val="12"/>
                <w:szCs w:val="12"/>
                <w:lang w:val="ru"/>
              </w:rPr>
            </w:pPr>
            <w:r w:rsidRPr="00C75E73">
              <w:rPr>
                <w:rFonts w:eastAsia="Roboto"/>
                <w:sz w:val="12"/>
                <w:szCs w:val="12"/>
                <w:lang w:val="ru"/>
              </w:rPr>
              <w:t>2</w:t>
            </w:r>
          </w:p>
        </w:tc>
        <w:tc>
          <w:tcPr>
            <w:tcW w:w="1094" w:type="dxa"/>
            <w:vMerge w:val="restart"/>
            <w:shd w:val="clear" w:color="auto" w:fill="auto"/>
          </w:tcPr>
          <w:p w14:paraId="71574872"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отделочным материалам фасадов зданий, строений и сооружений</w:t>
            </w:r>
          </w:p>
          <w:p w14:paraId="3C83214B" w14:textId="77777777" w:rsidR="000B217C" w:rsidRPr="00C75E73" w:rsidRDefault="000B217C" w:rsidP="000B217C">
            <w:pPr>
              <w:rPr>
                <w:rFonts w:eastAsia="Roboto"/>
                <w:sz w:val="12"/>
                <w:szCs w:val="12"/>
                <w:lang w:val="ru"/>
              </w:rPr>
            </w:pPr>
          </w:p>
        </w:tc>
        <w:tc>
          <w:tcPr>
            <w:tcW w:w="990" w:type="dxa"/>
            <w:shd w:val="clear" w:color="auto" w:fill="auto"/>
            <w:vAlign w:val="center"/>
          </w:tcPr>
          <w:p w14:paraId="0DA11909" w14:textId="77777777" w:rsidR="000B217C" w:rsidRPr="00C75E73" w:rsidRDefault="000B217C" w:rsidP="000B217C">
            <w:pPr>
              <w:rPr>
                <w:rFonts w:eastAsia="Roboto"/>
                <w:sz w:val="12"/>
                <w:szCs w:val="12"/>
                <w:lang w:val="ru"/>
              </w:rPr>
            </w:pPr>
            <w:r w:rsidRPr="00C75E73">
              <w:rPr>
                <w:rFonts w:eastAsia="Roboto"/>
                <w:sz w:val="12"/>
                <w:szCs w:val="12"/>
                <w:lang w:val="ru"/>
              </w:rPr>
              <w:t>2.1</w:t>
            </w:r>
          </w:p>
          <w:p w14:paraId="784A1920" w14:textId="77777777" w:rsidR="000B217C" w:rsidRPr="00C75E73" w:rsidRDefault="000B217C" w:rsidP="000B217C">
            <w:pPr>
              <w:rPr>
                <w:rFonts w:eastAsia="Roboto"/>
                <w:sz w:val="12"/>
                <w:szCs w:val="12"/>
                <w:lang w:val="ru"/>
              </w:rPr>
            </w:pPr>
            <w:r w:rsidRPr="00C75E73">
              <w:rPr>
                <w:rFonts w:eastAsia="Roboto"/>
                <w:sz w:val="12"/>
                <w:szCs w:val="12"/>
                <w:lang w:val="ru"/>
              </w:rPr>
              <w:t>Стены</w:t>
            </w:r>
          </w:p>
        </w:tc>
        <w:tc>
          <w:tcPr>
            <w:tcW w:w="5970" w:type="dxa"/>
            <w:shd w:val="clear" w:color="auto" w:fill="auto"/>
          </w:tcPr>
          <w:p w14:paraId="4DB2DCEE" w14:textId="77777777" w:rsidR="000B217C" w:rsidRPr="00C75E73" w:rsidRDefault="000B217C" w:rsidP="009E5DAC">
            <w:pPr>
              <w:numPr>
                <w:ilvl w:val="0"/>
                <w:numId w:val="67"/>
              </w:numPr>
              <w:spacing w:after="0" w:line="276" w:lineRule="auto"/>
              <w:ind w:left="283"/>
              <w:rPr>
                <w:rFonts w:eastAsia="Roboto"/>
                <w:sz w:val="12"/>
                <w:szCs w:val="12"/>
                <w:lang w:val="ru"/>
              </w:rPr>
            </w:pPr>
            <w:r w:rsidRPr="00C75E73">
              <w:rPr>
                <w:rFonts w:eastAsia="Roboto"/>
                <w:sz w:val="12"/>
                <w:szCs w:val="12"/>
                <w:lang w:val="ru"/>
              </w:rPr>
              <w:t>2.1.1 Один из материалов должен быть основным и использоваться на большей части площади фасада.</w:t>
            </w:r>
          </w:p>
          <w:p w14:paraId="61D27D7C" w14:textId="77777777" w:rsidR="000B217C" w:rsidRPr="00C75E73" w:rsidRDefault="000B217C" w:rsidP="009E5DAC">
            <w:pPr>
              <w:numPr>
                <w:ilvl w:val="0"/>
                <w:numId w:val="67"/>
              </w:numPr>
              <w:spacing w:after="0" w:line="276" w:lineRule="auto"/>
              <w:ind w:left="283"/>
              <w:rPr>
                <w:rFonts w:eastAsia="Roboto"/>
                <w:sz w:val="12"/>
                <w:szCs w:val="12"/>
                <w:lang w:val="ru"/>
              </w:rPr>
            </w:pPr>
            <w:r w:rsidRPr="00C75E73">
              <w:rPr>
                <w:rFonts w:eastAsia="Roboto"/>
                <w:sz w:val="12"/>
                <w:szCs w:val="12"/>
                <w:lang w:val="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w:t>
            </w:r>
          </w:p>
          <w:p w14:paraId="6324F4E2" w14:textId="77777777" w:rsidR="000B217C" w:rsidRPr="00C75E73" w:rsidRDefault="000B217C" w:rsidP="009E5DAC">
            <w:pPr>
              <w:numPr>
                <w:ilvl w:val="0"/>
                <w:numId w:val="67"/>
              </w:numPr>
              <w:spacing w:after="0" w:line="276" w:lineRule="auto"/>
              <w:ind w:left="283"/>
              <w:rPr>
                <w:rFonts w:eastAsia="Roboto"/>
                <w:sz w:val="12"/>
                <w:szCs w:val="12"/>
                <w:lang w:val="ru"/>
              </w:rPr>
            </w:pPr>
            <w:r w:rsidRPr="00C75E73">
              <w:rPr>
                <w:rFonts w:eastAsia="Roboto"/>
                <w:sz w:val="12"/>
                <w:szCs w:val="12"/>
                <w:lang w:val="ru"/>
              </w:rPr>
              <w:t>2.1.3 Материалы с глянцевой поверхностью (за исключением стекла) должны применяться на меньшей части площади фасада.</w:t>
            </w:r>
          </w:p>
          <w:p w14:paraId="1BD35F17" w14:textId="77777777" w:rsidR="000B217C" w:rsidRPr="00C75E73" w:rsidRDefault="000B217C" w:rsidP="009E5DAC">
            <w:pPr>
              <w:numPr>
                <w:ilvl w:val="0"/>
                <w:numId w:val="67"/>
              </w:numPr>
              <w:spacing w:after="0" w:line="276" w:lineRule="auto"/>
              <w:ind w:left="283"/>
              <w:rPr>
                <w:rFonts w:eastAsia="Roboto"/>
                <w:sz w:val="12"/>
                <w:szCs w:val="12"/>
                <w:lang w:val="ru"/>
              </w:rPr>
            </w:pPr>
            <w:r w:rsidRPr="00C75E73">
              <w:rPr>
                <w:rFonts w:eastAsia="Roboto"/>
                <w:sz w:val="12"/>
                <w:szCs w:val="12"/>
                <w:lang w:val="ru"/>
              </w:rPr>
              <w:t>2.1.4 Материалы, имитирующие натуральные, должны соответствовать им по фактуре.</w:t>
            </w:r>
          </w:p>
        </w:tc>
        <w:tc>
          <w:tcPr>
            <w:tcW w:w="6825" w:type="dxa"/>
            <w:shd w:val="clear" w:color="auto" w:fill="auto"/>
          </w:tcPr>
          <w:p w14:paraId="16F3B8CB" w14:textId="77777777" w:rsidR="000B217C" w:rsidRPr="00C75E73" w:rsidRDefault="000B217C" w:rsidP="009E5DAC">
            <w:pPr>
              <w:numPr>
                <w:ilvl w:val="0"/>
                <w:numId w:val="67"/>
              </w:numPr>
              <w:spacing w:after="0" w:line="276" w:lineRule="auto"/>
              <w:ind w:left="283"/>
              <w:rPr>
                <w:rFonts w:eastAsia="Roboto"/>
                <w:sz w:val="12"/>
                <w:szCs w:val="12"/>
                <w:lang w:val="ru"/>
              </w:rPr>
            </w:pPr>
            <w:r w:rsidRPr="00C75E73">
              <w:rPr>
                <w:rFonts w:eastAsia="Roboto"/>
                <w:sz w:val="12"/>
                <w:szCs w:val="12"/>
                <w:lang w:val="ru"/>
              </w:rPr>
              <w:t>2.1.5 Не допускается окраска поверхностей, облицованных натуральным камнем.</w:t>
            </w:r>
          </w:p>
          <w:p w14:paraId="1F050982" w14:textId="77777777" w:rsidR="000B217C" w:rsidRPr="00C75E73" w:rsidRDefault="000B217C" w:rsidP="009E5DAC">
            <w:pPr>
              <w:numPr>
                <w:ilvl w:val="0"/>
                <w:numId w:val="55"/>
              </w:numPr>
              <w:spacing w:after="0" w:line="276" w:lineRule="auto"/>
              <w:ind w:left="283"/>
              <w:rPr>
                <w:rFonts w:eastAsia="Roboto"/>
                <w:sz w:val="12"/>
                <w:szCs w:val="12"/>
                <w:lang w:val="ru"/>
              </w:rPr>
            </w:pPr>
            <w:r w:rsidRPr="00C75E73">
              <w:rPr>
                <w:rFonts w:eastAsia="Roboto"/>
                <w:sz w:val="12"/>
                <w:szCs w:val="12"/>
                <w:lang w:val="ru"/>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1F4A77D3" w14:textId="77777777" w:rsidR="000B217C" w:rsidRPr="00C75E73" w:rsidRDefault="000B217C" w:rsidP="009E5DAC">
            <w:pPr>
              <w:numPr>
                <w:ilvl w:val="0"/>
                <w:numId w:val="67"/>
              </w:numPr>
              <w:spacing w:after="0" w:line="276" w:lineRule="auto"/>
              <w:ind w:left="283"/>
              <w:rPr>
                <w:rFonts w:eastAsia="Roboto"/>
                <w:sz w:val="12"/>
                <w:szCs w:val="12"/>
                <w:lang w:val="ru"/>
              </w:rPr>
            </w:pPr>
            <w:r w:rsidRPr="00C75E73">
              <w:rPr>
                <w:rFonts w:eastAsia="Roboto"/>
                <w:sz w:val="12"/>
                <w:szCs w:val="12"/>
                <w:lang w:val="ru"/>
              </w:rPr>
              <w:t>2.1.7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0B217C" w:rsidRPr="00E82060" w14:paraId="2F06C782" w14:textId="77777777" w:rsidTr="000B217C">
        <w:trPr>
          <w:trHeight w:val="375"/>
          <w:jc w:val="center"/>
        </w:trPr>
        <w:tc>
          <w:tcPr>
            <w:tcW w:w="421" w:type="dxa"/>
            <w:vMerge/>
            <w:shd w:val="clear" w:color="auto" w:fill="auto"/>
          </w:tcPr>
          <w:p w14:paraId="67220930" w14:textId="77777777" w:rsidR="000B217C" w:rsidRPr="00C75E73" w:rsidRDefault="000B217C" w:rsidP="000B217C">
            <w:pPr>
              <w:jc w:val="center"/>
              <w:rPr>
                <w:rFonts w:eastAsia="Roboto"/>
                <w:sz w:val="14"/>
                <w:szCs w:val="14"/>
                <w:lang w:val="ru"/>
              </w:rPr>
            </w:pPr>
          </w:p>
        </w:tc>
        <w:tc>
          <w:tcPr>
            <w:tcW w:w="1094" w:type="dxa"/>
            <w:vMerge/>
            <w:shd w:val="clear" w:color="auto" w:fill="auto"/>
          </w:tcPr>
          <w:p w14:paraId="1FC75945" w14:textId="77777777" w:rsidR="000B217C" w:rsidRPr="00C75E73" w:rsidRDefault="000B217C" w:rsidP="000B217C">
            <w:pPr>
              <w:rPr>
                <w:rFonts w:eastAsia="Roboto"/>
                <w:sz w:val="14"/>
                <w:szCs w:val="14"/>
                <w:lang w:val="ru"/>
              </w:rPr>
            </w:pPr>
          </w:p>
        </w:tc>
        <w:tc>
          <w:tcPr>
            <w:tcW w:w="990" w:type="dxa"/>
            <w:shd w:val="clear" w:color="auto" w:fill="auto"/>
            <w:vAlign w:val="center"/>
          </w:tcPr>
          <w:p w14:paraId="3DB875F2" w14:textId="77777777" w:rsidR="000B217C" w:rsidRPr="00C75E73" w:rsidRDefault="000B217C" w:rsidP="000B217C">
            <w:pPr>
              <w:rPr>
                <w:rFonts w:eastAsia="Roboto"/>
                <w:sz w:val="12"/>
                <w:szCs w:val="12"/>
                <w:lang w:val="ru"/>
              </w:rPr>
            </w:pPr>
            <w:r w:rsidRPr="00C75E73">
              <w:rPr>
                <w:rFonts w:eastAsia="Roboto"/>
                <w:sz w:val="12"/>
                <w:szCs w:val="12"/>
                <w:lang w:val="ru"/>
              </w:rPr>
              <w:t>2.2</w:t>
            </w:r>
          </w:p>
          <w:p w14:paraId="6891A27F" w14:textId="77777777" w:rsidR="000B217C" w:rsidRPr="00C75E73" w:rsidRDefault="000B217C" w:rsidP="000B217C">
            <w:pPr>
              <w:rPr>
                <w:rFonts w:eastAsia="Roboto"/>
                <w:sz w:val="12"/>
                <w:szCs w:val="12"/>
                <w:lang w:val="ru"/>
              </w:rPr>
            </w:pPr>
            <w:r w:rsidRPr="00C75E73">
              <w:rPr>
                <w:rFonts w:eastAsia="Roboto"/>
                <w:sz w:val="12"/>
                <w:szCs w:val="12"/>
                <w:lang w:val="ru"/>
              </w:rPr>
              <w:t>Окна</w:t>
            </w:r>
          </w:p>
        </w:tc>
        <w:tc>
          <w:tcPr>
            <w:tcW w:w="5970" w:type="dxa"/>
            <w:shd w:val="clear" w:color="auto" w:fill="auto"/>
          </w:tcPr>
          <w:p w14:paraId="3613DD52" w14:textId="77777777" w:rsidR="000B217C" w:rsidRPr="00C75E73" w:rsidRDefault="000B217C" w:rsidP="009E5DAC">
            <w:pPr>
              <w:numPr>
                <w:ilvl w:val="0"/>
                <w:numId w:val="70"/>
              </w:numPr>
              <w:spacing w:after="0" w:line="276" w:lineRule="auto"/>
              <w:ind w:left="283"/>
              <w:rPr>
                <w:rFonts w:eastAsia="Roboto"/>
                <w:sz w:val="12"/>
                <w:szCs w:val="12"/>
                <w:lang w:val="ru"/>
              </w:rPr>
            </w:pPr>
            <w:r w:rsidRPr="00C75E73">
              <w:rPr>
                <w:rFonts w:eastAsia="Roboto"/>
                <w:sz w:val="12"/>
                <w:szCs w:val="12"/>
                <w:lang w:val="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25" w:type="dxa"/>
            <w:shd w:val="clear" w:color="auto" w:fill="auto"/>
          </w:tcPr>
          <w:p w14:paraId="331E5DF1" w14:textId="77777777" w:rsidR="000B217C" w:rsidRPr="00C75E73" w:rsidRDefault="000B217C" w:rsidP="009E5DAC">
            <w:pPr>
              <w:numPr>
                <w:ilvl w:val="0"/>
                <w:numId w:val="70"/>
              </w:numPr>
              <w:spacing w:after="0" w:line="276" w:lineRule="auto"/>
              <w:ind w:left="283"/>
              <w:rPr>
                <w:rFonts w:eastAsia="Roboto"/>
                <w:sz w:val="12"/>
                <w:szCs w:val="12"/>
                <w:lang w:val="ru"/>
              </w:rPr>
            </w:pPr>
            <w:r w:rsidRPr="00C75E73">
              <w:rPr>
                <w:rFonts w:eastAsia="Roboto"/>
                <w:sz w:val="12"/>
                <w:szCs w:val="12"/>
                <w:lang w:val="ru"/>
              </w:rPr>
              <w:t>2.2.2 Все элементы окон (за исключением стекла) должны выполняться в едином материале.</w:t>
            </w:r>
          </w:p>
        </w:tc>
      </w:tr>
      <w:tr w:rsidR="000B217C" w:rsidRPr="00E82060" w14:paraId="5BADFD4D" w14:textId="77777777" w:rsidTr="000B217C">
        <w:trPr>
          <w:trHeight w:val="273"/>
          <w:jc w:val="center"/>
        </w:trPr>
        <w:tc>
          <w:tcPr>
            <w:tcW w:w="421" w:type="dxa"/>
            <w:vMerge/>
            <w:shd w:val="clear" w:color="auto" w:fill="auto"/>
          </w:tcPr>
          <w:p w14:paraId="3220A1B7" w14:textId="77777777" w:rsidR="000B217C" w:rsidRPr="00C75E73" w:rsidRDefault="000B217C" w:rsidP="000B217C">
            <w:pPr>
              <w:jc w:val="center"/>
              <w:rPr>
                <w:rFonts w:eastAsia="Roboto"/>
                <w:sz w:val="14"/>
                <w:szCs w:val="14"/>
                <w:lang w:val="ru"/>
              </w:rPr>
            </w:pPr>
          </w:p>
        </w:tc>
        <w:tc>
          <w:tcPr>
            <w:tcW w:w="1094" w:type="dxa"/>
            <w:vMerge/>
            <w:shd w:val="clear" w:color="auto" w:fill="auto"/>
          </w:tcPr>
          <w:p w14:paraId="28E8BB01" w14:textId="77777777" w:rsidR="000B217C" w:rsidRPr="00C75E73" w:rsidRDefault="000B217C" w:rsidP="000B217C">
            <w:pPr>
              <w:rPr>
                <w:rFonts w:eastAsia="Roboto"/>
                <w:sz w:val="14"/>
                <w:szCs w:val="14"/>
                <w:lang w:val="ru"/>
              </w:rPr>
            </w:pPr>
          </w:p>
        </w:tc>
        <w:tc>
          <w:tcPr>
            <w:tcW w:w="990" w:type="dxa"/>
            <w:shd w:val="clear" w:color="auto" w:fill="auto"/>
            <w:vAlign w:val="center"/>
          </w:tcPr>
          <w:p w14:paraId="035AE0D2" w14:textId="77777777" w:rsidR="000B217C" w:rsidRPr="00C75E73" w:rsidRDefault="000B217C" w:rsidP="000B217C">
            <w:pPr>
              <w:rPr>
                <w:rFonts w:eastAsia="Roboto"/>
                <w:sz w:val="12"/>
                <w:szCs w:val="12"/>
                <w:lang w:val="ru"/>
              </w:rPr>
            </w:pPr>
            <w:r w:rsidRPr="00C75E73">
              <w:rPr>
                <w:rFonts w:eastAsia="Roboto"/>
                <w:sz w:val="12"/>
                <w:szCs w:val="12"/>
                <w:lang w:val="ru"/>
              </w:rPr>
              <w:t>2.3</w:t>
            </w:r>
          </w:p>
          <w:p w14:paraId="506F8864" w14:textId="77777777" w:rsidR="000B217C" w:rsidRPr="00C75E73" w:rsidRDefault="000B217C" w:rsidP="000B217C">
            <w:pPr>
              <w:rPr>
                <w:rFonts w:eastAsia="Roboto"/>
                <w:sz w:val="12"/>
                <w:szCs w:val="12"/>
                <w:lang w:val="ru"/>
              </w:rPr>
            </w:pPr>
            <w:r w:rsidRPr="00C75E73">
              <w:rPr>
                <w:rFonts w:eastAsia="Roboto"/>
                <w:sz w:val="12"/>
                <w:szCs w:val="12"/>
                <w:lang w:val="ru"/>
              </w:rPr>
              <w:t>Остекление</w:t>
            </w:r>
          </w:p>
        </w:tc>
        <w:tc>
          <w:tcPr>
            <w:tcW w:w="5970" w:type="dxa"/>
            <w:shd w:val="clear" w:color="auto" w:fill="auto"/>
          </w:tcPr>
          <w:p w14:paraId="61D055B1" w14:textId="77777777" w:rsidR="000B217C" w:rsidRPr="00C75E73" w:rsidRDefault="000B217C" w:rsidP="009E5DAC">
            <w:pPr>
              <w:numPr>
                <w:ilvl w:val="0"/>
                <w:numId w:val="68"/>
              </w:numPr>
              <w:spacing w:after="0" w:line="276" w:lineRule="auto"/>
              <w:ind w:left="283"/>
              <w:rPr>
                <w:rFonts w:eastAsia="Roboto"/>
                <w:sz w:val="12"/>
                <w:szCs w:val="12"/>
                <w:lang w:val="ru"/>
              </w:rPr>
            </w:pPr>
            <w:r w:rsidRPr="00C75E73">
              <w:rPr>
                <w:rFonts w:eastAsia="Roboto"/>
                <w:sz w:val="12"/>
                <w:szCs w:val="12"/>
                <w:lang w:val="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25" w:type="dxa"/>
            <w:shd w:val="clear" w:color="auto" w:fill="auto"/>
          </w:tcPr>
          <w:p w14:paraId="107460B0" w14:textId="77777777" w:rsidR="000B217C" w:rsidRPr="00C75E73" w:rsidRDefault="000B217C" w:rsidP="009E5DAC">
            <w:pPr>
              <w:numPr>
                <w:ilvl w:val="0"/>
                <w:numId w:val="68"/>
              </w:numPr>
              <w:spacing w:after="0" w:line="276" w:lineRule="auto"/>
              <w:ind w:left="283"/>
              <w:rPr>
                <w:rFonts w:eastAsia="Roboto"/>
                <w:sz w:val="12"/>
                <w:szCs w:val="12"/>
                <w:lang w:val="ru"/>
              </w:rPr>
            </w:pPr>
            <w:r w:rsidRPr="00C75E73">
              <w:rPr>
                <w:rFonts w:eastAsia="Roboto"/>
                <w:sz w:val="12"/>
                <w:szCs w:val="12"/>
                <w:lang w:val="ru"/>
              </w:rPr>
              <w:t>2.3.2 Не допускается использование тонированного</w:t>
            </w:r>
            <w:r w:rsidRPr="00C75E73">
              <w:rPr>
                <w:rFonts w:eastAsia="Roboto"/>
                <w:i/>
                <w:sz w:val="12"/>
                <w:szCs w:val="12"/>
                <w:lang w:val="ru"/>
              </w:rPr>
              <w:t xml:space="preserve"> </w:t>
            </w:r>
            <w:r w:rsidRPr="00C75E73">
              <w:rPr>
                <w:rFonts w:eastAsia="Roboto"/>
                <w:sz w:val="12"/>
                <w:szCs w:val="12"/>
                <w:lang w:val="ru"/>
              </w:rPr>
              <w:t xml:space="preserve">в массе, а также </w:t>
            </w:r>
            <w:proofErr w:type="spellStart"/>
            <w:r w:rsidRPr="00C75E73">
              <w:rPr>
                <w:rFonts w:eastAsia="Roboto"/>
                <w:sz w:val="12"/>
                <w:szCs w:val="12"/>
                <w:lang w:val="ru"/>
              </w:rPr>
              <w:t>непросматриваемого</w:t>
            </w:r>
            <w:proofErr w:type="spellEnd"/>
            <w:r w:rsidRPr="00C75E73">
              <w:rPr>
                <w:rFonts w:eastAsia="Roboto"/>
                <w:sz w:val="12"/>
                <w:szCs w:val="12"/>
                <w:lang w:val="ru"/>
              </w:rPr>
              <w:t xml:space="preserve"> зеркального остекления.</w:t>
            </w:r>
          </w:p>
        </w:tc>
      </w:tr>
      <w:tr w:rsidR="000B217C" w:rsidRPr="00E82060" w14:paraId="267F1D41" w14:textId="77777777" w:rsidTr="000B217C">
        <w:trPr>
          <w:trHeight w:val="952"/>
          <w:jc w:val="center"/>
        </w:trPr>
        <w:tc>
          <w:tcPr>
            <w:tcW w:w="421" w:type="dxa"/>
            <w:vMerge/>
            <w:shd w:val="clear" w:color="auto" w:fill="auto"/>
          </w:tcPr>
          <w:p w14:paraId="3CDB6A1C" w14:textId="77777777" w:rsidR="000B217C" w:rsidRPr="00C75E73" w:rsidRDefault="000B217C" w:rsidP="000B217C">
            <w:pPr>
              <w:jc w:val="center"/>
              <w:rPr>
                <w:rFonts w:eastAsia="Roboto"/>
                <w:sz w:val="14"/>
                <w:szCs w:val="14"/>
                <w:lang w:val="ru"/>
              </w:rPr>
            </w:pPr>
          </w:p>
        </w:tc>
        <w:tc>
          <w:tcPr>
            <w:tcW w:w="1094" w:type="dxa"/>
            <w:vMerge/>
            <w:shd w:val="clear" w:color="auto" w:fill="auto"/>
          </w:tcPr>
          <w:p w14:paraId="488286AB" w14:textId="77777777" w:rsidR="000B217C" w:rsidRPr="00C75E73" w:rsidRDefault="000B217C" w:rsidP="000B217C">
            <w:pPr>
              <w:rPr>
                <w:rFonts w:eastAsia="Roboto"/>
                <w:sz w:val="14"/>
                <w:szCs w:val="14"/>
                <w:lang w:val="ru"/>
              </w:rPr>
            </w:pPr>
          </w:p>
        </w:tc>
        <w:tc>
          <w:tcPr>
            <w:tcW w:w="990" w:type="dxa"/>
            <w:shd w:val="clear" w:color="auto" w:fill="auto"/>
            <w:vAlign w:val="center"/>
          </w:tcPr>
          <w:p w14:paraId="5275276F" w14:textId="77777777" w:rsidR="000B217C" w:rsidRPr="00C75E73" w:rsidRDefault="000B217C" w:rsidP="000B217C">
            <w:pPr>
              <w:rPr>
                <w:rFonts w:eastAsia="Roboto"/>
                <w:sz w:val="12"/>
                <w:szCs w:val="12"/>
                <w:lang w:val="ru"/>
              </w:rPr>
            </w:pPr>
            <w:r w:rsidRPr="00C75E73">
              <w:rPr>
                <w:rFonts w:eastAsia="Roboto"/>
                <w:sz w:val="12"/>
                <w:szCs w:val="12"/>
                <w:lang w:val="ru"/>
              </w:rPr>
              <w:t>2.4</w:t>
            </w:r>
          </w:p>
          <w:p w14:paraId="7376BAF1" w14:textId="77777777" w:rsidR="000B217C" w:rsidRPr="00C75E73" w:rsidRDefault="000B217C" w:rsidP="000B217C">
            <w:pPr>
              <w:rPr>
                <w:rFonts w:eastAsia="Roboto"/>
                <w:sz w:val="12"/>
                <w:szCs w:val="12"/>
                <w:lang w:val="ru"/>
              </w:rPr>
            </w:pPr>
            <w:r w:rsidRPr="00C75E73">
              <w:rPr>
                <w:rFonts w:eastAsia="Roboto"/>
                <w:sz w:val="12"/>
                <w:szCs w:val="12"/>
                <w:lang w:val="ru"/>
              </w:rPr>
              <w:t>Цоколь</w:t>
            </w:r>
          </w:p>
        </w:tc>
        <w:tc>
          <w:tcPr>
            <w:tcW w:w="5970" w:type="dxa"/>
            <w:shd w:val="clear" w:color="auto" w:fill="auto"/>
          </w:tcPr>
          <w:p w14:paraId="2CEEA5CA" w14:textId="77777777" w:rsidR="000B217C" w:rsidRPr="00C75E73" w:rsidRDefault="000B217C" w:rsidP="009E5DAC">
            <w:pPr>
              <w:numPr>
                <w:ilvl w:val="0"/>
                <w:numId w:val="72"/>
              </w:numPr>
              <w:spacing w:after="0" w:line="276" w:lineRule="auto"/>
              <w:ind w:left="283"/>
              <w:rPr>
                <w:rFonts w:eastAsia="Roboto"/>
                <w:sz w:val="12"/>
                <w:szCs w:val="12"/>
                <w:lang w:val="ru"/>
              </w:rPr>
            </w:pPr>
            <w:r w:rsidRPr="00C75E73">
              <w:rPr>
                <w:rFonts w:eastAsia="Roboto"/>
                <w:sz w:val="12"/>
                <w:szCs w:val="12"/>
                <w:lang w:val="ru"/>
              </w:rPr>
              <w:t>2.4.1 Один из материалов должен быть основным и использоваться на большей части площади цоколя.</w:t>
            </w:r>
          </w:p>
          <w:p w14:paraId="5A5B0222" w14:textId="77777777" w:rsidR="000B217C" w:rsidRPr="00C75E73" w:rsidRDefault="000B217C" w:rsidP="009E5DAC">
            <w:pPr>
              <w:numPr>
                <w:ilvl w:val="0"/>
                <w:numId w:val="72"/>
              </w:numPr>
              <w:spacing w:after="0" w:line="276" w:lineRule="auto"/>
              <w:ind w:left="283"/>
              <w:rPr>
                <w:rFonts w:eastAsia="Roboto"/>
                <w:sz w:val="12"/>
                <w:szCs w:val="12"/>
                <w:lang w:val="ru"/>
              </w:rPr>
            </w:pPr>
            <w:r w:rsidRPr="00C75E73">
              <w:rPr>
                <w:rFonts w:eastAsia="Roboto"/>
                <w:sz w:val="12"/>
                <w:szCs w:val="12"/>
                <w:lang w:val="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w:t>
            </w:r>
            <w:proofErr w:type="spellStart"/>
            <w:r w:rsidRPr="00C75E73">
              <w:rPr>
                <w:rFonts w:eastAsia="Roboto"/>
                <w:sz w:val="12"/>
                <w:szCs w:val="12"/>
                <w:lang w:val="ru"/>
              </w:rPr>
              <w:t>кляммерах</w:t>
            </w:r>
            <w:proofErr w:type="spellEnd"/>
            <w:r w:rsidRPr="00C75E73">
              <w:rPr>
                <w:rFonts w:eastAsia="Roboto"/>
                <w:sz w:val="12"/>
                <w:szCs w:val="12"/>
                <w:lang w:val="ru"/>
              </w:rPr>
              <w:t xml:space="preserve"> (открытые системы крепления). </w:t>
            </w:r>
          </w:p>
          <w:p w14:paraId="706DC4B1" w14:textId="77777777" w:rsidR="000B217C" w:rsidRPr="00C75E73" w:rsidRDefault="000B217C" w:rsidP="009E5DAC">
            <w:pPr>
              <w:numPr>
                <w:ilvl w:val="0"/>
                <w:numId w:val="72"/>
              </w:numPr>
              <w:spacing w:after="0" w:line="276" w:lineRule="auto"/>
              <w:ind w:left="283"/>
              <w:rPr>
                <w:rFonts w:eastAsia="Roboto"/>
                <w:sz w:val="12"/>
                <w:szCs w:val="12"/>
                <w:lang w:val="ru"/>
              </w:rPr>
            </w:pPr>
            <w:r w:rsidRPr="00C75E73">
              <w:rPr>
                <w:rFonts w:eastAsia="Roboto"/>
                <w:sz w:val="12"/>
                <w:szCs w:val="12"/>
                <w:lang w:val="ru"/>
              </w:rPr>
              <w:t>2.4.3 Материалы с глянцевой поверхностью (за исключением стекла) должны применяться на меньшей части площади цоколя.</w:t>
            </w:r>
          </w:p>
        </w:tc>
        <w:tc>
          <w:tcPr>
            <w:tcW w:w="6825" w:type="dxa"/>
            <w:shd w:val="clear" w:color="auto" w:fill="auto"/>
          </w:tcPr>
          <w:p w14:paraId="3E1F9B2F" w14:textId="77777777" w:rsidR="000B217C" w:rsidRPr="00C75E73" w:rsidRDefault="000B217C" w:rsidP="009E5DAC">
            <w:pPr>
              <w:numPr>
                <w:ilvl w:val="0"/>
                <w:numId w:val="72"/>
              </w:numPr>
              <w:spacing w:after="0" w:line="276" w:lineRule="auto"/>
              <w:ind w:left="283"/>
              <w:rPr>
                <w:rFonts w:eastAsia="Roboto"/>
                <w:sz w:val="12"/>
                <w:szCs w:val="12"/>
                <w:lang w:val="ru"/>
              </w:rPr>
            </w:pPr>
            <w:r w:rsidRPr="00C75E73">
              <w:rPr>
                <w:rFonts w:eastAsia="Roboto"/>
                <w:sz w:val="12"/>
                <w:szCs w:val="12"/>
                <w:lang w:val="ru"/>
              </w:rPr>
              <w:t>2.4.4 Материалы, имитирующие натуральные, должны соответствовать им по фактуре.</w:t>
            </w:r>
          </w:p>
          <w:p w14:paraId="5D912EAB" w14:textId="77777777" w:rsidR="000B217C" w:rsidRPr="00C75E73" w:rsidRDefault="000B217C" w:rsidP="009E5DAC">
            <w:pPr>
              <w:numPr>
                <w:ilvl w:val="0"/>
                <w:numId w:val="72"/>
              </w:numPr>
              <w:spacing w:after="0" w:line="276" w:lineRule="auto"/>
              <w:ind w:left="283"/>
              <w:rPr>
                <w:rFonts w:eastAsia="Roboto"/>
                <w:sz w:val="12"/>
                <w:szCs w:val="12"/>
                <w:lang w:val="ru"/>
              </w:rPr>
            </w:pPr>
            <w:r w:rsidRPr="00C75E73">
              <w:rPr>
                <w:rFonts w:eastAsia="Roboto"/>
                <w:sz w:val="12"/>
                <w:szCs w:val="12"/>
                <w:lang w:val="ru"/>
              </w:rPr>
              <w:t>2.4.5 Не допускается окраска поверхностей, облицованных натуральным камнем.</w:t>
            </w:r>
          </w:p>
          <w:p w14:paraId="25B832BC" w14:textId="77777777" w:rsidR="000B217C" w:rsidRPr="00C75E73" w:rsidRDefault="000B217C" w:rsidP="009E5DAC">
            <w:pPr>
              <w:numPr>
                <w:ilvl w:val="0"/>
                <w:numId w:val="72"/>
              </w:numPr>
              <w:spacing w:after="0" w:line="276" w:lineRule="auto"/>
              <w:ind w:left="283"/>
              <w:rPr>
                <w:rFonts w:eastAsia="Roboto"/>
                <w:sz w:val="12"/>
                <w:szCs w:val="12"/>
                <w:lang w:val="ru"/>
              </w:rPr>
            </w:pPr>
            <w:r w:rsidRPr="00C75E73">
              <w:rPr>
                <w:rFonts w:eastAsia="Roboto"/>
                <w:sz w:val="12"/>
                <w:szCs w:val="12"/>
                <w:lang w:val="ru"/>
              </w:rPr>
              <w:t>2.4.6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0B217C" w:rsidRPr="00E82060" w14:paraId="42951735" w14:textId="77777777" w:rsidTr="000B217C">
        <w:trPr>
          <w:trHeight w:val="315"/>
          <w:jc w:val="center"/>
        </w:trPr>
        <w:tc>
          <w:tcPr>
            <w:tcW w:w="421" w:type="dxa"/>
            <w:vMerge/>
            <w:shd w:val="clear" w:color="auto" w:fill="auto"/>
          </w:tcPr>
          <w:p w14:paraId="759220F9" w14:textId="77777777" w:rsidR="000B217C" w:rsidRPr="00C75E73" w:rsidRDefault="000B217C" w:rsidP="000B217C">
            <w:pPr>
              <w:jc w:val="center"/>
              <w:rPr>
                <w:rFonts w:eastAsia="Roboto"/>
                <w:sz w:val="14"/>
                <w:szCs w:val="14"/>
                <w:lang w:val="ru"/>
              </w:rPr>
            </w:pPr>
          </w:p>
        </w:tc>
        <w:tc>
          <w:tcPr>
            <w:tcW w:w="1094" w:type="dxa"/>
            <w:vMerge/>
            <w:shd w:val="clear" w:color="auto" w:fill="auto"/>
          </w:tcPr>
          <w:p w14:paraId="0207F2E9" w14:textId="77777777" w:rsidR="000B217C" w:rsidRPr="00C75E73" w:rsidRDefault="000B217C" w:rsidP="000B217C">
            <w:pPr>
              <w:rPr>
                <w:rFonts w:eastAsia="Roboto"/>
                <w:sz w:val="14"/>
                <w:szCs w:val="14"/>
                <w:lang w:val="ru"/>
              </w:rPr>
            </w:pPr>
          </w:p>
        </w:tc>
        <w:tc>
          <w:tcPr>
            <w:tcW w:w="990" w:type="dxa"/>
            <w:shd w:val="clear" w:color="auto" w:fill="auto"/>
            <w:vAlign w:val="center"/>
          </w:tcPr>
          <w:p w14:paraId="05FE9144" w14:textId="77777777" w:rsidR="000B217C" w:rsidRPr="00C75E73" w:rsidRDefault="000B217C" w:rsidP="000B217C">
            <w:pPr>
              <w:rPr>
                <w:rFonts w:eastAsia="Roboto"/>
                <w:sz w:val="12"/>
                <w:szCs w:val="12"/>
                <w:lang w:val="ru"/>
              </w:rPr>
            </w:pPr>
            <w:r w:rsidRPr="00C75E73">
              <w:rPr>
                <w:rFonts w:eastAsia="Roboto"/>
                <w:sz w:val="12"/>
                <w:szCs w:val="12"/>
                <w:lang w:val="ru"/>
              </w:rPr>
              <w:t>2.5</w:t>
            </w:r>
          </w:p>
          <w:p w14:paraId="12178F29" w14:textId="77777777" w:rsidR="000B217C" w:rsidRPr="00C75E73" w:rsidRDefault="000B217C" w:rsidP="000B217C">
            <w:pPr>
              <w:rPr>
                <w:rFonts w:eastAsia="Roboto"/>
                <w:sz w:val="12"/>
                <w:szCs w:val="12"/>
                <w:lang w:val="ru"/>
              </w:rPr>
            </w:pPr>
            <w:r w:rsidRPr="00C75E73">
              <w:rPr>
                <w:rFonts w:eastAsia="Roboto"/>
                <w:sz w:val="12"/>
                <w:szCs w:val="12"/>
                <w:lang w:val="ru"/>
              </w:rPr>
              <w:t>Кровля</w:t>
            </w:r>
          </w:p>
        </w:tc>
        <w:tc>
          <w:tcPr>
            <w:tcW w:w="5970" w:type="dxa"/>
            <w:shd w:val="clear" w:color="auto" w:fill="auto"/>
          </w:tcPr>
          <w:p w14:paraId="2CDBDDDF" w14:textId="77777777" w:rsidR="000B217C" w:rsidRPr="00C75E73" w:rsidRDefault="000B217C" w:rsidP="009E5DAC">
            <w:pPr>
              <w:numPr>
                <w:ilvl w:val="0"/>
                <w:numId w:val="71"/>
              </w:numPr>
              <w:spacing w:after="0" w:line="276" w:lineRule="auto"/>
              <w:ind w:left="283"/>
              <w:rPr>
                <w:rFonts w:eastAsia="Roboto"/>
                <w:sz w:val="12"/>
                <w:szCs w:val="12"/>
                <w:lang w:val="ru"/>
              </w:rPr>
            </w:pPr>
            <w:r w:rsidRPr="00C75E73">
              <w:rPr>
                <w:rFonts w:eastAsia="Roboto"/>
                <w:sz w:val="12"/>
                <w:szCs w:val="12"/>
                <w:lang w:val="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6825" w:type="dxa"/>
            <w:shd w:val="clear" w:color="auto" w:fill="auto"/>
          </w:tcPr>
          <w:p w14:paraId="09DB7145" w14:textId="77777777" w:rsidR="000B217C" w:rsidRPr="00C75E73" w:rsidRDefault="000B217C" w:rsidP="000B217C">
            <w:pPr>
              <w:ind w:left="283" w:hanging="360"/>
              <w:rPr>
                <w:rFonts w:eastAsia="Roboto"/>
                <w:sz w:val="12"/>
                <w:szCs w:val="12"/>
                <w:lang w:val="ru"/>
              </w:rPr>
            </w:pPr>
          </w:p>
        </w:tc>
      </w:tr>
      <w:tr w:rsidR="000B217C" w:rsidRPr="00E82060" w14:paraId="6B23C725" w14:textId="77777777" w:rsidTr="000B217C">
        <w:trPr>
          <w:trHeight w:val="315"/>
          <w:jc w:val="center"/>
        </w:trPr>
        <w:tc>
          <w:tcPr>
            <w:tcW w:w="421" w:type="dxa"/>
            <w:vMerge/>
            <w:shd w:val="clear" w:color="auto" w:fill="auto"/>
          </w:tcPr>
          <w:p w14:paraId="6CA811BF" w14:textId="77777777" w:rsidR="000B217C" w:rsidRPr="00C75E73" w:rsidRDefault="000B217C" w:rsidP="000B217C">
            <w:pPr>
              <w:jc w:val="center"/>
              <w:rPr>
                <w:rFonts w:eastAsia="Roboto"/>
                <w:sz w:val="14"/>
                <w:szCs w:val="14"/>
                <w:lang w:val="ru"/>
              </w:rPr>
            </w:pPr>
          </w:p>
        </w:tc>
        <w:tc>
          <w:tcPr>
            <w:tcW w:w="1094" w:type="dxa"/>
            <w:vMerge/>
            <w:shd w:val="clear" w:color="auto" w:fill="auto"/>
          </w:tcPr>
          <w:p w14:paraId="06BDCB78" w14:textId="77777777" w:rsidR="000B217C" w:rsidRPr="00C75E73" w:rsidRDefault="000B217C" w:rsidP="000B217C">
            <w:pPr>
              <w:rPr>
                <w:rFonts w:eastAsia="Roboto"/>
                <w:sz w:val="14"/>
                <w:szCs w:val="14"/>
                <w:lang w:val="ru"/>
              </w:rPr>
            </w:pPr>
          </w:p>
        </w:tc>
        <w:tc>
          <w:tcPr>
            <w:tcW w:w="990" w:type="dxa"/>
            <w:shd w:val="clear" w:color="auto" w:fill="auto"/>
            <w:vAlign w:val="center"/>
          </w:tcPr>
          <w:p w14:paraId="3A337078" w14:textId="77777777" w:rsidR="000B217C" w:rsidRPr="00C75E73" w:rsidRDefault="000B217C" w:rsidP="000B217C">
            <w:pPr>
              <w:rPr>
                <w:rFonts w:eastAsia="Roboto"/>
                <w:sz w:val="12"/>
                <w:szCs w:val="12"/>
                <w:lang w:val="ru"/>
              </w:rPr>
            </w:pPr>
            <w:r w:rsidRPr="00C75E73">
              <w:rPr>
                <w:rFonts w:eastAsia="Roboto"/>
                <w:sz w:val="12"/>
                <w:szCs w:val="12"/>
                <w:lang w:val="ru"/>
              </w:rPr>
              <w:t>2.6</w:t>
            </w:r>
          </w:p>
          <w:p w14:paraId="626E7612" w14:textId="77777777" w:rsidR="000B217C" w:rsidRPr="00C75E73" w:rsidRDefault="000B217C" w:rsidP="000B217C">
            <w:pPr>
              <w:rPr>
                <w:rFonts w:eastAsia="Roboto"/>
                <w:sz w:val="12"/>
                <w:szCs w:val="12"/>
                <w:lang w:val="ru"/>
              </w:rPr>
            </w:pPr>
            <w:r w:rsidRPr="00C75E73">
              <w:rPr>
                <w:rFonts w:eastAsia="Roboto"/>
                <w:sz w:val="12"/>
                <w:szCs w:val="12"/>
                <w:lang w:val="ru"/>
              </w:rPr>
              <w:t>Элементы входных групп</w:t>
            </w:r>
          </w:p>
        </w:tc>
        <w:tc>
          <w:tcPr>
            <w:tcW w:w="5970" w:type="dxa"/>
            <w:shd w:val="clear" w:color="auto" w:fill="auto"/>
          </w:tcPr>
          <w:p w14:paraId="42B47F82" w14:textId="77777777" w:rsidR="000B217C" w:rsidRPr="00C75E73" w:rsidRDefault="000B217C" w:rsidP="009E5DAC">
            <w:pPr>
              <w:numPr>
                <w:ilvl w:val="0"/>
                <w:numId w:val="26"/>
              </w:numPr>
              <w:spacing w:after="0" w:line="276" w:lineRule="auto"/>
              <w:ind w:left="283"/>
              <w:rPr>
                <w:rFonts w:eastAsia="Roboto"/>
                <w:sz w:val="12"/>
                <w:szCs w:val="12"/>
                <w:lang w:val="ru"/>
              </w:rPr>
            </w:pPr>
            <w:r w:rsidRPr="00C75E73">
              <w:rPr>
                <w:rFonts w:eastAsia="Roboto"/>
                <w:sz w:val="12"/>
                <w:szCs w:val="12"/>
                <w:lang w:val="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крупные фракции штукатурки “фактурная шуба” и “короед”.</w:t>
            </w:r>
          </w:p>
          <w:p w14:paraId="218C7871" w14:textId="77777777" w:rsidR="000B217C" w:rsidRPr="00C75E73" w:rsidRDefault="000B217C" w:rsidP="009E5DAC">
            <w:pPr>
              <w:numPr>
                <w:ilvl w:val="0"/>
                <w:numId w:val="26"/>
              </w:numPr>
              <w:spacing w:after="0" w:line="276" w:lineRule="auto"/>
              <w:ind w:left="283"/>
              <w:rPr>
                <w:rFonts w:eastAsia="Roboto"/>
                <w:sz w:val="12"/>
                <w:szCs w:val="12"/>
                <w:lang w:val="ru"/>
              </w:rPr>
            </w:pPr>
            <w:r w:rsidRPr="00C75E73">
              <w:rPr>
                <w:rFonts w:eastAsia="Roboto"/>
                <w:sz w:val="12"/>
                <w:szCs w:val="12"/>
                <w:lang w:val="ru"/>
              </w:rPr>
              <w:t>2.6.2 Материалы, имитирующие натуральные, должны соответствовать им по фактуре.</w:t>
            </w:r>
          </w:p>
          <w:p w14:paraId="24F55534" w14:textId="77777777" w:rsidR="000B217C" w:rsidRPr="00C75E73" w:rsidRDefault="000B217C" w:rsidP="009E5DAC">
            <w:pPr>
              <w:numPr>
                <w:ilvl w:val="0"/>
                <w:numId w:val="26"/>
              </w:numPr>
              <w:spacing w:after="0" w:line="276" w:lineRule="auto"/>
              <w:ind w:left="283"/>
              <w:rPr>
                <w:rFonts w:eastAsia="Roboto"/>
                <w:sz w:val="12"/>
                <w:szCs w:val="12"/>
                <w:lang w:val="ru"/>
              </w:rPr>
            </w:pPr>
            <w:r w:rsidRPr="00C75E73">
              <w:rPr>
                <w:rFonts w:eastAsia="Roboto"/>
                <w:sz w:val="12"/>
                <w:szCs w:val="12"/>
                <w:lang w:val="ru"/>
              </w:rPr>
              <w:t xml:space="preserve">2.6.3 Не допускается устройство радиальных козырьков и навесов. </w:t>
            </w:r>
          </w:p>
        </w:tc>
        <w:tc>
          <w:tcPr>
            <w:tcW w:w="6825" w:type="dxa"/>
            <w:shd w:val="clear" w:color="auto" w:fill="auto"/>
          </w:tcPr>
          <w:p w14:paraId="72D270AC" w14:textId="77777777" w:rsidR="000B217C" w:rsidRPr="00C75E73" w:rsidRDefault="000B217C" w:rsidP="009E5DAC">
            <w:pPr>
              <w:numPr>
                <w:ilvl w:val="0"/>
                <w:numId w:val="26"/>
              </w:numPr>
              <w:spacing w:after="0" w:line="276" w:lineRule="auto"/>
              <w:ind w:left="283"/>
              <w:rPr>
                <w:rFonts w:eastAsia="Roboto"/>
                <w:sz w:val="12"/>
                <w:szCs w:val="12"/>
                <w:lang w:val="ru"/>
              </w:rPr>
            </w:pPr>
            <w:r w:rsidRPr="00C75E73">
              <w:rPr>
                <w:rFonts w:eastAsia="Roboto"/>
                <w:sz w:val="12"/>
                <w:szCs w:val="12"/>
                <w:lang w:val="ru"/>
              </w:rPr>
              <w:t>2.6.4 Для лестниц, площадок, ступеней не допускается использовать: материалы с классом противоскольжения менее R11, резиновую плитку.</w:t>
            </w:r>
          </w:p>
          <w:p w14:paraId="0E396CF3" w14:textId="77777777" w:rsidR="000B217C" w:rsidRPr="00C75E73" w:rsidRDefault="000B217C" w:rsidP="009E5DAC">
            <w:pPr>
              <w:numPr>
                <w:ilvl w:val="0"/>
                <w:numId w:val="26"/>
              </w:numPr>
              <w:spacing w:after="0" w:line="276" w:lineRule="auto"/>
              <w:ind w:left="283"/>
              <w:rPr>
                <w:rFonts w:eastAsia="Roboto"/>
                <w:sz w:val="12"/>
                <w:szCs w:val="12"/>
                <w:lang w:val="ru"/>
              </w:rPr>
            </w:pPr>
            <w:r w:rsidRPr="00C75E73">
              <w:rPr>
                <w:rFonts w:eastAsia="Roboto"/>
                <w:sz w:val="12"/>
                <w:szCs w:val="12"/>
                <w:lang w:val="ru"/>
              </w:rPr>
              <w:t>2.6.5 Не допускается окраска поверхностей, облицованных натуральным камнем.</w:t>
            </w:r>
          </w:p>
          <w:p w14:paraId="4C15607F" w14:textId="77777777" w:rsidR="000B217C" w:rsidRPr="00C75E73" w:rsidRDefault="000B217C" w:rsidP="009E5DAC">
            <w:pPr>
              <w:numPr>
                <w:ilvl w:val="0"/>
                <w:numId w:val="27"/>
              </w:numPr>
              <w:spacing w:after="0" w:line="276" w:lineRule="auto"/>
              <w:ind w:left="283"/>
              <w:rPr>
                <w:rFonts w:eastAsia="Roboto"/>
                <w:sz w:val="12"/>
                <w:szCs w:val="12"/>
                <w:lang w:val="ru"/>
              </w:rPr>
            </w:pPr>
            <w:r w:rsidRPr="00C75E73">
              <w:rPr>
                <w:rFonts w:eastAsia="Roboto"/>
                <w:sz w:val="12"/>
                <w:szCs w:val="12"/>
                <w:lang w:val="ru"/>
              </w:rPr>
              <w:t xml:space="preserve">2.6.6 Необходимо предусматривать </w:t>
            </w:r>
            <w:proofErr w:type="spellStart"/>
            <w:r w:rsidRPr="00C75E73">
              <w:rPr>
                <w:rFonts w:eastAsia="Roboto"/>
                <w:sz w:val="12"/>
                <w:szCs w:val="12"/>
                <w:lang w:val="ru"/>
              </w:rPr>
              <w:t>придверные</w:t>
            </w:r>
            <w:proofErr w:type="spellEnd"/>
            <w:r w:rsidRPr="00C75E73">
              <w:rPr>
                <w:rFonts w:eastAsia="Roboto"/>
                <w:sz w:val="12"/>
                <w:szCs w:val="12"/>
                <w:lang w:val="ru"/>
              </w:rPr>
              <w:t xml:space="preserve"> грязезащитные системы.</w:t>
            </w:r>
          </w:p>
        </w:tc>
      </w:tr>
      <w:tr w:rsidR="000B217C" w:rsidRPr="00E82060" w14:paraId="375B1B84" w14:textId="77777777" w:rsidTr="000B217C">
        <w:trPr>
          <w:trHeight w:val="315"/>
          <w:jc w:val="center"/>
        </w:trPr>
        <w:tc>
          <w:tcPr>
            <w:tcW w:w="421" w:type="dxa"/>
            <w:vMerge/>
            <w:shd w:val="clear" w:color="auto" w:fill="auto"/>
          </w:tcPr>
          <w:p w14:paraId="569BBC91" w14:textId="77777777" w:rsidR="000B217C" w:rsidRPr="00C75E73" w:rsidRDefault="000B217C" w:rsidP="000B217C">
            <w:pPr>
              <w:jc w:val="center"/>
              <w:rPr>
                <w:rFonts w:eastAsia="Roboto"/>
                <w:sz w:val="14"/>
                <w:szCs w:val="14"/>
                <w:lang w:val="ru"/>
              </w:rPr>
            </w:pPr>
          </w:p>
        </w:tc>
        <w:tc>
          <w:tcPr>
            <w:tcW w:w="1094" w:type="dxa"/>
            <w:vMerge/>
            <w:shd w:val="clear" w:color="auto" w:fill="auto"/>
          </w:tcPr>
          <w:p w14:paraId="2F9DF6B2" w14:textId="77777777" w:rsidR="000B217C" w:rsidRPr="00C75E73" w:rsidRDefault="000B217C" w:rsidP="000B217C">
            <w:pPr>
              <w:rPr>
                <w:rFonts w:eastAsia="Roboto"/>
                <w:sz w:val="14"/>
                <w:szCs w:val="14"/>
                <w:lang w:val="ru"/>
              </w:rPr>
            </w:pPr>
          </w:p>
        </w:tc>
        <w:tc>
          <w:tcPr>
            <w:tcW w:w="990" w:type="dxa"/>
            <w:shd w:val="clear" w:color="auto" w:fill="auto"/>
            <w:vAlign w:val="center"/>
          </w:tcPr>
          <w:p w14:paraId="5A0DD358" w14:textId="77777777" w:rsidR="000B217C" w:rsidRPr="00C75E73" w:rsidRDefault="000B217C" w:rsidP="000B217C">
            <w:pPr>
              <w:rPr>
                <w:rFonts w:eastAsia="Roboto"/>
                <w:sz w:val="12"/>
                <w:szCs w:val="12"/>
                <w:lang w:val="ru"/>
              </w:rPr>
            </w:pPr>
            <w:r w:rsidRPr="00C75E73">
              <w:rPr>
                <w:rFonts w:eastAsia="Roboto"/>
                <w:sz w:val="12"/>
                <w:szCs w:val="12"/>
                <w:lang w:val="ru"/>
              </w:rPr>
              <w:t>2.7</w:t>
            </w:r>
          </w:p>
          <w:p w14:paraId="5F71B826" w14:textId="77777777" w:rsidR="000B217C" w:rsidRPr="00C75E73" w:rsidRDefault="000B217C" w:rsidP="000B217C">
            <w:pPr>
              <w:rPr>
                <w:rFonts w:eastAsia="Roboto"/>
                <w:sz w:val="12"/>
                <w:szCs w:val="12"/>
                <w:lang w:val="ru"/>
              </w:rPr>
            </w:pPr>
            <w:r w:rsidRPr="00C75E73">
              <w:rPr>
                <w:rFonts w:eastAsia="Roboto"/>
                <w:sz w:val="12"/>
                <w:szCs w:val="12"/>
                <w:lang w:val="ru"/>
              </w:rPr>
              <w:t>Ограждения</w:t>
            </w:r>
          </w:p>
        </w:tc>
        <w:tc>
          <w:tcPr>
            <w:tcW w:w="5970" w:type="dxa"/>
            <w:shd w:val="clear" w:color="auto" w:fill="auto"/>
          </w:tcPr>
          <w:p w14:paraId="28B27A33" w14:textId="77777777" w:rsidR="000B217C" w:rsidRPr="00C75E73" w:rsidRDefault="000B217C" w:rsidP="009E5DAC">
            <w:pPr>
              <w:numPr>
                <w:ilvl w:val="0"/>
                <w:numId w:val="19"/>
              </w:numPr>
              <w:spacing w:after="0" w:line="276" w:lineRule="auto"/>
              <w:ind w:left="283"/>
              <w:rPr>
                <w:rFonts w:eastAsia="Roboto"/>
                <w:sz w:val="12"/>
                <w:szCs w:val="12"/>
                <w:lang w:val="ru"/>
              </w:rPr>
            </w:pPr>
            <w:r w:rsidRPr="00C75E73">
              <w:rPr>
                <w:rFonts w:eastAsia="Roboto"/>
                <w:sz w:val="12"/>
                <w:szCs w:val="12"/>
                <w:lang w:val="ru"/>
              </w:rPr>
              <w:t xml:space="preserve">2.7.1 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w:t>
            </w:r>
            <w:proofErr w:type="spellStart"/>
            <w:r w:rsidRPr="00C75E73">
              <w:rPr>
                <w:rFonts w:eastAsia="Roboto"/>
                <w:sz w:val="12"/>
                <w:szCs w:val="12"/>
                <w:lang w:val="ru"/>
              </w:rPr>
              <w:t>стекломагнезитовые</w:t>
            </w:r>
            <w:proofErr w:type="spellEnd"/>
            <w:r w:rsidRPr="00C75E73">
              <w:rPr>
                <w:rFonts w:eastAsia="Roboto"/>
                <w:sz w:val="12"/>
                <w:szCs w:val="12"/>
                <w:lang w:val="ru"/>
              </w:rPr>
              <w:t xml:space="preserve"> листы, фанеру, вагонку. </w:t>
            </w:r>
          </w:p>
        </w:tc>
        <w:tc>
          <w:tcPr>
            <w:tcW w:w="6825" w:type="dxa"/>
            <w:shd w:val="clear" w:color="auto" w:fill="auto"/>
          </w:tcPr>
          <w:p w14:paraId="6206BBAF" w14:textId="77777777" w:rsidR="000B217C" w:rsidRPr="00C75E73" w:rsidRDefault="000B217C" w:rsidP="000B217C">
            <w:pPr>
              <w:ind w:left="283" w:hanging="360"/>
              <w:rPr>
                <w:rFonts w:eastAsia="Roboto"/>
                <w:sz w:val="12"/>
                <w:szCs w:val="12"/>
                <w:lang w:val="ru"/>
              </w:rPr>
            </w:pPr>
          </w:p>
        </w:tc>
      </w:tr>
      <w:tr w:rsidR="000B217C" w:rsidRPr="00E82060" w14:paraId="530EC96F" w14:textId="77777777" w:rsidTr="000B217C">
        <w:trPr>
          <w:trHeight w:val="579"/>
          <w:jc w:val="center"/>
        </w:trPr>
        <w:tc>
          <w:tcPr>
            <w:tcW w:w="421" w:type="dxa"/>
            <w:shd w:val="clear" w:color="auto" w:fill="auto"/>
          </w:tcPr>
          <w:p w14:paraId="3D3B62DB" w14:textId="77777777" w:rsidR="000B217C" w:rsidRPr="00C75E73" w:rsidRDefault="000B217C" w:rsidP="000B217C">
            <w:pPr>
              <w:rPr>
                <w:rFonts w:eastAsia="Roboto"/>
                <w:sz w:val="12"/>
                <w:szCs w:val="12"/>
                <w:lang w:val="ru"/>
              </w:rPr>
            </w:pPr>
            <w:r w:rsidRPr="00C75E73">
              <w:rPr>
                <w:rFonts w:eastAsia="Roboto"/>
                <w:sz w:val="12"/>
                <w:szCs w:val="12"/>
                <w:lang w:val="ru"/>
              </w:rPr>
              <w:t>3</w:t>
            </w:r>
          </w:p>
        </w:tc>
        <w:tc>
          <w:tcPr>
            <w:tcW w:w="2084" w:type="dxa"/>
            <w:gridSpan w:val="2"/>
            <w:shd w:val="clear" w:color="auto" w:fill="auto"/>
          </w:tcPr>
          <w:p w14:paraId="2A4C4579"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размещению технического и инженерного оборудования на фасадах зданий, строений и сооружений</w:t>
            </w:r>
          </w:p>
        </w:tc>
        <w:tc>
          <w:tcPr>
            <w:tcW w:w="5970" w:type="dxa"/>
            <w:shd w:val="clear" w:color="auto" w:fill="auto"/>
          </w:tcPr>
          <w:p w14:paraId="4B120B99" w14:textId="77777777" w:rsidR="000B217C" w:rsidRPr="00C75E73" w:rsidRDefault="000B217C" w:rsidP="009E5DAC">
            <w:pPr>
              <w:numPr>
                <w:ilvl w:val="0"/>
                <w:numId w:val="46"/>
              </w:numPr>
              <w:spacing w:after="0" w:line="276" w:lineRule="auto"/>
              <w:ind w:left="283"/>
              <w:rPr>
                <w:rFonts w:eastAsia="Roboto"/>
                <w:sz w:val="12"/>
                <w:szCs w:val="12"/>
                <w:lang w:val="ru"/>
              </w:rPr>
            </w:pPr>
            <w:r w:rsidRPr="00C75E73">
              <w:rPr>
                <w:rFonts w:eastAsia="Roboto"/>
                <w:sz w:val="12"/>
                <w:szCs w:val="12"/>
                <w:lang w:val="ru"/>
              </w:rPr>
              <w:t xml:space="preserve">3.1 Элементы систем кондиционирования (наружные блоки систем кондиционирования и вентиляции, отверстия для монтажа </w:t>
            </w:r>
            <w:proofErr w:type="spellStart"/>
            <w:r w:rsidRPr="00C75E73">
              <w:rPr>
                <w:rFonts w:eastAsia="Roboto"/>
                <w:sz w:val="12"/>
                <w:szCs w:val="12"/>
                <w:lang w:val="ru"/>
              </w:rPr>
              <w:t>бризера</w:t>
            </w:r>
            <w:proofErr w:type="spellEnd"/>
            <w:r w:rsidRPr="00C75E73">
              <w:rPr>
                <w:rFonts w:eastAsia="Roboto"/>
                <w:sz w:val="12"/>
                <w:szCs w:val="12"/>
                <w:lang w:val="ru"/>
              </w:rPr>
              <w:t>), а также антенны должны:</w:t>
            </w:r>
          </w:p>
          <w:p w14:paraId="0E53C1DB" w14:textId="77777777" w:rsidR="000B217C" w:rsidRPr="00C75E73" w:rsidRDefault="000B217C" w:rsidP="009E5DAC">
            <w:pPr>
              <w:numPr>
                <w:ilvl w:val="0"/>
                <w:numId w:val="20"/>
              </w:numPr>
              <w:spacing w:after="0" w:line="276" w:lineRule="auto"/>
              <w:rPr>
                <w:rFonts w:eastAsia="Roboto"/>
                <w:sz w:val="12"/>
                <w:szCs w:val="12"/>
                <w:lang w:val="ru"/>
              </w:rPr>
            </w:pPr>
            <w:r w:rsidRPr="00C75E73">
              <w:rPr>
                <w:rFonts w:eastAsia="Roboto"/>
                <w:sz w:val="12"/>
                <w:szCs w:val="12"/>
                <w:lang w:val="ru"/>
              </w:rPr>
              <w:t>размещаться упорядоченно, с привязкой к архитектурному решению фасада и единой (вертикальной, горизонтальной) системе осей;</w:t>
            </w:r>
          </w:p>
          <w:p w14:paraId="3E4096CC" w14:textId="77777777" w:rsidR="000B217C" w:rsidRPr="00C75E73" w:rsidRDefault="000B217C" w:rsidP="009E5DAC">
            <w:pPr>
              <w:numPr>
                <w:ilvl w:val="0"/>
                <w:numId w:val="20"/>
              </w:numPr>
              <w:spacing w:after="0" w:line="276" w:lineRule="auto"/>
              <w:rPr>
                <w:rFonts w:eastAsia="Roboto"/>
                <w:sz w:val="12"/>
                <w:szCs w:val="12"/>
                <w:lang w:val="ru"/>
              </w:rPr>
            </w:pPr>
            <w:r w:rsidRPr="00C75E73">
              <w:rPr>
                <w:rFonts w:eastAsia="Roboto"/>
                <w:sz w:val="12"/>
                <w:szCs w:val="12"/>
                <w:lang w:val="ru"/>
              </w:rPr>
              <w:t>размещаться с использованием стандартных конструкций крепления и с использованием маскирующих ограждений (решеток, жалюзи, корзин);</w:t>
            </w:r>
          </w:p>
          <w:p w14:paraId="4EE5D857" w14:textId="77777777" w:rsidR="000B217C" w:rsidRPr="00C75E73" w:rsidRDefault="000B217C" w:rsidP="009E5DAC">
            <w:pPr>
              <w:numPr>
                <w:ilvl w:val="0"/>
                <w:numId w:val="20"/>
              </w:numPr>
              <w:spacing w:after="0" w:line="276" w:lineRule="auto"/>
              <w:rPr>
                <w:rFonts w:eastAsia="Roboto"/>
                <w:sz w:val="12"/>
                <w:szCs w:val="12"/>
                <w:lang w:val="ru"/>
              </w:rPr>
            </w:pPr>
            <w:r w:rsidRPr="00C75E73">
              <w:rPr>
                <w:rFonts w:eastAsia="Roboto"/>
                <w:sz w:val="12"/>
                <w:szCs w:val="12"/>
                <w:lang w:val="ru"/>
              </w:rPr>
              <w:t>оснащаться кабель-каналами, скрытыми за фасадом или замаскированными в тон колера соответствующей плоскости фасада.</w:t>
            </w:r>
          </w:p>
          <w:p w14:paraId="62A95F57" w14:textId="77777777" w:rsidR="000B217C" w:rsidRPr="00C75E73" w:rsidRDefault="000B217C" w:rsidP="009E5DAC">
            <w:pPr>
              <w:numPr>
                <w:ilvl w:val="0"/>
                <w:numId w:val="46"/>
              </w:numPr>
              <w:spacing w:after="0" w:line="276" w:lineRule="auto"/>
              <w:ind w:left="283"/>
              <w:rPr>
                <w:rFonts w:eastAsia="Roboto"/>
                <w:sz w:val="12"/>
                <w:szCs w:val="12"/>
                <w:lang w:val="ru"/>
              </w:rPr>
            </w:pPr>
            <w:r w:rsidRPr="00C75E73">
              <w:rPr>
                <w:rFonts w:eastAsia="Roboto"/>
                <w:sz w:val="12"/>
                <w:szCs w:val="12"/>
                <w:lang w:val="ru"/>
              </w:rPr>
              <w:t>3.2 Размещение элементов систем кондиционирования допускается:</w:t>
            </w:r>
          </w:p>
          <w:p w14:paraId="16BB6F5D" w14:textId="77777777" w:rsidR="000B217C" w:rsidRPr="00C75E73" w:rsidRDefault="000B217C" w:rsidP="009E5DAC">
            <w:pPr>
              <w:numPr>
                <w:ilvl w:val="0"/>
                <w:numId w:val="23"/>
              </w:numPr>
              <w:spacing w:after="0" w:line="276" w:lineRule="auto"/>
              <w:rPr>
                <w:rFonts w:eastAsia="Roboto"/>
                <w:sz w:val="12"/>
                <w:szCs w:val="12"/>
                <w:lang w:val="ru"/>
              </w:rPr>
            </w:pPr>
            <w:r w:rsidRPr="00C75E73">
              <w:rPr>
                <w:rFonts w:eastAsia="Roboto"/>
                <w:sz w:val="12"/>
                <w:szCs w:val="12"/>
                <w:lang w:val="ru"/>
              </w:rPr>
              <w:t xml:space="preserve">на кровле объекта (крышные кондиционеры с внутренними </w:t>
            </w:r>
            <w:proofErr w:type="spellStart"/>
            <w:r w:rsidRPr="00C75E73">
              <w:rPr>
                <w:rFonts w:eastAsia="Roboto"/>
                <w:sz w:val="12"/>
                <w:szCs w:val="12"/>
                <w:lang w:val="ru"/>
              </w:rPr>
              <w:t>воздуховодными</w:t>
            </w:r>
            <w:proofErr w:type="spellEnd"/>
            <w:r w:rsidRPr="00C75E73">
              <w:rPr>
                <w:rFonts w:eastAsia="Roboto"/>
                <w:sz w:val="12"/>
                <w:szCs w:val="12"/>
                <w:lang w:val="ru"/>
              </w:rPr>
              <w:t xml:space="preserve"> каналами);</w:t>
            </w:r>
          </w:p>
          <w:p w14:paraId="2FAC05B3" w14:textId="77777777" w:rsidR="000B217C" w:rsidRPr="00C75E73" w:rsidRDefault="000B217C" w:rsidP="009E5DAC">
            <w:pPr>
              <w:numPr>
                <w:ilvl w:val="0"/>
                <w:numId w:val="23"/>
              </w:numPr>
              <w:spacing w:after="0" w:line="276" w:lineRule="auto"/>
              <w:rPr>
                <w:rFonts w:eastAsia="Roboto"/>
                <w:sz w:val="12"/>
                <w:szCs w:val="12"/>
                <w:lang w:val="ru"/>
              </w:rPr>
            </w:pPr>
            <w:r w:rsidRPr="00C75E73">
              <w:rPr>
                <w:rFonts w:eastAsia="Roboto"/>
                <w:sz w:val="12"/>
                <w:szCs w:val="12"/>
                <w:lang w:val="ru"/>
              </w:rPr>
              <w:t>в нижней части оконных проемов, в окнах подвального этажа без выхода за плоскость фасада;</w:t>
            </w:r>
          </w:p>
          <w:p w14:paraId="75635F5E" w14:textId="77777777" w:rsidR="000B217C" w:rsidRPr="00C75E73" w:rsidRDefault="000B217C" w:rsidP="009E5DAC">
            <w:pPr>
              <w:numPr>
                <w:ilvl w:val="0"/>
                <w:numId w:val="23"/>
              </w:numPr>
              <w:spacing w:after="0" w:line="276" w:lineRule="auto"/>
              <w:rPr>
                <w:rFonts w:eastAsia="Roboto"/>
                <w:sz w:val="12"/>
                <w:szCs w:val="12"/>
                <w:lang w:val="ru"/>
              </w:rPr>
            </w:pPr>
            <w:r w:rsidRPr="00C75E73">
              <w:rPr>
                <w:rFonts w:eastAsia="Roboto"/>
                <w:sz w:val="12"/>
                <w:szCs w:val="12"/>
                <w:lang w:val="ru"/>
              </w:rPr>
              <w:t>в простенках между оконными и дверными проемами;</w:t>
            </w:r>
          </w:p>
          <w:p w14:paraId="004E93F6" w14:textId="77777777" w:rsidR="000B217C" w:rsidRPr="00C75E73" w:rsidRDefault="000B217C" w:rsidP="009E5DAC">
            <w:pPr>
              <w:numPr>
                <w:ilvl w:val="0"/>
                <w:numId w:val="23"/>
              </w:numPr>
              <w:spacing w:after="0" w:line="276" w:lineRule="auto"/>
              <w:rPr>
                <w:rFonts w:eastAsia="Roboto"/>
                <w:sz w:val="12"/>
                <w:szCs w:val="12"/>
                <w:lang w:val="ru"/>
              </w:rPr>
            </w:pPr>
            <w:r w:rsidRPr="00C75E73">
              <w:rPr>
                <w:rFonts w:eastAsia="Roboto"/>
                <w:sz w:val="12"/>
                <w:szCs w:val="12"/>
                <w:lang w:val="ru"/>
              </w:rPr>
              <w:t>на второстепенных фасадах, брандмауэрах;</w:t>
            </w:r>
          </w:p>
          <w:p w14:paraId="618EECC0" w14:textId="77777777" w:rsidR="000B217C" w:rsidRPr="00C75E73" w:rsidRDefault="000B217C" w:rsidP="009E5DAC">
            <w:pPr>
              <w:numPr>
                <w:ilvl w:val="0"/>
                <w:numId w:val="23"/>
              </w:numPr>
              <w:spacing w:after="0" w:line="276" w:lineRule="auto"/>
              <w:rPr>
                <w:rFonts w:eastAsia="Roboto"/>
                <w:sz w:val="12"/>
                <w:szCs w:val="12"/>
                <w:lang w:val="ru"/>
              </w:rPr>
            </w:pPr>
            <w:r w:rsidRPr="00C75E73">
              <w:rPr>
                <w:rFonts w:eastAsia="Roboto"/>
                <w:sz w:val="12"/>
                <w:szCs w:val="12"/>
                <w:lang w:val="ru"/>
              </w:rPr>
              <w:t>в арочных проемах на высоте не менее 3,0 м от поверхности земли,</w:t>
            </w:r>
          </w:p>
        </w:tc>
        <w:tc>
          <w:tcPr>
            <w:tcW w:w="6825" w:type="dxa"/>
            <w:shd w:val="clear" w:color="auto" w:fill="auto"/>
          </w:tcPr>
          <w:p w14:paraId="431D7E48" w14:textId="77777777" w:rsidR="000B217C" w:rsidRPr="00C75E73" w:rsidRDefault="000B217C" w:rsidP="009E5DAC">
            <w:pPr>
              <w:numPr>
                <w:ilvl w:val="0"/>
                <w:numId w:val="38"/>
              </w:numPr>
              <w:spacing w:after="0" w:line="276" w:lineRule="auto"/>
              <w:ind w:left="283"/>
              <w:rPr>
                <w:rFonts w:eastAsia="Roboto"/>
                <w:sz w:val="12"/>
                <w:szCs w:val="12"/>
                <w:lang w:val="ru"/>
              </w:rPr>
            </w:pPr>
            <w:r w:rsidRPr="00C75E73">
              <w:rPr>
                <w:rFonts w:eastAsia="Roboto"/>
                <w:sz w:val="12"/>
                <w:szCs w:val="12"/>
                <w:lang w:val="ru"/>
              </w:rPr>
              <w:t>3.3 Размещение элементов систем кондиционирования не допускается:</w:t>
            </w:r>
          </w:p>
          <w:p w14:paraId="5D827409" w14:textId="77777777" w:rsidR="000B217C" w:rsidRPr="00C75E73" w:rsidRDefault="000B217C" w:rsidP="009E5DAC">
            <w:pPr>
              <w:numPr>
                <w:ilvl w:val="0"/>
                <w:numId w:val="23"/>
              </w:numPr>
              <w:spacing w:after="0" w:line="276" w:lineRule="auto"/>
              <w:rPr>
                <w:rFonts w:eastAsia="Roboto"/>
                <w:sz w:val="12"/>
                <w:szCs w:val="12"/>
                <w:lang w:val="ru"/>
              </w:rPr>
            </w:pPr>
            <w:r w:rsidRPr="00C75E73">
              <w:rPr>
                <w:rFonts w:eastAsia="Roboto"/>
                <w:sz w:val="12"/>
                <w:szCs w:val="12"/>
                <w:lang w:val="ru"/>
              </w:rPr>
              <w:t xml:space="preserve">на поверхности главных фасадов; </w:t>
            </w:r>
          </w:p>
          <w:p w14:paraId="70AA5BFA" w14:textId="77777777" w:rsidR="000B217C" w:rsidRPr="00C75E73" w:rsidRDefault="000B217C" w:rsidP="009E5DAC">
            <w:pPr>
              <w:numPr>
                <w:ilvl w:val="0"/>
                <w:numId w:val="23"/>
              </w:numPr>
              <w:spacing w:after="0" w:line="276" w:lineRule="auto"/>
              <w:rPr>
                <w:rFonts w:eastAsia="Roboto"/>
                <w:sz w:val="12"/>
                <w:szCs w:val="12"/>
                <w:lang w:val="ru"/>
              </w:rPr>
            </w:pPr>
            <w:r w:rsidRPr="00C75E73">
              <w:rPr>
                <w:rFonts w:eastAsia="Roboto"/>
                <w:sz w:val="12"/>
                <w:szCs w:val="12"/>
                <w:lang w:val="ru"/>
              </w:rPr>
              <w:t>в оконных и дверных проемах с выступанием за плоскость фасада;</w:t>
            </w:r>
          </w:p>
          <w:p w14:paraId="52977670" w14:textId="77777777" w:rsidR="000B217C" w:rsidRPr="00C75E73" w:rsidRDefault="000B217C" w:rsidP="009E5DAC">
            <w:pPr>
              <w:numPr>
                <w:ilvl w:val="0"/>
                <w:numId w:val="23"/>
              </w:numPr>
              <w:spacing w:after="0" w:line="276" w:lineRule="auto"/>
              <w:rPr>
                <w:rFonts w:eastAsia="Roboto"/>
                <w:sz w:val="12"/>
                <w:szCs w:val="12"/>
                <w:lang w:val="ru"/>
              </w:rPr>
            </w:pPr>
            <w:r w:rsidRPr="00C75E73">
              <w:rPr>
                <w:rFonts w:eastAsia="Roboto"/>
                <w:sz w:val="12"/>
                <w:szCs w:val="12"/>
                <w:lang w:val="ru"/>
              </w:rPr>
              <w:t>над пешеходными тротуарами.</w:t>
            </w:r>
          </w:p>
          <w:p w14:paraId="17A780D4" w14:textId="77777777" w:rsidR="000B217C" w:rsidRPr="00C75E73" w:rsidRDefault="000B217C" w:rsidP="009E5DAC">
            <w:pPr>
              <w:numPr>
                <w:ilvl w:val="0"/>
                <w:numId w:val="21"/>
              </w:numPr>
              <w:spacing w:after="0" w:line="276" w:lineRule="auto"/>
              <w:ind w:left="283"/>
              <w:rPr>
                <w:rFonts w:eastAsia="Roboto"/>
                <w:sz w:val="12"/>
                <w:szCs w:val="12"/>
                <w:lang w:val="ru"/>
              </w:rPr>
            </w:pPr>
            <w:r w:rsidRPr="00C75E73">
              <w:rPr>
                <w:rFonts w:eastAsia="Roboto"/>
                <w:sz w:val="12"/>
                <w:szCs w:val="12"/>
                <w:lang w:val="ru"/>
              </w:rPr>
              <w:t>3.4 Маскирующие ограждения должны иметь окраску, соответствующую одному из колеров элементов здания (стен, элементов окон).</w:t>
            </w:r>
          </w:p>
          <w:p w14:paraId="10060C33" w14:textId="77777777" w:rsidR="000B217C" w:rsidRPr="00C75E73" w:rsidRDefault="000B217C" w:rsidP="009E5DAC">
            <w:pPr>
              <w:numPr>
                <w:ilvl w:val="0"/>
                <w:numId w:val="41"/>
              </w:numPr>
              <w:spacing w:after="0" w:line="276" w:lineRule="auto"/>
              <w:ind w:left="283"/>
              <w:rPr>
                <w:rFonts w:eastAsia="Roboto"/>
                <w:sz w:val="12"/>
                <w:szCs w:val="12"/>
                <w:lang w:val="ru"/>
              </w:rPr>
            </w:pPr>
            <w:r w:rsidRPr="00C75E73">
              <w:rPr>
                <w:rFonts w:eastAsia="Roboto"/>
                <w:sz w:val="12"/>
                <w:szCs w:val="12"/>
                <w:lang w:val="ru"/>
              </w:rPr>
              <w:t>3.5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0B217C" w:rsidRPr="00E82060" w14:paraId="4C568574" w14:textId="77777777" w:rsidTr="000B217C">
        <w:trPr>
          <w:trHeight w:val="564"/>
          <w:jc w:val="center"/>
        </w:trPr>
        <w:tc>
          <w:tcPr>
            <w:tcW w:w="421" w:type="dxa"/>
            <w:shd w:val="clear" w:color="auto" w:fill="auto"/>
          </w:tcPr>
          <w:p w14:paraId="7952770B" w14:textId="77777777" w:rsidR="000B217C" w:rsidRPr="00C75E73" w:rsidRDefault="000B217C" w:rsidP="000B217C">
            <w:pPr>
              <w:rPr>
                <w:rFonts w:eastAsia="Roboto"/>
                <w:sz w:val="12"/>
                <w:szCs w:val="12"/>
                <w:lang w:val="ru"/>
              </w:rPr>
            </w:pPr>
            <w:r w:rsidRPr="00C75E73">
              <w:rPr>
                <w:rFonts w:eastAsia="Roboto"/>
                <w:sz w:val="12"/>
                <w:szCs w:val="12"/>
                <w:lang w:val="ru"/>
              </w:rPr>
              <w:t>4</w:t>
            </w:r>
          </w:p>
        </w:tc>
        <w:tc>
          <w:tcPr>
            <w:tcW w:w="2084" w:type="dxa"/>
            <w:gridSpan w:val="2"/>
            <w:shd w:val="clear" w:color="auto" w:fill="auto"/>
          </w:tcPr>
          <w:p w14:paraId="6BADEB63" w14:textId="77777777" w:rsidR="000B217C" w:rsidRPr="00C75E73" w:rsidRDefault="000B217C" w:rsidP="000B217C">
            <w:pPr>
              <w:rPr>
                <w:rFonts w:eastAsia="Roboto"/>
                <w:sz w:val="12"/>
                <w:szCs w:val="12"/>
                <w:lang w:val="ru"/>
              </w:rPr>
            </w:pPr>
            <w:r w:rsidRPr="00C75E73">
              <w:rPr>
                <w:rFonts w:eastAsia="Roboto"/>
                <w:sz w:val="12"/>
                <w:szCs w:val="12"/>
                <w:lang w:val="ru"/>
              </w:rPr>
              <w:t>Требования к подсветке фасадов зданий, строений и сооружений</w:t>
            </w:r>
          </w:p>
        </w:tc>
        <w:tc>
          <w:tcPr>
            <w:tcW w:w="5970" w:type="dxa"/>
            <w:shd w:val="clear" w:color="auto" w:fill="auto"/>
          </w:tcPr>
          <w:p w14:paraId="0A2C21B0" w14:textId="77777777" w:rsidR="000B217C" w:rsidRPr="00C75E73" w:rsidRDefault="000B217C" w:rsidP="009E5DAC">
            <w:pPr>
              <w:numPr>
                <w:ilvl w:val="0"/>
                <w:numId w:val="65"/>
              </w:numPr>
              <w:spacing w:after="0" w:line="276" w:lineRule="auto"/>
              <w:ind w:left="283"/>
              <w:rPr>
                <w:rFonts w:eastAsia="Roboto"/>
                <w:sz w:val="12"/>
                <w:szCs w:val="12"/>
                <w:lang w:val="ru"/>
              </w:rPr>
            </w:pPr>
            <w:r w:rsidRPr="00C75E73">
              <w:rPr>
                <w:rFonts w:eastAsia="Roboto"/>
                <w:sz w:val="12"/>
                <w:szCs w:val="12"/>
                <w:lang w:val="ru"/>
              </w:rPr>
              <w:t xml:space="preserve">4.1 Входные группы должны иметь освещение. </w:t>
            </w:r>
          </w:p>
          <w:p w14:paraId="5A1525FE" w14:textId="77777777" w:rsidR="000B217C" w:rsidRPr="00C75E73" w:rsidRDefault="000B217C" w:rsidP="009E5DAC">
            <w:pPr>
              <w:numPr>
                <w:ilvl w:val="0"/>
                <w:numId w:val="65"/>
              </w:numPr>
              <w:spacing w:after="0" w:line="276" w:lineRule="auto"/>
              <w:ind w:left="283"/>
              <w:rPr>
                <w:rFonts w:eastAsia="Roboto"/>
                <w:sz w:val="12"/>
                <w:szCs w:val="12"/>
                <w:lang w:val="ru"/>
              </w:rPr>
            </w:pPr>
            <w:r w:rsidRPr="00C75E73">
              <w:rPr>
                <w:rFonts w:eastAsia="Roboto"/>
                <w:sz w:val="12"/>
                <w:szCs w:val="12"/>
                <w:lang w:val="ru"/>
              </w:rPr>
              <w:t>4.2 Запрещается использовать в подсветке фасадов пиксельную, мигающую подсветку.</w:t>
            </w:r>
          </w:p>
          <w:p w14:paraId="785F5EEE" w14:textId="77777777" w:rsidR="000B217C" w:rsidRPr="00C75E73" w:rsidRDefault="000B217C" w:rsidP="009E5DAC">
            <w:pPr>
              <w:numPr>
                <w:ilvl w:val="0"/>
                <w:numId w:val="65"/>
              </w:numPr>
              <w:spacing w:after="0" w:line="276" w:lineRule="auto"/>
              <w:ind w:left="283"/>
              <w:rPr>
                <w:rFonts w:eastAsia="Roboto"/>
                <w:sz w:val="12"/>
                <w:szCs w:val="12"/>
                <w:lang w:val="ru"/>
              </w:rPr>
            </w:pPr>
            <w:r w:rsidRPr="00C75E73">
              <w:rPr>
                <w:rFonts w:eastAsia="Roboto"/>
                <w:sz w:val="12"/>
                <w:szCs w:val="12"/>
                <w:lang w:val="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25" w:type="dxa"/>
            <w:shd w:val="clear" w:color="auto" w:fill="auto"/>
          </w:tcPr>
          <w:p w14:paraId="7DC9D29C" w14:textId="77777777" w:rsidR="000B217C" w:rsidRPr="00C75E73" w:rsidRDefault="000B217C" w:rsidP="009E5DAC">
            <w:pPr>
              <w:numPr>
                <w:ilvl w:val="0"/>
                <w:numId w:val="65"/>
              </w:numPr>
              <w:spacing w:after="0" w:line="276" w:lineRule="auto"/>
              <w:ind w:left="283"/>
              <w:rPr>
                <w:rFonts w:eastAsia="Roboto"/>
                <w:sz w:val="12"/>
                <w:szCs w:val="12"/>
                <w:lang w:val="ru"/>
              </w:rPr>
            </w:pPr>
            <w:r w:rsidRPr="00C75E73">
              <w:rPr>
                <w:rFonts w:eastAsia="Roboto"/>
                <w:sz w:val="12"/>
                <w:szCs w:val="12"/>
                <w:lang w:val="ru"/>
              </w:rPr>
              <w:t>4.4 Подсветка осуществляется белым с цветовой температурой (</w:t>
            </w:r>
            <w:proofErr w:type="spellStart"/>
            <w:r w:rsidRPr="00C75E73">
              <w:rPr>
                <w:rFonts w:eastAsia="Roboto"/>
                <w:sz w:val="12"/>
                <w:szCs w:val="12"/>
                <w:lang w:val="ru"/>
              </w:rPr>
              <w:t>Тц</w:t>
            </w:r>
            <w:proofErr w:type="spellEnd"/>
            <w:r w:rsidRPr="00C75E73">
              <w:rPr>
                <w:rFonts w:eastAsia="Roboto"/>
                <w:sz w:val="12"/>
                <w:szCs w:val="12"/>
                <w:lang w:val="ru"/>
              </w:rPr>
              <w:t>) в диапазоне 2000-2700 К.</w:t>
            </w:r>
          </w:p>
          <w:p w14:paraId="42A19824" w14:textId="77777777" w:rsidR="000B217C" w:rsidRPr="00C75E73" w:rsidRDefault="000B217C" w:rsidP="009E5DAC">
            <w:pPr>
              <w:numPr>
                <w:ilvl w:val="0"/>
                <w:numId w:val="65"/>
              </w:numPr>
              <w:spacing w:after="0" w:line="276" w:lineRule="auto"/>
              <w:ind w:left="283"/>
              <w:rPr>
                <w:rFonts w:eastAsia="Roboto"/>
                <w:sz w:val="12"/>
                <w:szCs w:val="12"/>
                <w:lang w:val="ru"/>
              </w:rPr>
            </w:pPr>
            <w:r w:rsidRPr="00C75E73">
              <w:rPr>
                <w:rFonts w:eastAsia="Roboto"/>
                <w:sz w:val="12"/>
                <w:szCs w:val="12"/>
                <w:lang w:val="ru"/>
              </w:rPr>
              <w:t xml:space="preserve">4.5 Не допускается засветка окон жилых помещений, расположенных вблизи зданий, а также камер видеонаблюдения. </w:t>
            </w:r>
          </w:p>
        </w:tc>
      </w:tr>
    </w:tbl>
    <w:p w14:paraId="2E4A8DF5" w14:textId="77777777" w:rsidR="000B217C" w:rsidRPr="00E82060" w:rsidRDefault="000B217C" w:rsidP="000B217C">
      <w:pPr>
        <w:spacing w:line="284" w:lineRule="exact"/>
        <w:rPr>
          <w:sz w:val="28"/>
          <w:szCs w:val="28"/>
          <w:lang w:val="ru"/>
        </w:rPr>
        <w:sectPr w:rsidR="000B217C" w:rsidRPr="00E82060" w:rsidSect="008866CC">
          <w:pgSz w:w="16838" w:h="11906" w:orient="landscape"/>
          <w:pgMar w:top="1701" w:right="1134" w:bottom="567" w:left="1134" w:header="709" w:footer="709" w:gutter="0"/>
          <w:cols w:space="708"/>
          <w:docGrid w:linePitch="360"/>
        </w:sectPr>
      </w:pPr>
    </w:p>
    <w:p w14:paraId="3A6D1127" w14:textId="1DE9E6CE" w:rsidR="003D1838" w:rsidRDefault="003D1838" w:rsidP="000231BB">
      <w:pPr>
        <w:pStyle w:val="1"/>
      </w:pPr>
      <w:bookmarkStart w:id="86" w:name="_Toc163141803"/>
      <w:bookmarkEnd w:id="83"/>
      <w:bookmarkEnd w:id="84"/>
      <w:r w:rsidRPr="000F5FFB">
        <w:lastRenderedPageBreak/>
        <w:t xml:space="preserve">ЧАСТЬ </w:t>
      </w:r>
      <w:r w:rsidRPr="000231BB">
        <w:rPr>
          <w:lang w:val="en-US"/>
        </w:rPr>
        <w:t>II</w:t>
      </w:r>
      <w:r w:rsidRPr="000F5FFB">
        <w:t xml:space="preserve">. </w:t>
      </w:r>
      <w:bookmarkEnd w:id="0"/>
      <w:bookmarkEnd w:id="1"/>
      <w:r w:rsidR="000231BB" w:rsidRPr="00D961B0">
        <w:t>КАРТА ГРАДОСТРОИТЕЛЬНОГО ЗОНИРОВАНИЯ</w:t>
      </w:r>
      <w:bookmarkEnd w:id="86"/>
    </w:p>
    <w:p w14:paraId="1B0DCD56" w14:textId="77777777" w:rsidR="000231BB" w:rsidRPr="00A50028" w:rsidRDefault="000231BB" w:rsidP="000231BB">
      <w:pPr>
        <w:rPr>
          <w:color w:val="C00000"/>
          <w:lang w:eastAsia="zh-CN"/>
        </w:rPr>
      </w:pPr>
    </w:p>
    <w:p w14:paraId="0537D98B" w14:textId="0159954B" w:rsidR="003D1838" w:rsidRPr="00307F93" w:rsidRDefault="003D1838" w:rsidP="00373C0C">
      <w:pPr>
        <w:pStyle w:val="4"/>
        <w:jc w:val="both"/>
      </w:pPr>
      <w:bookmarkStart w:id="87" w:name="_Toc80690802"/>
      <w:bookmarkStart w:id="88" w:name="_Toc100154433"/>
      <w:bookmarkStart w:id="89" w:name="_Toc163141804"/>
      <w:r w:rsidRPr="00307F93">
        <w:t xml:space="preserve">Статья </w:t>
      </w:r>
      <w:r w:rsidR="00373C0C" w:rsidRPr="00307F93">
        <w:t>4</w:t>
      </w:r>
      <w:r w:rsidR="000B217C">
        <w:t>9</w:t>
      </w:r>
      <w:r w:rsidRPr="00307F93">
        <w:t xml:space="preserve">. Карта(ы) градостроительного зонирования территории </w:t>
      </w:r>
      <w:r w:rsidR="001B5B46">
        <w:t>Молдаван</w:t>
      </w:r>
      <w:r w:rsidR="0049472C" w:rsidRPr="00307F93">
        <w:t>ского</w:t>
      </w:r>
      <w:r w:rsidR="005A0DF2" w:rsidRPr="00307F93">
        <w:t xml:space="preserve"> сельского поселения </w:t>
      </w:r>
      <w:r w:rsidR="0049472C" w:rsidRPr="00307F93">
        <w:t>Крымского</w:t>
      </w:r>
      <w:r w:rsidR="005A0DF2" w:rsidRPr="00307F93">
        <w:t xml:space="preserve"> района</w:t>
      </w:r>
      <w:r w:rsidRPr="00307F93">
        <w:t>, карта(ы) зон с особыми условиями использования территории (совмещено на одной карте)</w:t>
      </w:r>
      <w:bookmarkEnd w:id="87"/>
      <w:bookmarkEnd w:id="88"/>
      <w:bookmarkEnd w:id="89"/>
    </w:p>
    <w:p w14:paraId="2E216DDA" w14:textId="538002E9" w:rsidR="00CF3E1D" w:rsidRDefault="00CF3E1D" w:rsidP="00CF3E1D">
      <w:pPr>
        <w:rPr>
          <w:lang w:eastAsia="zh-CN"/>
        </w:rPr>
      </w:pPr>
    </w:p>
    <w:p w14:paraId="70FC7FC1" w14:textId="64939728" w:rsidR="00CF3E1D" w:rsidRDefault="00B678E1" w:rsidP="00CF3E1D">
      <w:pPr>
        <w:rPr>
          <w:lang w:eastAsia="zh-CN"/>
        </w:rPr>
      </w:pPr>
      <w:r>
        <w:rPr>
          <w:noProof/>
          <w:lang w:eastAsia="ru-RU"/>
        </w:rPr>
        <w:drawing>
          <wp:inline distT="0" distB="0" distL="0" distR="0" wp14:anchorId="0D1AD29E" wp14:editId="590EBF41">
            <wp:extent cx="6085714" cy="6057143"/>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085714" cy="6057143"/>
                    </a:xfrm>
                    <a:prstGeom prst="rect">
                      <a:avLst/>
                    </a:prstGeom>
                  </pic:spPr>
                </pic:pic>
              </a:graphicData>
            </a:graphic>
          </wp:inline>
        </w:drawing>
      </w:r>
    </w:p>
    <w:p w14:paraId="12A67074" w14:textId="6D2C289A" w:rsidR="00CF3E1D" w:rsidRPr="00CF3E1D" w:rsidRDefault="00CF3E1D" w:rsidP="00CF3E1D">
      <w:pPr>
        <w:rPr>
          <w:lang w:eastAsia="zh-CN"/>
        </w:rPr>
      </w:pPr>
    </w:p>
    <w:p w14:paraId="4AA14AD7" w14:textId="77777777" w:rsidR="003D1838" w:rsidRPr="000F5FFB" w:rsidRDefault="003D1838" w:rsidP="002766D9">
      <w:pPr>
        <w:widowControl w:val="0"/>
        <w:tabs>
          <w:tab w:val="left" w:pos="-5387"/>
        </w:tabs>
        <w:overflowPunct w:val="0"/>
        <w:autoSpaceDE w:val="0"/>
        <w:spacing w:after="0" w:line="240" w:lineRule="auto"/>
        <w:ind w:firstLine="680"/>
        <w:jc w:val="both"/>
        <w:rPr>
          <w:rFonts w:eastAsia="Times New Roman" w:cs="Times New Roman"/>
          <w:b/>
          <w:bCs/>
          <w:szCs w:val="24"/>
          <w:lang w:eastAsia="ru-RU"/>
        </w:rPr>
      </w:pPr>
    </w:p>
    <w:p w14:paraId="28C0ED6D" w14:textId="4CC934EB" w:rsidR="00200D24" w:rsidRPr="000F5FFB" w:rsidRDefault="00200D24" w:rsidP="00264D1B">
      <w:pPr>
        <w:widowControl w:val="0"/>
        <w:tabs>
          <w:tab w:val="left" w:pos="-5387"/>
        </w:tabs>
        <w:overflowPunct w:val="0"/>
        <w:autoSpaceDE w:val="0"/>
        <w:spacing w:after="0" w:line="240" w:lineRule="auto"/>
        <w:jc w:val="both"/>
        <w:rPr>
          <w:rFonts w:eastAsia="Times New Roman" w:cs="Times New Roman"/>
          <w:b/>
          <w:bCs/>
          <w:szCs w:val="24"/>
          <w:lang w:eastAsia="ru-RU"/>
        </w:rPr>
      </w:pPr>
    </w:p>
    <w:p w14:paraId="506A2B46" w14:textId="66CE3100" w:rsidR="00294B08" w:rsidRDefault="00294B08">
      <w:pPr>
        <w:rPr>
          <w:szCs w:val="24"/>
        </w:rPr>
      </w:pPr>
      <w:r>
        <w:rPr>
          <w:szCs w:val="24"/>
        </w:rPr>
        <w:br w:type="page"/>
      </w:r>
    </w:p>
    <w:p w14:paraId="2495029D" w14:textId="77777777" w:rsidR="003258E7" w:rsidRPr="003258E7" w:rsidRDefault="003258E7" w:rsidP="003258E7">
      <w:pPr>
        <w:spacing w:after="0" w:line="240" w:lineRule="auto"/>
        <w:ind w:firstLine="680"/>
        <w:rPr>
          <w:b/>
        </w:rPr>
      </w:pPr>
      <w:bookmarkStart w:id="90" w:name="_Toc339439003"/>
      <w:bookmarkStart w:id="91" w:name="_Toc344035045"/>
      <w:bookmarkStart w:id="92" w:name="_Toc344077864"/>
      <w:r w:rsidRPr="003258E7">
        <w:rPr>
          <w:b/>
        </w:rPr>
        <w:lastRenderedPageBreak/>
        <w:t>1. Границы зон охраны объектов культурного наследия:</w:t>
      </w:r>
      <w:bookmarkEnd w:id="90"/>
      <w:bookmarkEnd w:id="91"/>
      <w:bookmarkEnd w:id="92"/>
    </w:p>
    <w:p w14:paraId="0391FAA9" w14:textId="5C49FC57" w:rsidR="003258E7" w:rsidRPr="002831B1" w:rsidRDefault="003258E7" w:rsidP="003258E7">
      <w:pPr>
        <w:spacing w:after="0" w:line="240" w:lineRule="auto"/>
        <w:ind w:firstLine="680"/>
        <w:jc w:val="both"/>
        <w:rPr>
          <w:szCs w:val="24"/>
        </w:rPr>
      </w:pPr>
      <w:r w:rsidRPr="002831B1">
        <w:rPr>
          <w:szCs w:val="24"/>
        </w:rPr>
        <w:t xml:space="preserve">На карте градостроительного зонирования (далее - КГЗ) территории, в </w:t>
      </w:r>
      <w:r w:rsidRPr="002831B1">
        <w:t xml:space="preserve">соответствии с Федеральный закон от 25.06.2002 </w:t>
      </w:r>
      <w:r w:rsidR="005C31D7">
        <w:t>№</w:t>
      </w:r>
      <w:r w:rsidRPr="002831B1">
        <w:t xml:space="preserve"> 73-ФЗ (ред. от 09.03.2016) "Об объектах культурного наследия (памятниках истории и культуры) народов Российской Федерации"</w:t>
      </w:r>
      <w:r w:rsidRPr="002831B1">
        <w:rPr>
          <w:szCs w:val="24"/>
        </w:rPr>
        <w:t xml:space="preserve">, </w:t>
      </w:r>
      <w:r w:rsidRPr="002831B1">
        <w:rPr>
          <w:szCs w:val="24"/>
          <w:lang w:eastAsia="ar-SA"/>
        </w:rPr>
        <w:t xml:space="preserve">Закона Краснодарского края от 23 июля 2015 </w:t>
      </w:r>
      <w:r w:rsidR="00264EF6">
        <w:rPr>
          <w:szCs w:val="24"/>
          <w:lang w:eastAsia="ar-SA"/>
        </w:rPr>
        <w:t>г.</w:t>
      </w:r>
      <w:r w:rsidRPr="002831B1">
        <w:rPr>
          <w:szCs w:val="24"/>
          <w:lang w:eastAsia="ar-SA"/>
        </w:rPr>
        <w:t xml:space="preserve"> </w:t>
      </w:r>
      <w:r w:rsidR="005C31D7">
        <w:rPr>
          <w:szCs w:val="24"/>
          <w:lang w:eastAsia="ar-SA"/>
        </w:rPr>
        <w:t>№</w:t>
      </w:r>
      <w:r w:rsidRPr="002831B1">
        <w:rPr>
          <w:szCs w:val="24"/>
          <w:lang w:eastAsia="ar-SA"/>
        </w:rPr>
        <w:t xml:space="preserve">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r w:rsidRPr="002831B1">
        <w:rPr>
          <w:szCs w:val="24"/>
        </w:rPr>
        <w:t>,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 313-КЗ, нанесены охранные и защитные зоны объектов культурного наследия.</w:t>
      </w:r>
    </w:p>
    <w:p w14:paraId="1249CCA9" w14:textId="77777777" w:rsidR="003258E7" w:rsidRPr="002831B1" w:rsidRDefault="003258E7" w:rsidP="003258E7">
      <w:pPr>
        <w:spacing w:after="0" w:line="240" w:lineRule="auto"/>
        <w:ind w:firstLine="680"/>
        <w:jc w:val="both"/>
        <w:rPr>
          <w:szCs w:val="24"/>
        </w:rPr>
      </w:pPr>
      <w:r w:rsidRPr="002831B1">
        <w:rPr>
          <w:szCs w:val="24"/>
        </w:rPr>
        <w:t>При разработке КГЗ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14:paraId="343D29C4" w14:textId="77777777" w:rsidR="003258E7" w:rsidRPr="008A08A5" w:rsidRDefault="003258E7" w:rsidP="003258E7">
      <w:pPr>
        <w:spacing w:after="0" w:line="240" w:lineRule="auto"/>
        <w:ind w:firstLine="680"/>
        <w:jc w:val="both"/>
        <w:rPr>
          <w:szCs w:val="24"/>
        </w:rPr>
      </w:pPr>
      <w:r w:rsidRPr="002831B1">
        <w:rPr>
          <w:szCs w:val="24"/>
        </w:rPr>
        <w:t>После утверждения в установленном порядке проектов зон охраны объектов культурного наследия Ярославского сельского поселения в Правила вносятся изменения в части границ зон действия ограничений по условиям охраны объектов культурного наследия.</w:t>
      </w:r>
    </w:p>
    <w:p w14:paraId="29780ACA" w14:textId="77777777" w:rsidR="003258E7" w:rsidRPr="003258E7" w:rsidRDefault="003258E7" w:rsidP="003258E7">
      <w:pPr>
        <w:spacing w:after="0" w:line="240" w:lineRule="auto"/>
        <w:ind w:firstLine="680"/>
        <w:rPr>
          <w:b/>
        </w:rPr>
      </w:pPr>
      <w:bookmarkStart w:id="93" w:name="_Toc339439004"/>
      <w:bookmarkStart w:id="94" w:name="_Toc344035046"/>
      <w:bookmarkStart w:id="95" w:name="_Toc344077865"/>
      <w:r w:rsidRPr="003258E7">
        <w:rPr>
          <w:b/>
        </w:rPr>
        <w:t>2. Границы санитарно-защитных зон:</w:t>
      </w:r>
      <w:bookmarkEnd w:id="93"/>
      <w:bookmarkEnd w:id="94"/>
      <w:bookmarkEnd w:id="95"/>
    </w:p>
    <w:p w14:paraId="7D429EE7" w14:textId="77777777" w:rsidR="003258E7" w:rsidRPr="002831B1" w:rsidRDefault="003258E7" w:rsidP="003258E7">
      <w:pPr>
        <w:spacing w:after="0" w:line="240" w:lineRule="auto"/>
        <w:ind w:firstLine="680"/>
        <w:jc w:val="both"/>
        <w:rPr>
          <w:szCs w:val="24"/>
        </w:rPr>
      </w:pPr>
      <w:r w:rsidRPr="002831B1">
        <w:rPr>
          <w:szCs w:val="24"/>
        </w:rPr>
        <w:t>На КГЗ отображены границы санитарно-защитных зон, размеры которых приняты в соответствии с СанПиНом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14:paraId="7FD6F49B" w14:textId="77777777" w:rsidR="003258E7" w:rsidRPr="002831B1" w:rsidRDefault="003258E7" w:rsidP="003258E7">
      <w:pPr>
        <w:spacing w:after="0" w:line="240" w:lineRule="auto"/>
        <w:ind w:firstLine="680"/>
        <w:jc w:val="both"/>
        <w:rPr>
          <w:szCs w:val="24"/>
        </w:rPr>
      </w:pPr>
      <w:r w:rsidRPr="002831B1">
        <w:rPr>
          <w:szCs w:val="24"/>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14:paraId="7472E5B3" w14:textId="77777777" w:rsidR="003258E7" w:rsidRPr="002831B1" w:rsidRDefault="003258E7" w:rsidP="003258E7">
      <w:pPr>
        <w:spacing w:after="0" w:line="240" w:lineRule="auto"/>
        <w:ind w:firstLine="680"/>
        <w:jc w:val="both"/>
        <w:rPr>
          <w:szCs w:val="24"/>
        </w:rPr>
      </w:pPr>
      <w:r w:rsidRPr="002831B1">
        <w:rPr>
          <w:szCs w:val="24"/>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14:paraId="76E30CEB" w14:textId="77777777" w:rsidR="003258E7" w:rsidRPr="002831B1" w:rsidRDefault="003258E7" w:rsidP="003258E7">
      <w:pPr>
        <w:spacing w:after="0" w:line="240" w:lineRule="auto"/>
        <w:ind w:firstLine="680"/>
        <w:jc w:val="both"/>
        <w:rPr>
          <w:szCs w:val="24"/>
        </w:rPr>
      </w:pPr>
      <w:bookmarkStart w:id="96" w:name="_Toc344077866"/>
      <w:bookmarkStart w:id="97" w:name="_Toc339439005"/>
      <w:bookmarkStart w:id="98" w:name="_Toc344035047"/>
      <w:r w:rsidRPr="002831B1">
        <w:rPr>
          <w:szCs w:val="24"/>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bookmarkEnd w:id="96"/>
    </w:p>
    <w:p w14:paraId="7F738E2D" w14:textId="77777777" w:rsidR="003258E7" w:rsidRPr="002831B1" w:rsidRDefault="003258E7" w:rsidP="003258E7">
      <w:pPr>
        <w:spacing w:after="0" w:line="240" w:lineRule="auto"/>
        <w:ind w:firstLine="680"/>
      </w:pPr>
      <w:bookmarkStart w:id="99" w:name="_Toc344077867"/>
      <w:r w:rsidRPr="003258E7">
        <w:rPr>
          <w:b/>
        </w:rPr>
        <w:t>3. Границы водоохранных зон и прибрежных защитных полос</w:t>
      </w:r>
      <w:r w:rsidRPr="002831B1">
        <w:t>:</w:t>
      </w:r>
      <w:bookmarkEnd w:id="97"/>
      <w:bookmarkEnd w:id="98"/>
      <w:bookmarkEnd w:id="99"/>
    </w:p>
    <w:p w14:paraId="0F224977" w14:textId="4C733C31" w:rsidR="003258E7" w:rsidRPr="002831B1" w:rsidRDefault="003258E7" w:rsidP="003258E7">
      <w:pPr>
        <w:spacing w:after="0" w:line="240" w:lineRule="auto"/>
        <w:ind w:firstLine="680"/>
        <w:jc w:val="both"/>
        <w:rPr>
          <w:szCs w:val="24"/>
        </w:rPr>
      </w:pPr>
      <w:r w:rsidRPr="002831B1">
        <w:rPr>
          <w:szCs w:val="24"/>
        </w:rPr>
        <w:t xml:space="preserve">На КГЗ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w:t>
      </w:r>
      <w:r w:rsidR="00264EF6">
        <w:rPr>
          <w:szCs w:val="24"/>
        </w:rPr>
        <w:t>г.</w:t>
      </w:r>
      <w:r w:rsidRPr="002831B1">
        <w:rPr>
          <w:szCs w:val="24"/>
        </w:rPr>
        <w:t xml:space="preserve"> № 253 «О порядке ведения государственного водного реестра». Границы водоохранных зон и прибрежных защитных полос отображены в соответствии с размерами, утвержденными постановлением Законодательного Собрания Краснодарского края от 15.07.2009 г</w:t>
      </w:r>
      <w:r w:rsidR="00264EF6">
        <w:rPr>
          <w:szCs w:val="24"/>
        </w:rPr>
        <w:t>.</w:t>
      </w:r>
      <w:r w:rsidRPr="002831B1">
        <w:rPr>
          <w:szCs w:val="24"/>
        </w:rPr>
        <w:t xml:space="preserve"> № 1492-П "Об установлении ширины водоохранных зон и ширины прибрежных полос рек и ручьев, расположенных на территории Краснодарского края".</w:t>
      </w:r>
    </w:p>
    <w:p w14:paraId="31690A1C" w14:textId="77777777" w:rsidR="003258E7" w:rsidRPr="002831B1" w:rsidRDefault="003258E7" w:rsidP="003258E7">
      <w:pPr>
        <w:spacing w:after="0" w:line="240" w:lineRule="auto"/>
        <w:ind w:firstLine="680"/>
      </w:pPr>
      <w:r w:rsidRPr="003258E7">
        <w:rPr>
          <w:b/>
        </w:rPr>
        <w:t>4. Границы зон санитарной охраны источников питьевого водоснабжения</w:t>
      </w:r>
      <w:r w:rsidRPr="002831B1">
        <w:t>.</w:t>
      </w:r>
    </w:p>
    <w:p w14:paraId="25B5B0A3" w14:textId="7F74596B" w:rsidR="003258E7" w:rsidRPr="002831B1" w:rsidRDefault="003258E7" w:rsidP="003258E7">
      <w:pPr>
        <w:spacing w:after="0" w:line="240" w:lineRule="auto"/>
        <w:ind w:firstLine="680"/>
        <w:jc w:val="both"/>
        <w:rPr>
          <w:szCs w:val="24"/>
        </w:rPr>
      </w:pPr>
      <w:r w:rsidRPr="002831B1">
        <w:rPr>
          <w:szCs w:val="24"/>
        </w:rPr>
        <w:t>Зоны охраны на действующих источниках питьевого водоснабжения устанавливаются согласно ст.43 Водного Кодекса Российской Федерации (от 03.03.06</w:t>
      </w:r>
      <w:r w:rsidR="00264EF6">
        <w:rPr>
          <w:szCs w:val="24"/>
        </w:rPr>
        <w:t xml:space="preserve"> </w:t>
      </w:r>
      <w:r w:rsidRPr="002831B1">
        <w:rPr>
          <w:szCs w:val="24"/>
        </w:rPr>
        <w:t>г. № 74 ФЗ) и Федеральному закону от 30.03.1999</w:t>
      </w:r>
      <w:r w:rsidR="00264EF6">
        <w:rPr>
          <w:szCs w:val="24"/>
        </w:rPr>
        <w:t xml:space="preserve"> </w:t>
      </w:r>
      <w:r w:rsidRPr="002831B1">
        <w:rPr>
          <w:szCs w:val="24"/>
        </w:rPr>
        <w:t>г. №</w:t>
      </w:r>
      <w:r w:rsidR="00264EF6">
        <w:rPr>
          <w:szCs w:val="24"/>
        </w:rPr>
        <w:t xml:space="preserve"> </w:t>
      </w:r>
      <w:r w:rsidRPr="002831B1">
        <w:rPr>
          <w:szCs w:val="24"/>
        </w:rPr>
        <w:t xml:space="preserve">52-ФЗ «О санитарно-эпидемиологическом благополучии населения» (п. 4 ст. 18). </w:t>
      </w:r>
    </w:p>
    <w:p w14:paraId="4646163C" w14:textId="77777777" w:rsidR="003258E7" w:rsidRPr="002831B1" w:rsidRDefault="003258E7" w:rsidP="003258E7">
      <w:pPr>
        <w:spacing w:after="0" w:line="240" w:lineRule="auto"/>
        <w:ind w:firstLine="680"/>
        <w:jc w:val="both"/>
        <w:rPr>
          <w:szCs w:val="24"/>
        </w:rPr>
      </w:pPr>
      <w:r w:rsidRPr="002831B1">
        <w:rPr>
          <w:szCs w:val="24"/>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 </w:t>
      </w:r>
    </w:p>
    <w:p w14:paraId="09CFDE68" w14:textId="77777777" w:rsidR="003258E7" w:rsidRPr="002831B1" w:rsidRDefault="003258E7" w:rsidP="003258E7">
      <w:pPr>
        <w:spacing w:after="0" w:line="240" w:lineRule="auto"/>
        <w:ind w:firstLine="680"/>
        <w:jc w:val="both"/>
        <w:rPr>
          <w:szCs w:val="24"/>
        </w:rPr>
      </w:pPr>
      <w:r w:rsidRPr="002831B1">
        <w:rPr>
          <w:szCs w:val="24"/>
        </w:rPr>
        <w:t xml:space="preserve">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w:t>
      </w:r>
      <w:r w:rsidRPr="002831B1">
        <w:rPr>
          <w:szCs w:val="24"/>
        </w:rPr>
        <w:lastRenderedPageBreak/>
        <w:t>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14:paraId="0693F0C2" w14:textId="77777777" w:rsidR="003258E7" w:rsidRPr="002831B1" w:rsidRDefault="003258E7" w:rsidP="003258E7">
      <w:pPr>
        <w:spacing w:after="0" w:line="240" w:lineRule="auto"/>
        <w:ind w:firstLine="680"/>
      </w:pPr>
      <w:r w:rsidRPr="003258E7">
        <w:rPr>
          <w:b/>
        </w:rPr>
        <w:t>5. Охранные зоны инженерных коммуникаций</w:t>
      </w:r>
      <w:r w:rsidRPr="002831B1">
        <w:t>:</w:t>
      </w:r>
    </w:p>
    <w:p w14:paraId="7488060F" w14:textId="3164D2E3" w:rsidR="003258E7" w:rsidRPr="002831B1" w:rsidRDefault="003258E7" w:rsidP="003258E7">
      <w:pPr>
        <w:spacing w:after="0" w:line="240" w:lineRule="auto"/>
        <w:ind w:firstLine="680"/>
        <w:jc w:val="both"/>
        <w:rPr>
          <w:szCs w:val="24"/>
        </w:rPr>
      </w:pPr>
      <w:r w:rsidRPr="002831B1">
        <w:rPr>
          <w:szCs w:val="24"/>
        </w:rPr>
        <w:t xml:space="preserve">Охранные зоны газопроводов устанавливаются согласно пункту 1.1 «Правил охраны магистральных трубопроводов», утвержденных Минтопэнерго Российской Федерации 29 апреля 1992 </w:t>
      </w:r>
      <w:r w:rsidR="00264EF6">
        <w:rPr>
          <w:szCs w:val="24"/>
        </w:rPr>
        <w:t>г.</w:t>
      </w:r>
      <w:r w:rsidRPr="002831B1">
        <w:rPr>
          <w:szCs w:val="24"/>
        </w:rPr>
        <w:t xml:space="preserve">, постановлением Госгортехнадзора Российской Федерации от 22 апреля 1992 </w:t>
      </w:r>
      <w:r w:rsidR="00264EF6">
        <w:rPr>
          <w:szCs w:val="24"/>
        </w:rPr>
        <w:t>г.</w:t>
      </w:r>
      <w:r w:rsidRPr="002831B1">
        <w:rPr>
          <w:szCs w:val="24"/>
        </w:rPr>
        <w:t xml:space="preserve"> № 9.</w:t>
      </w:r>
    </w:p>
    <w:p w14:paraId="215D6782" w14:textId="535A801F" w:rsidR="003258E7" w:rsidRPr="002831B1" w:rsidRDefault="003258E7" w:rsidP="003258E7">
      <w:pPr>
        <w:spacing w:after="0" w:line="240" w:lineRule="auto"/>
        <w:ind w:firstLine="680"/>
        <w:jc w:val="both"/>
        <w:rPr>
          <w:szCs w:val="24"/>
        </w:rPr>
      </w:pPr>
      <w:r w:rsidRPr="002831B1">
        <w:rPr>
          <w:szCs w:val="24"/>
        </w:rPr>
        <w:t xml:space="preserve">Охранные зоны объектов электросетевого хозяйства определяются «Правилами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w:t>
      </w:r>
      <w:r w:rsidR="00264EF6">
        <w:rPr>
          <w:szCs w:val="24"/>
        </w:rPr>
        <w:t>г.</w:t>
      </w:r>
      <w:r w:rsidRPr="002831B1">
        <w:rPr>
          <w:szCs w:val="24"/>
        </w:rPr>
        <w:t xml:space="preserve"> № 160.</w:t>
      </w:r>
    </w:p>
    <w:p w14:paraId="1758BC06" w14:textId="552EDC37" w:rsidR="003258E7" w:rsidRPr="002831B1" w:rsidRDefault="003258E7" w:rsidP="003258E7">
      <w:pPr>
        <w:spacing w:after="0" w:line="240" w:lineRule="auto"/>
        <w:ind w:firstLine="680"/>
        <w:jc w:val="both"/>
        <w:rPr>
          <w:szCs w:val="24"/>
        </w:rPr>
      </w:pPr>
      <w:r w:rsidRPr="002831B1">
        <w:rPr>
          <w:szCs w:val="24"/>
        </w:rPr>
        <w:t xml:space="preserve">Охранные зоны линий и сооружений связи устанавливаются в соответствии с требованиями Федерального закона от 7 июля 2003 </w:t>
      </w:r>
      <w:r w:rsidR="00264EF6">
        <w:rPr>
          <w:szCs w:val="24"/>
        </w:rPr>
        <w:t>г.</w:t>
      </w:r>
      <w:r w:rsidRPr="002831B1">
        <w:rPr>
          <w:szCs w:val="24"/>
        </w:rPr>
        <w:t xml:space="preserve"> № 126-ФЗ «О связи» и «Правилами охраны линий и сооружений связи Российской Федерации, утвержденными постановлением Правительства Российской Федерации от 9 июня 1995 </w:t>
      </w:r>
      <w:r w:rsidR="00264EF6">
        <w:rPr>
          <w:szCs w:val="24"/>
        </w:rPr>
        <w:t>г.</w:t>
      </w:r>
      <w:r w:rsidRPr="002831B1">
        <w:rPr>
          <w:szCs w:val="24"/>
        </w:rPr>
        <w:t xml:space="preserve"> № 578.</w:t>
      </w:r>
    </w:p>
    <w:p w14:paraId="4231E4D5" w14:textId="77777777" w:rsidR="003258E7" w:rsidRPr="003258E7" w:rsidRDefault="003258E7" w:rsidP="003258E7">
      <w:pPr>
        <w:spacing w:after="0" w:line="240" w:lineRule="auto"/>
        <w:ind w:firstLine="680"/>
        <w:rPr>
          <w:b/>
        </w:rPr>
      </w:pPr>
      <w:r w:rsidRPr="003258E7">
        <w:rPr>
          <w:b/>
        </w:rPr>
        <w:t>6. Санитарные разрывы (санитарно-защитные зоны) транспортных коммуникаций:</w:t>
      </w:r>
    </w:p>
    <w:p w14:paraId="0F249121" w14:textId="77777777" w:rsidR="003258E7" w:rsidRPr="002831B1" w:rsidRDefault="003258E7" w:rsidP="003258E7">
      <w:pPr>
        <w:spacing w:after="0" w:line="240" w:lineRule="auto"/>
        <w:ind w:firstLine="680"/>
        <w:jc w:val="both"/>
        <w:rPr>
          <w:szCs w:val="24"/>
        </w:rPr>
      </w:pPr>
      <w:r w:rsidRPr="002831B1">
        <w:rPr>
          <w:szCs w:val="24"/>
        </w:rPr>
        <w:t>Принимаются согласно СП 42.13330.2011 «Градостроительство. Планировка и застройка городских и сельских поселений».</w:t>
      </w:r>
    </w:p>
    <w:p w14:paraId="08E058FD" w14:textId="302FD8E7" w:rsidR="003258E7" w:rsidRPr="002831B1" w:rsidRDefault="003258E7" w:rsidP="003258E7">
      <w:pPr>
        <w:spacing w:after="0" w:line="240" w:lineRule="auto"/>
        <w:ind w:firstLine="680"/>
        <w:jc w:val="both"/>
        <w:rPr>
          <w:szCs w:val="24"/>
        </w:rPr>
      </w:pPr>
      <w:r w:rsidRPr="002831B1">
        <w:rPr>
          <w:szCs w:val="24"/>
        </w:rPr>
        <w:t>В случае транзитного прохождения автомобильных дорог общей сети по территории населенного пункта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w:t>
      </w:r>
      <w:r w:rsidR="001D2528">
        <w:rPr>
          <w:szCs w:val="24"/>
        </w:rPr>
        <w:t>и</w:t>
      </w:r>
      <w:r w:rsidRPr="002831B1">
        <w:rPr>
          <w:szCs w:val="24"/>
        </w:rPr>
        <w:t xml:space="preserve">й к застройке. </w:t>
      </w:r>
    </w:p>
    <w:p w14:paraId="5E490AB0" w14:textId="77777777" w:rsidR="00753DA4" w:rsidRDefault="00753DA4">
      <w:pPr>
        <w:rPr>
          <w:szCs w:val="24"/>
        </w:rPr>
      </w:pPr>
      <w:r>
        <w:rPr>
          <w:szCs w:val="24"/>
        </w:rPr>
        <w:br w:type="page"/>
      </w:r>
    </w:p>
    <w:p w14:paraId="386A8E03" w14:textId="77777777" w:rsidR="00753DA4" w:rsidRPr="000C7BD2" w:rsidRDefault="00753DA4" w:rsidP="00081E36">
      <w:pPr>
        <w:pStyle w:val="1"/>
      </w:pPr>
      <w:bookmarkStart w:id="100" w:name="_Toc163141805"/>
      <w:r w:rsidRPr="000C7BD2">
        <w:lastRenderedPageBreak/>
        <w:t xml:space="preserve">ЧАСТЬ </w:t>
      </w:r>
      <w:r w:rsidRPr="000C7BD2">
        <w:rPr>
          <w:lang w:val="en-US"/>
        </w:rPr>
        <w:t>III</w:t>
      </w:r>
      <w:r w:rsidRPr="000C7BD2">
        <w:t>. ГРАДОСТРОИТЕЛЬНЫЕ РЕГЛАМЕНТЫ</w:t>
      </w:r>
      <w:bookmarkEnd w:id="100"/>
    </w:p>
    <w:p w14:paraId="6AD6CABA" w14:textId="77777777" w:rsidR="00753DA4" w:rsidRPr="00460A8D" w:rsidRDefault="00753DA4" w:rsidP="00753DA4">
      <w:pPr>
        <w:widowControl w:val="0"/>
        <w:overflowPunct w:val="0"/>
        <w:autoSpaceDE w:val="0"/>
        <w:autoSpaceDN w:val="0"/>
        <w:adjustRightInd w:val="0"/>
        <w:spacing w:line="320" w:lineRule="exact"/>
        <w:rPr>
          <w:b/>
          <w:bCs/>
          <w:color w:val="000000"/>
          <w:szCs w:val="24"/>
        </w:rPr>
      </w:pPr>
    </w:p>
    <w:p w14:paraId="4D2C1FE8" w14:textId="11C62A20" w:rsidR="00753DA4" w:rsidRPr="000C7BD2" w:rsidRDefault="00753DA4" w:rsidP="00753DA4">
      <w:pPr>
        <w:pStyle w:val="4"/>
      </w:pPr>
      <w:bookmarkStart w:id="101" w:name="_Toc163141806"/>
      <w:r w:rsidRPr="000C7BD2">
        <w:t xml:space="preserve">Статья </w:t>
      </w:r>
      <w:r w:rsidR="000B217C">
        <w:t>50</w:t>
      </w:r>
      <w:r w:rsidRPr="000C7BD2">
        <w:t xml:space="preserve">. Виды территориальных зон, выделенных на карте градостроительного зонирования территории </w:t>
      </w:r>
      <w:r w:rsidR="001B5B46">
        <w:t>Молдаван</w:t>
      </w:r>
      <w:r w:rsidRPr="000C7BD2">
        <w:t>ского сельского поселения</w:t>
      </w:r>
      <w:bookmarkEnd w:id="101"/>
      <w:r w:rsidRPr="000C7BD2">
        <w:t xml:space="preserve"> </w:t>
      </w:r>
    </w:p>
    <w:p w14:paraId="30D0D522" w14:textId="77777777" w:rsidR="00753DA4" w:rsidRPr="000C7BD2" w:rsidRDefault="00753DA4" w:rsidP="00753DA4">
      <w:pPr>
        <w:widowControl w:val="0"/>
        <w:overflowPunct w:val="0"/>
        <w:autoSpaceDE w:val="0"/>
        <w:autoSpaceDN w:val="0"/>
        <w:adjustRightInd w:val="0"/>
        <w:spacing w:line="320" w:lineRule="exact"/>
        <w:ind w:firstLine="540"/>
        <w:jc w:val="both"/>
        <w:rPr>
          <w:b/>
          <w:bCs/>
          <w:color w:val="000000"/>
          <w:szCs w:val="24"/>
        </w:rPr>
      </w:pPr>
    </w:p>
    <w:p w14:paraId="568D48A0" w14:textId="674FC377" w:rsidR="00753DA4" w:rsidRPr="000C7BD2" w:rsidRDefault="00753DA4" w:rsidP="00753DA4">
      <w:pPr>
        <w:widowControl w:val="0"/>
        <w:overflowPunct w:val="0"/>
        <w:autoSpaceDE w:val="0"/>
        <w:autoSpaceDN w:val="0"/>
        <w:adjustRightInd w:val="0"/>
        <w:spacing w:line="320" w:lineRule="exact"/>
        <w:ind w:firstLine="851"/>
        <w:jc w:val="both"/>
        <w:rPr>
          <w:color w:val="000000"/>
          <w:szCs w:val="24"/>
        </w:rPr>
      </w:pPr>
      <w:r w:rsidRPr="000C7BD2">
        <w:rPr>
          <w:color w:val="000000"/>
          <w:szCs w:val="24"/>
        </w:rPr>
        <w:t xml:space="preserve">Настоящими Правилами устанавливаются следующие виды территориальных зон на территории </w:t>
      </w:r>
      <w:r w:rsidR="001B5B46">
        <w:rPr>
          <w:bCs/>
          <w:color w:val="000000"/>
          <w:szCs w:val="24"/>
        </w:rPr>
        <w:t>Молдаван</w:t>
      </w:r>
      <w:r w:rsidRPr="000C7BD2">
        <w:rPr>
          <w:bCs/>
          <w:color w:val="000000"/>
          <w:szCs w:val="24"/>
        </w:rPr>
        <w:t>ского сельского поселения</w:t>
      </w:r>
      <w:r w:rsidRPr="000C7BD2">
        <w:rPr>
          <w:color w:val="000000"/>
          <w:szCs w:val="24"/>
        </w:rPr>
        <w:t xml:space="preserve">: </w:t>
      </w:r>
    </w:p>
    <w:tbl>
      <w:tblPr>
        <w:tblW w:w="9639" w:type="dxa"/>
        <w:tblInd w:w="108" w:type="dxa"/>
        <w:tblLayout w:type="fixed"/>
        <w:tblLook w:val="0000" w:firstRow="0" w:lastRow="0" w:firstColumn="0" w:lastColumn="0" w:noHBand="0" w:noVBand="0"/>
      </w:tblPr>
      <w:tblGrid>
        <w:gridCol w:w="1560"/>
        <w:gridCol w:w="8079"/>
      </w:tblGrid>
      <w:tr w:rsidR="00D54B13" w:rsidRPr="000C7BD2" w14:paraId="3D5D7842" w14:textId="77777777" w:rsidTr="00C664CA">
        <w:trPr>
          <w:cantSplit/>
        </w:trPr>
        <w:tc>
          <w:tcPr>
            <w:tcW w:w="1560" w:type="dxa"/>
            <w:tcBorders>
              <w:top w:val="single" w:sz="4" w:space="0" w:color="000000"/>
              <w:left w:val="single" w:sz="4" w:space="0" w:color="000000"/>
              <w:bottom w:val="single" w:sz="4" w:space="0" w:color="000000"/>
            </w:tcBorders>
            <w:shd w:val="clear" w:color="auto" w:fill="auto"/>
          </w:tcPr>
          <w:p w14:paraId="33B75AD5" w14:textId="77777777" w:rsidR="00D54B13" w:rsidRPr="000C7BD2" w:rsidRDefault="00D54B13" w:rsidP="00C664CA">
            <w:pPr>
              <w:widowControl w:val="0"/>
              <w:overflowPunct w:val="0"/>
              <w:autoSpaceDE w:val="0"/>
              <w:autoSpaceDN w:val="0"/>
              <w:adjustRightInd w:val="0"/>
              <w:snapToGrid w:val="0"/>
              <w:jc w:val="center"/>
              <w:rPr>
                <w:color w:val="000000"/>
                <w:szCs w:val="24"/>
              </w:rPr>
            </w:pPr>
            <w:r w:rsidRPr="000C7BD2">
              <w:rPr>
                <w:color w:val="000000"/>
                <w:szCs w:val="24"/>
              </w:rPr>
              <w:t>Кодовые обозначения территориальных зон</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47306" w14:textId="77777777" w:rsidR="00D54B13" w:rsidRPr="000C7BD2" w:rsidRDefault="00D54B13" w:rsidP="00C664CA">
            <w:pPr>
              <w:widowControl w:val="0"/>
              <w:overflowPunct w:val="0"/>
              <w:autoSpaceDE w:val="0"/>
              <w:autoSpaceDN w:val="0"/>
              <w:adjustRightInd w:val="0"/>
              <w:snapToGrid w:val="0"/>
              <w:jc w:val="center"/>
              <w:rPr>
                <w:color w:val="000000"/>
                <w:szCs w:val="24"/>
              </w:rPr>
            </w:pPr>
            <w:r w:rsidRPr="000C7BD2">
              <w:rPr>
                <w:color w:val="000000"/>
                <w:szCs w:val="24"/>
              </w:rPr>
              <w:t>Наименование территориальных зон</w:t>
            </w:r>
          </w:p>
        </w:tc>
      </w:tr>
      <w:tr w:rsidR="00D54B13" w:rsidRPr="000C7BD2" w14:paraId="15E20EC1" w14:textId="77777777" w:rsidTr="00C664CA">
        <w:trPr>
          <w:cantSplit/>
        </w:trPr>
        <w:tc>
          <w:tcPr>
            <w:tcW w:w="1560" w:type="dxa"/>
            <w:tcBorders>
              <w:left w:val="single" w:sz="4" w:space="0" w:color="000000"/>
              <w:bottom w:val="single" w:sz="4" w:space="0" w:color="000000"/>
            </w:tcBorders>
            <w:shd w:val="clear" w:color="auto" w:fill="auto"/>
            <w:vAlign w:val="center"/>
          </w:tcPr>
          <w:p w14:paraId="45DB55F7"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p>
        </w:tc>
        <w:tc>
          <w:tcPr>
            <w:tcW w:w="8079" w:type="dxa"/>
            <w:tcBorders>
              <w:left w:val="single" w:sz="4" w:space="0" w:color="000000"/>
              <w:bottom w:val="single" w:sz="4" w:space="0" w:color="000000"/>
              <w:right w:val="single" w:sz="4" w:space="0" w:color="000000"/>
            </w:tcBorders>
            <w:shd w:val="clear" w:color="auto" w:fill="auto"/>
            <w:vAlign w:val="center"/>
          </w:tcPr>
          <w:p w14:paraId="0A7DC458" w14:textId="77777777" w:rsidR="00D54B13" w:rsidRPr="000C7BD2" w:rsidRDefault="00D54B13" w:rsidP="00C664CA">
            <w:pPr>
              <w:widowControl w:val="0"/>
              <w:overflowPunct w:val="0"/>
              <w:autoSpaceDE w:val="0"/>
              <w:autoSpaceDN w:val="0"/>
              <w:adjustRightInd w:val="0"/>
              <w:snapToGrid w:val="0"/>
              <w:spacing w:after="0" w:line="240" w:lineRule="auto"/>
              <w:jc w:val="center"/>
              <w:rPr>
                <w:b/>
                <w:caps/>
                <w:color w:val="000000"/>
                <w:szCs w:val="24"/>
              </w:rPr>
            </w:pPr>
            <w:r w:rsidRPr="000C7BD2">
              <w:rPr>
                <w:b/>
                <w:caps/>
                <w:color w:val="000000"/>
                <w:szCs w:val="24"/>
              </w:rPr>
              <w:t>Жилые зоны:</w:t>
            </w:r>
          </w:p>
        </w:tc>
      </w:tr>
      <w:tr w:rsidR="00D54B13" w:rsidRPr="000C7BD2" w14:paraId="124A694F" w14:textId="77777777" w:rsidTr="00C664CA">
        <w:tc>
          <w:tcPr>
            <w:tcW w:w="1560" w:type="dxa"/>
            <w:tcBorders>
              <w:top w:val="single" w:sz="4" w:space="0" w:color="000000"/>
              <w:left w:val="single" w:sz="4" w:space="0" w:color="000000"/>
              <w:bottom w:val="single" w:sz="4" w:space="0" w:color="000000"/>
            </w:tcBorders>
            <w:shd w:val="clear" w:color="auto" w:fill="auto"/>
            <w:vAlign w:val="center"/>
          </w:tcPr>
          <w:p w14:paraId="1C5CD117" w14:textId="77777777" w:rsidR="00D54B13" w:rsidRPr="000C7BD2" w:rsidRDefault="00D54B13" w:rsidP="00C664CA">
            <w:pPr>
              <w:spacing w:after="0" w:line="240" w:lineRule="auto"/>
              <w:jc w:val="center"/>
              <w:rPr>
                <w:szCs w:val="24"/>
              </w:rPr>
            </w:pPr>
            <w:r w:rsidRPr="000F5FFB">
              <w:rPr>
                <w:rFonts w:eastAsia="SimSun" w:cs="Times New Roman"/>
                <w:szCs w:val="24"/>
                <w:lang w:eastAsia="zh-CN"/>
              </w:rPr>
              <w:t>Ж1</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E2411" w14:textId="77777777" w:rsidR="00D54B13" w:rsidRPr="000C7BD2" w:rsidRDefault="00D54B13" w:rsidP="00C664CA">
            <w:pPr>
              <w:spacing w:after="0" w:line="240" w:lineRule="auto"/>
              <w:rPr>
                <w:szCs w:val="24"/>
              </w:rPr>
            </w:pPr>
            <w:r w:rsidRPr="0049677D">
              <w:rPr>
                <w:rFonts w:eastAsia="SimSun" w:cs="Times New Roman"/>
                <w:szCs w:val="24"/>
                <w:lang w:eastAsia="zh-CN"/>
              </w:rPr>
              <w:t>Зона застройки индивидуальными жилыми домами с содержанием домашнего скота и птицы</w:t>
            </w:r>
          </w:p>
        </w:tc>
      </w:tr>
      <w:tr w:rsidR="00D54B13" w:rsidRPr="000C7BD2" w14:paraId="42C6E076" w14:textId="77777777" w:rsidTr="00C664CA">
        <w:tc>
          <w:tcPr>
            <w:tcW w:w="1560" w:type="dxa"/>
            <w:tcBorders>
              <w:top w:val="single" w:sz="4" w:space="0" w:color="000000"/>
              <w:left w:val="single" w:sz="4" w:space="0" w:color="000000"/>
              <w:bottom w:val="single" w:sz="4" w:space="0" w:color="000000"/>
            </w:tcBorders>
            <w:shd w:val="clear" w:color="auto" w:fill="auto"/>
            <w:vAlign w:val="center"/>
          </w:tcPr>
          <w:p w14:paraId="4BB6B9F7" w14:textId="77777777" w:rsidR="00D54B13" w:rsidRPr="000F5FFB" w:rsidRDefault="00D54B13" w:rsidP="00C664CA">
            <w:pPr>
              <w:spacing w:after="0" w:line="240" w:lineRule="auto"/>
              <w:jc w:val="center"/>
              <w:rPr>
                <w:rFonts w:eastAsia="SimSun" w:cs="Times New Roman"/>
                <w:szCs w:val="24"/>
                <w:lang w:eastAsia="zh-CN"/>
              </w:rPr>
            </w:pPr>
            <w:r>
              <w:rPr>
                <w:rFonts w:eastAsia="SimSun" w:cs="Times New Roman"/>
                <w:szCs w:val="24"/>
                <w:lang w:eastAsia="zh-CN"/>
              </w:rPr>
              <w:t>Ж1.1</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91066" w14:textId="77777777" w:rsidR="00D54B13" w:rsidRPr="00E54CC5" w:rsidRDefault="00D54B13" w:rsidP="00C664CA">
            <w:pPr>
              <w:spacing w:after="0" w:line="240" w:lineRule="auto"/>
              <w:rPr>
                <w:rFonts w:eastAsia="SimSun" w:cs="Times New Roman"/>
                <w:szCs w:val="24"/>
                <w:lang w:eastAsia="zh-CN"/>
              </w:rPr>
            </w:pPr>
            <w:r w:rsidRPr="00095AB6">
              <w:rPr>
                <w:rFonts w:eastAsia="SimSun" w:cs="Times New Roman"/>
                <w:szCs w:val="24"/>
                <w:lang w:eastAsia="zh-CN"/>
              </w:rPr>
              <w:t>Зона застройки индивидуальными жилыми домам</w:t>
            </w:r>
            <w:r>
              <w:rPr>
                <w:rFonts w:eastAsia="SimSun" w:cs="Times New Roman"/>
                <w:szCs w:val="24"/>
                <w:lang w:eastAsia="zh-CN"/>
              </w:rPr>
              <w:t>и</w:t>
            </w:r>
          </w:p>
        </w:tc>
      </w:tr>
      <w:tr w:rsidR="00D54B13" w:rsidRPr="000C7BD2" w14:paraId="553CD031" w14:textId="77777777" w:rsidTr="00C664CA">
        <w:tc>
          <w:tcPr>
            <w:tcW w:w="1560" w:type="dxa"/>
            <w:tcBorders>
              <w:top w:val="single" w:sz="4" w:space="0" w:color="000000"/>
              <w:left w:val="single" w:sz="4" w:space="0" w:color="000000"/>
              <w:bottom w:val="single" w:sz="4" w:space="0" w:color="000000"/>
            </w:tcBorders>
            <w:shd w:val="clear" w:color="auto" w:fill="auto"/>
            <w:vAlign w:val="center"/>
          </w:tcPr>
          <w:p w14:paraId="629DECAD"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sidRPr="000F5FFB">
              <w:rPr>
                <w:rFonts w:eastAsia="SimSun" w:cs="Times New Roman"/>
                <w:szCs w:val="24"/>
                <w:lang w:eastAsia="zh-CN"/>
              </w:rPr>
              <w:t>Ж</w:t>
            </w:r>
            <w:r>
              <w:rPr>
                <w:rFonts w:eastAsia="SimSun" w:cs="Times New Roman"/>
                <w:szCs w:val="24"/>
                <w:lang w:eastAsia="zh-CN"/>
              </w:rPr>
              <w:t>2</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D9292" w14:textId="77777777" w:rsidR="00D54B13" w:rsidRPr="000C7BD2" w:rsidRDefault="00D54B13" w:rsidP="00C664CA">
            <w:pPr>
              <w:widowControl w:val="0"/>
              <w:overflowPunct w:val="0"/>
              <w:autoSpaceDE w:val="0"/>
              <w:autoSpaceDN w:val="0"/>
              <w:adjustRightInd w:val="0"/>
              <w:snapToGrid w:val="0"/>
              <w:spacing w:after="0" w:line="240" w:lineRule="auto"/>
              <w:jc w:val="both"/>
              <w:rPr>
                <w:bCs/>
                <w:color w:val="000000"/>
                <w:szCs w:val="24"/>
              </w:rPr>
            </w:pPr>
            <w:r w:rsidRPr="00893C7B">
              <w:rPr>
                <w:rFonts w:eastAsia="SimSun" w:cs="Times New Roman"/>
                <w:szCs w:val="24"/>
                <w:lang w:eastAsia="zh-CN"/>
              </w:rPr>
              <w:t>Зона застройки малоэтажными жилыми домами</w:t>
            </w:r>
          </w:p>
        </w:tc>
      </w:tr>
      <w:tr w:rsidR="00D54B13" w:rsidRPr="000C7BD2" w14:paraId="3DA32A9D" w14:textId="77777777" w:rsidTr="00C664CA">
        <w:tc>
          <w:tcPr>
            <w:tcW w:w="1560" w:type="dxa"/>
            <w:tcBorders>
              <w:top w:val="single" w:sz="4" w:space="0" w:color="000000"/>
              <w:left w:val="single" w:sz="4" w:space="0" w:color="000000"/>
              <w:bottom w:val="single" w:sz="4" w:space="0" w:color="000000"/>
            </w:tcBorders>
            <w:shd w:val="clear" w:color="auto" w:fill="auto"/>
            <w:vAlign w:val="center"/>
          </w:tcPr>
          <w:p w14:paraId="190BC9E2" w14:textId="77777777" w:rsidR="00D54B13" w:rsidRPr="000C7BD2" w:rsidRDefault="00D54B13" w:rsidP="00C664CA">
            <w:pPr>
              <w:widowControl w:val="0"/>
              <w:overflowPunct w:val="0"/>
              <w:autoSpaceDE w:val="0"/>
              <w:autoSpaceDN w:val="0"/>
              <w:adjustRightInd w:val="0"/>
              <w:snapToGrid w:val="0"/>
              <w:spacing w:after="0" w:line="240" w:lineRule="auto"/>
              <w:jc w:val="center"/>
              <w:rPr>
                <w:b/>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CB405" w14:textId="77777777" w:rsidR="00D54B13" w:rsidRPr="000C7BD2" w:rsidRDefault="00D54B13" w:rsidP="00C664CA">
            <w:pPr>
              <w:widowControl w:val="0"/>
              <w:overflowPunct w:val="0"/>
              <w:autoSpaceDE w:val="0"/>
              <w:autoSpaceDN w:val="0"/>
              <w:adjustRightInd w:val="0"/>
              <w:snapToGrid w:val="0"/>
              <w:spacing w:after="0" w:line="240" w:lineRule="auto"/>
              <w:jc w:val="both"/>
              <w:rPr>
                <w:b/>
                <w:color w:val="000000"/>
                <w:szCs w:val="24"/>
              </w:rPr>
            </w:pPr>
          </w:p>
        </w:tc>
      </w:tr>
      <w:tr w:rsidR="00D54B13" w:rsidRPr="000C7BD2" w14:paraId="7B21D36E" w14:textId="77777777" w:rsidTr="00C664CA">
        <w:tc>
          <w:tcPr>
            <w:tcW w:w="1560" w:type="dxa"/>
            <w:tcBorders>
              <w:top w:val="single" w:sz="4" w:space="0" w:color="000000"/>
              <w:left w:val="single" w:sz="4" w:space="0" w:color="000000"/>
              <w:bottom w:val="single" w:sz="4" w:space="0" w:color="000000"/>
            </w:tcBorders>
            <w:shd w:val="clear" w:color="auto" w:fill="auto"/>
            <w:vAlign w:val="center"/>
          </w:tcPr>
          <w:p w14:paraId="37A69A2F" w14:textId="77777777" w:rsidR="00D54B13" w:rsidRPr="000C7BD2" w:rsidRDefault="00D54B13" w:rsidP="00C664CA">
            <w:pPr>
              <w:widowControl w:val="0"/>
              <w:overflowPunct w:val="0"/>
              <w:autoSpaceDE w:val="0"/>
              <w:autoSpaceDN w:val="0"/>
              <w:adjustRightInd w:val="0"/>
              <w:snapToGrid w:val="0"/>
              <w:spacing w:after="0" w:line="240" w:lineRule="auto"/>
              <w:jc w:val="center"/>
              <w:rPr>
                <w:caps/>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0D75CC0D" w14:textId="77777777" w:rsidR="00D54B13" w:rsidRPr="000C7BD2" w:rsidRDefault="00D54B13" w:rsidP="00C664CA">
            <w:pPr>
              <w:widowControl w:val="0"/>
              <w:overflowPunct w:val="0"/>
              <w:autoSpaceDE w:val="0"/>
              <w:autoSpaceDN w:val="0"/>
              <w:adjustRightInd w:val="0"/>
              <w:snapToGrid w:val="0"/>
              <w:spacing w:after="0" w:line="240" w:lineRule="auto"/>
              <w:jc w:val="center"/>
              <w:rPr>
                <w:b/>
                <w:caps/>
                <w:color w:val="000000"/>
                <w:szCs w:val="24"/>
              </w:rPr>
            </w:pPr>
            <w:r w:rsidRPr="000C7BD2">
              <w:rPr>
                <w:b/>
                <w:caps/>
                <w:color w:val="000000"/>
                <w:szCs w:val="24"/>
              </w:rPr>
              <w:t>ОБЩЕСТВЕННО - ДЕЛОВЫЕ ЗОНЫ:</w:t>
            </w:r>
          </w:p>
        </w:tc>
      </w:tr>
      <w:tr w:rsidR="00D54B13" w:rsidRPr="000C7BD2" w14:paraId="0826ED3C" w14:textId="77777777" w:rsidTr="00C664CA">
        <w:tc>
          <w:tcPr>
            <w:tcW w:w="1560" w:type="dxa"/>
            <w:tcBorders>
              <w:top w:val="single" w:sz="4" w:space="0" w:color="000000"/>
              <w:left w:val="single" w:sz="4" w:space="0" w:color="000000"/>
              <w:bottom w:val="single" w:sz="4" w:space="0" w:color="000000"/>
            </w:tcBorders>
            <w:shd w:val="clear" w:color="auto" w:fill="auto"/>
            <w:vAlign w:val="center"/>
          </w:tcPr>
          <w:p w14:paraId="5BB91274"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sidRPr="000F5FFB">
              <w:rPr>
                <w:rFonts w:eastAsia="SimSun" w:cs="Times New Roman"/>
                <w:szCs w:val="24"/>
                <w:lang w:eastAsia="zh-CN"/>
              </w:rPr>
              <w:t>ОД1</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5D0C4" w14:textId="77777777" w:rsidR="00D54B13" w:rsidRPr="00D67A8F" w:rsidRDefault="00D54B13" w:rsidP="00C664CA">
            <w:pPr>
              <w:widowControl w:val="0"/>
              <w:overflowPunct w:val="0"/>
              <w:autoSpaceDE w:val="0"/>
              <w:autoSpaceDN w:val="0"/>
              <w:adjustRightInd w:val="0"/>
              <w:snapToGrid w:val="0"/>
              <w:spacing w:after="0" w:line="240" w:lineRule="auto"/>
              <w:jc w:val="both"/>
              <w:rPr>
                <w:color w:val="000000"/>
                <w:szCs w:val="24"/>
              </w:rPr>
            </w:pPr>
            <w:r w:rsidRPr="00893C7B">
              <w:rPr>
                <w:rFonts w:eastAsia="SimSun" w:cs="Times New Roman"/>
                <w:szCs w:val="24"/>
                <w:lang w:eastAsia="zh-CN"/>
              </w:rPr>
              <w:t>Многофункциональная общественно-деловая зона</w:t>
            </w:r>
          </w:p>
        </w:tc>
      </w:tr>
      <w:tr w:rsidR="00D54B13" w:rsidRPr="000C7BD2" w14:paraId="3D0C12C0" w14:textId="77777777" w:rsidTr="00C664CA">
        <w:tc>
          <w:tcPr>
            <w:tcW w:w="1560" w:type="dxa"/>
            <w:tcBorders>
              <w:top w:val="single" w:sz="4" w:space="0" w:color="000000"/>
              <w:left w:val="single" w:sz="4" w:space="0" w:color="000000"/>
              <w:bottom w:val="single" w:sz="4" w:space="0" w:color="000000"/>
            </w:tcBorders>
            <w:shd w:val="clear" w:color="auto" w:fill="auto"/>
            <w:vAlign w:val="center"/>
          </w:tcPr>
          <w:p w14:paraId="5867DE34" w14:textId="77777777" w:rsidR="00D54B13" w:rsidRPr="000F5FFB" w:rsidRDefault="00D54B13" w:rsidP="00C664CA">
            <w:pPr>
              <w:widowControl w:val="0"/>
              <w:overflowPunct w:val="0"/>
              <w:autoSpaceDE w:val="0"/>
              <w:autoSpaceDN w:val="0"/>
              <w:adjustRightInd w:val="0"/>
              <w:snapToGrid w:val="0"/>
              <w:spacing w:after="0" w:line="240" w:lineRule="auto"/>
              <w:jc w:val="center"/>
              <w:rPr>
                <w:rFonts w:eastAsia="SimSun" w:cs="Times New Roman"/>
                <w:szCs w:val="24"/>
                <w:lang w:eastAsia="zh-CN"/>
              </w:rPr>
            </w:pPr>
            <w:r>
              <w:rPr>
                <w:rFonts w:eastAsia="SimSun" w:cs="Times New Roman"/>
                <w:szCs w:val="24"/>
                <w:lang w:eastAsia="zh-CN"/>
              </w:rPr>
              <w:t>ОД1.3</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44EB4" w14:textId="77777777" w:rsidR="00D54B13" w:rsidRPr="00893C7B" w:rsidRDefault="00D54B13" w:rsidP="00C664CA">
            <w:pPr>
              <w:widowControl w:val="0"/>
              <w:overflowPunct w:val="0"/>
              <w:autoSpaceDE w:val="0"/>
              <w:autoSpaceDN w:val="0"/>
              <w:adjustRightInd w:val="0"/>
              <w:snapToGrid w:val="0"/>
              <w:spacing w:after="0" w:line="240" w:lineRule="auto"/>
              <w:jc w:val="both"/>
              <w:rPr>
                <w:rFonts w:eastAsia="SimSun" w:cs="Times New Roman"/>
                <w:szCs w:val="24"/>
                <w:lang w:eastAsia="zh-CN"/>
              </w:rPr>
            </w:pPr>
            <w:r w:rsidRPr="00095AB6">
              <w:rPr>
                <w:rFonts w:eastAsia="SimSun" w:cs="Times New Roman"/>
                <w:szCs w:val="24"/>
                <w:lang w:eastAsia="zh-CN"/>
              </w:rPr>
              <w:t>Многофункциональная общественно-деловая зона общегородского значения вдоль магистральных въездных маршрутов. Тип 2</w:t>
            </w:r>
          </w:p>
        </w:tc>
      </w:tr>
      <w:tr w:rsidR="00D54B13" w:rsidRPr="000C7BD2" w14:paraId="69D324EC" w14:textId="77777777" w:rsidTr="00C664CA">
        <w:tc>
          <w:tcPr>
            <w:tcW w:w="1560" w:type="dxa"/>
            <w:tcBorders>
              <w:top w:val="single" w:sz="4" w:space="0" w:color="000000"/>
              <w:left w:val="single" w:sz="4" w:space="0" w:color="000000"/>
              <w:bottom w:val="single" w:sz="4" w:space="0" w:color="000000"/>
            </w:tcBorders>
            <w:shd w:val="clear" w:color="auto" w:fill="auto"/>
            <w:vAlign w:val="center"/>
          </w:tcPr>
          <w:p w14:paraId="133834E8"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sidRPr="000F5FFB">
              <w:rPr>
                <w:rFonts w:eastAsia="SimSun" w:cs="Times New Roman"/>
                <w:szCs w:val="24"/>
                <w:lang w:eastAsia="zh-CN"/>
              </w:rPr>
              <w:t>ОД</w:t>
            </w:r>
            <w:r>
              <w:rPr>
                <w:rFonts w:eastAsia="SimSun" w:cs="Times New Roman"/>
                <w:szCs w:val="24"/>
                <w:lang w:eastAsia="zh-CN"/>
              </w:rPr>
              <w:t>2</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263FF" w14:textId="77777777" w:rsidR="00D54B13" w:rsidRPr="00D67A8F" w:rsidRDefault="00D54B13" w:rsidP="00C664CA">
            <w:pPr>
              <w:widowControl w:val="0"/>
              <w:overflowPunct w:val="0"/>
              <w:autoSpaceDE w:val="0"/>
              <w:autoSpaceDN w:val="0"/>
              <w:adjustRightInd w:val="0"/>
              <w:snapToGrid w:val="0"/>
              <w:spacing w:after="0" w:line="240" w:lineRule="auto"/>
              <w:jc w:val="both"/>
              <w:rPr>
                <w:color w:val="000000"/>
                <w:szCs w:val="24"/>
              </w:rPr>
            </w:pPr>
            <w:r w:rsidRPr="00893C7B">
              <w:rPr>
                <w:rFonts w:eastAsia="SimSun" w:cs="Times New Roman"/>
                <w:szCs w:val="24"/>
                <w:lang w:eastAsia="zh-CN"/>
              </w:rPr>
              <w:t>Зона застройки объектами образования и научной деятельности</w:t>
            </w:r>
          </w:p>
        </w:tc>
      </w:tr>
      <w:tr w:rsidR="00D54B13" w:rsidRPr="000C7BD2" w14:paraId="36D8D0AC" w14:textId="77777777" w:rsidTr="00C664CA">
        <w:tc>
          <w:tcPr>
            <w:tcW w:w="1560" w:type="dxa"/>
            <w:tcBorders>
              <w:top w:val="single" w:sz="4" w:space="0" w:color="000000"/>
              <w:left w:val="single" w:sz="4" w:space="0" w:color="000000"/>
              <w:bottom w:val="single" w:sz="4" w:space="0" w:color="000000"/>
            </w:tcBorders>
            <w:shd w:val="clear" w:color="auto" w:fill="auto"/>
            <w:vAlign w:val="center"/>
          </w:tcPr>
          <w:p w14:paraId="643C522A"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sidRPr="000F5FFB">
              <w:rPr>
                <w:rFonts w:eastAsia="Times New Roman" w:cs="Times New Roman"/>
                <w:szCs w:val="24"/>
                <w:lang w:eastAsia="zh-CN"/>
              </w:rPr>
              <w:t>ОД</w:t>
            </w:r>
            <w:r>
              <w:rPr>
                <w:rFonts w:eastAsia="Times New Roman" w:cs="Times New Roman"/>
                <w:szCs w:val="24"/>
                <w:lang w:eastAsia="zh-CN"/>
              </w:rPr>
              <w:t>3</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90CB1" w14:textId="77777777" w:rsidR="00D54B13" w:rsidRPr="00D67A8F" w:rsidRDefault="00D54B13" w:rsidP="00C664CA">
            <w:pPr>
              <w:widowControl w:val="0"/>
              <w:overflowPunct w:val="0"/>
              <w:autoSpaceDE w:val="0"/>
              <w:autoSpaceDN w:val="0"/>
              <w:adjustRightInd w:val="0"/>
              <w:snapToGrid w:val="0"/>
              <w:spacing w:after="0" w:line="240" w:lineRule="auto"/>
              <w:jc w:val="both"/>
              <w:rPr>
                <w:color w:val="000000"/>
                <w:szCs w:val="24"/>
              </w:rPr>
            </w:pPr>
            <w:r w:rsidRPr="00893C7B">
              <w:rPr>
                <w:rFonts w:eastAsia="SimSun" w:cs="Times New Roman"/>
                <w:szCs w:val="24"/>
                <w:lang w:eastAsia="zh-CN"/>
              </w:rPr>
              <w:t>Зона застройки объектами здравоохранения</w:t>
            </w:r>
          </w:p>
        </w:tc>
      </w:tr>
      <w:tr w:rsidR="00D54B13" w:rsidRPr="000C7BD2" w14:paraId="730549C0" w14:textId="77777777" w:rsidTr="00C664CA">
        <w:tc>
          <w:tcPr>
            <w:tcW w:w="1560" w:type="dxa"/>
            <w:tcBorders>
              <w:top w:val="single" w:sz="4" w:space="0" w:color="000000"/>
              <w:left w:val="single" w:sz="4" w:space="0" w:color="000000"/>
              <w:bottom w:val="single" w:sz="4" w:space="0" w:color="000000"/>
            </w:tcBorders>
            <w:shd w:val="clear" w:color="auto" w:fill="auto"/>
            <w:vAlign w:val="center"/>
          </w:tcPr>
          <w:p w14:paraId="36CA1F64"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sidRPr="000F5FFB">
              <w:rPr>
                <w:rFonts w:eastAsia="Times New Roman" w:cs="Times New Roman"/>
                <w:szCs w:val="24"/>
                <w:lang w:eastAsia="zh-CN"/>
              </w:rPr>
              <w:t>ОД</w:t>
            </w:r>
            <w:r>
              <w:rPr>
                <w:rFonts w:eastAsia="Times New Roman" w:cs="Times New Roman"/>
                <w:szCs w:val="24"/>
                <w:lang w:eastAsia="zh-CN"/>
              </w:rPr>
              <w:t>4</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30F0E" w14:textId="77777777" w:rsidR="00D54B13" w:rsidRPr="00D67A8F" w:rsidRDefault="00D54B13" w:rsidP="00C664CA">
            <w:pPr>
              <w:widowControl w:val="0"/>
              <w:overflowPunct w:val="0"/>
              <w:autoSpaceDE w:val="0"/>
              <w:autoSpaceDN w:val="0"/>
              <w:adjustRightInd w:val="0"/>
              <w:snapToGrid w:val="0"/>
              <w:spacing w:after="0" w:line="240" w:lineRule="auto"/>
              <w:jc w:val="both"/>
              <w:rPr>
                <w:color w:val="000000"/>
                <w:szCs w:val="24"/>
              </w:rPr>
            </w:pPr>
            <w:r w:rsidRPr="00893C7B">
              <w:rPr>
                <w:rFonts w:eastAsia="SimSun" w:cs="Times New Roman"/>
                <w:szCs w:val="24"/>
                <w:lang w:eastAsia="zh-CN"/>
              </w:rPr>
              <w:t>Зона застройки объектами капитального строительства физической культуры и спорта</w:t>
            </w:r>
          </w:p>
        </w:tc>
      </w:tr>
      <w:tr w:rsidR="00D54B13" w:rsidRPr="000C7BD2" w14:paraId="169FED29" w14:textId="77777777" w:rsidTr="00C664CA">
        <w:tc>
          <w:tcPr>
            <w:tcW w:w="1560" w:type="dxa"/>
            <w:tcBorders>
              <w:top w:val="single" w:sz="4" w:space="0" w:color="000000"/>
              <w:left w:val="single" w:sz="4" w:space="0" w:color="000000"/>
              <w:bottom w:val="single" w:sz="4" w:space="0" w:color="000000"/>
            </w:tcBorders>
            <w:shd w:val="clear" w:color="auto" w:fill="auto"/>
            <w:vAlign w:val="center"/>
          </w:tcPr>
          <w:p w14:paraId="2CEB3766"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sidRPr="000F5FFB">
              <w:rPr>
                <w:rFonts w:eastAsia="Times New Roman" w:cs="Times New Roman"/>
                <w:szCs w:val="24"/>
                <w:lang w:eastAsia="zh-CN"/>
              </w:rPr>
              <w:t>ОД</w:t>
            </w:r>
            <w:r>
              <w:rPr>
                <w:rFonts w:eastAsia="Times New Roman" w:cs="Times New Roman"/>
                <w:szCs w:val="24"/>
                <w:lang w:eastAsia="zh-CN"/>
              </w:rPr>
              <w:t>5</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91D25" w14:textId="77777777" w:rsidR="00D54B13" w:rsidRPr="00D67A8F" w:rsidRDefault="00D54B13" w:rsidP="00C664CA">
            <w:pPr>
              <w:widowControl w:val="0"/>
              <w:overflowPunct w:val="0"/>
              <w:autoSpaceDE w:val="0"/>
              <w:autoSpaceDN w:val="0"/>
              <w:adjustRightInd w:val="0"/>
              <w:snapToGrid w:val="0"/>
              <w:spacing w:after="0" w:line="240" w:lineRule="auto"/>
              <w:jc w:val="both"/>
              <w:rPr>
                <w:color w:val="000000"/>
                <w:szCs w:val="24"/>
              </w:rPr>
            </w:pPr>
            <w:r w:rsidRPr="00893C7B">
              <w:rPr>
                <w:rFonts w:eastAsia="SimSun" w:cs="Times New Roman"/>
                <w:szCs w:val="24"/>
                <w:lang w:eastAsia="zh-CN"/>
              </w:rPr>
              <w:t>Зона застройки объектами культуры и искусства</w:t>
            </w:r>
          </w:p>
        </w:tc>
      </w:tr>
      <w:tr w:rsidR="00D54B13" w:rsidRPr="000C7BD2" w14:paraId="4D546FF7" w14:textId="77777777" w:rsidTr="00C664CA">
        <w:tc>
          <w:tcPr>
            <w:tcW w:w="1560" w:type="dxa"/>
            <w:tcBorders>
              <w:top w:val="single" w:sz="4" w:space="0" w:color="000000"/>
              <w:left w:val="single" w:sz="4" w:space="0" w:color="000000"/>
              <w:bottom w:val="single" w:sz="4" w:space="0" w:color="000000"/>
            </w:tcBorders>
            <w:shd w:val="clear" w:color="auto" w:fill="auto"/>
            <w:vAlign w:val="center"/>
          </w:tcPr>
          <w:p w14:paraId="1059F3C5"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sidRPr="000F5FFB">
              <w:rPr>
                <w:rFonts w:eastAsia="Times New Roman" w:cs="Times New Roman"/>
                <w:szCs w:val="24"/>
                <w:lang w:eastAsia="zh-CN"/>
              </w:rPr>
              <w:t>ОД</w:t>
            </w:r>
            <w:r>
              <w:rPr>
                <w:rFonts w:eastAsia="Times New Roman" w:cs="Times New Roman"/>
                <w:szCs w:val="24"/>
                <w:lang w:eastAsia="zh-CN"/>
              </w:rPr>
              <w:t>8</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9970B" w14:textId="77777777" w:rsidR="00D54B13" w:rsidRPr="00D67A8F" w:rsidRDefault="00D54B13" w:rsidP="00C664CA">
            <w:pPr>
              <w:widowControl w:val="0"/>
              <w:overflowPunct w:val="0"/>
              <w:autoSpaceDE w:val="0"/>
              <w:autoSpaceDN w:val="0"/>
              <w:adjustRightInd w:val="0"/>
              <w:snapToGrid w:val="0"/>
              <w:spacing w:after="0" w:line="240" w:lineRule="auto"/>
              <w:jc w:val="both"/>
              <w:rPr>
                <w:color w:val="000000"/>
                <w:szCs w:val="24"/>
              </w:rPr>
            </w:pPr>
            <w:r w:rsidRPr="00893C7B">
              <w:rPr>
                <w:rFonts w:eastAsia="SimSun" w:cs="Times New Roman"/>
                <w:szCs w:val="24"/>
                <w:lang w:eastAsia="zh-CN"/>
              </w:rPr>
              <w:t>Зона религиозного использования</w:t>
            </w:r>
          </w:p>
        </w:tc>
      </w:tr>
      <w:tr w:rsidR="00D54B13" w:rsidRPr="000C7BD2" w14:paraId="483C8AF6" w14:textId="77777777" w:rsidTr="00C664CA">
        <w:trPr>
          <w:trHeight w:val="254"/>
        </w:trPr>
        <w:tc>
          <w:tcPr>
            <w:tcW w:w="1560" w:type="dxa"/>
            <w:tcBorders>
              <w:top w:val="single" w:sz="4" w:space="0" w:color="000000"/>
              <w:left w:val="single" w:sz="4" w:space="0" w:color="000000"/>
              <w:bottom w:val="single" w:sz="4" w:space="0" w:color="000000"/>
            </w:tcBorders>
            <w:shd w:val="clear" w:color="auto" w:fill="auto"/>
          </w:tcPr>
          <w:p w14:paraId="3B5830F2" w14:textId="77777777" w:rsidR="00D54B13" w:rsidRPr="000C7BD2" w:rsidRDefault="00D54B13" w:rsidP="00C664CA">
            <w:pPr>
              <w:widowControl w:val="0"/>
              <w:autoSpaceDE w:val="0"/>
              <w:autoSpaceDN w:val="0"/>
              <w:spacing w:after="0" w:line="240" w:lineRule="auto"/>
              <w:jc w:val="center"/>
              <w:rPr>
                <w:rFonts w:eastAsia="Calibri"/>
                <w:color w:val="000000"/>
                <w:szCs w:val="24"/>
                <w:lang w:bidi="ru-RU"/>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415A8211" w14:textId="77777777" w:rsidR="00D54B13" w:rsidRPr="000C7BD2" w:rsidRDefault="00D54B13" w:rsidP="00C664CA">
            <w:pPr>
              <w:widowControl w:val="0"/>
              <w:autoSpaceDE w:val="0"/>
              <w:autoSpaceDN w:val="0"/>
              <w:spacing w:after="0" w:line="240" w:lineRule="auto"/>
              <w:rPr>
                <w:rFonts w:eastAsia="Calibri"/>
                <w:color w:val="000000"/>
                <w:szCs w:val="24"/>
                <w:lang w:bidi="ru-RU"/>
              </w:rPr>
            </w:pPr>
          </w:p>
        </w:tc>
      </w:tr>
      <w:tr w:rsidR="00D54B13" w:rsidRPr="000C7BD2" w14:paraId="10E772B4"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55ABCF77"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3B42E8BD" w14:textId="77777777" w:rsidR="00D54B13" w:rsidRPr="000C7BD2" w:rsidRDefault="00D54B13" w:rsidP="00C664CA">
            <w:pPr>
              <w:widowControl w:val="0"/>
              <w:overflowPunct w:val="0"/>
              <w:autoSpaceDE w:val="0"/>
              <w:autoSpaceDN w:val="0"/>
              <w:adjustRightInd w:val="0"/>
              <w:snapToGrid w:val="0"/>
              <w:spacing w:after="0" w:line="240" w:lineRule="auto"/>
              <w:jc w:val="center"/>
              <w:rPr>
                <w:b/>
                <w:bCs/>
                <w:caps/>
                <w:color w:val="000000"/>
                <w:szCs w:val="24"/>
              </w:rPr>
            </w:pPr>
            <w:r w:rsidRPr="000C7BD2">
              <w:rPr>
                <w:b/>
                <w:bCs/>
                <w:caps/>
                <w:color w:val="000000"/>
                <w:szCs w:val="24"/>
              </w:rPr>
              <w:t xml:space="preserve">Производственные </w:t>
            </w:r>
            <w:r>
              <w:rPr>
                <w:b/>
                <w:bCs/>
                <w:caps/>
                <w:color w:val="000000"/>
                <w:szCs w:val="24"/>
              </w:rPr>
              <w:t xml:space="preserve">И КОММУНАЛЬНО СКЛАДСКИЕ </w:t>
            </w:r>
            <w:r w:rsidRPr="000C7BD2">
              <w:rPr>
                <w:b/>
                <w:bCs/>
                <w:caps/>
                <w:color w:val="000000"/>
                <w:szCs w:val="24"/>
              </w:rPr>
              <w:t xml:space="preserve">зоны: </w:t>
            </w:r>
          </w:p>
        </w:tc>
      </w:tr>
      <w:tr w:rsidR="00D54B13" w:rsidRPr="000C7BD2" w14:paraId="340EFD3C"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1A282747" w14:textId="77777777" w:rsidR="00D54B13" w:rsidRPr="000C7BD2" w:rsidRDefault="00D54B13" w:rsidP="00C664CA">
            <w:pPr>
              <w:widowControl w:val="0"/>
              <w:overflowPunct w:val="0"/>
              <w:autoSpaceDE w:val="0"/>
              <w:autoSpaceDN w:val="0"/>
              <w:adjustRightInd w:val="0"/>
              <w:snapToGrid w:val="0"/>
              <w:spacing w:after="0" w:line="240" w:lineRule="auto"/>
              <w:jc w:val="center"/>
              <w:rPr>
                <w:rFonts w:eastAsia="SimSun"/>
                <w:bCs/>
                <w:color w:val="000000"/>
                <w:szCs w:val="24"/>
                <w:lang w:eastAsia="zh-CN"/>
              </w:rPr>
            </w:pPr>
            <w:r w:rsidRPr="000C7BD2">
              <w:rPr>
                <w:rFonts w:eastAsia="SimSun"/>
                <w:bCs/>
                <w:color w:val="000000"/>
                <w:szCs w:val="24"/>
                <w:lang w:eastAsia="zh-CN"/>
              </w:rPr>
              <w:t>П</w:t>
            </w:r>
            <w:r>
              <w:rPr>
                <w:rFonts w:eastAsia="SimSun"/>
                <w:bCs/>
                <w:color w:val="000000"/>
                <w:szCs w:val="24"/>
                <w:lang w:eastAsia="zh-CN"/>
              </w:rPr>
              <w:t>2</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79800" w14:textId="77777777" w:rsidR="00D54B13" w:rsidRPr="000C7BD2" w:rsidRDefault="00D54B13" w:rsidP="00C664CA">
            <w:pPr>
              <w:spacing w:after="0" w:line="240" w:lineRule="auto"/>
              <w:rPr>
                <w:rFonts w:eastAsia="SimSun"/>
                <w:bCs/>
                <w:color w:val="000000"/>
                <w:szCs w:val="24"/>
                <w:lang w:eastAsia="zh-CN"/>
              </w:rPr>
            </w:pPr>
            <w:r w:rsidRPr="00095AB6">
              <w:rPr>
                <w:rFonts w:eastAsia="SimSun"/>
                <w:bCs/>
                <w:color w:val="000000"/>
                <w:szCs w:val="24"/>
                <w:lang w:eastAsia="zh-CN"/>
              </w:rPr>
              <w:t xml:space="preserve">Зона размещения производственных объектов </w:t>
            </w:r>
            <w:r w:rsidRPr="00095AB6">
              <w:rPr>
                <w:bCs/>
                <w:color w:val="000000"/>
                <w:szCs w:val="24"/>
              </w:rPr>
              <w:t>III–V класса опасности</w:t>
            </w:r>
          </w:p>
        </w:tc>
      </w:tr>
      <w:tr w:rsidR="00D54B13" w:rsidRPr="000C7BD2" w14:paraId="5DA36509"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3E15BA58" w14:textId="77777777" w:rsidR="00D54B13" w:rsidRPr="000C7BD2" w:rsidRDefault="00D54B13" w:rsidP="00C664CA">
            <w:pPr>
              <w:widowControl w:val="0"/>
              <w:overflowPunct w:val="0"/>
              <w:autoSpaceDE w:val="0"/>
              <w:autoSpaceDN w:val="0"/>
              <w:adjustRightInd w:val="0"/>
              <w:snapToGrid w:val="0"/>
              <w:spacing w:after="0" w:line="240" w:lineRule="auto"/>
              <w:jc w:val="center"/>
              <w:rPr>
                <w:bCs/>
                <w:color w:val="000000"/>
                <w:szCs w:val="24"/>
              </w:rPr>
            </w:pPr>
            <w:r w:rsidRPr="000C7BD2">
              <w:rPr>
                <w:bCs/>
                <w:color w:val="000000"/>
                <w:szCs w:val="24"/>
              </w:rPr>
              <w:t>П</w:t>
            </w:r>
            <w:r>
              <w:rPr>
                <w:bCs/>
                <w:color w:val="000000"/>
                <w:szCs w:val="24"/>
              </w:rPr>
              <w:t>3</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A89C0" w14:textId="77777777" w:rsidR="00D54B13" w:rsidRPr="000C7BD2" w:rsidRDefault="00D54B13" w:rsidP="00C664CA">
            <w:pPr>
              <w:widowControl w:val="0"/>
              <w:overflowPunct w:val="0"/>
              <w:autoSpaceDE w:val="0"/>
              <w:autoSpaceDN w:val="0"/>
              <w:adjustRightInd w:val="0"/>
              <w:snapToGrid w:val="0"/>
              <w:spacing w:after="0" w:line="240" w:lineRule="auto"/>
              <w:jc w:val="both"/>
              <w:rPr>
                <w:color w:val="000000"/>
                <w:szCs w:val="24"/>
              </w:rPr>
            </w:pPr>
            <w:r w:rsidRPr="00095AB6">
              <w:rPr>
                <w:bCs/>
                <w:color w:val="000000"/>
                <w:szCs w:val="24"/>
              </w:rPr>
              <w:t>Зона размещения производственных объектов IV–V класса опасности</w:t>
            </w:r>
          </w:p>
        </w:tc>
      </w:tr>
      <w:tr w:rsidR="00D54B13" w:rsidRPr="000C7BD2" w14:paraId="61330BC4"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606805C0" w14:textId="77777777" w:rsidR="00D54B13" w:rsidRPr="000C7BD2" w:rsidRDefault="00D54B13" w:rsidP="00C664CA">
            <w:pPr>
              <w:widowControl w:val="0"/>
              <w:overflowPunct w:val="0"/>
              <w:autoSpaceDE w:val="0"/>
              <w:autoSpaceDN w:val="0"/>
              <w:adjustRightInd w:val="0"/>
              <w:snapToGrid w:val="0"/>
              <w:spacing w:after="0" w:line="240" w:lineRule="auto"/>
              <w:jc w:val="center"/>
              <w:rPr>
                <w:bCs/>
                <w:color w:val="000000"/>
                <w:szCs w:val="24"/>
              </w:rPr>
            </w:pPr>
            <w:r w:rsidRPr="000C7BD2">
              <w:rPr>
                <w:bCs/>
                <w:color w:val="000000"/>
                <w:szCs w:val="24"/>
              </w:rPr>
              <w:t>П</w:t>
            </w:r>
            <w:r>
              <w:rPr>
                <w:bCs/>
                <w:color w:val="000000"/>
                <w:szCs w:val="24"/>
              </w:rPr>
              <w:t>4</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17DC8" w14:textId="77777777" w:rsidR="00D54B13" w:rsidRPr="000C7BD2" w:rsidRDefault="00D54B13" w:rsidP="00C664CA">
            <w:pPr>
              <w:widowControl w:val="0"/>
              <w:overflowPunct w:val="0"/>
              <w:autoSpaceDE w:val="0"/>
              <w:autoSpaceDN w:val="0"/>
              <w:adjustRightInd w:val="0"/>
              <w:snapToGrid w:val="0"/>
              <w:spacing w:after="0" w:line="240" w:lineRule="auto"/>
              <w:jc w:val="both"/>
              <w:rPr>
                <w:color w:val="000000"/>
                <w:szCs w:val="24"/>
              </w:rPr>
            </w:pPr>
            <w:r w:rsidRPr="00095AB6">
              <w:rPr>
                <w:bCs/>
                <w:color w:val="000000"/>
                <w:szCs w:val="24"/>
              </w:rPr>
              <w:t>Зона размещения производственных объектов V класса опасности</w:t>
            </w:r>
          </w:p>
        </w:tc>
      </w:tr>
      <w:tr w:rsidR="00D54B13" w:rsidRPr="000C7BD2" w14:paraId="0B720BEC"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7E573B30" w14:textId="77777777" w:rsidR="00D54B13" w:rsidRPr="000C7BD2" w:rsidRDefault="00D54B13" w:rsidP="00C664CA">
            <w:pPr>
              <w:widowControl w:val="0"/>
              <w:overflowPunct w:val="0"/>
              <w:autoSpaceDE w:val="0"/>
              <w:autoSpaceDN w:val="0"/>
              <w:adjustRightInd w:val="0"/>
              <w:snapToGrid w:val="0"/>
              <w:spacing w:after="0" w:line="240" w:lineRule="auto"/>
              <w:jc w:val="center"/>
              <w:rPr>
                <w:bCs/>
                <w:color w:val="000000"/>
                <w:szCs w:val="24"/>
              </w:rPr>
            </w:pPr>
            <w:r>
              <w:rPr>
                <w:bCs/>
                <w:color w:val="000000"/>
                <w:szCs w:val="24"/>
              </w:rPr>
              <w:t>КС1</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68A3C" w14:textId="77777777" w:rsidR="00D54B13" w:rsidRPr="000C7BD2" w:rsidRDefault="00D54B13" w:rsidP="00C664CA">
            <w:pPr>
              <w:widowControl w:val="0"/>
              <w:overflowPunct w:val="0"/>
              <w:autoSpaceDE w:val="0"/>
              <w:autoSpaceDN w:val="0"/>
              <w:adjustRightInd w:val="0"/>
              <w:snapToGrid w:val="0"/>
              <w:spacing w:after="0" w:line="240" w:lineRule="auto"/>
              <w:jc w:val="both"/>
              <w:rPr>
                <w:bCs/>
                <w:color w:val="000000"/>
                <w:szCs w:val="24"/>
              </w:rPr>
            </w:pPr>
            <w:r w:rsidRPr="00095AB6">
              <w:rPr>
                <w:bCs/>
                <w:color w:val="000000"/>
                <w:szCs w:val="24"/>
              </w:rPr>
              <w:t>Коммунально-складская зона с размещением объектов III–V класса опасности с возможностью размещения складов II класса опасности</w:t>
            </w:r>
          </w:p>
        </w:tc>
      </w:tr>
      <w:tr w:rsidR="00D54B13" w:rsidRPr="000C7BD2" w14:paraId="12CA4F27"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31401468" w14:textId="77777777" w:rsidR="00D54B13" w:rsidRPr="000C7BD2" w:rsidRDefault="00D54B13" w:rsidP="00C664CA">
            <w:pPr>
              <w:widowControl w:val="0"/>
              <w:overflowPunct w:val="0"/>
              <w:autoSpaceDE w:val="0"/>
              <w:autoSpaceDN w:val="0"/>
              <w:adjustRightInd w:val="0"/>
              <w:snapToGrid w:val="0"/>
              <w:spacing w:after="0" w:line="240" w:lineRule="auto"/>
              <w:jc w:val="center"/>
              <w:rPr>
                <w:b/>
                <w:bCs/>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B20D" w14:textId="77777777" w:rsidR="00D54B13" w:rsidRPr="000C7BD2" w:rsidRDefault="00D54B13" w:rsidP="00C664CA">
            <w:pPr>
              <w:widowControl w:val="0"/>
              <w:overflowPunct w:val="0"/>
              <w:autoSpaceDE w:val="0"/>
              <w:autoSpaceDN w:val="0"/>
              <w:adjustRightInd w:val="0"/>
              <w:snapToGrid w:val="0"/>
              <w:spacing w:after="0" w:line="240" w:lineRule="auto"/>
              <w:jc w:val="both"/>
              <w:rPr>
                <w:b/>
                <w:color w:val="000000"/>
                <w:szCs w:val="24"/>
              </w:rPr>
            </w:pPr>
          </w:p>
        </w:tc>
      </w:tr>
      <w:tr w:rsidR="00D54B13" w:rsidRPr="000C7BD2" w14:paraId="1617BA35"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764B4802" w14:textId="77777777" w:rsidR="00D54B13" w:rsidRPr="000C7BD2" w:rsidRDefault="00D54B13" w:rsidP="00C664CA">
            <w:pPr>
              <w:widowControl w:val="0"/>
              <w:overflowPunct w:val="0"/>
              <w:autoSpaceDE w:val="0"/>
              <w:autoSpaceDN w:val="0"/>
              <w:adjustRightInd w:val="0"/>
              <w:snapToGrid w:val="0"/>
              <w:spacing w:after="0" w:line="240" w:lineRule="auto"/>
              <w:jc w:val="center"/>
              <w:rPr>
                <w:b/>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41167873" w14:textId="77777777" w:rsidR="00D54B13" w:rsidRPr="000C7BD2" w:rsidRDefault="00D54B13" w:rsidP="00C664CA">
            <w:pPr>
              <w:widowControl w:val="0"/>
              <w:overflowPunct w:val="0"/>
              <w:autoSpaceDE w:val="0"/>
              <w:autoSpaceDN w:val="0"/>
              <w:adjustRightInd w:val="0"/>
              <w:snapToGrid w:val="0"/>
              <w:spacing w:after="0" w:line="240" w:lineRule="auto"/>
              <w:jc w:val="center"/>
              <w:rPr>
                <w:b/>
                <w:bCs/>
                <w:caps/>
                <w:color w:val="000000"/>
                <w:szCs w:val="24"/>
              </w:rPr>
            </w:pPr>
            <w:r w:rsidRPr="000C7BD2">
              <w:rPr>
                <w:b/>
                <w:bCs/>
                <w:caps/>
                <w:color w:val="000000"/>
                <w:szCs w:val="24"/>
              </w:rPr>
              <w:t>Зон</w:t>
            </w:r>
            <w:r>
              <w:rPr>
                <w:b/>
                <w:bCs/>
                <w:caps/>
                <w:color w:val="000000"/>
                <w:szCs w:val="24"/>
              </w:rPr>
              <w:t>А</w:t>
            </w:r>
            <w:r w:rsidRPr="000C7BD2">
              <w:rPr>
                <w:b/>
                <w:bCs/>
                <w:caps/>
                <w:color w:val="000000"/>
                <w:szCs w:val="24"/>
              </w:rPr>
              <w:t xml:space="preserve"> инженерной инфраструктур</w:t>
            </w:r>
            <w:r>
              <w:rPr>
                <w:b/>
                <w:bCs/>
                <w:caps/>
                <w:color w:val="000000"/>
                <w:szCs w:val="24"/>
              </w:rPr>
              <w:t>ы</w:t>
            </w:r>
            <w:r w:rsidRPr="000C7BD2">
              <w:rPr>
                <w:b/>
                <w:bCs/>
                <w:caps/>
                <w:color w:val="000000"/>
                <w:szCs w:val="24"/>
              </w:rPr>
              <w:t>:</w:t>
            </w:r>
          </w:p>
        </w:tc>
      </w:tr>
      <w:tr w:rsidR="00D54B13" w:rsidRPr="000C7BD2" w14:paraId="6F95B1C0"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274F4258" w14:textId="77777777" w:rsidR="00D54B13" w:rsidRPr="000C7BD2" w:rsidRDefault="00D54B13" w:rsidP="00C664CA">
            <w:pPr>
              <w:widowControl w:val="0"/>
              <w:overflowPunct w:val="0"/>
              <w:autoSpaceDE w:val="0"/>
              <w:autoSpaceDN w:val="0"/>
              <w:adjustRightInd w:val="0"/>
              <w:snapToGrid w:val="0"/>
              <w:spacing w:after="0" w:line="240" w:lineRule="auto"/>
              <w:jc w:val="center"/>
              <w:rPr>
                <w:bCs/>
                <w:color w:val="000000"/>
                <w:szCs w:val="24"/>
              </w:rPr>
            </w:pPr>
            <w:r>
              <w:rPr>
                <w:bCs/>
                <w:color w:val="000000"/>
                <w:szCs w:val="24"/>
              </w:rPr>
              <w:t>И</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26B10190" w14:textId="77777777" w:rsidR="00D54B13" w:rsidRPr="000C7BD2" w:rsidRDefault="00D54B13" w:rsidP="00C664CA">
            <w:pPr>
              <w:widowControl w:val="0"/>
              <w:overflowPunct w:val="0"/>
              <w:autoSpaceDE w:val="0"/>
              <w:autoSpaceDN w:val="0"/>
              <w:adjustRightInd w:val="0"/>
              <w:snapToGrid w:val="0"/>
              <w:spacing w:after="0" w:line="240" w:lineRule="auto"/>
              <w:jc w:val="both"/>
              <w:rPr>
                <w:bCs/>
                <w:color w:val="000000"/>
                <w:szCs w:val="24"/>
              </w:rPr>
            </w:pPr>
            <w:r w:rsidRPr="000C7BD2">
              <w:rPr>
                <w:bCs/>
                <w:color w:val="000000"/>
                <w:szCs w:val="24"/>
              </w:rPr>
              <w:t>Зона инженерной инфраструктуры</w:t>
            </w:r>
          </w:p>
        </w:tc>
      </w:tr>
      <w:tr w:rsidR="00D54B13" w:rsidRPr="000C7BD2" w14:paraId="71EA567E"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5CD0F4AE" w14:textId="77777777" w:rsidR="00D54B13" w:rsidRDefault="00D54B13" w:rsidP="00C664CA">
            <w:pPr>
              <w:widowControl w:val="0"/>
              <w:overflowPunct w:val="0"/>
              <w:autoSpaceDE w:val="0"/>
              <w:autoSpaceDN w:val="0"/>
              <w:adjustRightInd w:val="0"/>
              <w:snapToGrid w:val="0"/>
              <w:spacing w:after="0" w:line="240" w:lineRule="auto"/>
              <w:jc w:val="center"/>
              <w:rPr>
                <w:bCs/>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5747A0A2" w14:textId="77777777" w:rsidR="00D54B13" w:rsidRPr="000C7BD2" w:rsidRDefault="00D54B13" w:rsidP="00C664CA">
            <w:pPr>
              <w:widowControl w:val="0"/>
              <w:overflowPunct w:val="0"/>
              <w:autoSpaceDE w:val="0"/>
              <w:autoSpaceDN w:val="0"/>
              <w:adjustRightInd w:val="0"/>
              <w:snapToGrid w:val="0"/>
              <w:spacing w:after="0" w:line="240" w:lineRule="auto"/>
              <w:jc w:val="both"/>
              <w:rPr>
                <w:bCs/>
                <w:color w:val="000000"/>
                <w:szCs w:val="24"/>
              </w:rPr>
            </w:pPr>
          </w:p>
        </w:tc>
      </w:tr>
      <w:tr w:rsidR="00D54B13" w:rsidRPr="000C7BD2" w14:paraId="6FEFD1EE"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46051257" w14:textId="77777777" w:rsidR="00D54B13" w:rsidRDefault="00D54B13" w:rsidP="00C664CA">
            <w:pPr>
              <w:widowControl w:val="0"/>
              <w:overflowPunct w:val="0"/>
              <w:autoSpaceDE w:val="0"/>
              <w:autoSpaceDN w:val="0"/>
              <w:adjustRightInd w:val="0"/>
              <w:snapToGrid w:val="0"/>
              <w:spacing w:after="0" w:line="240" w:lineRule="auto"/>
              <w:jc w:val="center"/>
              <w:rPr>
                <w:bCs/>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4B9D631B" w14:textId="77777777" w:rsidR="00D54B13" w:rsidRPr="000C7BD2" w:rsidRDefault="00D54B13" w:rsidP="00C664CA">
            <w:pPr>
              <w:widowControl w:val="0"/>
              <w:overflowPunct w:val="0"/>
              <w:autoSpaceDE w:val="0"/>
              <w:autoSpaceDN w:val="0"/>
              <w:adjustRightInd w:val="0"/>
              <w:snapToGrid w:val="0"/>
              <w:spacing w:after="0" w:line="240" w:lineRule="auto"/>
              <w:jc w:val="center"/>
              <w:rPr>
                <w:bCs/>
                <w:color w:val="000000"/>
                <w:szCs w:val="24"/>
              </w:rPr>
            </w:pPr>
            <w:r w:rsidRPr="000C7BD2">
              <w:rPr>
                <w:b/>
                <w:bCs/>
                <w:caps/>
                <w:color w:val="000000"/>
                <w:szCs w:val="24"/>
              </w:rPr>
              <w:t>Зон</w:t>
            </w:r>
            <w:r>
              <w:rPr>
                <w:b/>
                <w:bCs/>
                <w:caps/>
                <w:color w:val="000000"/>
                <w:szCs w:val="24"/>
              </w:rPr>
              <w:t>А</w:t>
            </w:r>
            <w:r w:rsidRPr="000C7BD2">
              <w:rPr>
                <w:b/>
                <w:bCs/>
                <w:caps/>
                <w:color w:val="000000"/>
                <w:szCs w:val="24"/>
              </w:rPr>
              <w:t xml:space="preserve"> транспортной инфраструктур</w:t>
            </w:r>
            <w:r>
              <w:rPr>
                <w:b/>
                <w:bCs/>
                <w:caps/>
                <w:color w:val="000000"/>
                <w:szCs w:val="24"/>
              </w:rPr>
              <w:t>ы</w:t>
            </w:r>
            <w:r w:rsidRPr="000C7BD2">
              <w:rPr>
                <w:b/>
                <w:bCs/>
                <w:caps/>
                <w:color w:val="000000"/>
                <w:szCs w:val="24"/>
              </w:rPr>
              <w:t>:</w:t>
            </w:r>
          </w:p>
        </w:tc>
      </w:tr>
      <w:tr w:rsidR="00D54B13" w:rsidRPr="000C7BD2" w14:paraId="37724DB8"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5E559078"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sidRPr="000C7BD2">
              <w:rPr>
                <w:color w:val="000000"/>
                <w:szCs w:val="24"/>
              </w:rPr>
              <w:t>Т</w:t>
            </w:r>
            <w:r>
              <w:rPr>
                <w:color w:val="000000"/>
                <w:szCs w:val="24"/>
              </w:rPr>
              <w:t>1</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139432EC" w14:textId="77777777" w:rsidR="00D54B13" w:rsidRPr="000C7BD2" w:rsidRDefault="00D54B13" w:rsidP="00C664CA">
            <w:pPr>
              <w:widowControl w:val="0"/>
              <w:overflowPunct w:val="0"/>
              <w:autoSpaceDE w:val="0"/>
              <w:autoSpaceDN w:val="0"/>
              <w:adjustRightInd w:val="0"/>
              <w:snapToGrid w:val="0"/>
              <w:spacing w:after="0" w:line="240" w:lineRule="auto"/>
              <w:jc w:val="both"/>
              <w:rPr>
                <w:bCs/>
                <w:color w:val="000000"/>
                <w:szCs w:val="24"/>
              </w:rPr>
            </w:pPr>
            <w:r w:rsidRPr="000C7BD2">
              <w:rPr>
                <w:bCs/>
                <w:color w:val="000000"/>
                <w:szCs w:val="24"/>
              </w:rPr>
              <w:t>Зона транспортной инфраструктуры</w:t>
            </w:r>
          </w:p>
        </w:tc>
      </w:tr>
      <w:tr w:rsidR="00D54B13" w:rsidRPr="000C7BD2" w14:paraId="2DCDF5BD"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371C5859" w14:textId="77777777" w:rsidR="00D54B13" w:rsidRPr="000C7BD2" w:rsidRDefault="00D54B13" w:rsidP="00C664CA">
            <w:pPr>
              <w:widowControl w:val="0"/>
              <w:overflowPunct w:val="0"/>
              <w:autoSpaceDE w:val="0"/>
              <w:autoSpaceDN w:val="0"/>
              <w:adjustRightInd w:val="0"/>
              <w:snapToGrid w:val="0"/>
              <w:spacing w:after="0" w:line="240" w:lineRule="auto"/>
              <w:jc w:val="center"/>
              <w:rPr>
                <w:b/>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55761344" w14:textId="77777777" w:rsidR="00D54B13" w:rsidRPr="000C7BD2" w:rsidRDefault="00D54B13" w:rsidP="00C664CA">
            <w:pPr>
              <w:widowControl w:val="0"/>
              <w:overflowPunct w:val="0"/>
              <w:autoSpaceDE w:val="0"/>
              <w:autoSpaceDN w:val="0"/>
              <w:adjustRightInd w:val="0"/>
              <w:snapToGrid w:val="0"/>
              <w:spacing w:after="0" w:line="240" w:lineRule="auto"/>
              <w:jc w:val="both"/>
              <w:rPr>
                <w:b/>
                <w:color w:val="000000"/>
                <w:szCs w:val="24"/>
              </w:rPr>
            </w:pPr>
          </w:p>
        </w:tc>
      </w:tr>
      <w:tr w:rsidR="00D54B13" w:rsidRPr="000C7BD2" w14:paraId="722A16AB"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51592BED" w14:textId="77777777" w:rsidR="00D54B13" w:rsidRPr="000C7BD2" w:rsidRDefault="00D54B13" w:rsidP="00C664CA">
            <w:pPr>
              <w:widowControl w:val="0"/>
              <w:overflowPunct w:val="0"/>
              <w:autoSpaceDE w:val="0"/>
              <w:autoSpaceDN w:val="0"/>
              <w:adjustRightInd w:val="0"/>
              <w:snapToGrid w:val="0"/>
              <w:spacing w:after="0" w:line="240" w:lineRule="auto"/>
              <w:jc w:val="center"/>
              <w:rPr>
                <w:b/>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64F6FBE3" w14:textId="77777777" w:rsidR="00D54B13" w:rsidRPr="000C7BD2" w:rsidRDefault="00D54B13" w:rsidP="00C664CA">
            <w:pPr>
              <w:widowControl w:val="0"/>
              <w:overflowPunct w:val="0"/>
              <w:autoSpaceDE w:val="0"/>
              <w:autoSpaceDN w:val="0"/>
              <w:adjustRightInd w:val="0"/>
              <w:snapToGrid w:val="0"/>
              <w:spacing w:after="0" w:line="240" w:lineRule="auto"/>
              <w:jc w:val="center"/>
              <w:rPr>
                <w:b/>
                <w:bCs/>
                <w:caps/>
                <w:color w:val="000000"/>
                <w:szCs w:val="24"/>
              </w:rPr>
            </w:pPr>
            <w:r w:rsidRPr="000C7BD2">
              <w:rPr>
                <w:b/>
                <w:bCs/>
                <w:caps/>
                <w:color w:val="000000"/>
                <w:szCs w:val="24"/>
              </w:rPr>
              <w:t>Зоны сельскохозяйственного использования:</w:t>
            </w:r>
          </w:p>
        </w:tc>
      </w:tr>
      <w:tr w:rsidR="00D54B13" w:rsidRPr="000C7BD2" w14:paraId="26F47758"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53B48AD7"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sidRPr="000C7BD2">
              <w:rPr>
                <w:color w:val="000000"/>
                <w:szCs w:val="24"/>
              </w:rPr>
              <w:t>СХ1</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503F4986" w14:textId="77777777" w:rsidR="00D54B13" w:rsidRPr="000C7BD2" w:rsidRDefault="00D54B13" w:rsidP="00C664CA">
            <w:pPr>
              <w:spacing w:after="0" w:line="240" w:lineRule="auto"/>
              <w:rPr>
                <w:color w:val="000000"/>
                <w:szCs w:val="24"/>
              </w:rPr>
            </w:pPr>
            <w:r w:rsidRPr="0092606E">
              <w:rPr>
                <w:color w:val="000000"/>
                <w:szCs w:val="24"/>
              </w:rPr>
              <w:t>Зона сельскохозяйственных угодий в составе границ населённых пунктов</w:t>
            </w:r>
          </w:p>
        </w:tc>
      </w:tr>
      <w:tr w:rsidR="00D54B13" w:rsidRPr="000C7BD2" w14:paraId="2E065F8A"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0B932065"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sidRPr="000C7BD2">
              <w:rPr>
                <w:color w:val="000000"/>
                <w:szCs w:val="24"/>
              </w:rPr>
              <w:t>СХ2</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264E89BA" w14:textId="77777777" w:rsidR="00D54B13" w:rsidRPr="000C7BD2" w:rsidRDefault="00D54B13" w:rsidP="00C664CA">
            <w:pPr>
              <w:widowControl w:val="0"/>
              <w:overflowPunct w:val="0"/>
              <w:autoSpaceDE w:val="0"/>
              <w:autoSpaceDN w:val="0"/>
              <w:adjustRightInd w:val="0"/>
              <w:snapToGrid w:val="0"/>
              <w:spacing w:after="0" w:line="240" w:lineRule="auto"/>
              <w:jc w:val="both"/>
              <w:rPr>
                <w:color w:val="000000"/>
                <w:szCs w:val="24"/>
              </w:rPr>
            </w:pPr>
            <w:r w:rsidRPr="0092606E">
              <w:rPr>
                <w:color w:val="000000"/>
                <w:szCs w:val="24"/>
              </w:rPr>
              <w:t>Зона сельскохозяйственных предприятий</w:t>
            </w:r>
          </w:p>
        </w:tc>
      </w:tr>
      <w:tr w:rsidR="00D54B13" w:rsidRPr="000C7BD2" w14:paraId="1CC9A81D"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458C0919"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Pr>
                <w:color w:val="000000"/>
                <w:szCs w:val="24"/>
              </w:rPr>
              <w:t>СХ3</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2845E75D" w14:textId="77777777" w:rsidR="00D54B13" w:rsidRPr="000C7BD2" w:rsidRDefault="00D54B13" w:rsidP="00C664CA">
            <w:pPr>
              <w:widowControl w:val="0"/>
              <w:overflowPunct w:val="0"/>
              <w:autoSpaceDE w:val="0"/>
              <w:autoSpaceDN w:val="0"/>
              <w:adjustRightInd w:val="0"/>
              <w:snapToGrid w:val="0"/>
              <w:spacing w:after="0" w:line="240" w:lineRule="auto"/>
              <w:jc w:val="both"/>
              <w:rPr>
                <w:color w:val="000000"/>
                <w:szCs w:val="24"/>
              </w:rPr>
            </w:pPr>
            <w:r w:rsidRPr="0092606E">
              <w:rPr>
                <w:color w:val="000000"/>
                <w:szCs w:val="24"/>
              </w:rPr>
              <w:t xml:space="preserve">Зона ведения </w:t>
            </w:r>
            <w:r>
              <w:rPr>
                <w:color w:val="000000"/>
                <w:szCs w:val="24"/>
              </w:rPr>
              <w:t>садоводства</w:t>
            </w:r>
          </w:p>
        </w:tc>
      </w:tr>
      <w:tr w:rsidR="00D54B13" w:rsidRPr="000C7BD2" w14:paraId="34527104"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7F432564"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Pr>
                <w:color w:val="000000"/>
                <w:szCs w:val="24"/>
              </w:rPr>
              <w:t>СХ3.1</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4DFE6AC2" w14:textId="77777777" w:rsidR="00D54B13" w:rsidRPr="000C7BD2" w:rsidRDefault="00D54B13" w:rsidP="00C664CA">
            <w:pPr>
              <w:widowControl w:val="0"/>
              <w:overflowPunct w:val="0"/>
              <w:autoSpaceDE w:val="0"/>
              <w:autoSpaceDN w:val="0"/>
              <w:adjustRightInd w:val="0"/>
              <w:snapToGrid w:val="0"/>
              <w:spacing w:after="0" w:line="240" w:lineRule="auto"/>
              <w:jc w:val="both"/>
              <w:rPr>
                <w:color w:val="000000"/>
                <w:szCs w:val="24"/>
              </w:rPr>
            </w:pPr>
            <w:r w:rsidRPr="00633F56">
              <w:rPr>
                <w:color w:val="000000"/>
                <w:szCs w:val="24"/>
              </w:rPr>
              <w:t xml:space="preserve">Зона </w:t>
            </w:r>
            <w:r>
              <w:rPr>
                <w:color w:val="000000"/>
                <w:szCs w:val="24"/>
              </w:rPr>
              <w:t>ведения виноградарства</w:t>
            </w:r>
          </w:p>
        </w:tc>
      </w:tr>
      <w:tr w:rsidR="00D54B13" w:rsidRPr="000C7BD2" w14:paraId="7176F27B"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59C66671"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2B54DB89" w14:textId="77777777" w:rsidR="00D54B13" w:rsidRPr="000C7BD2" w:rsidRDefault="00D54B13" w:rsidP="00C664CA">
            <w:pPr>
              <w:widowControl w:val="0"/>
              <w:overflowPunct w:val="0"/>
              <w:autoSpaceDE w:val="0"/>
              <w:autoSpaceDN w:val="0"/>
              <w:adjustRightInd w:val="0"/>
              <w:snapToGrid w:val="0"/>
              <w:spacing w:after="0" w:line="240" w:lineRule="auto"/>
              <w:jc w:val="both"/>
              <w:rPr>
                <w:color w:val="000000"/>
                <w:szCs w:val="24"/>
              </w:rPr>
            </w:pPr>
          </w:p>
        </w:tc>
      </w:tr>
      <w:tr w:rsidR="00D54B13" w:rsidRPr="000C7BD2" w14:paraId="6C8483A9"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7B413F1B" w14:textId="77777777" w:rsidR="00D54B13" w:rsidRPr="000C7BD2" w:rsidRDefault="00D54B13" w:rsidP="00C664CA">
            <w:pPr>
              <w:widowControl w:val="0"/>
              <w:overflowPunct w:val="0"/>
              <w:autoSpaceDE w:val="0"/>
              <w:autoSpaceDN w:val="0"/>
              <w:adjustRightInd w:val="0"/>
              <w:snapToGrid w:val="0"/>
              <w:spacing w:after="0" w:line="240" w:lineRule="auto"/>
              <w:jc w:val="center"/>
              <w:rPr>
                <w:b/>
                <w:bCs/>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111EFAB4" w14:textId="77777777" w:rsidR="00D54B13" w:rsidRPr="000C7BD2" w:rsidRDefault="00D54B13" w:rsidP="00C664CA">
            <w:pPr>
              <w:widowControl w:val="0"/>
              <w:overflowPunct w:val="0"/>
              <w:autoSpaceDE w:val="0"/>
              <w:autoSpaceDN w:val="0"/>
              <w:adjustRightInd w:val="0"/>
              <w:snapToGrid w:val="0"/>
              <w:spacing w:after="0" w:line="240" w:lineRule="auto"/>
              <w:jc w:val="center"/>
              <w:rPr>
                <w:b/>
                <w:bCs/>
                <w:caps/>
                <w:color w:val="000000"/>
                <w:szCs w:val="24"/>
              </w:rPr>
            </w:pPr>
            <w:r w:rsidRPr="000C7BD2">
              <w:rPr>
                <w:b/>
                <w:bCs/>
                <w:caps/>
                <w:color w:val="000000"/>
                <w:szCs w:val="24"/>
              </w:rPr>
              <w:t>Зоны рекреационного назначения:</w:t>
            </w:r>
          </w:p>
        </w:tc>
      </w:tr>
      <w:tr w:rsidR="00D54B13" w:rsidRPr="000C7BD2" w14:paraId="43F4F2A8"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32BBD40B" w14:textId="77777777" w:rsidR="00D54B13" w:rsidRPr="000C7BD2" w:rsidRDefault="00D54B13" w:rsidP="00C664CA">
            <w:pPr>
              <w:widowControl w:val="0"/>
              <w:overflowPunct w:val="0"/>
              <w:autoSpaceDE w:val="0"/>
              <w:autoSpaceDN w:val="0"/>
              <w:adjustRightInd w:val="0"/>
              <w:snapToGrid w:val="0"/>
              <w:spacing w:after="0" w:line="240" w:lineRule="auto"/>
              <w:jc w:val="center"/>
              <w:rPr>
                <w:rFonts w:eastAsia="SimSun"/>
                <w:color w:val="000000"/>
                <w:szCs w:val="24"/>
                <w:lang w:eastAsia="zh-CN"/>
              </w:rPr>
            </w:pPr>
            <w:r w:rsidRPr="000C7BD2">
              <w:rPr>
                <w:rFonts w:eastAsia="SimSun"/>
                <w:color w:val="000000"/>
                <w:szCs w:val="24"/>
                <w:lang w:eastAsia="zh-CN"/>
              </w:rPr>
              <w:lastRenderedPageBreak/>
              <w:t>Р</w:t>
            </w:r>
            <w:r>
              <w:rPr>
                <w:rFonts w:eastAsia="SimSun"/>
                <w:color w:val="000000"/>
                <w:szCs w:val="24"/>
                <w:lang w:eastAsia="zh-CN"/>
              </w:rPr>
              <w:t>1</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28854" w14:textId="77777777" w:rsidR="00D54B13" w:rsidRPr="000C7BD2" w:rsidRDefault="00D54B13" w:rsidP="00C664CA">
            <w:pPr>
              <w:widowControl w:val="0"/>
              <w:overflowPunct w:val="0"/>
              <w:autoSpaceDE w:val="0"/>
              <w:autoSpaceDN w:val="0"/>
              <w:adjustRightInd w:val="0"/>
              <w:snapToGrid w:val="0"/>
              <w:spacing w:after="0" w:line="240" w:lineRule="auto"/>
              <w:jc w:val="both"/>
              <w:rPr>
                <w:rFonts w:eastAsia="SimSun"/>
                <w:color w:val="000000"/>
                <w:szCs w:val="24"/>
                <w:lang w:eastAsia="zh-CN"/>
              </w:rPr>
            </w:pPr>
            <w:r w:rsidRPr="00633F56">
              <w:rPr>
                <w:rFonts w:eastAsia="SimSun"/>
                <w:color w:val="000000"/>
                <w:szCs w:val="24"/>
                <w:lang w:eastAsia="zh-CN"/>
              </w:rPr>
              <w:t>Зона зелёных насаждений общего пользования (парки, скверы, бульвары, сады)</w:t>
            </w:r>
          </w:p>
        </w:tc>
      </w:tr>
      <w:tr w:rsidR="00D54B13" w:rsidRPr="000C7BD2" w14:paraId="0F9F848D"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270DDF57" w14:textId="77777777" w:rsidR="00D54B13" w:rsidRPr="000C7BD2" w:rsidRDefault="00D54B13" w:rsidP="00C664CA">
            <w:pPr>
              <w:widowControl w:val="0"/>
              <w:overflowPunct w:val="0"/>
              <w:autoSpaceDE w:val="0"/>
              <w:autoSpaceDN w:val="0"/>
              <w:adjustRightInd w:val="0"/>
              <w:snapToGrid w:val="0"/>
              <w:spacing w:after="0" w:line="240" w:lineRule="auto"/>
              <w:jc w:val="center"/>
              <w:rPr>
                <w:rFonts w:eastAsia="SimSun"/>
                <w:color w:val="000000"/>
                <w:szCs w:val="24"/>
                <w:lang w:eastAsia="zh-CN"/>
              </w:rPr>
            </w:pPr>
            <w:r>
              <w:rPr>
                <w:rFonts w:eastAsia="SimSun"/>
                <w:color w:val="000000"/>
                <w:szCs w:val="24"/>
                <w:lang w:eastAsia="zh-CN"/>
              </w:rPr>
              <w:t>Р2.2</w:t>
            </w:r>
          </w:p>
        </w:tc>
        <w:tc>
          <w:tcPr>
            <w:tcW w:w="8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DCAF2" w14:textId="77777777" w:rsidR="00D54B13" w:rsidRPr="00633F56" w:rsidRDefault="00D54B13" w:rsidP="00C664CA">
            <w:pPr>
              <w:widowControl w:val="0"/>
              <w:overflowPunct w:val="0"/>
              <w:autoSpaceDE w:val="0"/>
              <w:autoSpaceDN w:val="0"/>
              <w:adjustRightInd w:val="0"/>
              <w:snapToGrid w:val="0"/>
              <w:spacing w:after="0" w:line="240" w:lineRule="auto"/>
              <w:jc w:val="both"/>
              <w:rPr>
                <w:rFonts w:eastAsia="SimSun"/>
                <w:color w:val="000000"/>
                <w:szCs w:val="24"/>
                <w:lang w:eastAsia="zh-CN"/>
              </w:rPr>
            </w:pPr>
            <w:r>
              <w:rPr>
                <w:rFonts w:eastAsia="SimSun"/>
                <w:color w:val="000000"/>
                <w:szCs w:val="24"/>
                <w:lang w:eastAsia="zh-CN"/>
              </w:rPr>
              <w:t>Зона отдыха</w:t>
            </w:r>
          </w:p>
        </w:tc>
      </w:tr>
      <w:tr w:rsidR="00D54B13" w:rsidRPr="000C7BD2" w14:paraId="6B408F6B"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75ACD881"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Pr>
                <w:color w:val="000000"/>
                <w:szCs w:val="24"/>
              </w:rPr>
              <w:t>Р2.3</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02FAD16A" w14:textId="77777777" w:rsidR="00D54B13" w:rsidRPr="000C7BD2" w:rsidRDefault="00D54B13" w:rsidP="00C664CA">
            <w:pPr>
              <w:widowControl w:val="0"/>
              <w:overflowPunct w:val="0"/>
              <w:autoSpaceDE w:val="0"/>
              <w:autoSpaceDN w:val="0"/>
              <w:adjustRightInd w:val="0"/>
              <w:snapToGrid w:val="0"/>
              <w:spacing w:after="0" w:line="240" w:lineRule="auto"/>
              <w:jc w:val="both"/>
              <w:rPr>
                <w:color w:val="000000"/>
                <w:szCs w:val="24"/>
              </w:rPr>
            </w:pPr>
            <w:r w:rsidRPr="00BD515A">
              <w:rPr>
                <w:color w:val="000000"/>
                <w:szCs w:val="24"/>
              </w:rPr>
              <w:t>Зона объектов санаторно-курортного назначения</w:t>
            </w:r>
          </w:p>
        </w:tc>
      </w:tr>
      <w:tr w:rsidR="00D54B13" w:rsidRPr="000C7BD2" w14:paraId="416A0459"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26CAF9C1"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53DC31A9" w14:textId="77777777" w:rsidR="00D54B13" w:rsidRPr="000C7BD2" w:rsidRDefault="00D54B13" w:rsidP="00C664CA">
            <w:pPr>
              <w:widowControl w:val="0"/>
              <w:overflowPunct w:val="0"/>
              <w:autoSpaceDE w:val="0"/>
              <w:autoSpaceDN w:val="0"/>
              <w:adjustRightInd w:val="0"/>
              <w:snapToGrid w:val="0"/>
              <w:spacing w:after="0" w:line="240" w:lineRule="auto"/>
              <w:jc w:val="both"/>
              <w:rPr>
                <w:color w:val="000000"/>
                <w:szCs w:val="24"/>
              </w:rPr>
            </w:pPr>
          </w:p>
        </w:tc>
      </w:tr>
      <w:tr w:rsidR="00D54B13" w:rsidRPr="000C7BD2" w14:paraId="35704A25"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1B35B003"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75AE2938" w14:textId="77777777" w:rsidR="00D54B13" w:rsidRPr="000C7BD2" w:rsidRDefault="00D54B13" w:rsidP="00C664CA">
            <w:pPr>
              <w:widowControl w:val="0"/>
              <w:overflowPunct w:val="0"/>
              <w:autoSpaceDE w:val="0"/>
              <w:autoSpaceDN w:val="0"/>
              <w:adjustRightInd w:val="0"/>
              <w:snapToGrid w:val="0"/>
              <w:spacing w:after="0" w:line="240" w:lineRule="auto"/>
              <w:jc w:val="center"/>
              <w:rPr>
                <w:b/>
                <w:caps/>
                <w:color w:val="000000"/>
                <w:szCs w:val="24"/>
              </w:rPr>
            </w:pPr>
            <w:r w:rsidRPr="000C7BD2">
              <w:rPr>
                <w:b/>
                <w:caps/>
                <w:color w:val="000000"/>
                <w:szCs w:val="24"/>
              </w:rPr>
              <w:t>Зоны специального назначения:</w:t>
            </w:r>
          </w:p>
        </w:tc>
      </w:tr>
      <w:tr w:rsidR="00D54B13" w:rsidRPr="000C7BD2" w14:paraId="51E0F6D9"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2FD95093"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sidRPr="000C7BD2">
              <w:rPr>
                <w:color w:val="000000"/>
                <w:szCs w:val="24"/>
              </w:rPr>
              <w:t>СН1</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3EF4D6CB" w14:textId="77777777" w:rsidR="00D54B13" w:rsidRPr="000C7BD2" w:rsidRDefault="00D54B13" w:rsidP="00C664CA">
            <w:pPr>
              <w:widowControl w:val="0"/>
              <w:overflowPunct w:val="0"/>
              <w:autoSpaceDE w:val="0"/>
              <w:autoSpaceDN w:val="0"/>
              <w:adjustRightInd w:val="0"/>
              <w:snapToGrid w:val="0"/>
              <w:spacing w:after="0" w:line="240" w:lineRule="auto"/>
              <w:jc w:val="both"/>
              <w:rPr>
                <w:color w:val="000000"/>
                <w:szCs w:val="24"/>
              </w:rPr>
            </w:pPr>
            <w:r w:rsidRPr="000C7BD2">
              <w:rPr>
                <w:color w:val="000000"/>
                <w:szCs w:val="24"/>
              </w:rPr>
              <w:t>Зона</w:t>
            </w:r>
            <w:r>
              <w:rPr>
                <w:color w:val="000000"/>
                <w:szCs w:val="24"/>
              </w:rPr>
              <w:t xml:space="preserve"> размещения</w:t>
            </w:r>
            <w:r w:rsidRPr="000C7BD2">
              <w:rPr>
                <w:color w:val="000000"/>
                <w:szCs w:val="24"/>
              </w:rPr>
              <w:t xml:space="preserve"> кладбищ</w:t>
            </w:r>
          </w:p>
        </w:tc>
      </w:tr>
      <w:tr w:rsidR="00D54B13" w:rsidRPr="000C7BD2" w14:paraId="06543B10"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3E6AB926"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r>
              <w:rPr>
                <w:color w:val="000000"/>
                <w:szCs w:val="24"/>
              </w:rPr>
              <w:t>ИВ1</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1F4DCA3D" w14:textId="77777777" w:rsidR="00D54B13" w:rsidRPr="000C7BD2" w:rsidRDefault="00D54B13" w:rsidP="00C664CA">
            <w:pPr>
              <w:widowControl w:val="0"/>
              <w:overflowPunct w:val="0"/>
              <w:autoSpaceDE w:val="0"/>
              <w:autoSpaceDN w:val="0"/>
              <w:adjustRightInd w:val="0"/>
              <w:snapToGrid w:val="0"/>
              <w:spacing w:after="0" w:line="240" w:lineRule="auto"/>
              <w:jc w:val="both"/>
              <w:rPr>
                <w:color w:val="000000"/>
                <w:szCs w:val="24"/>
              </w:rPr>
            </w:pPr>
            <w:r w:rsidRPr="00633F56">
              <w:rPr>
                <w:color w:val="000000"/>
                <w:szCs w:val="24"/>
              </w:rPr>
              <w:t>Зеленые насаждения специального назначения</w:t>
            </w:r>
          </w:p>
        </w:tc>
      </w:tr>
      <w:tr w:rsidR="00D54B13" w:rsidRPr="000C7BD2" w14:paraId="26DCA7A3" w14:textId="77777777" w:rsidTr="00C664CA">
        <w:trPr>
          <w:cantSplit/>
        </w:trPr>
        <w:tc>
          <w:tcPr>
            <w:tcW w:w="1560" w:type="dxa"/>
            <w:tcBorders>
              <w:top w:val="single" w:sz="4" w:space="0" w:color="000000"/>
              <w:left w:val="single" w:sz="4" w:space="0" w:color="000000"/>
              <w:bottom w:val="single" w:sz="4" w:space="0" w:color="000000"/>
            </w:tcBorders>
            <w:shd w:val="clear" w:color="auto" w:fill="auto"/>
            <w:vAlign w:val="center"/>
          </w:tcPr>
          <w:p w14:paraId="686A916D" w14:textId="77777777" w:rsidR="00D54B13" w:rsidRPr="000C7BD2" w:rsidRDefault="00D54B13" w:rsidP="00C664CA">
            <w:pPr>
              <w:widowControl w:val="0"/>
              <w:overflowPunct w:val="0"/>
              <w:autoSpaceDE w:val="0"/>
              <w:autoSpaceDN w:val="0"/>
              <w:adjustRightInd w:val="0"/>
              <w:snapToGrid w:val="0"/>
              <w:spacing w:after="0" w:line="240" w:lineRule="auto"/>
              <w:jc w:val="center"/>
              <w:rPr>
                <w:color w:val="000000"/>
                <w:szCs w:val="24"/>
              </w:rPr>
            </w:pP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14:paraId="5B5A00C7" w14:textId="77777777" w:rsidR="00D54B13" w:rsidRPr="000C7BD2" w:rsidRDefault="00D54B13" w:rsidP="00C664CA">
            <w:pPr>
              <w:widowControl w:val="0"/>
              <w:overflowPunct w:val="0"/>
              <w:autoSpaceDE w:val="0"/>
              <w:autoSpaceDN w:val="0"/>
              <w:adjustRightInd w:val="0"/>
              <w:snapToGrid w:val="0"/>
              <w:spacing w:after="0" w:line="240" w:lineRule="auto"/>
              <w:jc w:val="both"/>
              <w:rPr>
                <w:color w:val="000000"/>
                <w:szCs w:val="24"/>
              </w:rPr>
            </w:pPr>
          </w:p>
        </w:tc>
      </w:tr>
      <w:tr w:rsidR="00D54B13" w:rsidRPr="000C7BD2" w14:paraId="311A5C2D" w14:textId="77777777" w:rsidTr="00C664CA">
        <w:tc>
          <w:tcPr>
            <w:tcW w:w="1560" w:type="dxa"/>
            <w:tcBorders>
              <w:top w:val="single" w:sz="4" w:space="0" w:color="auto"/>
              <w:left w:val="single" w:sz="4" w:space="0" w:color="000000"/>
              <w:bottom w:val="single" w:sz="4" w:space="0" w:color="auto"/>
            </w:tcBorders>
            <w:shd w:val="clear" w:color="auto" w:fill="auto"/>
            <w:vAlign w:val="center"/>
          </w:tcPr>
          <w:p w14:paraId="7A17EDC8" w14:textId="77777777" w:rsidR="00D54B13" w:rsidRPr="000C7BD2" w:rsidRDefault="00D54B13" w:rsidP="00C664CA">
            <w:pPr>
              <w:widowControl w:val="0"/>
              <w:snapToGrid w:val="0"/>
              <w:spacing w:after="0" w:line="240" w:lineRule="auto"/>
              <w:ind w:firstLine="34"/>
              <w:jc w:val="center"/>
              <w:rPr>
                <w:rFonts w:eastAsia="SimSun"/>
                <w:bCs/>
                <w:color w:val="000000"/>
                <w:szCs w:val="24"/>
                <w:lang w:eastAsia="zh-CN"/>
              </w:rPr>
            </w:pPr>
          </w:p>
        </w:tc>
        <w:tc>
          <w:tcPr>
            <w:tcW w:w="8079" w:type="dxa"/>
            <w:tcBorders>
              <w:top w:val="single" w:sz="4" w:space="0" w:color="auto"/>
              <w:left w:val="single" w:sz="4" w:space="0" w:color="000000"/>
              <w:bottom w:val="single" w:sz="4" w:space="0" w:color="auto"/>
              <w:right w:val="single" w:sz="4" w:space="0" w:color="000000"/>
            </w:tcBorders>
            <w:shd w:val="clear" w:color="auto" w:fill="auto"/>
            <w:vAlign w:val="center"/>
          </w:tcPr>
          <w:p w14:paraId="0309FC22" w14:textId="77777777" w:rsidR="00D54B13" w:rsidRPr="00D67A8F" w:rsidRDefault="00D54B13" w:rsidP="00C664CA">
            <w:pPr>
              <w:widowControl w:val="0"/>
              <w:snapToGrid w:val="0"/>
              <w:spacing w:after="0" w:line="240" w:lineRule="auto"/>
              <w:jc w:val="center"/>
              <w:rPr>
                <w:rFonts w:eastAsia="SimSun"/>
                <w:b/>
                <w:bCs/>
                <w:color w:val="000000"/>
                <w:szCs w:val="24"/>
                <w:lang w:eastAsia="zh-CN"/>
              </w:rPr>
            </w:pPr>
            <w:r w:rsidRPr="00D67A8F">
              <w:rPr>
                <w:rFonts w:eastAsia="SimSun"/>
                <w:b/>
                <w:bCs/>
                <w:color w:val="000000"/>
                <w:szCs w:val="24"/>
                <w:lang w:eastAsia="zh-CN"/>
              </w:rPr>
              <w:t xml:space="preserve">ЗОНЫ </w:t>
            </w:r>
            <w:r>
              <w:rPr>
                <w:rFonts w:eastAsia="SimSun"/>
                <w:b/>
                <w:bCs/>
                <w:color w:val="000000"/>
                <w:szCs w:val="24"/>
                <w:lang w:eastAsia="zh-CN"/>
              </w:rPr>
              <w:t xml:space="preserve">ВОЕННЫХ И </w:t>
            </w:r>
            <w:r w:rsidRPr="00D67A8F">
              <w:rPr>
                <w:rFonts w:eastAsia="SimSun"/>
                <w:b/>
                <w:bCs/>
                <w:color w:val="000000"/>
                <w:szCs w:val="24"/>
                <w:lang w:eastAsia="zh-CN"/>
              </w:rPr>
              <w:t>РЕЖИМНЫХ ОБЪЕКТОВ</w:t>
            </w:r>
            <w:r>
              <w:rPr>
                <w:rFonts w:eastAsia="SimSun"/>
                <w:b/>
                <w:bCs/>
                <w:color w:val="000000"/>
                <w:szCs w:val="24"/>
                <w:lang w:eastAsia="zh-CN"/>
              </w:rPr>
              <w:t>:</w:t>
            </w:r>
          </w:p>
        </w:tc>
      </w:tr>
      <w:tr w:rsidR="00D54B13" w:rsidRPr="000C7BD2" w14:paraId="76C736CC" w14:textId="77777777" w:rsidTr="00C664CA">
        <w:tc>
          <w:tcPr>
            <w:tcW w:w="1560" w:type="dxa"/>
            <w:tcBorders>
              <w:top w:val="single" w:sz="4" w:space="0" w:color="auto"/>
              <w:left w:val="single" w:sz="4" w:space="0" w:color="000000"/>
              <w:bottom w:val="single" w:sz="4" w:space="0" w:color="auto"/>
            </w:tcBorders>
            <w:shd w:val="clear" w:color="auto" w:fill="auto"/>
            <w:vAlign w:val="center"/>
          </w:tcPr>
          <w:p w14:paraId="5B4EEA30" w14:textId="77777777" w:rsidR="00D54B13" w:rsidRPr="00D67A8F" w:rsidRDefault="00D54B13" w:rsidP="00C664CA">
            <w:pPr>
              <w:widowControl w:val="0"/>
              <w:snapToGrid w:val="0"/>
              <w:spacing w:after="0" w:line="240" w:lineRule="auto"/>
              <w:ind w:firstLine="34"/>
              <w:jc w:val="center"/>
              <w:rPr>
                <w:rFonts w:eastAsia="SimSun"/>
                <w:bCs/>
                <w:color w:val="000000"/>
                <w:szCs w:val="24"/>
                <w:lang w:eastAsia="zh-CN"/>
              </w:rPr>
            </w:pPr>
            <w:r>
              <w:rPr>
                <w:rFonts w:eastAsia="SimSun"/>
                <w:bCs/>
                <w:color w:val="000000"/>
                <w:szCs w:val="24"/>
                <w:lang w:eastAsia="zh-CN"/>
              </w:rPr>
              <w:t>РО1</w:t>
            </w:r>
          </w:p>
        </w:tc>
        <w:tc>
          <w:tcPr>
            <w:tcW w:w="8079" w:type="dxa"/>
            <w:tcBorders>
              <w:top w:val="single" w:sz="4" w:space="0" w:color="auto"/>
              <w:left w:val="single" w:sz="4" w:space="0" w:color="000000"/>
              <w:bottom w:val="single" w:sz="4" w:space="0" w:color="auto"/>
              <w:right w:val="single" w:sz="4" w:space="0" w:color="000000"/>
            </w:tcBorders>
            <w:shd w:val="clear" w:color="auto" w:fill="auto"/>
            <w:vAlign w:val="center"/>
          </w:tcPr>
          <w:p w14:paraId="7D7B1AFC" w14:textId="77777777" w:rsidR="00D54B13" w:rsidRPr="00D67A8F" w:rsidRDefault="00D54B13" w:rsidP="00C664CA">
            <w:pPr>
              <w:widowControl w:val="0"/>
              <w:snapToGrid w:val="0"/>
              <w:spacing w:after="0" w:line="240" w:lineRule="auto"/>
              <w:rPr>
                <w:rFonts w:eastAsia="SimSun"/>
                <w:bCs/>
                <w:color w:val="000000"/>
                <w:szCs w:val="24"/>
                <w:lang w:eastAsia="zh-CN"/>
              </w:rPr>
            </w:pPr>
            <w:r w:rsidRPr="00A771E9">
              <w:rPr>
                <w:rFonts w:eastAsia="SimSun"/>
                <w:bCs/>
                <w:color w:val="000000"/>
                <w:szCs w:val="24"/>
                <w:lang w:eastAsia="zh-CN"/>
              </w:rPr>
              <w:t xml:space="preserve">Зона режимных </w:t>
            </w:r>
            <w:r>
              <w:rPr>
                <w:rFonts w:eastAsia="SimSun"/>
                <w:bCs/>
                <w:color w:val="000000"/>
                <w:szCs w:val="24"/>
                <w:lang w:eastAsia="zh-CN"/>
              </w:rPr>
              <w:t>территорий</w:t>
            </w:r>
          </w:p>
        </w:tc>
      </w:tr>
      <w:tr w:rsidR="00D54B13" w:rsidRPr="000C7BD2" w14:paraId="33C4F4F4" w14:textId="77777777" w:rsidTr="00C664CA">
        <w:tc>
          <w:tcPr>
            <w:tcW w:w="1560" w:type="dxa"/>
            <w:tcBorders>
              <w:top w:val="single" w:sz="4" w:space="0" w:color="auto"/>
              <w:left w:val="single" w:sz="4" w:space="0" w:color="000000"/>
              <w:bottom w:val="single" w:sz="4" w:space="0" w:color="auto"/>
            </w:tcBorders>
            <w:shd w:val="clear" w:color="auto" w:fill="auto"/>
            <w:vAlign w:val="center"/>
          </w:tcPr>
          <w:p w14:paraId="538E16AF" w14:textId="77777777" w:rsidR="00D54B13" w:rsidRPr="000C7BD2" w:rsidRDefault="00D54B13" w:rsidP="00C664CA">
            <w:pPr>
              <w:widowControl w:val="0"/>
              <w:snapToGrid w:val="0"/>
              <w:spacing w:after="0" w:line="240" w:lineRule="auto"/>
              <w:ind w:firstLine="34"/>
              <w:jc w:val="center"/>
              <w:rPr>
                <w:rFonts w:eastAsia="SimSun"/>
                <w:bCs/>
                <w:color w:val="000000"/>
                <w:szCs w:val="24"/>
                <w:lang w:eastAsia="zh-CN"/>
              </w:rPr>
            </w:pPr>
          </w:p>
        </w:tc>
        <w:tc>
          <w:tcPr>
            <w:tcW w:w="8079" w:type="dxa"/>
            <w:tcBorders>
              <w:top w:val="single" w:sz="4" w:space="0" w:color="auto"/>
              <w:left w:val="single" w:sz="4" w:space="0" w:color="000000"/>
              <w:bottom w:val="single" w:sz="4" w:space="0" w:color="auto"/>
              <w:right w:val="single" w:sz="4" w:space="0" w:color="000000"/>
            </w:tcBorders>
            <w:shd w:val="clear" w:color="auto" w:fill="auto"/>
            <w:vAlign w:val="center"/>
          </w:tcPr>
          <w:p w14:paraId="0D092B0B" w14:textId="77777777" w:rsidR="00D54B13" w:rsidRPr="00D67A8F" w:rsidRDefault="00D54B13" w:rsidP="00C664CA">
            <w:pPr>
              <w:widowControl w:val="0"/>
              <w:snapToGrid w:val="0"/>
              <w:spacing w:after="0" w:line="240" w:lineRule="auto"/>
              <w:rPr>
                <w:rFonts w:eastAsia="SimSun"/>
                <w:b/>
                <w:bCs/>
                <w:color w:val="000000"/>
                <w:szCs w:val="24"/>
                <w:lang w:eastAsia="zh-CN"/>
              </w:rPr>
            </w:pPr>
          </w:p>
        </w:tc>
      </w:tr>
    </w:tbl>
    <w:p w14:paraId="3B897817" w14:textId="77777777" w:rsidR="00753DA4" w:rsidRPr="000C7BD2" w:rsidRDefault="00753DA4" w:rsidP="00753DA4">
      <w:pPr>
        <w:widowControl w:val="0"/>
        <w:overflowPunct w:val="0"/>
        <w:autoSpaceDE w:val="0"/>
        <w:autoSpaceDN w:val="0"/>
        <w:adjustRightInd w:val="0"/>
        <w:spacing w:line="320" w:lineRule="exact"/>
        <w:ind w:firstLine="851"/>
        <w:jc w:val="both"/>
        <w:rPr>
          <w:bCs/>
          <w:color w:val="000000"/>
          <w:szCs w:val="24"/>
        </w:rPr>
      </w:pPr>
    </w:p>
    <w:p w14:paraId="23D0DC54" w14:textId="77777777" w:rsidR="00753DA4" w:rsidRPr="000C7BD2" w:rsidRDefault="00753DA4" w:rsidP="00753DA4">
      <w:pPr>
        <w:widowControl w:val="0"/>
        <w:jc w:val="both"/>
        <w:rPr>
          <w:color w:val="000000"/>
          <w:szCs w:val="24"/>
          <w:lang w:val="en-US"/>
        </w:rPr>
      </w:pPr>
    </w:p>
    <w:p w14:paraId="1EA1516B" w14:textId="77777777" w:rsidR="00753DA4" w:rsidRPr="000C7BD2" w:rsidRDefault="00753DA4" w:rsidP="00753DA4">
      <w:pPr>
        <w:widowControl w:val="0"/>
        <w:shd w:val="clear" w:color="auto" w:fill="FFFFFF"/>
        <w:tabs>
          <w:tab w:val="left" w:pos="-5387"/>
        </w:tabs>
        <w:overflowPunct w:val="0"/>
        <w:autoSpaceDE w:val="0"/>
        <w:autoSpaceDN w:val="0"/>
        <w:adjustRightInd w:val="0"/>
        <w:spacing w:line="320" w:lineRule="exact"/>
        <w:ind w:firstLine="425"/>
        <w:jc w:val="center"/>
        <w:rPr>
          <w:b/>
          <w:bCs/>
          <w:color w:val="000000"/>
          <w:sz w:val="28"/>
          <w:szCs w:val="28"/>
        </w:rPr>
        <w:sectPr w:rsidR="00753DA4" w:rsidRPr="000C7BD2" w:rsidSect="008866CC">
          <w:headerReference w:type="even" r:id="rId151"/>
          <w:headerReference w:type="default" r:id="rId152"/>
          <w:pgSz w:w="11906" w:h="16838"/>
          <w:pgMar w:top="1134" w:right="567" w:bottom="964" w:left="1701" w:header="709" w:footer="709" w:gutter="0"/>
          <w:pgNumType w:start="139"/>
          <w:cols w:space="708"/>
          <w:titlePg/>
          <w:docGrid w:linePitch="360"/>
        </w:sectPr>
      </w:pPr>
    </w:p>
    <w:p w14:paraId="2DBD339D" w14:textId="57DF8867" w:rsidR="00753DA4" w:rsidRPr="000C7BD2" w:rsidRDefault="00753DA4" w:rsidP="00753DA4">
      <w:pPr>
        <w:pStyle w:val="4"/>
        <w:rPr>
          <w:rFonts w:eastAsia="SimSun"/>
        </w:rPr>
      </w:pPr>
      <w:bookmarkStart w:id="102" w:name="_Toc163141807"/>
      <w:r w:rsidRPr="000C7BD2">
        <w:rPr>
          <w:rFonts w:eastAsia="SimSun"/>
        </w:rPr>
        <w:lastRenderedPageBreak/>
        <w:t xml:space="preserve">Статья </w:t>
      </w:r>
      <w:r w:rsidR="001305E1">
        <w:t>5</w:t>
      </w:r>
      <w:r w:rsidR="000B217C">
        <w:t>1</w:t>
      </w:r>
      <w:r w:rsidRPr="000C7BD2">
        <w:rPr>
          <w:rFonts w:eastAsia="SimSun"/>
        </w:rPr>
        <w:t>.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различных территориальных зонах</w:t>
      </w:r>
      <w:bookmarkEnd w:id="102"/>
    </w:p>
    <w:p w14:paraId="4E71DB49" w14:textId="77777777" w:rsidR="00753DA4" w:rsidRPr="000C7BD2" w:rsidRDefault="00753DA4" w:rsidP="00753DA4">
      <w:pPr>
        <w:widowControl w:val="0"/>
        <w:overflowPunct w:val="0"/>
        <w:autoSpaceDE w:val="0"/>
        <w:autoSpaceDN w:val="0"/>
        <w:adjustRightInd w:val="0"/>
        <w:ind w:firstLine="426"/>
        <w:jc w:val="center"/>
        <w:rPr>
          <w:rFonts w:eastAsia="SimSun"/>
          <w:caps/>
          <w:color w:val="000000"/>
          <w:szCs w:val="24"/>
          <w:lang w:eastAsia="zh-CN"/>
        </w:rPr>
      </w:pPr>
    </w:p>
    <w:p w14:paraId="00F663C7" w14:textId="77777777" w:rsidR="00753DA4" w:rsidRPr="000C7BD2" w:rsidRDefault="00753DA4" w:rsidP="001229DE">
      <w:pPr>
        <w:widowControl w:val="0"/>
        <w:overflowPunct w:val="0"/>
        <w:autoSpaceDE w:val="0"/>
        <w:autoSpaceDN w:val="0"/>
        <w:adjustRightInd w:val="0"/>
        <w:spacing w:after="0" w:line="240" w:lineRule="auto"/>
        <w:ind w:firstLine="680"/>
        <w:jc w:val="both"/>
        <w:rPr>
          <w:i/>
          <w:color w:val="000000"/>
          <w:szCs w:val="24"/>
        </w:rPr>
      </w:pPr>
      <w:r w:rsidRPr="000C7BD2">
        <w:rPr>
          <w:color w:val="000000"/>
          <w:szCs w:val="24"/>
        </w:rPr>
        <w:t>Примечание:</w:t>
      </w:r>
      <w:r w:rsidRPr="000C7BD2">
        <w:rPr>
          <w:i/>
          <w:color w:val="000000"/>
          <w:szCs w:val="24"/>
        </w:rPr>
        <w:t xml:space="preserve"> </w:t>
      </w:r>
    </w:p>
    <w:p w14:paraId="075E7E1F" w14:textId="067C7A12" w:rsidR="00753DA4" w:rsidRPr="000C7BD2" w:rsidRDefault="00753DA4" w:rsidP="001229DE">
      <w:pPr>
        <w:widowControl w:val="0"/>
        <w:overflowPunct w:val="0"/>
        <w:autoSpaceDE w:val="0"/>
        <w:autoSpaceDN w:val="0"/>
        <w:adjustRightInd w:val="0"/>
        <w:spacing w:after="0" w:line="240" w:lineRule="auto"/>
        <w:ind w:firstLine="680"/>
        <w:jc w:val="both"/>
        <w:rPr>
          <w:i/>
          <w:color w:val="000000"/>
          <w:szCs w:val="24"/>
        </w:rPr>
      </w:pPr>
      <w:r w:rsidRPr="000C7BD2">
        <w:rPr>
          <w:i/>
          <w:color w:val="000000"/>
          <w:szCs w:val="24"/>
        </w:rPr>
        <w:t xml:space="preserve">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 (Приказ Федеральной службы государственной регистрации, кадастра и картографии от 10 ноября 2020 г. </w:t>
      </w:r>
      <w:r w:rsidR="000015E0">
        <w:rPr>
          <w:i/>
          <w:color w:val="000000"/>
          <w:szCs w:val="24"/>
        </w:rPr>
        <w:t>№</w:t>
      </w:r>
      <w:r w:rsidR="005C31D7">
        <w:rPr>
          <w:i/>
          <w:color w:val="000000"/>
          <w:szCs w:val="24"/>
          <w:lang w:val="en-US"/>
        </w:rPr>
        <w:t> </w:t>
      </w:r>
      <w:r w:rsidRPr="000C7BD2">
        <w:rPr>
          <w:i/>
          <w:color w:val="000000"/>
          <w:szCs w:val="24"/>
        </w:rPr>
        <w:t>П/0412 "</w:t>
      </w:r>
      <w:r w:rsidR="000015E0">
        <w:rPr>
          <w:i/>
          <w:color w:val="000000"/>
          <w:szCs w:val="24"/>
        </w:rPr>
        <w:t>(с изменениями от 23 июня 2022</w:t>
      </w:r>
      <w:r w:rsidR="005C31D7" w:rsidRPr="005C31D7">
        <w:rPr>
          <w:i/>
          <w:color w:val="000000"/>
          <w:szCs w:val="24"/>
        </w:rPr>
        <w:t xml:space="preserve"> </w:t>
      </w:r>
      <w:r w:rsidR="000015E0">
        <w:rPr>
          <w:i/>
          <w:color w:val="000000"/>
          <w:szCs w:val="24"/>
        </w:rPr>
        <w:t>г №</w:t>
      </w:r>
      <w:r w:rsidR="005C31D7">
        <w:rPr>
          <w:i/>
          <w:color w:val="000000"/>
          <w:szCs w:val="24"/>
          <w:lang w:val="en-US"/>
        </w:rPr>
        <w:t> </w:t>
      </w:r>
      <w:r w:rsidR="000015E0">
        <w:rPr>
          <w:i/>
          <w:color w:val="000000"/>
          <w:szCs w:val="24"/>
        </w:rPr>
        <w:t xml:space="preserve">П/0246) </w:t>
      </w:r>
      <w:r w:rsidRPr="000C7BD2">
        <w:rPr>
          <w:i/>
          <w:color w:val="000000"/>
          <w:szCs w:val="24"/>
        </w:rPr>
        <w:t>Об утверждении классификатора видов разрешенного использования земельных участков".</w:t>
      </w:r>
    </w:p>
    <w:p w14:paraId="4F1920E9" w14:textId="77777777" w:rsidR="00753DA4" w:rsidRPr="000C7BD2" w:rsidRDefault="00753DA4" w:rsidP="001229DE">
      <w:pPr>
        <w:widowControl w:val="0"/>
        <w:overflowPunct w:val="0"/>
        <w:autoSpaceDE w:val="0"/>
        <w:autoSpaceDN w:val="0"/>
        <w:adjustRightInd w:val="0"/>
        <w:spacing w:after="0" w:line="240" w:lineRule="auto"/>
        <w:ind w:firstLine="680"/>
        <w:jc w:val="both"/>
        <w:rPr>
          <w:i/>
          <w:color w:val="000000"/>
          <w:szCs w:val="24"/>
        </w:rPr>
      </w:pPr>
      <w:r w:rsidRPr="000C7BD2">
        <w:rPr>
          <w:i/>
          <w:color w:val="000000"/>
          <w:szCs w:val="24"/>
        </w:rPr>
        <w:t xml:space="preserve">Указан </w:t>
      </w:r>
      <w:r w:rsidRPr="000C7BD2">
        <w:rPr>
          <w:color w:val="000000"/>
          <w:szCs w:val="24"/>
        </w:rPr>
        <w:t>код</w:t>
      </w:r>
      <w:r w:rsidRPr="000C7BD2">
        <w:rPr>
          <w:i/>
          <w:color w:val="000000"/>
          <w:szCs w:val="24"/>
        </w:rPr>
        <w:t xml:space="preserve"> (числовое обозначение) и текстовое наименование вида разрешенного использования земельного участка. </w:t>
      </w:r>
    </w:p>
    <w:p w14:paraId="12107216" w14:textId="77777777" w:rsidR="00753DA4" w:rsidRPr="000C7BD2" w:rsidRDefault="00753DA4" w:rsidP="001229DE">
      <w:pPr>
        <w:widowControl w:val="0"/>
        <w:overflowPunct w:val="0"/>
        <w:autoSpaceDE w:val="0"/>
        <w:autoSpaceDN w:val="0"/>
        <w:adjustRightInd w:val="0"/>
        <w:spacing w:after="0" w:line="240" w:lineRule="auto"/>
        <w:ind w:firstLine="680"/>
        <w:jc w:val="both"/>
        <w:rPr>
          <w:i/>
          <w:color w:val="000000"/>
          <w:szCs w:val="24"/>
        </w:rPr>
      </w:pPr>
      <w:r w:rsidRPr="000C7BD2">
        <w:rPr>
          <w:i/>
          <w:color w:val="000000"/>
          <w:szCs w:val="24"/>
        </w:rPr>
        <w:t xml:space="preserve">Текстовое наименование вида разрешенного использования земельного участка и его код (числовое обозначение) являются равнозначными. </w:t>
      </w:r>
    </w:p>
    <w:p w14:paraId="6EF4B1EF" w14:textId="77777777" w:rsidR="009A757B" w:rsidRPr="009A757B" w:rsidRDefault="009A757B" w:rsidP="009A757B">
      <w:pPr>
        <w:pStyle w:val="5"/>
        <w:rPr>
          <w:sz w:val="20"/>
        </w:rPr>
      </w:pPr>
      <w:bookmarkStart w:id="103" w:name="_Toc163141808"/>
    </w:p>
    <w:p w14:paraId="32548153" w14:textId="1D71C3C2" w:rsidR="00753DA4" w:rsidRPr="00A03CCC" w:rsidRDefault="003F4C75" w:rsidP="009A757B">
      <w:pPr>
        <w:pStyle w:val="5"/>
      </w:pPr>
      <w:r w:rsidRPr="00A03CCC">
        <w:t>ЖИЛЫЕ ЗОНЫ</w:t>
      </w:r>
      <w:r w:rsidR="00753DA4" w:rsidRPr="00A03CCC">
        <w:t>:</w:t>
      </w:r>
      <w:bookmarkEnd w:id="103"/>
    </w:p>
    <w:p w14:paraId="6EF223C4" w14:textId="77777777" w:rsidR="00753DA4" w:rsidRPr="001A68AE" w:rsidRDefault="00753DA4" w:rsidP="003F4C75">
      <w:pPr>
        <w:pStyle w:val="aff"/>
        <w:spacing w:before="0" w:after="0"/>
        <w:rPr>
          <w:rFonts w:eastAsia="SimSun"/>
        </w:rPr>
      </w:pPr>
    </w:p>
    <w:p w14:paraId="5A531581" w14:textId="49E03BD8" w:rsidR="00753DA4" w:rsidRPr="001604E3" w:rsidRDefault="00753DA4" w:rsidP="00D25513">
      <w:pPr>
        <w:pStyle w:val="6"/>
      </w:pPr>
      <w:bookmarkStart w:id="104" w:name="_Toc163141809"/>
      <w:r w:rsidRPr="001604E3">
        <w:t>Ж1</w:t>
      </w:r>
      <w:r w:rsidR="00D403F3" w:rsidRPr="001604E3">
        <w:t>.</w:t>
      </w:r>
      <w:r w:rsidRPr="001604E3">
        <w:t xml:space="preserve"> Зона застройки индивидуальными жилыми домами</w:t>
      </w:r>
      <w:r w:rsidR="0049677D" w:rsidRPr="001604E3">
        <w:t xml:space="preserve"> с содержанием домашнего скота и птицы</w:t>
      </w:r>
      <w:r w:rsidRPr="001604E3">
        <w:t>.</w:t>
      </w:r>
      <w:bookmarkEnd w:id="104"/>
    </w:p>
    <w:p w14:paraId="0D6B5EA4" w14:textId="77777777" w:rsidR="00884C84" w:rsidRPr="001604E3" w:rsidRDefault="00884C84" w:rsidP="00884C84">
      <w:pPr>
        <w:rPr>
          <w:lang w:eastAsia="zh-CN"/>
        </w:rPr>
      </w:pPr>
    </w:p>
    <w:p w14:paraId="7692F50E" w14:textId="76093D33" w:rsidR="00884C84" w:rsidRPr="001604E3" w:rsidRDefault="00884C84" w:rsidP="00884C84">
      <w:pPr>
        <w:widowControl w:val="0"/>
        <w:overflowPunct w:val="0"/>
        <w:autoSpaceDE w:val="0"/>
        <w:autoSpaceDN w:val="0"/>
        <w:adjustRightInd w:val="0"/>
        <w:spacing w:after="0" w:line="240" w:lineRule="auto"/>
        <w:ind w:firstLine="680"/>
        <w:jc w:val="both"/>
        <w:rPr>
          <w:i/>
          <w:iCs/>
          <w:color w:val="000000"/>
          <w:szCs w:val="24"/>
        </w:rPr>
      </w:pPr>
      <w:r w:rsidRPr="001604E3">
        <w:rPr>
          <w:i/>
          <w:iCs/>
          <w:color w:val="000000"/>
          <w:szCs w:val="24"/>
        </w:rPr>
        <w:t>Зона индивидуальной жилой застройки Ж1 выделена для обеспечения правовых,</w:t>
      </w:r>
      <w:r w:rsidRPr="001604E3">
        <w:rPr>
          <w:i/>
          <w:color w:val="000000"/>
          <w:szCs w:val="24"/>
        </w:rPr>
        <w:t xml:space="preserve"> социальных,</w:t>
      </w:r>
      <w:r w:rsidRPr="001604E3">
        <w:rPr>
          <w:i/>
          <w:iCs/>
          <w:color w:val="000000"/>
          <w:szCs w:val="24"/>
        </w:rPr>
        <w:t xml:space="preserve"> </w:t>
      </w:r>
      <w:r w:rsidRPr="001604E3">
        <w:rPr>
          <w:i/>
          <w:color w:val="000000"/>
          <w:szCs w:val="24"/>
        </w:rPr>
        <w:t>культурных</w:t>
      </w:r>
      <w:r w:rsidRPr="001604E3">
        <w:rPr>
          <w:i/>
          <w:iCs/>
          <w:color w:val="000000"/>
          <w:szCs w:val="24"/>
        </w:rPr>
        <w:t>,</w:t>
      </w:r>
      <w:r w:rsidRPr="001604E3">
        <w:rPr>
          <w:color w:val="000000"/>
          <w:szCs w:val="24"/>
        </w:rPr>
        <w:t xml:space="preserve"> </w:t>
      </w:r>
      <w:r w:rsidRPr="001604E3">
        <w:rPr>
          <w:i/>
          <w:color w:val="000000"/>
          <w:szCs w:val="24"/>
        </w:rPr>
        <w:t>бытовых</w:t>
      </w:r>
      <w:r w:rsidRPr="001604E3">
        <w:rPr>
          <w:i/>
          <w:iCs/>
          <w:color w:val="000000"/>
          <w:szCs w:val="24"/>
        </w:rPr>
        <w:t xml:space="preserve"> условий формирования жилых районов из отдельно стоящих </w:t>
      </w:r>
      <w:r w:rsidRPr="001604E3">
        <w:rPr>
          <w:i/>
          <w:color w:val="000000"/>
          <w:szCs w:val="24"/>
        </w:rPr>
        <w:t>индивидуальных</w:t>
      </w:r>
      <w:r w:rsidRPr="001604E3">
        <w:rPr>
          <w:i/>
          <w:iCs/>
          <w:color w:val="000000"/>
          <w:szCs w:val="24"/>
        </w:rPr>
        <w:t xml:space="preserve"> жилых домов усадебного типа с возможностью ведения развитого личного подсобного хозяйства, а также с минимально разрешенным набором услуг местного значения.</w:t>
      </w:r>
    </w:p>
    <w:p w14:paraId="0AF955B2" w14:textId="77777777" w:rsidR="007E2C80" w:rsidRPr="001604E3" w:rsidRDefault="007E2C80" w:rsidP="001B47EC">
      <w:pPr>
        <w:widowControl w:val="0"/>
        <w:overflowPunct w:val="0"/>
        <w:autoSpaceDE w:val="0"/>
        <w:autoSpaceDN w:val="0"/>
        <w:adjustRightInd w:val="0"/>
        <w:spacing w:after="0" w:line="240" w:lineRule="auto"/>
        <w:ind w:firstLine="680"/>
        <w:jc w:val="both"/>
        <w:rPr>
          <w:color w:val="000000"/>
          <w:szCs w:val="24"/>
        </w:rPr>
      </w:pPr>
    </w:p>
    <w:p w14:paraId="4A7B3C02" w14:textId="77777777" w:rsidR="007E2C80" w:rsidRPr="001604E3" w:rsidRDefault="007E2C80" w:rsidP="007E2C80">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6124"/>
        <w:gridCol w:w="5811"/>
      </w:tblGrid>
      <w:tr w:rsidR="007E2C80" w:rsidRPr="001604E3" w14:paraId="44DEE1FB" w14:textId="77777777" w:rsidTr="009A757B">
        <w:trPr>
          <w:trHeight w:val="20"/>
        </w:trPr>
        <w:tc>
          <w:tcPr>
            <w:tcW w:w="3545" w:type="dxa"/>
            <w:vAlign w:val="center"/>
          </w:tcPr>
          <w:p w14:paraId="74BA04EC" w14:textId="77777777" w:rsidR="007E2C80" w:rsidRPr="001604E3" w:rsidRDefault="007E2C80" w:rsidP="00A016F4">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6124" w:type="dxa"/>
            <w:vAlign w:val="center"/>
          </w:tcPr>
          <w:p w14:paraId="1F5BB6AA" w14:textId="77777777" w:rsidR="007E2C80" w:rsidRPr="001604E3" w:rsidRDefault="007E2C80" w:rsidP="00A016F4">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5811" w:type="dxa"/>
            <w:vAlign w:val="center"/>
          </w:tcPr>
          <w:p w14:paraId="1C7B6503" w14:textId="77777777" w:rsidR="007E2C80" w:rsidRPr="001604E3" w:rsidRDefault="007E2C80" w:rsidP="00A016F4">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E2C80" w:rsidRPr="001604E3" w14:paraId="7A615FFA" w14:textId="77777777" w:rsidTr="009A757B">
        <w:trPr>
          <w:trHeight w:val="20"/>
        </w:trPr>
        <w:tc>
          <w:tcPr>
            <w:tcW w:w="3545" w:type="dxa"/>
          </w:tcPr>
          <w:p w14:paraId="3590355F" w14:textId="77777777" w:rsidR="007E2C80" w:rsidRPr="001604E3" w:rsidRDefault="007E2C80" w:rsidP="00A016F4">
            <w:pPr>
              <w:widowControl w:val="0"/>
              <w:overflowPunct w:val="0"/>
              <w:autoSpaceDE w:val="0"/>
              <w:autoSpaceDN w:val="0"/>
              <w:adjustRightInd w:val="0"/>
              <w:spacing w:after="0" w:line="240" w:lineRule="auto"/>
              <w:rPr>
                <w:color w:val="000000"/>
                <w:szCs w:val="24"/>
              </w:rPr>
            </w:pPr>
            <w:r w:rsidRPr="001604E3">
              <w:rPr>
                <w:color w:val="000000"/>
                <w:szCs w:val="24"/>
              </w:rPr>
              <w:t>[2.1] - Для индивидуального жилищного строительства</w:t>
            </w:r>
          </w:p>
        </w:tc>
        <w:tc>
          <w:tcPr>
            <w:tcW w:w="6124" w:type="dxa"/>
          </w:tcPr>
          <w:p w14:paraId="785C5985" w14:textId="77777777" w:rsidR="007E2C80" w:rsidRPr="001604E3" w:rsidRDefault="007E2C80"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 xml:space="preserve">Размещение жилого дома (отдельно стоящего здания количеством надземных этажей не более чем </w:t>
            </w:r>
            <w:r w:rsidRPr="001604E3">
              <w:rPr>
                <w:szCs w:val="24"/>
              </w:rPr>
              <w:t xml:space="preserve">три, высотой не более двадцати метров, </w:t>
            </w:r>
            <w:r w:rsidRPr="001604E3">
              <w:rPr>
                <w:color w:val="000000"/>
                <w:szCs w:val="24"/>
              </w:rPr>
              <w:t xml:space="preserve">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w:t>
            </w:r>
            <w:r w:rsidRPr="001604E3">
              <w:rPr>
                <w:color w:val="000000"/>
                <w:szCs w:val="24"/>
              </w:rPr>
              <w:lastRenderedPageBreak/>
              <w:t>таком здании, не предназначенного для раздела на самостоятельные объекты недвижимости);</w:t>
            </w:r>
          </w:p>
          <w:p w14:paraId="09E3459F" w14:textId="77777777" w:rsidR="007E2C80" w:rsidRPr="001604E3" w:rsidRDefault="007E2C80"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выращивание сельскохозяйственных культур;</w:t>
            </w:r>
          </w:p>
          <w:p w14:paraId="6EF29371" w14:textId="77777777" w:rsidR="007E2C80" w:rsidRPr="001604E3" w:rsidRDefault="007E2C80"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размещение гаражей для собственных нужд и хозяйственных построек</w:t>
            </w:r>
          </w:p>
        </w:tc>
        <w:tc>
          <w:tcPr>
            <w:tcW w:w="5811" w:type="dxa"/>
          </w:tcPr>
          <w:p w14:paraId="6B0F361B" w14:textId="77777777" w:rsidR="007E2C80" w:rsidRPr="001604E3" w:rsidRDefault="007E2C80" w:rsidP="00A016F4">
            <w:pPr>
              <w:spacing w:after="0" w:line="240" w:lineRule="auto"/>
              <w:ind w:firstLine="340"/>
              <w:jc w:val="both"/>
              <w:rPr>
                <w:szCs w:val="24"/>
              </w:rPr>
            </w:pPr>
            <w:r w:rsidRPr="001604E3">
              <w:rPr>
                <w:szCs w:val="24"/>
              </w:rPr>
              <w:lastRenderedPageBreak/>
              <w:t>- минимальная/максимальная площадь земельных участков   – 400 /2000 кв. м;</w:t>
            </w:r>
          </w:p>
          <w:p w14:paraId="419BA4EA" w14:textId="77777777" w:rsidR="007E2C80" w:rsidRPr="001604E3" w:rsidRDefault="007E2C80" w:rsidP="00A016F4">
            <w:pPr>
              <w:spacing w:after="0" w:line="240" w:lineRule="auto"/>
              <w:ind w:firstLine="340"/>
              <w:jc w:val="both"/>
              <w:rPr>
                <w:bCs/>
                <w:szCs w:val="24"/>
              </w:rPr>
            </w:pPr>
            <w:r w:rsidRPr="001604E3">
              <w:rPr>
                <w:szCs w:val="24"/>
              </w:rPr>
              <w:t xml:space="preserve">- предельный коэффициент плотности жилой застройки </w:t>
            </w:r>
            <w:r w:rsidRPr="001604E3">
              <w:rPr>
                <w:bCs/>
                <w:szCs w:val="24"/>
              </w:rPr>
              <w:t>– 0,7;</w:t>
            </w:r>
          </w:p>
          <w:p w14:paraId="0B128FA2" w14:textId="77777777" w:rsidR="007E2C80" w:rsidRPr="001604E3" w:rsidRDefault="007E2C80" w:rsidP="00A016F4">
            <w:pPr>
              <w:spacing w:after="0" w:line="240" w:lineRule="auto"/>
              <w:ind w:firstLine="340"/>
              <w:jc w:val="both"/>
              <w:rPr>
                <w:rFonts w:eastAsia="SimSun"/>
                <w:szCs w:val="24"/>
                <w:lang w:eastAsia="zh-CN"/>
              </w:rPr>
            </w:pPr>
            <w:r w:rsidRPr="001604E3">
              <w:rPr>
                <w:rFonts w:eastAsia="SimSun"/>
                <w:szCs w:val="24"/>
                <w:lang w:eastAsia="zh-CN"/>
              </w:rPr>
              <w:t xml:space="preserve"> - минимальная ширина земельных участков вдоль фронта улицы (проезда) – 12 м;</w:t>
            </w:r>
          </w:p>
          <w:p w14:paraId="621CFF88" w14:textId="77777777" w:rsidR="007E2C80" w:rsidRPr="001604E3" w:rsidRDefault="007E2C80" w:rsidP="00A016F4">
            <w:pPr>
              <w:spacing w:after="0" w:line="240" w:lineRule="auto"/>
              <w:ind w:firstLine="340"/>
              <w:jc w:val="both"/>
              <w:rPr>
                <w:szCs w:val="24"/>
              </w:rPr>
            </w:pPr>
            <w:r w:rsidRPr="001604E3">
              <w:rPr>
                <w:szCs w:val="24"/>
              </w:rPr>
              <w:lastRenderedPageBreak/>
              <w:t>-максимальное количество надземных этажей объектов капитального строительства – 3 этажа (или 2 этажа с возможностью использования мансардного этажа);</w:t>
            </w:r>
          </w:p>
          <w:p w14:paraId="0D8401C4" w14:textId="1AE70EA0" w:rsidR="007E2C80" w:rsidRPr="001604E3" w:rsidRDefault="007E2C80" w:rsidP="00A016F4">
            <w:pPr>
              <w:spacing w:after="0" w:line="240" w:lineRule="auto"/>
              <w:ind w:firstLine="340"/>
              <w:jc w:val="both"/>
              <w:rPr>
                <w:szCs w:val="24"/>
              </w:rPr>
            </w:pPr>
            <w:r w:rsidRPr="001604E3">
              <w:rPr>
                <w:szCs w:val="24"/>
              </w:rPr>
              <w:t>- максимальная высота объектов капитального строительства от уровня земли до верха перекрытия последнего этажа (или конька кровли) - 2</w:t>
            </w:r>
            <w:r w:rsidR="00ED7E5C" w:rsidRPr="001604E3">
              <w:rPr>
                <w:szCs w:val="24"/>
              </w:rPr>
              <w:t>0</w:t>
            </w:r>
            <w:r w:rsidRPr="001604E3">
              <w:rPr>
                <w:szCs w:val="24"/>
              </w:rPr>
              <w:t xml:space="preserve"> м; </w:t>
            </w:r>
          </w:p>
          <w:p w14:paraId="1C446B43" w14:textId="77777777" w:rsidR="007E2C80" w:rsidRPr="001604E3" w:rsidRDefault="007E2C80" w:rsidP="00A016F4">
            <w:pPr>
              <w:spacing w:after="0" w:line="240" w:lineRule="auto"/>
              <w:ind w:firstLine="340"/>
              <w:jc w:val="both"/>
              <w:rPr>
                <w:rFonts w:eastAsia="SimSun"/>
                <w:szCs w:val="24"/>
                <w:lang w:eastAsia="zh-CN"/>
              </w:rPr>
            </w:pPr>
            <w:r w:rsidRPr="001604E3">
              <w:rPr>
                <w:rFonts w:eastAsia="SimSun"/>
                <w:szCs w:val="24"/>
                <w:lang w:eastAsia="zh-CN"/>
              </w:rPr>
              <w:t xml:space="preserve">- </w:t>
            </w:r>
            <w:r w:rsidRPr="001604E3">
              <w:rPr>
                <w:szCs w:val="24"/>
              </w:rPr>
              <w:t xml:space="preserve">максимальный процент застройки в границах земельного участка – 30%, </w:t>
            </w:r>
            <w:r w:rsidRPr="001604E3">
              <w:rPr>
                <w:rFonts w:eastAsia="SimSun"/>
                <w:bCs/>
                <w:szCs w:val="24"/>
                <w:lang w:eastAsia="zh-CN"/>
              </w:rPr>
              <w:t>процент застройки</w:t>
            </w:r>
            <w:r w:rsidRPr="001604E3">
              <w:rPr>
                <w:rFonts w:eastAsia="SimSun"/>
                <w:szCs w:val="24"/>
                <w:lang w:eastAsia="zh-CN"/>
              </w:rPr>
              <w:t xml:space="preserve"> подземной части не регламентируется</w:t>
            </w:r>
            <w:r w:rsidRPr="001604E3">
              <w:rPr>
                <w:szCs w:val="24"/>
              </w:rPr>
              <w:t>;</w:t>
            </w:r>
          </w:p>
          <w:p w14:paraId="07D39F84" w14:textId="77777777" w:rsidR="007E2C80" w:rsidRPr="001604E3" w:rsidRDefault="007E2C80" w:rsidP="00A016F4">
            <w:pPr>
              <w:spacing w:after="0" w:line="240" w:lineRule="auto"/>
              <w:ind w:firstLine="340"/>
              <w:jc w:val="both"/>
              <w:rPr>
                <w:szCs w:val="24"/>
              </w:rPr>
            </w:pPr>
            <w:r w:rsidRPr="001604E3">
              <w:rPr>
                <w:szCs w:val="24"/>
              </w:rPr>
              <w:t>Минимальные отступы от границы смежного земельного участка до:</w:t>
            </w:r>
          </w:p>
          <w:p w14:paraId="5C9B4AF1" w14:textId="77777777" w:rsidR="007E2C80" w:rsidRPr="001604E3" w:rsidRDefault="007E2C80" w:rsidP="00A016F4">
            <w:pPr>
              <w:spacing w:after="0" w:line="240" w:lineRule="auto"/>
              <w:ind w:firstLine="340"/>
              <w:jc w:val="both"/>
              <w:rPr>
                <w:szCs w:val="24"/>
              </w:rPr>
            </w:pPr>
            <w:r w:rsidRPr="001604E3">
              <w:rPr>
                <w:szCs w:val="24"/>
              </w:rPr>
              <w:t xml:space="preserve"> - жилых зданий - 3 м;</w:t>
            </w:r>
          </w:p>
          <w:p w14:paraId="4C96DE09" w14:textId="77777777" w:rsidR="007E2C80" w:rsidRPr="001604E3" w:rsidRDefault="007E2C80" w:rsidP="00A016F4">
            <w:pPr>
              <w:spacing w:after="0" w:line="240" w:lineRule="auto"/>
              <w:ind w:firstLine="340"/>
              <w:jc w:val="both"/>
              <w:rPr>
                <w:szCs w:val="24"/>
              </w:rPr>
            </w:pPr>
            <w:r w:rsidRPr="001604E3">
              <w:rPr>
                <w:szCs w:val="24"/>
              </w:rPr>
              <w:t>- хозяйственных построек- 1 м;</w:t>
            </w:r>
          </w:p>
          <w:p w14:paraId="52D0DAFB" w14:textId="77777777" w:rsidR="007E2C80" w:rsidRPr="001604E3" w:rsidRDefault="007E2C80" w:rsidP="00A016F4">
            <w:pPr>
              <w:spacing w:after="0" w:line="240" w:lineRule="auto"/>
              <w:ind w:firstLine="340"/>
              <w:jc w:val="both"/>
              <w:rPr>
                <w:szCs w:val="24"/>
              </w:rPr>
            </w:pPr>
            <w:r w:rsidRPr="001604E3">
              <w:rPr>
                <w:szCs w:val="24"/>
              </w:rPr>
              <w:t>- построек для содержания скота и птицы – 4 м.</w:t>
            </w:r>
          </w:p>
          <w:p w14:paraId="316DB59D" w14:textId="77777777" w:rsidR="007E2C80" w:rsidRPr="001604E3" w:rsidRDefault="007E2C80" w:rsidP="00A016F4">
            <w:pPr>
              <w:spacing w:after="0" w:line="240" w:lineRule="auto"/>
              <w:ind w:firstLine="340"/>
              <w:jc w:val="both"/>
              <w:rPr>
                <w:szCs w:val="24"/>
              </w:rPr>
            </w:pPr>
            <w:r w:rsidRPr="001604E3">
              <w:rPr>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58DD0720" w14:textId="77777777" w:rsidR="007E2C80" w:rsidRPr="001604E3" w:rsidRDefault="007E2C80" w:rsidP="00A016F4">
            <w:pPr>
              <w:spacing w:after="0" w:line="240" w:lineRule="auto"/>
              <w:ind w:firstLine="340"/>
              <w:jc w:val="both"/>
              <w:rPr>
                <w:szCs w:val="24"/>
              </w:rPr>
            </w:pPr>
            <w:r w:rsidRPr="001604E3">
              <w:rPr>
                <w:szCs w:val="24"/>
              </w:rPr>
              <w:t>- для одноэтажного – 1 м.;</w:t>
            </w:r>
          </w:p>
          <w:p w14:paraId="32672E38" w14:textId="77777777" w:rsidR="007E2C80" w:rsidRPr="001604E3" w:rsidRDefault="007E2C80" w:rsidP="00A016F4">
            <w:pPr>
              <w:spacing w:after="0" w:line="240" w:lineRule="auto"/>
              <w:ind w:firstLine="340"/>
              <w:jc w:val="both"/>
              <w:rPr>
                <w:szCs w:val="24"/>
              </w:rPr>
            </w:pPr>
            <w:r w:rsidRPr="001604E3">
              <w:rPr>
                <w:szCs w:val="24"/>
              </w:rPr>
              <w:t>- для двухэтажного – 1,5 м.;</w:t>
            </w:r>
          </w:p>
          <w:p w14:paraId="3B64DAC8" w14:textId="77777777" w:rsidR="007E2C80" w:rsidRPr="001604E3" w:rsidRDefault="007E2C80" w:rsidP="00A016F4">
            <w:pPr>
              <w:spacing w:after="0" w:line="240" w:lineRule="auto"/>
              <w:ind w:firstLine="340"/>
              <w:jc w:val="both"/>
              <w:rPr>
                <w:szCs w:val="24"/>
              </w:rPr>
            </w:pPr>
            <w:r w:rsidRPr="001604E3">
              <w:rPr>
                <w:szCs w:val="24"/>
              </w:rPr>
              <w:t>- для трехэтажного – 2 м., при условии, что расстояние до расположенного на соседнем земельном участке жилого дома не менее 5 м.</w:t>
            </w:r>
          </w:p>
          <w:p w14:paraId="272A0C97" w14:textId="77777777" w:rsidR="007E2C80" w:rsidRPr="001604E3" w:rsidRDefault="007E2C80" w:rsidP="00A016F4">
            <w:pPr>
              <w:spacing w:after="0" w:line="240" w:lineRule="auto"/>
              <w:ind w:firstLine="340"/>
              <w:jc w:val="both"/>
              <w:rPr>
                <w:szCs w:val="24"/>
              </w:rPr>
            </w:pPr>
            <w:r w:rsidRPr="001604E3">
              <w:rPr>
                <w:szCs w:val="24"/>
              </w:rPr>
              <w:t>Минимальный отступ строений от красной линии улиц не менее чем на - 5 м, от красной линии проездов не менее чем на 3 м.</w:t>
            </w:r>
          </w:p>
          <w:p w14:paraId="1331BFD8" w14:textId="77777777" w:rsidR="007E2C80" w:rsidRPr="001604E3" w:rsidRDefault="007E2C80" w:rsidP="00A016F4">
            <w:pPr>
              <w:spacing w:after="0" w:line="240" w:lineRule="auto"/>
              <w:ind w:firstLine="340"/>
              <w:jc w:val="both"/>
              <w:rPr>
                <w:szCs w:val="24"/>
              </w:rPr>
            </w:pPr>
            <w:r w:rsidRPr="001604E3">
              <w:rPr>
                <w:szCs w:val="24"/>
              </w:rPr>
              <w:t>Максимальное количество этажей для гаражей и подсобных сооружений (хозяйственных построек) – до 2 этажей.</w:t>
            </w:r>
          </w:p>
          <w:p w14:paraId="6D4C3F6A" w14:textId="77777777" w:rsidR="007E2C80" w:rsidRPr="001604E3" w:rsidRDefault="007E2C80" w:rsidP="00A016F4">
            <w:pPr>
              <w:widowControl w:val="0"/>
              <w:overflowPunct w:val="0"/>
              <w:autoSpaceDE w:val="0"/>
              <w:autoSpaceDN w:val="0"/>
              <w:adjustRightInd w:val="0"/>
              <w:spacing w:after="0" w:line="240" w:lineRule="auto"/>
              <w:ind w:firstLine="567"/>
              <w:jc w:val="both"/>
              <w:rPr>
                <w:szCs w:val="24"/>
              </w:rPr>
            </w:pPr>
            <w:r w:rsidRPr="001604E3">
              <w:rPr>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p w14:paraId="2840CBCC" w14:textId="77777777" w:rsidR="002E329F" w:rsidRPr="001604E3" w:rsidRDefault="002E329F" w:rsidP="002E329F">
            <w:pPr>
              <w:widowControl w:val="0"/>
              <w:overflowPunct w:val="0"/>
              <w:autoSpaceDE w:val="0"/>
              <w:autoSpaceDN w:val="0"/>
              <w:adjustRightInd w:val="0"/>
              <w:spacing w:after="0" w:line="240" w:lineRule="auto"/>
              <w:ind w:firstLine="567"/>
              <w:jc w:val="both"/>
              <w:rPr>
                <w:rFonts w:cs="Times New Roman"/>
                <w:szCs w:val="24"/>
              </w:rPr>
            </w:pPr>
            <w:r w:rsidRPr="001604E3">
              <w:rPr>
                <w:rFonts w:cs="Times New Roman"/>
                <w:szCs w:val="24"/>
              </w:rPr>
              <w:t xml:space="preserve">Максимальное количество объектов индивидуального жилищного строительства в </w:t>
            </w:r>
            <w:r w:rsidRPr="001604E3">
              <w:rPr>
                <w:rFonts w:cs="Times New Roman"/>
                <w:szCs w:val="24"/>
              </w:rPr>
              <w:lastRenderedPageBreak/>
              <w:t>пределах земельного участка – 1, за исключением:</w:t>
            </w:r>
          </w:p>
          <w:p w14:paraId="58D70FF9" w14:textId="77777777" w:rsidR="002E329F" w:rsidRPr="001604E3" w:rsidRDefault="002E329F" w:rsidP="00BB3565">
            <w:pPr>
              <w:widowControl w:val="0"/>
              <w:overflowPunct w:val="0"/>
              <w:autoSpaceDE w:val="0"/>
              <w:autoSpaceDN w:val="0"/>
              <w:adjustRightInd w:val="0"/>
              <w:spacing w:after="0" w:line="240" w:lineRule="auto"/>
              <w:ind w:firstLine="629"/>
              <w:jc w:val="both"/>
              <w:rPr>
                <w:szCs w:val="24"/>
              </w:rPr>
            </w:pPr>
            <w:r w:rsidRPr="001604E3">
              <w:rPr>
                <w:szCs w:val="24"/>
              </w:rPr>
              <w:t xml:space="preserve">1) существующих объектов, реконструкция которых </w:t>
            </w:r>
            <w:proofErr w:type="gramStart"/>
            <w:r w:rsidRPr="001604E3">
              <w:rPr>
                <w:szCs w:val="24"/>
              </w:rPr>
              <w:t>не возможна</w:t>
            </w:r>
            <w:proofErr w:type="gramEnd"/>
            <w:r w:rsidRPr="001604E3">
              <w:rPr>
                <w:szCs w:val="24"/>
              </w:rPr>
              <w:t xml:space="preserve"> без уменьшения их несоответствия предельным параметрам разрешенного строительства;</w:t>
            </w:r>
          </w:p>
          <w:p w14:paraId="717433B9" w14:textId="337DD199" w:rsidR="002E329F" w:rsidRPr="001604E3" w:rsidRDefault="002E329F" w:rsidP="00BB3565">
            <w:pPr>
              <w:widowControl w:val="0"/>
              <w:overflowPunct w:val="0"/>
              <w:autoSpaceDE w:val="0"/>
              <w:autoSpaceDN w:val="0"/>
              <w:adjustRightInd w:val="0"/>
              <w:spacing w:after="0" w:line="240" w:lineRule="auto"/>
              <w:ind w:firstLine="629"/>
              <w:jc w:val="both"/>
              <w:rPr>
                <w:szCs w:val="24"/>
              </w:rPr>
            </w:pPr>
            <w:r w:rsidRPr="001604E3">
              <w:rPr>
                <w:szCs w:val="24"/>
              </w:rPr>
              <w:t xml:space="preserve">2) случаев строительства в границах земельного участка одного объекта индивидуального жилищного строительства при наличии существующих объектов индивидуального жилищного строительства право </w:t>
            </w:r>
            <w:proofErr w:type="gramStart"/>
            <w:r w:rsidRPr="001604E3">
              <w:rPr>
                <w:szCs w:val="24"/>
              </w:rPr>
              <w:t>собственности</w:t>
            </w:r>
            <w:proofErr w:type="gramEnd"/>
            <w:r w:rsidRPr="001604E3">
              <w:rPr>
                <w:szCs w:val="24"/>
              </w:rPr>
              <w:t xml:space="preserve"> на которые зарегистрировано до вступления в силу настоящих изменений в Правил</w:t>
            </w:r>
            <w:r w:rsidR="00CB0DC1" w:rsidRPr="001604E3">
              <w:rPr>
                <w:szCs w:val="24"/>
              </w:rPr>
              <w:t>а</w:t>
            </w:r>
            <w:r w:rsidR="00331733" w:rsidRPr="001604E3">
              <w:rPr>
                <w:szCs w:val="24"/>
              </w:rPr>
              <w:t>.</w:t>
            </w:r>
          </w:p>
          <w:p w14:paraId="11F144FC" w14:textId="77777777" w:rsidR="00906AC5" w:rsidRPr="001604E3" w:rsidRDefault="00906AC5" w:rsidP="00906AC5">
            <w:pPr>
              <w:widowControl w:val="0"/>
              <w:overflowPunct w:val="0"/>
              <w:autoSpaceDE w:val="0"/>
              <w:autoSpaceDN w:val="0"/>
              <w:adjustRightInd w:val="0"/>
              <w:spacing w:after="0" w:line="240" w:lineRule="auto"/>
              <w:ind w:firstLine="567"/>
              <w:jc w:val="both"/>
            </w:pPr>
            <w:r w:rsidRPr="001604E3">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769983C7" w14:textId="6FF025ED" w:rsidR="00906AC5" w:rsidRPr="001604E3" w:rsidRDefault="00906AC5" w:rsidP="00906AC5">
            <w:pPr>
              <w:widowControl w:val="0"/>
              <w:overflowPunct w:val="0"/>
              <w:autoSpaceDE w:val="0"/>
              <w:autoSpaceDN w:val="0"/>
              <w:adjustRightInd w:val="0"/>
              <w:spacing w:after="0" w:line="240" w:lineRule="auto"/>
              <w:ind w:firstLine="567"/>
              <w:jc w:val="both"/>
              <w:rPr>
                <w:rFonts w:cs="Times New Roman"/>
                <w:szCs w:val="24"/>
              </w:rPr>
            </w:pPr>
            <w:r w:rsidRPr="001604E3">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7E2C80" w:rsidRPr="001604E3" w14:paraId="451A3838" w14:textId="77777777" w:rsidTr="009A757B">
        <w:trPr>
          <w:trHeight w:val="20"/>
        </w:trPr>
        <w:tc>
          <w:tcPr>
            <w:tcW w:w="3545" w:type="dxa"/>
          </w:tcPr>
          <w:p w14:paraId="04ABEF3D" w14:textId="77777777" w:rsidR="007E2C80" w:rsidRPr="001604E3" w:rsidRDefault="007E2C80" w:rsidP="00A016F4">
            <w:pPr>
              <w:widowControl w:val="0"/>
              <w:overflowPunct w:val="0"/>
              <w:autoSpaceDE w:val="0"/>
              <w:autoSpaceDN w:val="0"/>
              <w:adjustRightInd w:val="0"/>
              <w:spacing w:after="0" w:line="240" w:lineRule="auto"/>
              <w:rPr>
                <w:color w:val="000000"/>
                <w:szCs w:val="24"/>
              </w:rPr>
            </w:pPr>
            <w:r w:rsidRPr="001604E3">
              <w:rPr>
                <w:color w:val="000000"/>
                <w:szCs w:val="24"/>
              </w:rPr>
              <w:lastRenderedPageBreak/>
              <w:t>[2.2] - Для ведения личного подсобного хозяйства (приусадебный земельный участок)</w:t>
            </w:r>
          </w:p>
        </w:tc>
        <w:tc>
          <w:tcPr>
            <w:tcW w:w="6124" w:type="dxa"/>
          </w:tcPr>
          <w:p w14:paraId="53059C8C" w14:textId="77777777" w:rsidR="007E2C80" w:rsidRPr="001604E3" w:rsidRDefault="007E2C80" w:rsidP="00A016F4">
            <w:pPr>
              <w:widowControl w:val="0"/>
              <w:shd w:val="clear" w:color="auto" w:fill="FFFFFF"/>
              <w:spacing w:after="0" w:line="240" w:lineRule="auto"/>
              <w:jc w:val="both"/>
              <w:rPr>
                <w:color w:val="000000"/>
                <w:szCs w:val="24"/>
              </w:rPr>
            </w:pPr>
            <w:r w:rsidRPr="001604E3">
              <w:rPr>
                <w:color w:val="000000"/>
                <w:szCs w:val="24"/>
              </w:rPr>
              <w:t>Размещение жилого дома, указанного в описании вида разрешенного использования с кодом 2.1 Классификатора;</w:t>
            </w:r>
          </w:p>
          <w:p w14:paraId="19539934" w14:textId="77777777" w:rsidR="007E2C80" w:rsidRPr="001604E3" w:rsidRDefault="007E2C80" w:rsidP="00A016F4">
            <w:pPr>
              <w:widowControl w:val="0"/>
              <w:shd w:val="clear" w:color="auto" w:fill="FFFFFF"/>
              <w:spacing w:after="0" w:line="240" w:lineRule="auto"/>
              <w:jc w:val="both"/>
              <w:rPr>
                <w:color w:val="000000"/>
                <w:szCs w:val="24"/>
              </w:rPr>
            </w:pPr>
            <w:r w:rsidRPr="001604E3">
              <w:rPr>
                <w:color w:val="000000"/>
                <w:szCs w:val="24"/>
              </w:rPr>
              <w:t>производство сельскохозяйственной продукции;</w:t>
            </w:r>
          </w:p>
          <w:p w14:paraId="37291A69" w14:textId="77777777" w:rsidR="007E2C80" w:rsidRPr="001604E3" w:rsidRDefault="007E2C80" w:rsidP="00A016F4">
            <w:pPr>
              <w:widowControl w:val="0"/>
              <w:shd w:val="clear" w:color="auto" w:fill="FFFFFF"/>
              <w:spacing w:after="0" w:line="240" w:lineRule="auto"/>
              <w:jc w:val="both"/>
              <w:rPr>
                <w:color w:val="000000"/>
                <w:szCs w:val="24"/>
              </w:rPr>
            </w:pPr>
            <w:r w:rsidRPr="001604E3">
              <w:rPr>
                <w:color w:val="000000"/>
                <w:szCs w:val="24"/>
              </w:rPr>
              <w:t>размещение гаража и иных вспомогательных сооружений;</w:t>
            </w:r>
          </w:p>
          <w:p w14:paraId="3EE702AA" w14:textId="77777777" w:rsidR="007E2C80" w:rsidRPr="001604E3" w:rsidRDefault="007E2C80" w:rsidP="00A016F4">
            <w:pPr>
              <w:widowControl w:val="0"/>
              <w:shd w:val="clear" w:color="auto" w:fill="FFFFFF"/>
              <w:spacing w:after="0" w:line="240" w:lineRule="auto"/>
              <w:jc w:val="both"/>
              <w:rPr>
                <w:color w:val="000000"/>
                <w:szCs w:val="24"/>
              </w:rPr>
            </w:pPr>
            <w:r w:rsidRPr="001604E3">
              <w:rPr>
                <w:color w:val="000000"/>
                <w:szCs w:val="24"/>
              </w:rPr>
              <w:t>содержание сельскохозяйственных животных</w:t>
            </w:r>
          </w:p>
        </w:tc>
        <w:tc>
          <w:tcPr>
            <w:tcW w:w="5811" w:type="dxa"/>
          </w:tcPr>
          <w:p w14:paraId="3F5E0967" w14:textId="77777777" w:rsidR="007E2C80" w:rsidRPr="001604E3" w:rsidRDefault="007E2C80" w:rsidP="00A016F4">
            <w:pPr>
              <w:suppressAutoHyphens/>
              <w:spacing w:after="0" w:line="240" w:lineRule="auto"/>
              <w:ind w:firstLine="340"/>
              <w:textAlignment w:val="baseline"/>
              <w:rPr>
                <w:szCs w:val="24"/>
              </w:rPr>
            </w:pPr>
            <w:r w:rsidRPr="001604E3">
              <w:rPr>
                <w:szCs w:val="24"/>
              </w:rPr>
              <w:t>- минимальная/максимальная площадь земельных участков   – 1000 /5000 кв. м;</w:t>
            </w:r>
          </w:p>
          <w:p w14:paraId="159B7F80" w14:textId="77777777" w:rsidR="007E2C80" w:rsidRPr="001604E3" w:rsidRDefault="007E2C80" w:rsidP="00A016F4">
            <w:pPr>
              <w:spacing w:after="0" w:line="240" w:lineRule="auto"/>
              <w:ind w:firstLine="340"/>
              <w:rPr>
                <w:rFonts w:eastAsia="SimSun"/>
                <w:szCs w:val="24"/>
                <w:lang w:eastAsia="zh-CN"/>
              </w:rPr>
            </w:pPr>
            <w:r w:rsidRPr="001604E3">
              <w:rPr>
                <w:rFonts w:eastAsia="SimSun"/>
                <w:szCs w:val="24"/>
                <w:lang w:eastAsia="zh-CN"/>
              </w:rPr>
              <w:t>- минимальная ширина земельных участков вдоль фронта улицы (проезда) – 12 м;</w:t>
            </w:r>
          </w:p>
          <w:p w14:paraId="09770521" w14:textId="77777777" w:rsidR="007E2C80" w:rsidRPr="001604E3" w:rsidRDefault="007E2C80" w:rsidP="00A016F4">
            <w:pPr>
              <w:spacing w:after="0" w:line="240" w:lineRule="auto"/>
              <w:ind w:firstLine="340"/>
              <w:rPr>
                <w:szCs w:val="24"/>
              </w:rPr>
            </w:pPr>
            <w:r w:rsidRPr="001604E3">
              <w:rPr>
                <w:szCs w:val="24"/>
              </w:rPr>
              <w:t>-максимальное количество этажей объектов капитального строительства – 3 этажа (или 2 этажа с возможностью использования мансардного этажа);</w:t>
            </w:r>
          </w:p>
          <w:p w14:paraId="360C7C3C" w14:textId="77777777" w:rsidR="007E2C80" w:rsidRPr="001604E3" w:rsidRDefault="007E2C80" w:rsidP="00A016F4">
            <w:pPr>
              <w:spacing w:after="0" w:line="240" w:lineRule="auto"/>
              <w:ind w:firstLine="340"/>
              <w:rPr>
                <w:szCs w:val="24"/>
              </w:rPr>
            </w:pPr>
            <w:r w:rsidRPr="001604E3">
              <w:rPr>
                <w:szCs w:val="24"/>
              </w:rPr>
              <w:t xml:space="preserve">- максимальная высота объектов капитального строительства от уровня земли до верха перекрытия последнего этажа (или конька кровли) - 12 м; </w:t>
            </w:r>
          </w:p>
          <w:p w14:paraId="1806DAF2" w14:textId="77777777" w:rsidR="007E2C80" w:rsidRPr="001604E3" w:rsidRDefault="007E2C80" w:rsidP="00A016F4">
            <w:pPr>
              <w:spacing w:after="0" w:line="240" w:lineRule="auto"/>
              <w:ind w:firstLine="340"/>
              <w:rPr>
                <w:rFonts w:eastAsia="SimSun"/>
                <w:szCs w:val="24"/>
                <w:lang w:eastAsia="zh-CN"/>
              </w:rPr>
            </w:pPr>
            <w:r w:rsidRPr="001604E3">
              <w:rPr>
                <w:rFonts w:eastAsia="SimSun"/>
                <w:szCs w:val="24"/>
                <w:lang w:eastAsia="zh-CN"/>
              </w:rPr>
              <w:t xml:space="preserve">- </w:t>
            </w:r>
            <w:r w:rsidRPr="001604E3">
              <w:rPr>
                <w:szCs w:val="24"/>
              </w:rPr>
              <w:t xml:space="preserve">максимальный процент застройки в границах земельного участка – 20%, </w:t>
            </w:r>
            <w:r w:rsidRPr="001604E3">
              <w:rPr>
                <w:rFonts w:eastAsia="SimSun"/>
                <w:bCs/>
                <w:szCs w:val="24"/>
                <w:lang w:eastAsia="zh-CN"/>
              </w:rPr>
              <w:t>процент застройки</w:t>
            </w:r>
            <w:r w:rsidRPr="001604E3">
              <w:rPr>
                <w:rFonts w:eastAsia="SimSun"/>
                <w:szCs w:val="24"/>
                <w:lang w:eastAsia="zh-CN"/>
              </w:rPr>
              <w:t xml:space="preserve"> подземной части не регламентируется</w:t>
            </w:r>
            <w:r w:rsidRPr="001604E3">
              <w:rPr>
                <w:szCs w:val="24"/>
              </w:rPr>
              <w:t>;</w:t>
            </w:r>
          </w:p>
          <w:p w14:paraId="5A0A44E3" w14:textId="77777777" w:rsidR="007E2C80" w:rsidRPr="001604E3" w:rsidRDefault="007E2C80" w:rsidP="00A016F4">
            <w:pPr>
              <w:spacing w:after="0" w:line="240" w:lineRule="auto"/>
              <w:ind w:firstLine="340"/>
              <w:rPr>
                <w:szCs w:val="24"/>
              </w:rPr>
            </w:pPr>
            <w:r w:rsidRPr="001604E3">
              <w:rPr>
                <w:szCs w:val="24"/>
              </w:rPr>
              <w:t>Минимальные отступы от границы смежного земельного участка до:</w:t>
            </w:r>
          </w:p>
          <w:p w14:paraId="5701A389" w14:textId="77777777" w:rsidR="007E2C80" w:rsidRPr="001604E3" w:rsidRDefault="007E2C80" w:rsidP="00A016F4">
            <w:pPr>
              <w:spacing w:after="0" w:line="240" w:lineRule="auto"/>
              <w:ind w:firstLine="340"/>
              <w:rPr>
                <w:szCs w:val="24"/>
              </w:rPr>
            </w:pPr>
            <w:r w:rsidRPr="001604E3">
              <w:rPr>
                <w:szCs w:val="24"/>
              </w:rPr>
              <w:t xml:space="preserve"> - жилых зданий - 3 м;</w:t>
            </w:r>
          </w:p>
          <w:p w14:paraId="74EBAE43" w14:textId="77777777" w:rsidR="007E2C80" w:rsidRPr="001604E3" w:rsidRDefault="007E2C80" w:rsidP="00A016F4">
            <w:pPr>
              <w:spacing w:after="0" w:line="240" w:lineRule="auto"/>
              <w:ind w:firstLine="340"/>
              <w:rPr>
                <w:szCs w:val="24"/>
              </w:rPr>
            </w:pPr>
            <w:r w:rsidRPr="001604E3">
              <w:rPr>
                <w:szCs w:val="24"/>
              </w:rPr>
              <w:t>- хозяйственных построек- 1 м;</w:t>
            </w:r>
          </w:p>
          <w:p w14:paraId="108924F9" w14:textId="77777777" w:rsidR="007E2C80" w:rsidRPr="001604E3" w:rsidRDefault="007E2C80" w:rsidP="00A016F4">
            <w:pPr>
              <w:spacing w:after="0" w:line="240" w:lineRule="auto"/>
              <w:ind w:firstLine="340"/>
              <w:rPr>
                <w:szCs w:val="24"/>
              </w:rPr>
            </w:pPr>
            <w:r w:rsidRPr="001604E3">
              <w:rPr>
                <w:szCs w:val="24"/>
              </w:rPr>
              <w:t>- построек для содержания скота и птицы – 4 м.</w:t>
            </w:r>
          </w:p>
          <w:p w14:paraId="785C15D5" w14:textId="77777777" w:rsidR="007E2C80" w:rsidRPr="001604E3" w:rsidRDefault="007E2C80" w:rsidP="00A016F4">
            <w:pPr>
              <w:spacing w:after="0" w:line="240" w:lineRule="auto"/>
              <w:ind w:firstLine="340"/>
              <w:rPr>
                <w:szCs w:val="24"/>
              </w:rPr>
            </w:pPr>
            <w:r w:rsidRPr="001604E3">
              <w:rPr>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7FBE811D" w14:textId="77777777" w:rsidR="007E2C80" w:rsidRPr="001604E3" w:rsidRDefault="007E2C80" w:rsidP="00A016F4">
            <w:pPr>
              <w:spacing w:after="0" w:line="240" w:lineRule="auto"/>
              <w:ind w:firstLine="340"/>
              <w:rPr>
                <w:szCs w:val="24"/>
              </w:rPr>
            </w:pPr>
            <w:r w:rsidRPr="001604E3">
              <w:rPr>
                <w:szCs w:val="24"/>
              </w:rPr>
              <w:t>- для одноэтажного – 1 м.;</w:t>
            </w:r>
          </w:p>
          <w:p w14:paraId="4A6C35BD" w14:textId="77777777" w:rsidR="007E2C80" w:rsidRPr="001604E3" w:rsidRDefault="007E2C80" w:rsidP="00A016F4">
            <w:pPr>
              <w:spacing w:after="0" w:line="240" w:lineRule="auto"/>
              <w:ind w:firstLine="340"/>
              <w:rPr>
                <w:szCs w:val="24"/>
              </w:rPr>
            </w:pPr>
            <w:r w:rsidRPr="001604E3">
              <w:rPr>
                <w:szCs w:val="24"/>
              </w:rPr>
              <w:t>- для двухэтажного – 1,5 м.;</w:t>
            </w:r>
          </w:p>
          <w:p w14:paraId="34566568" w14:textId="77777777" w:rsidR="007E2C80" w:rsidRPr="001604E3" w:rsidRDefault="007E2C80" w:rsidP="00A016F4">
            <w:pPr>
              <w:spacing w:after="0" w:line="240" w:lineRule="auto"/>
              <w:ind w:firstLine="340"/>
              <w:rPr>
                <w:szCs w:val="24"/>
              </w:rPr>
            </w:pPr>
            <w:r w:rsidRPr="001604E3">
              <w:rPr>
                <w:szCs w:val="24"/>
              </w:rPr>
              <w:t>- для трехэтажного – 2 м., при условии, что расстояние до расположенного на соседнем земельном участке жилого дома не менее 5 м.</w:t>
            </w:r>
          </w:p>
          <w:p w14:paraId="717D2723" w14:textId="77777777" w:rsidR="007E2C80" w:rsidRPr="001604E3" w:rsidRDefault="007E2C80" w:rsidP="00A016F4">
            <w:pPr>
              <w:spacing w:after="0" w:line="240" w:lineRule="auto"/>
              <w:ind w:firstLine="340"/>
              <w:rPr>
                <w:szCs w:val="24"/>
              </w:rPr>
            </w:pPr>
            <w:r w:rsidRPr="001604E3">
              <w:rPr>
                <w:szCs w:val="24"/>
              </w:rPr>
              <w:t>Минимальный отступ строений от красной линии улиц не менее чем на - 5 м, от красной линии проездов не менее чем на 3 м.</w:t>
            </w:r>
          </w:p>
          <w:p w14:paraId="69535A2E" w14:textId="77777777" w:rsidR="007E2C80" w:rsidRPr="001604E3" w:rsidRDefault="007E2C80" w:rsidP="00A016F4">
            <w:pPr>
              <w:spacing w:after="0" w:line="240" w:lineRule="auto"/>
              <w:ind w:firstLine="340"/>
              <w:rPr>
                <w:szCs w:val="24"/>
              </w:rPr>
            </w:pPr>
            <w:r w:rsidRPr="001604E3">
              <w:rPr>
                <w:szCs w:val="24"/>
              </w:rPr>
              <w:t>Максимальное количество этажей для гаражей и подсобных сооружений (хозяйственных построек) – до 2 этажей.</w:t>
            </w:r>
          </w:p>
          <w:p w14:paraId="3B749B94" w14:textId="77777777" w:rsidR="00E50B68" w:rsidRDefault="007E2C80" w:rsidP="00E50B68">
            <w:pPr>
              <w:widowControl w:val="0"/>
              <w:overflowPunct w:val="0"/>
              <w:autoSpaceDE w:val="0"/>
              <w:autoSpaceDN w:val="0"/>
              <w:adjustRightInd w:val="0"/>
              <w:spacing w:after="0" w:line="240" w:lineRule="auto"/>
              <w:ind w:firstLine="567"/>
              <w:jc w:val="both"/>
              <w:rPr>
                <w:rFonts w:cs="Times New Roman"/>
                <w:szCs w:val="24"/>
              </w:rPr>
            </w:pPr>
            <w:r w:rsidRPr="001604E3">
              <w:rPr>
                <w:szCs w:val="24"/>
              </w:rPr>
              <w:t xml:space="preserve">Максимальная высота гаражей и подсобных сооружений (хозяйственных построек) от уровня земли до верха конька кровли - 6 метров, высота </w:t>
            </w:r>
            <w:r w:rsidRPr="001604E3">
              <w:rPr>
                <w:szCs w:val="24"/>
              </w:rPr>
              <w:lastRenderedPageBreak/>
              <w:t>помещения не менее 2,4 м.</w:t>
            </w:r>
            <w:r w:rsidR="00E50B68" w:rsidRPr="001604E3">
              <w:rPr>
                <w:rFonts w:cs="Times New Roman"/>
                <w:szCs w:val="24"/>
              </w:rPr>
              <w:t xml:space="preserve"> </w:t>
            </w:r>
          </w:p>
          <w:p w14:paraId="407FEEFD" w14:textId="03814347" w:rsidR="00E50B68" w:rsidRPr="001604E3" w:rsidRDefault="00E50B68" w:rsidP="00E50B68">
            <w:pPr>
              <w:widowControl w:val="0"/>
              <w:overflowPunct w:val="0"/>
              <w:autoSpaceDE w:val="0"/>
              <w:autoSpaceDN w:val="0"/>
              <w:adjustRightInd w:val="0"/>
              <w:spacing w:after="0" w:line="240" w:lineRule="auto"/>
              <w:ind w:firstLine="567"/>
              <w:jc w:val="both"/>
              <w:rPr>
                <w:rFonts w:cs="Times New Roman"/>
                <w:szCs w:val="24"/>
              </w:rPr>
            </w:pPr>
            <w:r w:rsidRPr="001604E3">
              <w:rPr>
                <w:rFonts w:cs="Times New Roman"/>
                <w:szCs w:val="24"/>
              </w:rPr>
              <w:t>Максимальное количество объектов индивидуального жилищного строительства в пределах земельного участка – 1, за исключением:</w:t>
            </w:r>
          </w:p>
          <w:p w14:paraId="0700454B" w14:textId="77777777" w:rsidR="00E50B68" w:rsidRPr="001604E3" w:rsidRDefault="00E50B68" w:rsidP="00E50B68">
            <w:pPr>
              <w:widowControl w:val="0"/>
              <w:overflowPunct w:val="0"/>
              <w:autoSpaceDE w:val="0"/>
              <w:autoSpaceDN w:val="0"/>
              <w:adjustRightInd w:val="0"/>
              <w:spacing w:after="0" w:line="240" w:lineRule="auto"/>
              <w:ind w:firstLine="629"/>
              <w:jc w:val="both"/>
              <w:rPr>
                <w:szCs w:val="24"/>
              </w:rPr>
            </w:pPr>
            <w:r w:rsidRPr="001604E3">
              <w:rPr>
                <w:szCs w:val="24"/>
              </w:rPr>
              <w:t xml:space="preserve">1) существующих объектов, реконструкция которых </w:t>
            </w:r>
            <w:proofErr w:type="gramStart"/>
            <w:r w:rsidRPr="001604E3">
              <w:rPr>
                <w:szCs w:val="24"/>
              </w:rPr>
              <w:t>не возможна</w:t>
            </w:r>
            <w:proofErr w:type="gramEnd"/>
            <w:r w:rsidRPr="001604E3">
              <w:rPr>
                <w:szCs w:val="24"/>
              </w:rPr>
              <w:t xml:space="preserve"> без уменьшения их несоответствия предельным параметрам разрешенного строительства;</w:t>
            </w:r>
          </w:p>
          <w:p w14:paraId="306EF882" w14:textId="10FEAB5A" w:rsidR="00E50B68" w:rsidRPr="001604E3" w:rsidRDefault="00E50B68" w:rsidP="00E50B68">
            <w:pPr>
              <w:widowControl w:val="0"/>
              <w:overflowPunct w:val="0"/>
              <w:autoSpaceDE w:val="0"/>
              <w:autoSpaceDN w:val="0"/>
              <w:adjustRightInd w:val="0"/>
              <w:spacing w:after="0" w:line="240" w:lineRule="auto"/>
              <w:ind w:firstLine="629"/>
              <w:jc w:val="both"/>
              <w:rPr>
                <w:szCs w:val="24"/>
              </w:rPr>
            </w:pPr>
            <w:r w:rsidRPr="001604E3">
              <w:rPr>
                <w:szCs w:val="24"/>
              </w:rPr>
              <w:t>2) случаев строительства в границах земельного участка одного объекта индивидуального жилищного строительства при наличии существующих объектов индивидуального жилищного строительства</w:t>
            </w:r>
            <w:r>
              <w:rPr>
                <w:szCs w:val="24"/>
              </w:rPr>
              <w:t>,</w:t>
            </w:r>
            <w:r w:rsidRPr="001604E3">
              <w:rPr>
                <w:szCs w:val="24"/>
              </w:rPr>
              <w:t xml:space="preserve"> право собственности на которые зарегистрировано до вступления в силу настоящих изменений в Правила.</w:t>
            </w:r>
          </w:p>
          <w:p w14:paraId="4C2D6F0E" w14:textId="47886350" w:rsidR="007E2C80" w:rsidRPr="001604E3" w:rsidRDefault="00C85DC9" w:rsidP="00C85DC9">
            <w:pPr>
              <w:widowControl w:val="0"/>
              <w:overflowPunct w:val="0"/>
              <w:autoSpaceDE w:val="0"/>
              <w:autoSpaceDN w:val="0"/>
              <w:adjustRightInd w:val="0"/>
              <w:spacing w:after="0" w:line="240" w:lineRule="auto"/>
              <w:ind w:firstLine="600"/>
              <w:jc w:val="both"/>
              <w:rPr>
                <w:szCs w:val="24"/>
              </w:rPr>
            </w:pPr>
            <w:r>
              <w:rPr>
                <w:szCs w:val="24"/>
              </w:rPr>
              <w:t xml:space="preserve">3) случаев строительства </w:t>
            </w:r>
            <w:r w:rsidRPr="001604E3">
              <w:rPr>
                <w:szCs w:val="24"/>
              </w:rPr>
              <w:t xml:space="preserve">в границах земельного участка </w:t>
            </w:r>
            <w:r>
              <w:rPr>
                <w:szCs w:val="24"/>
              </w:rPr>
              <w:t xml:space="preserve">более </w:t>
            </w:r>
            <w:r w:rsidRPr="001604E3">
              <w:rPr>
                <w:szCs w:val="24"/>
              </w:rPr>
              <w:t>одного объекта индивидуаль</w:t>
            </w:r>
            <w:r>
              <w:rPr>
                <w:szCs w:val="24"/>
              </w:rPr>
              <w:t>ного жилищного строительства, если каждый из них будет размещен на части земельного участка с размером не менее минимального установленного для данного вида разрешенного использования.</w:t>
            </w:r>
          </w:p>
          <w:p w14:paraId="060A59DC" w14:textId="77777777" w:rsidR="00906AC5" w:rsidRPr="001604E3" w:rsidRDefault="00906AC5" w:rsidP="00906AC5">
            <w:pPr>
              <w:widowControl w:val="0"/>
              <w:overflowPunct w:val="0"/>
              <w:autoSpaceDE w:val="0"/>
              <w:autoSpaceDN w:val="0"/>
              <w:adjustRightInd w:val="0"/>
              <w:spacing w:after="0" w:line="240" w:lineRule="auto"/>
              <w:ind w:firstLine="567"/>
              <w:jc w:val="both"/>
            </w:pPr>
            <w:r w:rsidRPr="001604E3">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14:paraId="3DB78947" w14:textId="5626045E" w:rsidR="00906AC5" w:rsidRPr="001604E3" w:rsidRDefault="00906AC5" w:rsidP="00906AC5">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lastRenderedPageBreak/>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7E2C80" w:rsidRPr="001604E3" w14:paraId="169C9CCB" w14:textId="77777777" w:rsidTr="009A757B">
        <w:trPr>
          <w:trHeight w:val="20"/>
        </w:trPr>
        <w:tc>
          <w:tcPr>
            <w:tcW w:w="3545" w:type="dxa"/>
          </w:tcPr>
          <w:p w14:paraId="19EB8481" w14:textId="77777777" w:rsidR="007E2C80" w:rsidRPr="001604E3" w:rsidRDefault="007E2C80" w:rsidP="00A016F4">
            <w:pPr>
              <w:widowControl w:val="0"/>
              <w:overflowPunct w:val="0"/>
              <w:autoSpaceDE w:val="0"/>
              <w:autoSpaceDN w:val="0"/>
              <w:adjustRightInd w:val="0"/>
              <w:spacing w:after="0" w:line="240" w:lineRule="auto"/>
              <w:rPr>
                <w:color w:val="000000"/>
                <w:szCs w:val="24"/>
              </w:rPr>
            </w:pPr>
            <w:r w:rsidRPr="001604E3">
              <w:rPr>
                <w:color w:val="000000"/>
                <w:szCs w:val="24"/>
              </w:rPr>
              <w:lastRenderedPageBreak/>
              <w:t>[2.3] - Блокированная жилая застройка</w:t>
            </w:r>
          </w:p>
        </w:tc>
        <w:tc>
          <w:tcPr>
            <w:tcW w:w="6124" w:type="dxa"/>
          </w:tcPr>
          <w:p w14:paraId="7B46F943" w14:textId="77777777" w:rsidR="007E2C80" w:rsidRPr="001604E3" w:rsidRDefault="007E2C80" w:rsidP="00A016F4">
            <w:pPr>
              <w:pStyle w:val="ConsPlusNormal"/>
              <w:jc w:val="both"/>
              <w:rPr>
                <w:sz w:val="24"/>
                <w:szCs w:val="24"/>
              </w:rPr>
            </w:pPr>
            <w:r w:rsidRPr="001604E3">
              <w:rPr>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5811" w:type="dxa"/>
          </w:tcPr>
          <w:p w14:paraId="6CD58C94" w14:textId="2DAFC63C" w:rsidR="007E2C80" w:rsidRPr="001604E3" w:rsidRDefault="007E2C80" w:rsidP="00A016F4">
            <w:pPr>
              <w:suppressAutoHyphens/>
              <w:spacing w:after="0" w:line="240" w:lineRule="auto"/>
              <w:ind w:firstLine="340"/>
              <w:textAlignment w:val="baseline"/>
              <w:rPr>
                <w:rFonts w:eastAsia="SimSun"/>
                <w:color w:val="000000"/>
                <w:szCs w:val="24"/>
                <w:lang w:eastAsia="zh-CN"/>
              </w:rPr>
            </w:pPr>
            <w:r w:rsidRPr="001604E3">
              <w:rPr>
                <w:szCs w:val="24"/>
              </w:rPr>
              <w:t xml:space="preserve">- минимальная/максимальная площадь земельных участков </w:t>
            </w:r>
            <w:r w:rsidRPr="001604E3">
              <w:rPr>
                <w:bCs/>
                <w:szCs w:val="24"/>
              </w:rPr>
              <w:t xml:space="preserve">- </w:t>
            </w:r>
            <w:r w:rsidRPr="001604E3">
              <w:rPr>
                <w:rFonts w:eastAsia="SimSun"/>
                <w:bCs/>
                <w:color w:val="000000"/>
                <w:szCs w:val="24"/>
                <w:lang w:eastAsia="zh-CN"/>
              </w:rPr>
              <w:t>100/8000</w:t>
            </w:r>
            <w:r w:rsidRPr="001604E3">
              <w:rPr>
                <w:rFonts w:eastAsia="SimSun"/>
                <w:color w:val="000000"/>
                <w:szCs w:val="24"/>
                <w:lang w:eastAsia="zh-CN"/>
              </w:rPr>
              <w:t xml:space="preserve"> кв. м;</w:t>
            </w:r>
          </w:p>
          <w:p w14:paraId="577EF2BD" w14:textId="77777777" w:rsidR="007E2C80" w:rsidRPr="001604E3" w:rsidRDefault="007E2C80" w:rsidP="00A016F4">
            <w:pPr>
              <w:widowControl w:val="0"/>
              <w:spacing w:after="0" w:line="240" w:lineRule="auto"/>
              <w:ind w:firstLine="340"/>
              <w:rPr>
                <w:rFonts w:eastAsia="SimSun"/>
                <w:color w:val="000000"/>
                <w:szCs w:val="24"/>
                <w:lang w:eastAsia="zh-CN"/>
              </w:rPr>
            </w:pPr>
            <w:r w:rsidRPr="001604E3">
              <w:rPr>
                <w:rFonts w:eastAsia="SimSun"/>
                <w:color w:val="000000"/>
                <w:szCs w:val="24"/>
                <w:lang w:eastAsia="zh-CN"/>
              </w:rPr>
              <w:t xml:space="preserve">минимальная/максимальная площадь </w:t>
            </w:r>
            <w:proofErr w:type="spellStart"/>
            <w:r w:rsidRPr="001604E3">
              <w:rPr>
                <w:szCs w:val="24"/>
              </w:rPr>
              <w:t>приквартирного</w:t>
            </w:r>
            <w:proofErr w:type="spellEnd"/>
            <w:r w:rsidRPr="001604E3">
              <w:rPr>
                <w:szCs w:val="24"/>
              </w:rPr>
              <w:t xml:space="preserve"> участка блокированного жилого дома </w:t>
            </w:r>
            <w:r w:rsidRPr="001604E3">
              <w:rPr>
                <w:rFonts w:eastAsia="SimSun"/>
                <w:color w:val="000000"/>
                <w:szCs w:val="24"/>
                <w:lang w:eastAsia="zh-CN"/>
              </w:rPr>
              <w:t xml:space="preserve">– </w:t>
            </w:r>
            <w:r w:rsidRPr="001604E3">
              <w:rPr>
                <w:rFonts w:eastAsia="SimSun"/>
                <w:bCs/>
                <w:color w:val="000000"/>
                <w:szCs w:val="24"/>
                <w:lang w:eastAsia="zh-CN"/>
              </w:rPr>
              <w:t>100/800</w:t>
            </w:r>
            <w:r w:rsidRPr="001604E3">
              <w:rPr>
                <w:rFonts w:eastAsia="SimSun"/>
                <w:color w:val="000000"/>
                <w:szCs w:val="24"/>
                <w:lang w:eastAsia="zh-CN"/>
              </w:rPr>
              <w:t xml:space="preserve"> кв. м из расчета </w:t>
            </w:r>
            <w:r w:rsidRPr="001604E3">
              <w:rPr>
                <w:rFonts w:eastAsia="SimSun"/>
                <w:bCs/>
                <w:color w:val="000000"/>
                <w:szCs w:val="24"/>
                <w:lang w:eastAsia="zh-CN"/>
              </w:rPr>
              <w:t>на 1 блок</w:t>
            </w:r>
            <w:r w:rsidRPr="001604E3">
              <w:rPr>
                <w:rFonts w:eastAsia="SimSun"/>
                <w:color w:val="000000"/>
                <w:szCs w:val="24"/>
                <w:lang w:eastAsia="zh-CN"/>
              </w:rPr>
              <w:t>;</w:t>
            </w:r>
          </w:p>
          <w:p w14:paraId="3C3328EF" w14:textId="77777777" w:rsidR="007E2C80" w:rsidRPr="001604E3" w:rsidRDefault="007E2C80" w:rsidP="00A016F4">
            <w:pPr>
              <w:spacing w:after="0" w:line="240" w:lineRule="auto"/>
              <w:ind w:firstLine="340"/>
              <w:rPr>
                <w:bCs/>
                <w:szCs w:val="24"/>
              </w:rPr>
            </w:pPr>
            <w:r w:rsidRPr="001604E3">
              <w:rPr>
                <w:szCs w:val="24"/>
              </w:rPr>
              <w:t xml:space="preserve">- предельный коэффициент плотности жилой застройки </w:t>
            </w:r>
            <w:r w:rsidRPr="001604E3">
              <w:rPr>
                <w:bCs/>
                <w:szCs w:val="24"/>
              </w:rPr>
              <w:t>– 0,7;</w:t>
            </w:r>
          </w:p>
          <w:p w14:paraId="11B61E5C" w14:textId="77777777" w:rsidR="007E2C80" w:rsidRPr="001604E3" w:rsidRDefault="007E2C80" w:rsidP="00A016F4">
            <w:pPr>
              <w:spacing w:after="0" w:line="240" w:lineRule="auto"/>
              <w:ind w:firstLine="340"/>
              <w:rPr>
                <w:szCs w:val="24"/>
              </w:rPr>
            </w:pPr>
            <w:r w:rsidRPr="001604E3">
              <w:rPr>
                <w:szCs w:val="24"/>
              </w:rPr>
              <w:t xml:space="preserve">- минимальная ширина земельных участков </w:t>
            </w:r>
            <w:r w:rsidRPr="001604E3">
              <w:rPr>
                <w:rFonts w:eastAsia="SimSun"/>
                <w:szCs w:val="24"/>
                <w:lang w:eastAsia="zh-CN"/>
              </w:rPr>
              <w:t xml:space="preserve">вдоль фронта улицы (проезда) </w:t>
            </w:r>
            <w:r w:rsidRPr="001604E3">
              <w:rPr>
                <w:szCs w:val="24"/>
              </w:rPr>
              <w:t xml:space="preserve">– 6 м; </w:t>
            </w:r>
          </w:p>
          <w:p w14:paraId="12B7787B" w14:textId="77777777" w:rsidR="007E2C80" w:rsidRPr="001604E3" w:rsidRDefault="007E2C80" w:rsidP="00A016F4">
            <w:pPr>
              <w:spacing w:after="0" w:line="240" w:lineRule="auto"/>
              <w:ind w:firstLine="340"/>
              <w:rPr>
                <w:szCs w:val="24"/>
              </w:rPr>
            </w:pPr>
            <w:r w:rsidRPr="001604E3">
              <w:rPr>
                <w:szCs w:val="24"/>
              </w:rPr>
              <w:t xml:space="preserve">-максимальное количество этажей объектов капитального строительства – 3 этажа </w:t>
            </w:r>
            <w:r w:rsidRPr="001604E3">
              <w:rPr>
                <w:rFonts w:eastAsia="SimSun"/>
                <w:szCs w:val="24"/>
                <w:lang w:eastAsia="zh-CN"/>
              </w:rPr>
              <w:t>(включая мансардный этаж);</w:t>
            </w:r>
          </w:p>
          <w:p w14:paraId="2395BDFC" w14:textId="77777777" w:rsidR="007E2C80" w:rsidRPr="001604E3" w:rsidRDefault="007E2C80" w:rsidP="00A016F4">
            <w:pPr>
              <w:spacing w:after="0" w:line="240" w:lineRule="auto"/>
              <w:ind w:firstLine="340"/>
              <w:rPr>
                <w:szCs w:val="24"/>
              </w:rPr>
            </w:pPr>
            <w:r w:rsidRPr="001604E3">
              <w:rPr>
                <w:szCs w:val="24"/>
              </w:rPr>
              <w:t xml:space="preserve">- максимальная высота объектов капитального строительства от уровня земли до верха перекрытия последнего этажа (или конька кровли) - 12 м; </w:t>
            </w:r>
          </w:p>
          <w:p w14:paraId="42A621F9" w14:textId="77777777" w:rsidR="007E2C80" w:rsidRPr="001604E3" w:rsidRDefault="007E2C80" w:rsidP="00A016F4">
            <w:pPr>
              <w:spacing w:after="0" w:line="240" w:lineRule="auto"/>
              <w:ind w:firstLine="340"/>
              <w:rPr>
                <w:szCs w:val="24"/>
              </w:rPr>
            </w:pPr>
            <w:r w:rsidRPr="001604E3">
              <w:rPr>
                <w:szCs w:val="24"/>
              </w:rPr>
              <w:t>- минимальные отступы от границ смежных (крайних) земельных участков в блокировке - 3 м; при этом минимальные отступы от границ земельных участков между автономными блоками внутри блокировки- 0 м;</w:t>
            </w:r>
          </w:p>
          <w:p w14:paraId="7A72147C" w14:textId="77777777" w:rsidR="007E2C80" w:rsidRPr="001604E3" w:rsidRDefault="007E2C80" w:rsidP="00A016F4">
            <w:pPr>
              <w:spacing w:after="0" w:line="240" w:lineRule="auto"/>
              <w:ind w:firstLine="340"/>
              <w:rPr>
                <w:szCs w:val="24"/>
              </w:rPr>
            </w:pPr>
            <w:r w:rsidRPr="001604E3">
              <w:rPr>
                <w:szCs w:val="24"/>
              </w:rPr>
              <w:t>Минимальные отступы от границы смежного земельного участка до:</w:t>
            </w:r>
            <w:r w:rsidRPr="001604E3">
              <w:rPr>
                <w:szCs w:val="24"/>
              </w:rPr>
              <w:br/>
              <w:t xml:space="preserve">    - хозяйственных построек- 1 м.</w:t>
            </w:r>
          </w:p>
          <w:p w14:paraId="0588E0BF" w14:textId="77777777" w:rsidR="007E2C80" w:rsidRPr="001604E3" w:rsidRDefault="007E2C80" w:rsidP="00A016F4">
            <w:pPr>
              <w:spacing w:after="0" w:line="240" w:lineRule="auto"/>
              <w:ind w:firstLine="340"/>
              <w:rPr>
                <w:szCs w:val="24"/>
              </w:rPr>
            </w:pPr>
            <w:r w:rsidRPr="001604E3">
              <w:rPr>
                <w:szCs w:val="24"/>
              </w:rPr>
              <w:t>Минимальный отступ строений от красной линии улиц не менее чем на - 5 м, от красной линии проездов не менее чем на 3 м.</w:t>
            </w:r>
          </w:p>
          <w:p w14:paraId="6F22B110" w14:textId="77777777" w:rsidR="007E2C80" w:rsidRPr="001604E3" w:rsidRDefault="007E2C80" w:rsidP="00A016F4">
            <w:pPr>
              <w:suppressAutoHyphens/>
              <w:spacing w:after="0" w:line="240" w:lineRule="auto"/>
              <w:ind w:firstLine="340"/>
              <w:textAlignment w:val="baseline"/>
              <w:rPr>
                <w:szCs w:val="24"/>
              </w:rPr>
            </w:pPr>
            <w:r w:rsidRPr="001604E3">
              <w:rPr>
                <w:rFonts w:eastAsia="SimSun"/>
                <w:szCs w:val="24"/>
                <w:lang w:eastAsia="zh-CN"/>
              </w:rPr>
              <w:lastRenderedPageBreak/>
              <w:t>М</w:t>
            </w:r>
            <w:r w:rsidRPr="001604E3">
              <w:rPr>
                <w:szCs w:val="24"/>
              </w:rPr>
              <w:t xml:space="preserve">аксимальный процент застройки в границах земельного участка – 40%, </w:t>
            </w:r>
            <w:r w:rsidRPr="001604E3">
              <w:rPr>
                <w:rFonts w:eastAsia="SimSun"/>
                <w:bCs/>
                <w:szCs w:val="24"/>
                <w:lang w:eastAsia="zh-CN"/>
              </w:rPr>
              <w:t>процент застройки</w:t>
            </w:r>
            <w:r w:rsidRPr="001604E3">
              <w:rPr>
                <w:rFonts w:eastAsia="SimSun"/>
                <w:szCs w:val="24"/>
                <w:lang w:eastAsia="zh-CN"/>
              </w:rPr>
              <w:t xml:space="preserve"> подземной части не регламентируется</w:t>
            </w:r>
            <w:r w:rsidRPr="001604E3">
              <w:rPr>
                <w:szCs w:val="24"/>
              </w:rPr>
              <w:t>;</w:t>
            </w:r>
          </w:p>
          <w:p w14:paraId="20EF9D10" w14:textId="77777777" w:rsidR="007E2C80" w:rsidRPr="001604E3" w:rsidRDefault="007E2C80" w:rsidP="00A016F4">
            <w:pPr>
              <w:spacing w:after="0" w:line="240" w:lineRule="auto"/>
              <w:ind w:firstLine="340"/>
              <w:rPr>
                <w:szCs w:val="24"/>
              </w:rPr>
            </w:pPr>
            <w:r w:rsidRPr="001604E3">
              <w:rPr>
                <w:szCs w:val="24"/>
              </w:rPr>
              <w:t>Максимальное количество этажей для гаражей и подсобных сооружений (хозяйственных построек) - до 2 этажей.</w:t>
            </w:r>
          </w:p>
          <w:p w14:paraId="2369382B" w14:textId="57825122" w:rsidR="002854EB" w:rsidRPr="001604E3" w:rsidRDefault="007E2C80" w:rsidP="00331733">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szCs w:val="24"/>
              </w:rPr>
              <w:t>Максимальная высота гаражей и подсобных сооружений (хозяйственных построек) от уровня земли до верха конька кровли)- 6 метров, высота помещения не менее 2,4 м.</w:t>
            </w:r>
          </w:p>
        </w:tc>
      </w:tr>
      <w:tr w:rsidR="007E2C80" w:rsidRPr="001604E3" w14:paraId="3910AE93" w14:textId="77777777" w:rsidTr="009A757B">
        <w:trPr>
          <w:trHeight w:val="274"/>
        </w:trPr>
        <w:tc>
          <w:tcPr>
            <w:tcW w:w="3545" w:type="dxa"/>
          </w:tcPr>
          <w:p w14:paraId="1137E30D" w14:textId="77777777" w:rsidR="007E2C80" w:rsidRPr="001604E3" w:rsidRDefault="007E2C80" w:rsidP="00A016F4">
            <w:pPr>
              <w:autoSpaceDE w:val="0"/>
              <w:spacing w:after="0" w:line="240" w:lineRule="auto"/>
              <w:rPr>
                <w:rFonts w:eastAsia="SimSun"/>
                <w:szCs w:val="24"/>
              </w:rPr>
            </w:pPr>
            <w:r w:rsidRPr="001604E3">
              <w:rPr>
                <w:rFonts w:eastAsia="SimSun"/>
                <w:szCs w:val="24"/>
              </w:rPr>
              <w:lastRenderedPageBreak/>
              <w:t>[9.3] - Историко-культурная деятельность</w:t>
            </w:r>
          </w:p>
        </w:tc>
        <w:tc>
          <w:tcPr>
            <w:tcW w:w="6124" w:type="dxa"/>
          </w:tcPr>
          <w:p w14:paraId="280E3241" w14:textId="77777777" w:rsidR="007E2C80" w:rsidRPr="001604E3" w:rsidRDefault="007E2C80" w:rsidP="00A016F4">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43AABADC" w14:textId="77777777" w:rsidR="007E2C80" w:rsidRPr="001604E3" w:rsidRDefault="007E2C80" w:rsidP="00A016F4">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811" w:type="dxa"/>
          </w:tcPr>
          <w:p w14:paraId="07CF5C32" w14:textId="3082176B" w:rsidR="007E2C80" w:rsidRPr="001604E3" w:rsidRDefault="007E2C80" w:rsidP="00A016F4">
            <w:pPr>
              <w:keepLines/>
              <w:suppressAutoHyphens/>
              <w:overflowPunct w:val="0"/>
              <w:autoSpaceDE w:val="0"/>
              <w:spacing w:after="0" w:line="240" w:lineRule="auto"/>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7E2C80" w:rsidRPr="001604E3" w14:paraId="710FCA5E" w14:textId="77777777" w:rsidTr="009A757B">
        <w:trPr>
          <w:trHeight w:val="2208"/>
        </w:trPr>
        <w:tc>
          <w:tcPr>
            <w:tcW w:w="3545" w:type="dxa"/>
          </w:tcPr>
          <w:p w14:paraId="50061106" w14:textId="77777777" w:rsidR="007E2C80" w:rsidRPr="001604E3" w:rsidRDefault="007E2C80" w:rsidP="00A016F4">
            <w:pPr>
              <w:tabs>
                <w:tab w:val="left" w:pos="2520"/>
              </w:tabs>
              <w:spacing w:after="0" w:line="240" w:lineRule="auto"/>
              <w:rPr>
                <w:rFonts w:eastAsia="SimSun"/>
                <w:szCs w:val="24"/>
              </w:rPr>
            </w:pPr>
            <w:r w:rsidRPr="001604E3">
              <w:rPr>
                <w:rFonts w:eastAsia="SimSun"/>
                <w:szCs w:val="24"/>
              </w:rPr>
              <w:t>[12.0.1] – Улично-дорожная сеть</w:t>
            </w:r>
          </w:p>
        </w:tc>
        <w:tc>
          <w:tcPr>
            <w:tcW w:w="6124" w:type="dxa"/>
          </w:tcPr>
          <w:p w14:paraId="13C7E1EF" w14:textId="77777777" w:rsidR="007E2C80" w:rsidRPr="001604E3" w:rsidRDefault="007E2C80" w:rsidP="00A016F4">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ascii="Times New Roman" w:eastAsia="SimSun" w:hAnsi="Times New Roman" w:cs="Times New Roman"/>
                <w:sz w:val="24"/>
                <w:szCs w:val="24"/>
              </w:rPr>
              <w:t>велотранспортной</w:t>
            </w:r>
            <w:proofErr w:type="spellEnd"/>
            <w:r w:rsidRPr="001604E3">
              <w:rPr>
                <w:rFonts w:ascii="Times New Roman" w:eastAsia="SimSun" w:hAnsi="Times New Roman" w:cs="Times New Roman"/>
                <w:sz w:val="24"/>
                <w:szCs w:val="24"/>
              </w:rPr>
              <w:t xml:space="preserve"> и инженерной инфраструктуры;</w:t>
            </w:r>
          </w:p>
          <w:p w14:paraId="76333DA0" w14:textId="77777777" w:rsidR="007E2C80" w:rsidRPr="001604E3" w:rsidRDefault="007E2C80" w:rsidP="00A016F4">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811" w:type="dxa"/>
            <w:vMerge w:val="restart"/>
            <w:vAlign w:val="center"/>
          </w:tcPr>
          <w:p w14:paraId="26D01EFC" w14:textId="77777777" w:rsidR="007E2C80" w:rsidRPr="001604E3" w:rsidRDefault="007E2C80" w:rsidP="00A016F4">
            <w:pPr>
              <w:spacing w:after="0" w:line="240" w:lineRule="auto"/>
              <w:ind w:firstLine="340"/>
              <w:jc w:val="both"/>
              <w:rPr>
                <w:szCs w:val="24"/>
              </w:rPr>
            </w:pPr>
            <w:r w:rsidRPr="001604E3">
              <w:rPr>
                <w:rFonts w:eastAsia="SimSun"/>
                <w:szCs w:val="24"/>
              </w:rPr>
              <w:t>- минимальная/максимальная площадь земельных участков не устанавливается;</w:t>
            </w:r>
          </w:p>
          <w:p w14:paraId="194166C4" w14:textId="77777777" w:rsidR="007E2C80" w:rsidRPr="001604E3" w:rsidRDefault="007E2C80" w:rsidP="00A016F4">
            <w:pPr>
              <w:spacing w:after="0" w:line="240" w:lineRule="auto"/>
              <w:ind w:firstLine="340"/>
              <w:jc w:val="both"/>
              <w:rPr>
                <w:szCs w:val="24"/>
              </w:rPr>
            </w:pPr>
            <w:r w:rsidRPr="001604E3">
              <w:rPr>
                <w:szCs w:val="24"/>
              </w:rPr>
              <w:t>- регламенты не распространяются;</w:t>
            </w:r>
          </w:p>
          <w:p w14:paraId="7D103009" w14:textId="77777777" w:rsidR="007E2C80" w:rsidRPr="001604E3" w:rsidRDefault="007E2C80" w:rsidP="00A016F4">
            <w:pPr>
              <w:spacing w:after="0" w:line="240" w:lineRule="auto"/>
              <w:ind w:firstLine="340"/>
              <w:jc w:val="both"/>
              <w:rPr>
                <w:rFonts w:eastAsia="SimSun"/>
                <w:szCs w:val="24"/>
              </w:rPr>
            </w:pPr>
            <w:r w:rsidRPr="001604E3">
              <w:rPr>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w:t>
            </w:r>
            <w:r w:rsidRPr="001604E3">
              <w:rPr>
                <w:szCs w:val="24"/>
              </w:rPr>
              <w:lastRenderedPageBreak/>
              <w:t>самоуправления в соответствии с федеральными законами.</w:t>
            </w:r>
          </w:p>
        </w:tc>
      </w:tr>
      <w:tr w:rsidR="007E2C80" w:rsidRPr="001604E3" w14:paraId="4D044C01" w14:textId="77777777" w:rsidTr="009A757B">
        <w:trPr>
          <w:trHeight w:val="2208"/>
        </w:trPr>
        <w:tc>
          <w:tcPr>
            <w:tcW w:w="3545" w:type="dxa"/>
          </w:tcPr>
          <w:p w14:paraId="05D37728" w14:textId="77777777" w:rsidR="007E2C80" w:rsidRPr="001604E3" w:rsidRDefault="007E2C80" w:rsidP="00A016F4">
            <w:pPr>
              <w:tabs>
                <w:tab w:val="left" w:pos="2520"/>
              </w:tabs>
              <w:spacing w:after="0" w:line="240" w:lineRule="auto"/>
              <w:rPr>
                <w:rFonts w:eastAsia="SimSun"/>
                <w:szCs w:val="24"/>
              </w:rPr>
            </w:pPr>
            <w:r w:rsidRPr="001604E3">
              <w:rPr>
                <w:rFonts w:eastAsia="SimSun"/>
                <w:szCs w:val="24"/>
              </w:rPr>
              <w:lastRenderedPageBreak/>
              <w:t>[12.0.2] – Благоустройство территории</w:t>
            </w:r>
          </w:p>
        </w:tc>
        <w:tc>
          <w:tcPr>
            <w:tcW w:w="6124" w:type="dxa"/>
          </w:tcPr>
          <w:p w14:paraId="1C8EE884" w14:textId="77777777" w:rsidR="007E2C80" w:rsidRPr="001604E3" w:rsidRDefault="007E2C80" w:rsidP="00A016F4">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811" w:type="dxa"/>
            <w:vMerge/>
          </w:tcPr>
          <w:p w14:paraId="317ABF29" w14:textId="77777777" w:rsidR="007E2C80" w:rsidRPr="001604E3" w:rsidRDefault="007E2C80" w:rsidP="00A016F4">
            <w:pPr>
              <w:keepLines/>
              <w:suppressAutoHyphens/>
              <w:overflowPunct w:val="0"/>
              <w:autoSpaceDE w:val="0"/>
              <w:spacing w:after="0" w:line="240" w:lineRule="auto"/>
              <w:jc w:val="both"/>
              <w:textAlignment w:val="baseline"/>
              <w:rPr>
                <w:rStyle w:val="blk"/>
                <w:color w:val="000000"/>
                <w:szCs w:val="24"/>
              </w:rPr>
            </w:pPr>
          </w:p>
        </w:tc>
      </w:tr>
    </w:tbl>
    <w:p w14:paraId="38E4A079" w14:textId="77777777" w:rsidR="007E2C80" w:rsidRPr="001604E3" w:rsidRDefault="007E2C80" w:rsidP="007E2C80">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7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260"/>
      </w:tblGrid>
      <w:tr w:rsidR="007E2C80" w:rsidRPr="001604E3" w14:paraId="0820B530" w14:textId="77777777" w:rsidTr="00A016F4">
        <w:trPr>
          <w:trHeight w:val="20"/>
        </w:trPr>
        <w:tc>
          <w:tcPr>
            <w:tcW w:w="3545" w:type="dxa"/>
            <w:tcBorders>
              <w:bottom w:val="single" w:sz="4" w:space="0" w:color="auto"/>
            </w:tcBorders>
            <w:vAlign w:val="center"/>
          </w:tcPr>
          <w:p w14:paraId="35ED2131" w14:textId="77777777" w:rsidR="007E2C80" w:rsidRPr="001604E3" w:rsidRDefault="007E2C80" w:rsidP="001604E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tcBorders>
              <w:bottom w:val="single" w:sz="4" w:space="0" w:color="auto"/>
            </w:tcBorders>
            <w:vAlign w:val="center"/>
          </w:tcPr>
          <w:p w14:paraId="651F2978" w14:textId="77777777" w:rsidR="007E2C80" w:rsidRPr="001604E3" w:rsidRDefault="007E2C80" w:rsidP="001604E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260" w:type="dxa"/>
            <w:tcBorders>
              <w:bottom w:val="single" w:sz="4" w:space="0" w:color="auto"/>
            </w:tcBorders>
            <w:vAlign w:val="center"/>
          </w:tcPr>
          <w:p w14:paraId="7786C42C" w14:textId="77777777" w:rsidR="007E2C80" w:rsidRPr="001604E3" w:rsidRDefault="007E2C80" w:rsidP="001604E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E2C80" w:rsidRPr="001604E3" w14:paraId="6F7BDFE6" w14:textId="77777777" w:rsidTr="00A016F4">
        <w:trPr>
          <w:trHeight w:val="20"/>
        </w:trPr>
        <w:tc>
          <w:tcPr>
            <w:tcW w:w="3545" w:type="dxa"/>
            <w:tcBorders>
              <w:bottom w:val="single" w:sz="4" w:space="0" w:color="auto"/>
            </w:tcBorders>
          </w:tcPr>
          <w:p w14:paraId="69D3A6CF" w14:textId="77777777" w:rsidR="007E2C80" w:rsidRPr="001604E3" w:rsidRDefault="007E2C80" w:rsidP="00A016F4">
            <w:pPr>
              <w:widowControl w:val="0"/>
              <w:overflowPunct w:val="0"/>
              <w:autoSpaceDE w:val="0"/>
              <w:autoSpaceDN w:val="0"/>
              <w:adjustRightInd w:val="0"/>
              <w:spacing w:after="0" w:line="240" w:lineRule="auto"/>
              <w:rPr>
                <w:color w:val="000000"/>
                <w:szCs w:val="24"/>
              </w:rPr>
            </w:pPr>
            <w:r w:rsidRPr="001604E3">
              <w:rPr>
                <w:color w:val="000000"/>
                <w:szCs w:val="24"/>
              </w:rPr>
              <w:t>[2.1.1] - Малоэтажная многоквартирная жилая застройка</w:t>
            </w:r>
          </w:p>
        </w:tc>
        <w:tc>
          <w:tcPr>
            <w:tcW w:w="5670" w:type="dxa"/>
            <w:tcBorders>
              <w:bottom w:val="single" w:sz="4" w:space="0" w:color="auto"/>
            </w:tcBorders>
          </w:tcPr>
          <w:p w14:paraId="77B35220" w14:textId="77777777" w:rsidR="007E2C80" w:rsidRPr="001604E3" w:rsidRDefault="007E2C80"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Размещение малоэтажных многоквартирных домов (многоквартирные дома высотой до 4 этажей, включая мансардный);</w:t>
            </w:r>
            <w:r w:rsidRPr="001604E3">
              <w:rPr>
                <w:color w:val="000000"/>
                <w:szCs w:val="24"/>
              </w:rPr>
              <w:br/>
              <w:t>обустройство спортивных и детских площадок, площадок для отдыха;</w:t>
            </w:r>
            <w:r w:rsidRPr="001604E3">
              <w:rPr>
                <w:color w:val="000000"/>
                <w:szCs w:val="24"/>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260" w:type="dxa"/>
            <w:tcBorders>
              <w:bottom w:val="single" w:sz="4" w:space="0" w:color="auto"/>
            </w:tcBorders>
          </w:tcPr>
          <w:p w14:paraId="35628A4A" w14:textId="77777777" w:rsidR="007E2C80" w:rsidRPr="001604E3" w:rsidRDefault="007E2C80" w:rsidP="00A016F4">
            <w:pPr>
              <w:widowControl w:val="0"/>
              <w:spacing w:after="0" w:line="240" w:lineRule="auto"/>
              <w:ind w:firstLine="340"/>
              <w:rPr>
                <w:rFonts w:eastAsia="SimSun"/>
                <w:color w:val="000000"/>
                <w:szCs w:val="24"/>
                <w:lang w:eastAsia="zh-CN"/>
              </w:rPr>
            </w:pPr>
            <w:r w:rsidRPr="001604E3">
              <w:rPr>
                <w:szCs w:val="24"/>
              </w:rPr>
              <w:t xml:space="preserve">- минимальная/максимальная площадь земельных участков – </w:t>
            </w:r>
            <w:r w:rsidRPr="001604E3">
              <w:rPr>
                <w:rFonts w:eastAsia="SimSun"/>
                <w:bCs/>
                <w:color w:val="000000"/>
                <w:szCs w:val="24"/>
                <w:lang w:eastAsia="zh-CN"/>
              </w:rPr>
              <w:t>1000</w:t>
            </w:r>
            <w:r w:rsidRPr="001604E3">
              <w:rPr>
                <w:rFonts w:eastAsia="SimSun"/>
                <w:color w:val="000000"/>
                <w:szCs w:val="24"/>
                <w:lang w:eastAsia="zh-CN"/>
              </w:rPr>
              <w:t xml:space="preserve"> </w:t>
            </w:r>
            <w:proofErr w:type="spellStart"/>
            <w:proofErr w:type="gramStart"/>
            <w:r w:rsidRPr="001604E3">
              <w:rPr>
                <w:rFonts w:eastAsia="SimSun"/>
                <w:color w:val="000000"/>
                <w:szCs w:val="24"/>
                <w:lang w:eastAsia="zh-CN"/>
              </w:rPr>
              <w:t>кв.м</w:t>
            </w:r>
            <w:proofErr w:type="spellEnd"/>
            <w:proofErr w:type="gramEnd"/>
            <w:r w:rsidRPr="001604E3">
              <w:rPr>
                <w:rFonts w:eastAsia="SimSun"/>
                <w:color w:val="000000"/>
                <w:szCs w:val="24"/>
                <w:lang w:eastAsia="zh-CN"/>
              </w:rPr>
              <w:t>/</w:t>
            </w:r>
            <w:r w:rsidRPr="001604E3">
              <w:rPr>
                <w:bCs/>
                <w:color w:val="000000"/>
                <w:szCs w:val="24"/>
              </w:rPr>
              <w:t>не подлежит установлению</w:t>
            </w:r>
            <w:r w:rsidRPr="001604E3">
              <w:rPr>
                <w:rFonts w:eastAsia="SimSun"/>
                <w:color w:val="000000"/>
                <w:szCs w:val="24"/>
                <w:lang w:eastAsia="zh-CN"/>
              </w:rPr>
              <w:t>;</w:t>
            </w:r>
          </w:p>
          <w:p w14:paraId="20600BAE" w14:textId="77777777" w:rsidR="007E2C80" w:rsidRPr="001604E3" w:rsidRDefault="007E2C80" w:rsidP="00A016F4">
            <w:pPr>
              <w:spacing w:after="0" w:line="240" w:lineRule="auto"/>
              <w:ind w:firstLine="340"/>
              <w:rPr>
                <w:bCs/>
                <w:szCs w:val="24"/>
              </w:rPr>
            </w:pPr>
            <w:r w:rsidRPr="001604E3">
              <w:rPr>
                <w:szCs w:val="24"/>
              </w:rPr>
              <w:t xml:space="preserve">- предельный коэффициент плотности жилой застройки </w:t>
            </w:r>
            <w:r w:rsidRPr="001604E3">
              <w:rPr>
                <w:bCs/>
                <w:szCs w:val="24"/>
              </w:rPr>
              <w:t>– 0,5;</w:t>
            </w:r>
          </w:p>
          <w:p w14:paraId="1FACE10A" w14:textId="4079FB1A" w:rsidR="007E2C80" w:rsidRPr="001604E3" w:rsidRDefault="007E2C80" w:rsidP="00A016F4">
            <w:pPr>
              <w:spacing w:after="0" w:line="240" w:lineRule="auto"/>
              <w:ind w:firstLine="340"/>
              <w:rPr>
                <w:szCs w:val="24"/>
              </w:rPr>
            </w:pPr>
            <w:r w:rsidRPr="001604E3">
              <w:rPr>
                <w:szCs w:val="24"/>
              </w:rPr>
              <w:t xml:space="preserve">- максимальное количество этажей – не более 4 этажей </w:t>
            </w:r>
            <w:r w:rsidRPr="001604E3">
              <w:rPr>
                <w:rFonts w:eastAsia="SimSun"/>
                <w:szCs w:val="24"/>
                <w:lang w:eastAsia="zh-CN"/>
              </w:rPr>
              <w:t>(включая мансардный этаж)</w:t>
            </w:r>
            <w:r w:rsidRPr="001604E3">
              <w:rPr>
                <w:szCs w:val="24"/>
              </w:rPr>
              <w:t>;</w:t>
            </w:r>
          </w:p>
          <w:p w14:paraId="6B23AE27" w14:textId="77777777" w:rsidR="007E2C80" w:rsidRPr="001604E3" w:rsidRDefault="007E2C80" w:rsidP="00A016F4">
            <w:pPr>
              <w:spacing w:after="0" w:line="240" w:lineRule="auto"/>
              <w:ind w:firstLine="340"/>
              <w:rPr>
                <w:szCs w:val="24"/>
              </w:rPr>
            </w:pPr>
            <w:r w:rsidRPr="001604E3">
              <w:rPr>
                <w:szCs w:val="24"/>
              </w:rPr>
              <w:t xml:space="preserve">- минимальная ширина земельных участков </w:t>
            </w:r>
            <w:r w:rsidRPr="001604E3">
              <w:rPr>
                <w:rFonts w:eastAsia="SimSun"/>
                <w:szCs w:val="24"/>
                <w:lang w:eastAsia="zh-CN"/>
              </w:rPr>
              <w:t xml:space="preserve">вдоль фронта улицы (проезда) </w:t>
            </w:r>
            <w:r w:rsidRPr="001604E3">
              <w:rPr>
                <w:szCs w:val="24"/>
              </w:rPr>
              <w:t xml:space="preserve">– 12 м; </w:t>
            </w:r>
          </w:p>
          <w:p w14:paraId="52DCF20C" w14:textId="77777777" w:rsidR="007E2C80" w:rsidRPr="001604E3" w:rsidRDefault="007E2C80" w:rsidP="00A016F4">
            <w:pPr>
              <w:spacing w:after="0" w:line="240" w:lineRule="auto"/>
              <w:ind w:firstLine="340"/>
              <w:rPr>
                <w:rFonts w:eastAsia="SimSun"/>
                <w:szCs w:val="24"/>
                <w:lang w:eastAsia="zh-CN"/>
              </w:rPr>
            </w:pPr>
            <w:r w:rsidRPr="001604E3">
              <w:rPr>
                <w:szCs w:val="24"/>
              </w:rPr>
              <w:t>- минимальные отступы от границ земельных участков - 3 м;</w:t>
            </w:r>
          </w:p>
          <w:p w14:paraId="013E9526" w14:textId="77777777" w:rsidR="007E2C80" w:rsidRPr="001604E3" w:rsidRDefault="007E2C80" w:rsidP="00A016F4">
            <w:pPr>
              <w:spacing w:after="0" w:line="240" w:lineRule="auto"/>
              <w:ind w:firstLine="340"/>
              <w:rPr>
                <w:szCs w:val="24"/>
              </w:rPr>
            </w:pPr>
            <w:r w:rsidRPr="001604E3">
              <w:rPr>
                <w:szCs w:val="24"/>
              </w:rPr>
              <w:t>- минимальный отступ строений от красной линии улиц не менее чем на - 5 м, от красной линии проездов не менее чем на 3 м;</w:t>
            </w:r>
          </w:p>
          <w:p w14:paraId="013F9705" w14:textId="77777777" w:rsidR="007E2C80" w:rsidRPr="001604E3" w:rsidRDefault="007E2C80" w:rsidP="006739C5">
            <w:pPr>
              <w:spacing w:after="0" w:line="240" w:lineRule="auto"/>
              <w:ind w:firstLine="340"/>
              <w:rPr>
                <w:rFonts w:eastAsia="SimSun"/>
                <w:szCs w:val="24"/>
                <w:lang w:eastAsia="zh-CN"/>
              </w:rPr>
            </w:pPr>
            <w:r w:rsidRPr="001604E3">
              <w:rPr>
                <w:szCs w:val="24"/>
              </w:rPr>
              <w:t xml:space="preserve">- максимальный процент застройки в границах земельного участка – 40%, </w:t>
            </w:r>
            <w:r w:rsidRPr="001604E3">
              <w:rPr>
                <w:rFonts w:eastAsia="SimSun"/>
                <w:bCs/>
                <w:szCs w:val="24"/>
                <w:lang w:eastAsia="zh-CN"/>
              </w:rPr>
              <w:t>процент застройки</w:t>
            </w:r>
            <w:r w:rsidRPr="001604E3">
              <w:rPr>
                <w:rFonts w:eastAsia="SimSun"/>
                <w:szCs w:val="24"/>
                <w:lang w:eastAsia="zh-CN"/>
              </w:rPr>
              <w:t xml:space="preserve"> подземной части не регламентируется</w:t>
            </w:r>
            <w:r w:rsidR="00EB3EF0" w:rsidRPr="001604E3">
              <w:rPr>
                <w:rFonts w:eastAsia="SimSun"/>
                <w:szCs w:val="24"/>
                <w:lang w:eastAsia="zh-CN"/>
              </w:rPr>
              <w:t>.</w:t>
            </w:r>
          </w:p>
          <w:p w14:paraId="54C39D71" w14:textId="79EC62DE" w:rsidR="00EB3EF0" w:rsidRPr="001604E3" w:rsidRDefault="00EB3EF0" w:rsidP="006739C5">
            <w:pPr>
              <w:spacing w:after="0" w:line="240" w:lineRule="auto"/>
              <w:ind w:firstLine="340"/>
              <w:rPr>
                <w:rFonts w:eastAsia="SimSun"/>
                <w:color w:val="000000"/>
                <w:szCs w:val="24"/>
                <w:lang w:eastAsia="zh-CN"/>
              </w:rPr>
            </w:pPr>
            <w:r w:rsidRPr="001604E3">
              <w:rPr>
                <w:rFonts w:eastAsia="SimSun"/>
                <w:color w:val="000000"/>
                <w:szCs w:val="24"/>
                <w:lang w:eastAsia="zh-CN"/>
              </w:rPr>
              <w:t xml:space="preserve">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 Размещение других </w:t>
            </w:r>
            <w:r w:rsidRPr="001604E3">
              <w:rPr>
                <w:rFonts w:eastAsia="SimSun"/>
                <w:color w:val="000000"/>
                <w:szCs w:val="24"/>
                <w:lang w:eastAsia="zh-CN"/>
              </w:rPr>
              <w:lastRenderedPageBreak/>
              <w:t>видов транспортных средств возможно по согласованию с органами местного самоуправления</w:t>
            </w:r>
          </w:p>
        </w:tc>
      </w:tr>
      <w:tr w:rsidR="007E2C80" w:rsidRPr="001604E3" w14:paraId="24311253" w14:textId="77777777" w:rsidTr="00A016F4">
        <w:trPr>
          <w:trHeight w:val="20"/>
        </w:trPr>
        <w:tc>
          <w:tcPr>
            <w:tcW w:w="3545" w:type="dxa"/>
            <w:tcBorders>
              <w:bottom w:val="single" w:sz="4" w:space="0" w:color="auto"/>
            </w:tcBorders>
          </w:tcPr>
          <w:p w14:paraId="628D0684" w14:textId="58807552" w:rsidR="007E2C80" w:rsidRPr="001604E3" w:rsidRDefault="007E2C80" w:rsidP="00C70FA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[3.1.1] - Предоставление коммунальных услуг</w:t>
            </w:r>
          </w:p>
        </w:tc>
        <w:tc>
          <w:tcPr>
            <w:tcW w:w="5670" w:type="dxa"/>
            <w:tcBorders>
              <w:bottom w:val="single" w:sz="4" w:space="0" w:color="auto"/>
            </w:tcBorders>
          </w:tcPr>
          <w:p w14:paraId="573FEAEA" w14:textId="77777777" w:rsidR="007E2C80" w:rsidRPr="001604E3" w:rsidRDefault="007E2C80"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260" w:type="dxa"/>
            <w:tcBorders>
              <w:bottom w:val="single" w:sz="4" w:space="0" w:color="auto"/>
            </w:tcBorders>
          </w:tcPr>
          <w:p w14:paraId="4A24019A"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xml:space="preserve">минимальная/максимальная площадь земельных участков - 10 кв. </w:t>
            </w:r>
            <w:proofErr w:type="gramStart"/>
            <w:r w:rsidRPr="001604E3">
              <w:rPr>
                <w:rFonts w:eastAsia="SimSun" w:cs="Times New Roman"/>
                <w:color w:val="000000"/>
                <w:szCs w:val="24"/>
                <w:lang w:eastAsia="zh-CN"/>
              </w:rPr>
              <w:t>м/</w:t>
            </w:r>
            <w:r w:rsidRPr="001604E3">
              <w:rPr>
                <w:rFonts w:cs="Times New Roman"/>
                <w:b/>
                <w:bCs/>
                <w:color w:val="000000"/>
                <w:szCs w:val="24"/>
              </w:rPr>
              <w:t xml:space="preserve"> не</w:t>
            </w:r>
            <w:proofErr w:type="gramEnd"/>
            <w:r w:rsidRPr="001604E3">
              <w:rPr>
                <w:rFonts w:cs="Times New Roman"/>
                <w:b/>
                <w:bCs/>
                <w:color w:val="000000"/>
                <w:szCs w:val="24"/>
              </w:rPr>
              <w:t xml:space="preserve"> подлежит установлению</w:t>
            </w:r>
            <w:r w:rsidRPr="001604E3">
              <w:rPr>
                <w:rFonts w:cs="Times New Roman"/>
                <w:bCs/>
                <w:color w:val="000000"/>
                <w:szCs w:val="24"/>
              </w:rPr>
              <w:t>;</w:t>
            </w:r>
            <w:r w:rsidRPr="001604E3">
              <w:rPr>
                <w:rFonts w:eastAsia="SimSun" w:cs="Times New Roman"/>
                <w:color w:val="000000"/>
                <w:szCs w:val="24"/>
                <w:lang w:eastAsia="zh-CN"/>
              </w:rPr>
              <w:t xml:space="preserve"> </w:t>
            </w:r>
          </w:p>
          <w:p w14:paraId="625E4EAE"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4 м;</w:t>
            </w:r>
          </w:p>
          <w:p w14:paraId="56FD4BF7"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4E582C01" w14:textId="77777777" w:rsidR="007E2C80" w:rsidRPr="001604E3" w:rsidRDefault="007E2C80" w:rsidP="00A016F4">
            <w:pPr>
              <w:widowControl w:val="0"/>
              <w:overflowPunct w:val="0"/>
              <w:autoSpaceDE w:val="0"/>
              <w:autoSpaceDN w:val="0"/>
              <w:adjustRightInd w:val="0"/>
              <w:spacing w:after="0" w:line="240" w:lineRule="auto"/>
              <w:jc w:val="both"/>
              <w:rPr>
                <w:rFonts w:cs="Times New Roman"/>
                <w:color w:val="000000"/>
                <w:szCs w:val="24"/>
              </w:rPr>
            </w:pPr>
            <w:r w:rsidRPr="001604E3">
              <w:rPr>
                <w:rFonts w:cs="Times New Roman"/>
                <w:color w:val="000000"/>
                <w:szCs w:val="24"/>
              </w:rPr>
              <w:t>- 1 м;</w:t>
            </w:r>
          </w:p>
          <w:p w14:paraId="279D0412"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xml:space="preserve">максимальное количество надземных этажей зданий – 3 этажа (включая мансардный этаж); </w:t>
            </w:r>
          </w:p>
          <w:p w14:paraId="4DB1FAFC" w14:textId="0F758A24" w:rsidR="007E2C80" w:rsidRPr="001604E3" w:rsidRDefault="000B6681" w:rsidP="00A016F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зданий, строений</w:t>
            </w:r>
            <w:r w:rsidR="007E2C80" w:rsidRPr="001604E3">
              <w:rPr>
                <w:rFonts w:eastAsia="SimSun" w:cs="Times New Roman"/>
                <w:color w:val="000000"/>
                <w:szCs w:val="24"/>
                <w:lang w:eastAsia="zh-CN"/>
              </w:rPr>
              <w:t>, сооружений от уровня земли - 20 м;</w:t>
            </w:r>
          </w:p>
          <w:p w14:paraId="3FF66439"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максимальный процент застройки в границах земельного участка – 80%;</w:t>
            </w:r>
          </w:p>
          <w:p w14:paraId="6A6FADE7"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Процент застройки подземной части не регламентируется.</w:t>
            </w:r>
          </w:p>
          <w:p w14:paraId="596F76E5" w14:textId="35646C53" w:rsidR="007071AC" w:rsidRPr="001604E3" w:rsidRDefault="007E2C80" w:rsidP="00331733">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7E2C80" w:rsidRPr="001604E3" w14:paraId="3373C300" w14:textId="77777777" w:rsidTr="00A016F4">
        <w:trPr>
          <w:trHeight w:val="20"/>
        </w:trPr>
        <w:tc>
          <w:tcPr>
            <w:tcW w:w="3545" w:type="dxa"/>
          </w:tcPr>
          <w:p w14:paraId="0998B98C" w14:textId="77777777" w:rsidR="007E2C80" w:rsidRPr="001604E3" w:rsidRDefault="007E2C80"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3.2.2</w:t>
            </w:r>
            <w:r w:rsidRPr="001604E3">
              <w:rPr>
                <w:rFonts w:eastAsia="SimSun"/>
                <w:color w:val="000000"/>
                <w:szCs w:val="24"/>
                <w:lang w:eastAsia="zh-CN"/>
              </w:rPr>
              <w:t>] - Оказание социальной помощи населению</w:t>
            </w:r>
          </w:p>
        </w:tc>
        <w:tc>
          <w:tcPr>
            <w:tcW w:w="5670" w:type="dxa"/>
          </w:tcPr>
          <w:p w14:paraId="4312D699" w14:textId="77777777" w:rsidR="007E2C80" w:rsidRPr="001604E3" w:rsidRDefault="007E2C80"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44BF81E6" w14:textId="77777777" w:rsidR="007E2C80" w:rsidRPr="001604E3" w:rsidRDefault="007E2C80"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некоммерческих фондов, благотворительных организаций, клубов по интересам</w:t>
            </w:r>
          </w:p>
        </w:tc>
        <w:tc>
          <w:tcPr>
            <w:tcW w:w="6260" w:type="dxa"/>
            <w:vMerge w:val="restart"/>
          </w:tcPr>
          <w:p w14:paraId="01E737FD"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300/5000 кв. м;</w:t>
            </w:r>
          </w:p>
          <w:p w14:paraId="1E5B99D0"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3B287D2F"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1B573C88"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3 этажа (включая мансардный этаж);</w:t>
            </w:r>
          </w:p>
          <w:p w14:paraId="07A0DBE0" w14:textId="13916224" w:rsidR="004C2F21" w:rsidRPr="001604E3" w:rsidRDefault="007E2C80" w:rsidP="00331733">
            <w:pPr>
              <w:widowControl w:val="0"/>
              <w:overflowPunct w:val="0"/>
              <w:autoSpaceDE w:val="0"/>
              <w:autoSpaceDN w:val="0"/>
              <w:adjustRightInd w:val="0"/>
              <w:spacing w:after="0" w:line="240" w:lineRule="auto"/>
              <w:ind w:firstLine="340"/>
              <w:jc w:val="both"/>
              <w:rPr>
                <w:rFonts w:eastAsia="SimSun"/>
                <w:szCs w:val="24"/>
                <w:lang w:eastAsia="zh-CN"/>
              </w:rPr>
            </w:pPr>
            <w:r w:rsidRPr="001604E3">
              <w:rPr>
                <w:rFonts w:eastAsia="SimSun"/>
                <w:szCs w:val="24"/>
                <w:lang w:eastAsia="zh-CN"/>
              </w:rPr>
              <w:t>- максимальный процент застройки в границах земельного участка –</w:t>
            </w:r>
            <w:r w:rsidR="00D46C25" w:rsidRPr="001604E3">
              <w:rPr>
                <w:rFonts w:eastAsia="SimSun"/>
                <w:szCs w:val="24"/>
                <w:lang w:eastAsia="zh-CN"/>
              </w:rPr>
              <w:t xml:space="preserve"> 60</w:t>
            </w:r>
            <w:r w:rsidR="00331733" w:rsidRPr="001604E3">
              <w:rPr>
                <w:rFonts w:eastAsia="SimSun"/>
                <w:szCs w:val="24"/>
                <w:lang w:eastAsia="zh-CN"/>
              </w:rPr>
              <w:t>%</w:t>
            </w:r>
            <w:r w:rsidR="00851D78" w:rsidRPr="001604E3">
              <w:rPr>
                <w:rFonts w:eastAsia="SimSun"/>
                <w:szCs w:val="24"/>
                <w:lang w:eastAsia="zh-CN"/>
              </w:rPr>
              <w:t>.</w:t>
            </w:r>
            <w:r w:rsidRPr="001604E3">
              <w:rPr>
                <w:rFonts w:eastAsia="SimSun"/>
                <w:szCs w:val="24"/>
                <w:lang w:eastAsia="zh-CN"/>
              </w:rPr>
              <w:t xml:space="preserve"> </w:t>
            </w:r>
          </w:p>
          <w:p w14:paraId="7CB9F9AE" w14:textId="0AA56F05"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процент застройки подземной части не регламентируется;</w:t>
            </w:r>
          </w:p>
          <w:p w14:paraId="4675E234" w14:textId="2D306A22" w:rsidR="008A25E7" w:rsidRPr="001604E3" w:rsidRDefault="007E2C80" w:rsidP="00331733">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7E2C80" w:rsidRPr="001604E3" w14:paraId="6A45F623" w14:textId="77777777" w:rsidTr="00A016F4">
        <w:trPr>
          <w:trHeight w:val="20"/>
        </w:trPr>
        <w:tc>
          <w:tcPr>
            <w:tcW w:w="3545" w:type="dxa"/>
          </w:tcPr>
          <w:p w14:paraId="7B0CB63B" w14:textId="77777777" w:rsidR="007E2C80" w:rsidRPr="001604E3" w:rsidRDefault="007E2C80"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3.3</w:t>
            </w:r>
            <w:r w:rsidRPr="001604E3">
              <w:rPr>
                <w:rFonts w:eastAsia="SimSun"/>
                <w:color w:val="000000"/>
                <w:szCs w:val="24"/>
                <w:lang w:eastAsia="zh-CN"/>
              </w:rPr>
              <w:t>] - Бытовое обслуживание</w:t>
            </w:r>
          </w:p>
        </w:tc>
        <w:tc>
          <w:tcPr>
            <w:tcW w:w="5670" w:type="dxa"/>
          </w:tcPr>
          <w:p w14:paraId="31B7F078" w14:textId="77777777" w:rsidR="007E2C80" w:rsidRPr="001604E3" w:rsidRDefault="007E2C80"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60" w:type="dxa"/>
            <w:vMerge/>
          </w:tcPr>
          <w:p w14:paraId="7890E8F5"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p>
        </w:tc>
      </w:tr>
      <w:tr w:rsidR="007E2C80" w:rsidRPr="001604E3" w14:paraId="16DD1057" w14:textId="77777777" w:rsidTr="00A016F4">
        <w:trPr>
          <w:trHeight w:val="20"/>
        </w:trPr>
        <w:tc>
          <w:tcPr>
            <w:tcW w:w="3545" w:type="dxa"/>
          </w:tcPr>
          <w:p w14:paraId="70839A8A" w14:textId="77777777" w:rsidR="007E2C80" w:rsidRPr="001604E3" w:rsidRDefault="007E2C80"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w:t>
            </w:r>
            <w:r w:rsidRPr="001604E3">
              <w:rPr>
                <w:color w:val="000000"/>
                <w:szCs w:val="24"/>
                <w:lang w:eastAsia="zh-CN"/>
              </w:rPr>
              <w:t>4.4</w:t>
            </w:r>
            <w:r w:rsidRPr="001604E3">
              <w:rPr>
                <w:rFonts w:eastAsia="SimSun"/>
                <w:color w:val="000000"/>
                <w:szCs w:val="24"/>
                <w:lang w:eastAsia="zh-CN"/>
              </w:rPr>
              <w:t>] - Магазины</w:t>
            </w:r>
          </w:p>
        </w:tc>
        <w:tc>
          <w:tcPr>
            <w:tcW w:w="5670" w:type="dxa"/>
          </w:tcPr>
          <w:p w14:paraId="03CC8404" w14:textId="77777777" w:rsidR="007E2C80" w:rsidRPr="001604E3" w:rsidRDefault="007E2C80"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260" w:type="dxa"/>
          </w:tcPr>
          <w:p w14:paraId="57F145DF" w14:textId="77777777" w:rsidR="007E2C80" w:rsidRPr="001604E3" w:rsidRDefault="007E2C80" w:rsidP="00A016F4">
            <w:pPr>
              <w:spacing w:after="0" w:line="240" w:lineRule="auto"/>
              <w:ind w:firstLine="340"/>
              <w:jc w:val="both"/>
              <w:rPr>
                <w:szCs w:val="24"/>
              </w:rPr>
            </w:pPr>
            <w:r w:rsidRPr="001604E3">
              <w:rPr>
                <w:szCs w:val="24"/>
              </w:rPr>
              <w:t>- минимальная/максимальная площадь земельного участка– 100/5 000 кв. м;</w:t>
            </w:r>
          </w:p>
          <w:p w14:paraId="5E127399" w14:textId="77777777" w:rsidR="007E2C80" w:rsidRPr="001604E3" w:rsidRDefault="007E2C80" w:rsidP="00A016F4">
            <w:pPr>
              <w:spacing w:after="0" w:line="240" w:lineRule="auto"/>
              <w:ind w:firstLine="340"/>
              <w:jc w:val="both"/>
              <w:rPr>
                <w:szCs w:val="24"/>
              </w:rPr>
            </w:pPr>
            <w:r w:rsidRPr="001604E3">
              <w:rPr>
                <w:szCs w:val="24"/>
              </w:rPr>
              <w:t xml:space="preserve">- минимальная ширина земельных участков </w:t>
            </w:r>
            <w:r w:rsidRPr="001604E3">
              <w:rPr>
                <w:rFonts w:eastAsia="SimSun"/>
                <w:szCs w:val="24"/>
                <w:lang w:eastAsia="zh-CN"/>
              </w:rPr>
              <w:t xml:space="preserve">вдоль фронта улицы (проезда) </w:t>
            </w:r>
            <w:r w:rsidRPr="001604E3">
              <w:rPr>
                <w:szCs w:val="24"/>
              </w:rPr>
              <w:t xml:space="preserve">– 10 м; </w:t>
            </w:r>
          </w:p>
          <w:p w14:paraId="04E98A87" w14:textId="77777777" w:rsidR="007E2C80" w:rsidRPr="001604E3" w:rsidRDefault="007E2C80" w:rsidP="00A016F4">
            <w:pPr>
              <w:spacing w:after="0" w:line="240" w:lineRule="auto"/>
              <w:ind w:firstLine="340"/>
              <w:jc w:val="both"/>
              <w:rPr>
                <w:szCs w:val="24"/>
              </w:rPr>
            </w:pPr>
            <w:r w:rsidRPr="001604E3">
              <w:rPr>
                <w:szCs w:val="24"/>
              </w:rPr>
              <w:t>- минимальный отступ строений от красной линии улиц не менее чем на - 5 м, от красной линии проездов не менее чем на 3 м;</w:t>
            </w:r>
          </w:p>
          <w:p w14:paraId="0E741DA2" w14:textId="77777777" w:rsidR="007E2C80" w:rsidRPr="001604E3" w:rsidRDefault="007E2C80" w:rsidP="00A016F4">
            <w:pPr>
              <w:spacing w:after="0" w:line="240" w:lineRule="auto"/>
              <w:ind w:firstLine="340"/>
              <w:jc w:val="both"/>
              <w:rPr>
                <w:rFonts w:eastAsia="SimSun"/>
                <w:szCs w:val="24"/>
                <w:lang w:eastAsia="zh-CN"/>
              </w:rPr>
            </w:pPr>
            <w:r w:rsidRPr="001604E3">
              <w:rPr>
                <w:szCs w:val="24"/>
              </w:rPr>
              <w:t>- минимальные отступы от границ земельных участков - 3 м;</w:t>
            </w:r>
          </w:p>
          <w:p w14:paraId="17A1995C" w14:textId="77777777" w:rsidR="007E2C80" w:rsidRPr="001604E3" w:rsidRDefault="007E2C80" w:rsidP="00A016F4">
            <w:pPr>
              <w:widowControl w:val="0"/>
              <w:spacing w:after="0" w:line="240" w:lineRule="auto"/>
              <w:ind w:firstLine="340"/>
              <w:jc w:val="both"/>
              <w:rPr>
                <w:rFonts w:eastAsia="SimSun"/>
                <w:szCs w:val="24"/>
                <w:lang w:eastAsia="zh-CN"/>
              </w:rPr>
            </w:pPr>
            <w:r w:rsidRPr="001604E3">
              <w:rPr>
                <w:rFonts w:eastAsia="SimSun"/>
                <w:szCs w:val="24"/>
                <w:lang w:eastAsia="zh-CN"/>
              </w:rPr>
              <w:t xml:space="preserve">- максимальное количество этажей зданий – 3 этажа; </w:t>
            </w:r>
          </w:p>
          <w:p w14:paraId="2D85192B" w14:textId="77777777" w:rsidR="007E2C80" w:rsidRPr="001604E3" w:rsidRDefault="007E2C80" w:rsidP="00A016F4">
            <w:pPr>
              <w:spacing w:after="0" w:line="240" w:lineRule="auto"/>
              <w:ind w:firstLine="340"/>
              <w:jc w:val="both"/>
              <w:rPr>
                <w:rFonts w:eastAsia="SimSun"/>
                <w:szCs w:val="24"/>
                <w:lang w:eastAsia="zh-CN"/>
              </w:rPr>
            </w:pPr>
            <w:r w:rsidRPr="001604E3">
              <w:rPr>
                <w:rFonts w:eastAsia="SimSun"/>
                <w:szCs w:val="24"/>
                <w:lang w:eastAsia="zh-CN"/>
              </w:rPr>
              <w:t>- максимальная высота зданий, строений от уровня земли -12 м;</w:t>
            </w:r>
          </w:p>
          <w:p w14:paraId="1501B088" w14:textId="582D6A48" w:rsidR="00851D78" w:rsidRPr="001604E3" w:rsidRDefault="007E2C80" w:rsidP="00331733">
            <w:pPr>
              <w:spacing w:after="0" w:line="240" w:lineRule="auto"/>
              <w:ind w:firstLine="340"/>
              <w:jc w:val="both"/>
              <w:rPr>
                <w:rFonts w:eastAsia="SimSun"/>
                <w:szCs w:val="24"/>
                <w:lang w:eastAsia="zh-CN"/>
              </w:rPr>
            </w:pPr>
            <w:r w:rsidRPr="001604E3">
              <w:rPr>
                <w:szCs w:val="24"/>
              </w:rPr>
              <w:t xml:space="preserve">- максимальный процент застройки в границах земельного участка – </w:t>
            </w:r>
            <w:r w:rsidR="00851D78" w:rsidRPr="001604E3">
              <w:rPr>
                <w:szCs w:val="24"/>
              </w:rPr>
              <w:t>6</w:t>
            </w:r>
            <w:r w:rsidRPr="001604E3">
              <w:rPr>
                <w:szCs w:val="24"/>
              </w:rPr>
              <w:t xml:space="preserve">0%, </w:t>
            </w:r>
            <w:r w:rsidRPr="001604E3">
              <w:rPr>
                <w:rFonts w:eastAsia="SimSun"/>
                <w:bCs/>
                <w:szCs w:val="24"/>
                <w:lang w:eastAsia="zh-CN"/>
              </w:rPr>
              <w:t>процент застройки</w:t>
            </w:r>
            <w:r w:rsidRPr="001604E3">
              <w:rPr>
                <w:rFonts w:eastAsia="SimSun"/>
                <w:szCs w:val="24"/>
                <w:lang w:eastAsia="zh-CN"/>
              </w:rPr>
              <w:t xml:space="preserve"> подземной</w:t>
            </w:r>
            <w:r w:rsidR="00331733" w:rsidRPr="001604E3">
              <w:rPr>
                <w:rFonts w:eastAsia="SimSun"/>
                <w:szCs w:val="24"/>
                <w:lang w:eastAsia="zh-CN"/>
              </w:rPr>
              <w:t xml:space="preserve"> части не регламентируется</w:t>
            </w:r>
            <w:r w:rsidR="00851D78" w:rsidRPr="001604E3">
              <w:rPr>
                <w:rFonts w:eastAsia="SimSun"/>
                <w:color w:val="000000"/>
                <w:szCs w:val="24"/>
                <w:lang w:eastAsia="zh-CN"/>
              </w:rPr>
              <w:t>.</w:t>
            </w:r>
          </w:p>
          <w:p w14:paraId="783EA8C2" w14:textId="74674F30" w:rsidR="00B81B77" w:rsidRPr="001604E3" w:rsidRDefault="007E2C80" w:rsidP="00331733">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7E2C80" w:rsidRPr="001604E3" w14:paraId="5ADD7404" w14:textId="77777777" w:rsidTr="00A016F4">
        <w:trPr>
          <w:trHeight w:val="20"/>
        </w:trPr>
        <w:tc>
          <w:tcPr>
            <w:tcW w:w="3545" w:type="dxa"/>
          </w:tcPr>
          <w:p w14:paraId="39C8A8CE" w14:textId="77777777" w:rsidR="007E2C80" w:rsidRPr="001604E3" w:rsidRDefault="007E2C80"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[4.6] – </w:t>
            </w:r>
            <w:r w:rsidRPr="001604E3">
              <w:rPr>
                <w:color w:val="000000"/>
                <w:szCs w:val="24"/>
              </w:rPr>
              <w:t>Общественное питание.</w:t>
            </w:r>
          </w:p>
        </w:tc>
        <w:tc>
          <w:tcPr>
            <w:tcW w:w="5670" w:type="dxa"/>
          </w:tcPr>
          <w:p w14:paraId="6200C073" w14:textId="77777777" w:rsidR="007E2C80" w:rsidRPr="001604E3" w:rsidRDefault="007E2C80"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60" w:type="dxa"/>
          </w:tcPr>
          <w:p w14:paraId="51E3DEE8" w14:textId="5B799D4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w:t>
            </w:r>
            <w:smartTag w:uri="urn:schemas-microsoft-com:office:smarttags" w:element="metricconverter">
              <w:smartTagPr>
                <w:attr w:name="ProductID" w:val="5000 кв. м"/>
              </w:smartTagPr>
              <w:r w:rsidRPr="001604E3">
                <w:rPr>
                  <w:rFonts w:eastAsia="SimSun"/>
                  <w:color w:val="000000"/>
                  <w:szCs w:val="24"/>
                  <w:lang w:eastAsia="zh-CN"/>
                </w:rPr>
                <w:t>5000 кв. м</w:t>
              </w:r>
            </w:smartTag>
            <w:r w:rsidRPr="001604E3">
              <w:rPr>
                <w:rFonts w:eastAsia="SimSun"/>
                <w:color w:val="000000"/>
                <w:szCs w:val="24"/>
                <w:lang w:eastAsia="zh-CN"/>
              </w:rPr>
              <w:t>;</w:t>
            </w:r>
          </w:p>
          <w:p w14:paraId="2DEB5009"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15м;</w:t>
            </w:r>
          </w:p>
          <w:p w14:paraId="376A365F" w14:textId="77777777" w:rsidR="007E2C80" w:rsidRPr="001604E3" w:rsidRDefault="007E2C80"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00B4B0D5" w14:textId="77777777" w:rsidR="007E2C80" w:rsidRPr="001604E3" w:rsidRDefault="007E2C80"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2EF09872"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5F1528AD" w14:textId="7B0390B4"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r w:rsidR="00331733" w:rsidRPr="001604E3">
              <w:rPr>
                <w:rFonts w:eastAsia="SimSun"/>
                <w:color w:val="000000"/>
                <w:szCs w:val="24"/>
                <w:lang w:eastAsia="zh-CN"/>
              </w:rPr>
              <w:t>.</w:t>
            </w:r>
          </w:p>
          <w:p w14:paraId="49C66354"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E2C80" w:rsidRPr="001604E3" w14:paraId="5C0730B5" w14:textId="77777777" w:rsidTr="00A016F4">
        <w:trPr>
          <w:trHeight w:val="20"/>
        </w:trPr>
        <w:tc>
          <w:tcPr>
            <w:tcW w:w="3545" w:type="dxa"/>
          </w:tcPr>
          <w:p w14:paraId="7CB8A9DF" w14:textId="77777777" w:rsidR="007E2C80" w:rsidRPr="001604E3" w:rsidRDefault="007E2C80"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[5.1.3] - Площадки для занятий спортом</w:t>
            </w:r>
          </w:p>
        </w:tc>
        <w:tc>
          <w:tcPr>
            <w:tcW w:w="5670" w:type="dxa"/>
          </w:tcPr>
          <w:p w14:paraId="5359C9D8" w14:textId="77777777" w:rsidR="007E2C80" w:rsidRPr="001604E3" w:rsidRDefault="007E2C80"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60" w:type="dxa"/>
          </w:tcPr>
          <w:p w14:paraId="36A14ACC"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- 50 кв. м</w:t>
            </w:r>
            <w:r w:rsidRPr="001604E3">
              <w:rPr>
                <w:rFonts w:eastAsia="SimSun"/>
                <w:b/>
                <w:color w:val="000000"/>
                <w:szCs w:val="24"/>
                <w:lang w:eastAsia="zh-CN"/>
              </w:rPr>
              <w:t>/</w:t>
            </w:r>
            <w:r w:rsidRPr="001604E3">
              <w:rPr>
                <w:b/>
                <w:bCs/>
                <w:color w:val="000000"/>
                <w:szCs w:val="24"/>
              </w:rPr>
              <w:t xml:space="preserve"> не подлежит установлению;</w:t>
            </w:r>
          </w:p>
          <w:p w14:paraId="64BF3A17"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5 м;</w:t>
            </w:r>
          </w:p>
          <w:p w14:paraId="17247739" w14:textId="77777777" w:rsidR="007E2C80" w:rsidRPr="001604E3" w:rsidRDefault="007E2C80"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6CFE8AA3" w14:textId="77777777" w:rsidR="007E2C80" w:rsidRPr="001604E3" w:rsidRDefault="007E2C80"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lastRenderedPageBreak/>
              <w:t>- 1 м;</w:t>
            </w:r>
          </w:p>
          <w:p w14:paraId="3D4B634F" w14:textId="77777777" w:rsidR="000B6681" w:rsidRPr="001604E3" w:rsidRDefault="000B6681"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w:t>
            </w:r>
            <w:r w:rsidR="007E2C80" w:rsidRPr="001604E3">
              <w:rPr>
                <w:rFonts w:eastAsia="SimSun"/>
                <w:color w:val="000000"/>
                <w:szCs w:val="24"/>
                <w:lang w:eastAsia="zh-CN"/>
              </w:rPr>
              <w:t xml:space="preserve"> сооружений от уровня земли </w:t>
            </w:r>
          </w:p>
          <w:p w14:paraId="7C19939C" w14:textId="6C16AF2E" w:rsidR="007E2C80" w:rsidRPr="001604E3" w:rsidRDefault="000B6681" w:rsidP="000B6681">
            <w:pPr>
              <w:widowControl w:val="0"/>
              <w:overflowPunct w:val="0"/>
              <w:autoSpaceDE w:val="0"/>
              <w:autoSpaceDN w:val="0"/>
              <w:adjustRightInd w:val="0"/>
              <w:spacing w:after="0" w:line="240" w:lineRule="auto"/>
              <w:jc w:val="both"/>
              <w:rPr>
                <w:bCs/>
                <w:color w:val="000000"/>
                <w:szCs w:val="24"/>
              </w:rPr>
            </w:pPr>
            <w:r w:rsidRPr="001604E3">
              <w:rPr>
                <w:rFonts w:eastAsia="SimSun"/>
                <w:color w:val="000000"/>
                <w:szCs w:val="24"/>
                <w:lang w:eastAsia="zh-CN"/>
              </w:rPr>
              <w:t>–</w:t>
            </w:r>
            <w:r w:rsidR="007E2C80" w:rsidRPr="001604E3">
              <w:rPr>
                <w:rFonts w:eastAsia="SimSun"/>
                <w:color w:val="000000"/>
                <w:szCs w:val="24"/>
                <w:lang w:eastAsia="zh-CN"/>
              </w:rPr>
              <w:t xml:space="preserve"> </w:t>
            </w:r>
            <w:r w:rsidR="007E2C80" w:rsidRPr="001604E3">
              <w:rPr>
                <w:bCs/>
                <w:color w:val="000000"/>
                <w:szCs w:val="24"/>
              </w:rPr>
              <w:t>10</w:t>
            </w:r>
            <w:r w:rsidRPr="001604E3">
              <w:rPr>
                <w:bCs/>
                <w:color w:val="000000"/>
                <w:szCs w:val="24"/>
              </w:rPr>
              <w:t xml:space="preserve"> </w:t>
            </w:r>
            <w:r w:rsidR="007E2C80" w:rsidRPr="001604E3">
              <w:rPr>
                <w:bCs/>
                <w:color w:val="000000"/>
                <w:szCs w:val="24"/>
              </w:rPr>
              <w:t>м;</w:t>
            </w:r>
          </w:p>
          <w:p w14:paraId="7C40C65F"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lang w:eastAsia="ar-SA"/>
              </w:rPr>
              <w:t>максимальный процент застройки в границах земельного участка – 90%.</w:t>
            </w:r>
          </w:p>
        </w:tc>
      </w:tr>
      <w:tr w:rsidR="007E2C80" w:rsidRPr="001604E3" w14:paraId="38F495ED" w14:textId="77777777" w:rsidTr="00A016F4">
        <w:trPr>
          <w:trHeight w:val="20"/>
        </w:trPr>
        <w:tc>
          <w:tcPr>
            <w:tcW w:w="3545" w:type="dxa"/>
          </w:tcPr>
          <w:p w14:paraId="1AE475E2" w14:textId="77777777" w:rsidR="007E2C80" w:rsidRPr="001604E3" w:rsidRDefault="007E2C80"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[13.2] - Ведение садоводства</w:t>
            </w:r>
          </w:p>
        </w:tc>
        <w:tc>
          <w:tcPr>
            <w:tcW w:w="5670" w:type="dxa"/>
          </w:tcPr>
          <w:p w14:paraId="498B28AE" w14:textId="77777777" w:rsidR="007E2C80" w:rsidRPr="001604E3" w:rsidRDefault="007E2C80"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Осуществление отдыха и (или) выращивания гражданами для собственных нужд сельскохозяйственных культур; размещение для </w:t>
            </w:r>
            <w:r w:rsidRPr="009E3E72">
              <w:rPr>
                <w:rFonts w:eastAsia="SimSun"/>
                <w:szCs w:val="24"/>
                <w:lang w:eastAsia="zh-CN"/>
              </w:rPr>
              <w:t>собственных нужд садового дома, жилого дома, указанного в описании вида разрешенного использования с кодом 2.1, хозяйственных построек и гаражей</w:t>
            </w:r>
            <w:r w:rsidRPr="009E3E72">
              <w:rPr>
                <w:sz w:val="23"/>
                <w:szCs w:val="23"/>
                <w:shd w:val="clear" w:color="auto" w:fill="FFFFFF"/>
              </w:rPr>
              <w:t xml:space="preserve"> для собственных нужд</w:t>
            </w:r>
          </w:p>
        </w:tc>
        <w:tc>
          <w:tcPr>
            <w:tcW w:w="6260" w:type="dxa"/>
          </w:tcPr>
          <w:p w14:paraId="7AA48348" w14:textId="77777777" w:rsidR="007E2C80" w:rsidRPr="001604E3" w:rsidRDefault="007E2C80" w:rsidP="00A016F4">
            <w:pPr>
              <w:keepLines/>
              <w:tabs>
                <w:tab w:val="left" w:pos="1134"/>
              </w:tabs>
              <w:overflowPunct w:val="0"/>
              <w:autoSpaceDE w:val="0"/>
              <w:autoSpaceDN w:val="0"/>
              <w:adjustRightInd w:val="0"/>
              <w:spacing w:after="0" w:line="240" w:lineRule="auto"/>
              <w:ind w:firstLine="340"/>
              <w:jc w:val="both"/>
              <w:rPr>
                <w:color w:val="000000"/>
                <w:szCs w:val="28"/>
              </w:rPr>
            </w:pPr>
            <w:r w:rsidRPr="001604E3">
              <w:rPr>
                <w:rFonts w:eastAsia="SimSun"/>
                <w:color w:val="000000"/>
                <w:szCs w:val="28"/>
                <w:lang w:eastAsia="zh-CN"/>
              </w:rPr>
              <w:t>минимальная/максимальная площадь земельного участка – 600/1500 кв. м;</w:t>
            </w:r>
          </w:p>
          <w:p w14:paraId="144D6CD3" w14:textId="77777777" w:rsidR="007E2C80" w:rsidRPr="001604E3" w:rsidRDefault="007E2C80" w:rsidP="00A016F4">
            <w:pPr>
              <w:keepLines/>
              <w:tabs>
                <w:tab w:val="left" w:pos="1134"/>
              </w:tabs>
              <w:overflowPunct w:val="0"/>
              <w:autoSpaceDE w:val="0"/>
              <w:autoSpaceDN w:val="0"/>
              <w:adjustRightInd w:val="0"/>
              <w:spacing w:after="0" w:line="240" w:lineRule="auto"/>
              <w:ind w:firstLine="340"/>
              <w:jc w:val="both"/>
              <w:rPr>
                <w:color w:val="000000"/>
                <w:szCs w:val="28"/>
              </w:rPr>
            </w:pPr>
            <w:r w:rsidRPr="001604E3">
              <w:rPr>
                <w:rFonts w:eastAsia="SimSun"/>
                <w:color w:val="000000"/>
                <w:szCs w:val="28"/>
                <w:lang w:eastAsia="zh-CN"/>
              </w:rPr>
              <w:t>минимальная ширина земельных участков вдоль фронта улицы (проездов)- 12 метров;</w:t>
            </w:r>
          </w:p>
          <w:p w14:paraId="7954A44E" w14:textId="77777777" w:rsidR="007E2C80" w:rsidRPr="001604E3" w:rsidRDefault="007E2C80" w:rsidP="00A016F4">
            <w:pPr>
              <w:keepLines/>
              <w:tabs>
                <w:tab w:val="left" w:pos="1134"/>
              </w:tabs>
              <w:overflowPunct w:val="0"/>
              <w:autoSpaceDE w:val="0"/>
              <w:autoSpaceDN w:val="0"/>
              <w:adjustRightInd w:val="0"/>
              <w:spacing w:after="0" w:line="240" w:lineRule="auto"/>
              <w:ind w:firstLine="340"/>
              <w:jc w:val="both"/>
              <w:rPr>
                <w:color w:val="000000"/>
                <w:szCs w:val="28"/>
              </w:rPr>
            </w:pPr>
            <w:r w:rsidRPr="001604E3">
              <w:rPr>
                <w:rFonts w:eastAsia="SimSun"/>
                <w:color w:val="000000"/>
                <w:szCs w:val="28"/>
                <w:lang w:eastAsia="zh-CN"/>
              </w:rPr>
              <w:t>минимальные отступы для жилых строений от границ участка - 3 м;</w:t>
            </w:r>
          </w:p>
          <w:p w14:paraId="3F303361" w14:textId="77777777" w:rsidR="007E2C80" w:rsidRPr="001604E3" w:rsidRDefault="007E2C80" w:rsidP="00A016F4">
            <w:pPr>
              <w:keepLines/>
              <w:tabs>
                <w:tab w:val="left" w:pos="1134"/>
              </w:tabs>
              <w:overflowPunct w:val="0"/>
              <w:autoSpaceDE w:val="0"/>
              <w:autoSpaceDN w:val="0"/>
              <w:adjustRightInd w:val="0"/>
              <w:spacing w:after="0" w:line="240" w:lineRule="auto"/>
              <w:ind w:firstLine="340"/>
              <w:jc w:val="both"/>
              <w:rPr>
                <w:color w:val="000000"/>
                <w:szCs w:val="28"/>
              </w:rPr>
            </w:pPr>
            <w:r w:rsidRPr="001604E3">
              <w:rPr>
                <w:rFonts w:eastAsia="SimSun"/>
                <w:color w:val="000000"/>
                <w:szCs w:val="28"/>
                <w:lang w:eastAsia="zh-CN"/>
              </w:rPr>
              <w:t>Отступ от красной линии – 5 м.</w:t>
            </w:r>
          </w:p>
          <w:p w14:paraId="372FF192" w14:textId="77777777" w:rsidR="007E2C80" w:rsidRPr="001604E3" w:rsidRDefault="007E2C80" w:rsidP="00A016F4">
            <w:pPr>
              <w:keepLines/>
              <w:tabs>
                <w:tab w:val="left" w:pos="1134"/>
              </w:tabs>
              <w:overflowPunct w:val="0"/>
              <w:autoSpaceDE w:val="0"/>
              <w:autoSpaceDN w:val="0"/>
              <w:adjustRightInd w:val="0"/>
              <w:spacing w:after="0" w:line="240" w:lineRule="auto"/>
              <w:ind w:firstLine="340"/>
              <w:jc w:val="both"/>
              <w:rPr>
                <w:color w:val="000000"/>
                <w:szCs w:val="28"/>
              </w:rPr>
            </w:pPr>
            <w:r w:rsidRPr="001604E3">
              <w:rPr>
                <w:rFonts w:eastAsia="SimSun"/>
                <w:color w:val="000000"/>
                <w:szCs w:val="28"/>
                <w:lang w:eastAsia="zh-CN"/>
              </w:rPr>
              <w:t>максимальное количество надземных этажей зданий – 3 этажа (включая мансардный этаж);</w:t>
            </w:r>
          </w:p>
          <w:p w14:paraId="45534601"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8"/>
                <w:lang w:eastAsia="zh-CN"/>
              </w:rPr>
            </w:pPr>
            <w:r w:rsidRPr="001604E3">
              <w:rPr>
                <w:rFonts w:eastAsia="SimSun"/>
                <w:color w:val="000000"/>
                <w:szCs w:val="28"/>
                <w:lang w:eastAsia="zh-CN"/>
              </w:rPr>
              <w:t>максимальный процент застройки в границах земельного участка – 40 %;</w:t>
            </w:r>
          </w:p>
          <w:p w14:paraId="26B177A5" w14:textId="77777777" w:rsidR="007E2C80" w:rsidRPr="001604E3" w:rsidRDefault="007E2C80" w:rsidP="00A016F4">
            <w:pPr>
              <w:spacing w:after="0" w:line="240" w:lineRule="auto"/>
              <w:ind w:firstLine="340"/>
              <w:jc w:val="both"/>
              <w:rPr>
                <w:szCs w:val="24"/>
              </w:rPr>
            </w:pPr>
            <w:r w:rsidRPr="001604E3">
              <w:rPr>
                <w:szCs w:val="24"/>
              </w:rPr>
              <w:t>Максимальное количество этажей для хозяйственных строений и сооружений – 1 этаж.</w:t>
            </w:r>
          </w:p>
          <w:p w14:paraId="0147C246"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szCs w:val="24"/>
              </w:rPr>
              <w:t>Максимальная высота хозяйственных построек от уровня земли до верха конька кровли - 7 метров, высота помещения не менее 2,4 м.</w:t>
            </w:r>
          </w:p>
        </w:tc>
      </w:tr>
      <w:tr w:rsidR="007E2C80" w:rsidRPr="001604E3" w14:paraId="78539956" w14:textId="77777777" w:rsidTr="00A016F4">
        <w:trPr>
          <w:trHeight w:val="20"/>
        </w:trPr>
        <w:tc>
          <w:tcPr>
            <w:tcW w:w="3545" w:type="dxa"/>
          </w:tcPr>
          <w:p w14:paraId="1A287C2B" w14:textId="77777777" w:rsidR="007E2C80" w:rsidRPr="001604E3" w:rsidRDefault="007E2C80"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[14.0] - </w:t>
            </w:r>
            <w:r w:rsidRPr="001604E3">
              <w:rPr>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5670" w:type="dxa"/>
          </w:tcPr>
          <w:p w14:paraId="1E303F1C" w14:textId="77777777" w:rsidR="007E2C80" w:rsidRPr="001604E3" w:rsidRDefault="007E2C80"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szCs w:val="24"/>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6260" w:type="dxa"/>
          </w:tcPr>
          <w:p w14:paraId="3BF1E592" w14:textId="77777777" w:rsidR="007E2C80" w:rsidRPr="001604E3" w:rsidRDefault="007E2C80"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минимальная/максимальная площадь земельных участков  – 1000/10000 кв. м;</w:t>
            </w:r>
          </w:p>
          <w:p w14:paraId="4A00E80E" w14:textId="77777777" w:rsidR="007E2C80" w:rsidRPr="001604E3" w:rsidRDefault="007E2C80"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1FD34F02" w14:textId="77777777" w:rsidR="007E2C80" w:rsidRPr="001604E3" w:rsidRDefault="007E2C80"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- 3 м;</w:t>
            </w:r>
          </w:p>
          <w:p w14:paraId="088AC51D" w14:textId="77777777" w:rsidR="007E2C80" w:rsidRPr="001604E3" w:rsidRDefault="007E2C80"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максимальное количество надземных этажей зданий – 3 этажа (включая мансардный этаж);</w:t>
            </w:r>
          </w:p>
          <w:p w14:paraId="4EB8A4A7" w14:textId="77777777" w:rsidR="007E2C80" w:rsidRPr="001604E3" w:rsidRDefault="007E2C80"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максимальный процент застройки в границах земельного участка – 40%;</w:t>
            </w:r>
          </w:p>
          <w:p w14:paraId="14FE3C14" w14:textId="77777777" w:rsidR="007E2C80" w:rsidRPr="001604E3" w:rsidRDefault="007E2C80"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bl>
    <w:p w14:paraId="3A2E82C9" w14:textId="77777777" w:rsidR="007E2C80" w:rsidRPr="001604E3" w:rsidRDefault="007E2C80" w:rsidP="007E2C80">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4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60"/>
        <w:gridCol w:w="6520"/>
      </w:tblGrid>
      <w:tr w:rsidR="007E2C80" w:rsidRPr="001604E3" w14:paraId="1A8E4BB4" w14:textId="77777777" w:rsidTr="009A757B">
        <w:trPr>
          <w:trHeight w:val="20"/>
        </w:trPr>
        <w:tc>
          <w:tcPr>
            <w:tcW w:w="8960" w:type="dxa"/>
            <w:vAlign w:val="center"/>
          </w:tcPr>
          <w:p w14:paraId="255C2D51" w14:textId="77777777" w:rsidR="007E2C80" w:rsidRPr="001604E3" w:rsidRDefault="007E2C80" w:rsidP="001604E3">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w:t>
            </w:r>
            <w:r w:rsidRPr="001604E3">
              <w:rPr>
                <w:b/>
                <w:color w:val="000000"/>
                <w:szCs w:val="24"/>
              </w:rPr>
              <w:lastRenderedPageBreak/>
              <w:t>капитального строительства</w:t>
            </w:r>
          </w:p>
        </w:tc>
        <w:tc>
          <w:tcPr>
            <w:tcW w:w="6520" w:type="dxa"/>
            <w:vAlign w:val="center"/>
          </w:tcPr>
          <w:p w14:paraId="5C433D2A" w14:textId="77777777" w:rsidR="007E2C80" w:rsidRPr="001604E3" w:rsidRDefault="007E2C80" w:rsidP="001604E3">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lastRenderedPageBreak/>
              <w:t xml:space="preserve">Предельные параметры разрешенного строительства, </w:t>
            </w:r>
            <w:r w:rsidRPr="001604E3">
              <w:rPr>
                <w:b/>
                <w:color w:val="000000"/>
                <w:szCs w:val="24"/>
              </w:rPr>
              <w:lastRenderedPageBreak/>
              <w:t>реконструкции объектов капитального строительства</w:t>
            </w:r>
          </w:p>
        </w:tc>
      </w:tr>
      <w:tr w:rsidR="007E2C80" w:rsidRPr="001604E3" w14:paraId="3408AEA4" w14:textId="77777777" w:rsidTr="009A757B">
        <w:trPr>
          <w:trHeight w:val="20"/>
        </w:trPr>
        <w:tc>
          <w:tcPr>
            <w:tcW w:w="8960" w:type="dxa"/>
            <w:vAlign w:val="center"/>
          </w:tcPr>
          <w:p w14:paraId="5FFAEAE4" w14:textId="77777777" w:rsidR="007E2C80" w:rsidRPr="001604E3" w:rsidRDefault="007E2C80"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lastRenderedPageBreak/>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38121701" w14:textId="77777777" w:rsidR="007E2C80" w:rsidRPr="001604E3" w:rsidRDefault="007E2C80"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2909439A" w14:textId="77777777" w:rsidR="007E2C80" w:rsidRPr="001604E3" w:rsidRDefault="007E2C80"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373344C" w14:textId="77777777" w:rsidR="007E2C80" w:rsidRPr="001604E3" w:rsidRDefault="007E2C80"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55AA4124" w14:textId="77777777" w:rsidR="007E2C80" w:rsidRPr="001604E3" w:rsidRDefault="007E2C80"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7F91F3BE" w14:textId="77777777" w:rsidR="007E2C80" w:rsidRPr="001604E3" w:rsidRDefault="007E2C80"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1D40AEEB" w14:textId="77777777" w:rsidR="007E2C80" w:rsidRPr="001604E3" w:rsidRDefault="007E2C80"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5583409E" w14:textId="77777777" w:rsidR="007E2C80" w:rsidRPr="001604E3" w:rsidRDefault="007E2C80"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2752BFAC" w14:textId="77777777" w:rsidR="007E2C80" w:rsidRPr="001604E3" w:rsidRDefault="007E2C80"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 и выгула собак;</w:t>
            </w:r>
          </w:p>
          <w:p w14:paraId="2C8FEDE5" w14:textId="77777777" w:rsidR="007E2C80" w:rsidRPr="001604E3" w:rsidRDefault="007E2C80"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28A63DD0" w14:textId="77777777" w:rsidR="007E2C80" w:rsidRPr="001604E3" w:rsidRDefault="007E2C80"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520" w:type="dxa"/>
            <w:vAlign w:val="center"/>
          </w:tcPr>
          <w:p w14:paraId="0C9E2351" w14:textId="77777777" w:rsidR="007E2C80" w:rsidRPr="001604E3" w:rsidRDefault="007E2C80" w:rsidP="00A016F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минимальная площадь земельных участков - 1 кв. м. </w:t>
            </w:r>
          </w:p>
          <w:p w14:paraId="29BD8A3B" w14:textId="77777777" w:rsidR="007E2C80" w:rsidRPr="001604E3" w:rsidRDefault="007E2C80" w:rsidP="00A016F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676CCEED" w14:textId="77777777" w:rsidR="007E2C80" w:rsidRPr="001604E3" w:rsidRDefault="007E2C80" w:rsidP="00A016F4">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544B3D9A" w14:textId="77777777" w:rsidR="007E2C80" w:rsidRPr="001604E3" w:rsidRDefault="007E2C80"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65871F2D" w14:textId="77777777" w:rsidR="007E2C80" w:rsidRPr="001604E3" w:rsidRDefault="007E2C80"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0BC3E036" w14:textId="77777777" w:rsidR="007E2C80" w:rsidRPr="001604E3" w:rsidRDefault="007E2C80"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747D2971" w14:textId="37E549F6" w:rsidR="007E2C80" w:rsidRPr="001604E3" w:rsidRDefault="007E2C80" w:rsidP="00A016F4">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00ABCC3D" w14:textId="17838FC9" w:rsidR="007E2C80" w:rsidRPr="001604E3" w:rsidRDefault="00EE3A8A" w:rsidP="00A016F4">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 (для надворных туалетов, гидронепроницаемых выгребов, септиков – 4 м)</w:t>
            </w:r>
            <w:r w:rsidR="007E2C80" w:rsidRPr="001604E3">
              <w:rPr>
                <w:color w:val="000000"/>
                <w:szCs w:val="24"/>
              </w:rPr>
              <w:t>;</w:t>
            </w:r>
          </w:p>
          <w:p w14:paraId="4282EE9C" w14:textId="2299A338" w:rsidR="007E2C80" w:rsidRPr="001604E3" w:rsidRDefault="007E2C80" w:rsidP="00604A30">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4C20867F" w14:textId="77777777" w:rsidR="007E2C80" w:rsidRPr="001604E3" w:rsidRDefault="007E2C80" w:rsidP="007E2C80">
      <w:pPr>
        <w:widowControl w:val="0"/>
        <w:overflowPunct w:val="0"/>
        <w:autoSpaceDE w:val="0"/>
        <w:autoSpaceDN w:val="0"/>
        <w:adjustRightInd w:val="0"/>
        <w:spacing w:after="0" w:line="240" w:lineRule="auto"/>
        <w:ind w:firstLine="426"/>
        <w:jc w:val="center"/>
        <w:rPr>
          <w:rFonts w:eastAsia="SimSun"/>
          <w:caps/>
          <w:color w:val="000000"/>
          <w:szCs w:val="24"/>
          <w:lang w:eastAsia="zh-CN"/>
        </w:rPr>
      </w:pPr>
    </w:p>
    <w:p w14:paraId="16D48377" w14:textId="77777777" w:rsidR="007E2C80" w:rsidRPr="001604E3" w:rsidRDefault="007E2C80" w:rsidP="007E2C80">
      <w:pPr>
        <w:pStyle w:val="aff"/>
        <w:spacing w:before="0" w:after="0"/>
        <w:ind w:firstLine="680"/>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151509C6" w14:textId="6AFF4AFB" w:rsidR="007E2C80" w:rsidRPr="001604E3" w:rsidRDefault="007E2C80" w:rsidP="007E2C80">
      <w:pPr>
        <w:widowControl w:val="0"/>
        <w:overflowPunct w:val="0"/>
        <w:autoSpaceDE w:val="0"/>
        <w:autoSpaceDN w:val="0"/>
        <w:adjustRightInd w:val="0"/>
        <w:spacing w:after="0" w:line="240" w:lineRule="auto"/>
        <w:ind w:firstLine="680"/>
        <w:jc w:val="both"/>
        <w:rPr>
          <w:rFonts w:cs="Times New Roman"/>
          <w:color w:val="000000"/>
          <w:szCs w:val="24"/>
        </w:rPr>
      </w:pPr>
      <w:r w:rsidRPr="001604E3">
        <w:rPr>
          <w:rFonts w:cs="Times New Roman"/>
          <w:color w:val="000000"/>
          <w:szCs w:val="24"/>
        </w:rPr>
        <w:t>Минимальный процент озеленения земельного участка для всех типов многоквартирной жилой застройки</w:t>
      </w:r>
      <w:r w:rsidR="00331733" w:rsidRPr="001604E3">
        <w:rPr>
          <w:rFonts w:cs="Times New Roman"/>
          <w:color w:val="000000"/>
          <w:szCs w:val="24"/>
        </w:rPr>
        <w:t xml:space="preserve">, </w:t>
      </w:r>
      <w:r w:rsidR="001A7D5B" w:rsidRPr="001604E3">
        <w:rPr>
          <w:color w:val="000000"/>
          <w:szCs w:val="24"/>
        </w:rPr>
        <w:t>для зданий общественно-</w:t>
      </w:r>
      <w:r w:rsidR="001A7D5B" w:rsidRPr="001604E3">
        <w:rPr>
          <w:color w:val="000000"/>
          <w:szCs w:val="24"/>
        </w:rPr>
        <w:lastRenderedPageBreak/>
        <w:t>делового назначения и апартаментов</w:t>
      </w:r>
      <w:r w:rsidRPr="001604E3">
        <w:rPr>
          <w:rFonts w:cs="Times New Roman"/>
          <w:color w:val="000000"/>
          <w:szCs w:val="24"/>
        </w:rPr>
        <w:t xml:space="preserve"> – 15%</w:t>
      </w:r>
      <w:r w:rsidR="00360323" w:rsidRPr="001604E3">
        <w:rPr>
          <w:rFonts w:cs="Times New Roman"/>
          <w:color w:val="000000"/>
          <w:szCs w:val="24"/>
        </w:rPr>
        <w:t xml:space="preserve"> от площади земельного участка</w:t>
      </w:r>
      <w:r w:rsidRPr="001604E3">
        <w:rPr>
          <w:rFonts w:cs="Times New Roman"/>
          <w:color w:val="000000"/>
          <w:szCs w:val="24"/>
        </w:rPr>
        <w:t>.</w:t>
      </w:r>
    </w:p>
    <w:p w14:paraId="11A405DC" w14:textId="77777777" w:rsidR="007E2C80" w:rsidRPr="001604E3" w:rsidRDefault="007E2C80" w:rsidP="007E2C80">
      <w:pPr>
        <w:keepLines/>
        <w:overflowPunct w:val="0"/>
        <w:autoSpaceDE w:val="0"/>
        <w:autoSpaceDN w:val="0"/>
        <w:adjustRightInd w:val="0"/>
        <w:spacing w:after="0" w:line="240" w:lineRule="auto"/>
        <w:ind w:firstLine="680"/>
        <w:jc w:val="both"/>
        <w:rPr>
          <w:rFonts w:cs="Times New Roman"/>
          <w:color w:val="000000"/>
          <w:szCs w:val="24"/>
        </w:rPr>
      </w:pPr>
      <w:r w:rsidRPr="001604E3">
        <w:rPr>
          <w:rFonts w:cs="Times New Roman"/>
          <w:color w:val="000000"/>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5C817E45"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cs="Times New Roman"/>
          <w:color w:val="000000"/>
          <w:szCs w:val="24"/>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706A2ECF"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Расстояние до красной линии:</w:t>
      </w:r>
    </w:p>
    <w:p w14:paraId="3492AFF0"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1) от Дошкольных образовательных учреждений и общеобразовательных школ (стены здания) -10 м;</w:t>
      </w:r>
    </w:p>
    <w:p w14:paraId="7A746406"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 xml:space="preserve">2) от Пожарных депо - 10 м (15 м - для депо </w:t>
      </w:r>
      <w:r w:rsidRPr="001604E3">
        <w:rPr>
          <w:rFonts w:eastAsia="SimSun" w:cs="Times New Roman"/>
          <w:color w:val="000000"/>
          <w:szCs w:val="24"/>
          <w:lang w:val="en-US" w:eastAsia="zh-CN"/>
        </w:rPr>
        <w:t>I</w:t>
      </w:r>
      <w:r w:rsidRPr="001604E3">
        <w:rPr>
          <w:rFonts w:eastAsia="SimSun" w:cs="Times New Roman"/>
          <w:color w:val="000000"/>
          <w:szCs w:val="24"/>
          <w:lang w:eastAsia="zh-CN"/>
        </w:rPr>
        <w:t xml:space="preserve"> типа);</w:t>
      </w:r>
    </w:p>
    <w:p w14:paraId="5E2E3237"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3) улиц, от жилых и общественных зданий – 5 м;</w:t>
      </w:r>
    </w:p>
    <w:p w14:paraId="2D494185"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4) проездов, от жилых и общественных зданий – 3 м;</w:t>
      </w:r>
    </w:p>
    <w:p w14:paraId="6E63677A"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5) от остальных зданий и сооружений - 5 м.</w:t>
      </w:r>
    </w:p>
    <w:p w14:paraId="76859D31"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7EEC53F6"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 xml:space="preserve">До границы соседнего </w:t>
      </w:r>
      <w:proofErr w:type="spellStart"/>
      <w:r w:rsidRPr="001604E3">
        <w:rPr>
          <w:rFonts w:eastAsia="SimSun" w:cs="Times New Roman"/>
          <w:color w:val="000000"/>
          <w:szCs w:val="24"/>
          <w:lang w:eastAsia="zh-CN"/>
        </w:rPr>
        <w:t>приквартирного</w:t>
      </w:r>
      <w:proofErr w:type="spellEnd"/>
      <w:r w:rsidRPr="001604E3">
        <w:rPr>
          <w:rFonts w:eastAsia="SimSun" w:cs="Times New Roman"/>
          <w:color w:val="000000"/>
          <w:szCs w:val="24"/>
          <w:lang w:eastAsia="zh-CN"/>
        </w:rPr>
        <w:t xml:space="preserve"> участка расстояния по санитарно-бытовым условиям должны быть не менее:</w:t>
      </w:r>
    </w:p>
    <w:p w14:paraId="4B5E0B9D"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71F05AA0"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1,0 м - для одноэтажного жилого дома;</w:t>
      </w:r>
    </w:p>
    <w:p w14:paraId="2CD1AF1A"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1,5 м - для двухэтажного жилого дома;</w:t>
      </w:r>
    </w:p>
    <w:p w14:paraId="03373F68"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79882CC7"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от других построек (баня, гараж и другие) - 1 м;</w:t>
      </w:r>
    </w:p>
    <w:p w14:paraId="782AD0BE"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от стволов высокорослых деревьев - 4 м;</w:t>
      </w:r>
    </w:p>
    <w:p w14:paraId="1D9702EF"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от стволов среднерослых деревьев - 2 м;</w:t>
      </w:r>
    </w:p>
    <w:p w14:paraId="455852AE"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от кустарника - 1 м.</w:t>
      </w:r>
    </w:p>
    <w:p w14:paraId="6868BE77"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155FD298"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1604E3">
        <w:rPr>
          <w:rFonts w:eastAsia="SimSun" w:cs="Times New Roman"/>
          <w:color w:val="000000"/>
          <w:szCs w:val="24"/>
          <w:lang w:eastAsia="zh-CN"/>
        </w:rPr>
        <w:t>приквартирных</w:t>
      </w:r>
      <w:proofErr w:type="spellEnd"/>
      <w:r w:rsidRPr="001604E3">
        <w:rPr>
          <w:rFonts w:eastAsia="SimSun" w:cs="Times New Roman"/>
          <w:color w:val="000000"/>
          <w:szCs w:val="24"/>
          <w:lang w:eastAsia="zh-CN"/>
        </w:rPr>
        <w:t xml:space="preserve"> участков.</w:t>
      </w:r>
    </w:p>
    <w:p w14:paraId="181ED242"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7174FAED"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Надворные туалеты, гидронепроницаемые выгребы, септики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2FCB44D8" w14:textId="77777777" w:rsidR="007E2C80" w:rsidRPr="001604E3" w:rsidRDefault="007E2C80" w:rsidP="007E2C80">
      <w:pPr>
        <w:widowControl w:val="0"/>
        <w:tabs>
          <w:tab w:val="left" w:pos="-6204"/>
        </w:tabs>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Общая площадь теплиц – до 2000 кв. м.;</w:t>
      </w:r>
    </w:p>
    <w:p w14:paraId="241CD7EE" w14:textId="77777777" w:rsidR="007E2C80" w:rsidRPr="001604E3" w:rsidRDefault="007E2C80" w:rsidP="007E2C80">
      <w:pPr>
        <w:widowControl w:val="0"/>
        <w:spacing w:after="0" w:line="240" w:lineRule="auto"/>
        <w:ind w:firstLine="680"/>
        <w:jc w:val="both"/>
        <w:rPr>
          <w:rFonts w:eastAsia="SimSun"/>
          <w:szCs w:val="24"/>
          <w:lang w:eastAsia="zh-CN"/>
        </w:rPr>
      </w:pPr>
      <w:r w:rsidRPr="001604E3">
        <w:rPr>
          <w:rFonts w:eastAsia="SimSun"/>
          <w:szCs w:val="24"/>
          <w:lang w:eastAsia="zh-CN"/>
        </w:rPr>
        <w:lastRenderedPageBreak/>
        <w:t>При реконструкции индивидуальных жилых домов для существующей части объекта допускается размещение по границам земельного участка при условии, что пристраиваемая часть объекта проектируется в месте допустимого размещения зданий, строений, сооружений в соответствии с градостроительными регламентами территориальной зоны.</w:t>
      </w:r>
    </w:p>
    <w:p w14:paraId="0194878D"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p>
    <w:p w14:paraId="3A20E7A4"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1B6359FF" w14:textId="77777777" w:rsidR="007E2C80" w:rsidRPr="001604E3" w:rsidRDefault="007E2C80" w:rsidP="007E2C80">
      <w:pPr>
        <w:widowControl w:val="0"/>
        <w:tabs>
          <w:tab w:val="left" w:pos="1134"/>
        </w:tabs>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4D803B4A" w14:textId="77777777" w:rsidR="007E2C80" w:rsidRPr="001604E3" w:rsidRDefault="007E2C80" w:rsidP="007E2C80">
      <w:pPr>
        <w:widowControl w:val="0"/>
        <w:tabs>
          <w:tab w:val="left" w:pos="1134"/>
        </w:tabs>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4B6F73CD"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Вспомогательные строения, за исключением гаражей, размещать со стороны улиц не допускается.</w:t>
      </w:r>
    </w:p>
    <w:p w14:paraId="0DBA6B39"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43B024D3"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5781988E" w14:textId="2F016560"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89F8F3A" w14:textId="77777777" w:rsidR="008B6A93" w:rsidRPr="001604E3" w:rsidRDefault="008B6A93" w:rsidP="008B6A93">
      <w:pPr>
        <w:pStyle w:val="af0"/>
        <w:ind w:firstLine="680"/>
        <w:jc w:val="both"/>
        <w:rPr>
          <w:sz w:val="24"/>
        </w:rPr>
      </w:pPr>
      <w:r w:rsidRPr="001604E3">
        <w:rPr>
          <w:sz w:val="24"/>
        </w:rPr>
        <w:t>Раздел</w:t>
      </w:r>
      <w:r w:rsidRPr="001604E3">
        <w:rPr>
          <w:spacing w:val="-8"/>
          <w:sz w:val="24"/>
        </w:rPr>
        <w:t xml:space="preserve"> </w:t>
      </w:r>
      <w:r w:rsidRPr="001604E3">
        <w:rPr>
          <w:spacing w:val="-1"/>
          <w:sz w:val="24"/>
        </w:rPr>
        <w:t>земельных</w:t>
      </w:r>
      <w:r w:rsidRPr="001604E3">
        <w:rPr>
          <w:spacing w:val="-7"/>
          <w:sz w:val="24"/>
        </w:rPr>
        <w:t xml:space="preserve"> </w:t>
      </w:r>
      <w:r w:rsidRPr="001604E3">
        <w:rPr>
          <w:sz w:val="24"/>
        </w:rPr>
        <w:t>участков</w:t>
      </w:r>
      <w:r w:rsidRPr="001604E3">
        <w:rPr>
          <w:spacing w:val="-9"/>
          <w:sz w:val="24"/>
        </w:rPr>
        <w:t xml:space="preserve"> </w:t>
      </w:r>
      <w:r w:rsidRPr="001604E3">
        <w:rPr>
          <w:sz w:val="24"/>
        </w:rPr>
        <w:t>площадью</w:t>
      </w:r>
      <w:r w:rsidRPr="001604E3">
        <w:rPr>
          <w:spacing w:val="-10"/>
          <w:sz w:val="24"/>
        </w:rPr>
        <w:t xml:space="preserve"> </w:t>
      </w:r>
      <w:r w:rsidRPr="001604E3">
        <w:rPr>
          <w:spacing w:val="2"/>
          <w:sz w:val="24"/>
        </w:rPr>
        <w:t>1,5</w:t>
      </w:r>
      <w:r w:rsidRPr="001604E3">
        <w:rPr>
          <w:spacing w:val="-7"/>
          <w:sz w:val="24"/>
        </w:rPr>
        <w:t xml:space="preserve"> </w:t>
      </w:r>
      <w:r w:rsidRPr="001604E3">
        <w:rPr>
          <w:sz w:val="24"/>
        </w:rPr>
        <w:t>га</w:t>
      </w:r>
      <w:r w:rsidRPr="001604E3">
        <w:rPr>
          <w:spacing w:val="-6"/>
          <w:sz w:val="24"/>
        </w:rPr>
        <w:t xml:space="preserve"> </w:t>
      </w:r>
      <w:r w:rsidRPr="001604E3">
        <w:rPr>
          <w:sz w:val="24"/>
        </w:rPr>
        <w:t>и</w:t>
      </w:r>
      <w:r w:rsidRPr="001604E3">
        <w:rPr>
          <w:spacing w:val="-12"/>
          <w:sz w:val="24"/>
        </w:rPr>
        <w:t xml:space="preserve"> </w:t>
      </w:r>
      <w:r w:rsidRPr="001604E3">
        <w:rPr>
          <w:sz w:val="24"/>
        </w:rPr>
        <w:t>более,</w:t>
      </w:r>
      <w:r w:rsidRPr="001604E3">
        <w:rPr>
          <w:spacing w:val="-10"/>
          <w:sz w:val="24"/>
        </w:rPr>
        <w:t xml:space="preserve"> </w:t>
      </w:r>
      <w:r w:rsidRPr="001604E3">
        <w:rPr>
          <w:sz w:val="24"/>
        </w:rPr>
        <w:t>предусматривающих</w:t>
      </w:r>
      <w:r w:rsidRPr="001604E3">
        <w:rPr>
          <w:spacing w:val="44"/>
          <w:w w:val="99"/>
          <w:sz w:val="24"/>
        </w:rPr>
        <w:t xml:space="preserve"> </w:t>
      </w:r>
      <w:r w:rsidRPr="001604E3">
        <w:rPr>
          <w:sz w:val="24"/>
        </w:rPr>
        <w:t>строительство</w:t>
      </w:r>
      <w:r w:rsidRPr="001604E3">
        <w:rPr>
          <w:spacing w:val="23"/>
          <w:sz w:val="24"/>
        </w:rPr>
        <w:t xml:space="preserve"> </w:t>
      </w:r>
      <w:r w:rsidRPr="001604E3">
        <w:rPr>
          <w:sz w:val="24"/>
        </w:rPr>
        <w:t>объектов</w:t>
      </w:r>
      <w:r w:rsidRPr="001604E3">
        <w:rPr>
          <w:spacing w:val="21"/>
          <w:sz w:val="24"/>
        </w:rPr>
        <w:t xml:space="preserve"> </w:t>
      </w:r>
      <w:r w:rsidRPr="001604E3">
        <w:rPr>
          <w:sz w:val="24"/>
        </w:rPr>
        <w:t>индивидуального</w:t>
      </w:r>
      <w:r w:rsidRPr="001604E3">
        <w:rPr>
          <w:spacing w:val="23"/>
          <w:sz w:val="24"/>
        </w:rPr>
        <w:t xml:space="preserve"> </w:t>
      </w:r>
      <w:r w:rsidRPr="001604E3">
        <w:rPr>
          <w:spacing w:val="-1"/>
          <w:sz w:val="24"/>
        </w:rPr>
        <w:t>жилищного</w:t>
      </w:r>
      <w:r w:rsidRPr="001604E3">
        <w:rPr>
          <w:spacing w:val="23"/>
          <w:sz w:val="24"/>
        </w:rPr>
        <w:t xml:space="preserve"> </w:t>
      </w:r>
      <w:r w:rsidRPr="001604E3">
        <w:rPr>
          <w:sz w:val="24"/>
        </w:rPr>
        <w:t>строительства</w:t>
      </w:r>
      <w:r w:rsidRPr="001604E3">
        <w:rPr>
          <w:spacing w:val="25"/>
          <w:sz w:val="24"/>
        </w:rPr>
        <w:t xml:space="preserve"> </w:t>
      </w:r>
      <w:r w:rsidRPr="001604E3">
        <w:rPr>
          <w:spacing w:val="-1"/>
          <w:sz w:val="24"/>
        </w:rPr>
        <w:t>или</w:t>
      </w:r>
      <w:r w:rsidRPr="001604E3">
        <w:rPr>
          <w:spacing w:val="33"/>
          <w:w w:val="99"/>
          <w:sz w:val="24"/>
        </w:rPr>
        <w:t xml:space="preserve"> </w:t>
      </w:r>
      <w:r w:rsidRPr="001604E3">
        <w:rPr>
          <w:sz w:val="24"/>
        </w:rPr>
        <w:t>объектов</w:t>
      </w:r>
      <w:r w:rsidRPr="001604E3">
        <w:rPr>
          <w:spacing w:val="28"/>
          <w:sz w:val="24"/>
        </w:rPr>
        <w:t xml:space="preserve"> </w:t>
      </w:r>
      <w:r w:rsidRPr="001604E3">
        <w:rPr>
          <w:sz w:val="24"/>
        </w:rPr>
        <w:t>блокированной</w:t>
      </w:r>
      <w:r w:rsidRPr="001604E3">
        <w:rPr>
          <w:spacing w:val="31"/>
          <w:sz w:val="24"/>
        </w:rPr>
        <w:t xml:space="preserve"> </w:t>
      </w:r>
      <w:r w:rsidRPr="001604E3">
        <w:rPr>
          <w:spacing w:val="-1"/>
          <w:sz w:val="24"/>
        </w:rPr>
        <w:t>жилой</w:t>
      </w:r>
      <w:r w:rsidRPr="001604E3">
        <w:rPr>
          <w:spacing w:val="31"/>
          <w:sz w:val="24"/>
        </w:rPr>
        <w:t xml:space="preserve"> </w:t>
      </w:r>
      <w:r w:rsidRPr="001604E3">
        <w:rPr>
          <w:spacing w:val="-1"/>
          <w:sz w:val="24"/>
        </w:rPr>
        <w:t>застройки,</w:t>
      </w:r>
      <w:r w:rsidRPr="001604E3">
        <w:rPr>
          <w:spacing w:val="33"/>
          <w:sz w:val="24"/>
        </w:rPr>
        <w:t xml:space="preserve"> </w:t>
      </w:r>
      <w:r w:rsidRPr="001604E3">
        <w:rPr>
          <w:spacing w:val="-1"/>
          <w:sz w:val="24"/>
        </w:rPr>
        <w:t>возможно</w:t>
      </w:r>
      <w:r w:rsidRPr="001604E3">
        <w:rPr>
          <w:spacing w:val="31"/>
          <w:sz w:val="24"/>
        </w:rPr>
        <w:t xml:space="preserve"> </w:t>
      </w:r>
      <w:r w:rsidRPr="001604E3">
        <w:rPr>
          <w:spacing w:val="-1"/>
          <w:sz w:val="24"/>
        </w:rPr>
        <w:t>только</w:t>
      </w:r>
      <w:r w:rsidRPr="001604E3">
        <w:rPr>
          <w:spacing w:val="30"/>
          <w:sz w:val="24"/>
        </w:rPr>
        <w:t xml:space="preserve"> </w:t>
      </w:r>
      <w:r w:rsidRPr="001604E3">
        <w:rPr>
          <w:spacing w:val="-1"/>
          <w:sz w:val="24"/>
        </w:rPr>
        <w:t>при</w:t>
      </w:r>
      <w:r w:rsidRPr="001604E3">
        <w:rPr>
          <w:spacing w:val="31"/>
          <w:sz w:val="24"/>
        </w:rPr>
        <w:t xml:space="preserve"> </w:t>
      </w:r>
      <w:r w:rsidRPr="001604E3">
        <w:rPr>
          <w:sz w:val="24"/>
        </w:rPr>
        <w:t>наличии</w:t>
      </w:r>
      <w:r w:rsidRPr="001604E3">
        <w:rPr>
          <w:spacing w:val="59"/>
          <w:w w:val="99"/>
          <w:sz w:val="24"/>
        </w:rPr>
        <w:t xml:space="preserve"> </w:t>
      </w:r>
      <w:r w:rsidRPr="001604E3">
        <w:rPr>
          <w:sz w:val="24"/>
        </w:rPr>
        <w:t>утвержденной</w:t>
      </w:r>
      <w:r w:rsidRPr="001604E3">
        <w:rPr>
          <w:spacing w:val="-16"/>
          <w:sz w:val="24"/>
        </w:rPr>
        <w:t xml:space="preserve"> </w:t>
      </w:r>
      <w:r w:rsidRPr="001604E3">
        <w:rPr>
          <w:sz w:val="24"/>
        </w:rPr>
        <w:t>документации</w:t>
      </w:r>
      <w:r w:rsidRPr="001604E3">
        <w:rPr>
          <w:spacing w:val="-14"/>
          <w:sz w:val="24"/>
        </w:rPr>
        <w:t xml:space="preserve"> </w:t>
      </w:r>
      <w:r w:rsidRPr="001604E3">
        <w:rPr>
          <w:spacing w:val="-1"/>
          <w:sz w:val="24"/>
        </w:rPr>
        <w:t>по</w:t>
      </w:r>
      <w:r w:rsidRPr="001604E3">
        <w:rPr>
          <w:spacing w:val="-14"/>
          <w:sz w:val="24"/>
        </w:rPr>
        <w:t xml:space="preserve"> </w:t>
      </w:r>
      <w:r w:rsidRPr="001604E3">
        <w:rPr>
          <w:spacing w:val="-1"/>
          <w:sz w:val="24"/>
        </w:rPr>
        <w:t>планировке</w:t>
      </w:r>
      <w:r w:rsidRPr="001604E3">
        <w:rPr>
          <w:spacing w:val="-14"/>
          <w:sz w:val="24"/>
        </w:rPr>
        <w:t xml:space="preserve"> </w:t>
      </w:r>
      <w:r w:rsidRPr="001604E3">
        <w:rPr>
          <w:spacing w:val="-1"/>
          <w:sz w:val="24"/>
        </w:rPr>
        <w:t>территории.</w:t>
      </w:r>
    </w:p>
    <w:p w14:paraId="5C4663D5" w14:textId="77777777" w:rsidR="008B6A93" w:rsidRPr="001604E3" w:rsidRDefault="008B6A93" w:rsidP="008B6A93">
      <w:pPr>
        <w:pStyle w:val="af0"/>
        <w:ind w:firstLine="680"/>
        <w:jc w:val="both"/>
        <w:rPr>
          <w:sz w:val="24"/>
        </w:rPr>
      </w:pPr>
      <w:r w:rsidRPr="001604E3">
        <w:rPr>
          <w:spacing w:val="-2"/>
          <w:sz w:val="24"/>
        </w:rPr>
        <w:t>При</w:t>
      </w:r>
      <w:r w:rsidRPr="001604E3">
        <w:rPr>
          <w:spacing w:val="32"/>
          <w:sz w:val="24"/>
        </w:rPr>
        <w:t xml:space="preserve"> </w:t>
      </w:r>
      <w:r w:rsidRPr="001604E3">
        <w:rPr>
          <w:sz w:val="24"/>
        </w:rPr>
        <w:t>выдаче</w:t>
      </w:r>
      <w:r w:rsidRPr="001604E3">
        <w:rPr>
          <w:spacing w:val="28"/>
          <w:sz w:val="24"/>
        </w:rPr>
        <w:t xml:space="preserve"> </w:t>
      </w:r>
      <w:r w:rsidRPr="001604E3">
        <w:rPr>
          <w:sz w:val="24"/>
        </w:rPr>
        <w:t>разрешения</w:t>
      </w:r>
      <w:r w:rsidRPr="001604E3">
        <w:rPr>
          <w:spacing w:val="29"/>
          <w:sz w:val="24"/>
        </w:rPr>
        <w:t xml:space="preserve"> </w:t>
      </w:r>
      <w:r w:rsidRPr="001604E3">
        <w:rPr>
          <w:spacing w:val="-1"/>
          <w:sz w:val="24"/>
        </w:rPr>
        <w:t>на</w:t>
      </w:r>
      <w:r w:rsidRPr="001604E3">
        <w:rPr>
          <w:spacing w:val="28"/>
          <w:sz w:val="24"/>
        </w:rPr>
        <w:t xml:space="preserve"> </w:t>
      </w:r>
      <w:r w:rsidRPr="001604E3">
        <w:rPr>
          <w:sz w:val="24"/>
        </w:rPr>
        <w:t>строительство</w:t>
      </w:r>
      <w:r w:rsidRPr="001604E3">
        <w:rPr>
          <w:spacing w:val="27"/>
          <w:sz w:val="24"/>
        </w:rPr>
        <w:t xml:space="preserve"> </w:t>
      </w:r>
      <w:r w:rsidRPr="001604E3">
        <w:rPr>
          <w:sz w:val="24"/>
        </w:rPr>
        <w:t>объектов</w:t>
      </w:r>
      <w:r w:rsidRPr="001604E3">
        <w:rPr>
          <w:spacing w:val="26"/>
          <w:sz w:val="24"/>
        </w:rPr>
        <w:t xml:space="preserve"> </w:t>
      </w:r>
      <w:r w:rsidRPr="001604E3">
        <w:rPr>
          <w:sz w:val="24"/>
        </w:rPr>
        <w:t>капитального</w:t>
      </w:r>
      <w:r w:rsidRPr="001604E3">
        <w:rPr>
          <w:spacing w:val="37"/>
          <w:w w:val="99"/>
          <w:sz w:val="24"/>
        </w:rPr>
        <w:t xml:space="preserve"> </w:t>
      </w:r>
      <w:r w:rsidRPr="001604E3">
        <w:rPr>
          <w:sz w:val="24"/>
        </w:rPr>
        <w:t>строительства</w:t>
      </w:r>
      <w:r w:rsidRPr="001604E3">
        <w:rPr>
          <w:spacing w:val="34"/>
          <w:sz w:val="24"/>
        </w:rPr>
        <w:t xml:space="preserve"> </w:t>
      </w:r>
      <w:r w:rsidRPr="001604E3">
        <w:rPr>
          <w:spacing w:val="-1"/>
          <w:sz w:val="24"/>
        </w:rPr>
        <w:t>не</w:t>
      </w:r>
      <w:r w:rsidRPr="001604E3">
        <w:rPr>
          <w:spacing w:val="34"/>
          <w:sz w:val="24"/>
        </w:rPr>
        <w:t xml:space="preserve"> </w:t>
      </w:r>
      <w:r w:rsidRPr="001604E3">
        <w:rPr>
          <w:spacing w:val="-1"/>
          <w:sz w:val="24"/>
        </w:rPr>
        <w:t>допускается</w:t>
      </w:r>
      <w:r w:rsidRPr="001604E3">
        <w:rPr>
          <w:spacing w:val="34"/>
          <w:sz w:val="24"/>
        </w:rPr>
        <w:t xml:space="preserve"> </w:t>
      </w:r>
      <w:r w:rsidRPr="001604E3">
        <w:rPr>
          <w:sz w:val="24"/>
        </w:rPr>
        <w:t>размещение</w:t>
      </w:r>
      <w:r w:rsidRPr="001604E3">
        <w:rPr>
          <w:spacing w:val="34"/>
          <w:sz w:val="24"/>
        </w:rPr>
        <w:t xml:space="preserve"> </w:t>
      </w:r>
      <w:r w:rsidRPr="001604E3">
        <w:rPr>
          <w:spacing w:val="-1"/>
          <w:sz w:val="24"/>
        </w:rPr>
        <w:t>нормативных</w:t>
      </w:r>
      <w:r w:rsidRPr="001604E3">
        <w:rPr>
          <w:spacing w:val="29"/>
          <w:sz w:val="24"/>
        </w:rPr>
        <w:t xml:space="preserve"> </w:t>
      </w:r>
      <w:r w:rsidRPr="001604E3">
        <w:rPr>
          <w:sz w:val="24"/>
        </w:rPr>
        <w:t>площадок</w:t>
      </w:r>
      <w:r w:rsidRPr="001604E3">
        <w:rPr>
          <w:spacing w:val="52"/>
          <w:w w:val="99"/>
          <w:sz w:val="24"/>
        </w:rPr>
        <w:t xml:space="preserve"> </w:t>
      </w:r>
      <w:r w:rsidRPr="001604E3">
        <w:rPr>
          <w:sz w:val="24"/>
        </w:rPr>
        <w:t>благоустройства</w:t>
      </w:r>
      <w:r w:rsidRPr="001604E3">
        <w:rPr>
          <w:spacing w:val="24"/>
          <w:sz w:val="24"/>
        </w:rPr>
        <w:t xml:space="preserve"> </w:t>
      </w:r>
      <w:r w:rsidRPr="001604E3">
        <w:rPr>
          <w:sz w:val="24"/>
        </w:rPr>
        <w:t>многоквартирных</w:t>
      </w:r>
      <w:r w:rsidRPr="001604E3">
        <w:rPr>
          <w:spacing w:val="19"/>
          <w:sz w:val="24"/>
        </w:rPr>
        <w:t xml:space="preserve"> </w:t>
      </w:r>
      <w:r w:rsidRPr="001604E3">
        <w:rPr>
          <w:spacing w:val="1"/>
          <w:sz w:val="24"/>
        </w:rPr>
        <w:t>жилых</w:t>
      </w:r>
      <w:r w:rsidRPr="001604E3">
        <w:rPr>
          <w:spacing w:val="19"/>
          <w:sz w:val="24"/>
        </w:rPr>
        <w:t xml:space="preserve"> </w:t>
      </w:r>
      <w:r w:rsidRPr="001604E3">
        <w:rPr>
          <w:sz w:val="24"/>
        </w:rPr>
        <w:t>домов,</w:t>
      </w:r>
      <w:r w:rsidRPr="001604E3">
        <w:rPr>
          <w:spacing w:val="26"/>
          <w:sz w:val="24"/>
        </w:rPr>
        <w:t xml:space="preserve"> </w:t>
      </w:r>
      <w:r w:rsidRPr="001604E3">
        <w:rPr>
          <w:sz w:val="24"/>
        </w:rPr>
        <w:t>а</w:t>
      </w:r>
      <w:r w:rsidRPr="001604E3">
        <w:rPr>
          <w:spacing w:val="24"/>
          <w:sz w:val="24"/>
        </w:rPr>
        <w:t xml:space="preserve"> </w:t>
      </w:r>
      <w:r w:rsidRPr="001604E3">
        <w:rPr>
          <w:spacing w:val="-1"/>
          <w:sz w:val="24"/>
        </w:rPr>
        <w:t>также</w:t>
      </w:r>
      <w:r w:rsidRPr="001604E3">
        <w:rPr>
          <w:spacing w:val="24"/>
          <w:sz w:val="24"/>
        </w:rPr>
        <w:t xml:space="preserve"> </w:t>
      </w:r>
      <w:r w:rsidRPr="001604E3">
        <w:rPr>
          <w:sz w:val="24"/>
        </w:rPr>
        <w:t>парковок</w:t>
      </w:r>
      <w:r w:rsidRPr="001604E3">
        <w:rPr>
          <w:spacing w:val="23"/>
          <w:sz w:val="24"/>
        </w:rPr>
        <w:t xml:space="preserve"> </w:t>
      </w:r>
      <w:r w:rsidRPr="001604E3">
        <w:rPr>
          <w:spacing w:val="-1"/>
          <w:sz w:val="24"/>
        </w:rPr>
        <w:t>на</w:t>
      </w:r>
      <w:r w:rsidRPr="001604E3">
        <w:rPr>
          <w:spacing w:val="36"/>
          <w:w w:val="99"/>
          <w:sz w:val="24"/>
        </w:rPr>
        <w:t xml:space="preserve"> </w:t>
      </w:r>
      <w:r w:rsidRPr="001604E3">
        <w:rPr>
          <w:spacing w:val="-1"/>
          <w:sz w:val="24"/>
        </w:rPr>
        <w:t>территории,</w:t>
      </w:r>
      <w:r w:rsidRPr="001604E3">
        <w:rPr>
          <w:spacing w:val="26"/>
          <w:sz w:val="24"/>
        </w:rPr>
        <w:t xml:space="preserve"> </w:t>
      </w:r>
      <w:r w:rsidRPr="001604E3">
        <w:rPr>
          <w:sz w:val="24"/>
        </w:rPr>
        <w:t>предусмотренной</w:t>
      </w:r>
      <w:r w:rsidRPr="001604E3">
        <w:rPr>
          <w:spacing w:val="24"/>
          <w:sz w:val="24"/>
        </w:rPr>
        <w:t xml:space="preserve"> </w:t>
      </w:r>
      <w:r w:rsidRPr="001604E3">
        <w:rPr>
          <w:sz w:val="24"/>
        </w:rPr>
        <w:t>для</w:t>
      </w:r>
      <w:r w:rsidRPr="001604E3">
        <w:rPr>
          <w:spacing w:val="26"/>
          <w:sz w:val="24"/>
        </w:rPr>
        <w:t xml:space="preserve"> </w:t>
      </w:r>
      <w:r w:rsidRPr="001604E3">
        <w:rPr>
          <w:spacing w:val="-1"/>
          <w:sz w:val="24"/>
        </w:rPr>
        <w:t>размещения</w:t>
      </w:r>
      <w:r w:rsidRPr="001604E3">
        <w:rPr>
          <w:spacing w:val="25"/>
          <w:sz w:val="24"/>
        </w:rPr>
        <w:t xml:space="preserve"> </w:t>
      </w:r>
      <w:r w:rsidRPr="001604E3">
        <w:rPr>
          <w:spacing w:val="-1"/>
          <w:sz w:val="24"/>
        </w:rPr>
        <w:t>объектов,</w:t>
      </w:r>
      <w:r w:rsidRPr="001604E3">
        <w:rPr>
          <w:spacing w:val="27"/>
          <w:sz w:val="24"/>
        </w:rPr>
        <w:t xml:space="preserve"> </w:t>
      </w:r>
      <w:r w:rsidRPr="001604E3">
        <w:rPr>
          <w:sz w:val="24"/>
        </w:rPr>
        <w:t>указанных</w:t>
      </w:r>
      <w:r w:rsidRPr="001604E3">
        <w:rPr>
          <w:spacing w:val="19"/>
          <w:sz w:val="24"/>
        </w:rPr>
        <w:t xml:space="preserve"> </w:t>
      </w:r>
      <w:r w:rsidRPr="001604E3">
        <w:rPr>
          <w:sz w:val="24"/>
        </w:rPr>
        <w:t>в</w:t>
      </w:r>
      <w:r w:rsidRPr="001604E3">
        <w:rPr>
          <w:spacing w:val="23"/>
          <w:sz w:val="24"/>
        </w:rPr>
        <w:t xml:space="preserve"> </w:t>
      </w:r>
      <w:r w:rsidRPr="001604E3">
        <w:rPr>
          <w:spacing w:val="-1"/>
          <w:sz w:val="24"/>
        </w:rPr>
        <w:t>перечне</w:t>
      </w:r>
      <w:r w:rsidRPr="001604E3">
        <w:rPr>
          <w:spacing w:val="77"/>
          <w:w w:val="99"/>
          <w:sz w:val="24"/>
        </w:rPr>
        <w:t xml:space="preserve"> </w:t>
      </w:r>
      <w:r w:rsidRPr="001604E3">
        <w:rPr>
          <w:spacing w:val="-1"/>
          <w:sz w:val="24"/>
        </w:rPr>
        <w:t>видов</w:t>
      </w:r>
      <w:r w:rsidRPr="001604E3">
        <w:rPr>
          <w:spacing w:val="1"/>
          <w:sz w:val="24"/>
        </w:rPr>
        <w:t xml:space="preserve"> </w:t>
      </w:r>
      <w:r w:rsidRPr="001604E3">
        <w:rPr>
          <w:sz w:val="24"/>
        </w:rPr>
        <w:t>объектов</w:t>
      </w:r>
      <w:r w:rsidRPr="001604E3">
        <w:rPr>
          <w:spacing w:val="6"/>
          <w:sz w:val="24"/>
        </w:rPr>
        <w:t xml:space="preserve"> </w:t>
      </w:r>
      <w:r w:rsidRPr="001604E3">
        <w:rPr>
          <w:sz w:val="24"/>
        </w:rPr>
        <w:t>размещение</w:t>
      </w:r>
      <w:r w:rsidRPr="001604E3">
        <w:rPr>
          <w:spacing w:val="4"/>
          <w:sz w:val="24"/>
        </w:rPr>
        <w:t xml:space="preserve"> </w:t>
      </w:r>
      <w:r w:rsidRPr="001604E3">
        <w:rPr>
          <w:sz w:val="24"/>
        </w:rPr>
        <w:t>которых</w:t>
      </w:r>
      <w:r w:rsidRPr="001604E3">
        <w:rPr>
          <w:spacing w:val="3"/>
          <w:sz w:val="24"/>
        </w:rPr>
        <w:t xml:space="preserve"> </w:t>
      </w:r>
      <w:r w:rsidRPr="001604E3">
        <w:rPr>
          <w:sz w:val="24"/>
        </w:rPr>
        <w:t>может</w:t>
      </w:r>
      <w:r w:rsidRPr="001604E3">
        <w:rPr>
          <w:spacing w:val="2"/>
          <w:sz w:val="24"/>
        </w:rPr>
        <w:t xml:space="preserve"> </w:t>
      </w:r>
      <w:r w:rsidRPr="001604E3">
        <w:rPr>
          <w:sz w:val="24"/>
        </w:rPr>
        <w:t>осуществляться</w:t>
      </w:r>
      <w:r w:rsidRPr="001604E3">
        <w:rPr>
          <w:spacing w:val="5"/>
          <w:sz w:val="24"/>
        </w:rPr>
        <w:t xml:space="preserve"> </w:t>
      </w:r>
      <w:r w:rsidRPr="001604E3">
        <w:rPr>
          <w:spacing w:val="-1"/>
          <w:sz w:val="24"/>
        </w:rPr>
        <w:t>на</w:t>
      </w:r>
      <w:r w:rsidRPr="001604E3">
        <w:rPr>
          <w:spacing w:val="4"/>
          <w:sz w:val="24"/>
        </w:rPr>
        <w:t xml:space="preserve"> </w:t>
      </w:r>
      <w:r w:rsidRPr="001604E3">
        <w:rPr>
          <w:sz w:val="24"/>
        </w:rPr>
        <w:t>землях</w:t>
      </w:r>
      <w:r w:rsidRPr="001604E3">
        <w:rPr>
          <w:spacing w:val="68"/>
          <w:sz w:val="24"/>
        </w:rPr>
        <w:t xml:space="preserve"> </w:t>
      </w:r>
      <w:r w:rsidRPr="001604E3">
        <w:rPr>
          <w:spacing w:val="1"/>
          <w:sz w:val="24"/>
        </w:rPr>
        <w:t>или</w:t>
      </w:r>
      <w:r w:rsidRPr="001604E3">
        <w:rPr>
          <w:spacing w:val="58"/>
          <w:w w:val="99"/>
          <w:sz w:val="24"/>
        </w:rPr>
        <w:t xml:space="preserve"> </w:t>
      </w:r>
      <w:r w:rsidRPr="001604E3">
        <w:rPr>
          <w:sz w:val="24"/>
        </w:rPr>
        <w:t>земельных</w:t>
      </w:r>
      <w:r w:rsidRPr="001604E3">
        <w:rPr>
          <w:spacing w:val="42"/>
          <w:sz w:val="24"/>
        </w:rPr>
        <w:t xml:space="preserve"> </w:t>
      </w:r>
      <w:r w:rsidRPr="001604E3">
        <w:rPr>
          <w:spacing w:val="-1"/>
          <w:sz w:val="24"/>
        </w:rPr>
        <w:t>участках,</w:t>
      </w:r>
      <w:r w:rsidRPr="001604E3">
        <w:rPr>
          <w:spacing w:val="46"/>
          <w:sz w:val="24"/>
        </w:rPr>
        <w:t xml:space="preserve"> </w:t>
      </w:r>
      <w:r w:rsidRPr="001604E3">
        <w:rPr>
          <w:sz w:val="24"/>
        </w:rPr>
        <w:t>находящихся</w:t>
      </w:r>
      <w:r w:rsidRPr="001604E3">
        <w:rPr>
          <w:spacing w:val="45"/>
          <w:sz w:val="24"/>
        </w:rPr>
        <w:t xml:space="preserve"> </w:t>
      </w:r>
      <w:r w:rsidRPr="001604E3">
        <w:rPr>
          <w:sz w:val="24"/>
        </w:rPr>
        <w:t>в</w:t>
      </w:r>
      <w:r w:rsidRPr="001604E3">
        <w:rPr>
          <w:spacing w:val="41"/>
          <w:sz w:val="24"/>
        </w:rPr>
        <w:t xml:space="preserve"> </w:t>
      </w:r>
      <w:r w:rsidRPr="001604E3">
        <w:rPr>
          <w:sz w:val="24"/>
        </w:rPr>
        <w:t>государственной</w:t>
      </w:r>
      <w:r w:rsidRPr="001604E3">
        <w:rPr>
          <w:spacing w:val="43"/>
          <w:sz w:val="24"/>
        </w:rPr>
        <w:t xml:space="preserve"> </w:t>
      </w:r>
      <w:r w:rsidRPr="001604E3">
        <w:rPr>
          <w:spacing w:val="-1"/>
          <w:sz w:val="24"/>
        </w:rPr>
        <w:t>или</w:t>
      </w:r>
      <w:r w:rsidRPr="001604E3">
        <w:rPr>
          <w:spacing w:val="43"/>
          <w:sz w:val="24"/>
        </w:rPr>
        <w:t xml:space="preserve"> </w:t>
      </w:r>
      <w:r w:rsidRPr="001604E3">
        <w:rPr>
          <w:sz w:val="24"/>
        </w:rPr>
        <w:t>муниципальной</w:t>
      </w:r>
      <w:r w:rsidRPr="001604E3">
        <w:rPr>
          <w:spacing w:val="32"/>
          <w:w w:val="99"/>
          <w:sz w:val="24"/>
        </w:rPr>
        <w:t xml:space="preserve"> </w:t>
      </w:r>
      <w:r w:rsidRPr="001604E3">
        <w:rPr>
          <w:sz w:val="24"/>
        </w:rPr>
        <w:t>собственности,</w:t>
      </w:r>
      <w:r w:rsidRPr="001604E3">
        <w:rPr>
          <w:spacing w:val="19"/>
          <w:sz w:val="24"/>
        </w:rPr>
        <w:t xml:space="preserve"> </w:t>
      </w:r>
      <w:r w:rsidRPr="001604E3">
        <w:rPr>
          <w:spacing w:val="1"/>
          <w:sz w:val="24"/>
        </w:rPr>
        <w:t>без</w:t>
      </w:r>
      <w:r w:rsidRPr="001604E3">
        <w:rPr>
          <w:spacing w:val="17"/>
          <w:sz w:val="24"/>
        </w:rPr>
        <w:t xml:space="preserve"> </w:t>
      </w:r>
      <w:r w:rsidRPr="001604E3">
        <w:rPr>
          <w:spacing w:val="-1"/>
          <w:sz w:val="24"/>
        </w:rPr>
        <w:t>предоставления</w:t>
      </w:r>
      <w:r w:rsidRPr="001604E3">
        <w:rPr>
          <w:spacing w:val="23"/>
          <w:sz w:val="24"/>
        </w:rPr>
        <w:t xml:space="preserve"> </w:t>
      </w:r>
      <w:r w:rsidRPr="001604E3">
        <w:rPr>
          <w:sz w:val="24"/>
        </w:rPr>
        <w:t>земельных</w:t>
      </w:r>
      <w:r w:rsidRPr="001604E3">
        <w:rPr>
          <w:spacing w:val="17"/>
          <w:sz w:val="24"/>
        </w:rPr>
        <w:t xml:space="preserve"> </w:t>
      </w:r>
      <w:r w:rsidRPr="001604E3">
        <w:rPr>
          <w:sz w:val="24"/>
        </w:rPr>
        <w:t>участков</w:t>
      </w:r>
      <w:r w:rsidRPr="001604E3">
        <w:rPr>
          <w:spacing w:val="15"/>
          <w:sz w:val="24"/>
        </w:rPr>
        <w:t xml:space="preserve"> </w:t>
      </w:r>
      <w:r w:rsidRPr="001604E3">
        <w:rPr>
          <w:sz w:val="24"/>
        </w:rPr>
        <w:t>и</w:t>
      </w:r>
      <w:r w:rsidRPr="001604E3">
        <w:rPr>
          <w:spacing w:val="21"/>
          <w:sz w:val="24"/>
        </w:rPr>
        <w:t xml:space="preserve"> </w:t>
      </w:r>
      <w:r w:rsidRPr="001604E3">
        <w:rPr>
          <w:spacing w:val="-1"/>
          <w:sz w:val="24"/>
        </w:rPr>
        <w:t>установления</w:t>
      </w:r>
      <w:r w:rsidRPr="001604E3">
        <w:rPr>
          <w:spacing w:val="54"/>
          <w:w w:val="99"/>
          <w:sz w:val="24"/>
        </w:rPr>
        <w:t xml:space="preserve"> </w:t>
      </w:r>
      <w:r w:rsidRPr="001604E3">
        <w:rPr>
          <w:sz w:val="24"/>
        </w:rPr>
        <w:t>сервитутов,</w:t>
      </w:r>
      <w:r w:rsidRPr="001604E3">
        <w:rPr>
          <w:spacing w:val="38"/>
          <w:sz w:val="24"/>
        </w:rPr>
        <w:t xml:space="preserve"> </w:t>
      </w:r>
      <w:r w:rsidRPr="001604E3">
        <w:rPr>
          <w:spacing w:val="-1"/>
          <w:sz w:val="24"/>
        </w:rPr>
        <w:t>утвержденном,</w:t>
      </w:r>
      <w:r w:rsidRPr="001604E3">
        <w:rPr>
          <w:spacing w:val="38"/>
          <w:sz w:val="24"/>
        </w:rPr>
        <w:t xml:space="preserve"> </w:t>
      </w:r>
      <w:r w:rsidRPr="001604E3">
        <w:rPr>
          <w:spacing w:val="-1"/>
          <w:sz w:val="24"/>
        </w:rPr>
        <w:t>постановлением</w:t>
      </w:r>
      <w:r w:rsidRPr="001604E3">
        <w:rPr>
          <w:spacing w:val="38"/>
          <w:sz w:val="24"/>
        </w:rPr>
        <w:t xml:space="preserve"> </w:t>
      </w:r>
      <w:r w:rsidRPr="001604E3">
        <w:rPr>
          <w:sz w:val="24"/>
        </w:rPr>
        <w:t>Правительства</w:t>
      </w:r>
      <w:r w:rsidRPr="001604E3">
        <w:rPr>
          <w:spacing w:val="37"/>
          <w:sz w:val="24"/>
        </w:rPr>
        <w:t xml:space="preserve"> </w:t>
      </w:r>
      <w:r w:rsidRPr="001604E3">
        <w:rPr>
          <w:sz w:val="24"/>
        </w:rPr>
        <w:t>Российской</w:t>
      </w:r>
      <w:r w:rsidRPr="001604E3">
        <w:rPr>
          <w:spacing w:val="50"/>
          <w:w w:val="99"/>
          <w:sz w:val="24"/>
        </w:rPr>
        <w:t xml:space="preserve"> </w:t>
      </w:r>
      <w:r w:rsidRPr="001604E3">
        <w:rPr>
          <w:sz w:val="24"/>
        </w:rPr>
        <w:t>Федерации</w:t>
      </w:r>
      <w:r w:rsidRPr="001604E3">
        <w:rPr>
          <w:spacing w:val="6"/>
          <w:sz w:val="24"/>
        </w:rPr>
        <w:t xml:space="preserve"> </w:t>
      </w:r>
      <w:r w:rsidRPr="001604E3">
        <w:rPr>
          <w:sz w:val="24"/>
        </w:rPr>
        <w:t>от</w:t>
      </w:r>
      <w:r w:rsidRPr="001604E3">
        <w:rPr>
          <w:spacing w:val="4"/>
          <w:sz w:val="24"/>
        </w:rPr>
        <w:t xml:space="preserve"> </w:t>
      </w:r>
      <w:r w:rsidRPr="001604E3">
        <w:rPr>
          <w:sz w:val="24"/>
        </w:rPr>
        <w:t>3</w:t>
      </w:r>
      <w:r w:rsidRPr="001604E3">
        <w:rPr>
          <w:spacing w:val="6"/>
          <w:sz w:val="24"/>
        </w:rPr>
        <w:t xml:space="preserve"> </w:t>
      </w:r>
      <w:r w:rsidRPr="001604E3">
        <w:rPr>
          <w:sz w:val="24"/>
        </w:rPr>
        <w:t>декабря</w:t>
      </w:r>
      <w:r w:rsidRPr="001604E3">
        <w:rPr>
          <w:spacing w:val="8"/>
          <w:sz w:val="24"/>
        </w:rPr>
        <w:t xml:space="preserve"> </w:t>
      </w:r>
      <w:r w:rsidRPr="001604E3">
        <w:rPr>
          <w:sz w:val="24"/>
        </w:rPr>
        <w:t>2014</w:t>
      </w:r>
      <w:r w:rsidRPr="001604E3">
        <w:rPr>
          <w:spacing w:val="6"/>
          <w:sz w:val="24"/>
        </w:rPr>
        <w:t xml:space="preserve"> </w:t>
      </w:r>
      <w:r w:rsidRPr="001604E3">
        <w:rPr>
          <w:sz w:val="24"/>
        </w:rPr>
        <w:t>г.</w:t>
      </w:r>
      <w:r w:rsidRPr="001604E3">
        <w:rPr>
          <w:spacing w:val="9"/>
          <w:sz w:val="24"/>
        </w:rPr>
        <w:t xml:space="preserve"> </w:t>
      </w:r>
      <w:r w:rsidRPr="001604E3">
        <w:rPr>
          <w:sz w:val="24"/>
        </w:rPr>
        <w:t>№</w:t>
      </w:r>
      <w:r w:rsidRPr="001604E3">
        <w:rPr>
          <w:spacing w:val="10"/>
          <w:sz w:val="24"/>
        </w:rPr>
        <w:t xml:space="preserve"> </w:t>
      </w:r>
      <w:r w:rsidRPr="001604E3">
        <w:rPr>
          <w:spacing w:val="1"/>
          <w:sz w:val="24"/>
        </w:rPr>
        <w:t>1300</w:t>
      </w:r>
      <w:r w:rsidRPr="001604E3">
        <w:rPr>
          <w:spacing w:val="11"/>
          <w:sz w:val="24"/>
        </w:rPr>
        <w:t xml:space="preserve"> </w:t>
      </w:r>
      <w:r w:rsidRPr="001604E3">
        <w:rPr>
          <w:spacing w:val="-2"/>
          <w:sz w:val="24"/>
        </w:rPr>
        <w:t>«Об</w:t>
      </w:r>
      <w:r w:rsidRPr="001604E3">
        <w:rPr>
          <w:spacing w:val="12"/>
          <w:sz w:val="24"/>
        </w:rPr>
        <w:t xml:space="preserve"> </w:t>
      </w:r>
      <w:r w:rsidRPr="001604E3">
        <w:rPr>
          <w:spacing w:val="-1"/>
          <w:sz w:val="24"/>
        </w:rPr>
        <w:t>утверждении</w:t>
      </w:r>
      <w:r w:rsidRPr="001604E3">
        <w:rPr>
          <w:spacing w:val="7"/>
          <w:sz w:val="24"/>
        </w:rPr>
        <w:t xml:space="preserve"> </w:t>
      </w:r>
      <w:r w:rsidRPr="001604E3">
        <w:rPr>
          <w:sz w:val="24"/>
        </w:rPr>
        <w:t>перечня</w:t>
      </w:r>
      <w:r w:rsidRPr="001604E3">
        <w:rPr>
          <w:spacing w:val="8"/>
          <w:sz w:val="24"/>
        </w:rPr>
        <w:t xml:space="preserve"> </w:t>
      </w:r>
      <w:r w:rsidRPr="001604E3">
        <w:rPr>
          <w:sz w:val="24"/>
        </w:rPr>
        <w:t>видов</w:t>
      </w:r>
      <w:r w:rsidRPr="001604E3">
        <w:rPr>
          <w:spacing w:val="50"/>
          <w:w w:val="99"/>
          <w:sz w:val="24"/>
        </w:rPr>
        <w:t xml:space="preserve"> </w:t>
      </w:r>
      <w:r w:rsidRPr="001604E3">
        <w:rPr>
          <w:spacing w:val="-1"/>
          <w:sz w:val="24"/>
        </w:rPr>
        <w:t>объектов,</w:t>
      </w:r>
      <w:r w:rsidRPr="001604E3">
        <w:rPr>
          <w:spacing w:val="-7"/>
          <w:sz w:val="24"/>
        </w:rPr>
        <w:t xml:space="preserve"> </w:t>
      </w:r>
      <w:r w:rsidRPr="001604E3">
        <w:rPr>
          <w:sz w:val="24"/>
        </w:rPr>
        <w:t>размещение</w:t>
      </w:r>
      <w:r w:rsidRPr="001604E3">
        <w:rPr>
          <w:spacing w:val="-7"/>
          <w:sz w:val="24"/>
        </w:rPr>
        <w:t xml:space="preserve"> </w:t>
      </w:r>
      <w:r w:rsidRPr="001604E3">
        <w:rPr>
          <w:sz w:val="24"/>
        </w:rPr>
        <w:t>которых</w:t>
      </w:r>
      <w:r w:rsidRPr="001604E3">
        <w:rPr>
          <w:spacing w:val="-12"/>
          <w:sz w:val="24"/>
        </w:rPr>
        <w:t xml:space="preserve"> </w:t>
      </w:r>
      <w:r w:rsidRPr="001604E3">
        <w:rPr>
          <w:spacing w:val="1"/>
          <w:sz w:val="24"/>
        </w:rPr>
        <w:t>может</w:t>
      </w:r>
      <w:r w:rsidRPr="001604E3">
        <w:rPr>
          <w:spacing w:val="-9"/>
          <w:sz w:val="24"/>
        </w:rPr>
        <w:t xml:space="preserve"> </w:t>
      </w:r>
      <w:r w:rsidRPr="001604E3">
        <w:rPr>
          <w:sz w:val="24"/>
        </w:rPr>
        <w:t>осуществляться</w:t>
      </w:r>
      <w:r w:rsidRPr="001604E3">
        <w:rPr>
          <w:spacing w:val="-7"/>
          <w:sz w:val="24"/>
        </w:rPr>
        <w:t xml:space="preserve"> </w:t>
      </w:r>
      <w:r w:rsidRPr="001604E3">
        <w:rPr>
          <w:spacing w:val="-1"/>
          <w:sz w:val="24"/>
        </w:rPr>
        <w:t>на</w:t>
      </w:r>
      <w:r w:rsidRPr="001604E3">
        <w:rPr>
          <w:spacing w:val="-7"/>
          <w:sz w:val="24"/>
        </w:rPr>
        <w:t xml:space="preserve"> </w:t>
      </w:r>
      <w:r w:rsidRPr="001604E3">
        <w:rPr>
          <w:sz w:val="24"/>
        </w:rPr>
        <w:t>землях</w:t>
      </w:r>
      <w:r w:rsidRPr="001604E3">
        <w:rPr>
          <w:spacing w:val="-12"/>
          <w:sz w:val="24"/>
        </w:rPr>
        <w:t xml:space="preserve"> </w:t>
      </w:r>
      <w:r w:rsidRPr="001604E3">
        <w:rPr>
          <w:spacing w:val="1"/>
          <w:sz w:val="24"/>
        </w:rPr>
        <w:t>или</w:t>
      </w:r>
      <w:r w:rsidRPr="001604E3">
        <w:rPr>
          <w:spacing w:val="-9"/>
          <w:sz w:val="24"/>
        </w:rPr>
        <w:t xml:space="preserve"> </w:t>
      </w:r>
      <w:r w:rsidRPr="001604E3">
        <w:rPr>
          <w:sz w:val="24"/>
        </w:rPr>
        <w:t>земельных</w:t>
      </w:r>
      <w:r w:rsidRPr="001604E3">
        <w:rPr>
          <w:spacing w:val="70"/>
          <w:w w:val="99"/>
          <w:sz w:val="24"/>
        </w:rPr>
        <w:t xml:space="preserve"> </w:t>
      </w:r>
      <w:r w:rsidRPr="001604E3">
        <w:rPr>
          <w:spacing w:val="-1"/>
          <w:sz w:val="24"/>
        </w:rPr>
        <w:t>участках,</w:t>
      </w:r>
      <w:r w:rsidRPr="001604E3">
        <w:rPr>
          <w:spacing w:val="24"/>
          <w:sz w:val="24"/>
        </w:rPr>
        <w:t xml:space="preserve"> </w:t>
      </w:r>
      <w:r w:rsidRPr="001604E3">
        <w:rPr>
          <w:sz w:val="24"/>
        </w:rPr>
        <w:t>находящихся</w:t>
      </w:r>
      <w:r w:rsidRPr="001604E3">
        <w:rPr>
          <w:spacing w:val="24"/>
          <w:sz w:val="24"/>
        </w:rPr>
        <w:t xml:space="preserve"> </w:t>
      </w:r>
      <w:r w:rsidRPr="001604E3">
        <w:rPr>
          <w:sz w:val="24"/>
        </w:rPr>
        <w:t>в</w:t>
      </w:r>
      <w:r w:rsidRPr="001604E3">
        <w:rPr>
          <w:spacing w:val="20"/>
          <w:sz w:val="24"/>
        </w:rPr>
        <w:t xml:space="preserve"> </w:t>
      </w:r>
      <w:r w:rsidRPr="001604E3">
        <w:rPr>
          <w:sz w:val="24"/>
        </w:rPr>
        <w:t>государственной</w:t>
      </w:r>
      <w:r w:rsidRPr="001604E3">
        <w:rPr>
          <w:spacing w:val="22"/>
          <w:sz w:val="24"/>
        </w:rPr>
        <w:t xml:space="preserve"> </w:t>
      </w:r>
      <w:r w:rsidRPr="001604E3">
        <w:rPr>
          <w:spacing w:val="-1"/>
          <w:sz w:val="24"/>
        </w:rPr>
        <w:t>или</w:t>
      </w:r>
      <w:r w:rsidRPr="001604E3">
        <w:rPr>
          <w:spacing w:val="22"/>
          <w:sz w:val="24"/>
        </w:rPr>
        <w:t xml:space="preserve"> </w:t>
      </w:r>
      <w:r w:rsidRPr="001604E3">
        <w:rPr>
          <w:sz w:val="24"/>
        </w:rPr>
        <w:t>муниципальной</w:t>
      </w:r>
      <w:r w:rsidRPr="001604E3">
        <w:rPr>
          <w:spacing w:val="22"/>
          <w:sz w:val="24"/>
        </w:rPr>
        <w:t xml:space="preserve"> </w:t>
      </w:r>
      <w:r w:rsidRPr="001604E3">
        <w:rPr>
          <w:sz w:val="24"/>
        </w:rPr>
        <w:t>собственности,</w:t>
      </w:r>
      <w:r w:rsidRPr="001604E3">
        <w:rPr>
          <w:spacing w:val="57"/>
          <w:w w:val="99"/>
          <w:sz w:val="24"/>
        </w:rPr>
        <w:t xml:space="preserve"> </w:t>
      </w:r>
      <w:r w:rsidRPr="001604E3">
        <w:rPr>
          <w:spacing w:val="1"/>
          <w:sz w:val="24"/>
        </w:rPr>
        <w:t>без</w:t>
      </w:r>
      <w:r w:rsidRPr="001604E3">
        <w:rPr>
          <w:spacing w:val="-12"/>
          <w:sz w:val="24"/>
        </w:rPr>
        <w:t xml:space="preserve"> </w:t>
      </w:r>
      <w:r w:rsidRPr="001604E3">
        <w:rPr>
          <w:spacing w:val="-1"/>
          <w:sz w:val="24"/>
        </w:rPr>
        <w:t>предоставления</w:t>
      </w:r>
      <w:r w:rsidRPr="001604E3">
        <w:rPr>
          <w:spacing w:val="-10"/>
          <w:sz w:val="24"/>
        </w:rPr>
        <w:t xml:space="preserve"> </w:t>
      </w:r>
      <w:r w:rsidRPr="001604E3">
        <w:rPr>
          <w:sz w:val="24"/>
        </w:rPr>
        <w:t>земельных</w:t>
      </w:r>
      <w:r w:rsidRPr="001604E3">
        <w:rPr>
          <w:spacing w:val="-11"/>
          <w:sz w:val="24"/>
        </w:rPr>
        <w:t xml:space="preserve"> </w:t>
      </w:r>
      <w:r w:rsidRPr="001604E3">
        <w:rPr>
          <w:spacing w:val="-1"/>
          <w:sz w:val="24"/>
        </w:rPr>
        <w:t>участков</w:t>
      </w:r>
      <w:r w:rsidRPr="001604E3">
        <w:rPr>
          <w:spacing w:val="-9"/>
          <w:sz w:val="24"/>
        </w:rPr>
        <w:t xml:space="preserve"> </w:t>
      </w:r>
      <w:r w:rsidRPr="001604E3">
        <w:rPr>
          <w:sz w:val="24"/>
        </w:rPr>
        <w:t>и</w:t>
      </w:r>
      <w:r w:rsidRPr="001604E3">
        <w:rPr>
          <w:spacing w:val="-11"/>
          <w:sz w:val="24"/>
        </w:rPr>
        <w:t xml:space="preserve"> </w:t>
      </w:r>
      <w:r w:rsidRPr="001604E3">
        <w:rPr>
          <w:sz w:val="24"/>
        </w:rPr>
        <w:t>установления</w:t>
      </w:r>
      <w:r w:rsidRPr="001604E3">
        <w:rPr>
          <w:spacing w:val="-11"/>
          <w:sz w:val="24"/>
        </w:rPr>
        <w:t xml:space="preserve"> </w:t>
      </w:r>
      <w:r w:rsidRPr="001604E3">
        <w:rPr>
          <w:spacing w:val="-1"/>
          <w:sz w:val="24"/>
        </w:rPr>
        <w:t>сервитутов».</w:t>
      </w:r>
    </w:p>
    <w:p w14:paraId="1370D253" w14:textId="77777777" w:rsidR="008B6A93" w:rsidRPr="001604E3" w:rsidRDefault="008B6A93" w:rsidP="008B6A93">
      <w:pPr>
        <w:pStyle w:val="af0"/>
        <w:ind w:firstLine="680"/>
        <w:jc w:val="both"/>
        <w:rPr>
          <w:sz w:val="24"/>
        </w:rPr>
      </w:pPr>
      <w:r w:rsidRPr="001604E3">
        <w:rPr>
          <w:sz w:val="24"/>
        </w:rPr>
        <w:t>В</w:t>
      </w:r>
      <w:r w:rsidRPr="001604E3">
        <w:rPr>
          <w:spacing w:val="57"/>
          <w:sz w:val="24"/>
        </w:rPr>
        <w:t xml:space="preserve"> </w:t>
      </w:r>
      <w:r w:rsidRPr="001604E3">
        <w:rPr>
          <w:spacing w:val="1"/>
          <w:sz w:val="24"/>
        </w:rPr>
        <w:t>целях</w:t>
      </w:r>
      <w:r w:rsidRPr="001604E3">
        <w:rPr>
          <w:spacing w:val="60"/>
          <w:sz w:val="24"/>
        </w:rPr>
        <w:t xml:space="preserve"> </w:t>
      </w:r>
      <w:r w:rsidRPr="001604E3">
        <w:rPr>
          <w:sz w:val="24"/>
        </w:rPr>
        <w:t>устойчивого</w:t>
      </w:r>
      <w:r w:rsidRPr="001604E3">
        <w:rPr>
          <w:spacing w:val="61"/>
          <w:sz w:val="24"/>
        </w:rPr>
        <w:t xml:space="preserve"> </w:t>
      </w:r>
      <w:r w:rsidRPr="001604E3">
        <w:rPr>
          <w:sz w:val="24"/>
        </w:rPr>
        <w:t>развития</w:t>
      </w:r>
      <w:r w:rsidRPr="001604E3">
        <w:rPr>
          <w:spacing w:val="62"/>
          <w:sz w:val="24"/>
        </w:rPr>
        <w:t xml:space="preserve"> </w:t>
      </w:r>
      <w:r w:rsidRPr="001604E3">
        <w:rPr>
          <w:spacing w:val="-1"/>
          <w:sz w:val="24"/>
        </w:rPr>
        <w:t>территории</w:t>
      </w:r>
      <w:r w:rsidRPr="001604E3">
        <w:rPr>
          <w:spacing w:val="65"/>
          <w:sz w:val="24"/>
        </w:rPr>
        <w:t xml:space="preserve"> </w:t>
      </w:r>
      <w:r w:rsidRPr="001604E3">
        <w:rPr>
          <w:sz w:val="24"/>
        </w:rPr>
        <w:t>и</w:t>
      </w:r>
      <w:r w:rsidRPr="001604E3">
        <w:rPr>
          <w:spacing w:val="60"/>
          <w:sz w:val="24"/>
        </w:rPr>
        <w:t xml:space="preserve"> </w:t>
      </w:r>
      <w:r w:rsidRPr="001604E3">
        <w:rPr>
          <w:sz w:val="24"/>
        </w:rPr>
        <w:t>обеспечения</w:t>
      </w:r>
      <w:r w:rsidRPr="001604E3">
        <w:rPr>
          <w:spacing w:val="62"/>
          <w:sz w:val="24"/>
        </w:rPr>
        <w:t xml:space="preserve"> </w:t>
      </w:r>
      <w:r w:rsidRPr="001604E3">
        <w:rPr>
          <w:sz w:val="24"/>
        </w:rPr>
        <w:t>жителей</w:t>
      </w:r>
      <w:r w:rsidRPr="001604E3">
        <w:rPr>
          <w:spacing w:val="38"/>
          <w:w w:val="99"/>
          <w:sz w:val="24"/>
        </w:rPr>
        <w:t xml:space="preserve"> </w:t>
      </w:r>
      <w:r w:rsidRPr="001604E3">
        <w:rPr>
          <w:sz w:val="24"/>
        </w:rPr>
        <w:t>строящихся</w:t>
      </w:r>
      <w:r w:rsidRPr="001604E3">
        <w:rPr>
          <w:spacing w:val="-4"/>
          <w:sz w:val="24"/>
        </w:rPr>
        <w:t xml:space="preserve"> </w:t>
      </w:r>
      <w:r w:rsidRPr="001604E3">
        <w:rPr>
          <w:sz w:val="24"/>
        </w:rPr>
        <w:t>объектов</w:t>
      </w:r>
      <w:r w:rsidRPr="001604E3">
        <w:rPr>
          <w:spacing w:val="-6"/>
          <w:sz w:val="24"/>
        </w:rPr>
        <w:t xml:space="preserve"> </w:t>
      </w:r>
      <w:r w:rsidRPr="001604E3">
        <w:rPr>
          <w:sz w:val="24"/>
        </w:rPr>
        <w:t>жилого</w:t>
      </w:r>
      <w:r w:rsidRPr="001604E3">
        <w:rPr>
          <w:spacing w:val="-5"/>
          <w:sz w:val="24"/>
        </w:rPr>
        <w:t xml:space="preserve"> </w:t>
      </w:r>
      <w:r w:rsidRPr="001604E3">
        <w:rPr>
          <w:sz w:val="24"/>
        </w:rPr>
        <w:t>назначения</w:t>
      </w:r>
      <w:r w:rsidRPr="001604E3">
        <w:rPr>
          <w:spacing w:val="-3"/>
          <w:sz w:val="24"/>
        </w:rPr>
        <w:t xml:space="preserve"> </w:t>
      </w:r>
      <w:r w:rsidRPr="001604E3">
        <w:rPr>
          <w:sz w:val="24"/>
        </w:rPr>
        <w:t>всей</w:t>
      </w:r>
      <w:r w:rsidRPr="001604E3">
        <w:rPr>
          <w:spacing w:val="-5"/>
          <w:sz w:val="24"/>
        </w:rPr>
        <w:t xml:space="preserve"> </w:t>
      </w:r>
      <w:r w:rsidRPr="001604E3">
        <w:rPr>
          <w:sz w:val="24"/>
        </w:rPr>
        <w:t>необходимой</w:t>
      </w:r>
      <w:r w:rsidRPr="001604E3">
        <w:rPr>
          <w:spacing w:val="-6"/>
          <w:sz w:val="24"/>
        </w:rPr>
        <w:t xml:space="preserve"> </w:t>
      </w:r>
      <w:r w:rsidRPr="001604E3">
        <w:rPr>
          <w:sz w:val="24"/>
        </w:rPr>
        <w:t>инфраструктурой и</w:t>
      </w:r>
      <w:r w:rsidRPr="001604E3">
        <w:rPr>
          <w:spacing w:val="42"/>
          <w:w w:val="99"/>
          <w:sz w:val="24"/>
        </w:rPr>
        <w:t xml:space="preserve"> </w:t>
      </w:r>
      <w:r w:rsidRPr="001604E3">
        <w:rPr>
          <w:sz w:val="24"/>
        </w:rPr>
        <w:t>территориями</w:t>
      </w:r>
      <w:r w:rsidRPr="001604E3">
        <w:rPr>
          <w:spacing w:val="50"/>
          <w:sz w:val="24"/>
        </w:rPr>
        <w:t xml:space="preserve"> </w:t>
      </w:r>
      <w:r w:rsidRPr="001604E3">
        <w:rPr>
          <w:sz w:val="24"/>
        </w:rPr>
        <w:t>общего</w:t>
      </w:r>
      <w:r w:rsidRPr="001604E3">
        <w:rPr>
          <w:spacing w:val="51"/>
          <w:sz w:val="24"/>
        </w:rPr>
        <w:t xml:space="preserve"> </w:t>
      </w:r>
      <w:r w:rsidRPr="001604E3">
        <w:rPr>
          <w:spacing w:val="-1"/>
          <w:sz w:val="24"/>
        </w:rPr>
        <w:t>пользования,</w:t>
      </w:r>
      <w:r w:rsidRPr="001604E3">
        <w:rPr>
          <w:spacing w:val="53"/>
          <w:sz w:val="24"/>
        </w:rPr>
        <w:t xml:space="preserve"> </w:t>
      </w:r>
      <w:r w:rsidRPr="001604E3">
        <w:rPr>
          <w:spacing w:val="-1"/>
          <w:sz w:val="24"/>
        </w:rPr>
        <w:t>необходима</w:t>
      </w:r>
      <w:r w:rsidRPr="001604E3">
        <w:rPr>
          <w:spacing w:val="52"/>
          <w:sz w:val="24"/>
        </w:rPr>
        <w:t xml:space="preserve"> </w:t>
      </w:r>
      <w:r w:rsidRPr="001604E3">
        <w:rPr>
          <w:sz w:val="24"/>
        </w:rPr>
        <w:t>разработка</w:t>
      </w:r>
      <w:r w:rsidRPr="001604E3">
        <w:rPr>
          <w:spacing w:val="52"/>
          <w:sz w:val="24"/>
        </w:rPr>
        <w:t xml:space="preserve"> </w:t>
      </w:r>
      <w:r w:rsidRPr="001604E3">
        <w:rPr>
          <w:spacing w:val="-1"/>
          <w:sz w:val="24"/>
        </w:rPr>
        <w:t>документации</w:t>
      </w:r>
      <w:r w:rsidRPr="001604E3">
        <w:rPr>
          <w:spacing w:val="50"/>
          <w:sz w:val="24"/>
        </w:rPr>
        <w:t xml:space="preserve"> </w:t>
      </w:r>
      <w:r w:rsidRPr="001604E3">
        <w:rPr>
          <w:spacing w:val="-1"/>
          <w:sz w:val="24"/>
        </w:rPr>
        <w:t>по</w:t>
      </w:r>
      <w:r w:rsidRPr="001604E3">
        <w:rPr>
          <w:spacing w:val="70"/>
          <w:w w:val="99"/>
          <w:sz w:val="24"/>
        </w:rPr>
        <w:t xml:space="preserve"> </w:t>
      </w:r>
      <w:r w:rsidRPr="001604E3">
        <w:rPr>
          <w:spacing w:val="-1"/>
          <w:sz w:val="24"/>
        </w:rPr>
        <w:t>планировке</w:t>
      </w:r>
      <w:r w:rsidRPr="001604E3">
        <w:rPr>
          <w:spacing w:val="60"/>
          <w:sz w:val="24"/>
        </w:rPr>
        <w:t xml:space="preserve"> </w:t>
      </w:r>
      <w:r w:rsidRPr="001604E3">
        <w:rPr>
          <w:sz w:val="24"/>
        </w:rPr>
        <w:t>территории</w:t>
      </w:r>
      <w:r w:rsidRPr="001604E3">
        <w:rPr>
          <w:spacing w:val="58"/>
          <w:sz w:val="24"/>
        </w:rPr>
        <w:t xml:space="preserve"> </w:t>
      </w:r>
      <w:r w:rsidRPr="001604E3">
        <w:rPr>
          <w:sz w:val="24"/>
        </w:rPr>
        <w:t>жилых</w:t>
      </w:r>
      <w:r w:rsidRPr="001604E3">
        <w:rPr>
          <w:spacing w:val="54"/>
          <w:sz w:val="24"/>
        </w:rPr>
        <w:t xml:space="preserve"> </w:t>
      </w:r>
      <w:r w:rsidRPr="001604E3">
        <w:rPr>
          <w:sz w:val="24"/>
        </w:rPr>
        <w:t>зон</w:t>
      </w:r>
      <w:r w:rsidRPr="001604E3">
        <w:rPr>
          <w:spacing w:val="58"/>
          <w:sz w:val="24"/>
        </w:rPr>
        <w:t xml:space="preserve"> </w:t>
      </w:r>
      <w:r w:rsidRPr="001604E3">
        <w:rPr>
          <w:spacing w:val="1"/>
          <w:sz w:val="24"/>
        </w:rPr>
        <w:t>до</w:t>
      </w:r>
      <w:r w:rsidRPr="001604E3">
        <w:rPr>
          <w:spacing w:val="64"/>
          <w:sz w:val="24"/>
        </w:rPr>
        <w:t xml:space="preserve"> </w:t>
      </w:r>
      <w:r w:rsidRPr="001604E3">
        <w:rPr>
          <w:sz w:val="24"/>
        </w:rPr>
        <w:t>выдачи</w:t>
      </w:r>
      <w:r w:rsidRPr="001604E3">
        <w:rPr>
          <w:spacing w:val="58"/>
          <w:sz w:val="24"/>
        </w:rPr>
        <w:t xml:space="preserve"> </w:t>
      </w:r>
      <w:r w:rsidRPr="001604E3">
        <w:rPr>
          <w:sz w:val="24"/>
        </w:rPr>
        <w:t>разрешений</w:t>
      </w:r>
      <w:r w:rsidRPr="001604E3">
        <w:rPr>
          <w:spacing w:val="58"/>
          <w:sz w:val="24"/>
        </w:rPr>
        <w:t xml:space="preserve"> </w:t>
      </w:r>
      <w:r w:rsidRPr="001604E3">
        <w:rPr>
          <w:spacing w:val="-1"/>
          <w:sz w:val="24"/>
        </w:rPr>
        <w:t>на</w:t>
      </w:r>
      <w:r w:rsidRPr="001604E3">
        <w:rPr>
          <w:spacing w:val="60"/>
          <w:sz w:val="24"/>
        </w:rPr>
        <w:t xml:space="preserve"> </w:t>
      </w:r>
      <w:r w:rsidRPr="001604E3">
        <w:rPr>
          <w:spacing w:val="-1"/>
          <w:sz w:val="24"/>
        </w:rPr>
        <w:t>строительство</w:t>
      </w:r>
      <w:r w:rsidRPr="001604E3">
        <w:rPr>
          <w:spacing w:val="44"/>
          <w:w w:val="99"/>
          <w:sz w:val="24"/>
        </w:rPr>
        <w:t xml:space="preserve"> </w:t>
      </w:r>
      <w:r w:rsidRPr="001604E3">
        <w:rPr>
          <w:sz w:val="24"/>
        </w:rPr>
        <w:t>жилых</w:t>
      </w:r>
      <w:r w:rsidRPr="001604E3">
        <w:rPr>
          <w:spacing w:val="-23"/>
          <w:sz w:val="24"/>
        </w:rPr>
        <w:t xml:space="preserve"> </w:t>
      </w:r>
      <w:r w:rsidRPr="001604E3">
        <w:rPr>
          <w:sz w:val="24"/>
        </w:rPr>
        <w:t>объектов.</w:t>
      </w:r>
    </w:p>
    <w:p w14:paraId="6A417BDD" w14:textId="77777777" w:rsidR="008B6A93" w:rsidRPr="001604E3" w:rsidRDefault="008B6A93" w:rsidP="008B6A93">
      <w:pPr>
        <w:pStyle w:val="af0"/>
        <w:ind w:firstLine="680"/>
        <w:jc w:val="both"/>
        <w:rPr>
          <w:sz w:val="24"/>
        </w:rPr>
      </w:pPr>
      <w:r w:rsidRPr="001604E3">
        <w:rPr>
          <w:sz w:val="24"/>
        </w:rPr>
        <w:lastRenderedPageBreak/>
        <w:t>Строительство</w:t>
      </w:r>
      <w:r w:rsidRPr="001604E3">
        <w:rPr>
          <w:spacing w:val="58"/>
          <w:sz w:val="24"/>
        </w:rPr>
        <w:t xml:space="preserve"> </w:t>
      </w:r>
      <w:r w:rsidRPr="001604E3">
        <w:rPr>
          <w:sz w:val="24"/>
        </w:rPr>
        <w:t>и</w:t>
      </w:r>
      <w:r w:rsidRPr="001604E3">
        <w:rPr>
          <w:spacing w:val="59"/>
          <w:sz w:val="24"/>
        </w:rPr>
        <w:t xml:space="preserve"> </w:t>
      </w:r>
      <w:r w:rsidRPr="001604E3">
        <w:rPr>
          <w:sz w:val="24"/>
        </w:rPr>
        <w:t>реконструкция</w:t>
      </w:r>
      <w:r w:rsidRPr="001604E3">
        <w:rPr>
          <w:spacing w:val="60"/>
          <w:sz w:val="24"/>
        </w:rPr>
        <w:t xml:space="preserve"> </w:t>
      </w:r>
      <w:r w:rsidRPr="001604E3">
        <w:rPr>
          <w:sz w:val="24"/>
        </w:rPr>
        <w:t>многоквартирных</w:t>
      </w:r>
      <w:r w:rsidRPr="001604E3">
        <w:rPr>
          <w:spacing w:val="59"/>
          <w:sz w:val="24"/>
        </w:rPr>
        <w:t xml:space="preserve"> </w:t>
      </w:r>
      <w:r w:rsidRPr="001604E3">
        <w:rPr>
          <w:sz w:val="24"/>
        </w:rPr>
        <w:t>жилых</w:t>
      </w:r>
      <w:r w:rsidRPr="001604E3">
        <w:rPr>
          <w:spacing w:val="54"/>
          <w:sz w:val="24"/>
        </w:rPr>
        <w:t xml:space="preserve"> </w:t>
      </w:r>
      <w:r w:rsidRPr="001604E3">
        <w:rPr>
          <w:spacing w:val="1"/>
          <w:sz w:val="24"/>
        </w:rPr>
        <w:t>домов</w:t>
      </w:r>
      <w:r w:rsidRPr="001604E3">
        <w:rPr>
          <w:spacing w:val="57"/>
          <w:sz w:val="24"/>
        </w:rPr>
        <w:t xml:space="preserve"> </w:t>
      </w:r>
      <w:r w:rsidRPr="001604E3">
        <w:rPr>
          <w:spacing w:val="-1"/>
          <w:sz w:val="24"/>
        </w:rPr>
        <w:t>не</w:t>
      </w:r>
      <w:r w:rsidRPr="001604E3">
        <w:rPr>
          <w:spacing w:val="31"/>
          <w:w w:val="99"/>
          <w:sz w:val="24"/>
        </w:rPr>
        <w:t xml:space="preserve"> </w:t>
      </w:r>
      <w:r w:rsidRPr="001604E3">
        <w:rPr>
          <w:spacing w:val="-1"/>
          <w:sz w:val="24"/>
        </w:rPr>
        <w:t>допускаются</w:t>
      </w:r>
      <w:r w:rsidRPr="001604E3">
        <w:rPr>
          <w:spacing w:val="-7"/>
          <w:sz w:val="24"/>
        </w:rPr>
        <w:t xml:space="preserve"> </w:t>
      </w:r>
      <w:r w:rsidRPr="001604E3">
        <w:rPr>
          <w:sz w:val="24"/>
        </w:rPr>
        <w:t>в</w:t>
      </w:r>
      <w:r w:rsidRPr="001604E3">
        <w:rPr>
          <w:spacing w:val="-10"/>
          <w:sz w:val="24"/>
        </w:rPr>
        <w:t xml:space="preserve"> </w:t>
      </w:r>
      <w:r w:rsidRPr="001604E3">
        <w:rPr>
          <w:spacing w:val="1"/>
          <w:sz w:val="24"/>
        </w:rPr>
        <w:t>случае,</w:t>
      </w:r>
      <w:r w:rsidRPr="001604E3">
        <w:rPr>
          <w:spacing w:val="-6"/>
          <w:sz w:val="24"/>
        </w:rPr>
        <w:t xml:space="preserve"> </w:t>
      </w:r>
      <w:r w:rsidRPr="001604E3">
        <w:rPr>
          <w:sz w:val="24"/>
        </w:rPr>
        <w:t>если</w:t>
      </w:r>
      <w:r w:rsidRPr="001604E3">
        <w:rPr>
          <w:spacing w:val="-9"/>
          <w:sz w:val="24"/>
        </w:rPr>
        <w:t xml:space="preserve"> </w:t>
      </w:r>
      <w:r w:rsidRPr="001604E3">
        <w:rPr>
          <w:sz w:val="24"/>
        </w:rPr>
        <w:t>объекты</w:t>
      </w:r>
      <w:r w:rsidRPr="001604E3">
        <w:rPr>
          <w:spacing w:val="-8"/>
          <w:sz w:val="24"/>
        </w:rPr>
        <w:t xml:space="preserve"> </w:t>
      </w:r>
      <w:r w:rsidRPr="001604E3">
        <w:rPr>
          <w:sz w:val="24"/>
        </w:rPr>
        <w:t>капитального</w:t>
      </w:r>
      <w:r w:rsidRPr="001604E3">
        <w:rPr>
          <w:spacing w:val="-8"/>
          <w:sz w:val="24"/>
        </w:rPr>
        <w:t xml:space="preserve"> </w:t>
      </w:r>
      <w:r w:rsidRPr="001604E3">
        <w:rPr>
          <w:sz w:val="24"/>
        </w:rPr>
        <w:t>строительства</w:t>
      </w:r>
      <w:r w:rsidRPr="001604E3">
        <w:rPr>
          <w:spacing w:val="-7"/>
          <w:sz w:val="24"/>
        </w:rPr>
        <w:t xml:space="preserve"> </w:t>
      </w:r>
      <w:r w:rsidRPr="001604E3">
        <w:rPr>
          <w:spacing w:val="-1"/>
          <w:sz w:val="24"/>
        </w:rPr>
        <w:t>не</w:t>
      </w:r>
      <w:r w:rsidRPr="001604E3">
        <w:rPr>
          <w:spacing w:val="-7"/>
          <w:sz w:val="24"/>
        </w:rPr>
        <w:t xml:space="preserve"> </w:t>
      </w:r>
      <w:r w:rsidRPr="001604E3">
        <w:rPr>
          <w:sz w:val="24"/>
        </w:rPr>
        <w:t>обеспечены</w:t>
      </w:r>
      <w:r w:rsidRPr="001604E3">
        <w:rPr>
          <w:spacing w:val="50"/>
          <w:w w:val="99"/>
          <w:sz w:val="24"/>
        </w:rPr>
        <w:t xml:space="preserve"> </w:t>
      </w:r>
      <w:r w:rsidRPr="001604E3">
        <w:rPr>
          <w:sz w:val="24"/>
        </w:rPr>
        <w:t>объектами</w:t>
      </w:r>
      <w:r w:rsidRPr="001604E3">
        <w:rPr>
          <w:spacing w:val="50"/>
          <w:sz w:val="24"/>
        </w:rPr>
        <w:t xml:space="preserve"> </w:t>
      </w:r>
      <w:r w:rsidRPr="001604E3">
        <w:rPr>
          <w:spacing w:val="-1"/>
          <w:sz w:val="24"/>
        </w:rPr>
        <w:t>социальной,</w:t>
      </w:r>
      <w:r w:rsidRPr="001604E3">
        <w:rPr>
          <w:spacing w:val="53"/>
          <w:sz w:val="24"/>
        </w:rPr>
        <w:t xml:space="preserve"> </w:t>
      </w:r>
      <w:r w:rsidRPr="001604E3">
        <w:rPr>
          <w:sz w:val="24"/>
        </w:rPr>
        <w:t>транспортной</w:t>
      </w:r>
      <w:r w:rsidRPr="001604E3">
        <w:rPr>
          <w:spacing w:val="51"/>
          <w:sz w:val="24"/>
        </w:rPr>
        <w:t xml:space="preserve"> </w:t>
      </w:r>
      <w:r w:rsidRPr="001604E3">
        <w:rPr>
          <w:sz w:val="24"/>
        </w:rPr>
        <w:t>и</w:t>
      </w:r>
      <w:r w:rsidRPr="001604E3">
        <w:rPr>
          <w:spacing w:val="50"/>
          <w:sz w:val="24"/>
        </w:rPr>
        <w:t xml:space="preserve"> </w:t>
      </w:r>
      <w:r w:rsidRPr="001604E3">
        <w:rPr>
          <w:sz w:val="24"/>
        </w:rPr>
        <w:t>инженерно-коммунальной</w:t>
      </w:r>
      <w:r w:rsidRPr="001604E3">
        <w:rPr>
          <w:spacing w:val="28"/>
          <w:w w:val="99"/>
          <w:sz w:val="24"/>
        </w:rPr>
        <w:t xml:space="preserve"> </w:t>
      </w:r>
      <w:r w:rsidRPr="001604E3">
        <w:rPr>
          <w:spacing w:val="-1"/>
          <w:sz w:val="24"/>
        </w:rPr>
        <w:t>инфраструктуры,</w:t>
      </w:r>
      <w:r w:rsidRPr="001604E3">
        <w:rPr>
          <w:spacing w:val="-11"/>
          <w:sz w:val="24"/>
        </w:rPr>
        <w:t xml:space="preserve"> </w:t>
      </w:r>
      <w:r w:rsidRPr="001604E3">
        <w:rPr>
          <w:sz w:val="24"/>
        </w:rPr>
        <w:t>а</w:t>
      </w:r>
      <w:r w:rsidRPr="001604E3">
        <w:rPr>
          <w:spacing w:val="-11"/>
          <w:sz w:val="24"/>
        </w:rPr>
        <w:t xml:space="preserve"> </w:t>
      </w:r>
      <w:r w:rsidRPr="001604E3">
        <w:rPr>
          <w:spacing w:val="-1"/>
          <w:sz w:val="24"/>
        </w:rPr>
        <w:t>также</w:t>
      </w:r>
      <w:r w:rsidRPr="001604E3">
        <w:rPr>
          <w:spacing w:val="-11"/>
          <w:sz w:val="24"/>
        </w:rPr>
        <w:t xml:space="preserve"> </w:t>
      </w:r>
      <w:r w:rsidRPr="001604E3">
        <w:rPr>
          <w:sz w:val="24"/>
        </w:rPr>
        <w:t>коммунальными</w:t>
      </w:r>
      <w:r w:rsidRPr="001604E3">
        <w:rPr>
          <w:spacing w:val="-13"/>
          <w:sz w:val="24"/>
        </w:rPr>
        <w:t xml:space="preserve"> </w:t>
      </w:r>
      <w:r w:rsidRPr="001604E3">
        <w:rPr>
          <w:sz w:val="24"/>
        </w:rPr>
        <w:t>и</w:t>
      </w:r>
      <w:r w:rsidRPr="001604E3">
        <w:rPr>
          <w:spacing w:val="-13"/>
          <w:sz w:val="24"/>
        </w:rPr>
        <w:t xml:space="preserve"> </w:t>
      </w:r>
      <w:r w:rsidRPr="001604E3">
        <w:rPr>
          <w:spacing w:val="-1"/>
          <w:sz w:val="24"/>
        </w:rPr>
        <w:t>энергетическими</w:t>
      </w:r>
      <w:r w:rsidRPr="001604E3">
        <w:rPr>
          <w:spacing w:val="-12"/>
          <w:sz w:val="24"/>
        </w:rPr>
        <w:t xml:space="preserve"> </w:t>
      </w:r>
      <w:r w:rsidRPr="001604E3">
        <w:rPr>
          <w:sz w:val="24"/>
        </w:rPr>
        <w:t>ресурсами.</w:t>
      </w:r>
    </w:p>
    <w:p w14:paraId="6D39B296" w14:textId="03D12F2B" w:rsidR="008B6A93" w:rsidRPr="001604E3" w:rsidRDefault="008B6A93" w:rsidP="008B6A93">
      <w:pPr>
        <w:pStyle w:val="af0"/>
        <w:ind w:firstLine="680"/>
        <w:jc w:val="both"/>
        <w:rPr>
          <w:sz w:val="24"/>
        </w:rPr>
      </w:pPr>
      <w:r w:rsidRPr="001604E3">
        <w:rPr>
          <w:spacing w:val="-2"/>
          <w:sz w:val="24"/>
        </w:rPr>
        <w:t>При</w:t>
      </w:r>
      <w:r w:rsidRPr="001604E3">
        <w:rPr>
          <w:spacing w:val="17"/>
          <w:sz w:val="24"/>
        </w:rPr>
        <w:t xml:space="preserve"> </w:t>
      </w:r>
      <w:r w:rsidRPr="001604E3">
        <w:rPr>
          <w:sz w:val="24"/>
        </w:rPr>
        <w:t>застройке</w:t>
      </w:r>
      <w:r w:rsidRPr="001604E3">
        <w:rPr>
          <w:spacing w:val="15"/>
          <w:sz w:val="24"/>
        </w:rPr>
        <w:t xml:space="preserve"> </w:t>
      </w:r>
      <w:r w:rsidRPr="001604E3">
        <w:rPr>
          <w:sz w:val="24"/>
        </w:rPr>
        <w:t>земельных</w:t>
      </w:r>
      <w:r w:rsidRPr="001604E3">
        <w:rPr>
          <w:spacing w:val="13"/>
          <w:sz w:val="24"/>
        </w:rPr>
        <w:t xml:space="preserve"> </w:t>
      </w:r>
      <w:r w:rsidRPr="001604E3">
        <w:rPr>
          <w:sz w:val="24"/>
        </w:rPr>
        <w:t>участков</w:t>
      </w:r>
      <w:r w:rsidRPr="001604E3">
        <w:rPr>
          <w:spacing w:val="13"/>
          <w:sz w:val="24"/>
        </w:rPr>
        <w:t xml:space="preserve"> </w:t>
      </w:r>
      <w:r w:rsidRPr="001604E3">
        <w:rPr>
          <w:sz w:val="24"/>
        </w:rPr>
        <w:t>объектами</w:t>
      </w:r>
      <w:r w:rsidRPr="001604E3">
        <w:rPr>
          <w:spacing w:val="13"/>
          <w:sz w:val="24"/>
        </w:rPr>
        <w:t xml:space="preserve"> </w:t>
      </w:r>
      <w:r w:rsidRPr="001604E3">
        <w:rPr>
          <w:sz w:val="24"/>
        </w:rPr>
        <w:t>жилищного</w:t>
      </w:r>
      <w:r w:rsidRPr="001604E3">
        <w:rPr>
          <w:spacing w:val="13"/>
          <w:sz w:val="24"/>
        </w:rPr>
        <w:t xml:space="preserve"> </w:t>
      </w:r>
      <w:r w:rsidRPr="001604E3">
        <w:rPr>
          <w:sz w:val="24"/>
        </w:rPr>
        <w:t>строительства</w:t>
      </w:r>
      <w:r w:rsidRPr="001604E3">
        <w:rPr>
          <w:spacing w:val="48"/>
          <w:w w:val="99"/>
          <w:sz w:val="24"/>
        </w:rPr>
        <w:t xml:space="preserve"> </w:t>
      </w:r>
      <w:r w:rsidRPr="001604E3">
        <w:rPr>
          <w:spacing w:val="-1"/>
          <w:sz w:val="24"/>
        </w:rPr>
        <w:t>на</w:t>
      </w:r>
      <w:r w:rsidRPr="001604E3">
        <w:rPr>
          <w:spacing w:val="41"/>
          <w:sz w:val="24"/>
        </w:rPr>
        <w:t xml:space="preserve"> </w:t>
      </w:r>
      <w:r w:rsidRPr="001604E3">
        <w:rPr>
          <w:sz w:val="24"/>
        </w:rPr>
        <w:t>территории</w:t>
      </w:r>
      <w:r w:rsidRPr="001604E3">
        <w:rPr>
          <w:spacing w:val="40"/>
          <w:sz w:val="24"/>
        </w:rPr>
        <w:t xml:space="preserve"> </w:t>
      </w:r>
      <w:r w:rsidR="001B5B46" w:rsidRPr="001604E3">
        <w:rPr>
          <w:sz w:val="24"/>
        </w:rPr>
        <w:t>Молдаван</w:t>
      </w:r>
      <w:r w:rsidRPr="001604E3">
        <w:rPr>
          <w:sz w:val="24"/>
        </w:rPr>
        <w:t>ского</w:t>
      </w:r>
      <w:r w:rsidRPr="001604E3">
        <w:rPr>
          <w:spacing w:val="41"/>
          <w:sz w:val="24"/>
        </w:rPr>
        <w:t xml:space="preserve"> </w:t>
      </w:r>
      <w:r w:rsidRPr="001604E3">
        <w:rPr>
          <w:sz w:val="24"/>
        </w:rPr>
        <w:t>сельского</w:t>
      </w:r>
      <w:r w:rsidRPr="001604E3">
        <w:rPr>
          <w:spacing w:val="41"/>
          <w:sz w:val="24"/>
        </w:rPr>
        <w:t xml:space="preserve"> </w:t>
      </w:r>
      <w:r w:rsidRPr="001604E3">
        <w:rPr>
          <w:sz w:val="24"/>
        </w:rPr>
        <w:t>поселения</w:t>
      </w:r>
      <w:r w:rsidRPr="001604E3">
        <w:rPr>
          <w:spacing w:val="41"/>
          <w:sz w:val="24"/>
        </w:rPr>
        <w:t xml:space="preserve"> </w:t>
      </w:r>
      <w:r w:rsidRPr="001604E3">
        <w:rPr>
          <w:spacing w:val="-1"/>
          <w:sz w:val="24"/>
        </w:rPr>
        <w:t>Крымского</w:t>
      </w:r>
      <w:r w:rsidRPr="001604E3">
        <w:rPr>
          <w:spacing w:val="41"/>
          <w:sz w:val="24"/>
        </w:rPr>
        <w:t xml:space="preserve"> </w:t>
      </w:r>
      <w:r w:rsidRPr="001604E3">
        <w:rPr>
          <w:spacing w:val="-1"/>
          <w:sz w:val="24"/>
        </w:rPr>
        <w:t>района</w:t>
      </w:r>
      <w:r w:rsidRPr="001604E3">
        <w:rPr>
          <w:spacing w:val="42"/>
          <w:sz w:val="24"/>
        </w:rPr>
        <w:t xml:space="preserve"> </w:t>
      </w:r>
      <w:r w:rsidRPr="001604E3">
        <w:rPr>
          <w:spacing w:val="-1"/>
          <w:sz w:val="24"/>
        </w:rPr>
        <w:t>не</w:t>
      </w:r>
      <w:r w:rsidRPr="001604E3">
        <w:rPr>
          <w:spacing w:val="41"/>
          <w:w w:val="99"/>
          <w:sz w:val="24"/>
        </w:rPr>
        <w:t xml:space="preserve"> </w:t>
      </w:r>
      <w:r w:rsidRPr="001604E3">
        <w:rPr>
          <w:sz w:val="24"/>
        </w:rPr>
        <w:t>допускается</w:t>
      </w:r>
      <w:r w:rsidRPr="001604E3">
        <w:rPr>
          <w:spacing w:val="41"/>
          <w:sz w:val="24"/>
        </w:rPr>
        <w:t xml:space="preserve"> </w:t>
      </w:r>
      <w:r w:rsidRPr="001604E3">
        <w:rPr>
          <w:spacing w:val="-1"/>
          <w:sz w:val="24"/>
        </w:rPr>
        <w:t>перевод</w:t>
      </w:r>
      <w:r w:rsidRPr="001604E3">
        <w:rPr>
          <w:spacing w:val="42"/>
          <w:sz w:val="24"/>
        </w:rPr>
        <w:t xml:space="preserve"> </w:t>
      </w:r>
      <w:r w:rsidRPr="001604E3">
        <w:rPr>
          <w:sz w:val="24"/>
        </w:rPr>
        <w:t>индивидуального</w:t>
      </w:r>
      <w:r w:rsidRPr="001604E3">
        <w:rPr>
          <w:spacing w:val="43"/>
          <w:sz w:val="24"/>
        </w:rPr>
        <w:t xml:space="preserve"> </w:t>
      </w:r>
      <w:r w:rsidRPr="001604E3">
        <w:rPr>
          <w:spacing w:val="-1"/>
          <w:sz w:val="24"/>
        </w:rPr>
        <w:t>жилого</w:t>
      </w:r>
      <w:r w:rsidRPr="001604E3">
        <w:rPr>
          <w:spacing w:val="41"/>
          <w:sz w:val="24"/>
        </w:rPr>
        <w:t xml:space="preserve"> </w:t>
      </w:r>
      <w:r w:rsidRPr="001604E3">
        <w:rPr>
          <w:sz w:val="24"/>
        </w:rPr>
        <w:t>дома</w:t>
      </w:r>
      <w:r w:rsidRPr="001604E3">
        <w:rPr>
          <w:spacing w:val="41"/>
          <w:sz w:val="24"/>
        </w:rPr>
        <w:t xml:space="preserve"> </w:t>
      </w:r>
      <w:r w:rsidRPr="001604E3">
        <w:rPr>
          <w:sz w:val="24"/>
        </w:rPr>
        <w:t>в</w:t>
      </w:r>
      <w:r w:rsidRPr="001604E3">
        <w:rPr>
          <w:spacing w:val="38"/>
          <w:sz w:val="24"/>
        </w:rPr>
        <w:t xml:space="preserve"> </w:t>
      </w:r>
      <w:r w:rsidRPr="001604E3">
        <w:rPr>
          <w:sz w:val="24"/>
        </w:rPr>
        <w:t>нежилое</w:t>
      </w:r>
      <w:r w:rsidRPr="001604E3">
        <w:rPr>
          <w:spacing w:val="41"/>
          <w:sz w:val="24"/>
        </w:rPr>
        <w:t xml:space="preserve"> </w:t>
      </w:r>
      <w:r w:rsidRPr="001604E3">
        <w:rPr>
          <w:sz w:val="24"/>
        </w:rPr>
        <w:t>помещение,</w:t>
      </w:r>
      <w:r w:rsidRPr="001604E3">
        <w:rPr>
          <w:spacing w:val="47"/>
          <w:sz w:val="24"/>
        </w:rPr>
        <w:t xml:space="preserve"> </w:t>
      </w:r>
      <w:r w:rsidRPr="001604E3">
        <w:rPr>
          <w:sz w:val="24"/>
        </w:rPr>
        <w:t>в</w:t>
      </w:r>
      <w:r w:rsidRPr="001604E3">
        <w:rPr>
          <w:spacing w:val="54"/>
          <w:w w:val="99"/>
          <w:sz w:val="24"/>
        </w:rPr>
        <w:t xml:space="preserve"> </w:t>
      </w:r>
      <w:r w:rsidRPr="001604E3">
        <w:rPr>
          <w:spacing w:val="-1"/>
          <w:sz w:val="24"/>
        </w:rPr>
        <w:t>случае</w:t>
      </w:r>
      <w:r w:rsidRPr="001604E3">
        <w:rPr>
          <w:spacing w:val="28"/>
          <w:sz w:val="24"/>
        </w:rPr>
        <w:t xml:space="preserve"> </w:t>
      </w:r>
      <w:r w:rsidRPr="001604E3">
        <w:rPr>
          <w:sz w:val="24"/>
        </w:rPr>
        <w:t>если</w:t>
      </w:r>
      <w:r w:rsidRPr="001604E3">
        <w:rPr>
          <w:spacing w:val="27"/>
          <w:sz w:val="24"/>
        </w:rPr>
        <w:t xml:space="preserve"> </w:t>
      </w:r>
      <w:r w:rsidRPr="001604E3">
        <w:rPr>
          <w:sz w:val="24"/>
        </w:rPr>
        <w:t>переводимый</w:t>
      </w:r>
      <w:r w:rsidRPr="001604E3">
        <w:rPr>
          <w:spacing w:val="27"/>
          <w:sz w:val="24"/>
        </w:rPr>
        <w:t xml:space="preserve"> </w:t>
      </w:r>
      <w:r w:rsidRPr="001604E3">
        <w:rPr>
          <w:sz w:val="24"/>
        </w:rPr>
        <w:t>объект</w:t>
      </w:r>
      <w:r w:rsidRPr="001604E3">
        <w:rPr>
          <w:spacing w:val="26"/>
          <w:sz w:val="24"/>
        </w:rPr>
        <w:t xml:space="preserve"> </w:t>
      </w:r>
      <w:r w:rsidRPr="001604E3">
        <w:rPr>
          <w:spacing w:val="2"/>
          <w:sz w:val="24"/>
        </w:rPr>
        <w:t>будет</w:t>
      </w:r>
      <w:r w:rsidRPr="001604E3">
        <w:rPr>
          <w:spacing w:val="25"/>
          <w:sz w:val="24"/>
        </w:rPr>
        <w:t xml:space="preserve"> </w:t>
      </w:r>
      <w:r w:rsidRPr="001604E3">
        <w:rPr>
          <w:spacing w:val="-1"/>
          <w:sz w:val="24"/>
        </w:rPr>
        <w:t>относиться</w:t>
      </w:r>
      <w:r w:rsidRPr="001604E3">
        <w:rPr>
          <w:spacing w:val="29"/>
          <w:sz w:val="24"/>
        </w:rPr>
        <w:t xml:space="preserve"> </w:t>
      </w:r>
      <w:r w:rsidRPr="001604E3">
        <w:rPr>
          <w:sz w:val="24"/>
        </w:rPr>
        <w:t>к</w:t>
      </w:r>
      <w:r w:rsidRPr="001604E3">
        <w:rPr>
          <w:spacing w:val="27"/>
          <w:sz w:val="24"/>
        </w:rPr>
        <w:t xml:space="preserve"> </w:t>
      </w:r>
      <w:r w:rsidRPr="001604E3">
        <w:rPr>
          <w:sz w:val="24"/>
        </w:rPr>
        <w:t>объектам</w:t>
      </w:r>
      <w:r w:rsidRPr="001604E3">
        <w:rPr>
          <w:spacing w:val="28"/>
          <w:sz w:val="24"/>
        </w:rPr>
        <w:t xml:space="preserve"> </w:t>
      </w:r>
      <w:r w:rsidRPr="001604E3">
        <w:rPr>
          <w:sz w:val="24"/>
        </w:rPr>
        <w:t>массового</w:t>
      </w:r>
      <w:r w:rsidRPr="001604E3">
        <w:rPr>
          <w:spacing w:val="59"/>
          <w:w w:val="99"/>
          <w:sz w:val="24"/>
        </w:rPr>
        <w:t xml:space="preserve"> </w:t>
      </w:r>
      <w:r w:rsidRPr="001604E3">
        <w:rPr>
          <w:spacing w:val="-1"/>
          <w:sz w:val="24"/>
        </w:rPr>
        <w:t>пребывания</w:t>
      </w:r>
      <w:r w:rsidRPr="001604E3">
        <w:rPr>
          <w:spacing w:val="-7"/>
          <w:sz w:val="24"/>
        </w:rPr>
        <w:t xml:space="preserve"> </w:t>
      </w:r>
      <w:r w:rsidRPr="001604E3">
        <w:rPr>
          <w:sz w:val="24"/>
        </w:rPr>
        <w:t>граждан,</w:t>
      </w:r>
      <w:r w:rsidRPr="001604E3">
        <w:rPr>
          <w:spacing w:val="-6"/>
          <w:sz w:val="24"/>
        </w:rPr>
        <w:t xml:space="preserve"> </w:t>
      </w:r>
      <w:r w:rsidRPr="001604E3">
        <w:rPr>
          <w:sz w:val="24"/>
        </w:rPr>
        <w:t>либо</w:t>
      </w:r>
      <w:r w:rsidRPr="001604E3">
        <w:rPr>
          <w:spacing w:val="-8"/>
          <w:sz w:val="24"/>
        </w:rPr>
        <w:t xml:space="preserve"> </w:t>
      </w:r>
      <w:r w:rsidRPr="001604E3">
        <w:rPr>
          <w:sz w:val="24"/>
        </w:rPr>
        <w:t>для</w:t>
      </w:r>
      <w:r w:rsidRPr="001604E3">
        <w:rPr>
          <w:spacing w:val="-7"/>
          <w:sz w:val="24"/>
        </w:rPr>
        <w:t xml:space="preserve"> </w:t>
      </w:r>
      <w:r w:rsidRPr="001604E3">
        <w:rPr>
          <w:sz w:val="24"/>
        </w:rPr>
        <w:t>получения</w:t>
      </w:r>
      <w:r w:rsidRPr="001604E3">
        <w:rPr>
          <w:spacing w:val="-6"/>
          <w:sz w:val="24"/>
        </w:rPr>
        <w:t xml:space="preserve"> </w:t>
      </w:r>
      <w:r w:rsidRPr="001604E3">
        <w:rPr>
          <w:sz w:val="24"/>
        </w:rPr>
        <w:t>разрешения</w:t>
      </w:r>
      <w:r w:rsidRPr="001604E3">
        <w:rPr>
          <w:spacing w:val="-7"/>
          <w:sz w:val="24"/>
        </w:rPr>
        <w:t xml:space="preserve"> </w:t>
      </w:r>
      <w:r w:rsidRPr="001604E3">
        <w:rPr>
          <w:spacing w:val="-1"/>
          <w:sz w:val="24"/>
        </w:rPr>
        <w:t>на</w:t>
      </w:r>
      <w:r w:rsidRPr="001604E3">
        <w:rPr>
          <w:spacing w:val="-7"/>
          <w:sz w:val="24"/>
        </w:rPr>
        <w:t xml:space="preserve"> </w:t>
      </w:r>
      <w:r w:rsidRPr="001604E3">
        <w:rPr>
          <w:sz w:val="24"/>
        </w:rPr>
        <w:t>строительство</w:t>
      </w:r>
      <w:r w:rsidRPr="001604E3">
        <w:rPr>
          <w:spacing w:val="-4"/>
          <w:sz w:val="24"/>
        </w:rPr>
        <w:t xml:space="preserve"> </w:t>
      </w:r>
      <w:r w:rsidRPr="001604E3">
        <w:rPr>
          <w:sz w:val="24"/>
        </w:rPr>
        <w:t>объекта</w:t>
      </w:r>
      <w:r w:rsidRPr="001604E3">
        <w:rPr>
          <w:spacing w:val="52"/>
          <w:w w:val="99"/>
          <w:sz w:val="24"/>
        </w:rPr>
        <w:t xml:space="preserve"> </w:t>
      </w:r>
      <w:r w:rsidRPr="001604E3">
        <w:rPr>
          <w:sz w:val="24"/>
        </w:rPr>
        <w:t>подобной</w:t>
      </w:r>
      <w:r w:rsidRPr="001604E3">
        <w:rPr>
          <w:spacing w:val="-12"/>
          <w:sz w:val="24"/>
        </w:rPr>
        <w:t xml:space="preserve"> </w:t>
      </w:r>
      <w:r w:rsidRPr="001604E3">
        <w:rPr>
          <w:spacing w:val="-1"/>
          <w:sz w:val="24"/>
        </w:rPr>
        <w:t>категории</w:t>
      </w:r>
      <w:r w:rsidRPr="001604E3">
        <w:rPr>
          <w:spacing w:val="-12"/>
          <w:sz w:val="24"/>
        </w:rPr>
        <w:t xml:space="preserve"> </w:t>
      </w:r>
      <w:r w:rsidRPr="001604E3">
        <w:rPr>
          <w:sz w:val="24"/>
        </w:rPr>
        <w:t>требуется</w:t>
      </w:r>
      <w:r w:rsidRPr="001604E3">
        <w:rPr>
          <w:spacing w:val="-10"/>
          <w:sz w:val="24"/>
        </w:rPr>
        <w:t xml:space="preserve"> </w:t>
      </w:r>
      <w:r w:rsidRPr="001604E3">
        <w:rPr>
          <w:sz w:val="24"/>
        </w:rPr>
        <w:t>проведение</w:t>
      </w:r>
      <w:r w:rsidRPr="001604E3">
        <w:rPr>
          <w:spacing w:val="-10"/>
          <w:sz w:val="24"/>
        </w:rPr>
        <w:t xml:space="preserve"> </w:t>
      </w:r>
      <w:r w:rsidRPr="001604E3">
        <w:rPr>
          <w:spacing w:val="-1"/>
          <w:sz w:val="24"/>
        </w:rPr>
        <w:t>экспертизы</w:t>
      </w:r>
      <w:r w:rsidRPr="001604E3">
        <w:rPr>
          <w:spacing w:val="-10"/>
          <w:sz w:val="24"/>
        </w:rPr>
        <w:t xml:space="preserve"> </w:t>
      </w:r>
      <w:r w:rsidRPr="001604E3">
        <w:rPr>
          <w:sz w:val="24"/>
        </w:rPr>
        <w:t>проектной</w:t>
      </w:r>
      <w:r w:rsidRPr="001604E3">
        <w:rPr>
          <w:spacing w:val="-12"/>
          <w:sz w:val="24"/>
        </w:rPr>
        <w:t xml:space="preserve"> </w:t>
      </w:r>
      <w:r w:rsidRPr="001604E3">
        <w:rPr>
          <w:sz w:val="24"/>
        </w:rPr>
        <w:t>документации</w:t>
      </w:r>
      <w:r w:rsidRPr="001604E3">
        <w:rPr>
          <w:spacing w:val="50"/>
          <w:w w:val="99"/>
          <w:sz w:val="24"/>
        </w:rPr>
        <w:t xml:space="preserve"> </w:t>
      </w:r>
      <w:r w:rsidRPr="001604E3">
        <w:rPr>
          <w:sz w:val="24"/>
        </w:rPr>
        <w:t>и</w:t>
      </w:r>
      <w:r w:rsidRPr="001604E3">
        <w:rPr>
          <w:spacing w:val="-15"/>
          <w:sz w:val="24"/>
        </w:rPr>
        <w:t xml:space="preserve"> </w:t>
      </w:r>
      <w:r w:rsidRPr="001604E3">
        <w:rPr>
          <w:sz w:val="24"/>
        </w:rPr>
        <w:t>результатов</w:t>
      </w:r>
      <w:r w:rsidRPr="001604E3">
        <w:rPr>
          <w:spacing w:val="-15"/>
          <w:sz w:val="24"/>
        </w:rPr>
        <w:t xml:space="preserve"> </w:t>
      </w:r>
      <w:r w:rsidRPr="001604E3">
        <w:rPr>
          <w:sz w:val="24"/>
        </w:rPr>
        <w:t>инженерных</w:t>
      </w:r>
      <w:r w:rsidRPr="001604E3">
        <w:rPr>
          <w:spacing w:val="-17"/>
          <w:sz w:val="24"/>
        </w:rPr>
        <w:t xml:space="preserve"> </w:t>
      </w:r>
      <w:r w:rsidRPr="001604E3">
        <w:rPr>
          <w:sz w:val="24"/>
        </w:rPr>
        <w:t>изысканий.</w:t>
      </w:r>
    </w:p>
    <w:p w14:paraId="59851482" w14:textId="47C1B0C6" w:rsidR="008B6A93" w:rsidRPr="001604E3" w:rsidRDefault="008B6A93" w:rsidP="008B6A93">
      <w:pPr>
        <w:pStyle w:val="af0"/>
        <w:ind w:firstLine="680"/>
        <w:jc w:val="both"/>
        <w:rPr>
          <w:sz w:val="24"/>
        </w:rPr>
      </w:pPr>
      <w:r w:rsidRPr="001604E3">
        <w:rPr>
          <w:sz w:val="24"/>
        </w:rPr>
        <w:t>В</w:t>
      </w:r>
      <w:r w:rsidRPr="001604E3">
        <w:rPr>
          <w:spacing w:val="29"/>
          <w:sz w:val="24"/>
        </w:rPr>
        <w:t xml:space="preserve"> </w:t>
      </w:r>
      <w:r w:rsidRPr="001604E3">
        <w:rPr>
          <w:sz w:val="24"/>
        </w:rPr>
        <w:t>соответствии</w:t>
      </w:r>
      <w:r w:rsidRPr="001604E3">
        <w:rPr>
          <w:spacing w:val="31"/>
          <w:sz w:val="24"/>
        </w:rPr>
        <w:t xml:space="preserve"> </w:t>
      </w:r>
      <w:r w:rsidRPr="001604E3">
        <w:rPr>
          <w:sz w:val="24"/>
        </w:rPr>
        <w:t>с</w:t>
      </w:r>
      <w:r w:rsidRPr="001604E3">
        <w:rPr>
          <w:spacing w:val="33"/>
          <w:sz w:val="24"/>
        </w:rPr>
        <w:t xml:space="preserve"> </w:t>
      </w:r>
      <w:r w:rsidRPr="001604E3">
        <w:rPr>
          <w:sz w:val="24"/>
        </w:rPr>
        <w:t>требованиями</w:t>
      </w:r>
      <w:r w:rsidRPr="001604E3">
        <w:rPr>
          <w:spacing w:val="32"/>
          <w:sz w:val="24"/>
        </w:rPr>
        <w:t xml:space="preserve"> </w:t>
      </w:r>
      <w:r w:rsidRPr="001604E3">
        <w:rPr>
          <w:sz w:val="24"/>
        </w:rPr>
        <w:t>части</w:t>
      </w:r>
      <w:r w:rsidRPr="001604E3">
        <w:rPr>
          <w:spacing w:val="32"/>
          <w:sz w:val="24"/>
        </w:rPr>
        <w:t xml:space="preserve"> </w:t>
      </w:r>
      <w:r w:rsidRPr="001604E3">
        <w:rPr>
          <w:sz w:val="24"/>
        </w:rPr>
        <w:t>10</w:t>
      </w:r>
      <w:r w:rsidRPr="001604E3">
        <w:rPr>
          <w:spacing w:val="31"/>
          <w:sz w:val="24"/>
        </w:rPr>
        <w:t xml:space="preserve"> </w:t>
      </w:r>
      <w:r w:rsidRPr="001604E3">
        <w:rPr>
          <w:sz w:val="24"/>
        </w:rPr>
        <w:t>статьи</w:t>
      </w:r>
      <w:r w:rsidRPr="001604E3">
        <w:rPr>
          <w:spacing w:val="32"/>
          <w:sz w:val="24"/>
        </w:rPr>
        <w:t xml:space="preserve"> </w:t>
      </w:r>
      <w:r w:rsidRPr="001604E3">
        <w:rPr>
          <w:sz w:val="24"/>
        </w:rPr>
        <w:t>23</w:t>
      </w:r>
      <w:r w:rsidRPr="001604E3">
        <w:rPr>
          <w:spacing w:val="32"/>
          <w:sz w:val="24"/>
        </w:rPr>
        <w:t xml:space="preserve"> </w:t>
      </w:r>
      <w:r w:rsidRPr="001604E3">
        <w:rPr>
          <w:sz w:val="24"/>
        </w:rPr>
        <w:t>Жилищного</w:t>
      </w:r>
      <w:r w:rsidRPr="001604E3">
        <w:rPr>
          <w:spacing w:val="33"/>
          <w:sz w:val="24"/>
        </w:rPr>
        <w:t xml:space="preserve"> </w:t>
      </w:r>
      <w:r w:rsidRPr="001604E3">
        <w:rPr>
          <w:sz w:val="24"/>
        </w:rPr>
        <w:t>кодекса</w:t>
      </w:r>
      <w:r w:rsidRPr="001604E3">
        <w:rPr>
          <w:spacing w:val="34"/>
          <w:w w:val="99"/>
          <w:sz w:val="24"/>
        </w:rPr>
        <w:t xml:space="preserve"> </w:t>
      </w:r>
      <w:r w:rsidRPr="001604E3">
        <w:rPr>
          <w:spacing w:val="-1"/>
          <w:sz w:val="24"/>
        </w:rPr>
        <w:t>Российской</w:t>
      </w:r>
      <w:r w:rsidRPr="001604E3">
        <w:rPr>
          <w:spacing w:val="-8"/>
          <w:sz w:val="24"/>
        </w:rPr>
        <w:t xml:space="preserve"> </w:t>
      </w:r>
      <w:r w:rsidRPr="001604E3">
        <w:rPr>
          <w:sz w:val="24"/>
        </w:rPr>
        <w:t>Федерации</w:t>
      </w:r>
      <w:r w:rsidRPr="001604E3">
        <w:rPr>
          <w:spacing w:val="-8"/>
          <w:sz w:val="24"/>
        </w:rPr>
        <w:t xml:space="preserve"> </w:t>
      </w:r>
      <w:r w:rsidRPr="001604E3">
        <w:rPr>
          <w:sz w:val="24"/>
        </w:rPr>
        <w:t>к</w:t>
      </w:r>
      <w:r w:rsidRPr="001604E3">
        <w:rPr>
          <w:spacing w:val="-7"/>
          <w:sz w:val="24"/>
        </w:rPr>
        <w:t xml:space="preserve"> </w:t>
      </w:r>
      <w:r w:rsidRPr="001604E3">
        <w:rPr>
          <w:spacing w:val="-1"/>
          <w:sz w:val="24"/>
        </w:rPr>
        <w:t>заявлению</w:t>
      </w:r>
      <w:r w:rsidRPr="001604E3">
        <w:rPr>
          <w:spacing w:val="-9"/>
          <w:sz w:val="24"/>
        </w:rPr>
        <w:t xml:space="preserve"> </w:t>
      </w:r>
      <w:r w:rsidRPr="001604E3">
        <w:rPr>
          <w:sz w:val="24"/>
        </w:rPr>
        <w:t>о</w:t>
      </w:r>
      <w:r w:rsidRPr="001604E3">
        <w:rPr>
          <w:spacing w:val="-6"/>
          <w:sz w:val="24"/>
        </w:rPr>
        <w:t xml:space="preserve"> </w:t>
      </w:r>
      <w:r w:rsidRPr="001604E3">
        <w:rPr>
          <w:spacing w:val="-1"/>
          <w:sz w:val="24"/>
        </w:rPr>
        <w:t>переводе</w:t>
      </w:r>
      <w:r w:rsidRPr="001604E3">
        <w:rPr>
          <w:spacing w:val="-6"/>
          <w:sz w:val="24"/>
        </w:rPr>
        <w:t xml:space="preserve"> </w:t>
      </w:r>
      <w:r w:rsidRPr="001604E3">
        <w:rPr>
          <w:spacing w:val="-1"/>
          <w:sz w:val="24"/>
        </w:rPr>
        <w:t>индивидуального</w:t>
      </w:r>
      <w:r w:rsidRPr="001604E3">
        <w:rPr>
          <w:spacing w:val="-7"/>
          <w:sz w:val="24"/>
        </w:rPr>
        <w:t xml:space="preserve"> </w:t>
      </w:r>
      <w:r w:rsidRPr="001604E3">
        <w:rPr>
          <w:spacing w:val="-1"/>
          <w:sz w:val="24"/>
        </w:rPr>
        <w:t>жилого</w:t>
      </w:r>
      <w:r w:rsidRPr="001604E3">
        <w:rPr>
          <w:spacing w:val="-6"/>
          <w:sz w:val="24"/>
        </w:rPr>
        <w:t xml:space="preserve"> </w:t>
      </w:r>
      <w:r w:rsidRPr="001604E3">
        <w:rPr>
          <w:sz w:val="24"/>
        </w:rPr>
        <w:t>дома</w:t>
      </w:r>
      <w:r w:rsidRPr="001604E3">
        <w:rPr>
          <w:spacing w:val="-6"/>
          <w:sz w:val="24"/>
        </w:rPr>
        <w:t xml:space="preserve"> </w:t>
      </w:r>
      <w:r w:rsidRPr="001604E3">
        <w:rPr>
          <w:sz w:val="24"/>
        </w:rPr>
        <w:t>в</w:t>
      </w:r>
      <w:r w:rsidRPr="001604E3">
        <w:rPr>
          <w:spacing w:val="85"/>
          <w:w w:val="99"/>
          <w:sz w:val="24"/>
        </w:rPr>
        <w:t xml:space="preserve"> </w:t>
      </w:r>
      <w:r w:rsidRPr="001604E3">
        <w:rPr>
          <w:spacing w:val="-1"/>
          <w:sz w:val="24"/>
        </w:rPr>
        <w:t>нежилое</w:t>
      </w:r>
      <w:r w:rsidRPr="001604E3">
        <w:rPr>
          <w:spacing w:val="29"/>
          <w:sz w:val="24"/>
        </w:rPr>
        <w:t xml:space="preserve"> </w:t>
      </w:r>
      <w:r w:rsidRPr="001604E3">
        <w:rPr>
          <w:sz w:val="24"/>
        </w:rPr>
        <w:t>помещение</w:t>
      </w:r>
      <w:r w:rsidRPr="001604E3">
        <w:rPr>
          <w:spacing w:val="29"/>
          <w:sz w:val="24"/>
        </w:rPr>
        <w:t xml:space="preserve"> </w:t>
      </w:r>
      <w:r w:rsidRPr="001604E3">
        <w:rPr>
          <w:sz w:val="24"/>
        </w:rPr>
        <w:t>должны</w:t>
      </w:r>
      <w:r w:rsidRPr="001604E3">
        <w:rPr>
          <w:spacing w:val="28"/>
          <w:sz w:val="24"/>
        </w:rPr>
        <w:t xml:space="preserve"> </w:t>
      </w:r>
      <w:r w:rsidRPr="001604E3">
        <w:rPr>
          <w:sz w:val="24"/>
        </w:rPr>
        <w:t>прикладываться</w:t>
      </w:r>
      <w:r w:rsidRPr="001604E3">
        <w:rPr>
          <w:spacing w:val="30"/>
          <w:sz w:val="24"/>
        </w:rPr>
        <w:t xml:space="preserve"> </w:t>
      </w:r>
      <w:r w:rsidRPr="001604E3">
        <w:rPr>
          <w:sz w:val="24"/>
        </w:rPr>
        <w:t>в</w:t>
      </w:r>
      <w:r w:rsidRPr="001604E3">
        <w:rPr>
          <w:spacing w:val="27"/>
          <w:sz w:val="24"/>
        </w:rPr>
        <w:t xml:space="preserve"> </w:t>
      </w:r>
      <w:r w:rsidRPr="001604E3">
        <w:rPr>
          <w:spacing w:val="1"/>
          <w:sz w:val="24"/>
        </w:rPr>
        <w:t>том</w:t>
      </w:r>
      <w:r w:rsidRPr="001604E3">
        <w:rPr>
          <w:spacing w:val="29"/>
          <w:sz w:val="24"/>
        </w:rPr>
        <w:t xml:space="preserve"> </w:t>
      </w:r>
      <w:r w:rsidRPr="001604E3">
        <w:rPr>
          <w:spacing w:val="-1"/>
          <w:sz w:val="24"/>
        </w:rPr>
        <w:t>числе</w:t>
      </w:r>
      <w:r w:rsidRPr="001604E3">
        <w:rPr>
          <w:spacing w:val="29"/>
          <w:sz w:val="24"/>
        </w:rPr>
        <w:t xml:space="preserve"> </w:t>
      </w:r>
      <w:r w:rsidRPr="001604E3">
        <w:rPr>
          <w:spacing w:val="-1"/>
          <w:sz w:val="24"/>
        </w:rPr>
        <w:t>документы,</w:t>
      </w:r>
      <w:r w:rsidRPr="001604E3">
        <w:rPr>
          <w:spacing w:val="48"/>
          <w:w w:val="99"/>
          <w:sz w:val="24"/>
        </w:rPr>
        <w:t xml:space="preserve"> </w:t>
      </w:r>
      <w:r w:rsidRPr="001604E3">
        <w:rPr>
          <w:sz w:val="24"/>
        </w:rPr>
        <w:t>подтверждающие</w:t>
      </w:r>
      <w:r w:rsidRPr="001604E3">
        <w:rPr>
          <w:spacing w:val="8"/>
          <w:sz w:val="24"/>
        </w:rPr>
        <w:t xml:space="preserve"> </w:t>
      </w:r>
      <w:r w:rsidRPr="001604E3">
        <w:rPr>
          <w:sz w:val="24"/>
        </w:rPr>
        <w:t>соблюдение</w:t>
      </w:r>
      <w:r w:rsidRPr="001604E3">
        <w:rPr>
          <w:spacing w:val="7"/>
          <w:sz w:val="24"/>
        </w:rPr>
        <w:t xml:space="preserve"> </w:t>
      </w:r>
      <w:r w:rsidRPr="001604E3">
        <w:rPr>
          <w:spacing w:val="-1"/>
          <w:sz w:val="24"/>
        </w:rPr>
        <w:t>при</w:t>
      </w:r>
      <w:r w:rsidRPr="001604E3">
        <w:rPr>
          <w:spacing w:val="8"/>
          <w:sz w:val="24"/>
        </w:rPr>
        <w:t xml:space="preserve"> </w:t>
      </w:r>
      <w:r w:rsidRPr="001604E3">
        <w:rPr>
          <w:spacing w:val="-1"/>
          <w:sz w:val="24"/>
        </w:rPr>
        <w:t>использовании</w:t>
      </w:r>
      <w:r w:rsidRPr="001604E3">
        <w:rPr>
          <w:spacing w:val="7"/>
          <w:sz w:val="24"/>
        </w:rPr>
        <w:t xml:space="preserve"> </w:t>
      </w:r>
      <w:r w:rsidRPr="001604E3">
        <w:rPr>
          <w:sz w:val="24"/>
        </w:rPr>
        <w:t>помещения,</w:t>
      </w:r>
      <w:r w:rsidRPr="001604E3">
        <w:rPr>
          <w:spacing w:val="8"/>
          <w:sz w:val="24"/>
        </w:rPr>
        <w:t xml:space="preserve"> </w:t>
      </w:r>
      <w:r w:rsidRPr="001604E3">
        <w:rPr>
          <w:sz w:val="24"/>
        </w:rPr>
        <w:t>после</w:t>
      </w:r>
      <w:r w:rsidRPr="001604E3">
        <w:rPr>
          <w:spacing w:val="8"/>
          <w:sz w:val="24"/>
        </w:rPr>
        <w:t xml:space="preserve"> </w:t>
      </w:r>
      <w:r w:rsidRPr="001604E3">
        <w:rPr>
          <w:sz w:val="24"/>
        </w:rPr>
        <w:t>его</w:t>
      </w:r>
      <w:r w:rsidRPr="001604E3">
        <w:rPr>
          <w:spacing w:val="42"/>
          <w:w w:val="99"/>
          <w:sz w:val="24"/>
        </w:rPr>
        <w:t xml:space="preserve"> </w:t>
      </w:r>
      <w:r w:rsidRPr="001604E3">
        <w:rPr>
          <w:sz w:val="24"/>
        </w:rPr>
        <w:t>перевода,</w:t>
      </w:r>
      <w:r w:rsidRPr="001604E3">
        <w:rPr>
          <w:spacing w:val="50"/>
          <w:sz w:val="24"/>
        </w:rPr>
        <w:t xml:space="preserve"> </w:t>
      </w:r>
      <w:r w:rsidRPr="001604E3">
        <w:rPr>
          <w:spacing w:val="-1"/>
          <w:sz w:val="24"/>
        </w:rPr>
        <w:t>требований</w:t>
      </w:r>
      <w:r w:rsidRPr="001604E3">
        <w:rPr>
          <w:spacing w:val="48"/>
          <w:sz w:val="24"/>
        </w:rPr>
        <w:t xml:space="preserve"> </w:t>
      </w:r>
      <w:r w:rsidRPr="001604E3">
        <w:rPr>
          <w:spacing w:val="-1"/>
          <w:sz w:val="24"/>
        </w:rPr>
        <w:t>пожарной</w:t>
      </w:r>
      <w:r w:rsidRPr="001604E3">
        <w:rPr>
          <w:spacing w:val="48"/>
          <w:sz w:val="24"/>
        </w:rPr>
        <w:t xml:space="preserve"> </w:t>
      </w:r>
      <w:r w:rsidRPr="001604E3">
        <w:rPr>
          <w:sz w:val="24"/>
        </w:rPr>
        <w:t>безопасности,</w:t>
      </w:r>
      <w:r w:rsidRPr="001604E3">
        <w:rPr>
          <w:spacing w:val="50"/>
          <w:sz w:val="24"/>
        </w:rPr>
        <w:t xml:space="preserve"> </w:t>
      </w:r>
      <w:r w:rsidRPr="001604E3">
        <w:rPr>
          <w:sz w:val="24"/>
        </w:rPr>
        <w:t>санитарно-гигиенических,</w:t>
      </w:r>
      <w:r w:rsidRPr="001604E3">
        <w:rPr>
          <w:spacing w:val="42"/>
          <w:w w:val="99"/>
          <w:sz w:val="24"/>
        </w:rPr>
        <w:t xml:space="preserve"> </w:t>
      </w:r>
      <w:r w:rsidRPr="001604E3">
        <w:rPr>
          <w:sz w:val="24"/>
        </w:rPr>
        <w:t>экологических,</w:t>
      </w:r>
      <w:r w:rsidRPr="001604E3">
        <w:rPr>
          <w:spacing w:val="67"/>
          <w:sz w:val="24"/>
        </w:rPr>
        <w:t xml:space="preserve"> </w:t>
      </w:r>
      <w:r w:rsidRPr="001604E3">
        <w:rPr>
          <w:sz w:val="24"/>
        </w:rPr>
        <w:t>выданных</w:t>
      </w:r>
      <w:r w:rsidRPr="001604E3">
        <w:rPr>
          <w:spacing w:val="65"/>
          <w:sz w:val="24"/>
        </w:rPr>
        <w:t xml:space="preserve"> </w:t>
      </w:r>
      <w:r w:rsidRPr="001604E3">
        <w:rPr>
          <w:spacing w:val="-1"/>
          <w:sz w:val="24"/>
        </w:rPr>
        <w:t>уполномоченными</w:t>
      </w:r>
      <w:r w:rsidRPr="001604E3">
        <w:rPr>
          <w:spacing w:val="64"/>
          <w:sz w:val="24"/>
        </w:rPr>
        <w:t xml:space="preserve"> </w:t>
      </w:r>
      <w:r w:rsidRPr="001604E3">
        <w:rPr>
          <w:sz w:val="24"/>
        </w:rPr>
        <w:t>федеральными</w:t>
      </w:r>
      <w:r w:rsidRPr="001604E3">
        <w:rPr>
          <w:spacing w:val="65"/>
          <w:sz w:val="24"/>
        </w:rPr>
        <w:t xml:space="preserve"> </w:t>
      </w:r>
      <w:r w:rsidRPr="001604E3">
        <w:rPr>
          <w:spacing w:val="1"/>
          <w:sz w:val="24"/>
        </w:rPr>
        <w:t>органами</w:t>
      </w:r>
      <w:r w:rsidRPr="001604E3">
        <w:rPr>
          <w:spacing w:val="44"/>
          <w:w w:val="99"/>
          <w:sz w:val="24"/>
        </w:rPr>
        <w:t xml:space="preserve"> </w:t>
      </w:r>
      <w:r w:rsidRPr="001604E3">
        <w:rPr>
          <w:sz w:val="24"/>
        </w:rPr>
        <w:t>исполнительной</w:t>
      </w:r>
      <w:r w:rsidRPr="001604E3">
        <w:rPr>
          <w:spacing w:val="52"/>
          <w:sz w:val="24"/>
        </w:rPr>
        <w:t xml:space="preserve"> </w:t>
      </w:r>
      <w:r w:rsidRPr="001604E3">
        <w:rPr>
          <w:sz w:val="24"/>
        </w:rPr>
        <w:t>власти,</w:t>
      </w:r>
      <w:r w:rsidRPr="001604E3">
        <w:rPr>
          <w:spacing w:val="55"/>
          <w:sz w:val="24"/>
        </w:rPr>
        <w:t xml:space="preserve"> </w:t>
      </w:r>
      <w:r w:rsidRPr="001604E3">
        <w:rPr>
          <w:sz w:val="24"/>
        </w:rPr>
        <w:t>а</w:t>
      </w:r>
      <w:r w:rsidRPr="001604E3">
        <w:rPr>
          <w:spacing w:val="54"/>
          <w:sz w:val="24"/>
        </w:rPr>
        <w:t xml:space="preserve"> </w:t>
      </w:r>
      <w:r w:rsidRPr="001604E3">
        <w:rPr>
          <w:spacing w:val="-1"/>
          <w:sz w:val="24"/>
        </w:rPr>
        <w:t>также</w:t>
      </w:r>
      <w:r w:rsidRPr="001604E3">
        <w:rPr>
          <w:spacing w:val="54"/>
          <w:sz w:val="24"/>
        </w:rPr>
        <w:t xml:space="preserve"> </w:t>
      </w:r>
      <w:r w:rsidRPr="001604E3">
        <w:rPr>
          <w:spacing w:val="-1"/>
          <w:sz w:val="24"/>
        </w:rPr>
        <w:t>Правил,</w:t>
      </w:r>
      <w:r w:rsidRPr="001604E3">
        <w:rPr>
          <w:spacing w:val="55"/>
          <w:sz w:val="24"/>
        </w:rPr>
        <w:t xml:space="preserve"> </w:t>
      </w:r>
      <w:r w:rsidRPr="001604E3">
        <w:rPr>
          <w:sz w:val="24"/>
        </w:rPr>
        <w:t>нормативов</w:t>
      </w:r>
      <w:r w:rsidRPr="001604E3">
        <w:rPr>
          <w:spacing w:val="51"/>
          <w:sz w:val="24"/>
        </w:rPr>
        <w:t xml:space="preserve"> </w:t>
      </w:r>
      <w:r w:rsidRPr="001604E3">
        <w:rPr>
          <w:sz w:val="24"/>
        </w:rPr>
        <w:t>градостроительного</w:t>
      </w:r>
      <w:r w:rsidRPr="001604E3">
        <w:rPr>
          <w:spacing w:val="42"/>
          <w:w w:val="99"/>
          <w:sz w:val="24"/>
        </w:rPr>
        <w:t xml:space="preserve"> </w:t>
      </w:r>
      <w:r w:rsidRPr="001604E3">
        <w:rPr>
          <w:sz w:val="24"/>
        </w:rPr>
        <w:t>проектирования</w:t>
      </w:r>
      <w:r w:rsidRPr="001604E3">
        <w:rPr>
          <w:spacing w:val="30"/>
          <w:sz w:val="24"/>
        </w:rPr>
        <w:t xml:space="preserve"> </w:t>
      </w:r>
      <w:r w:rsidR="001B5B46" w:rsidRPr="001604E3">
        <w:rPr>
          <w:sz w:val="24"/>
        </w:rPr>
        <w:t>Молдаван</w:t>
      </w:r>
      <w:r w:rsidRPr="001604E3">
        <w:rPr>
          <w:sz w:val="24"/>
        </w:rPr>
        <w:t>ского</w:t>
      </w:r>
      <w:r w:rsidRPr="001604E3">
        <w:rPr>
          <w:spacing w:val="41"/>
          <w:sz w:val="24"/>
        </w:rPr>
        <w:t xml:space="preserve"> </w:t>
      </w:r>
      <w:r w:rsidRPr="001604E3">
        <w:rPr>
          <w:sz w:val="24"/>
        </w:rPr>
        <w:t>сельского</w:t>
      </w:r>
      <w:r w:rsidRPr="001604E3">
        <w:rPr>
          <w:spacing w:val="41"/>
          <w:sz w:val="24"/>
        </w:rPr>
        <w:t xml:space="preserve"> </w:t>
      </w:r>
      <w:r w:rsidRPr="001604E3">
        <w:rPr>
          <w:sz w:val="24"/>
        </w:rPr>
        <w:t>поселения</w:t>
      </w:r>
      <w:r w:rsidRPr="001604E3">
        <w:rPr>
          <w:spacing w:val="41"/>
          <w:sz w:val="24"/>
        </w:rPr>
        <w:t xml:space="preserve"> </w:t>
      </w:r>
      <w:r w:rsidRPr="001604E3">
        <w:rPr>
          <w:spacing w:val="-1"/>
          <w:sz w:val="24"/>
        </w:rPr>
        <w:t>Крымского</w:t>
      </w:r>
      <w:r w:rsidRPr="001604E3">
        <w:rPr>
          <w:spacing w:val="41"/>
          <w:sz w:val="24"/>
        </w:rPr>
        <w:t xml:space="preserve"> </w:t>
      </w:r>
      <w:r w:rsidRPr="001604E3">
        <w:rPr>
          <w:spacing w:val="-1"/>
          <w:sz w:val="24"/>
        </w:rPr>
        <w:t>района</w:t>
      </w:r>
      <w:r w:rsidRPr="001604E3">
        <w:rPr>
          <w:sz w:val="24"/>
        </w:rPr>
        <w:t>,</w:t>
      </w:r>
      <w:r w:rsidRPr="001604E3">
        <w:rPr>
          <w:spacing w:val="28"/>
          <w:w w:val="99"/>
          <w:sz w:val="24"/>
        </w:rPr>
        <w:t xml:space="preserve"> </w:t>
      </w:r>
      <w:r w:rsidRPr="001604E3">
        <w:rPr>
          <w:sz w:val="24"/>
        </w:rPr>
        <w:t>выданных</w:t>
      </w:r>
      <w:r w:rsidRPr="001604E3">
        <w:rPr>
          <w:spacing w:val="-13"/>
          <w:sz w:val="24"/>
        </w:rPr>
        <w:t xml:space="preserve"> </w:t>
      </w:r>
      <w:r w:rsidRPr="001604E3">
        <w:rPr>
          <w:sz w:val="24"/>
        </w:rPr>
        <w:t>уполномоченными</w:t>
      </w:r>
      <w:r w:rsidRPr="001604E3">
        <w:rPr>
          <w:spacing w:val="-12"/>
          <w:sz w:val="24"/>
        </w:rPr>
        <w:t xml:space="preserve"> </w:t>
      </w:r>
      <w:r w:rsidRPr="001604E3">
        <w:rPr>
          <w:sz w:val="24"/>
        </w:rPr>
        <w:t>органами</w:t>
      </w:r>
      <w:r w:rsidRPr="001604E3">
        <w:rPr>
          <w:spacing w:val="-9"/>
          <w:sz w:val="24"/>
        </w:rPr>
        <w:t xml:space="preserve"> </w:t>
      </w:r>
      <w:r w:rsidRPr="001604E3">
        <w:rPr>
          <w:spacing w:val="-1"/>
          <w:sz w:val="24"/>
        </w:rPr>
        <w:t>муниципального</w:t>
      </w:r>
      <w:r w:rsidRPr="001604E3">
        <w:rPr>
          <w:spacing w:val="-12"/>
          <w:sz w:val="24"/>
        </w:rPr>
        <w:t xml:space="preserve"> </w:t>
      </w:r>
      <w:r w:rsidRPr="001604E3">
        <w:rPr>
          <w:sz w:val="24"/>
        </w:rPr>
        <w:t>образования</w:t>
      </w:r>
      <w:r w:rsidRPr="001604E3">
        <w:rPr>
          <w:spacing w:val="-7"/>
          <w:sz w:val="24"/>
        </w:rPr>
        <w:t xml:space="preserve"> Крым</w:t>
      </w:r>
      <w:r w:rsidRPr="001604E3">
        <w:rPr>
          <w:spacing w:val="-1"/>
          <w:sz w:val="24"/>
        </w:rPr>
        <w:t>ский</w:t>
      </w:r>
      <w:r w:rsidRPr="001604E3">
        <w:rPr>
          <w:spacing w:val="64"/>
          <w:w w:val="99"/>
          <w:sz w:val="24"/>
        </w:rPr>
        <w:t xml:space="preserve"> </w:t>
      </w:r>
      <w:r w:rsidRPr="001604E3">
        <w:rPr>
          <w:spacing w:val="-1"/>
          <w:sz w:val="24"/>
        </w:rPr>
        <w:t>район.</w:t>
      </w:r>
    </w:p>
    <w:p w14:paraId="381C0533" w14:textId="19ED1B5C" w:rsidR="004E785B" w:rsidRPr="001604E3" w:rsidRDefault="004E785B" w:rsidP="008137DD">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00E25783">
        <w:rPr>
          <w:sz w:val="24"/>
        </w:rPr>
        <w:t>2.07.01-89* или</w:t>
      </w:r>
      <w:r w:rsidRPr="001604E3">
        <w:rPr>
          <w:sz w:val="24"/>
        </w:rPr>
        <w:t xml:space="preserve">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4E2295BC" w14:textId="77777777" w:rsidR="00C70FA1" w:rsidRPr="001604E3" w:rsidRDefault="00C70FA1" w:rsidP="00C70FA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21C65AA0"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p>
    <w:p w14:paraId="518F7A33"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b/>
          <w:color w:val="000000"/>
          <w:szCs w:val="24"/>
          <w:lang w:eastAsia="zh-CN"/>
        </w:rPr>
      </w:pPr>
      <w:r w:rsidRPr="001604E3">
        <w:rPr>
          <w:rFonts w:eastAsia="SimSun" w:cs="Times New Roman"/>
          <w:b/>
          <w:color w:val="000000"/>
          <w:szCs w:val="24"/>
          <w:lang w:eastAsia="zh-CN"/>
        </w:rPr>
        <w:t>Примечание общее.</w:t>
      </w:r>
    </w:p>
    <w:p w14:paraId="084FDAB6"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A8625F8"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76BA198"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4722F97E"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23CA363C"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2) использование сточных вод в целях регулирования плодородия почв;</w:t>
      </w:r>
    </w:p>
    <w:p w14:paraId="1F8F5F03"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A3CA6F1"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4) осуществление авиационных мер по борьбе с вредными организмами.</w:t>
      </w:r>
    </w:p>
    <w:p w14:paraId="63DD55DF"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w:t>
      </w:r>
      <w:r w:rsidRPr="001604E3">
        <w:rPr>
          <w:rFonts w:eastAsia="SimSun" w:cs="Times New Roman"/>
          <w:color w:val="000000"/>
          <w:szCs w:val="24"/>
          <w:lang w:eastAsia="zh-CN"/>
        </w:rPr>
        <w:lastRenderedPageBreak/>
        <w:t xml:space="preserve">регламента не распространяется на земельные участки: </w:t>
      </w:r>
    </w:p>
    <w:p w14:paraId="3D34428C"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 в границах территорий общего пользования;</w:t>
      </w:r>
    </w:p>
    <w:p w14:paraId="18E9DC57" w14:textId="77777777"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 предназначенные для размещения линейных объектов и (или) занятые линейными объектами.</w:t>
      </w:r>
    </w:p>
    <w:p w14:paraId="5EB6A329" w14:textId="69899C85" w:rsidR="007E2C80" w:rsidRPr="001604E3" w:rsidRDefault="007E2C80" w:rsidP="007E2C80">
      <w:pPr>
        <w:widowControl w:val="0"/>
        <w:overflowPunct w:val="0"/>
        <w:autoSpaceDE w:val="0"/>
        <w:autoSpaceDN w:val="0"/>
        <w:adjustRightInd w:val="0"/>
        <w:spacing w:after="0" w:line="240" w:lineRule="auto"/>
        <w:ind w:firstLine="680"/>
        <w:jc w:val="both"/>
        <w:rPr>
          <w:rFonts w:eastAsia="SimSun" w:cs="Times New Roman"/>
          <w:color w:val="000000"/>
          <w:szCs w:val="24"/>
          <w:lang w:eastAsia="zh-CN"/>
        </w:rPr>
      </w:pPr>
      <w:r w:rsidRPr="001604E3">
        <w:rPr>
          <w:rFonts w:eastAsia="SimSun" w:cs="Times New Roma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s="Times New Roman"/>
          <w:color w:val="000000"/>
          <w:szCs w:val="24"/>
          <w:lang w:eastAsia="zh-CN"/>
        </w:rPr>
        <w:t>)</w:t>
      </w:r>
      <w:r w:rsidRPr="001604E3">
        <w:rPr>
          <w:rFonts w:eastAsia="SimSun" w:cs="Times New Roma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F9E4685" w14:textId="4E7FE1E6" w:rsidR="007E2C80" w:rsidRPr="001604E3" w:rsidRDefault="007E2C80" w:rsidP="007E2C80">
      <w:pPr>
        <w:spacing w:after="0" w:line="240" w:lineRule="auto"/>
        <w:ind w:firstLine="680"/>
        <w:rPr>
          <w:rFonts w:eastAsia="SimSun" w:cs="Times New Roman"/>
          <w:szCs w:val="24"/>
          <w:lang w:eastAsia="zh-CN"/>
        </w:rPr>
      </w:pPr>
      <w:r w:rsidRPr="001604E3">
        <w:rPr>
          <w:rFonts w:eastAsia="SimSun" w:cs="Times New Roman"/>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54F39237" w14:textId="1F3D27D1" w:rsidR="007E2C80" w:rsidRPr="001604E3" w:rsidRDefault="007E2C80">
      <w:pPr>
        <w:rPr>
          <w:color w:val="000000"/>
          <w:szCs w:val="24"/>
        </w:rPr>
      </w:pPr>
      <w:r w:rsidRPr="001604E3">
        <w:rPr>
          <w:color w:val="000000"/>
          <w:szCs w:val="24"/>
        </w:rPr>
        <w:br w:type="page"/>
      </w:r>
    </w:p>
    <w:p w14:paraId="574E6E41" w14:textId="3A906619" w:rsidR="00A427BA" w:rsidRPr="001604E3" w:rsidRDefault="00A427BA" w:rsidP="00D25513">
      <w:pPr>
        <w:pStyle w:val="6"/>
      </w:pPr>
      <w:bookmarkStart w:id="105" w:name="_Toc163141810"/>
      <w:r w:rsidRPr="001604E3">
        <w:lastRenderedPageBreak/>
        <w:t>Ж1.1 Зона застройки индивидуальными жилыми домами вдоль магистральных въездных маршрутов</w:t>
      </w:r>
      <w:bookmarkEnd w:id="105"/>
    </w:p>
    <w:p w14:paraId="780AF463" w14:textId="77777777" w:rsidR="00A427BA" w:rsidRPr="001604E3" w:rsidRDefault="00A427BA">
      <w:pPr>
        <w:rPr>
          <w:i/>
          <w:iCs/>
          <w:color w:val="000000"/>
          <w:szCs w:val="24"/>
        </w:rPr>
      </w:pPr>
    </w:p>
    <w:p w14:paraId="082D3C9E" w14:textId="5B7DC8A2" w:rsidR="007E2C80" w:rsidRPr="001604E3" w:rsidRDefault="00A427BA" w:rsidP="001B47EC">
      <w:pPr>
        <w:widowControl w:val="0"/>
        <w:overflowPunct w:val="0"/>
        <w:autoSpaceDE w:val="0"/>
        <w:autoSpaceDN w:val="0"/>
        <w:adjustRightInd w:val="0"/>
        <w:spacing w:after="0" w:line="240" w:lineRule="auto"/>
        <w:ind w:firstLine="680"/>
        <w:jc w:val="both"/>
        <w:rPr>
          <w:i/>
          <w:iCs/>
          <w:color w:val="000000"/>
          <w:szCs w:val="24"/>
        </w:rPr>
      </w:pPr>
      <w:r w:rsidRPr="001604E3">
        <w:rPr>
          <w:i/>
          <w:iCs/>
          <w:color w:val="000000"/>
          <w:szCs w:val="24"/>
        </w:rPr>
        <w:t>Зона индивидуальной жилой застройки Ж1.1 выделена для обеспечения правовых,</w:t>
      </w:r>
      <w:r w:rsidRPr="001604E3">
        <w:rPr>
          <w:color w:val="000000"/>
          <w:szCs w:val="24"/>
        </w:rPr>
        <w:t xml:space="preserve"> </w:t>
      </w:r>
      <w:r w:rsidRPr="001604E3">
        <w:rPr>
          <w:i/>
          <w:color w:val="000000"/>
          <w:szCs w:val="24"/>
        </w:rPr>
        <w:t>социальных,</w:t>
      </w:r>
      <w:r w:rsidRPr="001604E3">
        <w:rPr>
          <w:i/>
          <w:iCs/>
          <w:color w:val="000000"/>
          <w:szCs w:val="24"/>
        </w:rPr>
        <w:t xml:space="preserve"> </w:t>
      </w:r>
      <w:r w:rsidRPr="001604E3">
        <w:rPr>
          <w:i/>
          <w:color w:val="000000"/>
          <w:szCs w:val="24"/>
        </w:rPr>
        <w:t>культурных</w:t>
      </w:r>
      <w:r w:rsidRPr="001604E3">
        <w:rPr>
          <w:i/>
          <w:iCs/>
          <w:color w:val="000000"/>
          <w:szCs w:val="24"/>
        </w:rPr>
        <w:t>,</w:t>
      </w:r>
      <w:r w:rsidRPr="001604E3">
        <w:rPr>
          <w:color w:val="000000"/>
          <w:szCs w:val="24"/>
        </w:rPr>
        <w:t xml:space="preserve"> </w:t>
      </w:r>
      <w:r w:rsidRPr="001604E3">
        <w:rPr>
          <w:i/>
          <w:color w:val="000000"/>
          <w:szCs w:val="24"/>
        </w:rPr>
        <w:t>бытовых</w:t>
      </w:r>
      <w:r w:rsidRPr="001604E3">
        <w:rPr>
          <w:i/>
          <w:iCs/>
          <w:color w:val="000000"/>
          <w:szCs w:val="24"/>
        </w:rPr>
        <w:t xml:space="preserve"> условий формирования жилых районов из отдельно стоящих</w:t>
      </w:r>
      <w:r w:rsidRPr="001604E3">
        <w:rPr>
          <w:i/>
          <w:color w:val="000000"/>
          <w:szCs w:val="24"/>
        </w:rPr>
        <w:t xml:space="preserve"> индивидуальных</w:t>
      </w:r>
      <w:r w:rsidRPr="001604E3">
        <w:rPr>
          <w:i/>
          <w:iCs/>
          <w:color w:val="000000"/>
          <w:szCs w:val="24"/>
        </w:rPr>
        <w:t xml:space="preserve"> жилых домов усадебного типа, с возможностью ведения ограниченного личного подсобного хозяйства (без содержания скота и птицы), а также  с минимально разрешенным набором услуг местного значения.</w:t>
      </w:r>
    </w:p>
    <w:p w14:paraId="2CE9D5B7" w14:textId="77777777" w:rsidR="00753DA4" w:rsidRPr="001604E3" w:rsidRDefault="00753DA4" w:rsidP="001B47EC">
      <w:pPr>
        <w:widowControl w:val="0"/>
        <w:overflowPunct w:val="0"/>
        <w:autoSpaceDE w:val="0"/>
        <w:autoSpaceDN w:val="0"/>
        <w:adjustRightInd w:val="0"/>
        <w:spacing w:after="0" w:line="240" w:lineRule="auto"/>
        <w:ind w:firstLine="426"/>
        <w:jc w:val="center"/>
        <w:rPr>
          <w:b/>
          <w:color w:val="000000"/>
          <w:szCs w:val="24"/>
        </w:rPr>
      </w:pPr>
    </w:p>
    <w:p w14:paraId="21B89317" w14:textId="77777777" w:rsidR="00753DA4" w:rsidRPr="001604E3" w:rsidRDefault="00753DA4" w:rsidP="001B47EC">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6"/>
        <w:gridCol w:w="6946"/>
        <w:gridCol w:w="5528"/>
      </w:tblGrid>
      <w:tr w:rsidR="00753DA4" w:rsidRPr="001604E3" w14:paraId="3903C104" w14:textId="77777777" w:rsidTr="009A757B">
        <w:trPr>
          <w:trHeight w:val="20"/>
        </w:trPr>
        <w:tc>
          <w:tcPr>
            <w:tcW w:w="3006" w:type="dxa"/>
            <w:vAlign w:val="center"/>
          </w:tcPr>
          <w:p w14:paraId="40EFA961" w14:textId="77777777" w:rsidR="00753DA4" w:rsidRPr="001604E3" w:rsidRDefault="00753DA4" w:rsidP="006C45C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6946" w:type="dxa"/>
            <w:vAlign w:val="center"/>
          </w:tcPr>
          <w:p w14:paraId="4541C7C7" w14:textId="77777777" w:rsidR="00753DA4" w:rsidRPr="001604E3" w:rsidRDefault="00753DA4" w:rsidP="006C45C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5528" w:type="dxa"/>
            <w:vAlign w:val="center"/>
          </w:tcPr>
          <w:p w14:paraId="0799F975" w14:textId="77777777" w:rsidR="00753DA4" w:rsidRPr="001604E3" w:rsidRDefault="00753DA4" w:rsidP="006C45C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C7FE8" w:rsidRPr="001604E3" w14:paraId="7EFCE435" w14:textId="77777777" w:rsidTr="009A757B">
        <w:trPr>
          <w:trHeight w:val="20"/>
        </w:trPr>
        <w:tc>
          <w:tcPr>
            <w:tcW w:w="3006" w:type="dxa"/>
          </w:tcPr>
          <w:p w14:paraId="6010832E" w14:textId="4A20E5D1" w:rsidR="003C7FE8" w:rsidRPr="001604E3" w:rsidRDefault="003C7FE8" w:rsidP="003C7FE8">
            <w:pPr>
              <w:widowControl w:val="0"/>
              <w:overflowPunct w:val="0"/>
              <w:autoSpaceDE w:val="0"/>
              <w:autoSpaceDN w:val="0"/>
              <w:adjustRightInd w:val="0"/>
              <w:spacing w:after="0" w:line="240" w:lineRule="auto"/>
              <w:rPr>
                <w:color w:val="000000"/>
                <w:szCs w:val="24"/>
              </w:rPr>
            </w:pPr>
            <w:r w:rsidRPr="001604E3">
              <w:rPr>
                <w:color w:val="000000"/>
                <w:szCs w:val="24"/>
              </w:rPr>
              <w:t>[2.1] - Для индивидуального жилищного строительства</w:t>
            </w:r>
          </w:p>
        </w:tc>
        <w:tc>
          <w:tcPr>
            <w:tcW w:w="6946" w:type="dxa"/>
          </w:tcPr>
          <w:p w14:paraId="7485558C" w14:textId="77777777" w:rsidR="003C7FE8" w:rsidRPr="001604E3" w:rsidRDefault="003C7FE8" w:rsidP="003C7FE8">
            <w:pPr>
              <w:widowControl w:val="0"/>
              <w:overflowPunct w:val="0"/>
              <w:autoSpaceDE w:val="0"/>
              <w:autoSpaceDN w:val="0"/>
              <w:adjustRightInd w:val="0"/>
              <w:spacing w:after="0" w:line="240" w:lineRule="auto"/>
              <w:jc w:val="both"/>
              <w:rPr>
                <w:szCs w:val="24"/>
              </w:rPr>
            </w:pPr>
            <w:r w:rsidRPr="001604E3">
              <w:rPr>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A2FD3E5" w14:textId="77777777" w:rsidR="003C7FE8" w:rsidRPr="001604E3" w:rsidRDefault="003C7FE8" w:rsidP="003C7FE8">
            <w:pPr>
              <w:widowControl w:val="0"/>
              <w:overflowPunct w:val="0"/>
              <w:autoSpaceDE w:val="0"/>
              <w:autoSpaceDN w:val="0"/>
              <w:adjustRightInd w:val="0"/>
              <w:spacing w:after="0" w:line="240" w:lineRule="auto"/>
              <w:jc w:val="both"/>
              <w:rPr>
                <w:szCs w:val="24"/>
              </w:rPr>
            </w:pPr>
            <w:r w:rsidRPr="001604E3">
              <w:rPr>
                <w:szCs w:val="24"/>
              </w:rPr>
              <w:t>выращивание сельскохозяйственных культур;</w:t>
            </w:r>
          </w:p>
          <w:p w14:paraId="57E0D1BB" w14:textId="77777777" w:rsidR="003C7FE8" w:rsidRPr="001604E3" w:rsidRDefault="003C7FE8" w:rsidP="003C7FE8">
            <w:pPr>
              <w:widowControl w:val="0"/>
              <w:overflowPunct w:val="0"/>
              <w:autoSpaceDE w:val="0"/>
              <w:autoSpaceDN w:val="0"/>
              <w:adjustRightInd w:val="0"/>
              <w:spacing w:after="0" w:line="240" w:lineRule="auto"/>
              <w:jc w:val="both"/>
              <w:rPr>
                <w:szCs w:val="24"/>
              </w:rPr>
            </w:pPr>
            <w:r w:rsidRPr="001604E3">
              <w:rPr>
                <w:szCs w:val="24"/>
              </w:rPr>
              <w:t>размещение гаражей для собственных нужд и хозяйственных построек</w:t>
            </w:r>
          </w:p>
        </w:tc>
        <w:tc>
          <w:tcPr>
            <w:tcW w:w="5528" w:type="dxa"/>
          </w:tcPr>
          <w:p w14:paraId="230B79DF" w14:textId="486447BC" w:rsidR="003C7FE8" w:rsidRPr="001604E3" w:rsidRDefault="003C7FE8" w:rsidP="003C7FE8">
            <w:pPr>
              <w:spacing w:after="0" w:line="240" w:lineRule="auto"/>
              <w:ind w:firstLine="340"/>
              <w:jc w:val="both"/>
              <w:rPr>
                <w:szCs w:val="24"/>
              </w:rPr>
            </w:pPr>
            <w:r w:rsidRPr="001604E3">
              <w:rPr>
                <w:szCs w:val="24"/>
              </w:rPr>
              <w:t>- минимальная/максимальная площадь земельных участков – 400 /2000 кв. м;</w:t>
            </w:r>
          </w:p>
          <w:p w14:paraId="0A4F1298" w14:textId="77777777" w:rsidR="003C7FE8" w:rsidRPr="001604E3" w:rsidRDefault="003C7FE8" w:rsidP="003C7FE8">
            <w:pPr>
              <w:spacing w:after="0" w:line="240" w:lineRule="auto"/>
              <w:ind w:firstLine="340"/>
              <w:jc w:val="both"/>
              <w:rPr>
                <w:bCs/>
                <w:szCs w:val="24"/>
              </w:rPr>
            </w:pPr>
            <w:r w:rsidRPr="001604E3">
              <w:rPr>
                <w:szCs w:val="24"/>
              </w:rPr>
              <w:t xml:space="preserve">- предельный коэффициент плотности жилой застройки </w:t>
            </w:r>
            <w:r w:rsidRPr="001604E3">
              <w:rPr>
                <w:bCs/>
                <w:szCs w:val="24"/>
              </w:rPr>
              <w:t>– 0,7;</w:t>
            </w:r>
          </w:p>
          <w:p w14:paraId="1688F5A3" w14:textId="77777777" w:rsidR="003C7FE8" w:rsidRPr="001604E3" w:rsidRDefault="003C7FE8" w:rsidP="003C7FE8">
            <w:pPr>
              <w:spacing w:after="0" w:line="240" w:lineRule="auto"/>
              <w:ind w:firstLine="340"/>
              <w:jc w:val="both"/>
              <w:rPr>
                <w:rFonts w:eastAsia="SimSun"/>
                <w:szCs w:val="24"/>
                <w:lang w:eastAsia="zh-CN"/>
              </w:rPr>
            </w:pPr>
            <w:r w:rsidRPr="001604E3">
              <w:rPr>
                <w:rFonts w:eastAsia="SimSun"/>
                <w:szCs w:val="24"/>
                <w:lang w:eastAsia="zh-CN"/>
              </w:rPr>
              <w:t xml:space="preserve"> - минимальная ширина земельных участков вдоль фронта улицы (проезда) – 12 м;</w:t>
            </w:r>
          </w:p>
          <w:p w14:paraId="1F442C55" w14:textId="77777777" w:rsidR="003C7FE8" w:rsidRPr="001604E3" w:rsidRDefault="003C7FE8" w:rsidP="003C7FE8">
            <w:pPr>
              <w:spacing w:after="0" w:line="240" w:lineRule="auto"/>
              <w:ind w:firstLine="340"/>
              <w:jc w:val="both"/>
              <w:rPr>
                <w:szCs w:val="24"/>
              </w:rPr>
            </w:pPr>
            <w:r w:rsidRPr="001604E3">
              <w:rPr>
                <w:szCs w:val="24"/>
              </w:rPr>
              <w:t>-максимальное количество надземных этажей объектов капитального строительства – 3 этажа (или 2 этажа с возможностью использования мансардного этажа);</w:t>
            </w:r>
          </w:p>
          <w:p w14:paraId="1565829C" w14:textId="45345E1B" w:rsidR="003C7FE8" w:rsidRPr="001604E3" w:rsidRDefault="003C7FE8" w:rsidP="003C7FE8">
            <w:pPr>
              <w:spacing w:after="0" w:line="240" w:lineRule="auto"/>
              <w:ind w:firstLine="340"/>
              <w:jc w:val="both"/>
              <w:rPr>
                <w:szCs w:val="24"/>
              </w:rPr>
            </w:pPr>
            <w:r w:rsidRPr="001604E3">
              <w:rPr>
                <w:szCs w:val="24"/>
              </w:rPr>
              <w:t>- максимальная высота объектов капитального строительства от уровня земли до верха перекрытия последнего этажа (или конька кровли) - 2</w:t>
            </w:r>
            <w:r w:rsidR="002D0A9D" w:rsidRPr="001604E3">
              <w:rPr>
                <w:szCs w:val="24"/>
              </w:rPr>
              <w:t>0</w:t>
            </w:r>
            <w:r w:rsidRPr="001604E3">
              <w:rPr>
                <w:szCs w:val="24"/>
              </w:rPr>
              <w:t xml:space="preserve"> м; </w:t>
            </w:r>
          </w:p>
          <w:p w14:paraId="72506A51" w14:textId="77777777" w:rsidR="003C7FE8" w:rsidRPr="001604E3" w:rsidRDefault="003C7FE8" w:rsidP="003C7FE8">
            <w:pPr>
              <w:spacing w:after="0" w:line="240" w:lineRule="auto"/>
              <w:ind w:firstLine="340"/>
              <w:jc w:val="both"/>
              <w:rPr>
                <w:rFonts w:eastAsia="SimSun"/>
                <w:szCs w:val="24"/>
                <w:lang w:eastAsia="zh-CN"/>
              </w:rPr>
            </w:pPr>
            <w:r w:rsidRPr="001604E3">
              <w:rPr>
                <w:rFonts w:eastAsia="SimSun"/>
                <w:szCs w:val="24"/>
                <w:lang w:eastAsia="zh-CN"/>
              </w:rPr>
              <w:t xml:space="preserve">- </w:t>
            </w:r>
            <w:r w:rsidRPr="001604E3">
              <w:rPr>
                <w:szCs w:val="24"/>
              </w:rPr>
              <w:t xml:space="preserve">максимальный процент застройки в границах земельного участка – 30%, </w:t>
            </w:r>
            <w:r w:rsidRPr="001604E3">
              <w:rPr>
                <w:rFonts w:eastAsia="SimSun"/>
                <w:bCs/>
                <w:szCs w:val="24"/>
                <w:lang w:eastAsia="zh-CN"/>
              </w:rPr>
              <w:t>процент застройки</w:t>
            </w:r>
            <w:r w:rsidRPr="001604E3">
              <w:rPr>
                <w:rFonts w:eastAsia="SimSun"/>
                <w:szCs w:val="24"/>
                <w:lang w:eastAsia="zh-CN"/>
              </w:rPr>
              <w:t xml:space="preserve"> подземной части не регламентируется</w:t>
            </w:r>
            <w:r w:rsidRPr="001604E3">
              <w:rPr>
                <w:szCs w:val="24"/>
              </w:rPr>
              <w:t>;</w:t>
            </w:r>
          </w:p>
          <w:p w14:paraId="120BA8DA" w14:textId="77777777" w:rsidR="003C7FE8" w:rsidRPr="001604E3" w:rsidRDefault="003C7FE8" w:rsidP="003C7FE8">
            <w:pPr>
              <w:spacing w:after="0" w:line="240" w:lineRule="auto"/>
              <w:ind w:firstLine="340"/>
              <w:jc w:val="both"/>
              <w:rPr>
                <w:szCs w:val="24"/>
              </w:rPr>
            </w:pPr>
            <w:r w:rsidRPr="001604E3">
              <w:rPr>
                <w:szCs w:val="24"/>
              </w:rPr>
              <w:t>Минимальные отступы от границы смежного земельного участка до:</w:t>
            </w:r>
          </w:p>
          <w:p w14:paraId="64597DBF" w14:textId="77777777" w:rsidR="003C7FE8" w:rsidRPr="001604E3" w:rsidRDefault="003C7FE8" w:rsidP="003C7FE8">
            <w:pPr>
              <w:spacing w:after="0" w:line="240" w:lineRule="auto"/>
              <w:ind w:firstLine="340"/>
              <w:jc w:val="both"/>
              <w:rPr>
                <w:szCs w:val="24"/>
              </w:rPr>
            </w:pPr>
            <w:r w:rsidRPr="001604E3">
              <w:rPr>
                <w:szCs w:val="24"/>
              </w:rPr>
              <w:t xml:space="preserve"> - жилых зданий - 3 м;</w:t>
            </w:r>
          </w:p>
          <w:p w14:paraId="5839FE53" w14:textId="77777777" w:rsidR="003C7FE8" w:rsidRPr="001604E3" w:rsidRDefault="003C7FE8" w:rsidP="003C7FE8">
            <w:pPr>
              <w:spacing w:after="0" w:line="240" w:lineRule="auto"/>
              <w:ind w:firstLine="340"/>
              <w:jc w:val="both"/>
              <w:rPr>
                <w:szCs w:val="24"/>
              </w:rPr>
            </w:pPr>
            <w:r w:rsidRPr="001604E3">
              <w:rPr>
                <w:szCs w:val="24"/>
              </w:rPr>
              <w:t>- хозяйственных построек- 1 м;</w:t>
            </w:r>
          </w:p>
          <w:p w14:paraId="43DE8C3F" w14:textId="77777777" w:rsidR="003C7FE8" w:rsidRPr="001604E3" w:rsidRDefault="003C7FE8" w:rsidP="003C7FE8">
            <w:pPr>
              <w:spacing w:after="0" w:line="240" w:lineRule="auto"/>
              <w:ind w:firstLine="340"/>
              <w:jc w:val="both"/>
              <w:rPr>
                <w:szCs w:val="24"/>
              </w:rPr>
            </w:pPr>
            <w:r w:rsidRPr="001604E3">
              <w:rPr>
                <w:szCs w:val="24"/>
              </w:rPr>
              <w:t>- построек для содержания скота и птицы – 4 м.</w:t>
            </w:r>
          </w:p>
          <w:p w14:paraId="4BB71B69" w14:textId="77777777" w:rsidR="003C7FE8" w:rsidRPr="001604E3" w:rsidRDefault="003C7FE8" w:rsidP="003C7FE8">
            <w:pPr>
              <w:spacing w:after="0" w:line="240" w:lineRule="auto"/>
              <w:ind w:firstLine="340"/>
              <w:jc w:val="both"/>
              <w:rPr>
                <w:szCs w:val="24"/>
              </w:rPr>
            </w:pPr>
            <w:r w:rsidRPr="001604E3">
              <w:rPr>
                <w:szCs w:val="24"/>
              </w:rPr>
              <w:lastRenderedPageBreak/>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4AA372C5" w14:textId="77777777" w:rsidR="003C7FE8" w:rsidRPr="001604E3" w:rsidRDefault="003C7FE8" w:rsidP="003C7FE8">
            <w:pPr>
              <w:spacing w:after="0" w:line="240" w:lineRule="auto"/>
              <w:ind w:firstLine="340"/>
              <w:jc w:val="both"/>
              <w:rPr>
                <w:szCs w:val="24"/>
              </w:rPr>
            </w:pPr>
            <w:r w:rsidRPr="001604E3">
              <w:rPr>
                <w:szCs w:val="24"/>
              </w:rPr>
              <w:t>- для одноэтажного – 1 м.;</w:t>
            </w:r>
          </w:p>
          <w:p w14:paraId="7B76D16B" w14:textId="77777777" w:rsidR="003C7FE8" w:rsidRPr="001604E3" w:rsidRDefault="003C7FE8" w:rsidP="003C7FE8">
            <w:pPr>
              <w:spacing w:after="0" w:line="240" w:lineRule="auto"/>
              <w:ind w:firstLine="340"/>
              <w:jc w:val="both"/>
              <w:rPr>
                <w:szCs w:val="24"/>
              </w:rPr>
            </w:pPr>
            <w:r w:rsidRPr="001604E3">
              <w:rPr>
                <w:szCs w:val="24"/>
              </w:rPr>
              <w:t>- для двухэтажного – 1,5 м.;</w:t>
            </w:r>
          </w:p>
          <w:p w14:paraId="184CFE9E" w14:textId="77777777" w:rsidR="003C7FE8" w:rsidRPr="001604E3" w:rsidRDefault="003C7FE8" w:rsidP="003C7FE8">
            <w:pPr>
              <w:spacing w:after="0" w:line="240" w:lineRule="auto"/>
              <w:ind w:firstLine="340"/>
              <w:jc w:val="both"/>
              <w:rPr>
                <w:szCs w:val="24"/>
              </w:rPr>
            </w:pPr>
            <w:r w:rsidRPr="001604E3">
              <w:rPr>
                <w:szCs w:val="24"/>
              </w:rPr>
              <w:t>- для трехэтажного – 2 м., при условии, что расстояние до расположенного на соседнем земельном участке жилого дома не менее 5 м.</w:t>
            </w:r>
          </w:p>
          <w:p w14:paraId="5CD0B9E8" w14:textId="77777777" w:rsidR="003C7FE8" w:rsidRPr="001604E3" w:rsidRDefault="003C7FE8" w:rsidP="003C7FE8">
            <w:pPr>
              <w:spacing w:after="0" w:line="240" w:lineRule="auto"/>
              <w:ind w:firstLine="340"/>
              <w:jc w:val="both"/>
              <w:rPr>
                <w:szCs w:val="24"/>
              </w:rPr>
            </w:pPr>
            <w:r w:rsidRPr="001604E3">
              <w:rPr>
                <w:szCs w:val="24"/>
              </w:rPr>
              <w:t>Минимальный отступ строений от красной линии улиц не менее чем на - 5 м, от красной линии проездов не менее чем на 3 м.</w:t>
            </w:r>
          </w:p>
          <w:p w14:paraId="4E78D033" w14:textId="77777777" w:rsidR="003C7FE8" w:rsidRPr="001604E3" w:rsidRDefault="003C7FE8" w:rsidP="003C7FE8">
            <w:pPr>
              <w:spacing w:after="0" w:line="240" w:lineRule="auto"/>
              <w:ind w:firstLine="340"/>
              <w:jc w:val="both"/>
              <w:rPr>
                <w:szCs w:val="24"/>
              </w:rPr>
            </w:pPr>
            <w:r w:rsidRPr="001604E3">
              <w:rPr>
                <w:szCs w:val="24"/>
              </w:rPr>
              <w:t>Максимальное количество этажей для гаражей и подсобных сооружений (хозяйственных построек) – до 2 этажей.</w:t>
            </w:r>
          </w:p>
          <w:p w14:paraId="1CA3D27A" w14:textId="77777777" w:rsidR="003C7FE8" w:rsidRDefault="003C7FE8" w:rsidP="003C7FE8">
            <w:pPr>
              <w:widowControl w:val="0"/>
              <w:overflowPunct w:val="0"/>
              <w:autoSpaceDE w:val="0"/>
              <w:autoSpaceDN w:val="0"/>
              <w:adjustRightInd w:val="0"/>
              <w:spacing w:after="0" w:line="240" w:lineRule="auto"/>
              <w:ind w:firstLine="340"/>
              <w:jc w:val="both"/>
              <w:rPr>
                <w:szCs w:val="24"/>
              </w:rPr>
            </w:pPr>
            <w:r w:rsidRPr="001604E3">
              <w:rPr>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p w14:paraId="53CE5F92" w14:textId="77777777" w:rsidR="00BB3565" w:rsidRPr="001604E3" w:rsidRDefault="00BB3565" w:rsidP="00BB3565">
            <w:pPr>
              <w:widowControl w:val="0"/>
              <w:overflowPunct w:val="0"/>
              <w:autoSpaceDE w:val="0"/>
              <w:autoSpaceDN w:val="0"/>
              <w:adjustRightInd w:val="0"/>
              <w:spacing w:after="0" w:line="240" w:lineRule="auto"/>
              <w:ind w:firstLine="567"/>
              <w:jc w:val="both"/>
              <w:rPr>
                <w:rFonts w:cs="Times New Roman"/>
                <w:szCs w:val="24"/>
              </w:rPr>
            </w:pPr>
            <w:r w:rsidRPr="001604E3">
              <w:rPr>
                <w:rFonts w:cs="Times New Roman"/>
                <w:szCs w:val="24"/>
              </w:rPr>
              <w:t>Максимальное количество объектов индивидуального жилищного строительства в пределах земельного участка – 1, за исключением:</w:t>
            </w:r>
          </w:p>
          <w:p w14:paraId="2F35484B" w14:textId="77777777" w:rsidR="00BB3565" w:rsidRPr="001604E3" w:rsidRDefault="00BB3565" w:rsidP="00BB3565">
            <w:pPr>
              <w:widowControl w:val="0"/>
              <w:overflowPunct w:val="0"/>
              <w:autoSpaceDE w:val="0"/>
              <w:autoSpaceDN w:val="0"/>
              <w:adjustRightInd w:val="0"/>
              <w:spacing w:after="0" w:line="240" w:lineRule="auto"/>
              <w:ind w:firstLine="629"/>
              <w:jc w:val="both"/>
              <w:rPr>
                <w:szCs w:val="24"/>
              </w:rPr>
            </w:pPr>
            <w:r w:rsidRPr="001604E3">
              <w:rPr>
                <w:szCs w:val="24"/>
              </w:rPr>
              <w:t>1) существующих объектов, реконструкция которых не возможна без уменьшения их несоответствия предельным параметрам разрешенного строительства;</w:t>
            </w:r>
          </w:p>
          <w:p w14:paraId="0FF32C73" w14:textId="256BBE57" w:rsidR="00BB3565" w:rsidRPr="00BB3565" w:rsidRDefault="00BB3565" w:rsidP="00BB3565">
            <w:pPr>
              <w:widowControl w:val="0"/>
              <w:overflowPunct w:val="0"/>
              <w:autoSpaceDE w:val="0"/>
              <w:autoSpaceDN w:val="0"/>
              <w:adjustRightInd w:val="0"/>
              <w:spacing w:after="0" w:line="240" w:lineRule="auto"/>
              <w:ind w:firstLine="629"/>
              <w:jc w:val="both"/>
              <w:rPr>
                <w:szCs w:val="24"/>
              </w:rPr>
            </w:pPr>
            <w:r w:rsidRPr="001604E3">
              <w:rPr>
                <w:szCs w:val="24"/>
              </w:rPr>
              <w:t>2) случаев строительства в границах земельного участка одного объекта индивидуального жилищного строительства при наличии существующих объектов индивидуального жилищного строительства право собственности на которые зарегистрировано до вступления в силу настоящих изменений в Правила.</w:t>
            </w:r>
          </w:p>
        </w:tc>
      </w:tr>
      <w:tr w:rsidR="003C7FE8" w:rsidRPr="001604E3" w14:paraId="7BE6EAF9" w14:textId="77777777" w:rsidTr="009A757B">
        <w:trPr>
          <w:trHeight w:val="2208"/>
        </w:trPr>
        <w:tc>
          <w:tcPr>
            <w:tcW w:w="3006" w:type="dxa"/>
            <w:shd w:val="clear" w:color="auto" w:fill="FFFFFF"/>
          </w:tcPr>
          <w:p w14:paraId="0C856BCE" w14:textId="29DB0279" w:rsidR="003C7FE8" w:rsidRPr="001604E3" w:rsidRDefault="003C7FE8" w:rsidP="003C7FE8">
            <w:pPr>
              <w:autoSpaceDE w:val="0"/>
              <w:spacing w:after="0" w:line="240" w:lineRule="auto"/>
              <w:rPr>
                <w:rFonts w:eastAsia="SimSun"/>
                <w:szCs w:val="24"/>
              </w:rPr>
            </w:pPr>
            <w:r w:rsidRPr="001604E3">
              <w:rPr>
                <w:rFonts w:eastAsia="SimSun"/>
                <w:szCs w:val="24"/>
              </w:rPr>
              <w:lastRenderedPageBreak/>
              <w:t>[9.3] - Историко-культурная деятельность</w:t>
            </w:r>
          </w:p>
          <w:p w14:paraId="38420146" w14:textId="77777777" w:rsidR="003C7FE8" w:rsidRPr="001604E3" w:rsidRDefault="003C7FE8" w:rsidP="003C7FE8">
            <w:pPr>
              <w:autoSpaceDE w:val="0"/>
              <w:spacing w:after="0" w:line="240" w:lineRule="auto"/>
              <w:rPr>
                <w:rFonts w:eastAsia="SimSun"/>
                <w:szCs w:val="24"/>
              </w:rPr>
            </w:pPr>
          </w:p>
          <w:p w14:paraId="46CBBA71" w14:textId="1BDFF5A9" w:rsidR="003C7FE8" w:rsidRPr="001604E3" w:rsidRDefault="003C7FE8" w:rsidP="003C7FE8">
            <w:pPr>
              <w:autoSpaceDE w:val="0"/>
              <w:spacing w:after="0" w:line="240" w:lineRule="auto"/>
              <w:rPr>
                <w:rFonts w:eastAsia="SimSun"/>
                <w:szCs w:val="24"/>
              </w:rPr>
            </w:pPr>
          </w:p>
        </w:tc>
        <w:tc>
          <w:tcPr>
            <w:tcW w:w="6946" w:type="dxa"/>
            <w:shd w:val="clear" w:color="auto" w:fill="FFFFFF"/>
          </w:tcPr>
          <w:p w14:paraId="10BC5E31" w14:textId="77777777" w:rsidR="003C7FE8" w:rsidRPr="001604E3" w:rsidRDefault="003C7FE8" w:rsidP="003C7FE8">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257628D0" w14:textId="77777777" w:rsidR="003C7FE8" w:rsidRPr="001604E3" w:rsidRDefault="003C7FE8" w:rsidP="003C7FE8">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528" w:type="dxa"/>
            <w:shd w:val="clear" w:color="auto" w:fill="FFFFFF"/>
          </w:tcPr>
          <w:p w14:paraId="41087114" w14:textId="07CD1DBF" w:rsidR="003C7FE8" w:rsidRPr="001604E3" w:rsidRDefault="003C7FE8" w:rsidP="003C7FE8">
            <w:pPr>
              <w:keepLines/>
              <w:suppressAutoHyphens/>
              <w:overflowPunct w:val="0"/>
              <w:autoSpaceDE w:val="0"/>
              <w:spacing w:after="0" w:line="240" w:lineRule="auto"/>
              <w:ind w:firstLine="567"/>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3C7FE8" w:rsidRPr="001604E3" w14:paraId="7CC48D87" w14:textId="77777777" w:rsidTr="009A757B">
        <w:trPr>
          <w:trHeight w:val="2208"/>
        </w:trPr>
        <w:tc>
          <w:tcPr>
            <w:tcW w:w="3006" w:type="dxa"/>
            <w:shd w:val="clear" w:color="auto" w:fill="FFFFFF"/>
          </w:tcPr>
          <w:p w14:paraId="64D14313" w14:textId="77777777" w:rsidR="003C7FE8" w:rsidRPr="001604E3" w:rsidRDefault="003C7FE8" w:rsidP="003C7FE8">
            <w:pPr>
              <w:tabs>
                <w:tab w:val="left" w:pos="2520"/>
              </w:tabs>
              <w:spacing w:after="0" w:line="240" w:lineRule="auto"/>
              <w:rPr>
                <w:rFonts w:eastAsia="SimSun"/>
                <w:szCs w:val="24"/>
              </w:rPr>
            </w:pPr>
            <w:r w:rsidRPr="001604E3">
              <w:rPr>
                <w:rFonts w:eastAsia="SimSun"/>
                <w:szCs w:val="24"/>
              </w:rPr>
              <w:t>[12.0.1] – Улично-дорожная сеть</w:t>
            </w:r>
          </w:p>
        </w:tc>
        <w:tc>
          <w:tcPr>
            <w:tcW w:w="6946" w:type="dxa"/>
            <w:shd w:val="clear" w:color="auto" w:fill="FFFFFF"/>
          </w:tcPr>
          <w:p w14:paraId="4B070A0A" w14:textId="77777777" w:rsidR="003C7FE8" w:rsidRPr="001604E3" w:rsidRDefault="003C7FE8" w:rsidP="003C7FE8">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ascii="Times New Roman" w:eastAsia="SimSun" w:hAnsi="Times New Roman" w:cs="Times New Roman"/>
                <w:sz w:val="24"/>
                <w:szCs w:val="24"/>
              </w:rPr>
              <w:t>велотранспортной</w:t>
            </w:r>
            <w:proofErr w:type="spellEnd"/>
            <w:r w:rsidRPr="001604E3">
              <w:rPr>
                <w:rFonts w:ascii="Times New Roman" w:eastAsia="SimSun" w:hAnsi="Times New Roman" w:cs="Times New Roman"/>
                <w:sz w:val="24"/>
                <w:szCs w:val="24"/>
              </w:rPr>
              <w:t xml:space="preserve"> и инженерной инфраструктуры;</w:t>
            </w:r>
          </w:p>
          <w:p w14:paraId="68190F2D" w14:textId="77777777" w:rsidR="003C7FE8" w:rsidRPr="001604E3" w:rsidRDefault="003C7FE8" w:rsidP="003C7FE8">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vMerge w:val="restart"/>
            <w:shd w:val="clear" w:color="auto" w:fill="FFFFFF"/>
            <w:vAlign w:val="center"/>
          </w:tcPr>
          <w:p w14:paraId="2468209E" w14:textId="77777777" w:rsidR="003C7FE8" w:rsidRPr="001604E3" w:rsidRDefault="003C7FE8" w:rsidP="003C7FE8">
            <w:pPr>
              <w:spacing w:after="0" w:line="240" w:lineRule="auto"/>
              <w:ind w:firstLine="567"/>
              <w:jc w:val="both"/>
              <w:rPr>
                <w:szCs w:val="24"/>
              </w:rPr>
            </w:pPr>
            <w:r w:rsidRPr="001604E3">
              <w:rPr>
                <w:rFonts w:eastAsia="SimSun"/>
                <w:szCs w:val="24"/>
              </w:rPr>
              <w:t>минимальная/максимальная площадь земельных участков не устанавливается;</w:t>
            </w:r>
          </w:p>
          <w:p w14:paraId="49B81D1F" w14:textId="77777777" w:rsidR="003C7FE8" w:rsidRPr="001604E3" w:rsidRDefault="003C7FE8" w:rsidP="003C7FE8">
            <w:pPr>
              <w:spacing w:after="0" w:line="240" w:lineRule="auto"/>
              <w:ind w:firstLine="567"/>
              <w:jc w:val="both"/>
              <w:rPr>
                <w:szCs w:val="24"/>
              </w:rPr>
            </w:pPr>
            <w:r w:rsidRPr="001604E3">
              <w:rPr>
                <w:szCs w:val="24"/>
              </w:rPr>
              <w:t>регламенты не распространяются;</w:t>
            </w:r>
          </w:p>
          <w:p w14:paraId="3742124B" w14:textId="77777777" w:rsidR="003C7FE8" w:rsidRPr="001604E3" w:rsidRDefault="003C7FE8" w:rsidP="003C7FE8">
            <w:pPr>
              <w:spacing w:after="0" w:line="240" w:lineRule="auto"/>
              <w:ind w:firstLine="567"/>
              <w:jc w:val="both"/>
              <w:rPr>
                <w:rFonts w:eastAsia="SimSun"/>
                <w:szCs w:val="24"/>
              </w:rPr>
            </w:pPr>
            <w:r w:rsidRPr="001604E3">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3C7FE8" w:rsidRPr="001604E3" w14:paraId="03B6823F" w14:textId="77777777" w:rsidTr="009A757B">
        <w:trPr>
          <w:trHeight w:val="2208"/>
        </w:trPr>
        <w:tc>
          <w:tcPr>
            <w:tcW w:w="3006" w:type="dxa"/>
            <w:shd w:val="clear" w:color="auto" w:fill="FFFFFF"/>
          </w:tcPr>
          <w:p w14:paraId="1B765C6C" w14:textId="77777777" w:rsidR="003C7FE8" w:rsidRPr="001604E3" w:rsidRDefault="003C7FE8" w:rsidP="003C7FE8">
            <w:pPr>
              <w:tabs>
                <w:tab w:val="left" w:pos="2520"/>
              </w:tabs>
              <w:spacing w:after="0" w:line="240" w:lineRule="auto"/>
              <w:rPr>
                <w:rFonts w:eastAsia="SimSun"/>
                <w:szCs w:val="24"/>
              </w:rPr>
            </w:pPr>
            <w:r w:rsidRPr="001604E3">
              <w:rPr>
                <w:rFonts w:eastAsia="SimSun"/>
                <w:szCs w:val="24"/>
              </w:rPr>
              <w:t>[12.0.2] – Благоустройство территории</w:t>
            </w:r>
          </w:p>
        </w:tc>
        <w:tc>
          <w:tcPr>
            <w:tcW w:w="6946" w:type="dxa"/>
            <w:shd w:val="clear" w:color="auto" w:fill="FFFFFF"/>
          </w:tcPr>
          <w:p w14:paraId="26C44FC3" w14:textId="77777777" w:rsidR="003C7FE8" w:rsidRPr="001604E3" w:rsidRDefault="003C7FE8" w:rsidP="003C7FE8">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528" w:type="dxa"/>
            <w:vMerge/>
            <w:shd w:val="clear" w:color="auto" w:fill="FFFFFF"/>
            <w:vAlign w:val="center"/>
          </w:tcPr>
          <w:p w14:paraId="5434ABFA" w14:textId="77777777" w:rsidR="003C7FE8" w:rsidRPr="001604E3" w:rsidRDefault="003C7FE8" w:rsidP="003C7FE8">
            <w:pPr>
              <w:spacing w:after="0" w:line="240" w:lineRule="auto"/>
              <w:rPr>
                <w:color w:val="000000"/>
                <w:szCs w:val="24"/>
              </w:rPr>
            </w:pPr>
          </w:p>
        </w:tc>
      </w:tr>
    </w:tbl>
    <w:p w14:paraId="57964C53" w14:textId="77777777" w:rsidR="009A757B" w:rsidRDefault="009A757B" w:rsidP="00F95D2E">
      <w:pPr>
        <w:widowControl w:val="0"/>
        <w:overflowPunct w:val="0"/>
        <w:autoSpaceDE w:val="0"/>
        <w:autoSpaceDN w:val="0"/>
        <w:adjustRightInd w:val="0"/>
        <w:spacing w:after="0" w:line="240" w:lineRule="auto"/>
        <w:jc w:val="center"/>
        <w:rPr>
          <w:b/>
          <w:color w:val="000000"/>
          <w:szCs w:val="24"/>
        </w:rPr>
      </w:pPr>
    </w:p>
    <w:p w14:paraId="3BFAEFE2" w14:textId="77777777" w:rsidR="009A757B" w:rsidRDefault="009A757B" w:rsidP="00F95D2E">
      <w:pPr>
        <w:widowControl w:val="0"/>
        <w:overflowPunct w:val="0"/>
        <w:autoSpaceDE w:val="0"/>
        <w:autoSpaceDN w:val="0"/>
        <w:adjustRightInd w:val="0"/>
        <w:spacing w:after="0" w:line="240" w:lineRule="auto"/>
        <w:jc w:val="center"/>
        <w:rPr>
          <w:b/>
          <w:color w:val="000000"/>
          <w:szCs w:val="24"/>
        </w:rPr>
      </w:pPr>
    </w:p>
    <w:p w14:paraId="24D181E0" w14:textId="77777777" w:rsidR="009A757B" w:rsidRDefault="009A757B" w:rsidP="00F95D2E">
      <w:pPr>
        <w:widowControl w:val="0"/>
        <w:overflowPunct w:val="0"/>
        <w:autoSpaceDE w:val="0"/>
        <w:autoSpaceDN w:val="0"/>
        <w:adjustRightInd w:val="0"/>
        <w:spacing w:after="0" w:line="240" w:lineRule="auto"/>
        <w:jc w:val="center"/>
        <w:rPr>
          <w:b/>
          <w:color w:val="000000"/>
          <w:szCs w:val="24"/>
        </w:rPr>
      </w:pPr>
    </w:p>
    <w:p w14:paraId="147040E0" w14:textId="77777777" w:rsidR="009A757B" w:rsidRDefault="009A757B" w:rsidP="00F95D2E">
      <w:pPr>
        <w:widowControl w:val="0"/>
        <w:overflowPunct w:val="0"/>
        <w:autoSpaceDE w:val="0"/>
        <w:autoSpaceDN w:val="0"/>
        <w:adjustRightInd w:val="0"/>
        <w:spacing w:after="0" w:line="240" w:lineRule="auto"/>
        <w:jc w:val="center"/>
        <w:rPr>
          <w:b/>
          <w:color w:val="000000"/>
          <w:szCs w:val="24"/>
        </w:rPr>
      </w:pPr>
    </w:p>
    <w:p w14:paraId="31758454" w14:textId="77777777" w:rsidR="009A757B" w:rsidRDefault="009A757B" w:rsidP="00F95D2E">
      <w:pPr>
        <w:widowControl w:val="0"/>
        <w:overflowPunct w:val="0"/>
        <w:autoSpaceDE w:val="0"/>
        <w:autoSpaceDN w:val="0"/>
        <w:adjustRightInd w:val="0"/>
        <w:spacing w:after="0" w:line="240" w:lineRule="auto"/>
        <w:jc w:val="center"/>
        <w:rPr>
          <w:b/>
          <w:color w:val="000000"/>
          <w:szCs w:val="24"/>
        </w:rPr>
      </w:pPr>
    </w:p>
    <w:p w14:paraId="046251C7" w14:textId="77777777" w:rsidR="009A757B" w:rsidRDefault="009A757B" w:rsidP="00F95D2E">
      <w:pPr>
        <w:widowControl w:val="0"/>
        <w:overflowPunct w:val="0"/>
        <w:autoSpaceDE w:val="0"/>
        <w:autoSpaceDN w:val="0"/>
        <w:adjustRightInd w:val="0"/>
        <w:spacing w:after="0" w:line="240" w:lineRule="auto"/>
        <w:jc w:val="center"/>
        <w:rPr>
          <w:b/>
          <w:color w:val="000000"/>
          <w:szCs w:val="24"/>
        </w:rPr>
      </w:pPr>
    </w:p>
    <w:p w14:paraId="4AE7E8CE" w14:textId="77777777" w:rsidR="009A757B" w:rsidRDefault="009A757B" w:rsidP="00F95D2E">
      <w:pPr>
        <w:widowControl w:val="0"/>
        <w:overflowPunct w:val="0"/>
        <w:autoSpaceDE w:val="0"/>
        <w:autoSpaceDN w:val="0"/>
        <w:adjustRightInd w:val="0"/>
        <w:spacing w:after="0" w:line="240" w:lineRule="auto"/>
        <w:jc w:val="center"/>
        <w:rPr>
          <w:b/>
          <w:color w:val="000000"/>
          <w:szCs w:val="24"/>
        </w:rPr>
      </w:pPr>
    </w:p>
    <w:p w14:paraId="3DDAF270" w14:textId="77777777" w:rsidR="009A757B" w:rsidRDefault="009A757B" w:rsidP="00F95D2E">
      <w:pPr>
        <w:widowControl w:val="0"/>
        <w:overflowPunct w:val="0"/>
        <w:autoSpaceDE w:val="0"/>
        <w:autoSpaceDN w:val="0"/>
        <w:adjustRightInd w:val="0"/>
        <w:spacing w:after="0" w:line="240" w:lineRule="auto"/>
        <w:jc w:val="center"/>
        <w:rPr>
          <w:b/>
          <w:color w:val="000000"/>
          <w:szCs w:val="24"/>
        </w:rPr>
      </w:pPr>
    </w:p>
    <w:p w14:paraId="0BAF57FF" w14:textId="59192CF5" w:rsidR="00753DA4" w:rsidRPr="001604E3" w:rsidRDefault="00753DA4" w:rsidP="00F95D2E">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7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835"/>
        <w:gridCol w:w="6095"/>
      </w:tblGrid>
      <w:tr w:rsidR="00753DA4" w:rsidRPr="001604E3" w14:paraId="38304143" w14:textId="77777777" w:rsidTr="009A757B">
        <w:trPr>
          <w:trHeight w:val="20"/>
        </w:trPr>
        <w:tc>
          <w:tcPr>
            <w:tcW w:w="3545" w:type="dxa"/>
            <w:tcBorders>
              <w:bottom w:val="single" w:sz="4" w:space="0" w:color="auto"/>
            </w:tcBorders>
            <w:vAlign w:val="center"/>
          </w:tcPr>
          <w:p w14:paraId="60CF9273" w14:textId="77777777" w:rsidR="00753DA4" w:rsidRPr="001604E3" w:rsidRDefault="00753DA4" w:rsidP="006C45C7">
            <w:pPr>
              <w:widowControl w:val="0"/>
              <w:tabs>
                <w:tab w:val="left" w:pos="2520"/>
              </w:tabs>
              <w:overflowPunct w:val="0"/>
              <w:autoSpaceDE w:val="0"/>
              <w:autoSpaceDN w:val="0"/>
              <w:adjustRightInd w:val="0"/>
              <w:spacing w:after="0" w:line="240" w:lineRule="auto"/>
              <w:jc w:val="center"/>
              <w:rPr>
                <w:rFonts w:eastAsia="SimSun" w:cs="Times New Roman"/>
                <w:b/>
                <w:color w:val="000000"/>
                <w:szCs w:val="24"/>
                <w:lang w:eastAsia="zh-CN"/>
              </w:rPr>
            </w:pPr>
            <w:r w:rsidRPr="001604E3">
              <w:rPr>
                <w:rFonts w:cs="Times New Roman"/>
                <w:b/>
                <w:color w:val="000000"/>
                <w:szCs w:val="24"/>
              </w:rPr>
              <w:t>Виды разрешенного использования земельных участков</w:t>
            </w:r>
          </w:p>
        </w:tc>
        <w:tc>
          <w:tcPr>
            <w:tcW w:w="5835" w:type="dxa"/>
            <w:tcBorders>
              <w:bottom w:val="single" w:sz="4" w:space="0" w:color="auto"/>
            </w:tcBorders>
            <w:vAlign w:val="center"/>
          </w:tcPr>
          <w:p w14:paraId="16322431" w14:textId="77777777" w:rsidR="00753DA4" w:rsidRPr="001604E3" w:rsidRDefault="00753DA4" w:rsidP="006C45C7">
            <w:pPr>
              <w:widowControl w:val="0"/>
              <w:tabs>
                <w:tab w:val="left" w:pos="2520"/>
              </w:tabs>
              <w:overflowPunct w:val="0"/>
              <w:autoSpaceDE w:val="0"/>
              <w:autoSpaceDN w:val="0"/>
              <w:adjustRightInd w:val="0"/>
              <w:spacing w:after="0" w:line="240" w:lineRule="auto"/>
              <w:jc w:val="center"/>
              <w:rPr>
                <w:rFonts w:eastAsia="SimSun" w:cs="Times New Roman"/>
                <w:b/>
                <w:color w:val="000000"/>
                <w:szCs w:val="24"/>
                <w:lang w:eastAsia="zh-CN"/>
              </w:rPr>
            </w:pPr>
            <w:r w:rsidRPr="001604E3">
              <w:rPr>
                <w:rFonts w:cs="Times New Roman"/>
                <w:b/>
                <w:color w:val="000000"/>
                <w:szCs w:val="24"/>
                <w:shd w:val="clear" w:color="auto" w:fill="FFFFFF"/>
              </w:rPr>
              <w:t>Описание вида разрешенного использования земельного участка</w:t>
            </w:r>
          </w:p>
        </w:tc>
        <w:tc>
          <w:tcPr>
            <w:tcW w:w="6095" w:type="dxa"/>
            <w:tcBorders>
              <w:bottom w:val="single" w:sz="4" w:space="0" w:color="auto"/>
            </w:tcBorders>
            <w:vAlign w:val="center"/>
          </w:tcPr>
          <w:p w14:paraId="1CA31A2F" w14:textId="77777777" w:rsidR="00753DA4" w:rsidRPr="001604E3" w:rsidRDefault="00753DA4" w:rsidP="006C45C7">
            <w:pPr>
              <w:widowControl w:val="0"/>
              <w:tabs>
                <w:tab w:val="left" w:pos="2520"/>
              </w:tabs>
              <w:overflowPunct w:val="0"/>
              <w:autoSpaceDE w:val="0"/>
              <w:autoSpaceDN w:val="0"/>
              <w:adjustRightInd w:val="0"/>
              <w:spacing w:after="0" w:line="240" w:lineRule="auto"/>
              <w:jc w:val="center"/>
              <w:rPr>
                <w:rFonts w:eastAsia="SimSun" w:cs="Times New Roman"/>
                <w:b/>
                <w:color w:val="000000"/>
                <w:szCs w:val="24"/>
                <w:lang w:eastAsia="zh-CN"/>
              </w:rPr>
            </w:pPr>
            <w:r w:rsidRPr="001604E3">
              <w:rPr>
                <w:rFonts w:cs="Times New Roman"/>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57BD42DE" w14:textId="77777777" w:rsidTr="009A757B">
        <w:trPr>
          <w:trHeight w:val="20"/>
        </w:trPr>
        <w:tc>
          <w:tcPr>
            <w:tcW w:w="3545" w:type="dxa"/>
            <w:tcBorders>
              <w:bottom w:val="single" w:sz="4" w:space="0" w:color="auto"/>
            </w:tcBorders>
          </w:tcPr>
          <w:p w14:paraId="2E44660E" w14:textId="77777777" w:rsidR="00753DA4" w:rsidRPr="001604E3" w:rsidRDefault="00753DA4" w:rsidP="003F4C75">
            <w:pPr>
              <w:widowControl w:val="0"/>
              <w:overflowPunct w:val="0"/>
              <w:autoSpaceDE w:val="0"/>
              <w:autoSpaceDN w:val="0"/>
              <w:adjustRightInd w:val="0"/>
              <w:spacing w:after="0" w:line="240" w:lineRule="auto"/>
              <w:rPr>
                <w:rFonts w:cs="Times New Roman"/>
                <w:color w:val="000000"/>
                <w:szCs w:val="24"/>
              </w:rPr>
            </w:pPr>
            <w:r w:rsidRPr="001604E3">
              <w:rPr>
                <w:rFonts w:cs="Times New Roman"/>
                <w:color w:val="000000"/>
                <w:szCs w:val="24"/>
              </w:rPr>
              <w:t>[2.1.1] - Малоэтажная многоквартирная жилая застройка</w:t>
            </w:r>
          </w:p>
        </w:tc>
        <w:tc>
          <w:tcPr>
            <w:tcW w:w="5835" w:type="dxa"/>
            <w:tcBorders>
              <w:bottom w:val="single" w:sz="4" w:space="0" w:color="auto"/>
            </w:tcBorders>
          </w:tcPr>
          <w:p w14:paraId="110C0234" w14:textId="77777777" w:rsidR="00753DA4" w:rsidRPr="001604E3" w:rsidRDefault="00753DA4" w:rsidP="003F4C75">
            <w:pPr>
              <w:pStyle w:val="ConsPlusNormal"/>
              <w:jc w:val="both"/>
              <w:rPr>
                <w:sz w:val="24"/>
                <w:szCs w:val="24"/>
              </w:rPr>
            </w:pPr>
            <w:r w:rsidRPr="001604E3">
              <w:rPr>
                <w:sz w:val="24"/>
                <w:szCs w:val="24"/>
              </w:rPr>
              <w:t>Размещение малоэтажных многоквартирных домов (многоквартирные дома высотой до 4 этажей, включая мансардный);</w:t>
            </w:r>
          </w:p>
          <w:p w14:paraId="14BD3393" w14:textId="77777777" w:rsidR="00753DA4" w:rsidRPr="001604E3" w:rsidRDefault="00753DA4" w:rsidP="003F4C75">
            <w:pPr>
              <w:pStyle w:val="ConsPlusNormal"/>
              <w:jc w:val="both"/>
              <w:rPr>
                <w:sz w:val="24"/>
                <w:szCs w:val="24"/>
              </w:rPr>
            </w:pPr>
            <w:r w:rsidRPr="001604E3">
              <w:rPr>
                <w:sz w:val="24"/>
                <w:szCs w:val="24"/>
              </w:rPr>
              <w:t>обустройство спортивных и детских площадок, площадок для отдыха;</w:t>
            </w:r>
          </w:p>
          <w:p w14:paraId="39704819" w14:textId="77777777" w:rsidR="00753DA4" w:rsidRPr="001604E3" w:rsidRDefault="00753DA4" w:rsidP="003F4C75">
            <w:pPr>
              <w:widowControl w:val="0"/>
              <w:overflowPunct w:val="0"/>
              <w:autoSpaceDE w:val="0"/>
              <w:autoSpaceDN w:val="0"/>
              <w:adjustRightInd w:val="0"/>
              <w:spacing w:after="0" w:line="240" w:lineRule="auto"/>
              <w:jc w:val="both"/>
              <w:rPr>
                <w:rFonts w:cs="Times New Roman"/>
                <w:color w:val="000000"/>
                <w:szCs w:val="24"/>
              </w:rPr>
            </w:pPr>
            <w:r w:rsidRPr="001604E3">
              <w:rPr>
                <w:rFonts w:cs="Times New Roman"/>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095" w:type="dxa"/>
            <w:tcBorders>
              <w:bottom w:val="single" w:sz="4" w:space="0" w:color="auto"/>
            </w:tcBorders>
          </w:tcPr>
          <w:p w14:paraId="458B3CA0" w14:textId="45A34EFD" w:rsidR="00160783" w:rsidRPr="001604E3" w:rsidRDefault="00160783" w:rsidP="00160783">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s="Times New Roman"/>
                <w:color w:val="000000"/>
                <w:szCs w:val="24"/>
                <w:lang w:eastAsia="zh-CN"/>
              </w:rPr>
              <w:t xml:space="preserve">- минимальная/максимальная площадь земельных участков </w:t>
            </w:r>
            <w:r w:rsidRPr="001604E3">
              <w:rPr>
                <w:rFonts w:eastAsia="SimSun"/>
                <w:color w:val="000000"/>
                <w:szCs w:val="24"/>
                <w:lang w:eastAsia="zh-CN"/>
              </w:rPr>
              <w:t>– 400/10000 кв. м;</w:t>
            </w:r>
          </w:p>
          <w:p w14:paraId="09A19F5E" w14:textId="77777777" w:rsidR="00160783" w:rsidRPr="001604E3" w:rsidRDefault="00160783" w:rsidP="00160783">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предельный коэффициент плотности жилой застройки – 0,5;</w:t>
            </w:r>
          </w:p>
          <w:p w14:paraId="186B9971" w14:textId="73C55EA7" w:rsidR="00160783" w:rsidRPr="001604E3" w:rsidRDefault="00160783" w:rsidP="00160783">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xml:space="preserve"> - максимальное количество этажей – не более 4 этажей (включая мансардный этаж);</w:t>
            </w:r>
          </w:p>
          <w:p w14:paraId="1D80D1CE" w14:textId="77777777" w:rsidR="00160783" w:rsidRPr="001604E3" w:rsidRDefault="00160783" w:rsidP="00160783">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xml:space="preserve">- минимальная ширина земельных участков вдоль фронта улицы (проезда) – 12 м; </w:t>
            </w:r>
          </w:p>
          <w:p w14:paraId="71FD8D65" w14:textId="77777777" w:rsidR="00160783" w:rsidRPr="001604E3" w:rsidRDefault="00160783" w:rsidP="00160783">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минимальные отступы от границ земельных участков - 3 м;</w:t>
            </w:r>
          </w:p>
          <w:p w14:paraId="2726596C" w14:textId="77777777" w:rsidR="00160783" w:rsidRPr="001604E3" w:rsidRDefault="00160783" w:rsidP="00160783">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минимальный отступ строений от красной линии улиц не менее чем на - 5 м, от красной линии проездов не менее чем на 3 м;</w:t>
            </w:r>
          </w:p>
          <w:p w14:paraId="1DC2ABA1" w14:textId="77777777" w:rsidR="001A7D5B" w:rsidRPr="001604E3" w:rsidRDefault="00160783" w:rsidP="001A7D5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максимальный процент застройки в границах земельного участка – 40%, процент застройки подзе</w:t>
            </w:r>
            <w:r w:rsidR="001A7D5B" w:rsidRPr="001604E3">
              <w:rPr>
                <w:rFonts w:eastAsia="SimSun" w:cs="Times New Roman"/>
                <w:color w:val="000000"/>
                <w:szCs w:val="24"/>
                <w:lang w:eastAsia="zh-CN"/>
              </w:rPr>
              <w:t>мной части не регламентируется.</w:t>
            </w:r>
          </w:p>
          <w:p w14:paraId="51918C39" w14:textId="461138F3" w:rsidR="00753DA4" w:rsidRPr="001604E3" w:rsidRDefault="00EB3EF0" w:rsidP="001A7D5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tc>
      </w:tr>
      <w:tr w:rsidR="00216040" w:rsidRPr="001604E3" w14:paraId="0C3460DC" w14:textId="77777777" w:rsidTr="009A757B">
        <w:trPr>
          <w:trHeight w:val="20"/>
        </w:trPr>
        <w:tc>
          <w:tcPr>
            <w:tcW w:w="3545" w:type="dxa"/>
            <w:tcBorders>
              <w:bottom w:val="single" w:sz="4" w:space="0" w:color="auto"/>
            </w:tcBorders>
          </w:tcPr>
          <w:p w14:paraId="12BB2886" w14:textId="503F01CD" w:rsidR="00216040" w:rsidRPr="001604E3" w:rsidRDefault="00216040" w:rsidP="00216040">
            <w:pPr>
              <w:widowControl w:val="0"/>
              <w:overflowPunct w:val="0"/>
              <w:autoSpaceDE w:val="0"/>
              <w:autoSpaceDN w:val="0"/>
              <w:adjustRightInd w:val="0"/>
              <w:spacing w:after="0" w:line="240" w:lineRule="auto"/>
              <w:rPr>
                <w:rFonts w:cs="Times New Roman"/>
                <w:color w:val="000000"/>
                <w:szCs w:val="24"/>
              </w:rPr>
            </w:pPr>
            <w:r w:rsidRPr="001604E3">
              <w:rPr>
                <w:rFonts w:cs="Times New Roman"/>
                <w:color w:val="000000"/>
                <w:szCs w:val="24"/>
              </w:rPr>
              <w:t>[2.3] - Блокированная жилая застройка</w:t>
            </w:r>
          </w:p>
        </w:tc>
        <w:tc>
          <w:tcPr>
            <w:tcW w:w="5835" w:type="dxa"/>
            <w:tcBorders>
              <w:bottom w:val="single" w:sz="4" w:space="0" w:color="auto"/>
            </w:tcBorders>
          </w:tcPr>
          <w:p w14:paraId="310E6968" w14:textId="77777777" w:rsidR="00216040" w:rsidRPr="001604E3" w:rsidRDefault="00216040" w:rsidP="00216040">
            <w:pPr>
              <w:pStyle w:val="ConsPlusNormal"/>
              <w:jc w:val="both"/>
              <w:rPr>
                <w:sz w:val="24"/>
                <w:szCs w:val="24"/>
              </w:rPr>
            </w:pPr>
            <w:r w:rsidRPr="001604E3">
              <w:rPr>
                <w:sz w:val="24"/>
                <w:szCs w:val="24"/>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w:t>
            </w:r>
            <w:r w:rsidRPr="001604E3">
              <w:rPr>
                <w:sz w:val="24"/>
                <w:szCs w:val="24"/>
              </w:rPr>
              <w:lastRenderedPageBreak/>
              <w:t>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095" w:type="dxa"/>
            <w:tcBorders>
              <w:bottom w:val="single" w:sz="4" w:space="0" w:color="auto"/>
            </w:tcBorders>
          </w:tcPr>
          <w:p w14:paraId="64E2D3E2" w14:textId="43139417" w:rsidR="00216040" w:rsidRPr="001604E3" w:rsidRDefault="00216040" w:rsidP="00216040">
            <w:pPr>
              <w:suppressAutoHyphens/>
              <w:spacing w:after="0" w:line="240" w:lineRule="auto"/>
              <w:ind w:firstLine="340"/>
              <w:textAlignment w:val="baseline"/>
              <w:rPr>
                <w:rFonts w:eastAsia="SimSun"/>
                <w:color w:val="000000"/>
                <w:szCs w:val="24"/>
                <w:lang w:eastAsia="zh-CN"/>
              </w:rPr>
            </w:pPr>
            <w:r w:rsidRPr="001604E3">
              <w:rPr>
                <w:szCs w:val="24"/>
              </w:rPr>
              <w:lastRenderedPageBreak/>
              <w:t xml:space="preserve">- минимальная/максимальная площадь земельных участков   </w:t>
            </w:r>
            <w:r w:rsidRPr="001604E3">
              <w:rPr>
                <w:bCs/>
                <w:szCs w:val="24"/>
              </w:rPr>
              <w:t xml:space="preserve">- </w:t>
            </w:r>
            <w:r w:rsidR="00400B94" w:rsidRPr="001604E3">
              <w:rPr>
                <w:rFonts w:eastAsia="SimSun"/>
                <w:bCs/>
                <w:color w:val="000000"/>
                <w:szCs w:val="24"/>
                <w:lang w:eastAsia="zh-CN"/>
              </w:rPr>
              <w:t>1</w:t>
            </w:r>
            <w:r w:rsidRPr="001604E3">
              <w:rPr>
                <w:rFonts w:eastAsia="SimSun"/>
                <w:bCs/>
                <w:color w:val="000000"/>
                <w:szCs w:val="24"/>
                <w:lang w:eastAsia="zh-CN"/>
              </w:rPr>
              <w:t>00/8000</w:t>
            </w:r>
            <w:r w:rsidRPr="001604E3">
              <w:rPr>
                <w:rFonts w:eastAsia="SimSun"/>
                <w:color w:val="000000"/>
                <w:szCs w:val="24"/>
                <w:lang w:eastAsia="zh-CN"/>
              </w:rPr>
              <w:t xml:space="preserve"> кв. м;</w:t>
            </w:r>
          </w:p>
          <w:p w14:paraId="6CE78168" w14:textId="0BA5C4A3" w:rsidR="00216040" w:rsidRPr="001604E3" w:rsidRDefault="00216040" w:rsidP="00216040">
            <w:pPr>
              <w:widowControl w:val="0"/>
              <w:spacing w:after="0" w:line="240" w:lineRule="auto"/>
              <w:ind w:firstLine="340"/>
              <w:rPr>
                <w:rFonts w:eastAsia="SimSun"/>
                <w:color w:val="000000"/>
                <w:szCs w:val="24"/>
                <w:lang w:eastAsia="zh-CN"/>
              </w:rPr>
            </w:pPr>
            <w:r w:rsidRPr="001604E3">
              <w:rPr>
                <w:rFonts w:eastAsia="SimSun"/>
                <w:color w:val="000000"/>
                <w:szCs w:val="24"/>
                <w:lang w:eastAsia="zh-CN"/>
              </w:rPr>
              <w:t xml:space="preserve">минимальная/максимальная площадь </w:t>
            </w:r>
            <w:proofErr w:type="spellStart"/>
            <w:r w:rsidRPr="001604E3">
              <w:rPr>
                <w:szCs w:val="24"/>
              </w:rPr>
              <w:t>приквартирного</w:t>
            </w:r>
            <w:proofErr w:type="spellEnd"/>
            <w:r w:rsidRPr="001604E3">
              <w:rPr>
                <w:szCs w:val="24"/>
              </w:rPr>
              <w:t xml:space="preserve"> участка блокированного жилого дома </w:t>
            </w:r>
            <w:r w:rsidRPr="001604E3">
              <w:rPr>
                <w:rFonts w:eastAsia="SimSun"/>
                <w:color w:val="000000"/>
                <w:szCs w:val="24"/>
                <w:lang w:eastAsia="zh-CN"/>
              </w:rPr>
              <w:t xml:space="preserve">– </w:t>
            </w:r>
            <w:r w:rsidRPr="001604E3">
              <w:rPr>
                <w:rFonts w:eastAsia="SimSun"/>
                <w:bCs/>
                <w:color w:val="000000"/>
                <w:szCs w:val="24"/>
                <w:lang w:eastAsia="zh-CN"/>
              </w:rPr>
              <w:t>100/800</w:t>
            </w:r>
            <w:r w:rsidRPr="001604E3">
              <w:rPr>
                <w:rFonts w:eastAsia="SimSun"/>
                <w:color w:val="000000"/>
                <w:szCs w:val="24"/>
                <w:lang w:eastAsia="zh-CN"/>
              </w:rPr>
              <w:t xml:space="preserve"> кв. м из расчета </w:t>
            </w:r>
            <w:r w:rsidRPr="001604E3">
              <w:rPr>
                <w:rFonts w:eastAsia="SimSun"/>
                <w:bCs/>
                <w:color w:val="000000"/>
                <w:szCs w:val="24"/>
                <w:lang w:eastAsia="zh-CN"/>
              </w:rPr>
              <w:t>на 1 блок</w:t>
            </w:r>
            <w:r w:rsidRPr="001604E3">
              <w:rPr>
                <w:rFonts w:eastAsia="SimSun"/>
                <w:color w:val="000000"/>
                <w:szCs w:val="24"/>
                <w:lang w:eastAsia="zh-CN"/>
              </w:rPr>
              <w:t>;</w:t>
            </w:r>
          </w:p>
          <w:p w14:paraId="085C59BD" w14:textId="77777777" w:rsidR="00216040" w:rsidRPr="001604E3" w:rsidRDefault="00216040" w:rsidP="00216040">
            <w:pPr>
              <w:spacing w:after="0" w:line="240" w:lineRule="auto"/>
              <w:ind w:firstLine="340"/>
              <w:rPr>
                <w:bCs/>
                <w:szCs w:val="24"/>
              </w:rPr>
            </w:pPr>
            <w:r w:rsidRPr="001604E3">
              <w:rPr>
                <w:szCs w:val="24"/>
              </w:rPr>
              <w:lastRenderedPageBreak/>
              <w:t xml:space="preserve">- предельный коэффициент плотности жилой застройки </w:t>
            </w:r>
            <w:r w:rsidRPr="001604E3">
              <w:rPr>
                <w:bCs/>
                <w:szCs w:val="24"/>
              </w:rPr>
              <w:t>– 0,7;</w:t>
            </w:r>
          </w:p>
          <w:p w14:paraId="59EB4AF3" w14:textId="41434F08" w:rsidR="00216040" w:rsidRPr="001604E3" w:rsidRDefault="00216040" w:rsidP="00216040">
            <w:pPr>
              <w:spacing w:after="0" w:line="240" w:lineRule="auto"/>
              <w:ind w:firstLine="340"/>
              <w:rPr>
                <w:szCs w:val="24"/>
              </w:rPr>
            </w:pPr>
            <w:r w:rsidRPr="001604E3">
              <w:rPr>
                <w:szCs w:val="24"/>
              </w:rPr>
              <w:t xml:space="preserve">- минимальная ширина земельных участков </w:t>
            </w:r>
            <w:r w:rsidRPr="001604E3">
              <w:rPr>
                <w:rFonts w:eastAsia="SimSun"/>
                <w:szCs w:val="24"/>
                <w:lang w:eastAsia="zh-CN"/>
              </w:rPr>
              <w:t xml:space="preserve">вдоль фронта улицы (проезда) </w:t>
            </w:r>
            <w:r w:rsidRPr="001604E3">
              <w:rPr>
                <w:szCs w:val="24"/>
              </w:rPr>
              <w:t xml:space="preserve">– 6 м; </w:t>
            </w:r>
          </w:p>
          <w:p w14:paraId="32A73B52" w14:textId="77777777" w:rsidR="00216040" w:rsidRPr="001604E3" w:rsidRDefault="00216040" w:rsidP="00216040">
            <w:pPr>
              <w:spacing w:after="0" w:line="240" w:lineRule="auto"/>
              <w:ind w:firstLine="340"/>
              <w:rPr>
                <w:szCs w:val="24"/>
              </w:rPr>
            </w:pPr>
            <w:r w:rsidRPr="001604E3">
              <w:rPr>
                <w:szCs w:val="24"/>
              </w:rPr>
              <w:t xml:space="preserve">-максимальное количество этажей объектов капитального строительства – 3 этажа </w:t>
            </w:r>
            <w:r w:rsidRPr="001604E3">
              <w:rPr>
                <w:rFonts w:eastAsia="SimSun"/>
                <w:szCs w:val="24"/>
                <w:lang w:eastAsia="zh-CN"/>
              </w:rPr>
              <w:t>(включая мансардный этаж);</w:t>
            </w:r>
          </w:p>
          <w:p w14:paraId="549B99F8" w14:textId="77777777" w:rsidR="00216040" w:rsidRPr="001604E3" w:rsidRDefault="00216040" w:rsidP="00216040">
            <w:pPr>
              <w:spacing w:after="0" w:line="240" w:lineRule="auto"/>
              <w:ind w:firstLine="340"/>
              <w:rPr>
                <w:szCs w:val="24"/>
              </w:rPr>
            </w:pPr>
            <w:r w:rsidRPr="001604E3">
              <w:rPr>
                <w:szCs w:val="24"/>
              </w:rPr>
              <w:t xml:space="preserve">- максимальная высота объектов капитального строительства от уровня земли до верха перекрытия последнего этажа (или конька кровли) - 12 м; </w:t>
            </w:r>
          </w:p>
          <w:p w14:paraId="706EAF7C" w14:textId="77777777" w:rsidR="00216040" w:rsidRPr="001604E3" w:rsidRDefault="00216040" w:rsidP="00216040">
            <w:pPr>
              <w:spacing w:after="0" w:line="240" w:lineRule="auto"/>
              <w:ind w:firstLine="340"/>
              <w:rPr>
                <w:szCs w:val="24"/>
              </w:rPr>
            </w:pPr>
            <w:r w:rsidRPr="001604E3">
              <w:rPr>
                <w:szCs w:val="24"/>
              </w:rPr>
              <w:t>- минимальные отступы от границ смежных (крайних) земельных участков в блокировке - 3 м; при этом минимальные отступы от границ земельных участков между автономными блоками внутри блокировки- 0 м;</w:t>
            </w:r>
          </w:p>
          <w:p w14:paraId="614F1391" w14:textId="4D61662A" w:rsidR="00216040" w:rsidRPr="001604E3" w:rsidRDefault="00216040" w:rsidP="00216040">
            <w:pPr>
              <w:spacing w:after="0" w:line="240" w:lineRule="auto"/>
              <w:ind w:firstLine="340"/>
              <w:rPr>
                <w:szCs w:val="24"/>
              </w:rPr>
            </w:pPr>
            <w:r w:rsidRPr="001604E3">
              <w:rPr>
                <w:szCs w:val="24"/>
              </w:rPr>
              <w:t>Минимальные отступы от границы смежного земельного участка до:</w:t>
            </w:r>
            <w:r w:rsidRPr="001604E3">
              <w:rPr>
                <w:szCs w:val="24"/>
              </w:rPr>
              <w:br/>
              <w:t xml:space="preserve">    - хозяйственных построек- 1 м.</w:t>
            </w:r>
          </w:p>
          <w:p w14:paraId="31AE94B1" w14:textId="77777777" w:rsidR="00216040" w:rsidRPr="001604E3" w:rsidRDefault="00216040" w:rsidP="00216040">
            <w:pPr>
              <w:spacing w:after="0" w:line="240" w:lineRule="auto"/>
              <w:ind w:firstLine="340"/>
              <w:rPr>
                <w:szCs w:val="24"/>
              </w:rPr>
            </w:pPr>
            <w:r w:rsidRPr="001604E3">
              <w:rPr>
                <w:szCs w:val="24"/>
              </w:rPr>
              <w:t>Минимальный отступ строений от красной линии улиц не менее чем на - 5 м, от красной линии проездов не менее чем на 3 м.</w:t>
            </w:r>
          </w:p>
          <w:p w14:paraId="118B1D2D" w14:textId="77777777" w:rsidR="00216040" w:rsidRPr="001604E3" w:rsidRDefault="00216040" w:rsidP="00216040">
            <w:pPr>
              <w:suppressAutoHyphens/>
              <w:spacing w:after="0" w:line="240" w:lineRule="auto"/>
              <w:ind w:firstLine="340"/>
              <w:textAlignment w:val="baseline"/>
              <w:rPr>
                <w:szCs w:val="24"/>
              </w:rPr>
            </w:pPr>
            <w:r w:rsidRPr="001604E3">
              <w:rPr>
                <w:rFonts w:eastAsia="SimSun"/>
                <w:szCs w:val="24"/>
                <w:lang w:eastAsia="zh-CN"/>
              </w:rPr>
              <w:t>М</w:t>
            </w:r>
            <w:r w:rsidRPr="001604E3">
              <w:rPr>
                <w:szCs w:val="24"/>
              </w:rPr>
              <w:t xml:space="preserve">аксимальный процент застройки в границах земельного участка – 40%, </w:t>
            </w:r>
            <w:r w:rsidRPr="001604E3">
              <w:rPr>
                <w:rFonts w:eastAsia="SimSun"/>
                <w:bCs/>
                <w:szCs w:val="24"/>
                <w:lang w:eastAsia="zh-CN"/>
              </w:rPr>
              <w:t>процент застройки</w:t>
            </w:r>
            <w:r w:rsidRPr="001604E3">
              <w:rPr>
                <w:rFonts w:eastAsia="SimSun"/>
                <w:szCs w:val="24"/>
                <w:lang w:eastAsia="zh-CN"/>
              </w:rPr>
              <w:t xml:space="preserve"> подземной части не регламентируется</w:t>
            </w:r>
            <w:r w:rsidRPr="001604E3">
              <w:rPr>
                <w:szCs w:val="24"/>
              </w:rPr>
              <w:t>;</w:t>
            </w:r>
          </w:p>
          <w:p w14:paraId="20EAF6C8" w14:textId="77777777" w:rsidR="00216040" w:rsidRPr="001604E3" w:rsidRDefault="00216040" w:rsidP="00216040">
            <w:pPr>
              <w:spacing w:after="0" w:line="240" w:lineRule="auto"/>
              <w:ind w:firstLine="340"/>
              <w:rPr>
                <w:szCs w:val="24"/>
              </w:rPr>
            </w:pPr>
            <w:r w:rsidRPr="001604E3">
              <w:rPr>
                <w:szCs w:val="24"/>
              </w:rPr>
              <w:t>Максимальное количество этажей для гаражей и подсобных сооружений (хозяйственных построек) - до 2 этажей.</w:t>
            </w:r>
          </w:p>
          <w:p w14:paraId="2751E7BF" w14:textId="5BEEE074" w:rsidR="00F1695B" w:rsidRPr="001604E3" w:rsidRDefault="00216040" w:rsidP="009A757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szCs w:val="24"/>
              </w:rPr>
              <w:t>Максимальная высота гаражей и подсобных сооружений (хозяйственных построек) от уровня земли до верха конька кровли)- 6 метров, высота помещения не менее 2,4 м.</w:t>
            </w:r>
          </w:p>
        </w:tc>
      </w:tr>
      <w:tr w:rsidR="00216040" w:rsidRPr="001604E3" w14:paraId="3B82C646" w14:textId="77777777" w:rsidTr="009A757B">
        <w:trPr>
          <w:trHeight w:val="20"/>
        </w:trPr>
        <w:tc>
          <w:tcPr>
            <w:tcW w:w="3545" w:type="dxa"/>
          </w:tcPr>
          <w:p w14:paraId="50747C90" w14:textId="77777777" w:rsidR="00216040" w:rsidRPr="001604E3" w:rsidRDefault="00216040" w:rsidP="00216040">
            <w:pPr>
              <w:widowControl w:val="0"/>
              <w:overflowPunct w:val="0"/>
              <w:autoSpaceDE w:val="0"/>
              <w:autoSpaceDN w:val="0"/>
              <w:adjustRightInd w:val="0"/>
              <w:spacing w:after="0" w:line="240" w:lineRule="auto"/>
              <w:rPr>
                <w:rFonts w:eastAsia="SimSun" w:cs="Times New Roman"/>
                <w:color w:val="000000"/>
                <w:szCs w:val="24"/>
                <w:lang w:eastAsia="zh-CN"/>
              </w:rPr>
            </w:pPr>
            <w:r w:rsidRPr="001604E3">
              <w:rPr>
                <w:rFonts w:eastAsia="SimSun" w:cs="Times New Roman"/>
                <w:color w:val="000000"/>
                <w:szCs w:val="24"/>
                <w:lang w:eastAsia="zh-CN"/>
              </w:rPr>
              <w:lastRenderedPageBreak/>
              <w:t>[3.1.1] - Предоставление коммунальных услуг</w:t>
            </w:r>
          </w:p>
          <w:p w14:paraId="1FDB7356" w14:textId="77777777" w:rsidR="00216040" w:rsidRPr="001604E3" w:rsidRDefault="00216040" w:rsidP="00216040">
            <w:pPr>
              <w:widowControl w:val="0"/>
              <w:overflowPunct w:val="0"/>
              <w:autoSpaceDE w:val="0"/>
              <w:autoSpaceDN w:val="0"/>
              <w:adjustRightInd w:val="0"/>
              <w:spacing w:after="0" w:line="240" w:lineRule="auto"/>
              <w:rPr>
                <w:rFonts w:eastAsia="SimSun" w:cs="Times New Roman"/>
                <w:color w:val="000000"/>
                <w:szCs w:val="24"/>
                <w:lang w:eastAsia="zh-CN"/>
              </w:rPr>
            </w:pPr>
          </w:p>
        </w:tc>
        <w:tc>
          <w:tcPr>
            <w:tcW w:w="5835" w:type="dxa"/>
          </w:tcPr>
          <w:p w14:paraId="40E4679C" w14:textId="77777777" w:rsidR="00216040" w:rsidRPr="001604E3" w:rsidRDefault="00216040" w:rsidP="00216040">
            <w:pPr>
              <w:widowControl w:val="0"/>
              <w:overflowPunct w:val="0"/>
              <w:autoSpaceDE w:val="0"/>
              <w:autoSpaceDN w:val="0"/>
              <w:adjustRightInd w:val="0"/>
              <w:spacing w:after="0" w:line="240" w:lineRule="auto"/>
              <w:jc w:val="both"/>
              <w:rPr>
                <w:rFonts w:eastAsia="SimSun" w:cs="Times New Roman"/>
                <w:color w:val="000000"/>
                <w:szCs w:val="24"/>
                <w:lang w:eastAsia="zh-CN"/>
              </w:rPr>
            </w:pPr>
            <w:r w:rsidRPr="001604E3">
              <w:rPr>
                <w:rFonts w:eastAsia="SimSun" w:cs="Times New Roman"/>
                <w:color w:val="000000"/>
                <w:szCs w:val="24"/>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1604E3">
              <w:rPr>
                <w:rFonts w:eastAsia="SimSun" w:cs="Times New Roman"/>
                <w:color w:val="000000"/>
                <w:szCs w:val="24"/>
                <w:lang w:eastAsia="zh-CN"/>
              </w:rPr>
              <w:lastRenderedPageBreak/>
              <w:t>электропередач, трансформаторных подстанций, газопроводов, линий связи, телефонных станций, канализаций)</w:t>
            </w:r>
          </w:p>
        </w:tc>
        <w:tc>
          <w:tcPr>
            <w:tcW w:w="6095" w:type="dxa"/>
          </w:tcPr>
          <w:p w14:paraId="15679C73"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lastRenderedPageBreak/>
              <w:t>минимальная/максимальная площадь земельных участков - 10 кв. м/</w:t>
            </w:r>
            <w:r w:rsidRPr="001604E3">
              <w:rPr>
                <w:rFonts w:cs="Times New Roman"/>
                <w:b/>
                <w:bCs/>
                <w:color w:val="000000"/>
                <w:szCs w:val="24"/>
              </w:rPr>
              <w:t xml:space="preserve"> не подлежит установлению</w:t>
            </w:r>
            <w:r w:rsidRPr="001604E3">
              <w:rPr>
                <w:rFonts w:cs="Times New Roman"/>
                <w:bCs/>
                <w:color w:val="000000"/>
                <w:szCs w:val="24"/>
              </w:rPr>
              <w:t>;</w:t>
            </w:r>
            <w:r w:rsidRPr="001604E3">
              <w:rPr>
                <w:rFonts w:eastAsia="SimSun" w:cs="Times New Roman"/>
                <w:color w:val="000000"/>
                <w:szCs w:val="24"/>
                <w:lang w:eastAsia="zh-CN"/>
              </w:rPr>
              <w:t xml:space="preserve"> </w:t>
            </w:r>
          </w:p>
          <w:p w14:paraId="42E993E9"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4 м;</w:t>
            </w:r>
          </w:p>
          <w:p w14:paraId="15DC2AF6"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3A68E6A0" w14:textId="77777777" w:rsidR="00216040" w:rsidRPr="001604E3" w:rsidRDefault="00216040" w:rsidP="00216040">
            <w:pPr>
              <w:widowControl w:val="0"/>
              <w:overflowPunct w:val="0"/>
              <w:autoSpaceDE w:val="0"/>
              <w:autoSpaceDN w:val="0"/>
              <w:adjustRightInd w:val="0"/>
              <w:spacing w:after="0" w:line="240" w:lineRule="auto"/>
              <w:jc w:val="both"/>
              <w:rPr>
                <w:rFonts w:cs="Times New Roman"/>
                <w:color w:val="000000"/>
                <w:szCs w:val="24"/>
              </w:rPr>
            </w:pPr>
            <w:r w:rsidRPr="001604E3">
              <w:rPr>
                <w:rFonts w:cs="Times New Roman"/>
                <w:color w:val="000000"/>
                <w:szCs w:val="24"/>
              </w:rPr>
              <w:lastRenderedPageBreak/>
              <w:t>- 1 м;</w:t>
            </w:r>
          </w:p>
          <w:p w14:paraId="656457FF"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xml:space="preserve">максимальное количество надземных этажей зданий – 3 этажа (включая мансардный этаж); </w:t>
            </w:r>
          </w:p>
          <w:p w14:paraId="5590C39A" w14:textId="7BB5ABE4" w:rsidR="00216040" w:rsidRPr="001604E3" w:rsidRDefault="000B6681" w:rsidP="00216040">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зданий, строений</w:t>
            </w:r>
            <w:r w:rsidR="00216040" w:rsidRPr="001604E3">
              <w:rPr>
                <w:rFonts w:eastAsia="SimSun" w:cs="Times New Roman"/>
                <w:color w:val="000000"/>
                <w:szCs w:val="24"/>
                <w:lang w:eastAsia="zh-CN"/>
              </w:rPr>
              <w:t>, сооружений от уровня земли - 20 м;</w:t>
            </w:r>
          </w:p>
          <w:p w14:paraId="2DACCF5A"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максимальный процент застройки в границах земельного участка – 80%;</w:t>
            </w:r>
          </w:p>
          <w:p w14:paraId="2C839BB4"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Процент застройки подземной части не регламентируется.</w:t>
            </w:r>
          </w:p>
          <w:p w14:paraId="599B7275" w14:textId="033D0BCC" w:rsidR="007071AC" w:rsidRPr="001604E3" w:rsidRDefault="00E03A4B" w:rsidP="009A757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216040" w:rsidRPr="001604E3" w14:paraId="2C6C47C6" w14:textId="77777777" w:rsidTr="009A757B">
        <w:trPr>
          <w:trHeight w:val="20"/>
        </w:trPr>
        <w:tc>
          <w:tcPr>
            <w:tcW w:w="3545" w:type="dxa"/>
          </w:tcPr>
          <w:p w14:paraId="39D2CC82" w14:textId="77777777" w:rsidR="00216040" w:rsidRPr="001604E3" w:rsidRDefault="00216040" w:rsidP="00216040">
            <w:pPr>
              <w:widowControl w:val="0"/>
              <w:overflowPunct w:val="0"/>
              <w:autoSpaceDE w:val="0"/>
              <w:autoSpaceDN w:val="0"/>
              <w:adjustRightInd w:val="0"/>
              <w:spacing w:after="0" w:line="240" w:lineRule="auto"/>
              <w:rPr>
                <w:rFonts w:eastAsia="SimSun" w:cs="Times New Roman"/>
                <w:color w:val="000000"/>
                <w:szCs w:val="24"/>
                <w:lang w:eastAsia="zh-CN"/>
              </w:rPr>
            </w:pPr>
            <w:r w:rsidRPr="001604E3">
              <w:rPr>
                <w:rFonts w:eastAsia="SimSun" w:cs="Times New Roman"/>
                <w:color w:val="000000"/>
                <w:szCs w:val="24"/>
                <w:lang w:eastAsia="zh-CN"/>
              </w:rPr>
              <w:lastRenderedPageBreak/>
              <w:t>[</w:t>
            </w:r>
            <w:r w:rsidRPr="001604E3">
              <w:rPr>
                <w:rFonts w:cs="Times New Roman"/>
                <w:color w:val="000000"/>
                <w:szCs w:val="24"/>
                <w:lang w:eastAsia="zh-CN"/>
              </w:rPr>
              <w:t>3.3</w:t>
            </w:r>
            <w:r w:rsidRPr="001604E3">
              <w:rPr>
                <w:rFonts w:eastAsia="SimSun" w:cs="Times New Roman"/>
                <w:color w:val="000000"/>
                <w:szCs w:val="24"/>
                <w:lang w:eastAsia="zh-CN"/>
              </w:rPr>
              <w:t>] - Бытовое обслуживание</w:t>
            </w:r>
          </w:p>
        </w:tc>
        <w:tc>
          <w:tcPr>
            <w:tcW w:w="5835" w:type="dxa"/>
          </w:tcPr>
          <w:p w14:paraId="66FC757C" w14:textId="77777777" w:rsidR="00216040" w:rsidRPr="001604E3" w:rsidRDefault="00216040" w:rsidP="00216040">
            <w:pPr>
              <w:widowControl w:val="0"/>
              <w:overflowPunct w:val="0"/>
              <w:autoSpaceDE w:val="0"/>
              <w:autoSpaceDN w:val="0"/>
              <w:adjustRightInd w:val="0"/>
              <w:spacing w:after="0" w:line="240" w:lineRule="auto"/>
              <w:jc w:val="both"/>
              <w:rPr>
                <w:rFonts w:eastAsia="SimSun" w:cs="Times New Roman"/>
                <w:color w:val="000000"/>
                <w:szCs w:val="24"/>
                <w:lang w:eastAsia="zh-CN"/>
              </w:rPr>
            </w:pPr>
            <w:r w:rsidRPr="001604E3">
              <w:rPr>
                <w:rFonts w:cs="Times New Roman"/>
                <w:color w:val="000000"/>
                <w:szCs w:val="24"/>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095" w:type="dxa"/>
          </w:tcPr>
          <w:p w14:paraId="73C85523"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100/5000 кв. м;</w:t>
            </w:r>
          </w:p>
          <w:p w14:paraId="677709D0"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10 м;</w:t>
            </w:r>
          </w:p>
          <w:p w14:paraId="5CC05231"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591E15A4" w14:textId="77777777" w:rsidR="00216040" w:rsidRPr="001604E3" w:rsidRDefault="00216040" w:rsidP="00216040">
            <w:pPr>
              <w:widowControl w:val="0"/>
              <w:overflowPunct w:val="0"/>
              <w:autoSpaceDE w:val="0"/>
              <w:autoSpaceDN w:val="0"/>
              <w:adjustRightInd w:val="0"/>
              <w:spacing w:after="0" w:line="240" w:lineRule="auto"/>
              <w:jc w:val="both"/>
              <w:rPr>
                <w:rFonts w:eastAsia="SimSun" w:cs="Times New Roman"/>
                <w:color w:val="000000"/>
                <w:szCs w:val="24"/>
                <w:lang w:eastAsia="zh-CN"/>
              </w:rPr>
            </w:pPr>
            <w:r w:rsidRPr="001604E3">
              <w:rPr>
                <w:rFonts w:cs="Times New Roman"/>
                <w:color w:val="000000"/>
                <w:szCs w:val="24"/>
              </w:rPr>
              <w:t>- 3 м;</w:t>
            </w:r>
          </w:p>
          <w:p w14:paraId="7231075F"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максимальное количество надземных этажей зданий – 3 этажа (включая мансардный этаж);</w:t>
            </w:r>
          </w:p>
          <w:p w14:paraId="1EF85310" w14:textId="3C0A0739" w:rsidR="00671C24" w:rsidRPr="001604E3" w:rsidRDefault="00671C24" w:rsidP="001A7D5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xml:space="preserve">- максимальный процент застройки в границах земельного участка – </w:t>
            </w:r>
            <w:r w:rsidR="00851D78" w:rsidRPr="001604E3">
              <w:rPr>
                <w:rFonts w:eastAsia="SimSun" w:cs="Times New Roman"/>
                <w:color w:val="000000"/>
                <w:szCs w:val="24"/>
                <w:lang w:eastAsia="zh-CN"/>
              </w:rPr>
              <w:t>6</w:t>
            </w:r>
            <w:r w:rsidRPr="001604E3">
              <w:rPr>
                <w:rFonts w:eastAsia="SimSun" w:cs="Times New Roman"/>
                <w:color w:val="000000"/>
                <w:szCs w:val="24"/>
                <w:lang w:eastAsia="zh-CN"/>
              </w:rPr>
              <w:t>0%, процент застройки подзе</w:t>
            </w:r>
            <w:r w:rsidR="001A7D5B" w:rsidRPr="001604E3">
              <w:rPr>
                <w:rFonts w:eastAsia="SimSun" w:cs="Times New Roman"/>
                <w:color w:val="000000"/>
                <w:szCs w:val="24"/>
                <w:lang w:eastAsia="zh-CN"/>
              </w:rPr>
              <w:t>мной части не регламентируется</w:t>
            </w:r>
            <w:r w:rsidRPr="001604E3">
              <w:rPr>
                <w:rFonts w:eastAsia="SimSun" w:cs="Times New Roman"/>
                <w:color w:val="000000"/>
                <w:szCs w:val="24"/>
                <w:lang w:eastAsia="zh-CN"/>
              </w:rPr>
              <w:t>.</w:t>
            </w:r>
          </w:p>
          <w:p w14:paraId="7E340337" w14:textId="3EA705F0" w:rsidR="00E17B33" w:rsidRPr="001604E3" w:rsidRDefault="00671C24" w:rsidP="001A7D5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9031DB" w:rsidRPr="001604E3" w14:paraId="1D900A77" w14:textId="77777777" w:rsidTr="009A757B">
        <w:trPr>
          <w:trHeight w:val="20"/>
        </w:trPr>
        <w:tc>
          <w:tcPr>
            <w:tcW w:w="3545" w:type="dxa"/>
          </w:tcPr>
          <w:p w14:paraId="3262EB37" w14:textId="5EF34C07" w:rsidR="009031DB" w:rsidRPr="001604E3" w:rsidRDefault="009031DB" w:rsidP="009031DB">
            <w:pPr>
              <w:widowControl w:val="0"/>
              <w:overflowPunct w:val="0"/>
              <w:autoSpaceDE w:val="0"/>
              <w:autoSpaceDN w:val="0"/>
              <w:adjustRightInd w:val="0"/>
              <w:spacing w:after="0" w:line="240" w:lineRule="auto"/>
              <w:rPr>
                <w:rFonts w:eastAsia="SimSun" w:cs="Times New Roman"/>
                <w:color w:val="000000"/>
                <w:szCs w:val="24"/>
                <w:lang w:eastAsia="zh-CN"/>
              </w:rPr>
            </w:pPr>
            <w:r w:rsidRPr="001604E3">
              <w:rPr>
                <w:rFonts w:eastAsia="SimSun"/>
                <w:color w:val="000000"/>
                <w:szCs w:val="24"/>
                <w:lang w:eastAsia="zh-CN"/>
              </w:rPr>
              <w:t>[3.5.1] - Дошкольное, начальное и среднее общее образование</w:t>
            </w:r>
          </w:p>
        </w:tc>
        <w:tc>
          <w:tcPr>
            <w:tcW w:w="5835" w:type="dxa"/>
          </w:tcPr>
          <w:p w14:paraId="17E67D31" w14:textId="36B88228" w:rsidR="009031DB" w:rsidRPr="001604E3" w:rsidRDefault="009031DB" w:rsidP="009031DB">
            <w:pPr>
              <w:widowControl w:val="0"/>
              <w:overflowPunct w:val="0"/>
              <w:autoSpaceDE w:val="0"/>
              <w:autoSpaceDN w:val="0"/>
              <w:adjustRightInd w:val="0"/>
              <w:spacing w:after="0" w:line="240" w:lineRule="auto"/>
              <w:jc w:val="both"/>
              <w:rPr>
                <w:rFonts w:eastAsia="SimSun" w:cs="Times New Roman"/>
                <w:color w:val="000000"/>
                <w:szCs w:val="24"/>
                <w:lang w:eastAsia="zh-CN"/>
              </w:rPr>
            </w:pPr>
            <w:r w:rsidRPr="001604E3">
              <w:rPr>
                <w:rFonts w:eastAsia="SimSun"/>
                <w:color w:val="000000"/>
                <w:szCs w:val="24"/>
                <w:lang w:eastAsia="zh-C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1604E3">
              <w:rPr>
                <w:rFonts w:eastAsia="SimSun"/>
                <w:color w:val="000000"/>
                <w:szCs w:val="24"/>
                <w:lang w:eastAsia="zh-CN"/>
              </w:rPr>
              <w:lastRenderedPageBreak/>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095" w:type="dxa"/>
          </w:tcPr>
          <w:p w14:paraId="5F661BA9" w14:textId="77777777" w:rsidR="009031DB" w:rsidRPr="001604E3" w:rsidRDefault="009031DB" w:rsidP="009031DB">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400 кв. м/</w:t>
            </w:r>
            <w:r w:rsidRPr="001604E3">
              <w:rPr>
                <w:b/>
                <w:bCs/>
                <w:color w:val="000000"/>
                <w:szCs w:val="24"/>
              </w:rPr>
              <w:t>не подлежит установлению</w:t>
            </w:r>
            <w:r w:rsidRPr="001604E3">
              <w:rPr>
                <w:bCs/>
                <w:color w:val="000000"/>
                <w:szCs w:val="24"/>
              </w:rPr>
              <w:t>;</w:t>
            </w:r>
          </w:p>
          <w:p w14:paraId="6B400825" w14:textId="77777777" w:rsidR="009031DB" w:rsidRPr="001604E3" w:rsidRDefault="009031DB" w:rsidP="009031DB">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25 м;</w:t>
            </w:r>
          </w:p>
          <w:p w14:paraId="128566E9" w14:textId="77777777" w:rsidR="009031DB" w:rsidRPr="001604E3" w:rsidRDefault="009031DB" w:rsidP="009031DB">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22C9A8AD" w14:textId="77777777" w:rsidR="009031DB" w:rsidRPr="001604E3" w:rsidRDefault="009031DB" w:rsidP="009031DB">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2D58B8E2" w14:textId="77777777" w:rsidR="009031DB" w:rsidRPr="001604E3" w:rsidRDefault="009031DB" w:rsidP="009031DB">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lastRenderedPageBreak/>
              <w:t>максимальное количество надземных этажей зданий – 4 этажа;</w:t>
            </w:r>
          </w:p>
          <w:p w14:paraId="3FB98D3E" w14:textId="77777777" w:rsidR="009031DB" w:rsidRPr="001604E3" w:rsidRDefault="009031DB" w:rsidP="009031DB">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40%;</w:t>
            </w:r>
          </w:p>
          <w:p w14:paraId="005D7CF9" w14:textId="01FC6388" w:rsidR="00707321" w:rsidRPr="001604E3" w:rsidRDefault="009031DB" w:rsidP="001A7D5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color w:val="000000"/>
                <w:szCs w:val="24"/>
              </w:rPr>
              <w:t>Процент застройки подземной части не регламентируется.</w:t>
            </w:r>
          </w:p>
        </w:tc>
      </w:tr>
      <w:tr w:rsidR="00216040" w:rsidRPr="001604E3" w14:paraId="348F7362" w14:textId="77777777" w:rsidTr="009A757B">
        <w:trPr>
          <w:trHeight w:val="20"/>
        </w:trPr>
        <w:tc>
          <w:tcPr>
            <w:tcW w:w="3545" w:type="dxa"/>
          </w:tcPr>
          <w:p w14:paraId="510A34E5" w14:textId="77777777" w:rsidR="00216040" w:rsidRPr="001604E3" w:rsidRDefault="00216040" w:rsidP="00216040">
            <w:pPr>
              <w:widowControl w:val="0"/>
              <w:overflowPunct w:val="0"/>
              <w:autoSpaceDE w:val="0"/>
              <w:autoSpaceDN w:val="0"/>
              <w:adjustRightInd w:val="0"/>
              <w:spacing w:after="0" w:line="240" w:lineRule="auto"/>
              <w:rPr>
                <w:rFonts w:eastAsia="SimSun" w:cs="Times New Roman"/>
                <w:color w:val="000000"/>
                <w:szCs w:val="24"/>
                <w:lang w:eastAsia="zh-CN"/>
              </w:rPr>
            </w:pPr>
            <w:r w:rsidRPr="001604E3">
              <w:rPr>
                <w:rFonts w:eastAsia="SimSun" w:cs="Times New Roman"/>
                <w:color w:val="000000"/>
                <w:szCs w:val="24"/>
                <w:lang w:eastAsia="zh-CN"/>
              </w:rPr>
              <w:lastRenderedPageBreak/>
              <w:t>[4</w:t>
            </w:r>
            <w:r w:rsidRPr="001604E3">
              <w:rPr>
                <w:rFonts w:cs="Times New Roman"/>
                <w:color w:val="000000"/>
                <w:szCs w:val="24"/>
                <w:lang w:eastAsia="zh-CN"/>
              </w:rPr>
              <w:t>.1</w:t>
            </w:r>
            <w:r w:rsidRPr="001604E3">
              <w:rPr>
                <w:rFonts w:eastAsia="SimSun" w:cs="Times New Roman"/>
                <w:color w:val="000000"/>
                <w:szCs w:val="24"/>
                <w:lang w:eastAsia="zh-CN"/>
              </w:rPr>
              <w:t>] - Деловое управление</w:t>
            </w:r>
          </w:p>
        </w:tc>
        <w:tc>
          <w:tcPr>
            <w:tcW w:w="5835" w:type="dxa"/>
          </w:tcPr>
          <w:p w14:paraId="0F9C175A" w14:textId="77777777" w:rsidR="00216040" w:rsidRPr="001604E3" w:rsidRDefault="00216040" w:rsidP="00216040">
            <w:pPr>
              <w:widowControl w:val="0"/>
              <w:overflowPunct w:val="0"/>
              <w:autoSpaceDE w:val="0"/>
              <w:autoSpaceDN w:val="0"/>
              <w:adjustRightInd w:val="0"/>
              <w:spacing w:after="0" w:line="240" w:lineRule="auto"/>
              <w:jc w:val="both"/>
              <w:rPr>
                <w:rFonts w:eastAsia="SimSun" w:cs="Times New Roman"/>
                <w:color w:val="000000"/>
                <w:szCs w:val="24"/>
                <w:lang w:eastAsia="zh-CN"/>
              </w:rPr>
            </w:pPr>
            <w:r w:rsidRPr="001604E3">
              <w:rPr>
                <w:rFonts w:eastAsia="SimSun" w:cs="Times New Roman"/>
                <w:color w:val="000000"/>
                <w:szCs w:val="24"/>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095" w:type="dxa"/>
            <w:vMerge w:val="restart"/>
          </w:tcPr>
          <w:p w14:paraId="72388938" w14:textId="77777777" w:rsidR="00216040" w:rsidRPr="001604E3" w:rsidRDefault="00216040" w:rsidP="00671C2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400/5000 кв. м;</w:t>
            </w:r>
          </w:p>
          <w:p w14:paraId="7DF52C04" w14:textId="77777777" w:rsidR="00216040" w:rsidRPr="001604E3" w:rsidRDefault="00216040" w:rsidP="00671C2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10 м;</w:t>
            </w:r>
          </w:p>
          <w:p w14:paraId="41A68D44" w14:textId="77777777" w:rsidR="00216040" w:rsidRPr="001604E3" w:rsidRDefault="00216040" w:rsidP="00671C24">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2D862E44" w14:textId="77777777" w:rsidR="00216040" w:rsidRPr="001604E3" w:rsidRDefault="00216040" w:rsidP="00671C2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cs="Times New Roman"/>
                <w:color w:val="000000"/>
                <w:szCs w:val="24"/>
              </w:rPr>
              <w:t>- 3 м;</w:t>
            </w:r>
          </w:p>
          <w:p w14:paraId="0FA9A1E6" w14:textId="77777777" w:rsidR="00216040" w:rsidRPr="001604E3" w:rsidRDefault="00216040" w:rsidP="00671C2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максимальное количество надземных этажей зданий – 4 этажа (включая мансардный этаж);</w:t>
            </w:r>
          </w:p>
          <w:p w14:paraId="25792BBB" w14:textId="1379200E" w:rsidR="00707321" w:rsidRPr="001604E3" w:rsidRDefault="00216040" w:rsidP="00395586">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максимальный процент застройки в границах земельного участка – 60%</w:t>
            </w:r>
          </w:p>
        </w:tc>
      </w:tr>
      <w:tr w:rsidR="00216040" w:rsidRPr="001604E3" w14:paraId="21BF7822" w14:textId="77777777" w:rsidTr="009A757B">
        <w:trPr>
          <w:trHeight w:val="867"/>
        </w:trPr>
        <w:tc>
          <w:tcPr>
            <w:tcW w:w="3545" w:type="dxa"/>
            <w:tcBorders>
              <w:top w:val="single" w:sz="4" w:space="0" w:color="auto"/>
              <w:right w:val="single" w:sz="4" w:space="0" w:color="auto"/>
            </w:tcBorders>
          </w:tcPr>
          <w:p w14:paraId="7E4A5741" w14:textId="77777777" w:rsidR="00216040" w:rsidRPr="001604E3" w:rsidRDefault="00216040" w:rsidP="00216040">
            <w:pPr>
              <w:widowControl w:val="0"/>
              <w:overflowPunct w:val="0"/>
              <w:autoSpaceDE w:val="0"/>
              <w:autoSpaceDN w:val="0"/>
              <w:adjustRightInd w:val="0"/>
              <w:spacing w:after="0" w:line="240" w:lineRule="auto"/>
              <w:rPr>
                <w:rFonts w:eastAsia="SimSun" w:cs="Times New Roman"/>
                <w:color w:val="000000"/>
                <w:szCs w:val="24"/>
                <w:lang w:eastAsia="zh-CN"/>
              </w:rPr>
            </w:pPr>
            <w:r w:rsidRPr="001604E3">
              <w:rPr>
                <w:rFonts w:eastAsia="SimSun" w:cs="Times New Roman"/>
                <w:color w:val="000000"/>
                <w:szCs w:val="24"/>
                <w:lang w:eastAsia="zh-CN"/>
              </w:rPr>
              <w:t xml:space="preserve">[4.6] – </w:t>
            </w:r>
            <w:r w:rsidRPr="001604E3">
              <w:rPr>
                <w:rFonts w:cs="Times New Roman"/>
                <w:color w:val="000000"/>
                <w:szCs w:val="24"/>
              </w:rPr>
              <w:t>Общественное питание</w:t>
            </w:r>
          </w:p>
        </w:tc>
        <w:tc>
          <w:tcPr>
            <w:tcW w:w="5835" w:type="dxa"/>
            <w:tcBorders>
              <w:top w:val="single" w:sz="4" w:space="0" w:color="auto"/>
              <w:left w:val="single" w:sz="4" w:space="0" w:color="auto"/>
            </w:tcBorders>
          </w:tcPr>
          <w:p w14:paraId="050264F5" w14:textId="77777777" w:rsidR="00216040" w:rsidRPr="001604E3" w:rsidRDefault="00216040" w:rsidP="00216040">
            <w:pPr>
              <w:widowControl w:val="0"/>
              <w:overflowPunct w:val="0"/>
              <w:autoSpaceDE w:val="0"/>
              <w:autoSpaceDN w:val="0"/>
              <w:adjustRightInd w:val="0"/>
              <w:spacing w:after="0" w:line="240" w:lineRule="auto"/>
              <w:jc w:val="both"/>
              <w:rPr>
                <w:rFonts w:eastAsia="SimSun" w:cs="Times New Roman"/>
                <w:color w:val="000000"/>
                <w:szCs w:val="24"/>
                <w:lang w:eastAsia="zh-CN"/>
              </w:rPr>
            </w:pPr>
            <w:r w:rsidRPr="001604E3">
              <w:rPr>
                <w:rFonts w:cs="Times New Roman"/>
                <w:color w:val="000000"/>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095" w:type="dxa"/>
            <w:vMerge/>
          </w:tcPr>
          <w:p w14:paraId="47E7C6B9"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p>
        </w:tc>
      </w:tr>
      <w:tr w:rsidR="00216040" w:rsidRPr="001604E3" w14:paraId="69A58407" w14:textId="77777777" w:rsidTr="009A757B">
        <w:trPr>
          <w:trHeight w:val="20"/>
        </w:trPr>
        <w:tc>
          <w:tcPr>
            <w:tcW w:w="3545" w:type="dxa"/>
            <w:tcBorders>
              <w:top w:val="single" w:sz="4" w:space="0" w:color="auto"/>
              <w:bottom w:val="single" w:sz="4" w:space="0" w:color="auto"/>
            </w:tcBorders>
          </w:tcPr>
          <w:p w14:paraId="49706A6C" w14:textId="77777777" w:rsidR="00216040" w:rsidRPr="001604E3" w:rsidRDefault="00216040" w:rsidP="00216040">
            <w:pPr>
              <w:widowControl w:val="0"/>
              <w:overflowPunct w:val="0"/>
              <w:autoSpaceDE w:val="0"/>
              <w:autoSpaceDN w:val="0"/>
              <w:adjustRightInd w:val="0"/>
              <w:spacing w:after="0" w:line="240" w:lineRule="auto"/>
              <w:rPr>
                <w:rFonts w:eastAsia="SimSun" w:cs="Times New Roman"/>
                <w:color w:val="000000"/>
                <w:szCs w:val="24"/>
                <w:lang w:eastAsia="zh-CN"/>
              </w:rPr>
            </w:pPr>
            <w:r w:rsidRPr="001604E3">
              <w:rPr>
                <w:rFonts w:eastAsia="SimSun" w:cs="Times New Roman"/>
                <w:color w:val="000000"/>
                <w:szCs w:val="24"/>
                <w:lang w:eastAsia="zh-CN"/>
              </w:rPr>
              <w:t>[</w:t>
            </w:r>
            <w:r w:rsidRPr="001604E3">
              <w:rPr>
                <w:rFonts w:cs="Times New Roman"/>
                <w:color w:val="000000"/>
                <w:szCs w:val="24"/>
                <w:lang w:eastAsia="zh-CN"/>
              </w:rPr>
              <w:t>4.4</w:t>
            </w:r>
            <w:r w:rsidRPr="001604E3">
              <w:rPr>
                <w:rFonts w:eastAsia="SimSun" w:cs="Times New Roman"/>
                <w:color w:val="000000"/>
                <w:szCs w:val="24"/>
                <w:lang w:eastAsia="zh-CN"/>
              </w:rPr>
              <w:t>] - Магазины</w:t>
            </w:r>
          </w:p>
        </w:tc>
        <w:tc>
          <w:tcPr>
            <w:tcW w:w="5835" w:type="dxa"/>
            <w:tcBorders>
              <w:top w:val="single" w:sz="4" w:space="0" w:color="auto"/>
              <w:bottom w:val="single" w:sz="4" w:space="0" w:color="auto"/>
            </w:tcBorders>
          </w:tcPr>
          <w:p w14:paraId="78AF824E" w14:textId="77777777" w:rsidR="00216040" w:rsidRPr="001604E3" w:rsidRDefault="00216040" w:rsidP="00216040">
            <w:pPr>
              <w:widowControl w:val="0"/>
              <w:overflowPunct w:val="0"/>
              <w:autoSpaceDE w:val="0"/>
              <w:autoSpaceDN w:val="0"/>
              <w:adjustRightInd w:val="0"/>
              <w:spacing w:after="0" w:line="240" w:lineRule="auto"/>
              <w:jc w:val="both"/>
              <w:rPr>
                <w:rFonts w:eastAsia="SimSun" w:cs="Times New Roman"/>
                <w:color w:val="000000"/>
                <w:szCs w:val="24"/>
                <w:lang w:eastAsia="zh-CN"/>
              </w:rPr>
            </w:pPr>
            <w:r w:rsidRPr="001604E3">
              <w:rPr>
                <w:rFonts w:eastAsia="SimSun" w:cs="Times New Roman"/>
                <w:color w:val="000000"/>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095" w:type="dxa"/>
          </w:tcPr>
          <w:p w14:paraId="45332CEB" w14:textId="6D717072" w:rsidR="00671C24" w:rsidRPr="001604E3" w:rsidRDefault="00671C24" w:rsidP="00671C24">
            <w:pPr>
              <w:spacing w:after="0" w:line="240" w:lineRule="auto"/>
              <w:ind w:firstLine="340"/>
              <w:jc w:val="both"/>
              <w:rPr>
                <w:szCs w:val="24"/>
              </w:rPr>
            </w:pPr>
            <w:r w:rsidRPr="001604E3">
              <w:rPr>
                <w:szCs w:val="24"/>
              </w:rPr>
              <w:t>- минимальная/максимальная площадь земельного участка– 100/5 000 кв. м;</w:t>
            </w:r>
          </w:p>
          <w:p w14:paraId="574F0D22" w14:textId="23F500E8" w:rsidR="00671C24" w:rsidRPr="001604E3" w:rsidRDefault="00671C24" w:rsidP="00671C24">
            <w:pPr>
              <w:spacing w:after="0" w:line="240" w:lineRule="auto"/>
              <w:ind w:firstLine="340"/>
              <w:jc w:val="both"/>
              <w:rPr>
                <w:szCs w:val="24"/>
              </w:rPr>
            </w:pPr>
            <w:r w:rsidRPr="001604E3">
              <w:rPr>
                <w:szCs w:val="24"/>
              </w:rPr>
              <w:t xml:space="preserve">- минимальная ширина земельных участков </w:t>
            </w:r>
            <w:r w:rsidRPr="001604E3">
              <w:rPr>
                <w:rFonts w:eastAsia="SimSun"/>
                <w:szCs w:val="24"/>
                <w:lang w:eastAsia="zh-CN"/>
              </w:rPr>
              <w:t xml:space="preserve">вдоль фронта улицы (проезда) </w:t>
            </w:r>
            <w:r w:rsidRPr="001604E3">
              <w:rPr>
                <w:szCs w:val="24"/>
              </w:rPr>
              <w:t xml:space="preserve">– 10 м; </w:t>
            </w:r>
          </w:p>
          <w:p w14:paraId="0EB7C26C" w14:textId="77777777" w:rsidR="00671C24" w:rsidRPr="001604E3" w:rsidRDefault="00671C24" w:rsidP="00671C24">
            <w:pPr>
              <w:spacing w:after="0" w:line="240" w:lineRule="auto"/>
              <w:ind w:firstLine="340"/>
              <w:jc w:val="both"/>
              <w:rPr>
                <w:szCs w:val="24"/>
              </w:rPr>
            </w:pPr>
            <w:r w:rsidRPr="001604E3">
              <w:rPr>
                <w:szCs w:val="24"/>
              </w:rPr>
              <w:t>- минимальный отступ строений от красной линии улиц не менее чем на - 5 м, от красной линии проездов не менее чем на 3 м;</w:t>
            </w:r>
          </w:p>
          <w:p w14:paraId="35405D74" w14:textId="77777777" w:rsidR="00671C24" w:rsidRPr="001604E3" w:rsidRDefault="00671C24" w:rsidP="00671C24">
            <w:pPr>
              <w:widowControl w:val="0"/>
              <w:spacing w:after="0" w:line="240" w:lineRule="auto"/>
              <w:ind w:firstLine="340"/>
              <w:jc w:val="both"/>
              <w:rPr>
                <w:rFonts w:eastAsia="SimSun"/>
                <w:szCs w:val="24"/>
                <w:lang w:eastAsia="zh-CN"/>
              </w:rPr>
            </w:pPr>
            <w:r w:rsidRPr="001604E3">
              <w:rPr>
                <w:rFonts w:eastAsia="SimSun"/>
                <w:szCs w:val="24"/>
                <w:lang w:eastAsia="zh-CN"/>
              </w:rPr>
              <w:t xml:space="preserve">- максимальное количество этажей зданий – 3 этажа; </w:t>
            </w:r>
          </w:p>
          <w:p w14:paraId="014DFA6B" w14:textId="77777777" w:rsidR="00671C24" w:rsidRPr="001604E3" w:rsidRDefault="00671C24" w:rsidP="00671C24">
            <w:pPr>
              <w:spacing w:after="0" w:line="240" w:lineRule="auto"/>
              <w:ind w:firstLine="340"/>
              <w:jc w:val="both"/>
              <w:rPr>
                <w:rFonts w:eastAsia="SimSun"/>
                <w:szCs w:val="24"/>
                <w:lang w:eastAsia="zh-CN"/>
              </w:rPr>
            </w:pPr>
            <w:r w:rsidRPr="001604E3">
              <w:rPr>
                <w:rFonts w:eastAsia="SimSun"/>
                <w:szCs w:val="24"/>
                <w:lang w:eastAsia="zh-CN"/>
              </w:rPr>
              <w:t>- максимальная высота зданий, строений от уровня земли -12 м;</w:t>
            </w:r>
          </w:p>
          <w:p w14:paraId="7439D4CC" w14:textId="02E5EB7F" w:rsidR="00B81B77" w:rsidRPr="001604E3" w:rsidRDefault="00671C24" w:rsidP="004D52AA">
            <w:pPr>
              <w:spacing w:after="0" w:line="240" w:lineRule="auto"/>
              <w:ind w:firstLine="340"/>
              <w:jc w:val="both"/>
              <w:rPr>
                <w:rFonts w:eastAsia="SimSun" w:cs="Times New Roman"/>
                <w:color w:val="000000"/>
                <w:szCs w:val="24"/>
                <w:lang w:eastAsia="zh-CN"/>
              </w:rPr>
            </w:pPr>
            <w:r w:rsidRPr="001604E3">
              <w:rPr>
                <w:szCs w:val="24"/>
              </w:rPr>
              <w:t xml:space="preserve">- максимальный процент застройки в границах земельного участка – </w:t>
            </w:r>
            <w:r w:rsidR="00851D78" w:rsidRPr="001604E3">
              <w:rPr>
                <w:szCs w:val="24"/>
              </w:rPr>
              <w:t>6</w:t>
            </w:r>
            <w:r w:rsidRPr="001604E3">
              <w:rPr>
                <w:szCs w:val="24"/>
              </w:rPr>
              <w:t xml:space="preserve">0%, </w:t>
            </w:r>
            <w:r w:rsidRPr="001604E3">
              <w:rPr>
                <w:rFonts w:eastAsia="SimSun"/>
                <w:bCs/>
                <w:szCs w:val="24"/>
                <w:lang w:eastAsia="zh-CN"/>
              </w:rPr>
              <w:t>процент застройки</w:t>
            </w:r>
            <w:r w:rsidRPr="001604E3">
              <w:rPr>
                <w:rFonts w:eastAsia="SimSun"/>
                <w:szCs w:val="24"/>
                <w:lang w:eastAsia="zh-CN"/>
              </w:rPr>
              <w:t xml:space="preserve"> подземной части не регламентируется</w:t>
            </w:r>
          </w:p>
        </w:tc>
      </w:tr>
      <w:tr w:rsidR="00216040" w:rsidRPr="001604E3" w14:paraId="01863B8A" w14:textId="77777777" w:rsidTr="009A757B">
        <w:trPr>
          <w:trHeight w:val="20"/>
        </w:trPr>
        <w:tc>
          <w:tcPr>
            <w:tcW w:w="3545" w:type="dxa"/>
            <w:tcBorders>
              <w:top w:val="single" w:sz="4" w:space="0" w:color="auto"/>
              <w:bottom w:val="single" w:sz="4" w:space="0" w:color="auto"/>
            </w:tcBorders>
          </w:tcPr>
          <w:p w14:paraId="0DC6EC5E" w14:textId="77777777" w:rsidR="00216040" w:rsidRPr="001604E3" w:rsidRDefault="00216040" w:rsidP="00216040">
            <w:pPr>
              <w:widowControl w:val="0"/>
              <w:overflowPunct w:val="0"/>
              <w:autoSpaceDE w:val="0"/>
              <w:autoSpaceDN w:val="0"/>
              <w:adjustRightInd w:val="0"/>
              <w:spacing w:after="0" w:line="240" w:lineRule="auto"/>
              <w:rPr>
                <w:rFonts w:eastAsia="SimSun" w:cs="Times New Roman"/>
                <w:color w:val="000000"/>
                <w:szCs w:val="24"/>
                <w:lang w:eastAsia="zh-CN"/>
              </w:rPr>
            </w:pPr>
            <w:r w:rsidRPr="001604E3">
              <w:rPr>
                <w:rFonts w:eastAsia="SimSun" w:cs="Times New Roman"/>
                <w:color w:val="000000"/>
                <w:szCs w:val="24"/>
                <w:lang w:eastAsia="zh-CN"/>
              </w:rPr>
              <w:t>[5.1.3] - Площадки для занятий спортом</w:t>
            </w:r>
          </w:p>
        </w:tc>
        <w:tc>
          <w:tcPr>
            <w:tcW w:w="5835" w:type="dxa"/>
            <w:tcBorders>
              <w:top w:val="single" w:sz="4" w:space="0" w:color="auto"/>
              <w:bottom w:val="single" w:sz="4" w:space="0" w:color="auto"/>
            </w:tcBorders>
          </w:tcPr>
          <w:p w14:paraId="2366943D" w14:textId="77777777" w:rsidR="00216040" w:rsidRPr="001604E3" w:rsidRDefault="00216040" w:rsidP="00216040">
            <w:pPr>
              <w:widowControl w:val="0"/>
              <w:overflowPunct w:val="0"/>
              <w:autoSpaceDE w:val="0"/>
              <w:autoSpaceDN w:val="0"/>
              <w:adjustRightInd w:val="0"/>
              <w:spacing w:after="0" w:line="240" w:lineRule="auto"/>
              <w:jc w:val="both"/>
              <w:rPr>
                <w:rFonts w:eastAsia="SimSun" w:cs="Times New Roman"/>
                <w:color w:val="000000"/>
                <w:szCs w:val="24"/>
                <w:lang w:eastAsia="zh-CN"/>
              </w:rPr>
            </w:pPr>
            <w:r w:rsidRPr="001604E3">
              <w:rPr>
                <w:rFonts w:eastAsia="SimSun" w:cs="Times New Roman"/>
                <w:color w:val="000000"/>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095" w:type="dxa"/>
          </w:tcPr>
          <w:p w14:paraId="3151A394"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- 50 кв. м/</w:t>
            </w:r>
            <w:r w:rsidRPr="001604E3">
              <w:rPr>
                <w:rFonts w:cs="Times New Roman"/>
                <w:b/>
                <w:bCs/>
                <w:color w:val="000000"/>
                <w:szCs w:val="24"/>
              </w:rPr>
              <w:t xml:space="preserve"> не подлежит установлению</w:t>
            </w:r>
            <w:r w:rsidRPr="001604E3">
              <w:rPr>
                <w:rFonts w:cs="Times New Roman"/>
                <w:bCs/>
                <w:color w:val="000000"/>
                <w:szCs w:val="24"/>
              </w:rPr>
              <w:t>;</w:t>
            </w:r>
          </w:p>
          <w:p w14:paraId="23FD402E"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15 м;</w:t>
            </w:r>
          </w:p>
          <w:p w14:paraId="4593EF44"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574ED347" w14:textId="77777777" w:rsidR="00216040" w:rsidRPr="001604E3" w:rsidRDefault="00216040" w:rsidP="00216040">
            <w:pPr>
              <w:widowControl w:val="0"/>
              <w:overflowPunct w:val="0"/>
              <w:autoSpaceDE w:val="0"/>
              <w:autoSpaceDN w:val="0"/>
              <w:adjustRightInd w:val="0"/>
              <w:spacing w:after="0" w:line="240" w:lineRule="auto"/>
              <w:jc w:val="both"/>
              <w:rPr>
                <w:rFonts w:cs="Times New Roman"/>
                <w:color w:val="000000"/>
                <w:szCs w:val="24"/>
              </w:rPr>
            </w:pPr>
            <w:r w:rsidRPr="001604E3">
              <w:rPr>
                <w:rFonts w:cs="Times New Roman"/>
                <w:color w:val="000000"/>
                <w:szCs w:val="24"/>
              </w:rPr>
              <w:lastRenderedPageBreak/>
              <w:t>- 1 м;</w:t>
            </w:r>
          </w:p>
          <w:p w14:paraId="4BA90043" w14:textId="77777777" w:rsidR="000B6681" w:rsidRPr="001604E3" w:rsidRDefault="000B6681" w:rsidP="000B668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сооружений от уровня земли </w:t>
            </w:r>
          </w:p>
          <w:p w14:paraId="2D7BF15E" w14:textId="77777777" w:rsidR="000B6681" w:rsidRPr="001604E3" w:rsidRDefault="000B6681" w:rsidP="000B6681">
            <w:pPr>
              <w:widowControl w:val="0"/>
              <w:overflowPunct w:val="0"/>
              <w:autoSpaceDE w:val="0"/>
              <w:autoSpaceDN w:val="0"/>
              <w:adjustRightInd w:val="0"/>
              <w:spacing w:after="0" w:line="240" w:lineRule="auto"/>
              <w:jc w:val="both"/>
              <w:rPr>
                <w:bCs/>
                <w:color w:val="000000"/>
                <w:szCs w:val="24"/>
              </w:rPr>
            </w:pPr>
            <w:r w:rsidRPr="001604E3">
              <w:rPr>
                <w:rFonts w:eastAsia="SimSun"/>
                <w:color w:val="000000"/>
                <w:szCs w:val="24"/>
                <w:lang w:eastAsia="zh-CN"/>
              </w:rPr>
              <w:t xml:space="preserve">– </w:t>
            </w:r>
            <w:r w:rsidRPr="001604E3">
              <w:rPr>
                <w:bCs/>
                <w:color w:val="000000"/>
                <w:szCs w:val="24"/>
              </w:rPr>
              <w:t>10 м;</w:t>
            </w:r>
          </w:p>
          <w:p w14:paraId="1A5672FE"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cs="Times New Roman"/>
                <w:color w:val="000000"/>
                <w:szCs w:val="24"/>
                <w:lang w:eastAsia="ar-SA"/>
              </w:rPr>
            </w:pPr>
            <w:r w:rsidRPr="001604E3">
              <w:rPr>
                <w:rFonts w:cs="Times New Roman"/>
                <w:color w:val="000000"/>
                <w:szCs w:val="24"/>
                <w:lang w:eastAsia="ar-SA"/>
              </w:rPr>
              <w:t>максимальный процент застройки в границах земельного участка – 90%;</w:t>
            </w:r>
          </w:p>
        </w:tc>
      </w:tr>
      <w:tr w:rsidR="00216040" w:rsidRPr="001604E3" w14:paraId="755D1755" w14:textId="77777777" w:rsidTr="009A757B">
        <w:trPr>
          <w:trHeight w:val="20"/>
        </w:trPr>
        <w:tc>
          <w:tcPr>
            <w:tcW w:w="3545" w:type="dxa"/>
            <w:tcBorders>
              <w:top w:val="single" w:sz="4" w:space="0" w:color="auto"/>
            </w:tcBorders>
          </w:tcPr>
          <w:p w14:paraId="15A6D8A1" w14:textId="77777777" w:rsidR="00216040" w:rsidRPr="001604E3" w:rsidRDefault="00216040" w:rsidP="00216040">
            <w:pPr>
              <w:widowControl w:val="0"/>
              <w:overflowPunct w:val="0"/>
              <w:autoSpaceDE w:val="0"/>
              <w:autoSpaceDN w:val="0"/>
              <w:adjustRightInd w:val="0"/>
              <w:spacing w:after="0" w:line="240" w:lineRule="auto"/>
              <w:rPr>
                <w:rFonts w:eastAsia="SimSun" w:cs="Times New Roman"/>
                <w:color w:val="000000"/>
                <w:szCs w:val="24"/>
                <w:lang w:eastAsia="zh-CN"/>
              </w:rPr>
            </w:pPr>
            <w:r w:rsidRPr="001604E3">
              <w:rPr>
                <w:rFonts w:eastAsia="SimSun" w:cs="Times New Roman"/>
                <w:color w:val="000000"/>
                <w:szCs w:val="24"/>
                <w:lang w:eastAsia="zh-CN"/>
              </w:rPr>
              <w:lastRenderedPageBreak/>
              <w:t xml:space="preserve">[14.0] - </w:t>
            </w:r>
            <w:r w:rsidRPr="001604E3">
              <w:rPr>
                <w:rFonts w:cs="Times New Roman"/>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5835" w:type="dxa"/>
            <w:tcBorders>
              <w:top w:val="single" w:sz="4" w:space="0" w:color="auto"/>
            </w:tcBorders>
          </w:tcPr>
          <w:p w14:paraId="3CD15482" w14:textId="77777777" w:rsidR="00216040" w:rsidRPr="001604E3" w:rsidRDefault="00216040" w:rsidP="00216040">
            <w:pPr>
              <w:widowControl w:val="0"/>
              <w:overflowPunct w:val="0"/>
              <w:autoSpaceDE w:val="0"/>
              <w:autoSpaceDN w:val="0"/>
              <w:adjustRightInd w:val="0"/>
              <w:spacing w:after="0" w:line="240" w:lineRule="auto"/>
              <w:jc w:val="both"/>
              <w:rPr>
                <w:rFonts w:eastAsia="SimSun" w:cs="Times New Roman"/>
                <w:color w:val="000000"/>
                <w:szCs w:val="24"/>
                <w:lang w:eastAsia="zh-CN"/>
              </w:rPr>
            </w:pPr>
            <w:r w:rsidRPr="001604E3">
              <w:rPr>
                <w:rFonts w:cs="Times New Roman"/>
                <w:szCs w:val="24"/>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6095" w:type="dxa"/>
          </w:tcPr>
          <w:p w14:paraId="45A3D129"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минимальная/максимальная площадь земельных участков  – 1000/10000 кв. м;</w:t>
            </w:r>
          </w:p>
          <w:p w14:paraId="389BF074"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516474D2" w14:textId="77777777" w:rsidR="00216040" w:rsidRPr="001604E3" w:rsidRDefault="00216040" w:rsidP="00216040">
            <w:pPr>
              <w:widowControl w:val="0"/>
              <w:overflowPunct w:val="0"/>
              <w:autoSpaceDE w:val="0"/>
              <w:autoSpaceDN w:val="0"/>
              <w:adjustRightInd w:val="0"/>
              <w:spacing w:after="0" w:line="240" w:lineRule="auto"/>
              <w:jc w:val="both"/>
              <w:rPr>
                <w:rFonts w:cs="Times New Roman"/>
                <w:color w:val="000000"/>
                <w:szCs w:val="24"/>
              </w:rPr>
            </w:pPr>
            <w:r w:rsidRPr="001604E3">
              <w:rPr>
                <w:rFonts w:cs="Times New Roman"/>
                <w:color w:val="000000"/>
                <w:szCs w:val="24"/>
              </w:rPr>
              <w:t>- 3 м;</w:t>
            </w:r>
          </w:p>
          <w:p w14:paraId="15E27E99"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максимальное количество надземных этажей зданий – 3 этажа (включая мансардный этаж);</w:t>
            </w:r>
          </w:p>
          <w:p w14:paraId="2D1F730C" w14:textId="1CAC4D7A" w:rsidR="00216040" w:rsidRPr="001604E3" w:rsidRDefault="00216040" w:rsidP="00216040">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максимальный процент застройки в границах земельного участка – 40%</w:t>
            </w:r>
            <w:r w:rsidR="00BA06B9">
              <w:rPr>
                <w:rFonts w:cs="Times New Roman"/>
                <w:color w:val="000000"/>
                <w:szCs w:val="24"/>
              </w:rPr>
              <w:t>.</w:t>
            </w:r>
          </w:p>
          <w:p w14:paraId="0DC5B929" w14:textId="77777777" w:rsidR="00216040" w:rsidRPr="001604E3" w:rsidRDefault="00216040" w:rsidP="00216040">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cs="Times New Roman"/>
                <w:color w:val="000000"/>
                <w:szCs w:val="24"/>
              </w:rPr>
              <w:t>Процент застройки подземной части не регламентируется.</w:t>
            </w:r>
          </w:p>
        </w:tc>
      </w:tr>
    </w:tbl>
    <w:p w14:paraId="0F5515FD" w14:textId="47334569" w:rsidR="00753DA4" w:rsidRPr="001604E3" w:rsidRDefault="00753DA4" w:rsidP="00F95D2E">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4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5"/>
        <w:gridCol w:w="6265"/>
      </w:tblGrid>
      <w:tr w:rsidR="00753DA4" w:rsidRPr="001604E3" w14:paraId="04E3C03A" w14:textId="77777777" w:rsidTr="004D52AA">
        <w:trPr>
          <w:trHeight w:val="20"/>
        </w:trPr>
        <w:tc>
          <w:tcPr>
            <w:tcW w:w="9215" w:type="dxa"/>
            <w:vAlign w:val="center"/>
          </w:tcPr>
          <w:p w14:paraId="4E3932FF" w14:textId="77777777" w:rsidR="00753DA4" w:rsidRPr="001604E3" w:rsidRDefault="00753DA4" w:rsidP="00F95D2E">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265" w:type="dxa"/>
            <w:vAlign w:val="center"/>
          </w:tcPr>
          <w:p w14:paraId="0366414C" w14:textId="77777777" w:rsidR="00753DA4" w:rsidRPr="001604E3" w:rsidRDefault="00753DA4" w:rsidP="00F95D2E">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3D32A8F2" w14:textId="77777777" w:rsidTr="004D52AA">
        <w:trPr>
          <w:trHeight w:val="20"/>
        </w:trPr>
        <w:tc>
          <w:tcPr>
            <w:tcW w:w="9215" w:type="dxa"/>
            <w:vAlign w:val="center"/>
          </w:tcPr>
          <w:p w14:paraId="30522CB7" w14:textId="77777777" w:rsidR="00753DA4" w:rsidRPr="001604E3" w:rsidRDefault="00753DA4" w:rsidP="00F95D2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 </w:t>
            </w:r>
          </w:p>
          <w:p w14:paraId="5B8A326F" w14:textId="77777777" w:rsidR="00753DA4" w:rsidRPr="001604E3" w:rsidRDefault="00753DA4" w:rsidP="00F95D2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5FBDB0E0" w14:textId="77777777" w:rsidR="00753DA4" w:rsidRPr="001604E3" w:rsidRDefault="00753DA4" w:rsidP="00F95D2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0B377871" w14:textId="77777777" w:rsidR="00753DA4" w:rsidRPr="001604E3" w:rsidRDefault="00753DA4" w:rsidP="00F95D2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6A142C37" w14:textId="77777777" w:rsidR="00753DA4" w:rsidRPr="001604E3" w:rsidRDefault="00753DA4" w:rsidP="00F95D2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lastRenderedPageBreak/>
              <w:t>- проезды общего пользования;</w:t>
            </w:r>
          </w:p>
          <w:p w14:paraId="22F1176B" w14:textId="77777777" w:rsidR="00753DA4" w:rsidRPr="001604E3" w:rsidRDefault="00753DA4" w:rsidP="00F95D2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161C2AC2" w14:textId="77777777" w:rsidR="00753DA4" w:rsidRPr="001604E3" w:rsidRDefault="00753DA4" w:rsidP="00F95D2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51A10182" w14:textId="77777777" w:rsidR="00753DA4" w:rsidRPr="001604E3" w:rsidRDefault="00753DA4" w:rsidP="00F95D2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28C3B870" w14:textId="77777777" w:rsidR="00753DA4" w:rsidRPr="001604E3" w:rsidRDefault="00753DA4" w:rsidP="00F95D2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 и выгула собак;</w:t>
            </w:r>
          </w:p>
          <w:p w14:paraId="77875CDA" w14:textId="77777777" w:rsidR="00753DA4" w:rsidRPr="001604E3" w:rsidRDefault="00753DA4" w:rsidP="00F95D2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1F0211EE" w14:textId="77777777" w:rsidR="00753DA4" w:rsidRPr="001604E3" w:rsidRDefault="00753DA4" w:rsidP="00F95D2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265" w:type="dxa"/>
            <w:vAlign w:val="center"/>
          </w:tcPr>
          <w:p w14:paraId="2D769F52" w14:textId="77777777" w:rsidR="00753DA4" w:rsidRPr="001604E3" w:rsidRDefault="00753DA4" w:rsidP="00F95D2E">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3ACAC7AF" w14:textId="77777777" w:rsidR="00753DA4" w:rsidRPr="001604E3" w:rsidRDefault="00753DA4" w:rsidP="00F95D2E">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105B5593" w14:textId="77777777" w:rsidR="00753DA4" w:rsidRPr="001604E3" w:rsidRDefault="00753DA4" w:rsidP="00F95D2E">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1AEEA971" w14:textId="77777777" w:rsidR="00753DA4" w:rsidRPr="001604E3" w:rsidRDefault="00753DA4" w:rsidP="00F95D2E">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50E72100" w14:textId="77777777" w:rsidR="00753DA4" w:rsidRPr="001604E3" w:rsidRDefault="00753DA4" w:rsidP="00F95D2E">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w:t>
            </w:r>
            <w:r w:rsidRPr="001604E3">
              <w:rPr>
                <w:rFonts w:eastAsia="SimSun"/>
                <w:color w:val="000000"/>
                <w:szCs w:val="24"/>
                <w:lang w:eastAsia="zh-CN"/>
              </w:rPr>
              <w:lastRenderedPageBreak/>
              <w:t>являются дополнительными и осуществляются совместно с ними;</w:t>
            </w:r>
          </w:p>
          <w:p w14:paraId="4DE9EBBE" w14:textId="77777777" w:rsidR="00753DA4" w:rsidRPr="001604E3" w:rsidRDefault="00753DA4" w:rsidP="00F95D2E">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2205C3B3" w14:textId="07589C65" w:rsidR="00753DA4" w:rsidRPr="001604E3" w:rsidRDefault="00753DA4" w:rsidP="00F95D2E">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52315E2D" w14:textId="1C792DA8" w:rsidR="00753DA4" w:rsidRPr="001604E3" w:rsidRDefault="00EE3A8A" w:rsidP="00F95D2E">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7957ED2C" w14:textId="6C74239A" w:rsidR="00753DA4" w:rsidRPr="001604E3" w:rsidRDefault="00753DA4" w:rsidP="00F95D2E">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5B881E69" w14:textId="77777777" w:rsidR="00753DA4" w:rsidRPr="001604E3" w:rsidRDefault="00753DA4" w:rsidP="00753DA4">
      <w:pPr>
        <w:widowControl w:val="0"/>
        <w:overflowPunct w:val="0"/>
        <w:autoSpaceDE w:val="0"/>
        <w:autoSpaceDN w:val="0"/>
        <w:adjustRightInd w:val="0"/>
        <w:spacing w:after="0" w:line="240" w:lineRule="auto"/>
        <w:ind w:firstLine="426"/>
        <w:jc w:val="both"/>
        <w:rPr>
          <w:rFonts w:eastAsia="SimSun"/>
          <w:b/>
          <w:color w:val="000000"/>
          <w:szCs w:val="24"/>
          <w:lang w:eastAsia="zh-CN"/>
        </w:rPr>
      </w:pPr>
    </w:p>
    <w:p w14:paraId="10037B76" w14:textId="7D99F1BD" w:rsidR="00753DA4" w:rsidRPr="001604E3" w:rsidRDefault="00753DA4" w:rsidP="003F4C75">
      <w:pPr>
        <w:pStyle w:val="aff"/>
        <w:spacing w:before="0" w:after="0"/>
        <w:ind w:firstLine="680"/>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70A4251F" w14:textId="75FFA239" w:rsidR="00753DA4" w:rsidRPr="001604E3" w:rsidRDefault="00753DA4" w:rsidP="003F4C75">
      <w:pPr>
        <w:widowControl w:val="0"/>
        <w:overflowPunct w:val="0"/>
        <w:autoSpaceDE w:val="0"/>
        <w:autoSpaceDN w:val="0"/>
        <w:adjustRightInd w:val="0"/>
        <w:spacing w:after="0" w:line="240" w:lineRule="auto"/>
        <w:ind w:firstLine="680"/>
        <w:jc w:val="both"/>
        <w:rPr>
          <w:color w:val="000000"/>
          <w:szCs w:val="24"/>
        </w:rPr>
      </w:pPr>
      <w:r w:rsidRPr="001604E3">
        <w:rPr>
          <w:color w:val="000000"/>
          <w:szCs w:val="24"/>
        </w:rPr>
        <w:t>Минимальный процент озеленения земельного участка для всех типов многоквартирной жилой застройки</w:t>
      </w:r>
      <w:r w:rsidR="00395586" w:rsidRPr="001604E3">
        <w:rPr>
          <w:color w:val="000000"/>
          <w:szCs w:val="24"/>
        </w:rPr>
        <w:t xml:space="preserve">, </w:t>
      </w:r>
      <w:r w:rsidR="001A7D5B" w:rsidRPr="001604E3">
        <w:rPr>
          <w:color w:val="000000"/>
          <w:szCs w:val="24"/>
        </w:rPr>
        <w:t>для зданий общественно-делового назначения и апартаментов</w:t>
      </w:r>
      <w:r w:rsidRPr="001604E3">
        <w:rPr>
          <w:color w:val="000000"/>
          <w:szCs w:val="24"/>
        </w:rPr>
        <w:t xml:space="preserve"> – 15%</w:t>
      </w:r>
      <w:r w:rsidR="00360323" w:rsidRPr="001604E3">
        <w:rPr>
          <w:color w:val="000000"/>
          <w:szCs w:val="24"/>
        </w:rPr>
        <w:t xml:space="preserve"> от площади земельного участка</w:t>
      </w:r>
      <w:r w:rsidRPr="001604E3">
        <w:rPr>
          <w:color w:val="000000"/>
          <w:szCs w:val="24"/>
        </w:rPr>
        <w:t>.</w:t>
      </w:r>
    </w:p>
    <w:p w14:paraId="48B95641" w14:textId="77777777" w:rsidR="00753DA4" w:rsidRPr="001604E3" w:rsidRDefault="00753DA4" w:rsidP="003F4C75">
      <w:pPr>
        <w:keepLines/>
        <w:overflowPunct w:val="0"/>
        <w:autoSpaceDE w:val="0"/>
        <w:autoSpaceDN w:val="0"/>
        <w:adjustRightInd w:val="0"/>
        <w:spacing w:after="0" w:line="240" w:lineRule="auto"/>
        <w:ind w:firstLine="680"/>
        <w:jc w:val="both"/>
        <w:rPr>
          <w:color w:val="000000"/>
          <w:szCs w:val="24"/>
        </w:rPr>
      </w:pPr>
      <w:r w:rsidRPr="001604E3">
        <w:rPr>
          <w:color w:val="000000"/>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92EC798" w14:textId="77777777" w:rsidR="00753DA4" w:rsidRPr="001604E3" w:rsidRDefault="00753DA4" w:rsidP="003F4C75">
      <w:pPr>
        <w:keepLines/>
        <w:overflowPunct w:val="0"/>
        <w:autoSpaceDE w:val="0"/>
        <w:autoSpaceDN w:val="0"/>
        <w:adjustRightInd w:val="0"/>
        <w:spacing w:after="0" w:line="240" w:lineRule="auto"/>
        <w:ind w:firstLine="680"/>
        <w:jc w:val="both"/>
        <w:rPr>
          <w:color w:val="000000"/>
          <w:szCs w:val="24"/>
        </w:rPr>
      </w:pPr>
      <w:r w:rsidRPr="001604E3">
        <w:rPr>
          <w:color w:val="000000"/>
          <w:szCs w:val="24"/>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62ABCCBC" w14:textId="4B0E3343"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w:t>
      </w:r>
      <w:r w:rsidR="00264EF6">
        <w:rPr>
          <w:rFonts w:eastAsia="SimSun"/>
          <w:color w:val="000000"/>
          <w:szCs w:val="24"/>
          <w:lang w:eastAsia="zh-CN"/>
        </w:rPr>
        <w:t>г.</w:t>
      </w:r>
      <w:r w:rsidRPr="001604E3">
        <w:rPr>
          <w:rFonts w:eastAsia="SimSun"/>
          <w:color w:val="000000"/>
          <w:szCs w:val="24"/>
          <w:lang w:eastAsia="zh-CN"/>
        </w:rPr>
        <w:t xml:space="preserve"> № 1300.</w:t>
      </w:r>
    </w:p>
    <w:p w14:paraId="73DA432D"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1750115B"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от Дошкольных образовательных учреждений и общеобразовательных школ (стены здания) -10 м;</w:t>
      </w:r>
    </w:p>
    <w:p w14:paraId="75B69B35"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2) от Пожарных депо - 10 м (15 м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796D4792"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улиц, от жилых и общественных зданий – 5 м;</w:t>
      </w:r>
    </w:p>
    <w:p w14:paraId="705FAE09"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проездов, от жилых и общественных зданий – 3 м;</w:t>
      </w:r>
    </w:p>
    <w:p w14:paraId="21A4952B"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lastRenderedPageBreak/>
        <w:t>5) от остальных зданий и сооружений - 5 м.</w:t>
      </w:r>
    </w:p>
    <w:p w14:paraId="41FB5CE0"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6326D770"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До границы соседнего </w:t>
      </w:r>
      <w:proofErr w:type="spellStart"/>
      <w:r w:rsidRPr="001604E3">
        <w:rPr>
          <w:rFonts w:eastAsia="SimSun"/>
          <w:color w:val="000000"/>
          <w:szCs w:val="24"/>
          <w:lang w:eastAsia="zh-CN"/>
        </w:rPr>
        <w:t>приквартирного</w:t>
      </w:r>
      <w:proofErr w:type="spellEnd"/>
      <w:r w:rsidRPr="001604E3">
        <w:rPr>
          <w:rFonts w:eastAsia="SimSun"/>
          <w:color w:val="000000"/>
          <w:szCs w:val="24"/>
          <w:lang w:eastAsia="zh-CN"/>
        </w:rPr>
        <w:t xml:space="preserve"> участка расстояния по санитарно-бытовым условиям должны быть не менее:</w:t>
      </w:r>
    </w:p>
    <w:p w14:paraId="6423CA43"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4C135FBB"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1,0 м - для одноэтажного жилого дома;</w:t>
      </w:r>
    </w:p>
    <w:p w14:paraId="1E4C5849"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1,5 м - для двухэтажного жилого дома;</w:t>
      </w:r>
    </w:p>
    <w:p w14:paraId="71E3A9B4"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45F25FA4"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от других построек (баня, гараж и другие) - 1 м;</w:t>
      </w:r>
    </w:p>
    <w:p w14:paraId="7E4BFD27"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от стволов высокорослых деревьев - 4 м;</w:t>
      </w:r>
    </w:p>
    <w:p w14:paraId="443BB48F"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от стволов среднерослых деревьев - 2 м;</w:t>
      </w:r>
    </w:p>
    <w:p w14:paraId="418AA14C"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от кустарника - 1 м.</w:t>
      </w:r>
    </w:p>
    <w:p w14:paraId="7E5AC828"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7BBDA7C7"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1604E3">
        <w:rPr>
          <w:rFonts w:eastAsia="SimSun"/>
          <w:color w:val="000000"/>
          <w:szCs w:val="24"/>
          <w:lang w:eastAsia="zh-CN"/>
        </w:rPr>
        <w:t>приквартирных</w:t>
      </w:r>
      <w:proofErr w:type="spellEnd"/>
      <w:r w:rsidRPr="001604E3">
        <w:rPr>
          <w:rFonts w:eastAsia="SimSun"/>
          <w:color w:val="000000"/>
          <w:szCs w:val="24"/>
          <w:lang w:eastAsia="zh-CN"/>
        </w:rPr>
        <w:t xml:space="preserve"> участков.</w:t>
      </w:r>
    </w:p>
    <w:p w14:paraId="35DA8A3C"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1BF5ECE7"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Надворные туалеты, гидронепроницаемые выгребы, септики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448E09DF" w14:textId="77777777" w:rsidR="00753DA4" w:rsidRPr="001604E3" w:rsidRDefault="00753DA4" w:rsidP="003F4C75">
      <w:pPr>
        <w:widowControl w:val="0"/>
        <w:tabs>
          <w:tab w:val="left" w:pos="-6204"/>
        </w:tabs>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Общая площадь теплиц – до 2000 кв. м.;</w:t>
      </w:r>
    </w:p>
    <w:p w14:paraId="7D8A50DB" w14:textId="77777777" w:rsidR="003C1E8F" w:rsidRPr="001604E3" w:rsidRDefault="003C1E8F" w:rsidP="003C1E8F">
      <w:pPr>
        <w:widowControl w:val="0"/>
        <w:spacing w:after="0" w:line="240" w:lineRule="auto"/>
        <w:ind w:firstLine="680"/>
        <w:jc w:val="both"/>
        <w:rPr>
          <w:rFonts w:eastAsia="SimSun"/>
          <w:szCs w:val="24"/>
          <w:lang w:eastAsia="zh-CN"/>
        </w:rPr>
      </w:pPr>
      <w:r w:rsidRPr="001604E3">
        <w:rPr>
          <w:rFonts w:eastAsia="SimSun"/>
          <w:szCs w:val="24"/>
          <w:lang w:eastAsia="zh-CN"/>
        </w:rPr>
        <w:t>При реконструкции индивидуальных жилых домов для существующей части объекта допускается размещение по границам земельного участка при условии, что пристраиваемая часть объекта проектируется в месте допустимого размещения зданий, строений, сооружений в соответствии с градостроительными регламентами территориальной зоны.</w:t>
      </w:r>
    </w:p>
    <w:p w14:paraId="181D9372" w14:textId="77777777" w:rsidR="00753DA4" w:rsidRPr="001604E3" w:rsidRDefault="00753DA4" w:rsidP="003C1E8F">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41AE3150"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52A6AD0B" w14:textId="77777777" w:rsidR="00753DA4" w:rsidRPr="001604E3" w:rsidRDefault="00753DA4" w:rsidP="003F4C75">
      <w:pPr>
        <w:widowControl w:val="0"/>
        <w:tabs>
          <w:tab w:val="left" w:pos="1134"/>
        </w:tabs>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5F4956CF" w14:textId="77777777" w:rsidR="00753DA4" w:rsidRPr="001604E3" w:rsidRDefault="00753DA4" w:rsidP="003F4C75">
      <w:pPr>
        <w:widowControl w:val="0"/>
        <w:tabs>
          <w:tab w:val="left" w:pos="1134"/>
        </w:tabs>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1B943EE9"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Вспомогательные строения, за исключением гаражей, размещать со стороны улиц не допускается.</w:t>
      </w:r>
    </w:p>
    <w:p w14:paraId="213E1FDA"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Изменение общего рельефа земельного участка, осуществляемое путем выемки или насыпи земли, ведущее к изменению существующей </w:t>
      </w:r>
      <w:r w:rsidRPr="001604E3">
        <w:rPr>
          <w:rFonts w:eastAsia="SimSun"/>
          <w:color w:val="000000"/>
          <w:szCs w:val="24"/>
          <w:lang w:eastAsia="zh-CN"/>
        </w:rPr>
        <w:lastRenderedPageBreak/>
        <w:t>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6758B24E"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50BD3872" w14:textId="0E90681D"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D088712" w14:textId="77777777" w:rsidR="008137DD" w:rsidRPr="001604E3" w:rsidRDefault="008137DD" w:rsidP="008137DD">
      <w:pPr>
        <w:pStyle w:val="af0"/>
        <w:ind w:firstLine="680"/>
        <w:jc w:val="both"/>
        <w:rPr>
          <w:sz w:val="24"/>
        </w:rPr>
      </w:pPr>
      <w:r w:rsidRPr="001604E3">
        <w:rPr>
          <w:sz w:val="24"/>
        </w:rPr>
        <w:t>Раздел</w:t>
      </w:r>
      <w:r w:rsidRPr="001604E3">
        <w:rPr>
          <w:spacing w:val="-8"/>
          <w:sz w:val="24"/>
        </w:rPr>
        <w:t xml:space="preserve"> </w:t>
      </w:r>
      <w:r w:rsidRPr="001604E3">
        <w:rPr>
          <w:spacing w:val="-1"/>
          <w:sz w:val="24"/>
        </w:rPr>
        <w:t>земельных</w:t>
      </w:r>
      <w:r w:rsidRPr="001604E3">
        <w:rPr>
          <w:spacing w:val="-7"/>
          <w:sz w:val="24"/>
        </w:rPr>
        <w:t xml:space="preserve"> </w:t>
      </w:r>
      <w:r w:rsidRPr="001604E3">
        <w:rPr>
          <w:sz w:val="24"/>
        </w:rPr>
        <w:t>участков</w:t>
      </w:r>
      <w:r w:rsidRPr="001604E3">
        <w:rPr>
          <w:spacing w:val="-9"/>
          <w:sz w:val="24"/>
        </w:rPr>
        <w:t xml:space="preserve"> </w:t>
      </w:r>
      <w:r w:rsidRPr="001604E3">
        <w:rPr>
          <w:sz w:val="24"/>
        </w:rPr>
        <w:t>площадью</w:t>
      </w:r>
      <w:r w:rsidRPr="001604E3">
        <w:rPr>
          <w:spacing w:val="-10"/>
          <w:sz w:val="24"/>
        </w:rPr>
        <w:t xml:space="preserve"> </w:t>
      </w:r>
      <w:r w:rsidRPr="001604E3">
        <w:rPr>
          <w:spacing w:val="2"/>
          <w:sz w:val="24"/>
        </w:rPr>
        <w:t>1,5</w:t>
      </w:r>
      <w:r w:rsidRPr="001604E3">
        <w:rPr>
          <w:spacing w:val="-7"/>
          <w:sz w:val="24"/>
        </w:rPr>
        <w:t xml:space="preserve"> </w:t>
      </w:r>
      <w:r w:rsidRPr="001604E3">
        <w:rPr>
          <w:sz w:val="24"/>
        </w:rPr>
        <w:t>га</w:t>
      </w:r>
      <w:r w:rsidRPr="001604E3">
        <w:rPr>
          <w:spacing w:val="-6"/>
          <w:sz w:val="24"/>
        </w:rPr>
        <w:t xml:space="preserve"> </w:t>
      </w:r>
      <w:r w:rsidRPr="001604E3">
        <w:rPr>
          <w:sz w:val="24"/>
        </w:rPr>
        <w:t>и</w:t>
      </w:r>
      <w:r w:rsidRPr="001604E3">
        <w:rPr>
          <w:spacing w:val="-12"/>
          <w:sz w:val="24"/>
        </w:rPr>
        <w:t xml:space="preserve"> </w:t>
      </w:r>
      <w:r w:rsidRPr="001604E3">
        <w:rPr>
          <w:sz w:val="24"/>
        </w:rPr>
        <w:t>более,</w:t>
      </w:r>
      <w:r w:rsidRPr="001604E3">
        <w:rPr>
          <w:spacing w:val="-10"/>
          <w:sz w:val="24"/>
        </w:rPr>
        <w:t xml:space="preserve"> </w:t>
      </w:r>
      <w:r w:rsidRPr="001604E3">
        <w:rPr>
          <w:sz w:val="24"/>
        </w:rPr>
        <w:t>предусматривающих</w:t>
      </w:r>
      <w:r w:rsidRPr="001604E3">
        <w:rPr>
          <w:spacing w:val="44"/>
          <w:w w:val="99"/>
          <w:sz w:val="24"/>
        </w:rPr>
        <w:t xml:space="preserve"> </w:t>
      </w:r>
      <w:r w:rsidRPr="001604E3">
        <w:rPr>
          <w:sz w:val="24"/>
        </w:rPr>
        <w:t>строительство</w:t>
      </w:r>
      <w:r w:rsidRPr="001604E3">
        <w:rPr>
          <w:spacing w:val="23"/>
          <w:sz w:val="24"/>
        </w:rPr>
        <w:t xml:space="preserve"> </w:t>
      </w:r>
      <w:r w:rsidRPr="001604E3">
        <w:rPr>
          <w:sz w:val="24"/>
        </w:rPr>
        <w:t>объектов</w:t>
      </w:r>
      <w:r w:rsidRPr="001604E3">
        <w:rPr>
          <w:spacing w:val="21"/>
          <w:sz w:val="24"/>
        </w:rPr>
        <w:t xml:space="preserve"> </w:t>
      </w:r>
      <w:r w:rsidRPr="001604E3">
        <w:rPr>
          <w:sz w:val="24"/>
        </w:rPr>
        <w:t>индивидуального</w:t>
      </w:r>
      <w:r w:rsidRPr="001604E3">
        <w:rPr>
          <w:spacing w:val="23"/>
          <w:sz w:val="24"/>
        </w:rPr>
        <w:t xml:space="preserve"> </w:t>
      </w:r>
      <w:r w:rsidRPr="001604E3">
        <w:rPr>
          <w:spacing w:val="-1"/>
          <w:sz w:val="24"/>
        </w:rPr>
        <w:t>жилищного</w:t>
      </w:r>
      <w:r w:rsidRPr="001604E3">
        <w:rPr>
          <w:spacing w:val="23"/>
          <w:sz w:val="24"/>
        </w:rPr>
        <w:t xml:space="preserve"> </w:t>
      </w:r>
      <w:r w:rsidRPr="001604E3">
        <w:rPr>
          <w:sz w:val="24"/>
        </w:rPr>
        <w:t>строительства</w:t>
      </w:r>
      <w:r w:rsidRPr="001604E3">
        <w:rPr>
          <w:spacing w:val="25"/>
          <w:sz w:val="24"/>
        </w:rPr>
        <w:t xml:space="preserve"> </w:t>
      </w:r>
      <w:r w:rsidRPr="001604E3">
        <w:rPr>
          <w:spacing w:val="-1"/>
          <w:sz w:val="24"/>
        </w:rPr>
        <w:t>или</w:t>
      </w:r>
      <w:r w:rsidRPr="001604E3">
        <w:rPr>
          <w:spacing w:val="33"/>
          <w:w w:val="99"/>
          <w:sz w:val="24"/>
        </w:rPr>
        <w:t xml:space="preserve"> </w:t>
      </w:r>
      <w:r w:rsidRPr="001604E3">
        <w:rPr>
          <w:sz w:val="24"/>
        </w:rPr>
        <w:t>объектов</w:t>
      </w:r>
      <w:r w:rsidRPr="001604E3">
        <w:rPr>
          <w:spacing w:val="28"/>
          <w:sz w:val="24"/>
        </w:rPr>
        <w:t xml:space="preserve"> </w:t>
      </w:r>
      <w:r w:rsidRPr="001604E3">
        <w:rPr>
          <w:sz w:val="24"/>
        </w:rPr>
        <w:t>блокированной</w:t>
      </w:r>
      <w:r w:rsidRPr="001604E3">
        <w:rPr>
          <w:spacing w:val="31"/>
          <w:sz w:val="24"/>
        </w:rPr>
        <w:t xml:space="preserve"> </w:t>
      </w:r>
      <w:r w:rsidRPr="001604E3">
        <w:rPr>
          <w:spacing w:val="-1"/>
          <w:sz w:val="24"/>
        </w:rPr>
        <w:t>жилой</w:t>
      </w:r>
      <w:r w:rsidRPr="001604E3">
        <w:rPr>
          <w:spacing w:val="31"/>
          <w:sz w:val="24"/>
        </w:rPr>
        <w:t xml:space="preserve"> </w:t>
      </w:r>
      <w:r w:rsidRPr="001604E3">
        <w:rPr>
          <w:spacing w:val="-1"/>
          <w:sz w:val="24"/>
        </w:rPr>
        <w:t>застройки,</w:t>
      </w:r>
      <w:r w:rsidRPr="001604E3">
        <w:rPr>
          <w:spacing w:val="33"/>
          <w:sz w:val="24"/>
        </w:rPr>
        <w:t xml:space="preserve"> </w:t>
      </w:r>
      <w:r w:rsidRPr="001604E3">
        <w:rPr>
          <w:spacing w:val="-1"/>
          <w:sz w:val="24"/>
        </w:rPr>
        <w:t>возможно</w:t>
      </w:r>
      <w:r w:rsidRPr="001604E3">
        <w:rPr>
          <w:spacing w:val="31"/>
          <w:sz w:val="24"/>
        </w:rPr>
        <w:t xml:space="preserve"> </w:t>
      </w:r>
      <w:r w:rsidRPr="001604E3">
        <w:rPr>
          <w:spacing w:val="-1"/>
          <w:sz w:val="24"/>
        </w:rPr>
        <w:t>только</w:t>
      </w:r>
      <w:r w:rsidRPr="001604E3">
        <w:rPr>
          <w:spacing w:val="30"/>
          <w:sz w:val="24"/>
        </w:rPr>
        <w:t xml:space="preserve"> </w:t>
      </w:r>
      <w:r w:rsidRPr="001604E3">
        <w:rPr>
          <w:spacing w:val="-1"/>
          <w:sz w:val="24"/>
        </w:rPr>
        <w:t>при</w:t>
      </w:r>
      <w:r w:rsidRPr="001604E3">
        <w:rPr>
          <w:spacing w:val="31"/>
          <w:sz w:val="24"/>
        </w:rPr>
        <w:t xml:space="preserve"> </w:t>
      </w:r>
      <w:r w:rsidRPr="001604E3">
        <w:rPr>
          <w:sz w:val="24"/>
        </w:rPr>
        <w:t>наличии</w:t>
      </w:r>
      <w:r w:rsidRPr="001604E3">
        <w:rPr>
          <w:spacing w:val="59"/>
          <w:w w:val="99"/>
          <w:sz w:val="24"/>
        </w:rPr>
        <w:t xml:space="preserve"> </w:t>
      </w:r>
      <w:r w:rsidRPr="001604E3">
        <w:rPr>
          <w:sz w:val="24"/>
        </w:rPr>
        <w:t>утвержденной</w:t>
      </w:r>
      <w:r w:rsidRPr="001604E3">
        <w:rPr>
          <w:spacing w:val="-16"/>
          <w:sz w:val="24"/>
        </w:rPr>
        <w:t xml:space="preserve"> </w:t>
      </w:r>
      <w:r w:rsidRPr="001604E3">
        <w:rPr>
          <w:sz w:val="24"/>
        </w:rPr>
        <w:t>документации</w:t>
      </w:r>
      <w:r w:rsidRPr="001604E3">
        <w:rPr>
          <w:spacing w:val="-14"/>
          <w:sz w:val="24"/>
        </w:rPr>
        <w:t xml:space="preserve"> </w:t>
      </w:r>
      <w:r w:rsidRPr="001604E3">
        <w:rPr>
          <w:spacing w:val="-1"/>
          <w:sz w:val="24"/>
        </w:rPr>
        <w:t>по</w:t>
      </w:r>
      <w:r w:rsidRPr="001604E3">
        <w:rPr>
          <w:spacing w:val="-14"/>
          <w:sz w:val="24"/>
        </w:rPr>
        <w:t xml:space="preserve"> </w:t>
      </w:r>
      <w:r w:rsidRPr="001604E3">
        <w:rPr>
          <w:spacing w:val="-1"/>
          <w:sz w:val="24"/>
        </w:rPr>
        <w:t>планировке</w:t>
      </w:r>
      <w:r w:rsidRPr="001604E3">
        <w:rPr>
          <w:spacing w:val="-14"/>
          <w:sz w:val="24"/>
        </w:rPr>
        <w:t xml:space="preserve"> </w:t>
      </w:r>
      <w:r w:rsidRPr="001604E3">
        <w:rPr>
          <w:spacing w:val="-1"/>
          <w:sz w:val="24"/>
        </w:rPr>
        <w:t>территории.</w:t>
      </w:r>
    </w:p>
    <w:p w14:paraId="3B32786F" w14:textId="77777777" w:rsidR="008137DD" w:rsidRPr="001604E3" w:rsidRDefault="008137DD" w:rsidP="008137DD">
      <w:pPr>
        <w:pStyle w:val="af0"/>
        <w:ind w:firstLine="680"/>
        <w:jc w:val="both"/>
        <w:rPr>
          <w:sz w:val="24"/>
        </w:rPr>
      </w:pPr>
      <w:r w:rsidRPr="001604E3">
        <w:rPr>
          <w:spacing w:val="-2"/>
          <w:sz w:val="24"/>
        </w:rPr>
        <w:t>При</w:t>
      </w:r>
      <w:r w:rsidRPr="001604E3">
        <w:rPr>
          <w:spacing w:val="32"/>
          <w:sz w:val="24"/>
        </w:rPr>
        <w:t xml:space="preserve"> </w:t>
      </w:r>
      <w:r w:rsidRPr="001604E3">
        <w:rPr>
          <w:sz w:val="24"/>
        </w:rPr>
        <w:t>выдаче</w:t>
      </w:r>
      <w:r w:rsidRPr="001604E3">
        <w:rPr>
          <w:spacing w:val="28"/>
          <w:sz w:val="24"/>
        </w:rPr>
        <w:t xml:space="preserve"> </w:t>
      </w:r>
      <w:r w:rsidRPr="001604E3">
        <w:rPr>
          <w:sz w:val="24"/>
        </w:rPr>
        <w:t>разрешения</w:t>
      </w:r>
      <w:r w:rsidRPr="001604E3">
        <w:rPr>
          <w:spacing w:val="29"/>
          <w:sz w:val="24"/>
        </w:rPr>
        <w:t xml:space="preserve"> </w:t>
      </w:r>
      <w:r w:rsidRPr="001604E3">
        <w:rPr>
          <w:spacing w:val="-1"/>
          <w:sz w:val="24"/>
        </w:rPr>
        <w:t>на</w:t>
      </w:r>
      <w:r w:rsidRPr="001604E3">
        <w:rPr>
          <w:spacing w:val="28"/>
          <w:sz w:val="24"/>
        </w:rPr>
        <w:t xml:space="preserve"> </w:t>
      </w:r>
      <w:r w:rsidRPr="001604E3">
        <w:rPr>
          <w:sz w:val="24"/>
        </w:rPr>
        <w:t>строительство</w:t>
      </w:r>
      <w:r w:rsidRPr="001604E3">
        <w:rPr>
          <w:spacing w:val="27"/>
          <w:sz w:val="24"/>
        </w:rPr>
        <w:t xml:space="preserve"> </w:t>
      </w:r>
      <w:r w:rsidRPr="001604E3">
        <w:rPr>
          <w:sz w:val="24"/>
        </w:rPr>
        <w:t>объектов</w:t>
      </w:r>
      <w:r w:rsidRPr="001604E3">
        <w:rPr>
          <w:spacing w:val="26"/>
          <w:sz w:val="24"/>
        </w:rPr>
        <w:t xml:space="preserve"> </w:t>
      </w:r>
      <w:r w:rsidRPr="001604E3">
        <w:rPr>
          <w:sz w:val="24"/>
        </w:rPr>
        <w:t>капитального</w:t>
      </w:r>
      <w:r w:rsidRPr="001604E3">
        <w:rPr>
          <w:spacing w:val="37"/>
          <w:w w:val="99"/>
          <w:sz w:val="24"/>
        </w:rPr>
        <w:t xml:space="preserve"> </w:t>
      </w:r>
      <w:r w:rsidRPr="001604E3">
        <w:rPr>
          <w:sz w:val="24"/>
        </w:rPr>
        <w:t>строительства</w:t>
      </w:r>
      <w:r w:rsidRPr="001604E3">
        <w:rPr>
          <w:spacing w:val="34"/>
          <w:sz w:val="24"/>
        </w:rPr>
        <w:t xml:space="preserve"> </w:t>
      </w:r>
      <w:r w:rsidRPr="001604E3">
        <w:rPr>
          <w:spacing w:val="-1"/>
          <w:sz w:val="24"/>
        </w:rPr>
        <w:t>не</w:t>
      </w:r>
      <w:r w:rsidRPr="001604E3">
        <w:rPr>
          <w:spacing w:val="34"/>
          <w:sz w:val="24"/>
        </w:rPr>
        <w:t xml:space="preserve"> </w:t>
      </w:r>
      <w:r w:rsidRPr="001604E3">
        <w:rPr>
          <w:spacing w:val="-1"/>
          <w:sz w:val="24"/>
        </w:rPr>
        <w:t>допускается</w:t>
      </w:r>
      <w:r w:rsidRPr="001604E3">
        <w:rPr>
          <w:spacing w:val="34"/>
          <w:sz w:val="24"/>
        </w:rPr>
        <w:t xml:space="preserve"> </w:t>
      </w:r>
      <w:r w:rsidRPr="001604E3">
        <w:rPr>
          <w:sz w:val="24"/>
        </w:rPr>
        <w:t>размещение</w:t>
      </w:r>
      <w:r w:rsidRPr="001604E3">
        <w:rPr>
          <w:spacing w:val="34"/>
          <w:sz w:val="24"/>
        </w:rPr>
        <w:t xml:space="preserve"> </w:t>
      </w:r>
      <w:r w:rsidRPr="001604E3">
        <w:rPr>
          <w:spacing w:val="-1"/>
          <w:sz w:val="24"/>
        </w:rPr>
        <w:t>нормативных</w:t>
      </w:r>
      <w:r w:rsidRPr="001604E3">
        <w:rPr>
          <w:spacing w:val="29"/>
          <w:sz w:val="24"/>
        </w:rPr>
        <w:t xml:space="preserve"> </w:t>
      </w:r>
      <w:r w:rsidRPr="001604E3">
        <w:rPr>
          <w:sz w:val="24"/>
        </w:rPr>
        <w:t>площадок</w:t>
      </w:r>
      <w:r w:rsidRPr="001604E3">
        <w:rPr>
          <w:spacing w:val="52"/>
          <w:w w:val="99"/>
          <w:sz w:val="24"/>
        </w:rPr>
        <w:t xml:space="preserve"> </w:t>
      </w:r>
      <w:r w:rsidRPr="001604E3">
        <w:rPr>
          <w:sz w:val="24"/>
        </w:rPr>
        <w:t>благоустройства</w:t>
      </w:r>
      <w:r w:rsidRPr="001604E3">
        <w:rPr>
          <w:spacing w:val="24"/>
          <w:sz w:val="24"/>
        </w:rPr>
        <w:t xml:space="preserve"> </w:t>
      </w:r>
      <w:r w:rsidRPr="001604E3">
        <w:rPr>
          <w:sz w:val="24"/>
        </w:rPr>
        <w:t>многоквартирных</w:t>
      </w:r>
      <w:r w:rsidRPr="001604E3">
        <w:rPr>
          <w:spacing w:val="19"/>
          <w:sz w:val="24"/>
        </w:rPr>
        <w:t xml:space="preserve"> </w:t>
      </w:r>
      <w:r w:rsidRPr="001604E3">
        <w:rPr>
          <w:spacing w:val="1"/>
          <w:sz w:val="24"/>
        </w:rPr>
        <w:t>жилых</w:t>
      </w:r>
      <w:r w:rsidRPr="001604E3">
        <w:rPr>
          <w:spacing w:val="19"/>
          <w:sz w:val="24"/>
        </w:rPr>
        <w:t xml:space="preserve"> </w:t>
      </w:r>
      <w:r w:rsidRPr="001604E3">
        <w:rPr>
          <w:sz w:val="24"/>
        </w:rPr>
        <w:t>домов,</w:t>
      </w:r>
      <w:r w:rsidRPr="001604E3">
        <w:rPr>
          <w:spacing w:val="26"/>
          <w:sz w:val="24"/>
        </w:rPr>
        <w:t xml:space="preserve"> </w:t>
      </w:r>
      <w:r w:rsidRPr="001604E3">
        <w:rPr>
          <w:sz w:val="24"/>
        </w:rPr>
        <w:t>а</w:t>
      </w:r>
      <w:r w:rsidRPr="001604E3">
        <w:rPr>
          <w:spacing w:val="24"/>
          <w:sz w:val="24"/>
        </w:rPr>
        <w:t xml:space="preserve"> </w:t>
      </w:r>
      <w:r w:rsidRPr="001604E3">
        <w:rPr>
          <w:spacing w:val="-1"/>
          <w:sz w:val="24"/>
        </w:rPr>
        <w:t>также</w:t>
      </w:r>
      <w:r w:rsidRPr="001604E3">
        <w:rPr>
          <w:spacing w:val="24"/>
          <w:sz w:val="24"/>
        </w:rPr>
        <w:t xml:space="preserve"> </w:t>
      </w:r>
      <w:r w:rsidRPr="001604E3">
        <w:rPr>
          <w:sz w:val="24"/>
        </w:rPr>
        <w:t>парковок</w:t>
      </w:r>
      <w:r w:rsidRPr="001604E3">
        <w:rPr>
          <w:spacing w:val="23"/>
          <w:sz w:val="24"/>
        </w:rPr>
        <w:t xml:space="preserve"> </w:t>
      </w:r>
      <w:r w:rsidRPr="001604E3">
        <w:rPr>
          <w:spacing w:val="-1"/>
          <w:sz w:val="24"/>
        </w:rPr>
        <w:t>на</w:t>
      </w:r>
      <w:r w:rsidRPr="001604E3">
        <w:rPr>
          <w:spacing w:val="36"/>
          <w:w w:val="99"/>
          <w:sz w:val="24"/>
        </w:rPr>
        <w:t xml:space="preserve"> </w:t>
      </w:r>
      <w:r w:rsidRPr="001604E3">
        <w:rPr>
          <w:spacing w:val="-1"/>
          <w:sz w:val="24"/>
        </w:rPr>
        <w:t>территории,</w:t>
      </w:r>
      <w:r w:rsidRPr="001604E3">
        <w:rPr>
          <w:spacing w:val="26"/>
          <w:sz w:val="24"/>
        </w:rPr>
        <w:t xml:space="preserve"> </w:t>
      </w:r>
      <w:r w:rsidRPr="001604E3">
        <w:rPr>
          <w:sz w:val="24"/>
        </w:rPr>
        <w:t>предусмотренной</w:t>
      </w:r>
      <w:r w:rsidRPr="001604E3">
        <w:rPr>
          <w:spacing w:val="24"/>
          <w:sz w:val="24"/>
        </w:rPr>
        <w:t xml:space="preserve"> </w:t>
      </w:r>
      <w:r w:rsidRPr="001604E3">
        <w:rPr>
          <w:sz w:val="24"/>
        </w:rPr>
        <w:t>для</w:t>
      </w:r>
      <w:r w:rsidRPr="001604E3">
        <w:rPr>
          <w:spacing w:val="26"/>
          <w:sz w:val="24"/>
        </w:rPr>
        <w:t xml:space="preserve"> </w:t>
      </w:r>
      <w:r w:rsidRPr="001604E3">
        <w:rPr>
          <w:spacing w:val="-1"/>
          <w:sz w:val="24"/>
        </w:rPr>
        <w:t>размещения</w:t>
      </w:r>
      <w:r w:rsidRPr="001604E3">
        <w:rPr>
          <w:spacing w:val="25"/>
          <w:sz w:val="24"/>
        </w:rPr>
        <w:t xml:space="preserve"> </w:t>
      </w:r>
      <w:r w:rsidRPr="001604E3">
        <w:rPr>
          <w:spacing w:val="-1"/>
          <w:sz w:val="24"/>
        </w:rPr>
        <w:t>объектов,</w:t>
      </w:r>
      <w:r w:rsidRPr="001604E3">
        <w:rPr>
          <w:spacing w:val="27"/>
          <w:sz w:val="24"/>
        </w:rPr>
        <w:t xml:space="preserve"> </w:t>
      </w:r>
      <w:r w:rsidRPr="001604E3">
        <w:rPr>
          <w:sz w:val="24"/>
        </w:rPr>
        <w:t>указанных</w:t>
      </w:r>
      <w:r w:rsidRPr="001604E3">
        <w:rPr>
          <w:spacing w:val="19"/>
          <w:sz w:val="24"/>
        </w:rPr>
        <w:t xml:space="preserve"> </w:t>
      </w:r>
      <w:r w:rsidRPr="001604E3">
        <w:rPr>
          <w:sz w:val="24"/>
        </w:rPr>
        <w:t>в</w:t>
      </w:r>
      <w:r w:rsidRPr="001604E3">
        <w:rPr>
          <w:spacing w:val="23"/>
          <w:sz w:val="24"/>
        </w:rPr>
        <w:t xml:space="preserve"> </w:t>
      </w:r>
      <w:r w:rsidRPr="001604E3">
        <w:rPr>
          <w:spacing w:val="-1"/>
          <w:sz w:val="24"/>
        </w:rPr>
        <w:t>перечне</w:t>
      </w:r>
      <w:r w:rsidRPr="001604E3">
        <w:rPr>
          <w:spacing w:val="77"/>
          <w:w w:val="99"/>
          <w:sz w:val="24"/>
        </w:rPr>
        <w:t xml:space="preserve"> </w:t>
      </w:r>
      <w:r w:rsidRPr="001604E3">
        <w:rPr>
          <w:spacing w:val="-1"/>
          <w:sz w:val="24"/>
        </w:rPr>
        <w:t>видов</w:t>
      </w:r>
      <w:r w:rsidRPr="001604E3">
        <w:rPr>
          <w:spacing w:val="1"/>
          <w:sz w:val="24"/>
        </w:rPr>
        <w:t xml:space="preserve"> </w:t>
      </w:r>
      <w:r w:rsidRPr="001604E3">
        <w:rPr>
          <w:sz w:val="24"/>
        </w:rPr>
        <w:t>объектов</w:t>
      </w:r>
      <w:r w:rsidRPr="001604E3">
        <w:rPr>
          <w:spacing w:val="6"/>
          <w:sz w:val="24"/>
        </w:rPr>
        <w:t xml:space="preserve"> </w:t>
      </w:r>
      <w:r w:rsidRPr="001604E3">
        <w:rPr>
          <w:sz w:val="24"/>
        </w:rPr>
        <w:t>размещение</w:t>
      </w:r>
      <w:r w:rsidRPr="001604E3">
        <w:rPr>
          <w:spacing w:val="4"/>
          <w:sz w:val="24"/>
        </w:rPr>
        <w:t xml:space="preserve"> </w:t>
      </w:r>
      <w:r w:rsidRPr="001604E3">
        <w:rPr>
          <w:sz w:val="24"/>
        </w:rPr>
        <w:t>которых</w:t>
      </w:r>
      <w:r w:rsidRPr="001604E3">
        <w:rPr>
          <w:spacing w:val="3"/>
          <w:sz w:val="24"/>
        </w:rPr>
        <w:t xml:space="preserve"> </w:t>
      </w:r>
      <w:r w:rsidRPr="001604E3">
        <w:rPr>
          <w:sz w:val="24"/>
        </w:rPr>
        <w:t>может</w:t>
      </w:r>
      <w:r w:rsidRPr="001604E3">
        <w:rPr>
          <w:spacing w:val="2"/>
          <w:sz w:val="24"/>
        </w:rPr>
        <w:t xml:space="preserve"> </w:t>
      </w:r>
      <w:r w:rsidRPr="001604E3">
        <w:rPr>
          <w:sz w:val="24"/>
        </w:rPr>
        <w:t>осуществляться</w:t>
      </w:r>
      <w:r w:rsidRPr="001604E3">
        <w:rPr>
          <w:spacing w:val="5"/>
          <w:sz w:val="24"/>
        </w:rPr>
        <w:t xml:space="preserve"> </w:t>
      </w:r>
      <w:r w:rsidRPr="001604E3">
        <w:rPr>
          <w:spacing w:val="-1"/>
          <w:sz w:val="24"/>
        </w:rPr>
        <w:t>на</w:t>
      </w:r>
      <w:r w:rsidRPr="001604E3">
        <w:rPr>
          <w:spacing w:val="4"/>
          <w:sz w:val="24"/>
        </w:rPr>
        <w:t xml:space="preserve"> </w:t>
      </w:r>
      <w:r w:rsidRPr="001604E3">
        <w:rPr>
          <w:sz w:val="24"/>
        </w:rPr>
        <w:t>землях</w:t>
      </w:r>
      <w:r w:rsidRPr="001604E3">
        <w:rPr>
          <w:spacing w:val="68"/>
          <w:sz w:val="24"/>
        </w:rPr>
        <w:t xml:space="preserve"> </w:t>
      </w:r>
      <w:r w:rsidRPr="001604E3">
        <w:rPr>
          <w:spacing w:val="1"/>
          <w:sz w:val="24"/>
        </w:rPr>
        <w:t>или</w:t>
      </w:r>
      <w:r w:rsidRPr="001604E3">
        <w:rPr>
          <w:spacing w:val="58"/>
          <w:w w:val="99"/>
          <w:sz w:val="24"/>
        </w:rPr>
        <w:t xml:space="preserve"> </w:t>
      </w:r>
      <w:r w:rsidRPr="001604E3">
        <w:rPr>
          <w:sz w:val="24"/>
        </w:rPr>
        <w:t>земельных</w:t>
      </w:r>
      <w:r w:rsidRPr="001604E3">
        <w:rPr>
          <w:spacing w:val="42"/>
          <w:sz w:val="24"/>
        </w:rPr>
        <w:t xml:space="preserve"> </w:t>
      </w:r>
      <w:r w:rsidRPr="001604E3">
        <w:rPr>
          <w:spacing w:val="-1"/>
          <w:sz w:val="24"/>
        </w:rPr>
        <w:t>участках,</w:t>
      </w:r>
      <w:r w:rsidRPr="001604E3">
        <w:rPr>
          <w:spacing w:val="46"/>
          <w:sz w:val="24"/>
        </w:rPr>
        <w:t xml:space="preserve"> </w:t>
      </w:r>
      <w:r w:rsidRPr="001604E3">
        <w:rPr>
          <w:sz w:val="24"/>
        </w:rPr>
        <w:t>находящихся</w:t>
      </w:r>
      <w:r w:rsidRPr="001604E3">
        <w:rPr>
          <w:spacing w:val="45"/>
          <w:sz w:val="24"/>
        </w:rPr>
        <w:t xml:space="preserve"> </w:t>
      </w:r>
      <w:r w:rsidRPr="001604E3">
        <w:rPr>
          <w:sz w:val="24"/>
        </w:rPr>
        <w:t>в</w:t>
      </w:r>
      <w:r w:rsidRPr="001604E3">
        <w:rPr>
          <w:spacing w:val="41"/>
          <w:sz w:val="24"/>
        </w:rPr>
        <w:t xml:space="preserve"> </w:t>
      </w:r>
      <w:r w:rsidRPr="001604E3">
        <w:rPr>
          <w:sz w:val="24"/>
        </w:rPr>
        <w:t>государственной</w:t>
      </w:r>
      <w:r w:rsidRPr="001604E3">
        <w:rPr>
          <w:spacing w:val="43"/>
          <w:sz w:val="24"/>
        </w:rPr>
        <w:t xml:space="preserve"> </w:t>
      </w:r>
      <w:r w:rsidRPr="001604E3">
        <w:rPr>
          <w:spacing w:val="-1"/>
          <w:sz w:val="24"/>
        </w:rPr>
        <w:t>или</w:t>
      </w:r>
      <w:r w:rsidRPr="001604E3">
        <w:rPr>
          <w:spacing w:val="43"/>
          <w:sz w:val="24"/>
        </w:rPr>
        <w:t xml:space="preserve"> </w:t>
      </w:r>
      <w:r w:rsidRPr="001604E3">
        <w:rPr>
          <w:sz w:val="24"/>
        </w:rPr>
        <w:t>муниципальной</w:t>
      </w:r>
      <w:r w:rsidRPr="001604E3">
        <w:rPr>
          <w:spacing w:val="32"/>
          <w:w w:val="99"/>
          <w:sz w:val="24"/>
        </w:rPr>
        <w:t xml:space="preserve"> </w:t>
      </w:r>
      <w:r w:rsidRPr="001604E3">
        <w:rPr>
          <w:sz w:val="24"/>
        </w:rPr>
        <w:t>собственности,</w:t>
      </w:r>
      <w:r w:rsidRPr="001604E3">
        <w:rPr>
          <w:spacing w:val="19"/>
          <w:sz w:val="24"/>
        </w:rPr>
        <w:t xml:space="preserve"> </w:t>
      </w:r>
      <w:r w:rsidRPr="001604E3">
        <w:rPr>
          <w:spacing w:val="1"/>
          <w:sz w:val="24"/>
        </w:rPr>
        <w:t>без</w:t>
      </w:r>
      <w:r w:rsidRPr="001604E3">
        <w:rPr>
          <w:spacing w:val="17"/>
          <w:sz w:val="24"/>
        </w:rPr>
        <w:t xml:space="preserve"> </w:t>
      </w:r>
      <w:r w:rsidRPr="001604E3">
        <w:rPr>
          <w:spacing w:val="-1"/>
          <w:sz w:val="24"/>
        </w:rPr>
        <w:t>предоставления</w:t>
      </w:r>
      <w:r w:rsidRPr="001604E3">
        <w:rPr>
          <w:spacing w:val="23"/>
          <w:sz w:val="24"/>
        </w:rPr>
        <w:t xml:space="preserve"> </w:t>
      </w:r>
      <w:r w:rsidRPr="001604E3">
        <w:rPr>
          <w:sz w:val="24"/>
        </w:rPr>
        <w:t>земельных</w:t>
      </w:r>
      <w:r w:rsidRPr="001604E3">
        <w:rPr>
          <w:spacing w:val="17"/>
          <w:sz w:val="24"/>
        </w:rPr>
        <w:t xml:space="preserve"> </w:t>
      </w:r>
      <w:r w:rsidRPr="001604E3">
        <w:rPr>
          <w:sz w:val="24"/>
        </w:rPr>
        <w:t>участков</w:t>
      </w:r>
      <w:r w:rsidRPr="001604E3">
        <w:rPr>
          <w:spacing w:val="15"/>
          <w:sz w:val="24"/>
        </w:rPr>
        <w:t xml:space="preserve"> </w:t>
      </w:r>
      <w:r w:rsidRPr="001604E3">
        <w:rPr>
          <w:sz w:val="24"/>
        </w:rPr>
        <w:t>и</w:t>
      </w:r>
      <w:r w:rsidRPr="001604E3">
        <w:rPr>
          <w:spacing w:val="21"/>
          <w:sz w:val="24"/>
        </w:rPr>
        <w:t xml:space="preserve"> </w:t>
      </w:r>
      <w:r w:rsidRPr="001604E3">
        <w:rPr>
          <w:spacing w:val="-1"/>
          <w:sz w:val="24"/>
        </w:rPr>
        <w:t>установления</w:t>
      </w:r>
      <w:r w:rsidRPr="001604E3">
        <w:rPr>
          <w:spacing w:val="54"/>
          <w:w w:val="99"/>
          <w:sz w:val="24"/>
        </w:rPr>
        <w:t xml:space="preserve"> </w:t>
      </w:r>
      <w:r w:rsidRPr="001604E3">
        <w:rPr>
          <w:sz w:val="24"/>
        </w:rPr>
        <w:t>сервитутов,</w:t>
      </w:r>
      <w:r w:rsidRPr="001604E3">
        <w:rPr>
          <w:spacing w:val="38"/>
          <w:sz w:val="24"/>
        </w:rPr>
        <w:t xml:space="preserve"> </w:t>
      </w:r>
      <w:r w:rsidRPr="001604E3">
        <w:rPr>
          <w:spacing w:val="-1"/>
          <w:sz w:val="24"/>
        </w:rPr>
        <w:t>утвержденном,</w:t>
      </w:r>
      <w:r w:rsidRPr="001604E3">
        <w:rPr>
          <w:spacing w:val="38"/>
          <w:sz w:val="24"/>
        </w:rPr>
        <w:t xml:space="preserve"> </w:t>
      </w:r>
      <w:r w:rsidRPr="001604E3">
        <w:rPr>
          <w:spacing w:val="-1"/>
          <w:sz w:val="24"/>
        </w:rPr>
        <w:t>постановлением</w:t>
      </w:r>
      <w:r w:rsidRPr="001604E3">
        <w:rPr>
          <w:spacing w:val="38"/>
          <w:sz w:val="24"/>
        </w:rPr>
        <w:t xml:space="preserve"> </w:t>
      </w:r>
      <w:r w:rsidRPr="001604E3">
        <w:rPr>
          <w:sz w:val="24"/>
        </w:rPr>
        <w:t>Правительства</w:t>
      </w:r>
      <w:r w:rsidRPr="001604E3">
        <w:rPr>
          <w:spacing w:val="37"/>
          <w:sz w:val="24"/>
        </w:rPr>
        <w:t xml:space="preserve"> </w:t>
      </w:r>
      <w:r w:rsidRPr="001604E3">
        <w:rPr>
          <w:sz w:val="24"/>
        </w:rPr>
        <w:t>Российской</w:t>
      </w:r>
      <w:r w:rsidRPr="001604E3">
        <w:rPr>
          <w:spacing w:val="50"/>
          <w:w w:val="99"/>
          <w:sz w:val="24"/>
        </w:rPr>
        <w:t xml:space="preserve"> </w:t>
      </w:r>
      <w:r w:rsidRPr="001604E3">
        <w:rPr>
          <w:sz w:val="24"/>
        </w:rPr>
        <w:t>Федерации</w:t>
      </w:r>
      <w:r w:rsidRPr="001604E3">
        <w:rPr>
          <w:spacing w:val="6"/>
          <w:sz w:val="24"/>
        </w:rPr>
        <w:t xml:space="preserve"> </w:t>
      </w:r>
      <w:r w:rsidRPr="001604E3">
        <w:rPr>
          <w:sz w:val="24"/>
        </w:rPr>
        <w:t>от</w:t>
      </w:r>
      <w:r w:rsidRPr="001604E3">
        <w:rPr>
          <w:spacing w:val="4"/>
          <w:sz w:val="24"/>
        </w:rPr>
        <w:t xml:space="preserve"> </w:t>
      </w:r>
      <w:r w:rsidRPr="001604E3">
        <w:rPr>
          <w:sz w:val="24"/>
        </w:rPr>
        <w:t>3</w:t>
      </w:r>
      <w:r w:rsidRPr="001604E3">
        <w:rPr>
          <w:spacing w:val="6"/>
          <w:sz w:val="24"/>
        </w:rPr>
        <w:t xml:space="preserve"> </w:t>
      </w:r>
      <w:r w:rsidRPr="001604E3">
        <w:rPr>
          <w:sz w:val="24"/>
        </w:rPr>
        <w:t>декабря</w:t>
      </w:r>
      <w:r w:rsidRPr="001604E3">
        <w:rPr>
          <w:spacing w:val="8"/>
          <w:sz w:val="24"/>
        </w:rPr>
        <w:t xml:space="preserve"> </w:t>
      </w:r>
      <w:r w:rsidRPr="001604E3">
        <w:rPr>
          <w:sz w:val="24"/>
        </w:rPr>
        <w:t>2014</w:t>
      </w:r>
      <w:r w:rsidRPr="001604E3">
        <w:rPr>
          <w:spacing w:val="6"/>
          <w:sz w:val="24"/>
        </w:rPr>
        <w:t xml:space="preserve"> </w:t>
      </w:r>
      <w:r w:rsidRPr="001604E3">
        <w:rPr>
          <w:sz w:val="24"/>
        </w:rPr>
        <w:t>г.</w:t>
      </w:r>
      <w:r w:rsidRPr="001604E3">
        <w:rPr>
          <w:spacing w:val="9"/>
          <w:sz w:val="24"/>
        </w:rPr>
        <w:t xml:space="preserve"> </w:t>
      </w:r>
      <w:r w:rsidRPr="001604E3">
        <w:rPr>
          <w:sz w:val="24"/>
        </w:rPr>
        <w:t>№</w:t>
      </w:r>
      <w:r w:rsidRPr="001604E3">
        <w:rPr>
          <w:spacing w:val="10"/>
          <w:sz w:val="24"/>
        </w:rPr>
        <w:t xml:space="preserve"> </w:t>
      </w:r>
      <w:r w:rsidRPr="001604E3">
        <w:rPr>
          <w:spacing w:val="1"/>
          <w:sz w:val="24"/>
        </w:rPr>
        <w:t>1300</w:t>
      </w:r>
      <w:r w:rsidRPr="001604E3">
        <w:rPr>
          <w:spacing w:val="11"/>
          <w:sz w:val="24"/>
        </w:rPr>
        <w:t xml:space="preserve"> </w:t>
      </w:r>
      <w:r w:rsidRPr="001604E3">
        <w:rPr>
          <w:spacing w:val="-2"/>
          <w:sz w:val="24"/>
        </w:rPr>
        <w:t>«Об</w:t>
      </w:r>
      <w:r w:rsidRPr="001604E3">
        <w:rPr>
          <w:spacing w:val="12"/>
          <w:sz w:val="24"/>
        </w:rPr>
        <w:t xml:space="preserve"> </w:t>
      </w:r>
      <w:r w:rsidRPr="001604E3">
        <w:rPr>
          <w:spacing w:val="-1"/>
          <w:sz w:val="24"/>
        </w:rPr>
        <w:t>утверждении</w:t>
      </w:r>
      <w:r w:rsidRPr="001604E3">
        <w:rPr>
          <w:spacing w:val="7"/>
          <w:sz w:val="24"/>
        </w:rPr>
        <w:t xml:space="preserve"> </w:t>
      </w:r>
      <w:r w:rsidRPr="001604E3">
        <w:rPr>
          <w:sz w:val="24"/>
        </w:rPr>
        <w:t>перечня</w:t>
      </w:r>
      <w:r w:rsidRPr="001604E3">
        <w:rPr>
          <w:spacing w:val="8"/>
          <w:sz w:val="24"/>
        </w:rPr>
        <w:t xml:space="preserve"> </w:t>
      </w:r>
      <w:r w:rsidRPr="001604E3">
        <w:rPr>
          <w:sz w:val="24"/>
        </w:rPr>
        <w:t>видов</w:t>
      </w:r>
      <w:r w:rsidRPr="001604E3">
        <w:rPr>
          <w:spacing w:val="50"/>
          <w:w w:val="99"/>
          <w:sz w:val="24"/>
        </w:rPr>
        <w:t xml:space="preserve"> </w:t>
      </w:r>
      <w:r w:rsidRPr="001604E3">
        <w:rPr>
          <w:spacing w:val="-1"/>
          <w:sz w:val="24"/>
        </w:rPr>
        <w:t>объектов,</w:t>
      </w:r>
      <w:r w:rsidRPr="001604E3">
        <w:rPr>
          <w:spacing w:val="-7"/>
          <w:sz w:val="24"/>
        </w:rPr>
        <w:t xml:space="preserve"> </w:t>
      </w:r>
      <w:r w:rsidRPr="001604E3">
        <w:rPr>
          <w:sz w:val="24"/>
        </w:rPr>
        <w:t>размещение</w:t>
      </w:r>
      <w:r w:rsidRPr="001604E3">
        <w:rPr>
          <w:spacing w:val="-7"/>
          <w:sz w:val="24"/>
        </w:rPr>
        <w:t xml:space="preserve"> </w:t>
      </w:r>
      <w:r w:rsidRPr="001604E3">
        <w:rPr>
          <w:sz w:val="24"/>
        </w:rPr>
        <w:t>которых</w:t>
      </w:r>
      <w:r w:rsidRPr="001604E3">
        <w:rPr>
          <w:spacing w:val="-12"/>
          <w:sz w:val="24"/>
        </w:rPr>
        <w:t xml:space="preserve"> </w:t>
      </w:r>
      <w:r w:rsidRPr="001604E3">
        <w:rPr>
          <w:spacing w:val="1"/>
          <w:sz w:val="24"/>
        </w:rPr>
        <w:t>может</w:t>
      </w:r>
      <w:r w:rsidRPr="001604E3">
        <w:rPr>
          <w:spacing w:val="-9"/>
          <w:sz w:val="24"/>
        </w:rPr>
        <w:t xml:space="preserve"> </w:t>
      </w:r>
      <w:r w:rsidRPr="001604E3">
        <w:rPr>
          <w:sz w:val="24"/>
        </w:rPr>
        <w:t>осуществляться</w:t>
      </w:r>
      <w:r w:rsidRPr="001604E3">
        <w:rPr>
          <w:spacing w:val="-7"/>
          <w:sz w:val="24"/>
        </w:rPr>
        <w:t xml:space="preserve"> </w:t>
      </w:r>
      <w:r w:rsidRPr="001604E3">
        <w:rPr>
          <w:spacing w:val="-1"/>
          <w:sz w:val="24"/>
        </w:rPr>
        <w:t>на</w:t>
      </w:r>
      <w:r w:rsidRPr="001604E3">
        <w:rPr>
          <w:spacing w:val="-7"/>
          <w:sz w:val="24"/>
        </w:rPr>
        <w:t xml:space="preserve"> </w:t>
      </w:r>
      <w:r w:rsidRPr="001604E3">
        <w:rPr>
          <w:sz w:val="24"/>
        </w:rPr>
        <w:t>землях</w:t>
      </w:r>
      <w:r w:rsidRPr="001604E3">
        <w:rPr>
          <w:spacing w:val="-12"/>
          <w:sz w:val="24"/>
        </w:rPr>
        <w:t xml:space="preserve"> </w:t>
      </w:r>
      <w:r w:rsidRPr="001604E3">
        <w:rPr>
          <w:spacing w:val="1"/>
          <w:sz w:val="24"/>
        </w:rPr>
        <w:t>или</w:t>
      </w:r>
      <w:r w:rsidRPr="001604E3">
        <w:rPr>
          <w:spacing w:val="-9"/>
          <w:sz w:val="24"/>
        </w:rPr>
        <w:t xml:space="preserve"> </w:t>
      </w:r>
      <w:r w:rsidRPr="001604E3">
        <w:rPr>
          <w:sz w:val="24"/>
        </w:rPr>
        <w:t>земельных</w:t>
      </w:r>
      <w:r w:rsidRPr="001604E3">
        <w:rPr>
          <w:spacing w:val="70"/>
          <w:w w:val="99"/>
          <w:sz w:val="24"/>
        </w:rPr>
        <w:t xml:space="preserve"> </w:t>
      </w:r>
      <w:r w:rsidRPr="001604E3">
        <w:rPr>
          <w:spacing w:val="-1"/>
          <w:sz w:val="24"/>
        </w:rPr>
        <w:t>участках,</w:t>
      </w:r>
      <w:r w:rsidRPr="001604E3">
        <w:rPr>
          <w:spacing w:val="24"/>
          <w:sz w:val="24"/>
        </w:rPr>
        <w:t xml:space="preserve"> </w:t>
      </w:r>
      <w:r w:rsidRPr="001604E3">
        <w:rPr>
          <w:sz w:val="24"/>
        </w:rPr>
        <w:t>находящихся</w:t>
      </w:r>
      <w:r w:rsidRPr="001604E3">
        <w:rPr>
          <w:spacing w:val="24"/>
          <w:sz w:val="24"/>
        </w:rPr>
        <w:t xml:space="preserve"> </w:t>
      </w:r>
      <w:r w:rsidRPr="001604E3">
        <w:rPr>
          <w:sz w:val="24"/>
        </w:rPr>
        <w:t>в</w:t>
      </w:r>
      <w:r w:rsidRPr="001604E3">
        <w:rPr>
          <w:spacing w:val="20"/>
          <w:sz w:val="24"/>
        </w:rPr>
        <w:t xml:space="preserve"> </w:t>
      </w:r>
      <w:r w:rsidRPr="001604E3">
        <w:rPr>
          <w:sz w:val="24"/>
        </w:rPr>
        <w:t>государственной</w:t>
      </w:r>
      <w:r w:rsidRPr="001604E3">
        <w:rPr>
          <w:spacing w:val="22"/>
          <w:sz w:val="24"/>
        </w:rPr>
        <w:t xml:space="preserve"> </w:t>
      </w:r>
      <w:r w:rsidRPr="001604E3">
        <w:rPr>
          <w:spacing w:val="-1"/>
          <w:sz w:val="24"/>
        </w:rPr>
        <w:t>или</w:t>
      </w:r>
      <w:r w:rsidRPr="001604E3">
        <w:rPr>
          <w:spacing w:val="22"/>
          <w:sz w:val="24"/>
        </w:rPr>
        <w:t xml:space="preserve"> </w:t>
      </w:r>
      <w:r w:rsidRPr="001604E3">
        <w:rPr>
          <w:sz w:val="24"/>
        </w:rPr>
        <w:t>муниципальной</w:t>
      </w:r>
      <w:r w:rsidRPr="001604E3">
        <w:rPr>
          <w:spacing w:val="22"/>
          <w:sz w:val="24"/>
        </w:rPr>
        <w:t xml:space="preserve"> </w:t>
      </w:r>
      <w:r w:rsidRPr="001604E3">
        <w:rPr>
          <w:sz w:val="24"/>
        </w:rPr>
        <w:t>собственности,</w:t>
      </w:r>
      <w:r w:rsidRPr="001604E3">
        <w:rPr>
          <w:spacing w:val="57"/>
          <w:w w:val="99"/>
          <w:sz w:val="24"/>
        </w:rPr>
        <w:t xml:space="preserve"> </w:t>
      </w:r>
      <w:r w:rsidRPr="001604E3">
        <w:rPr>
          <w:spacing w:val="1"/>
          <w:sz w:val="24"/>
        </w:rPr>
        <w:t>без</w:t>
      </w:r>
      <w:r w:rsidRPr="001604E3">
        <w:rPr>
          <w:spacing w:val="-12"/>
          <w:sz w:val="24"/>
        </w:rPr>
        <w:t xml:space="preserve"> </w:t>
      </w:r>
      <w:r w:rsidRPr="001604E3">
        <w:rPr>
          <w:spacing w:val="-1"/>
          <w:sz w:val="24"/>
        </w:rPr>
        <w:t>предоставления</w:t>
      </w:r>
      <w:r w:rsidRPr="001604E3">
        <w:rPr>
          <w:spacing w:val="-10"/>
          <w:sz w:val="24"/>
        </w:rPr>
        <w:t xml:space="preserve"> </w:t>
      </w:r>
      <w:r w:rsidRPr="001604E3">
        <w:rPr>
          <w:sz w:val="24"/>
        </w:rPr>
        <w:t>земельных</w:t>
      </w:r>
      <w:r w:rsidRPr="001604E3">
        <w:rPr>
          <w:spacing w:val="-11"/>
          <w:sz w:val="24"/>
        </w:rPr>
        <w:t xml:space="preserve"> </w:t>
      </w:r>
      <w:r w:rsidRPr="001604E3">
        <w:rPr>
          <w:spacing w:val="-1"/>
          <w:sz w:val="24"/>
        </w:rPr>
        <w:t>участков</w:t>
      </w:r>
      <w:r w:rsidRPr="001604E3">
        <w:rPr>
          <w:spacing w:val="-9"/>
          <w:sz w:val="24"/>
        </w:rPr>
        <w:t xml:space="preserve"> </w:t>
      </w:r>
      <w:r w:rsidRPr="001604E3">
        <w:rPr>
          <w:sz w:val="24"/>
        </w:rPr>
        <w:t>и</w:t>
      </w:r>
      <w:r w:rsidRPr="001604E3">
        <w:rPr>
          <w:spacing w:val="-11"/>
          <w:sz w:val="24"/>
        </w:rPr>
        <w:t xml:space="preserve"> </w:t>
      </w:r>
      <w:r w:rsidRPr="001604E3">
        <w:rPr>
          <w:sz w:val="24"/>
        </w:rPr>
        <w:t>установления</w:t>
      </w:r>
      <w:r w:rsidRPr="001604E3">
        <w:rPr>
          <w:spacing w:val="-11"/>
          <w:sz w:val="24"/>
        </w:rPr>
        <w:t xml:space="preserve"> </w:t>
      </w:r>
      <w:r w:rsidRPr="001604E3">
        <w:rPr>
          <w:spacing w:val="-1"/>
          <w:sz w:val="24"/>
        </w:rPr>
        <w:t>сервитутов».</w:t>
      </w:r>
    </w:p>
    <w:p w14:paraId="1A430B53" w14:textId="77777777" w:rsidR="008137DD" w:rsidRPr="001604E3" w:rsidRDefault="008137DD" w:rsidP="008137DD">
      <w:pPr>
        <w:pStyle w:val="af0"/>
        <w:ind w:firstLine="680"/>
        <w:jc w:val="both"/>
        <w:rPr>
          <w:sz w:val="24"/>
        </w:rPr>
      </w:pPr>
      <w:r w:rsidRPr="001604E3">
        <w:rPr>
          <w:sz w:val="24"/>
        </w:rPr>
        <w:t>В</w:t>
      </w:r>
      <w:r w:rsidRPr="001604E3">
        <w:rPr>
          <w:spacing w:val="57"/>
          <w:sz w:val="24"/>
        </w:rPr>
        <w:t xml:space="preserve"> </w:t>
      </w:r>
      <w:r w:rsidRPr="001604E3">
        <w:rPr>
          <w:spacing w:val="1"/>
          <w:sz w:val="24"/>
        </w:rPr>
        <w:t>целях</w:t>
      </w:r>
      <w:r w:rsidRPr="001604E3">
        <w:rPr>
          <w:spacing w:val="60"/>
          <w:sz w:val="24"/>
        </w:rPr>
        <w:t xml:space="preserve"> </w:t>
      </w:r>
      <w:r w:rsidRPr="001604E3">
        <w:rPr>
          <w:sz w:val="24"/>
        </w:rPr>
        <w:t>устойчивого</w:t>
      </w:r>
      <w:r w:rsidRPr="001604E3">
        <w:rPr>
          <w:spacing w:val="61"/>
          <w:sz w:val="24"/>
        </w:rPr>
        <w:t xml:space="preserve"> </w:t>
      </w:r>
      <w:r w:rsidRPr="001604E3">
        <w:rPr>
          <w:sz w:val="24"/>
        </w:rPr>
        <w:t>развития</w:t>
      </w:r>
      <w:r w:rsidRPr="001604E3">
        <w:rPr>
          <w:spacing w:val="62"/>
          <w:sz w:val="24"/>
        </w:rPr>
        <w:t xml:space="preserve"> </w:t>
      </w:r>
      <w:r w:rsidRPr="001604E3">
        <w:rPr>
          <w:spacing w:val="-1"/>
          <w:sz w:val="24"/>
        </w:rPr>
        <w:t>территории</w:t>
      </w:r>
      <w:r w:rsidRPr="001604E3">
        <w:rPr>
          <w:spacing w:val="65"/>
          <w:sz w:val="24"/>
        </w:rPr>
        <w:t xml:space="preserve"> </w:t>
      </w:r>
      <w:r w:rsidRPr="001604E3">
        <w:rPr>
          <w:sz w:val="24"/>
        </w:rPr>
        <w:t>и</w:t>
      </w:r>
      <w:r w:rsidRPr="001604E3">
        <w:rPr>
          <w:spacing w:val="60"/>
          <w:sz w:val="24"/>
        </w:rPr>
        <w:t xml:space="preserve"> </w:t>
      </w:r>
      <w:r w:rsidRPr="001604E3">
        <w:rPr>
          <w:sz w:val="24"/>
        </w:rPr>
        <w:t>обеспечения</w:t>
      </w:r>
      <w:r w:rsidRPr="001604E3">
        <w:rPr>
          <w:spacing w:val="62"/>
          <w:sz w:val="24"/>
        </w:rPr>
        <w:t xml:space="preserve"> </w:t>
      </w:r>
      <w:r w:rsidRPr="001604E3">
        <w:rPr>
          <w:sz w:val="24"/>
        </w:rPr>
        <w:t>жителей</w:t>
      </w:r>
      <w:r w:rsidRPr="001604E3">
        <w:rPr>
          <w:spacing w:val="38"/>
          <w:w w:val="99"/>
          <w:sz w:val="24"/>
        </w:rPr>
        <w:t xml:space="preserve"> </w:t>
      </w:r>
      <w:r w:rsidRPr="001604E3">
        <w:rPr>
          <w:sz w:val="24"/>
        </w:rPr>
        <w:t>строящихся</w:t>
      </w:r>
      <w:r w:rsidRPr="001604E3">
        <w:rPr>
          <w:spacing w:val="-4"/>
          <w:sz w:val="24"/>
        </w:rPr>
        <w:t xml:space="preserve"> </w:t>
      </w:r>
      <w:r w:rsidRPr="001604E3">
        <w:rPr>
          <w:sz w:val="24"/>
        </w:rPr>
        <w:t>объектов</w:t>
      </w:r>
      <w:r w:rsidRPr="001604E3">
        <w:rPr>
          <w:spacing w:val="-6"/>
          <w:sz w:val="24"/>
        </w:rPr>
        <w:t xml:space="preserve"> </w:t>
      </w:r>
      <w:r w:rsidRPr="001604E3">
        <w:rPr>
          <w:sz w:val="24"/>
        </w:rPr>
        <w:t>жилого</w:t>
      </w:r>
      <w:r w:rsidRPr="001604E3">
        <w:rPr>
          <w:spacing w:val="-5"/>
          <w:sz w:val="24"/>
        </w:rPr>
        <w:t xml:space="preserve"> </w:t>
      </w:r>
      <w:r w:rsidRPr="001604E3">
        <w:rPr>
          <w:sz w:val="24"/>
        </w:rPr>
        <w:t>назначения</w:t>
      </w:r>
      <w:r w:rsidRPr="001604E3">
        <w:rPr>
          <w:spacing w:val="-3"/>
          <w:sz w:val="24"/>
        </w:rPr>
        <w:t xml:space="preserve"> </w:t>
      </w:r>
      <w:r w:rsidRPr="001604E3">
        <w:rPr>
          <w:sz w:val="24"/>
        </w:rPr>
        <w:t>всей</w:t>
      </w:r>
      <w:r w:rsidRPr="001604E3">
        <w:rPr>
          <w:spacing w:val="-5"/>
          <w:sz w:val="24"/>
        </w:rPr>
        <w:t xml:space="preserve"> </w:t>
      </w:r>
      <w:r w:rsidRPr="001604E3">
        <w:rPr>
          <w:sz w:val="24"/>
        </w:rPr>
        <w:t>необходимой</w:t>
      </w:r>
      <w:r w:rsidRPr="001604E3">
        <w:rPr>
          <w:spacing w:val="-6"/>
          <w:sz w:val="24"/>
        </w:rPr>
        <w:t xml:space="preserve"> </w:t>
      </w:r>
      <w:r w:rsidRPr="001604E3">
        <w:rPr>
          <w:sz w:val="24"/>
        </w:rPr>
        <w:t>инфраструктурой и</w:t>
      </w:r>
      <w:r w:rsidRPr="001604E3">
        <w:rPr>
          <w:spacing w:val="42"/>
          <w:w w:val="99"/>
          <w:sz w:val="24"/>
        </w:rPr>
        <w:t xml:space="preserve"> </w:t>
      </w:r>
      <w:r w:rsidRPr="001604E3">
        <w:rPr>
          <w:sz w:val="24"/>
        </w:rPr>
        <w:t>территориями</w:t>
      </w:r>
      <w:r w:rsidRPr="001604E3">
        <w:rPr>
          <w:spacing w:val="50"/>
          <w:sz w:val="24"/>
        </w:rPr>
        <w:t xml:space="preserve"> </w:t>
      </w:r>
      <w:r w:rsidRPr="001604E3">
        <w:rPr>
          <w:sz w:val="24"/>
        </w:rPr>
        <w:t>общего</w:t>
      </w:r>
      <w:r w:rsidRPr="001604E3">
        <w:rPr>
          <w:spacing w:val="51"/>
          <w:sz w:val="24"/>
        </w:rPr>
        <w:t xml:space="preserve"> </w:t>
      </w:r>
      <w:r w:rsidRPr="001604E3">
        <w:rPr>
          <w:spacing w:val="-1"/>
          <w:sz w:val="24"/>
        </w:rPr>
        <w:t>пользования,</w:t>
      </w:r>
      <w:r w:rsidRPr="001604E3">
        <w:rPr>
          <w:spacing w:val="53"/>
          <w:sz w:val="24"/>
        </w:rPr>
        <w:t xml:space="preserve"> </w:t>
      </w:r>
      <w:r w:rsidRPr="001604E3">
        <w:rPr>
          <w:spacing w:val="-1"/>
          <w:sz w:val="24"/>
        </w:rPr>
        <w:t>необходима</w:t>
      </w:r>
      <w:r w:rsidRPr="001604E3">
        <w:rPr>
          <w:spacing w:val="52"/>
          <w:sz w:val="24"/>
        </w:rPr>
        <w:t xml:space="preserve"> </w:t>
      </w:r>
      <w:r w:rsidRPr="001604E3">
        <w:rPr>
          <w:sz w:val="24"/>
        </w:rPr>
        <w:t>разработка</w:t>
      </w:r>
      <w:r w:rsidRPr="001604E3">
        <w:rPr>
          <w:spacing w:val="52"/>
          <w:sz w:val="24"/>
        </w:rPr>
        <w:t xml:space="preserve"> </w:t>
      </w:r>
      <w:r w:rsidRPr="001604E3">
        <w:rPr>
          <w:spacing w:val="-1"/>
          <w:sz w:val="24"/>
        </w:rPr>
        <w:t>документации</w:t>
      </w:r>
      <w:r w:rsidRPr="001604E3">
        <w:rPr>
          <w:spacing w:val="50"/>
          <w:sz w:val="24"/>
        </w:rPr>
        <w:t xml:space="preserve"> </w:t>
      </w:r>
      <w:r w:rsidRPr="001604E3">
        <w:rPr>
          <w:spacing w:val="-1"/>
          <w:sz w:val="24"/>
        </w:rPr>
        <w:t>по</w:t>
      </w:r>
      <w:r w:rsidRPr="001604E3">
        <w:rPr>
          <w:spacing w:val="70"/>
          <w:w w:val="99"/>
          <w:sz w:val="24"/>
        </w:rPr>
        <w:t xml:space="preserve"> </w:t>
      </w:r>
      <w:r w:rsidRPr="001604E3">
        <w:rPr>
          <w:spacing w:val="-1"/>
          <w:sz w:val="24"/>
        </w:rPr>
        <w:t>планировке</w:t>
      </w:r>
      <w:r w:rsidRPr="001604E3">
        <w:rPr>
          <w:spacing w:val="60"/>
          <w:sz w:val="24"/>
        </w:rPr>
        <w:t xml:space="preserve"> </w:t>
      </w:r>
      <w:r w:rsidRPr="001604E3">
        <w:rPr>
          <w:sz w:val="24"/>
        </w:rPr>
        <w:t>территории</w:t>
      </w:r>
      <w:r w:rsidRPr="001604E3">
        <w:rPr>
          <w:spacing w:val="58"/>
          <w:sz w:val="24"/>
        </w:rPr>
        <w:t xml:space="preserve"> </w:t>
      </w:r>
      <w:r w:rsidRPr="001604E3">
        <w:rPr>
          <w:sz w:val="24"/>
        </w:rPr>
        <w:t>жилых</w:t>
      </w:r>
      <w:r w:rsidRPr="001604E3">
        <w:rPr>
          <w:spacing w:val="54"/>
          <w:sz w:val="24"/>
        </w:rPr>
        <w:t xml:space="preserve"> </w:t>
      </w:r>
      <w:r w:rsidRPr="001604E3">
        <w:rPr>
          <w:sz w:val="24"/>
        </w:rPr>
        <w:t>зон</w:t>
      </w:r>
      <w:r w:rsidRPr="001604E3">
        <w:rPr>
          <w:spacing w:val="58"/>
          <w:sz w:val="24"/>
        </w:rPr>
        <w:t xml:space="preserve"> </w:t>
      </w:r>
      <w:r w:rsidRPr="001604E3">
        <w:rPr>
          <w:spacing w:val="1"/>
          <w:sz w:val="24"/>
        </w:rPr>
        <w:t>до</w:t>
      </w:r>
      <w:r w:rsidRPr="001604E3">
        <w:rPr>
          <w:spacing w:val="64"/>
          <w:sz w:val="24"/>
        </w:rPr>
        <w:t xml:space="preserve"> </w:t>
      </w:r>
      <w:r w:rsidRPr="001604E3">
        <w:rPr>
          <w:sz w:val="24"/>
        </w:rPr>
        <w:t>выдачи</w:t>
      </w:r>
      <w:r w:rsidRPr="001604E3">
        <w:rPr>
          <w:spacing w:val="58"/>
          <w:sz w:val="24"/>
        </w:rPr>
        <w:t xml:space="preserve"> </w:t>
      </w:r>
      <w:r w:rsidRPr="001604E3">
        <w:rPr>
          <w:sz w:val="24"/>
        </w:rPr>
        <w:t>разрешений</w:t>
      </w:r>
      <w:r w:rsidRPr="001604E3">
        <w:rPr>
          <w:spacing w:val="58"/>
          <w:sz w:val="24"/>
        </w:rPr>
        <w:t xml:space="preserve"> </w:t>
      </w:r>
      <w:r w:rsidRPr="001604E3">
        <w:rPr>
          <w:spacing w:val="-1"/>
          <w:sz w:val="24"/>
        </w:rPr>
        <w:t>на</w:t>
      </w:r>
      <w:r w:rsidRPr="001604E3">
        <w:rPr>
          <w:spacing w:val="60"/>
          <w:sz w:val="24"/>
        </w:rPr>
        <w:t xml:space="preserve"> </w:t>
      </w:r>
      <w:r w:rsidRPr="001604E3">
        <w:rPr>
          <w:spacing w:val="-1"/>
          <w:sz w:val="24"/>
        </w:rPr>
        <w:t>строительство</w:t>
      </w:r>
      <w:r w:rsidRPr="001604E3">
        <w:rPr>
          <w:spacing w:val="44"/>
          <w:w w:val="99"/>
          <w:sz w:val="24"/>
        </w:rPr>
        <w:t xml:space="preserve"> </w:t>
      </w:r>
      <w:r w:rsidRPr="001604E3">
        <w:rPr>
          <w:sz w:val="24"/>
        </w:rPr>
        <w:t>жилых</w:t>
      </w:r>
      <w:r w:rsidRPr="001604E3">
        <w:rPr>
          <w:spacing w:val="-23"/>
          <w:sz w:val="24"/>
        </w:rPr>
        <w:t xml:space="preserve"> </w:t>
      </w:r>
      <w:r w:rsidRPr="001604E3">
        <w:rPr>
          <w:sz w:val="24"/>
        </w:rPr>
        <w:t>объектов.</w:t>
      </w:r>
    </w:p>
    <w:p w14:paraId="19163031" w14:textId="77777777" w:rsidR="008137DD" w:rsidRPr="001604E3" w:rsidRDefault="008137DD" w:rsidP="008137DD">
      <w:pPr>
        <w:pStyle w:val="af0"/>
        <w:ind w:firstLine="680"/>
        <w:jc w:val="both"/>
        <w:rPr>
          <w:sz w:val="24"/>
        </w:rPr>
      </w:pPr>
      <w:r w:rsidRPr="001604E3">
        <w:rPr>
          <w:sz w:val="24"/>
        </w:rPr>
        <w:t>Строительство</w:t>
      </w:r>
      <w:r w:rsidRPr="001604E3">
        <w:rPr>
          <w:spacing w:val="58"/>
          <w:sz w:val="24"/>
        </w:rPr>
        <w:t xml:space="preserve"> </w:t>
      </w:r>
      <w:r w:rsidRPr="001604E3">
        <w:rPr>
          <w:sz w:val="24"/>
        </w:rPr>
        <w:t>и</w:t>
      </w:r>
      <w:r w:rsidRPr="001604E3">
        <w:rPr>
          <w:spacing w:val="59"/>
          <w:sz w:val="24"/>
        </w:rPr>
        <w:t xml:space="preserve"> </w:t>
      </w:r>
      <w:r w:rsidRPr="001604E3">
        <w:rPr>
          <w:sz w:val="24"/>
        </w:rPr>
        <w:t>реконструкция</w:t>
      </w:r>
      <w:r w:rsidRPr="001604E3">
        <w:rPr>
          <w:spacing w:val="60"/>
          <w:sz w:val="24"/>
        </w:rPr>
        <w:t xml:space="preserve"> </w:t>
      </w:r>
      <w:r w:rsidRPr="001604E3">
        <w:rPr>
          <w:sz w:val="24"/>
        </w:rPr>
        <w:t>многоквартирных</w:t>
      </w:r>
      <w:r w:rsidRPr="001604E3">
        <w:rPr>
          <w:spacing w:val="59"/>
          <w:sz w:val="24"/>
        </w:rPr>
        <w:t xml:space="preserve"> </w:t>
      </w:r>
      <w:r w:rsidRPr="001604E3">
        <w:rPr>
          <w:sz w:val="24"/>
        </w:rPr>
        <w:t>жилых</w:t>
      </w:r>
      <w:r w:rsidRPr="001604E3">
        <w:rPr>
          <w:spacing w:val="54"/>
          <w:sz w:val="24"/>
        </w:rPr>
        <w:t xml:space="preserve"> </w:t>
      </w:r>
      <w:r w:rsidRPr="001604E3">
        <w:rPr>
          <w:spacing w:val="1"/>
          <w:sz w:val="24"/>
        </w:rPr>
        <w:t>домов</w:t>
      </w:r>
      <w:r w:rsidRPr="001604E3">
        <w:rPr>
          <w:spacing w:val="57"/>
          <w:sz w:val="24"/>
        </w:rPr>
        <w:t xml:space="preserve"> </w:t>
      </w:r>
      <w:r w:rsidRPr="001604E3">
        <w:rPr>
          <w:spacing w:val="-1"/>
          <w:sz w:val="24"/>
        </w:rPr>
        <w:t>не</w:t>
      </w:r>
      <w:r w:rsidRPr="001604E3">
        <w:rPr>
          <w:spacing w:val="31"/>
          <w:w w:val="99"/>
          <w:sz w:val="24"/>
        </w:rPr>
        <w:t xml:space="preserve"> </w:t>
      </w:r>
      <w:r w:rsidRPr="001604E3">
        <w:rPr>
          <w:spacing w:val="-1"/>
          <w:sz w:val="24"/>
        </w:rPr>
        <w:t>допускаются</w:t>
      </w:r>
      <w:r w:rsidRPr="001604E3">
        <w:rPr>
          <w:spacing w:val="-7"/>
          <w:sz w:val="24"/>
        </w:rPr>
        <w:t xml:space="preserve"> </w:t>
      </w:r>
      <w:r w:rsidRPr="001604E3">
        <w:rPr>
          <w:sz w:val="24"/>
        </w:rPr>
        <w:t>в</w:t>
      </w:r>
      <w:r w:rsidRPr="001604E3">
        <w:rPr>
          <w:spacing w:val="-10"/>
          <w:sz w:val="24"/>
        </w:rPr>
        <w:t xml:space="preserve"> </w:t>
      </w:r>
      <w:r w:rsidRPr="001604E3">
        <w:rPr>
          <w:spacing w:val="1"/>
          <w:sz w:val="24"/>
        </w:rPr>
        <w:t>случае,</w:t>
      </w:r>
      <w:r w:rsidRPr="001604E3">
        <w:rPr>
          <w:spacing w:val="-6"/>
          <w:sz w:val="24"/>
        </w:rPr>
        <w:t xml:space="preserve"> </w:t>
      </w:r>
      <w:r w:rsidRPr="001604E3">
        <w:rPr>
          <w:sz w:val="24"/>
        </w:rPr>
        <w:t>если</w:t>
      </w:r>
      <w:r w:rsidRPr="001604E3">
        <w:rPr>
          <w:spacing w:val="-9"/>
          <w:sz w:val="24"/>
        </w:rPr>
        <w:t xml:space="preserve"> </w:t>
      </w:r>
      <w:r w:rsidRPr="001604E3">
        <w:rPr>
          <w:sz w:val="24"/>
        </w:rPr>
        <w:t>объекты</w:t>
      </w:r>
      <w:r w:rsidRPr="001604E3">
        <w:rPr>
          <w:spacing w:val="-8"/>
          <w:sz w:val="24"/>
        </w:rPr>
        <w:t xml:space="preserve"> </w:t>
      </w:r>
      <w:r w:rsidRPr="001604E3">
        <w:rPr>
          <w:sz w:val="24"/>
        </w:rPr>
        <w:t>капитального</w:t>
      </w:r>
      <w:r w:rsidRPr="001604E3">
        <w:rPr>
          <w:spacing w:val="-8"/>
          <w:sz w:val="24"/>
        </w:rPr>
        <w:t xml:space="preserve"> </w:t>
      </w:r>
      <w:r w:rsidRPr="001604E3">
        <w:rPr>
          <w:sz w:val="24"/>
        </w:rPr>
        <w:t>строительства</w:t>
      </w:r>
      <w:r w:rsidRPr="001604E3">
        <w:rPr>
          <w:spacing w:val="-7"/>
          <w:sz w:val="24"/>
        </w:rPr>
        <w:t xml:space="preserve"> </w:t>
      </w:r>
      <w:r w:rsidRPr="001604E3">
        <w:rPr>
          <w:spacing w:val="-1"/>
          <w:sz w:val="24"/>
        </w:rPr>
        <w:t>не</w:t>
      </w:r>
      <w:r w:rsidRPr="001604E3">
        <w:rPr>
          <w:spacing w:val="-7"/>
          <w:sz w:val="24"/>
        </w:rPr>
        <w:t xml:space="preserve"> </w:t>
      </w:r>
      <w:r w:rsidRPr="001604E3">
        <w:rPr>
          <w:sz w:val="24"/>
        </w:rPr>
        <w:t>обеспечены</w:t>
      </w:r>
      <w:r w:rsidRPr="001604E3">
        <w:rPr>
          <w:spacing w:val="50"/>
          <w:w w:val="99"/>
          <w:sz w:val="24"/>
        </w:rPr>
        <w:t xml:space="preserve"> </w:t>
      </w:r>
      <w:r w:rsidRPr="001604E3">
        <w:rPr>
          <w:sz w:val="24"/>
        </w:rPr>
        <w:t>объектами</w:t>
      </w:r>
      <w:r w:rsidRPr="001604E3">
        <w:rPr>
          <w:spacing w:val="50"/>
          <w:sz w:val="24"/>
        </w:rPr>
        <w:t xml:space="preserve"> </w:t>
      </w:r>
      <w:r w:rsidRPr="001604E3">
        <w:rPr>
          <w:spacing w:val="-1"/>
          <w:sz w:val="24"/>
        </w:rPr>
        <w:t>социальной,</w:t>
      </w:r>
      <w:r w:rsidRPr="001604E3">
        <w:rPr>
          <w:spacing w:val="53"/>
          <w:sz w:val="24"/>
        </w:rPr>
        <w:t xml:space="preserve"> </w:t>
      </w:r>
      <w:r w:rsidRPr="001604E3">
        <w:rPr>
          <w:sz w:val="24"/>
        </w:rPr>
        <w:t>транспортной</w:t>
      </w:r>
      <w:r w:rsidRPr="001604E3">
        <w:rPr>
          <w:spacing w:val="51"/>
          <w:sz w:val="24"/>
        </w:rPr>
        <w:t xml:space="preserve"> </w:t>
      </w:r>
      <w:r w:rsidRPr="001604E3">
        <w:rPr>
          <w:sz w:val="24"/>
        </w:rPr>
        <w:t>и</w:t>
      </w:r>
      <w:r w:rsidRPr="001604E3">
        <w:rPr>
          <w:spacing w:val="50"/>
          <w:sz w:val="24"/>
        </w:rPr>
        <w:t xml:space="preserve"> </w:t>
      </w:r>
      <w:r w:rsidRPr="001604E3">
        <w:rPr>
          <w:sz w:val="24"/>
        </w:rPr>
        <w:t>инженерно-коммунальной</w:t>
      </w:r>
      <w:r w:rsidRPr="001604E3">
        <w:rPr>
          <w:spacing w:val="28"/>
          <w:w w:val="99"/>
          <w:sz w:val="24"/>
        </w:rPr>
        <w:t xml:space="preserve"> </w:t>
      </w:r>
      <w:r w:rsidRPr="001604E3">
        <w:rPr>
          <w:spacing w:val="-1"/>
          <w:sz w:val="24"/>
        </w:rPr>
        <w:t>инфраструктуры,</w:t>
      </w:r>
      <w:r w:rsidRPr="001604E3">
        <w:rPr>
          <w:spacing w:val="-11"/>
          <w:sz w:val="24"/>
        </w:rPr>
        <w:t xml:space="preserve"> </w:t>
      </w:r>
      <w:r w:rsidRPr="001604E3">
        <w:rPr>
          <w:sz w:val="24"/>
        </w:rPr>
        <w:t>а</w:t>
      </w:r>
      <w:r w:rsidRPr="001604E3">
        <w:rPr>
          <w:spacing w:val="-11"/>
          <w:sz w:val="24"/>
        </w:rPr>
        <w:t xml:space="preserve"> </w:t>
      </w:r>
      <w:r w:rsidRPr="001604E3">
        <w:rPr>
          <w:spacing w:val="-1"/>
          <w:sz w:val="24"/>
        </w:rPr>
        <w:t>также</w:t>
      </w:r>
      <w:r w:rsidRPr="001604E3">
        <w:rPr>
          <w:spacing w:val="-11"/>
          <w:sz w:val="24"/>
        </w:rPr>
        <w:t xml:space="preserve"> </w:t>
      </w:r>
      <w:r w:rsidRPr="001604E3">
        <w:rPr>
          <w:sz w:val="24"/>
        </w:rPr>
        <w:t>коммунальными</w:t>
      </w:r>
      <w:r w:rsidRPr="001604E3">
        <w:rPr>
          <w:spacing w:val="-13"/>
          <w:sz w:val="24"/>
        </w:rPr>
        <w:t xml:space="preserve"> </w:t>
      </w:r>
      <w:r w:rsidRPr="001604E3">
        <w:rPr>
          <w:sz w:val="24"/>
        </w:rPr>
        <w:t>и</w:t>
      </w:r>
      <w:r w:rsidRPr="001604E3">
        <w:rPr>
          <w:spacing w:val="-13"/>
          <w:sz w:val="24"/>
        </w:rPr>
        <w:t xml:space="preserve"> </w:t>
      </w:r>
      <w:r w:rsidRPr="001604E3">
        <w:rPr>
          <w:spacing w:val="-1"/>
          <w:sz w:val="24"/>
        </w:rPr>
        <w:t>энергетическими</w:t>
      </w:r>
      <w:r w:rsidRPr="001604E3">
        <w:rPr>
          <w:spacing w:val="-12"/>
          <w:sz w:val="24"/>
        </w:rPr>
        <w:t xml:space="preserve"> </w:t>
      </w:r>
      <w:r w:rsidRPr="001604E3">
        <w:rPr>
          <w:sz w:val="24"/>
        </w:rPr>
        <w:t>ресурсами.</w:t>
      </w:r>
    </w:p>
    <w:p w14:paraId="034394C2" w14:textId="6D586F84" w:rsidR="008137DD" w:rsidRPr="001604E3" w:rsidRDefault="008137DD" w:rsidP="008137DD">
      <w:pPr>
        <w:pStyle w:val="af0"/>
        <w:ind w:firstLine="680"/>
        <w:jc w:val="both"/>
        <w:rPr>
          <w:sz w:val="24"/>
        </w:rPr>
      </w:pPr>
      <w:r w:rsidRPr="001604E3">
        <w:rPr>
          <w:spacing w:val="-2"/>
          <w:sz w:val="24"/>
        </w:rPr>
        <w:t>При</w:t>
      </w:r>
      <w:r w:rsidRPr="001604E3">
        <w:rPr>
          <w:spacing w:val="17"/>
          <w:sz w:val="24"/>
        </w:rPr>
        <w:t xml:space="preserve"> </w:t>
      </w:r>
      <w:r w:rsidRPr="001604E3">
        <w:rPr>
          <w:sz w:val="24"/>
        </w:rPr>
        <w:t>застройке</w:t>
      </w:r>
      <w:r w:rsidRPr="001604E3">
        <w:rPr>
          <w:spacing w:val="15"/>
          <w:sz w:val="24"/>
        </w:rPr>
        <w:t xml:space="preserve"> </w:t>
      </w:r>
      <w:r w:rsidRPr="001604E3">
        <w:rPr>
          <w:sz w:val="24"/>
        </w:rPr>
        <w:t>земельных</w:t>
      </w:r>
      <w:r w:rsidRPr="001604E3">
        <w:rPr>
          <w:spacing w:val="13"/>
          <w:sz w:val="24"/>
        </w:rPr>
        <w:t xml:space="preserve"> </w:t>
      </w:r>
      <w:r w:rsidRPr="001604E3">
        <w:rPr>
          <w:sz w:val="24"/>
        </w:rPr>
        <w:t>участков</w:t>
      </w:r>
      <w:r w:rsidRPr="001604E3">
        <w:rPr>
          <w:spacing w:val="13"/>
          <w:sz w:val="24"/>
        </w:rPr>
        <w:t xml:space="preserve"> </w:t>
      </w:r>
      <w:r w:rsidRPr="001604E3">
        <w:rPr>
          <w:sz w:val="24"/>
        </w:rPr>
        <w:t>объектами</w:t>
      </w:r>
      <w:r w:rsidRPr="001604E3">
        <w:rPr>
          <w:spacing w:val="13"/>
          <w:sz w:val="24"/>
        </w:rPr>
        <w:t xml:space="preserve"> </w:t>
      </w:r>
      <w:r w:rsidRPr="001604E3">
        <w:rPr>
          <w:sz w:val="24"/>
        </w:rPr>
        <w:t>жилищного</w:t>
      </w:r>
      <w:r w:rsidRPr="001604E3">
        <w:rPr>
          <w:spacing w:val="13"/>
          <w:sz w:val="24"/>
        </w:rPr>
        <w:t xml:space="preserve"> </w:t>
      </w:r>
      <w:r w:rsidRPr="001604E3">
        <w:rPr>
          <w:sz w:val="24"/>
        </w:rPr>
        <w:t>строительства</w:t>
      </w:r>
      <w:r w:rsidRPr="001604E3">
        <w:rPr>
          <w:spacing w:val="48"/>
          <w:w w:val="99"/>
          <w:sz w:val="24"/>
        </w:rPr>
        <w:t xml:space="preserve"> </w:t>
      </w:r>
      <w:r w:rsidRPr="001604E3">
        <w:rPr>
          <w:spacing w:val="-1"/>
          <w:sz w:val="24"/>
        </w:rPr>
        <w:t>на</w:t>
      </w:r>
      <w:r w:rsidRPr="001604E3">
        <w:rPr>
          <w:spacing w:val="41"/>
          <w:sz w:val="24"/>
        </w:rPr>
        <w:t xml:space="preserve"> </w:t>
      </w:r>
      <w:r w:rsidRPr="001604E3">
        <w:rPr>
          <w:sz w:val="24"/>
        </w:rPr>
        <w:t>территории</w:t>
      </w:r>
      <w:r w:rsidRPr="001604E3">
        <w:rPr>
          <w:spacing w:val="40"/>
          <w:sz w:val="24"/>
        </w:rPr>
        <w:t xml:space="preserve"> </w:t>
      </w:r>
      <w:r w:rsidR="001B5B46" w:rsidRPr="001604E3">
        <w:rPr>
          <w:sz w:val="24"/>
        </w:rPr>
        <w:t>Молдаван</w:t>
      </w:r>
      <w:r w:rsidRPr="001604E3">
        <w:rPr>
          <w:sz w:val="24"/>
        </w:rPr>
        <w:t>ского</w:t>
      </w:r>
      <w:r w:rsidRPr="001604E3">
        <w:rPr>
          <w:spacing w:val="41"/>
          <w:sz w:val="24"/>
        </w:rPr>
        <w:t xml:space="preserve"> </w:t>
      </w:r>
      <w:r w:rsidRPr="001604E3">
        <w:rPr>
          <w:sz w:val="24"/>
        </w:rPr>
        <w:t>сельского</w:t>
      </w:r>
      <w:r w:rsidRPr="001604E3">
        <w:rPr>
          <w:spacing w:val="41"/>
          <w:sz w:val="24"/>
        </w:rPr>
        <w:t xml:space="preserve"> </w:t>
      </w:r>
      <w:r w:rsidRPr="001604E3">
        <w:rPr>
          <w:sz w:val="24"/>
        </w:rPr>
        <w:t>поселения</w:t>
      </w:r>
      <w:r w:rsidRPr="001604E3">
        <w:rPr>
          <w:spacing w:val="41"/>
          <w:sz w:val="24"/>
        </w:rPr>
        <w:t xml:space="preserve"> </w:t>
      </w:r>
      <w:r w:rsidRPr="001604E3">
        <w:rPr>
          <w:spacing w:val="-1"/>
          <w:sz w:val="24"/>
        </w:rPr>
        <w:t>Крымского</w:t>
      </w:r>
      <w:r w:rsidRPr="001604E3">
        <w:rPr>
          <w:spacing w:val="41"/>
          <w:sz w:val="24"/>
        </w:rPr>
        <w:t xml:space="preserve"> </w:t>
      </w:r>
      <w:r w:rsidRPr="001604E3">
        <w:rPr>
          <w:spacing w:val="-1"/>
          <w:sz w:val="24"/>
        </w:rPr>
        <w:t>района</w:t>
      </w:r>
      <w:r w:rsidRPr="001604E3">
        <w:rPr>
          <w:spacing w:val="42"/>
          <w:sz w:val="24"/>
        </w:rPr>
        <w:t xml:space="preserve"> </w:t>
      </w:r>
      <w:r w:rsidRPr="001604E3">
        <w:rPr>
          <w:spacing w:val="-1"/>
          <w:sz w:val="24"/>
        </w:rPr>
        <w:t>не</w:t>
      </w:r>
      <w:r w:rsidRPr="001604E3">
        <w:rPr>
          <w:spacing w:val="41"/>
          <w:w w:val="99"/>
          <w:sz w:val="24"/>
        </w:rPr>
        <w:t xml:space="preserve"> </w:t>
      </w:r>
      <w:r w:rsidRPr="001604E3">
        <w:rPr>
          <w:sz w:val="24"/>
        </w:rPr>
        <w:t>допускается</w:t>
      </w:r>
      <w:r w:rsidRPr="001604E3">
        <w:rPr>
          <w:spacing w:val="41"/>
          <w:sz w:val="24"/>
        </w:rPr>
        <w:t xml:space="preserve"> </w:t>
      </w:r>
      <w:r w:rsidRPr="001604E3">
        <w:rPr>
          <w:spacing w:val="-1"/>
          <w:sz w:val="24"/>
        </w:rPr>
        <w:t>перевод</w:t>
      </w:r>
      <w:r w:rsidRPr="001604E3">
        <w:rPr>
          <w:spacing w:val="42"/>
          <w:sz w:val="24"/>
        </w:rPr>
        <w:t xml:space="preserve"> </w:t>
      </w:r>
      <w:r w:rsidRPr="001604E3">
        <w:rPr>
          <w:sz w:val="24"/>
        </w:rPr>
        <w:t>индивидуального</w:t>
      </w:r>
      <w:r w:rsidRPr="001604E3">
        <w:rPr>
          <w:spacing w:val="43"/>
          <w:sz w:val="24"/>
        </w:rPr>
        <w:t xml:space="preserve"> </w:t>
      </w:r>
      <w:r w:rsidRPr="001604E3">
        <w:rPr>
          <w:spacing w:val="-1"/>
          <w:sz w:val="24"/>
        </w:rPr>
        <w:t>жилого</w:t>
      </w:r>
      <w:r w:rsidRPr="001604E3">
        <w:rPr>
          <w:spacing w:val="41"/>
          <w:sz w:val="24"/>
        </w:rPr>
        <w:t xml:space="preserve"> </w:t>
      </w:r>
      <w:r w:rsidRPr="001604E3">
        <w:rPr>
          <w:sz w:val="24"/>
        </w:rPr>
        <w:t>дома</w:t>
      </w:r>
      <w:r w:rsidRPr="001604E3">
        <w:rPr>
          <w:spacing w:val="41"/>
          <w:sz w:val="24"/>
        </w:rPr>
        <w:t xml:space="preserve"> </w:t>
      </w:r>
      <w:r w:rsidRPr="001604E3">
        <w:rPr>
          <w:sz w:val="24"/>
        </w:rPr>
        <w:t>в</w:t>
      </w:r>
      <w:r w:rsidRPr="001604E3">
        <w:rPr>
          <w:spacing w:val="38"/>
          <w:sz w:val="24"/>
        </w:rPr>
        <w:t xml:space="preserve"> </w:t>
      </w:r>
      <w:r w:rsidRPr="001604E3">
        <w:rPr>
          <w:sz w:val="24"/>
        </w:rPr>
        <w:t>нежилое</w:t>
      </w:r>
      <w:r w:rsidRPr="001604E3">
        <w:rPr>
          <w:spacing w:val="41"/>
          <w:sz w:val="24"/>
        </w:rPr>
        <w:t xml:space="preserve"> </w:t>
      </w:r>
      <w:r w:rsidRPr="001604E3">
        <w:rPr>
          <w:sz w:val="24"/>
        </w:rPr>
        <w:t>помещение,</w:t>
      </w:r>
      <w:r w:rsidRPr="001604E3">
        <w:rPr>
          <w:spacing w:val="47"/>
          <w:sz w:val="24"/>
        </w:rPr>
        <w:t xml:space="preserve"> </w:t>
      </w:r>
      <w:r w:rsidRPr="001604E3">
        <w:rPr>
          <w:sz w:val="24"/>
        </w:rPr>
        <w:t>в</w:t>
      </w:r>
      <w:r w:rsidRPr="001604E3">
        <w:rPr>
          <w:spacing w:val="54"/>
          <w:w w:val="99"/>
          <w:sz w:val="24"/>
        </w:rPr>
        <w:t xml:space="preserve"> </w:t>
      </w:r>
      <w:r w:rsidRPr="001604E3">
        <w:rPr>
          <w:spacing w:val="-1"/>
          <w:sz w:val="24"/>
        </w:rPr>
        <w:t>случае</w:t>
      </w:r>
      <w:r w:rsidRPr="001604E3">
        <w:rPr>
          <w:spacing w:val="28"/>
          <w:sz w:val="24"/>
        </w:rPr>
        <w:t xml:space="preserve"> </w:t>
      </w:r>
      <w:r w:rsidRPr="001604E3">
        <w:rPr>
          <w:sz w:val="24"/>
        </w:rPr>
        <w:t>если</w:t>
      </w:r>
      <w:r w:rsidRPr="001604E3">
        <w:rPr>
          <w:spacing w:val="27"/>
          <w:sz w:val="24"/>
        </w:rPr>
        <w:t xml:space="preserve"> </w:t>
      </w:r>
      <w:r w:rsidRPr="001604E3">
        <w:rPr>
          <w:sz w:val="24"/>
        </w:rPr>
        <w:t>переводимый</w:t>
      </w:r>
      <w:r w:rsidRPr="001604E3">
        <w:rPr>
          <w:spacing w:val="27"/>
          <w:sz w:val="24"/>
        </w:rPr>
        <w:t xml:space="preserve"> </w:t>
      </w:r>
      <w:r w:rsidRPr="001604E3">
        <w:rPr>
          <w:sz w:val="24"/>
        </w:rPr>
        <w:t>объект</w:t>
      </w:r>
      <w:r w:rsidRPr="001604E3">
        <w:rPr>
          <w:spacing w:val="26"/>
          <w:sz w:val="24"/>
        </w:rPr>
        <w:t xml:space="preserve"> </w:t>
      </w:r>
      <w:r w:rsidRPr="001604E3">
        <w:rPr>
          <w:spacing w:val="2"/>
          <w:sz w:val="24"/>
        </w:rPr>
        <w:t>будет</w:t>
      </w:r>
      <w:r w:rsidRPr="001604E3">
        <w:rPr>
          <w:spacing w:val="25"/>
          <w:sz w:val="24"/>
        </w:rPr>
        <w:t xml:space="preserve"> </w:t>
      </w:r>
      <w:r w:rsidRPr="001604E3">
        <w:rPr>
          <w:spacing w:val="-1"/>
          <w:sz w:val="24"/>
        </w:rPr>
        <w:t>относиться</w:t>
      </w:r>
      <w:r w:rsidRPr="001604E3">
        <w:rPr>
          <w:spacing w:val="29"/>
          <w:sz w:val="24"/>
        </w:rPr>
        <w:t xml:space="preserve"> </w:t>
      </w:r>
      <w:r w:rsidRPr="001604E3">
        <w:rPr>
          <w:sz w:val="24"/>
        </w:rPr>
        <w:t>к</w:t>
      </w:r>
      <w:r w:rsidRPr="001604E3">
        <w:rPr>
          <w:spacing w:val="27"/>
          <w:sz w:val="24"/>
        </w:rPr>
        <w:t xml:space="preserve"> </w:t>
      </w:r>
      <w:r w:rsidRPr="001604E3">
        <w:rPr>
          <w:sz w:val="24"/>
        </w:rPr>
        <w:t>объектам</w:t>
      </w:r>
      <w:r w:rsidRPr="001604E3">
        <w:rPr>
          <w:spacing w:val="28"/>
          <w:sz w:val="24"/>
        </w:rPr>
        <w:t xml:space="preserve"> </w:t>
      </w:r>
      <w:r w:rsidRPr="001604E3">
        <w:rPr>
          <w:sz w:val="24"/>
        </w:rPr>
        <w:t>массового</w:t>
      </w:r>
      <w:r w:rsidRPr="001604E3">
        <w:rPr>
          <w:spacing w:val="59"/>
          <w:w w:val="99"/>
          <w:sz w:val="24"/>
        </w:rPr>
        <w:t xml:space="preserve"> </w:t>
      </w:r>
      <w:r w:rsidRPr="001604E3">
        <w:rPr>
          <w:spacing w:val="-1"/>
          <w:sz w:val="24"/>
        </w:rPr>
        <w:t>пребывания</w:t>
      </w:r>
      <w:r w:rsidRPr="001604E3">
        <w:rPr>
          <w:spacing w:val="-7"/>
          <w:sz w:val="24"/>
        </w:rPr>
        <w:t xml:space="preserve"> </w:t>
      </w:r>
      <w:r w:rsidRPr="001604E3">
        <w:rPr>
          <w:sz w:val="24"/>
        </w:rPr>
        <w:t>граждан,</w:t>
      </w:r>
      <w:r w:rsidRPr="001604E3">
        <w:rPr>
          <w:spacing w:val="-6"/>
          <w:sz w:val="24"/>
        </w:rPr>
        <w:t xml:space="preserve"> </w:t>
      </w:r>
      <w:r w:rsidRPr="001604E3">
        <w:rPr>
          <w:sz w:val="24"/>
        </w:rPr>
        <w:t>либо</w:t>
      </w:r>
      <w:r w:rsidRPr="001604E3">
        <w:rPr>
          <w:spacing w:val="-8"/>
          <w:sz w:val="24"/>
        </w:rPr>
        <w:t xml:space="preserve"> </w:t>
      </w:r>
      <w:r w:rsidRPr="001604E3">
        <w:rPr>
          <w:sz w:val="24"/>
        </w:rPr>
        <w:t>для</w:t>
      </w:r>
      <w:r w:rsidRPr="001604E3">
        <w:rPr>
          <w:spacing w:val="-7"/>
          <w:sz w:val="24"/>
        </w:rPr>
        <w:t xml:space="preserve"> </w:t>
      </w:r>
      <w:r w:rsidRPr="001604E3">
        <w:rPr>
          <w:sz w:val="24"/>
        </w:rPr>
        <w:t>получения</w:t>
      </w:r>
      <w:r w:rsidRPr="001604E3">
        <w:rPr>
          <w:spacing w:val="-6"/>
          <w:sz w:val="24"/>
        </w:rPr>
        <w:t xml:space="preserve"> </w:t>
      </w:r>
      <w:r w:rsidRPr="001604E3">
        <w:rPr>
          <w:sz w:val="24"/>
        </w:rPr>
        <w:t>разрешения</w:t>
      </w:r>
      <w:r w:rsidRPr="001604E3">
        <w:rPr>
          <w:spacing w:val="-7"/>
          <w:sz w:val="24"/>
        </w:rPr>
        <w:t xml:space="preserve"> </w:t>
      </w:r>
      <w:r w:rsidRPr="001604E3">
        <w:rPr>
          <w:spacing w:val="-1"/>
          <w:sz w:val="24"/>
        </w:rPr>
        <w:t>на</w:t>
      </w:r>
      <w:r w:rsidRPr="001604E3">
        <w:rPr>
          <w:spacing w:val="-7"/>
          <w:sz w:val="24"/>
        </w:rPr>
        <w:t xml:space="preserve"> </w:t>
      </w:r>
      <w:r w:rsidRPr="001604E3">
        <w:rPr>
          <w:sz w:val="24"/>
        </w:rPr>
        <w:t>строительство</w:t>
      </w:r>
      <w:r w:rsidRPr="001604E3">
        <w:rPr>
          <w:spacing w:val="-4"/>
          <w:sz w:val="24"/>
        </w:rPr>
        <w:t xml:space="preserve"> </w:t>
      </w:r>
      <w:r w:rsidRPr="001604E3">
        <w:rPr>
          <w:sz w:val="24"/>
        </w:rPr>
        <w:t>объекта</w:t>
      </w:r>
      <w:r w:rsidRPr="001604E3">
        <w:rPr>
          <w:spacing w:val="52"/>
          <w:w w:val="99"/>
          <w:sz w:val="24"/>
        </w:rPr>
        <w:t xml:space="preserve"> </w:t>
      </w:r>
      <w:r w:rsidRPr="001604E3">
        <w:rPr>
          <w:sz w:val="24"/>
        </w:rPr>
        <w:t>подобной</w:t>
      </w:r>
      <w:r w:rsidRPr="001604E3">
        <w:rPr>
          <w:spacing w:val="-12"/>
          <w:sz w:val="24"/>
        </w:rPr>
        <w:t xml:space="preserve"> </w:t>
      </w:r>
      <w:r w:rsidRPr="001604E3">
        <w:rPr>
          <w:spacing w:val="-1"/>
          <w:sz w:val="24"/>
        </w:rPr>
        <w:t>категории</w:t>
      </w:r>
      <w:r w:rsidRPr="001604E3">
        <w:rPr>
          <w:spacing w:val="-12"/>
          <w:sz w:val="24"/>
        </w:rPr>
        <w:t xml:space="preserve"> </w:t>
      </w:r>
      <w:r w:rsidRPr="001604E3">
        <w:rPr>
          <w:sz w:val="24"/>
        </w:rPr>
        <w:t>требуется</w:t>
      </w:r>
      <w:r w:rsidRPr="001604E3">
        <w:rPr>
          <w:spacing w:val="-10"/>
          <w:sz w:val="24"/>
        </w:rPr>
        <w:t xml:space="preserve"> </w:t>
      </w:r>
      <w:r w:rsidRPr="001604E3">
        <w:rPr>
          <w:sz w:val="24"/>
        </w:rPr>
        <w:t>проведение</w:t>
      </w:r>
      <w:r w:rsidRPr="001604E3">
        <w:rPr>
          <w:spacing w:val="-10"/>
          <w:sz w:val="24"/>
        </w:rPr>
        <w:t xml:space="preserve"> </w:t>
      </w:r>
      <w:r w:rsidRPr="001604E3">
        <w:rPr>
          <w:spacing w:val="-1"/>
          <w:sz w:val="24"/>
        </w:rPr>
        <w:t>экспертизы</w:t>
      </w:r>
      <w:r w:rsidRPr="001604E3">
        <w:rPr>
          <w:spacing w:val="-10"/>
          <w:sz w:val="24"/>
        </w:rPr>
        <w:t xml:space="preserve"> </w:t>
      </w:r>
      <w:r w:rsidRPr="001604E3">
        <w:rPr>
          <w:sz w:val="24"/>
        </w:rPr>
        <w:t>проектной</w:t>
      </w:r>
      <w:r w:rsidRPr="001604E3">
        <w:rPr>
          <w:spacing w:val="-12"/>
          <w:sz w:val="24"/>
        </w:rPr>
        <w:t xml:space="preserve"> </w:t>
      </w:r>
      <w:r w:rsidRPr="001604E3">
        <w:rPr>
          <w:sz w:val="24"/>
        </w:rPr>
        <w:t>документации</w:t>
      </w:r>
      <w:r w:rsidRPr="001604E3">
        <w:rPr>
          <w:spacing w:val="50"/>
          <w:w w:val="99"/>
          <w:sz w:val="24"/>
        </w:rPr>
        <w:t xml:space="preserve"> </w:t>
      </w:r>
      <w:r w:rsidRPr="001604E3">
        <w:rPr>
          <w:sz w:val="24"/>
        </w:rPr>
        <w:t>и</w:t>
      </w:r>
      <w:r w:rsidRPr="001604E3">
        <w:rPr>
          <w:spacing w:val="-15"/>
          <w:sz w:val="24"/>
        </w:rPr>
        <w:t xml:space="preserve"> </w:t>
      </w:r>
      <w:r w:rsidRPr="001604E3">
        <w:rPr>
          <w:sz w:val="24"/>
        </w:rPr>
        <w:t>результатов</w:t>
      </w:r>
      <w:r w:rsidRPr="001604E3">
        <w:rPr>
          <w:spacing w:val="-15"/>
          <w:sz w:val="24"/>
        </w:rPr>
        <w:t xml:space="preserve"> </w:t>
      </w:r>
      <w:r w:rsidRPr="001604E3">
        <w:rPr>
          <w:sz w:val="24"/>
        </w:rPr>
        <w:t>инженерных</w:t>
      </w:r>
      <w:r w:rsidRPr="001604E3">
        <w:rPr>
          <w:spacing w:val="-17"/>
          <w:sz w:val="24"/>
        </w:rPr>
        <w:t xml:space="preserve"> </w:t>
      </w:r>
      <w:r w:rsidRPr="001604E3">
        <w:rPr>
          <w:sz w:val="24"/>
        </w:rPr>
        <w:t>изысканий.</w:t>
      </w:r>
    </w:p>
    <w:p w14:paraId="52AE787E" w14:textId="4530CBC4" w:rsidR="008137DD" w:rsidRPr="001604E3" w:rsidRDefault="008137DD" w:rsidP="008137DD">
      <w:pPr>
        <w:pStyle w:val="af0"/>
        <w:ind w:firstLine="680"/>
        <w:jc w:val="both"/>
        <w:rPr>
          <w:sz w:val="24"/>
        </w:rPr>
      </w:pPr>
      <w:r w:rsidRPr="001604E3">
        <w:rPr>
          <w:sz w:val="24"/>
        </w:rPr>
        <w:t>В</w:t>
      </w:r>
      <w:r w:rsidRPr="001604E3">
        <w:rPr>
          <w:spacing w:val="29"/>
          <w:sz w:val="24"/>
        </w:rPr>
        <w:t xml:space="preserve"> </w:t>
      </w:r>
      <w:r w:rsidRPr="001604E3">
        <w:rPr>
          <w:sz w:val="24"/>
        </w:rPr>
        <w:t>соответствии</w:t>
      </w:r>
      <w:r w:rsidRPr="001604E3">
        <w:rPr>
          <w:spacing w:val="31"/>
          <w:sz w:val="24"/>
        </w:rPr>
        <w:t xml:space="preserve"> </w:t>
      </w:r>
      <w:r w:rsidRPr="001604E3">
        <w:rPr>
          <w:sz w:val="24"/>
        </w:rPr>
        <w:t>с</w:t>
      </w:r>
      <w:r w:rsidRPr="001604E3">
        <w:rPr>
          <w:spacing w:val="33"/>
          <w:sz w:val="24"/>
        </w:rPr>
        <w:t xml:space="preserve"> </w:t>
      </w:r>
      <w:r w:rsidRPr="001604E3">
        <w:rPr>
          <w:sz w:val="24"/>
        </w:rPr>
        <w:t>требованиями</w:t>
      </w:r>
      <w:r w:rsidRPr="001604E3">
        <w:rPr>
          <w:spacing w:val="32"/>
          <w:sz w:val="24"/>
        </w:rPr>
        <w:t xml:space="preserve"> </w:t>
      </w:r>
      <w:r w:rsidRPr="001604E3">
        <w:rPr>
          <w:sz w:val="24"/>
        </w:rPr>
        <w:t>части</w:t>
      </w:r>
      <w:r w:rsidRPr="001604E3">
        <w:rPr>
          <w:spacing w:val="32"/>
          <w:sz w:val="24"/>
        </w:rPr>
        <w:t xml:space="preserve"> </w:t>
      </w:r>
      <w:r w:rsidRPr="001604E3">
        <w:rPr>
          <w:sz w:val="24"/>
        </w:rPr>
        <w:t>10</w:t>
      </w:r>
      <w:r w:rsidRPr="001604E3">
        <w:rPr>
          <w:spacing w:val="31"/>
          <w:sz w:val="24"/>
        </w:rPr>
        <w:t xml:space="preserve"> </w:t>
      </w:r>
      <w:r w:rsidRPr="001604E3">
        <w:rPr>
          <w:sz w:val="24"/>
        </w:rPr>
        <w:t>статьи</w:t>
      </w:r>
      <w:r w:rsidRPr="001604E3">
        <w:rPr>
          <w:spacing w:val="32"/>
          <w:sz w:val="24"/>
        </w:rPr>
        <w:t xml:space="preserve"> </w:t>
      </w:r>
      <w:r w:rsidRPr="001604E3">
        <w:rPr>
          <w:sz w:val="24"/>
        </w:rPr>
        <w:t>23</w:t>
      </w:r>
      <w:r w:rsidRPr="001604E3">
        <w:rPr>
          <w:spacing w:val="32"/>
          <w:sz w:val="24"/>
        </w:rPr>
        <w:t xml:space="preserve"> </w:t>
      </w:r>
      <w:r w:rsidRPr="001604E3">
        <w:rPr>
          <w:sz w:val="24"/>
        </w:rPr>
        <w:t>Жилищного</w:t>
      </w:r>
      <w:r w:rsidRPr="001604E3">
        <w:rPr>
          <w:spacing w:val="33"/>
          <w:sz w:val="24"/>
        </w:rPr>
        <w:t xml:space="preserve"> </w:t>
      </w:r>
      <w:r w:rsidRPr="001604E3">
        <w:rPr>
          <w:sz w:val="24"/>
        </w:rPr>
        <w:t>кодекса</w:t>
      </w:r>
      <w:r w:rsidRPr="001604E3">
        <w:rPr>
          <w:spacing w:val="34"/>
          <w:w w:val="99"/>
          <w:sz w:val="24"/>
        </w:rPr>
        <w:t xml:space="preserve"> </w:t>
      </w:r>
      <w:r w:rsidRPr="001604E3">
        <w:rPr>
          <w:spacing w:val="-1"/>
          <w:sz w:val="24"/>
        </w:rPr>
        <w:t>Российской</w:t>
      </w:r>
      <w:r w:rsidRPr="001604E3">
        <w:rPr>
          <w:spacing w:val="-8"/>
          <w:sz w:val="24"/>
        </w:rPr>
        <w:t xml:space="preserve"> </w:t>
      </w:r>
      <w:r w:rsidRPr="001604E3">
        <w:rPr>
          <w:sz w:val="24"/>
        </w:rPr>
        <w:t>Федерации</w:t>
      </w:r>
      <w:r w:rsidRPr="001604E3">
        <w:rPr>
          <w:spacing w:val="-8"/>
          <w:sz w:val="24"/>
        </w:rPr>
        <w:t xml:space="preserve"> </w:t>
      </w:r>
      <w:r w:rsidRPr="001604E3">
        <w:rPr>
          <w:sz w:val="24"/>
        </w:rPr>
        <w:t>к</w:t>
      </w:r>
      <w:r w:rsidRPr="001604E3">
        <w:rPr>
          <w:spacing w:val="-7"/>
          <w:sz w:val="24"/>
        </w:rPr>
        <w:t xml:space="preserve"> </w:t>
      </w:r>
      <w:r w:rsidRPr="001604E3">
        <w:rPr>
          <w:spacing w:val="-1"/>
          <w:sz w:val="24"/>
        </w:rPr>
        <w:t>заявлению</w:t>
      </w:r>
      <w:r w:rsidRPr="001604E3">
        <w:rPr>
          <w:spacing w:val="-9"/>
          <w:sz w:val="24"/>
        </w:rPr>
        <w:t xml:space="preserve"> </w:t>
      </w:r>
      <w:r w:rsidRPr="001604E3">
        <w:rPr>
          <w:sz w:val="24"/>
        </w:rPr>
        <w:t>о</w:t>
      </w:r>
      <w:r w:rsidRPr="001604E3">
        <w:rPr>
          <w:spacing w:val="-6"/>
          <w:sz w:val="24"/>
        </w:rPr>
        <w:t xml:space="preserve"> </w:t>
      </w:r>
      <w:r w:rsidRPr="001604E3">
        <w:rPr>
          <w:spacing w:val="-1"/>
          <w:sz w:val="24"/>
        </w:rPr>
        <w:t>переводе</w:t>
      </w:r>
      <w:r w:rsidRPr="001604E3">
        <w:rPr>
          <w:spacing w:val="-6"/>
          <w:sz w:val="24"/>
        </w:rPr>
        <w:t xml:space="preserve"> </w:t>
      </w:r>
      <w:r w:rsidRPr="001604E3">
        <w:rPr>
          <w:spacing w:val="-1"/>
          <w:sz w:val="24"/>
        </w:rPr>
        <w:t>индивидуального</w:t>
      </w:r>
      <w:r w:rsidRPr="001604E3">
        <w:rPr>
          <w:spacing w:val="-7"/>
          <w:sz w:val="24"/>
        </w:rPr>
        <w:t xml:space="preserve"> </w:t>
      </w:r>
      <w:r w:rsidRPr="001604E3">
        <w:rPr>
          <w:spacing w:val="-1"/>
          <w:sz w:val="24"/>
        </w:rPr>
        <w:t>жилого</w:t>
      </w:r>
      <w:r w:rsidRPr="001604E3">
        <w:rPr>
          <w:spacing w:val="-6"/>
          <w:sz w:val="24"/>
        </w:rPr>
        <w:t xml:space="preserve"> </w:t>
      </w:r>
      <w:r w:rsidRPr="001604E3">
        <w:rPr>
          <w:sz w:val="24"/>
        </w:rPr>
        <w:t>дома</w:t>
      </w:r>
      <w:r w:rsidRPr="001604E3">
        <w:rPr>
          <w:spacing w:val="-6"/>
          <w:sz w:val="24"/>
        </w:rPr>
        <w:t xml:space="preserve"> </w:t>
      </w:r>
      <w:r w:rsidRPr="001604E3">
        <w:rPr>
          <w:sz w:val="24"/>
        </w:rPr>
        <w:t>в</w:t>
      </w:r>
      <w:r w:rsidRPr="001604E3">
        <w:rPr>
          <w:spacing w:val="85"/>
          <w:w w:val="99"/>
          <w:sz w:val="24"/>
        </w:rPr>
        <w:t xml:space="preserve"> </w:t>
      </w:r>
      <w:r w:rsidRPr="001604E3">
        <w:rPr>
          <w:spacing w:val="-1"/>
          <w:sz w:val="24"/>
        </w:rPr>
        <w:t>нежилое</w:t>
      </w:r>
      <w:r w:rsidRPr="001604E3">
        <w:rPr>
          <w:spacing w:val="29"/>
          <w:sz w:val="24"/>
        </w:rPr>
        <w:t xml:space="preserve"> </w:t>
      </w:r>
      <w:r w:rsidRPr="001604E3">
        <w:rPr>
          <w:sz w:val="24"/>
        </w:rPr>
        <w:t>помещение</w:t>
      </w:r>
      <w:r w:rsidRPr="001604E3">
        <w:rPr>
          <w:spacing w:val="29"/>
          <w:sz w:val="24"/>
        </w:rPr>
        <w:t xml:space="preserve"> </w:t>
      </w:r>
      <w:r w:rsidRPr="001604E3">
        <w:rPr>
          <w:sz w:val="24"/>
        </w:rPr>
        <w:t>должны</w:t>
      </w:r>
      <w:r w:rsidRPr="001604E3">
        <w:rPr>
          <w:spacing w:val="28"/>
          <w:sz w:val="24"/>
        </w:rPr>
        <w:t xml:space="preserve"> </w:t>
      </w:r>
      <w:r w:rsidRPr="001604E3">
        <w:rPr>
          <w:sz w:val="24"/>
        </w:rPr>
        <w:t>прикладываться</w:t>
      </w:r>
      <w:r w:rsidRPr="001604E3">
        <w:rPr>
          <w:spacing w:val="30"/>
          <w:sz w:val="24"/>
        </w:rPr>
        <w:t xml:space="preserve"> </w:t>
      </w:r>
      <w:r w:rsidRPr="001604E3">
        <w:rPr>
          <w:sz w:val="24"/>
        </w:rPr>
        <w:t>в</w:t>
      </w:r>
      <w:r w:rsidRPr="001604E3">
        <w:rPr>
          <w:spacing w:val="27"/>
          <w:sz w:val="24"/>
        </w:rPr>
        <w:t xml:space="preserve"> </w:t>
      </w:r>
      <w:r w:rsidRPr="001604E3">
        <w:rPr>
          <w:spacing w:val="1"/>
          <w:sz w:val="24"/>
        </w:rPr>
        <w:t>том</w:t>
      </w:r>
      <w:r w:rsidRPr="001604E3">
        <w:rPr>
          <w:spacing w:val="29"/>
          <w:sz w:val="24"/>
        </w:rPr>
        <w:t xml:space="preserve"> </w:t>
      </w:r>
      <w:r w:rsidRPr="001604E3">
        <w:rPr>
          <w:spacing w:val="-1"/>
          <w:sz w:val="24"/>
        </w:rPr>
        <w:t>числе</w:t>
      </w:r>
      <w:r w:rsidRPr="001604E3">
        <w:rPr>
          <w:spacing w:val="29"/>
          <w:sz w:val="24"/>
        </w:rPr>
        <w:t xml:space="preserve"> </w:t>
      </w:r>
      <w:r w:rsidRPr="001604E3">
        <w:rPr>
          <w:spacing w:val="-1"/>
          <w:sz w:val="24"/>
        </w:rPr>
        <w:t>документы,</w:t>
      </w:r>
      <w:r w:rsidRPr="001604E3">
        <w:rPr>
          <w:spacing w:val="48"/>
          <w:w w:val="99"/>
          <w:sz w:val="24"/>
        </w:rPr>
        <w:t xml:space="preserve"> </w:t>
      </w:r>
      <w:r w:rsidRPr="001604E3">
        <w:rPr>
          <w:sz w:val="24"/>
        </w:rPr>
        <w:t>подтверждающие</w:t>
      </w:r>
      <w:r w:rsidRPr="001604E3">
        <w:rPr>
          <w:spacing w:val="8"/>
          <w:sz w:val="24"/>
        </w:rPr>
        <w:t xml:space="preserve"> </w:t>
      </w:r>
      <w:r w:rsidRPr="001604E3">
        <w:rPr>
          <w:sz w:val="24"/>
        </w:rPr>
        <w:t>соблюдение</w:t>
      </w:r>
      <w:r w:rsidRPr="001604E3">
        <w:rPr>
          <w:spacing w:val="7"/>
          <w:sz w:val="24"/>
        </w:rPr>
        <w:t xml:space="preserve"> </w:t>
      </w:r>
      <w:r w:rsidRPr="001604E3">
        <w:rPr>
          <w:spacing w:val="-1"/>
          <w:sz w:val="24"/>
        </w:rPr>
        <w:t>при</w:t>
      </w:r>
      <w:r w:rsidRPr="001604E3">
        <w:rPr>
          <w:spacing w:val="8"/>
          <w:sz w:val="24"/>
        </w:rPr>
        <w:t xml:space="preserve"> </w:t>
      </w:r>
      <w:r w:rsidRPr="001604E3">
        <w:rPr>
          <w:spacing w:val="-1"/>
          <w:sz w:val="24"/>
        </w:rPr>
        <w:t>использовании</w:t>
      </w:r>
      <w:r w:rsidRPr="001604E3">
        <w:rPr>
          <w:spacing w:val="7"/>
          <w:sz w:val="24"/>
        </w:rPr>
        <w:t xml:space="preserve"> </w:t>
      </w:r>
      <w:r w:rsidRPr="001604E3">
        <w:rPr>
          <w:sz w:val="24"/>
        </w:rPr>
        <w:t>помещения,</w:t>
      </w:r>
      <w:r w:rsidRPr="001604E3">
        <w:rPr>
          <w:spacing w:val="8"/>
          <w:sz w:val="24"/>
        </w:rPr>
        <w:t xml:space="preserve"> </w:t>
      </w:r>
      <w:r w:rsidRPr="001604E3">
        <w:rPr>
          <w:sz w:val="24"/>
        </w:rPr>
        <w:t>после</w:t>
      </w:r>
      <w:r w:rsidRPr="001604E3">
        <w:rPr>
          <w:spacing w:val="8"/>
          <w:sz w:val="24"/>
        </w:rPr>
        <w:t xml:space="preserve"> </w:t>
      </w:r>
      <w:r w:rsidRPr="001604E3">
        <w:rPr>
          <w:sz w:val="24"/>
        </w:rPr>
        <w:t>его</w:t>
      </w:r>
      <w:r w:rsidRPr="001604E3">
        <w:rPr>
          <w:spacing w:val="42"/>
          <w:w w:val="99"/>
          <w:sz w:val="24"/>
        </w:rPr>
        <w:t xml:space="preserve"> </w:t>
      </w:r>
      <w:r w:rsidRPr="001604E3">
        <w:rPr>
          <w:sz w:val="24"/>
        </w:rPr>
        <w:t>перевода,</w:t>
      </w:r>
      <w:r w:rsidRPr="001604E3">
        <w:rPr>
          <w:spacing w:val="50"/>
          <w:sz w:val="24"/>
        </w:rPr>
        <w:t xml:space="preserve"> </w:t>
      </w:r>
      <w:r w:rsidRPr="001604E3">
        <w:rPr>
          <w:spacing w:val="-1"/>
          <w:sz w:val="24"/>
        </w:rPr>
        <w:t>требований</w:t>
      </w:r>
      <w:r w:rsidRPr="001604E3">
        <w:rPr>
          <w:spacing w:val="48"/>
          <w:sz w:val="24"/>
        </w:rPr>
        <w:t xml:space="preserve"> </w:t>
      </w:r>
      <w:r w:rsidRPr="001604E3">
        <w:rPr>
          <w:spacing w:val="-1"/>
          <w:sz w:val="24"/>
        </w:rPr>
        <w:t>пожарной</w:t>
      </w:r>
      <w:r w:rsidRPr="001604E3">
        <w:rPr>
          <w:spacing w:val="48"/>
          <w:sz w:val="24"/>
        </w:rPr>
        <w:t xml:space="preserve"> </w:t>
      </w:r>
      <w:r w:rsidRPr="001604E3">
        <w:rPr>
          <w:sz w:val="24"/>
        </w:rPr>
        <w:t>безопасности,</w:t>
      </w:r>
      <w:r w:rsidRPr="001604E3">
        <w:rPr>
          <w:spacing w:val="50"/>
          <w:sz w:val="24"/>
        </w:rPr>
        <w:t xml:space="preserve"> </w:t>
      </w:r>
      <w:r w:rsidRPr="001604E3">
        <w:rPr>
          <w:sz w:val="24"/>
        </w:rPr>
        <w:t>санитарно-гигиенических,</w:t>
      </w:r>
      <w:r w:rsidRPr="001604E3">
        <w:rPr>
          <w:spacing w:val="42"/>
          <w:w w:val="99"/>
          <w:sz w:val="24"/>
        </w:rPr>
        <w:t xml:space="preserve"> </w:t>
      </w:r>
      <w:r w:rsidRPr="001604E3">
        <w:rPr>
          <w:sz w:val="24"/>
        </w:rPr>
        <w:t>экологических,</w:t>
      </w:r>
      <w:r w:rsidRPr="001604E3">
        <w:rPr>
          <w:spacing w:val="67"/>
          <w:sz w:val="24"/>
        </w:rPr>
        <w:t xml:space="preserve"> </w:t>
      </w:r>
      <w:r w:rsidRPr="001604E3">
        <w:rPr>
          <w:sz w:val="24"/>
        </w:rPr>
        <w:t>выданных</w:t>
      </w:r>
      <w:r w:rsidRPr="001604E3">
        <w:rPr>
          <w:spacing w:val="65"/>
          <w:sz w:val="24"/>
        </w:rPr>
        <w:t xml:space="preserve"> </w:t>
      </w:r>
      <w:r w:rsidRPr="001604E3">
        <w:rPr>
          <w:spacing w:val="-1"/>
          <w:sz w:val="24"/>
        </w:rPr>
        <w:t>уполномоченными</w:t>
      </w:r>
      <w:r w:rsidRPr="001604E3">
        <w:rPr>
          <w:spacing w:val="64"/>
          <w:sz w:val="24"/>
        </w:rPr>
        <w:t xml:space="preserve"> </w:t>
      </w:r>
      <w:r w:rsidRPr="001604E3">
        <w:rPr>
          <w:sz w:val="24"/>
        </w:rPr>
        <w:t>федеральными</w:t>
      </w:r>
      <w:r w:rsidRPr="001604E3">
        <w:rPr>
          <w:spacing w:val="65"/>
          <w:sz w:val="24"/>
        </w:rPr>
        <w:t xml:space="preserve"> </w:t>
      </w:r>
      <w:r w:rsidRPr="001604E3">
        <w:rPr>
          <w:spacing w:val="1"/>
          <w:sz w:val="24"/>
        </w:rPr>
        <w:t>органами</w:t>
      </w:r>
      <w:r w:rsidRPr="001604E3">
        <w:rPr>
          <w:spacing w:val="44"/>
          <w:w w:val="99"/>
          <w:sz w:val="24"/>
        </w:rPr>
        <w:t xml:space="preserve"> </w:t>
      </w:r>
      <w:r w:rsidRPr="001604E3">
        <w:rPr>
          <w:sz w:val="24"/>
        </w:rPr>
        <w:t>исполнительной</w:t>
      </w:r>
      <w:r w:rsidRPr="001604E3">
        <w:rPr>
          <w:spacing w:val="52"/>
          <w:sz w:val="24"/>
        </w:rPr>
        <w:t xml:space="preserve"> </w:t>
      </w:r>
      <w:r w:rsidRPr="001604E3">
        <w:rPr>
          <w:sz w:val="24"/>
        </w:rPr>
        <w:t>власти,</w:t>
      </w:r>
      <w:r w:rsidRPr="001604E3">
        <w:rPr>
          <w:spacing w:val="55"/>
          <w:sz w:val="24"/>
        </w:rPr>
        <w:t xml:space="preserve"> </w:t>
      </w:r>
      <w:r w:rsidRPr="001604E3">
        <w:rPr>
          <w:sz w:val="24"/>
        </w:rPr>
        <w:t>а</w:t>
      </w:r>
      <w:r w:rsidRPr="001604E3">
        <w:rPr>
          <w:spacing w:val="54"/>
          <w:sz w:val="24"/>
        </w:rPr>
        <w:t xml:space="preserve"> </w:t>
      </w:r>
      <w:r w:rsidRPr="001604E3">
        <w:rPr>
          <w:spacing w:val="-1"/>
          <w:sz w:val="24"/>
        </w:rPr>
        <w:t>также</w:t>
      </w:r>
      <w:r w:rsidRPr="001604E3">
        <w:rPr>
          <w:spacing w:val="54"/>
          <w:sz w:val="24"/>
        </w:rPr>
        <w:t xml:space="preserve"> </w:t>
      </w:r>
      <w:r w:rsidRPr="001604E3">
        <w:rPr>
          <w:spacing w:val="-1"/>
          <w:sz w:val="24"/>
        </w:rPr>
        <w:t>Правил,</w:t>
      </w:r>
      <w:r w:rsidRPr="001604E3">
        <w:rPr>
          <w:spacing w:val="55"/>
          <w:sz w:val="24"/>
        </w:rPr>
        <w:t xml:space="preserve"> </w:t>
      </w:r>
      <w:r w:rsidRPr="001604E3">
        <w:rPr>
          <w:sz w:val="24"/>
        </w:rPr>
        <w:t>нормативов</w:t>
      </w:r>
      <w:r w:rsidRPr="001604E3">
        <w:rPr>
          <w:spacing w:val="51"/>
          <w:sz w:val="24"/>
        </w:rPr>
        <w:t xml:space="preserve"> </w:t>
      </w:r>
      <w:r w:rsidRPr="001604E3">
        <w:rPr>
          <w:sz w:val="24"/>
        </w:rPr>
        <w:t>градостроительного</w:t>
      </w:r>
      <w:r w:rsidRPr="001604E3">
        <w:rPr>
          <w:spacing w:val="42"/>
          <w:w w:val="99"/>
          <w:sz w:val="24"/>
        </w:rPr>
        <w:t xml:space="preserve"> </w:t>
      </w:r>
      <w:r w:rsidRPr="001604E3">
        <w:rPr>
          <w:sz w:val="24"/>
        </w:rPr>
        <w:t>проектирования</w:t>
      </w:r>
      <w:r w:rsidRPr="001604E3">
        <w:rPr>
          <w:spacing w:val="30"/>
          <w:sz w:val="24"/>
        </w:rPr>
        <w:t xml:space="preserve"> </w:t>
      </w:r>
      <w:r w:rsidR="001B5B46" w:rsidRPr="001604E3">
        <w:rPr>
          <w:sz w:val="24"/>
        </w:rPr>
        <w:t>Молдаван</w:t>
      </w:r>
      <w:r w:rsidRPr="001604E3">
        <w:rPr>
          <w:sz w:val="24"/>
        </w:rPr>
        <w:t>ского</w:t>
      </w:r>
      <w:r w:rsidRPr="001604E3">
        <w:rPr>
          <w:spacing w:val="41"/>
          <w:sz w:val="24"/>
        </w:rPr>
        <w:t xml:space="preserve"> </w:t>
      </w:r>
      <w:r w:rsidRPr="001604E3">
        <w:rPr>
          <w:sz w:val="24"/>
        </w:rPr>
        <w:t>сельского</w:t>
      </w:r>
      <w:r w:rsidRPr="001604E3">
        <w:rPr>
          <w:spacing w:val="41"/>
          <w:sz w:val="24"/>
        </w:rPr>
        <w:t xml:space="preserve"> </w:t>
      </w:r>
      <w:r w:rsidRPr="001604E3">
        <w:rPr>
          <w:sz w:val="24"/>
        </w:rPr>
        <w:t>поселения</w:t>
      </w:r>
      <w:r w:rsidRPr="001604E3">
        <w:rPr>
          <w:spacing w:val="41"/>
          <w:sz w:val="24"/>
        </w:rPr>
        <w:t xml:space="preserve"> </w:t>
      </w:r>
      <w:r w:rsidRPr="001604E3">
        <w:rPr>
          <w:spacing w:val="-1"/>
          <w:sz w:val="24"/>
        </w:rPr>
        <w:t>Крымского</w:t>
      </w:r>
      <w:r w:rsidRPr="001604E3">
        <w:rPr>
          <w:spacing w:val="41"/>
          <w:sz w:val="24"/>
        </w:rPr>
        <w:t xml:space="preserve"> </w:t>
      </w:r>
      <w:r w:rsidRPr="001604E3">
        <w:rPr>
          <w:spacing w:val="-1"/>
          <w:sz w:val="24"/>
        </w:rPr>
        <w:t>района</w:t>
      </w:r>
      <w:r w:rsidRPr="001604E3">
        <w:rPr>
          <w:sz w:val="24"/>
        </w:rPr>
        <w:t>,</w:t>
      </w:r>
      <w:r w:rsidRPr="001604E3">
        <w:rPr>
          <w:spacing w:val="28"/>
          <w:w w:val="99"/>
          <w:sz w:val="24"/>
        </w:rPr>
        <w:t xml:space="preserve"> </w:t>
      </w:r>
      <w:r w:rsidRPr="001604E3">
        <w:rPr>
          <w:sz w:val="24"/>
        </w:rPr>
        <w:t>выданных</w:t>
      </w:r>
      <w:r w:rsidRPr="001604E3">
        <w:rPr>
          <w:spacing w:val="-13"/>
          <w:sz w:val="24"/>
        </w:rPr>
        <w:t xml:space="preserve"> </w:t>
      </w:r>
      <w:r w:rsidRPr="001604E3">
        <w:rPr>
          <w:sz w:val="24"/>
        </w:rPr>
        <w:t>уполномоченными</w:t>
      </w:r>
      <w:r w:rsidRPr="001604E3">
        <w:rPr>
          <w:spacing w:val="-12"/>
          <w:sz w:val="24"/>
        </w:rPr>
        <w:t xml:space="preserve"> </w:t>
      </w:r>
      <w:r w:rsidRPr="001604E3">
        <w:rPr>
          <w:sz w:val="24"/>
        </w:rPr>
        <w:t>органами</w:t>
      </w:r>
      <w:r w:rsidRPr="001604E3">
        <w:rPr>
          <w:spacing w:val="-9"/>
          <w:sz w:val="24"/>
        </w:rPr>
        <w:t xml:space="preserve"> </w:t>
      </w:r>
      <w:r w:rsidRPr="001604E3">
        <w:rPr>
          <w:spacing w:val="-1"/>
          <w:sz w:val="24"/>
        </w:rPr>
        <w:t>муниципального</w:t>
      </w:r>
      <w:r w:rsidRPr="001604E3">
        <w:rPr>
          <w:spacing w:val="-12"/>
          <w:sz w:val="24"/>
        </w:rPr>
        <w:t xml:space="preserve"> </w:t>
      </w:r>
      <w:r w:rsidRPr="001604E3">
        <w:rPr>
          <w:sz w:val="24"/>
        </w:rPr>
        <w:t>образования</w:t>
      </w:r>
      <w:r w:rsidRPr="001604E3">
        <w:rPr>
          <w:spacing w:val="-7"/>
          <w:sz w:val="24"/>
        </w:rPr>
        <w:t xml:space="preserve"> Крым</w:t>
      </w:r>
      <w:r w:rsidRPr="001604E3">
        <w:rPr>
          <w:spacing w:val="-1"/>
          <w:sz w:val="24"/>
        </w:rPr>
        <w:t>ский</w:t>
      </w:r>
      <w:r w:rsidRPr="001604E3">
        <w:rPr>
          <w:spacing w:val="64"/>
          <w:w w:val="99"/>
          <w:sz w:val="24"/>
        </w:rPr>
        <w:t xml:space="preserve"> </w:t>
      </w:r>
      <w:r w:rsidRPr="001604E3">
        <w:rPr>
          <w:spacing w:val="-1"/>
          <w:sz w:val="24"/>
        </w:rPr>
        <w:t>район.</w:t>
      </w:r>
    </w:p>
    <w:p w14:paraId="0A516574" w14:textId="3091C9C9" w:rsidR="008137DD" w:rsidRPr="001604E3" w:rsidRDefault="008137DD" w:rsidP="008137DD">
      <w:pPr>
        <w:pStyle w:val="af0"/>
        <w:ind w:firstLine="680"/>
        <w:jc w:val="both"/>
        <w:rPr>
          <w:sz w:val="24"/>
        </w:rPr>
      </w:pPr>
      <w:r w:rsidRPr="001604E3">
        <w:rPr>
          <w:spacing w:val="-2"/>
          <w:sz w:val="24"/>
        </w:rPr>
        <w:lastRenderedPageBreak/>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00C42FE2" w:rsidRPr="001604E3">
        <w:rPr>
          <w:sz w:val="24"/>
        </w:rPr>
        <w:t xml:space="preserve"> </w:t>
      </w:r>
      <w:r w:rsidRPr="001604E3">
        <w:rPr>
          <w:spacing w:val="-33"/>
          <w:sz w:val="24"/>
        </w:rPr>
        <w:t xml:space="preserve"> </w:t>
      </w:r>
      <w:r w:rsidRPr="001604E3">
        <w:rPr>
          <w:sz w:val="24"/>
        </w:rPr>
        <w:t>изменение.</w:t>
      </w:r>
    </w:p>
    <w:p w14:paraId="062B4CA7" w14:textId="61D6F5C8" w:rsidR="00753DA4" w:rsidRPr="001604E3" w:rsidRDefault="009B03F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0E9FEB2D" w14:textId="77777777" w:rsidR="009B03F4" w:rsidRPr="001604E3" w:rsidRDefault="009B03F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462850F9"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b/>
          <w:szCs w:val="24"/>
          <w:lang w:eastAsia="zh-CN"/>
        </w:rPr>
      </w:pPr>
      <w:r w:rsidRPr="001604E3">
        <w:rPr>
          <w:rFonts w:eastAsia="SimSun"/>
          <w:b/>
          <w:szCs w:val="24"/>
          <w:lang w:eastAsia="zh-CN"/>
        </w:rPr>
        <w:t>Примечание общее.</w:t>
      </w:r>
    </w:p>
    <w:p w14:paraId="13B7440A"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8B9F677"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1313456"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27B17985"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5E8FB895"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4AA92117"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5675DF3"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798C1102"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0D7582D9"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702981E4" w14:textId="77777777"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0368F77A" w14:textId="140B82E4" w:rsidR="00753DA4" w:rsidRPr="001604E3" w:rsidRDefault="00753DA4" w:rsidP="003F4C7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6678707" w14:textId="3622140A" w:rsidR="00B36883" w:rsidRPr="001604E3" w:rsidRDefault="00753DA4" w:rsidP="009B03F4">
      <w:pPr>
        <w:spacing w:after="0" w:line="240" w:lineRule="auto"/>
        <w:ind w:firstLine="680"/>
        <w:rPr>
          <w:bCs/>
          <w:color w:val="000000"/>
          <w:szCs w:val="24"/>
        </w:rPr>
      </w:pPr>
      <w:r w:rsidRPr="001604E3">
        <w:rPr>
          <w:rFonts w:eastAsia="SimSun"/>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14DF283F" w14:textId="11A33052" w:rsidR="00B35DE3" w:rsidRPr="001604E3" w:rsidRDefault="00B35DE3">
      <w:pPr>
        <w:rPr>
          <w:rFonts w:eastAsia="SimSun"/>
          <w:szCs w:val="24"/>
          <w:lang w:eastAsia="zh-CN"/>
        </w:rPr>
      </w:pPr>
      <w:r w:rsidRPr="001604E3">
        <w:rPr>
          <w:rFonts w:eastAsia="SimSun"/>
          <w:szCs w:val="24"/>
          <w:lang w:eastAsia="zh-CN"/>
        </w:rPr>
        <w:br w:type="page"/>
      </w:r>
    </w:p>
    <w:p w14:paraId="66AC13E2" w14:textId="3A64B459" w:rsidR="00753DA4" w:rsidRPr="001604E3" w:rsidRDefault="00753DA4" w:rsidP="00D25513">
      <w:pPr>
        <w:pStyle w:val="6"/>
      </w:pPr>
      <w:bookmarkStart w:id="106" w:name="_Toc163141811"/>
      <w:r w:rsidRPr="001604E3">
        <w:lastRenderedPageBreak/>
        <w:t>Ж</w:t>
      </w:r>
      <w:r w:rsidR="00DA672F" w:rsidRPr="001604E3">
        <w:t>2</w:t>
      </w:r>
      <w:r w:rsidR="00D403F3" w:rsidRPr="001604E3">
        <w:t>.</w:t>
      </w:r>
      <w:r w:rsidRPr="001604E3">
        <w:t xml:space="preserve"> </w:t>
      </w:r>
      <w:r w:rsidR="00DA672F" w:rsidRPr="001604E3">
        <w:t>Зона застройки малоэтажными жилыми домами</w:t>
      </w:r>
      <w:bookmarkEnd w:id="106"/>
    </w:p>
    <w:p w14:paraId="5151338F" w14:textId="77777777" w:rsidR="00DA672F" w:rsidRPr="001604E3" w:rsidRDefault="00DA672F" w:rsidP="00DA672F">
      <w:pPr>
        <w:rPr>
          <w:lang w:eastAsia="zh-CN"/>
        </w:rPr>
      </w:pPr>
    </w:p>
    <w:p w14:paraId="7283ABC0" w14:textId="2080E700" w:rsidR="00753DA4" w:rsidRPr="001604E3" w:rsidRDefault="00753DA4" w:rsidP="001B47EC">
      <w:pPr>
        <w:widowControl w:val="0"/>
        <w:overflowPunct w:val="0"/>
        <w:autoSpaceDE w:val="0"/>
        <w:autoSpaceDN w:val="0"/>
        <w:adjustRightInd w:val="0"/>
        <w:spacing w:after="0" w:line="240" w:lineRule="auto"/>
        <w:ind w:firstLine="680"/>
        <w:jc w:val="both"/>
        <w:rPr>
          <w:i/>
          <w:iCs/>
          <w:color w:val="000000"/>
          <w:szCs w:val="24"/>
        </w:rPr>
      </w:pPr>
      <w:r w:rsidRPr="001604E3">
        <w:rPr>
          <w:i/>
          <w:iCs/>
          <w:color w:val="000000"/>
          <w:szCs w:val="24"/>
        </w:rPr>
        <w:t>Зона малоэтажной смешанной жилой застройки Ж</w:t>
      </w:r>
      <w:r w:rsidR="00CF0B05" w:rsidRPr="001604E3">
        <w:rPr>
          <w:i/>
          <w:iCs/>
          <w:color w:val="000000"/>
          <w:szCs w:val="24"/>
        </w:rPr>
        <w:t xml:space="preserve">2 </w:t>
      </w:r>
      <w:r w:rsidRPr="001604E3">
        <w:rPr>
          <w:i/>
          <w:iCs/>
          <w:color w:val="000000"/>
          <w:szCs w:val="24"/>
        </w:rPr>
        <w:t xml:space="preserve"> выделена для формирования жилых районов с размещением отдельно стоящих</w:t>
      </w:r>
      <w:r w:rsidRPr="001604E3">
        <w:rPr>
          <w:i/>
          <w:color w:val="000000"/>
          <w:szCs w:val="24"/>
        </w:rPr>
        <w:t xml:space="preserve"> индивидуальных</w:t>
      </w:r>
      <w:r w:rsidRPr="001604E3">
        <w:rPr>
          <w:i/>
          <w:iCs/>
          <w:color w:val="000000"/>
          <w:szCs w:val="24"/>
        </w:rPr>
        <w:t xml:space="preserve"> жилых домов не выше 3 </w:t>
      </w:r>
      <w:proofErr w:type="spellStart"/>
      <w:r w:rsidRPr="001604E3">
        <w:rPr>
          <w:i/>
          <w:iCs/>
          <w:color w:val="000000"/>
          <w:szCs w:val="24"/>
        </w:rPr>
        <w:t>зтажей</w:t>
      </w:r>
      <w:proofErr w:type="spellEnd"/>
      <w:r w:rsidRPr="001604E3">
        <w:rPr>
          <w:i/>
          <w:iCs/>
          <w:color w:val="000000"/>
          <w:szCs w:val="24"/>
        </w:rPr>
        <w:t xml:space="preserve">, блокированных домов с </w:t>
      </w:r>
      <w:proofErr w:type="spellStart"/>
      <w:r w:rsidRPr="001604E3">
        <w:rPr>
          <w:i/>
          <w:iCs/>
          <w:color w:val="000000"/>
          <w:szCs w:val="24"/>
        </w:rPr>
        <w:t>приквартирными</w:t>
      </w:r>
      <w:proofErr w:type="spellEnd"/>
      <w:r w:rsidRPr="001604E3">
        <w:rPr>
          <w:i/>
          <w:iCs/>
          <w:color w:val="000000"/>
          <w:szCs w:val="24"/>
        </w:rPr>
        <w:t xml:space="preserve"> участками не выше 3 </w:t>
      </w:r>
      <w:proofErr w:type="spellStart"/>
      <w:r w:rsidRPr="001604E3">
        <w:rPr>
          <w:i/>
          <w:iCs/>
          <w:color w:val="000000"/>
          <w:szCs w:val="24"/>
        </w:rPr>
        <w:t>зтажей</w:t>
      </w:r>
      <w:proofErr w:type="spellEnd"/>
      <w:r w:rsidRPr="001604E3">
        <w:rPr>
          <w:i/>
          <w:iCs/>
          <w:color w:val="000000"/>
          <w:szCs w:val="24"/>
        </w:rPr>
        <w:t>, многоквартирных</w:t>
      </w:r>
      <w:r w:rsidRPr="001604E3">
        <w:rPr>
          <w:i/>
          <w:color w:val="000000"/>
          <w:szCs w:val="24"/>
        </w:rPr>
        <w:t xml:space="preserve"> малоэтажных жилых</w:t>
      </w:r>
      <w:r w:rsidRPr="001604E3">
        <w:rPr>
          <w:i/>
          <w:iCs/>
          <w:color w:val="000000"/>
          <w:szCs w:val="24"/>
        </w:rPr>
        <w:t xml:space="preserve"> домов не выше 4 </w:t>
      </w:r>
      <w:proofErr w:type="spellStart"/>
      <w:r w:rsidRPr="001604E3">
        <w:rPr>
          <w:i/>
          <w:iCs/>
          <w:color w:val="000000"/>
          <w:szCs w:val="24"/>
        </w:rPr>
        <w:t>зтажей</w:t>
      </w:r>
      <w:proofErr w:type="spellEnd"/>
      <w:r w:rsidRPr="001604E3">
        <w:rPr>
          <w:i/>
          <w:iCs/>
          <w:color w:val="000000"/>
          <w:szCs w:val="24"/>
        </w:rPr>
        <w:t xml:space="preserve">, с минимально разрешенным набором услуг местного значения. </w:t>
      </w:r>
    </w:p>
    <w:p w14:paraId="4060DF1C" w14:textId="77777777" w:rsidR="00753DA4" w:rsidRPr="001604E3" w:rsidRDefault="00753DA4" w:rsidP="009A757B">
      <w:pPr>
        <w:widowControl w:val="0"/>
        <w:overflowPunct w:val="0"/>
        <w:autoSpaceDE w:val="0"/>
        <w:autoSpaceDN w:val="0"/>
        <w:adjustRightInd w:val="0"/>
        <w:spacing w:after="0"/>
        <w:ind w:firstLine="426"/>
        <w:jc w:val="center"/>
        <w:rPr>
          <w:b/>
          <w:color w:val="000000"/>
          <w:szCs w:val="24"/>
        </w:rPr>
      </w:pPr>
    </w:p>
    <w:p w14:paraId="5F5C0079" w14:textId="77777777" w:rsidR="00753DA4" w:rsidRPr="001604E3" w:rsidRDefault="00753DA4" w:rsidP="000E3D22">
      <w:pPr>
        <w:widowControl w:val="0"/>
        <w:overflowPunct w:val="0"/>
        <w:autoSpaceDE w:val="0"/>
        <w:autoSpaceDN w:val="0"/>
        <w:adjustRightInd w:val="0"/>
        <w:spacing w:after="0"/>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0"/>
        <w:gridCol w:w="5812"/>
        <w:gridCol w:w="6378"/>
      </w:tblGrid>
      <w:tr w:rsidR="00753DA4" w:rsidRPr="001604E3" w14:paraId="28838F90" w14:textId="77777777" w:rsidTr="009A757B">
        <w:trPr>
          <w:trHeight w:val="20"/>
        </w:trPr>
        <w:tc>
          <w:tcPr>
            <w:tcW w:w="3290" w:type="dxa"/>
            <w:vAlign w:val="center"/>
          </w:tcPr>
          <w:p w14:paraId="678B10D9" w14:textId="77777777" w:rsidR="00753DA4" w:rsidRPr="001604E3" w:rsidRDefault="00753DA4" w:rsidP="00F95D2E">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812" w:type="dxa"/>
            <w:vAlign w:val="center"/>
          </w:tcPr>
          <w:p w14:paraId="5D124E70" w14:textId="77777777" w:rsidR="00753DA4" w:rsidRPr="001604E3" w:rsidRDefault="00753DA4" w:rsidP="00F95D2E">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378" w:type="dxa"/>
            <w:vAlign w:val="center"/>
          </w:tcPr>
          <w:p w14:paraId="22581753" w14:textId="77777777" w:rsidR="00753DA4" w:rsidRPr="001604E3" w:rsidRDefault="00753DA4" w:rsidP="00F95D2E">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2DB1A143" w14:textId="77777777" w:rsidTr="009A757B">
        <w:trPr>
          <w:trHeight w:val="20"/>
        </w:trPr>
        <w:tc>
          <w:tcPr>
            <w:tcW w:w="3290" w:type="dxa"/>
          </w:tcPr>
          <w:p w14:paraId="5A275AEE" w14:textId="77777777" w:rsidR="00753DA4" w:rsidRPr="001604E3" w:rsidRDefault="00753DA4" w:rsidP="006C45C7">
            <w:pPr>
              <w:widowControl w:val="0"/>
              <w:overflowPunct w:val="0"/>
              <w:autoSpaceDE w:val="0"/>
              <w:autoSpaceDN w:val="0"/>
              <w:adjustRightInd w:val="0"/>
              <w:spacing w:after="0" w:line="240" w:lineRule="auto"/>
              <w:rPr>
                <w:color w:val="000000"/>
                <w:szCs w:val="24"/>
              </w:rPr>
            </w:pPr>
            <w:r w:rsidRPr="001604E3">
              <w:rPr>
                <w:color w:val="000000"/>
                <w:szCs w:val="24"/>
              </w:rPr>
              <w:t>[2.1.1] - Малоэтажная многоквартирная жилая застройка</w:t>
            </w:r>
          </w:p>
        </w:tc>
        <w:tc>
          <w:tcPr>
            <w:tcW w:w="5812" w:type="dxa"/>
          </w:tcPr>
          <w:p w14:paraId="32D85193" w14:textId="77777777" w:rsidR="00753DA4" w:rsidRPr="001604E3" w:rsidRDefault="00753DA4" w:rsidP="006C45C7">
            <w:pPr>
              <w:widowControl w:val="0"/>
              <w:overflowPunct w:val="0"/>
              <w:autoSpaceDE w:val="0"/>
              <w:autoSpaceDN w:val="0"/>
              <w:adjustRightInd w:val="0"/>
              <w:spacing w:after="0" w:line="240" w:lineRule="auto"/>
              <w:jc w:val="both"/>
              <w:rPr>
                <w:color w:val="000000"/>
                <w:szCs w:val="24"/>
              </w:rPr>
            </w:pPr>
            <w:r w:rsidRPr="001604E3">
              <w:rPr>
                <w:color w:val="000000"/>
                <w:szCs w:val="24"/>
              </w:rPr>
              <w:t>Размещение малоэтажных многоквартирных домов (многоквартирные дома высотой до 4 этажей, включая мансардный);</w:t>
            </w:r>
            <w:r w:rsidRPr="001604E3">
              <w:rPr>
                <w:color w:val="000000"/>
                <w:szCs w:val="24"/>
              </w:rPr>
              <w:br/>
              <w:t>обустройство спортивных и детских площадок, площадок для отдыха;</w:t>
            </w:r>
            <w:r w:rsidRPr="001604E3">
              <w:rPr>
                <w:color w:val="000000"/>
                <w:szCs w:val="24"/>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378" w:type="dxa"/>
            <w:vAlign w:val="center"/>
          </w:tcPr>
          <w:p w14:paraId="2F43EB86" w14:textId="77777777" w:rsidR="00216040" w:rsidRPr="001604E3" w:rsidRDefault="00216040" w:rsidP="00216040">
            <w:pPr>
              <w:widowControl w:val="0"/>
              <w:spacing w:after="0" w:line="240" w:lineRule="auto"/>
              <w:ind w:firstLine="340"/>
              <w:rPr>
                <w:rFonts w:eastAsia="SimSun"/>
                <w:color w:val="000000"/>
                <w:szCs w:val="24"/>
                <w:lang w:eastAsia="zh-CN"/>
              </w:rPr>
            </w:pPr>
            <w:r w:rsidRPr="001604E3">
              <w:rPr>
                <w:szCs w:val="24"/>
              </w:rPr>
              <w:t xml:space="preserve">- минимальная/максимальная площадь земельных участков – </w:t>
            </w:r>
            <w:r w:rsidRPr="001604E3">
              <w:rPr>
                <w:rFonts w:eastAsia="SimSun"/>
                <w:bCs/>
                <w:color w:val="000000"/>
                <w:szCs w:val="24"/>
                <w:lang w:eastAsia="zh-CN"/>
              </w:rPr>
              <w:t>1000</w:t>
            </w:r>
            <w:r w:rsidRPr="001604E3">
              <w:rPr>
                <w:rFonts w:eastAsia="SimSun"/>
                <w:color w:val="000000"/>
                <w:szCs w:val="24"/>
                <w:lang w:eastAsia="zh-CN"/>
              </w:rPr>
              <w:t xml:space="preserve"> </w:t>
            </w:r>
            <w:proofErr w:type="spellStart"/>
            <w:r w:rsidRPr="001604E3">
              <w:rPr>
                <w:rFonts w:eastAsia="SimSun"/>
                <w:color w:val="000000"/>
                <w:szCs w:val="24"/>
                <w:lang w:eastAsia="zh-CN"/>
              </w:rPr>
              <w:t>кв.м</w:t>
            </w:r>
            <w:proofErr w:type="spellEnd"/>
            <w:r w:rsidRPr="001604E3">
              <w:rPr>
                <w:rFonts w:eastAsia="SimSun"/>
                <w:color w:val="000000"/>
                <w:szCs w:val="24"/>
                <w:lang w:eastAsia="zh-CN"/>
              </w:rPr>
              <w:t>/</w:t>
            </w:r>
            <w:r w:rsidRPr="001604E3">
              <w:rPr>
                <w:bCs/>
                <w:color w:val="000000"/>
                <w:szCs w:val="24"/>
              </w:rPr>
              <w:t>не подлежит установлению</w:t>
            </w:r>
            <w:r w:rsidRPr="001604E3">
              <w:rPr>
                <w:rFonts w:eastAsia="SimSun"/>
                <w:color w:val="000000"/>
                <w:szCs w:val="24"/>
                <w:lang w:eastAsia="zh-CN"/>
              </w:rPr>
              <w:t>;</w:t>
            </w:r>
          </w:p>
          <w:p w14:paraId="5BAF3BD6" w14:textId="77777777" w:rsidR="00216040" w:rsidRPr="001604E3" w:rsidRDefault="00216040" w:rsidP="00216040">
            <w:pPr>
              <w:spacing w:after="0" w:line="240" w:lineRule="auto"/>
              <w:ind w:firstLine="340"/>
              <w:rPr>
                <w:bCs/>
                <w:szCs w:val="24"/>
              </w:rPr>
            </w:pPr>
            <w:r w:rsidRPr="001604E3">
              <w:rPr>
                <w:szCs w:val="24"/>
              </w:rPr>
              <w:t xml:space="preserve">- предельный коэффициент плотности жилой застройки </w:t>
            </w:r>
            <w:r w:rsidRPr="001604E3">
              <w:rPr>
                <w:bCs/>
                <w:szCs w:val="24"/>
              </w:rPr>
              <w:t>– 0,5;</w:t>
            </w:r>
          </w:p>
          <w:p w14:paraId="6C975782" w14:textId="77777777" w:rsidR="00216040" w:rsidRPr="001604E3" w:rsidRDefault="00216040" w:rsidP="00216040">
            <w:pPr>
              <w:spacing w:after="0" w:line="240" w:lineRule="auto"/>
              <w:ind w:firstLine="340"/>
              <w:rPr>
                <w:szCs w:val="24"/>
              </w:rPr>
            </w:pPr>
            <w:r w:rsidRPr="001604E3">
              <w:rPr>
                <w:szCs w:val="24"/>
              </w:rPr>
              <w:t xml:space="preserve"> - максимальное количество этажей  – не более 4 этажей </w:t>
            </w:r>
            <w:r w:rsidRPr="001604E3">
              <w:rPr>
                <w:rFonts w:eastAsia="SimSun"/>
                <w:szCs w:val="24"/>
                <w:lang w:eastAsia="zh-CN"/>
              </w:rPr>
              <w:t>(включая мансардный этаж)</w:t>
            </w:r>
            <w:r w:rsidRPr="001604E3">
              <w:rPr>
                <w:szCs w:val="24"/>
              </w:rPr>
              <w:t>;</w:t>
            </w:r>
          </w:p>
          <w:p w14:paraId="2B6EB76C" w14:textId="77777777" w:rsidR="00216040" w:rsidRPr="001604E3" w:rsidRDefault="00216040" w:rsidP="00216040">
            <w:pPr>
              <w:spacing w:after="0" w:line="240" w:lineRule="auto"/>
              <w:ind w:firstLine="340"/>
              <w:rPr>
                <w:szCs w:val="24"/>
              </w:rPr>
            </w:pPr>
            <w:r w:rsidRPr="001604E3">
              <w:rPr>
                <w:szCs w:val="24"/>
              </w:rPr>
              <w:t xml:space="preserve">- минимальная ширина земельных участков </w:t>
            </w:r>
            <w:r w:rsidRPr="001604E3">
              <w:rPr>
                <w:rFonts w:eastAsia="SimSun"/>
                <w:szCs w:val="24"/>
                <w:lang w:eastAsia="zh-CN"/>
              </w:rPr>
              <w:t xml:space="preserve">вдоль фронта улицы (проезда) </w:t>
            </w:r>
            <w:r w:rsidRPr="001604E3">
              <w:rPr>
                <w:szCs w:val="24"/>
              </w:rPr>
              <w:t xml:space="preserve">– 12 м; </w:t>
            </w:r>
          </w:p>
          <w:p w14:paraId="517F7011" w14:textId="77777777" w:rsidR="00216040" w:rsidRPr="001604E3" w:rsidRDefault="00216040" w:rsidP="00216040">
            <w:pPr>
              <w:spacing w:after="0" w:line="240" w:lineRule="auto"/>
              <w:ind w:firstLine="340"/>
              <w:rPr>
                <w:rFonts w:eastAsia="SimSun"/>
                <w:szCs w:val="24"/>
                <w:lang w:eastAsia="zh-CN"/>
              </w:rPr>
            </w:pPr>
            <w:r w:rsidRPr="001604E3">
              <w:rPr>
                <w:szCs w:val="24"/>
              </w:rPr>
              <w:t>- минимальные отступы от границ земельных участков - 3 м;</w:t>
            </w:r>
          </w:p>
          <w:p w14:paraId="20FB211B" w14:textId="77777777" w:rsidR="00216040" w:rsidRPr="001604E3" w:rsidRDefault="00216040" w:rsidP="00216040">
            <w:pPr>
              <w:spacing w:after="0" w:line="240" w:lineRule="auto"/>
              <w:ind w:firstLine="340"/>
              <w:rPr>
                <w:szCs w:val="24"/>
              </w:rPr>
            </w:pPr>
            <w:r w:rsidRPr="001604E3">
              <w:rPr>
                <w:szCs w:val="24"/>
              </w:rPr>
              <w:t>- минимальный отступ строений от красной линии улиц не менее чем на - 5 м, от красной линии проездов не менее чем на 3 м;</w:t>
            </w:r>
          </w:p>
          <w:p w14:paraId="5D31D5FC" w14:textId="77777777" w:rsidR="00216040" w:rsidRPr="001604E3" w:rsidRDefault="00216040" w:rsidP="00216040">
            <w:pPr>
              <w:spacing w:after="0" w:line="240" w:lineRule="auto"/>
              <w:ind w:firstLine="340"/>
              <w:rPr>
                <w:szCs w:val="24"/>
              </w:rPr>
            </w:pPr>
            <w:r w:rsidRPr="001604E3">
              <w:rPr>
                <w:szCs w:val="24"/>
              </w:rPr>
              <w:t xml:space="preserve">- максимальный процент застройки в границах земельного участка – 40%, </w:t>
            </w:r>
            <w:r w:rsidRPr="001604E3">
              <w:rPr>
                <w:rFonts w:eastAsia="SimSun"/>
                <w:bCs/>
                <w:szCs w:val="24"/>
                <w:lang w:eastAsia="zh-CN"/>
              </w:rPr>
              <w:t>процент застройки</w:t>
            </w:r>
            <w:r w:rsidRPr="001604E3">
              <w:rPr>
                <w:rFonts w:eastAsia="SimSun"/>
                <w:szCs w:val="24"/>
                <w:lang w:eastAsia="zh-CN"/>
              </w:rPr>
              <w:t xml:space="preserve"> подземной части не регламентируется</w:t>
            </w:r>
            <w:r w:rsidRPr="001604E3">
              <w:rPr>
                <w:szCs w:val="24"/>
              </w:rPr>
              <w:t>;</w:t>
            </w:r>
          </w:p>
          <w:p w14:paraId="743844BB" w14:textId="523F75A1" w:rsidR="00753DA4" w:rsidRPr="001604E3" w:rsidRDefault="00EB3EF0" w:rsidP="0021604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szCs w:val="24"/>
              </w:rPr>
              <w:t>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tc>
      </w:tr>
      <w:tr w:rsidR="00216040" w:rsidRPr="001604E3" w14:paraId="1099B402" w14:textId="77777777" w:rsidTr="009A757B">
        <w:trPr>
          <w:trHeight w:val="20"/>
        </w:trPr>
        <w:tc>
          <w:tcPr>
            <w:tcW w:w="3290" w:type="dxa"/>
            <w:tcBorders>
              <w:top w:val="single" w:sz="4" w:space="0" w:color="auto"/>
              <w:left w:val="single" w:sz="4" w:space="0" w:color="auto"/>
              <w:bottom w:val="single" w:sz="4" w:space="0" w:color="auto"/>
              <w:right w:val="single" w:sz="4" w:space="0" w:color="auto"/>
            </w:tcBorders>
          </w:tcPr>
          <w:p w14:paraId="12844D67" w14:textId="77777777" w:rsidR="00216040" w:rsidRPr="001604E3" w:rsidRDefault="00216040" w:rsidP="00216040">
            <w:pPr>
              <w:widowControl w:val="0"/>
              <w:overflowPunct w:val="0"/>
              <w:autoSpaceDE w:val="0"/>
              <w:autoSpaceDN w:val="0"/>
              <w:adjustRightInd w:val="0"/>
              <w:spacing w:after="0" w:line="240" w:lineRule="auto"/>
              <w:rPr>
                <w:color w:val="000000"/>
                <w:szCs w:val="24"/>
              </w:rPr>
            </w:pPr>
            <w:r w:rsidRPr="001604E3">
              <w:rPr>
                <w:color w:val="000000"/>
                <w:szCs w:val="24"/>
              </w:rPr>
              <w:lastRenderedPageBreak/>
              <w:t>[2.3] - Блокированная жилая застройка</w:t>
            </w:r>
          </w:p>
        </w:tc>
        <w:tc>
          <w:tcPr>
            <w:tcW w:w="5812" w:type="dxa"/>
            <w:tcBorders>
              <w:top w:val="single" w:sz="4" w:space="0" w:color="auto"/>
              <w:left w:val="single" w:sz="4" w:space="0" w:color="auto"/>
              <w:bottom w:val="single" w:sz="4" w:space="0" w:color="auto"/>
              <w:right w:val="single" w:sz="4" w:space="0" w:color="auto"/>
            </w:tcBorders>
          </w:tcPr>
          <w:p w14:paraId="789A1586" w14:textId="77777777" w:rsidR="00216040" w:rsidRPr="001604E3" w:rsidRDefault="00216040" w:rsidP="00216040">
            <w:pPr>
              <w:pStyle w:val="ConsPlusNormal"/>
              <w:jc w:val="both"/>
              <w:rPr>
                <w:sz w:val="24"/>
                <w:szCs w:val="24"/>
              </w:rPr>
            </w:pPr>
            <w:r w:rsidRPr="001604E3">
              <w:rPr>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378" w:type="dxa"/>
            <w:tcBorders>
              <w:top w:val="single" w:sz="4" w:space="0" w:color="auto"/>
              <w:left w:val="single" w:sz="4" w:space="0" w:color="auto"/>
              <w:bottom w:val="single" w:sz="4" w:space="0" w:color="auto"/>
              <w:right w:val="single" w:sz="4" w:space="0" w:color="auto"/>
            </w:tcBorders>
          </w:tcPr>
          <w:p w14:paraId="4D57C1CA" w14:textId="1F8E9C79" w:rsidR="00216040" w:rsidRPr="001604E3" w:rsidRDefault="00216040" w:rsidP="00216040">
            <w:pPr>
              <w:suppressAutoHyphens/>
              <w:spacing w:after="0" w:line="240" w:lineRule="auto"/>
              <w:ind w:firstLine="340"/>
              <w:textAlignment w:val="baseline"/>
              <w:rPr>
                <w:rFonts w:eastAsia="SimSun"/>
                <w:color w:val="000000"/>
                <w:szCs w:val="24"/>
                <w:lang w:eastAsia="zh-CN"/>
              </w:rPr>
            </w:pPr>
            <w:r w:rsidRPr="001604E3">
              <w:rPr>
                <w:szCs w:val="24"/>
              </w:rPr>
              <w:t xml:space="preserve">- минимальная/максимальная площадь земельных участков   </w:t>
            </w:r>
            <w:r w:rsidRPr="001604E3">
              <w:rPr>
                <w:bCs/>
                <w:szCs w:val="24"/>
              </w:rPr>
              <w:t xml:space="preserve">- </w:t>
            </w:r>
            <w:r w:rsidR="001919B0" w:rsidRPr="001604E3">
              <w:rPr>
                <w:rFonts w:eastAsia="SimSun"/>
                <w:bCs/>
                <w:color w:val="000000"/>
                <w:szCs w:val="24"/>
                <w:lang w:eastAsia="zh-CN"/>
              </w:rPr>
              <w:t>1</w:t>
            </w:r>
            <w:r w:rsidRPr="001604E3">
              <w:rPr>
                <w:rFonts w:eastAsia="SimSun"/>
                <w:bCs/>
                <w:color w:val="000000"/>
                <w:szCs w:val="24"/>
                <w:lang w:eastAsia="zh-CN"/>
              </w:rPr>
              <w:t>00/8000</w:t>
            </w:r>
            <w:r w:rsidRPr="001604E3">
              <w:rPr>
                <w:rFonts w:eastAsia="SimSun"/>
                <w:color w:val="000000"/>
                <w:szCs w:val="24"/>
                <w:lang w:eastAsia="zh-CN"/>
              </w:rPr>
              <w:t xml:space="preserve"> кв. м;</w:t>
            </w:r>
          </w:p>
          <w:p w14:paraId="3AB24716" w14:textId="77777777" w:rsidR="00216040" w:rsidRPr="001604E3" w:rsidRDefault="00216040" w:rsidP="00216040">
            <w:pPr>
              <w:widowControl w:val="0"/>
              <w:spacing w:after="0" w:line="240" w:lineRule="auto"/>
              <w:ind w:firstLine="340"/>
              <w:rPr>
                <w:rFonts w:eastAsia="SimSun"/>
                <w:color w:val="000000"/>
                <w:szCs w:val="24"/>
                <w:lang w:eastAsia="zh-CN"/>
              </w:rPr>
            </w:pPr>
            <w:r w:rsidRPr="001604E3">
              <w:rPr>
                <w:rFonts w:eastAsia="SimSun"/>
                <w:color w:val="000000"/>
                <w:szCs w:val="24"/>
                <w:lang w:eastAsia="zh-CN"/>
              </w:rPr>
              <w:t xml:space="preserve">минимальная/максимальная площадь </w:t>
            </w:r>
            <w:proofErr w:type="spellStart"/>
            <w:r w:rsidRPr="001604E3">
              <w:rPr>
                <w:szCs w:val="24"/>
              </w:rPr>
              <w:t>приквартирного</w:t>
            </w:r>
            <w:proofErr w:type="spellEnd"/>
            <w:r w:rsidRPr="001604E3">
              <w:rPr>
                <w:szCs w:val="24"/>
              </w:rPr>
              <w:t xml:space="preserve"> участка блокированного жилого дома </w:t>
            </w:r>
            <w:r w:rsidRPr="001604E3">
              <w:rPr>
                <w:rFonts w:eastAsia="SimSun"/>
                <w:color w:val="000000"/>
                <w:szCs w:val="24"/>
                <w:lang w:eastAsia="zh-CN"/>
              </w:rPr>
              <w:t xml:space="preserve">– </w:t>
            </w:r>
            <w:r w:rsidRPr="001604E3">
              <w:rPr>
                <w:rFonts w:eastAsia="SimSun"/>
                <w:bCs/>
                <w:color w:val="000000"/>
                <w:szCs w:val="24"/>
                <w:lang w:eastAsia="zh-CN"/>
              </w:rPr>
              <w:t>100/800</w:t>
            </w:r>
            <w:r w:rsidRPr="001604E3">
              <w:rPr>
                <w:rFonts w:eastAsia="SimSun"/>
                <w:color w:val="000000"/>
                <w:szCs w:val="24"/>
                <w:lang w:eastAsia="zh-CN"/>
              </w:rPr>
              <w:t xml:space="preserve"> кв. м из расчета </w:t>
            </w:r>
            <w:r w:rsidRPr="001604E3">
              <w:rPr>
                <w:rFonts w:eastAsia="SimSun"/>
                <w:bCs/>
                <w:color w:val="000000"/>
                <w:szCs w:val="24"/>
                <w:lang w:eastAsia="zh-CN"/>
              </w:rPr>
              <w:t>на 1 блок</w:t>
            </w:r>
            <w:r w:rsidRPr="001604E3">
              <w:rPr>
                <w:rFonts w:eastAsia="SimSun"/>
                <w:color w:val="000000"/>
                <w:szCs w:val="24"/>
                <w:lang w:eastAsia="zh-CN"/>
              </w:rPr>
              <w:t>;</w:t>
            </w:r>
          </w:p>
          <w:p w14:paraId="645DF5A0" w14:textId="77777777" w:rsidR="00216040" w:rsidRPr="001604E3" w:rsidRDefault="00216040" w:rsidP="00216040">
            <w:pPr>
              <w:spacing w:after="0" w:line="240" w:lineRule="auto"/>
              <w:ind w:firstLine="340"/>
              <w:rPr>
                <w:bCs/>
                <w:szCs w:val="24"/>
              </w:rPr>
            </w:pPr>
            <w:r w:rsidRPr="001604E3">
              <w:rPr>
                <w:szCs w:val="24"/>
              </w:rPr>
              <w:t xml:space="preserve">- предельный коэффициент плотности жилой застройки </w:t>
            </w:r>
            <w:r w:rsidRPr="001604E3">
              <w:rPr>
                <w:bCs/>
                <w:szCs w:val="24"/>
              </w:rPr>
              <w:t>– 0,7;</w:t>
            </w:r>
          </w:p>
          <w:p w14:paraId="03A4E4C7" w14:textId="77777777" w:rsidR="00216040" w:rsidRPr="001604E3" w:rsidRDefault="00216040" w:rsidP="00216040">
            <w:pPr>
              <w:spacing w:after="0" w:line="240" w:lineRule="auto"/>
              <w:ind w:firstLine="340"/>
              <w:rPr>
                <w:szCs w:val="24"/>
              </w:rPr>
            </w:pPr>
            <w:r w:rsidRPr="001604E3">
              <w:rPr>
                <w:szCs w:val="24"/>
              </w:rPr>
              <w:t xml:space="preserve">- минимальная ширина земельных участков </w:t>
            </w:r>
            <w:r w:rsidRPr="001604E3">
              <w:rPr>
                <w:rFonts w:eastAsia="SimSun"/>
                <w:szCs w:val="24"/>
                <w:lang w:eastAsia="zh-CN"/>
              </w:rPr>
              <w:t xml:space="preserve">вдоль фронта улицы (проезда) </w:t>
            </w:r>
            <w:r w:rsidRPr="001604E3">
              <w:rPr>
                <w:szCs w:val="24"/>
              </w:rPr>
              <w:t xml:space="preserve">– 6 м; </w:t>
            </w:r>
          </w:p>
          <w:p w14:paraId="67E95E1D" w14:textId="77777777" w:rsidR="00216040" w:rsidRPr="001604E3" w:rsidRDefault="00216040" w:rsidP="00216040">
            <w:pPr>
              <w:spacing w:after="0" w:line="240" w:lineRule="auto"/>
              <w:ind w:firstLine="340"/>
              <w:rPr>
                <w:szCs w:val="24"/>
              </w:rPr>
            </w:pPr>
            <w:r w:rsidRPr="001604E3">
              <w:rPr>
                <w:szCs w:val="24"/>
              </w:rPr>
              <w:t xml:space="preserve">-максимальное количество этажей объектов капитального строительства – 3 этажа </w:t>
            </w:r>
            <w:r w:rsidRPr="001604E3">
              <w:rPr>
                <w:rFonts w:eastAsia="SimSun"/>
                <w:szCs w:val="24"/>
                <w:lang w:eastAsia="zh-CN"/>
              </w:rPr>
              <w:t>(включая мансардный этаж);</w:t>
            </w:r>
          </w:p>
          <w:p w14:paraId="7ECC64BC" w14:textId="77777777" w:rsidR="00216040" w:rsidRPr="001604E3" w:rsidRDefault="00216040" w:rsidP="00216040">
            <w:pPr>
              <w:spacing w:after="0" w:line="240" w:lineRule="auto"/>
              <w:ind w:firstLine="340"/>
              <w:rPr>
                <w:szCs w:val="24"/>
              </w:rPr>
            </w:pPr>
            <w:r w:rsidRPr="001604E3">
              <w:rPr>
                <w:szCs w:val="24"/>
              </w:rPr>
              <w:t xml:space="preserve">- максимальная высота объектов капитального строительства от уровня земли до верха перекрытия последнего этажа (или конька кровли) - 12 м; </w:t>
            </w:r>
          </w:p>
          <w:p w14:paraId="02417736" w14:textId="77777777" w:rsidR="00216040" w:rsidRPr="001604E3" w:rsidRDefault="00216040" w:rsidP="00216040">
            <w:pPr>
              <w:spacing w:after="0" w:line="240" w:lineRule="auto"/>
              <w:ind w:firstLine="340"/>
              <w:rPr>
                <w:szCs w:val="24"/>
              </w:rPr>
            </w:pPr>
            <w:r w:rsidRPr="001604E3">
              <w:rPr>
                <w:szCs w:val="24"/>
              </w:rPr>
              <w:t>- минимальные отступы от границ смежных (крайних) земельных участков в блокировке - 3 м; при этом минимальные отступы от границ земельных участков между автономными блоками внутри блокировки- 0 м;</w:t>
            </w:r>
          </w:p>
          <w:p w14:paraId="24871049" w14:textId="77777777" w:rsidR="00216040" w:rsidRPr="001604E3" w:rsidRDefault="00216040" w:rsidP="00216040">
            <w:pPr>
              <w:spacing w:after="0" w:line="240" w:lineRule="auto"/>
              <w:ind w:firstLine="340"/>
              <w:rPr>
                <w:szCs w:val="24"/>
              </w:rPr>
            </w:pPr>
            <w:r w:rsidRPr="001604E3">
              <w:rPr>
                <w:szCs w:val="24"/>
              </w:rPr>
              <w:t>Минимальные отступы от границы смежного земельного участка до:</w:t>
            </w:r>
            <w:r w:rsidRPr="001604E3">
              <w:rPr>
                <w:szCs w:val="24"/>
              </w:rPr>
              <w:br/>
              <w:t xml:space="preserve">    - хозяйственных построек- 1 м.</w:t>
            </w:r>
          </w:p>
          <w:p w14:paraId="6C8886CD" w14:textId="77777777" w:rsidR="00216040" w:rsidRPr="001604E3" w:rsidRDefault="00216040" w:rsidP="00216040">
            <w:pPr>
              <w:spacing w:after="0" w:line="240" w:lineRule="auto"/>
              <w:ind w:firstLine="340"/>
              <w:rPr>
                <w:szCs w:val="24"/>
              </w:rPr>
            </w:pPr>
            <w:r w:rsidRPr="001604E3">
              <w:rPr>
                <w:szCs w:val="24"/>
              </w:rPr>
              <w:t>Минимальный отступ строений от красной линии улиц не менее чем на - 5 м, от красной линии проездов не менее чем на 3 м.</w:t>
            </w:r>
          </w:p>
          <w:p w14:paraId="4CA865DA" w14:textId="77777777" w:rsidR="00216040" w:rsidRPr="001604E3" w:rsidRDefault="00216040" w:rsidP="00216040">
            <w:pPr>
              <w:suppressAutoHyphens/>
              <w:spacing w:after="0" w:line="240" w:lineRule="auto"/>
              <w:ind w:firstLine="340"/>
              <w:textAlignment w:val="baseline"/>
              <w:rPr>
                <w:szCs w:val="24"/>
              </w:rPr>
            </w:pPr>
            <w:r w:rsidRPr="001604E3">
              <w:rPr>
                <w:rFonts w:eastAsia="SimSun"/>
                <w:szCs w:val="24"/>
                <w:lang w:eastAsia="zh-CN"/>
              </w:rPr>
              <w:t>М</w:t>
            </w:r>
            <w:r w:rsidRPr="001604E3">
              <w:rPr>
                <w:szCs w:val="24"/>
              </w:rPr>
              <w:t xml:space="preserve">аксимальный процент застройки в границах земельного участка – 40%, </w:t>
            </w:r>
            <w:r w:rsidRPr="001604E3">
              <w:rPr>
                <w:rFonts w:eastAsia="SimSun"/>
                <w:bCs/>
                <w:szCs w:val="24"/>
                <w:lang w:eastAsia="zh-CN"/>
              </w:rPr>
              <w:t>процент застройки</w:t>
            </w:r>
            <w:r w:rsidRPr="001604E3">
              <w:rPr>
                <w:rFonts w:eastAsia="SimSun"/>
                <w:szCs w:val="24"/>
                <w:lang w:eastAsia="zh-CN"/>
              </w:rPr>
              <w:t xml:space="preserve"> подземной части не регламентируется</w:t>
            </w:r>
            <w:r w:rsidRPr="001604E3">
              <w:rPr>
                <w:szCs w:val="24"/>
              </w:rPr>
              <w:t>;</w:t>
            </w:r>
          </w:p>
          <w:p w14:paraId="73582DF0" w14:textId="77777777" w:rsidR="00216040" w:rsidRPr="001604E3" w:rsidRDefault="00216040" w:rsidP="00216040">
            <w:pPr>
              <w:spacing w:after="0" w:line="240" w:lineRule="auto"/>
              <w:ind w:firstLine="340"/>
              <w:rPr>
                <w:szCs w:val="24"/>
              </w:rPr>
            </w:pPr>
            <w:r w:rsidRPr="001604E3">
              <w:rPr>
                <w:szCs w:val="24"/>
              </w:rPr>
              <w:t>Максимальное количество этажей для гаражей и подсобных сооружений (хозяйственных построек) - до 2 этажей.</w:t>
            </w:r>
          </w:p>
          <w:p w14:paraId="5B380391" w14:textId="77777777" w:rsidR="00216040" w:rsidRPr="001604E3" w:rsidRDefault="00216040" w:rsidP="00216040">
            <w:pPr>
              <w:widowControl w:val="0"/>
              <w:overflowPunct w:val="0"/>
              <w:autoSpaceDE w:val="0"/>
              <w:autoSpaceDN w:val="0"/>
              <w:adjustRightInd w:val="0"/>
              <w:spacing w:after="0" w:line="240" w:lineRule="auto"/>
              <w:ind w:firstLine="567"/>
              <w:jc w:val="both"/>
              <w:rPr>
                <w:szCs w:val="24"/>
              </w:rPr>
            </w:pPr>
            <w:r w:rsidRPr="001604E3">
              <w:rPr>
                <w:szCs w:val="24"/>
              </w:rPr>
              <w:t>Максимальная высота гаражей и подсобных сооружений (хозяйственных построек) от уровня земли до верха конька кровли)- 6 метров, высота помещения не менее 2,4 м.</w:t>
            </w:r>
          </w:p>
          <w:p w14:paraId="2058FAC9" w14:textId="30A2E33E" w:rsidR="00F1695B" w:rsidRPr="001604E3" w:rsidRDefault="009B03F4" w:rsidP="0021604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Calibri"/>
                <w:spacing w:val="2"/>
                <w:szCs w:val="24"/>
              </w:rPr>
              <w:t xml:space="preserve"> </w:t>
            </w:r>
            <w:r w:rsidR="00CE6CC4" w:rsidRPr="001604E3">
              <w:rPr>
                <w:rFonts w:eastAsia="Calibri"/>
                <w:spacing w:val="2"/>
                <w:szCs w:val="24"/>
              </w:rPr>
              <w:t>.</w:t>
            </w:r>
          </w:p>
        </w:tc>
      </w:tr>
      <w:tr w:rsidR="00216040" w:rsidRPr="001604E3" w14:paraId="28689C37" w14:textId="77777777" w:rsidTr="009A757B">
        <w:trPr>
          <w:trHeight w:val="20"/>
        </w:trPr>
        <w:tc>
          <w:tcPr>
            <w:tcW w:w="3290" w:type="dxa"/>
            <w:tcBorders>
              <w:top w:val="single" w:sz="4" w:space="0" w:color="auto"/>
              <w:left w:val="single" w:sz="4" w:space="0" w:color="auto"/>
              <w:bottom w:val="single" w:sz="4" w:space="0" w:color="auto"/>
              <w:right w:val="single" w:sz="4" w:space="0" w:color="auto"/>
            </w:tcBorders>
          </w:tcPr>
          <w:p w14:paraId="739B7309" w14:textId="77777777" w:rsidR="00216040" w:rsidRPr="001604E3" w:rsidRDefault="00216040" w:rsidP="00216040">
            <w:pPr>
              <w:autoSpaceDE w:val="0"/>
              <w:spacing w:after="0" w:line="240" w:lineRule="auto"/>
              <w:rPr>
                <w:rFonts w:eastAsia="SimSun"/>
                <w:szCs w:val="24"/>
              </w:rPr>
            </w:pPr>
            <w:r w:rsidRPr="001604E3">
              <w:rPr>
                <w:rFonts w:eastAsia="SimSun"/>
                <w:szCs w:val="24"/>
              </w:rPr>
              <w:lastRenderedPageBreak/>
              <w:t>[9.3] - Историко-культурная деятельность</w:t>
            </w:r>
          </w:p>
        </w:tc>
        <w:tc>
          <w:tcPr>
            <w:tcW w:w="5812" w:type="dxa"/>
            <w:tcBorders>
              <w:top w:val="single" w:sz="4" w:space="0" w:color="auto"/>
              <w:left w:val="single" w:sz="4" w:space="0" w:color="auto"/>
              <w:bottom w:val="single" w:sz="4" w:space="0" w:color="auto"/>
              <w:right w:val="single" w:sz="4" w:space="0" w:color="auto"/>
            </w:tcBorders>
          </w:tcPr>
          <w:p w14:paraId="2D9916F5" w14:textId="77777777" w:rsidR="00216040" w:rsidRPr="001604E3" w:rsidRDefault="00216040" w:rsidP="00216040">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6512840D" w14:textId="77777777" w:rsidR="00216040" w:rsidRPr="001604E3" w:rsidRDefault="00216040" w:rsidP="00216040">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378" w:type="dxa"/>
            <w:tcBorders>
              <w:top w:val="single" w:sz="4" w:space="0" w:color="auto"/>
              <w:left w:val="single" w:sz="4" w:space="0" w:color="auto"/>
              <w:bottom w:val="single" w:sz="4" w:space="0" w:color="auto"/>
              <w:right w:val="single" w:sz="4" w:space="0" w:color="auto"/>
            </w:tcBorders>
          </w:tcPr>
          <w:p w14:paraId="1260D8C4" w14:textId="4E31FF15" w:rsidR="00216040" w:rsidRPr="001604E3" w:rsidRDefault="00216040" w:rsidP="00216040">
            <w:pPr>
              <w:keepLines/>
              <w:suppressAutoHyphens/>
              <w:overflowPunct w:val="0"/>
              <w:autoSpaceDE w:val="0"/>
              <w:spacing w:after="0" w:line="240" w:lineRule="auto"/>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216040" w:rsidRPr="001604E3" w14:paraId="3EA34FB0" w14:textId="77777777" w:rsidTr="009A757B">
        <w:trPr>
          <w:trHeight w:val="20"/>
        </w:trPr>
        <w:tc>
          <w:tcPr>
            <w:tcW w:w="3290" w:type="dxa"/>
            <w:tcBorders>
              <w:top w:val="single" w:sz="4" w:space="0" w:color="auto"/>
              <w:left w:val="single" w:sz="4" w:space="0" w:color="auto"/>
              <w:bottom w:val="single" w:sz="4" w:space="0" w:color="auto"/>
              <w:right w:val="single" w:sz="4" w:space="0" w:color="auto"/>
            </w:tcBorders>
          </w:tcPr>
          <w:p w14:paraId="503DA89F" w14:textId="77777777" w:rsidR="00216040" w:rsidRPr="001604E3" w:rsidRDefault="00216040" w:rsidP="00216040">
            <w:pPr>
              <w:tabs>
                <w:tab w:val="left" w:pos="2520"/>
              </w:tabs>
              <w:spacing w:after="0" w:line="240" w:lineRule="auto"/>
              <w:rPr>
                <w:rFonts w:eastAsia="SimSun"/>
                <w:szCs w:val="24"/>
              </w:rPr>
            </w:pPr>
            <w:r w:rsidRPr="001604E3">
              <w:rPr>
                <w:rFonts w:eastAsia="SimSun"/>
                <w:szCs w:val="24"/>
              </w:rPr>
              <w:t>[12.0.1] – Улично-дорожная сеть</w:t>
            </w:r>
          </w:p>
        </w:tc>
        <w:tc>
          <w:tcPr>
            <w:tcW w:w="5812" w:type="dxa"/>
            <w:tcBorders>
              <w:top w:val="single" w:sz="4" w:space="0" w:color="auto"/>
              <w:left w:val="single" w:sz="4" w:space="0" w:color="auto"/>
              <w:bottom w:val="single" w:sz="4" w:space="0" w:color="auto"/>
              <w:right w:val="single" w:sz="4" w:space="0" w:color="auto"/>
            </w:tcBorders>
          </w:tcPr>
          <w:p w14:paraId="687AAFE7" w14:textId="77777777" w:rsidR="00216040" w:rsidRPr="001604E3" w:rsidRDefault="00216040" w:rsidP="00216040">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ascii="Times New Roman" w:eastAsia="SimSun" w:hAnsi="Times New Roman" w:cs="Times New Roman"/>
                <w:sz w:val="24"/>
                <w:szCs w:val="24"/>
              </w:rPr>
              <w:t>велотранспортной</w:t>
            </w:r>
            <w:proofErr w:type="spellEnd"/>
            <w:r w:rsidRPr="001604E3">
              <w:rPr>
                <w:rFonts w:ascii="Times New Roman" w:eastAsia="SimSun" w:hAnsi="Times New Roman" w:cs="Times New Roman"/>
                <w:sz w:val="24"/>
                <w:szCs w:val="24"/>
              </w:rPr>
              <w:t xml:space="preserve"> и инженерной инфраструктуры;</w:t>
            </w:r>
          </w:p>
          <w:p w14:paraId="45BB3072" w14:textId="77777777" w:rsidR="00216040" w:rsidRPr="001604E3" w:rsidRDefault="00216040" w:rsidP="00216040">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378" w:type="dxa"/>
            <w:vMerge w:val="restart"/>
            <w:tcBorders>
              <w:top w:val="single" w:sz="4" w:space="0" w:color="auto"/>
              <w:left w:val="single" w:sz="4" w:space="0" w:color="auto"/>
              <w:bottom w:val="single" w:sz="4" w:space="0" w:color="auto"/>
              <w:right w:val="single" w:sz="4" w:space="0" w:color="auto"/>
            </w:tcBorders>
            <w:vAlign w:val="center"/>
          </w:tcPr>
          <w:p w14:paraId="393E6519" w14:textId="77777777" w:rsidR="00216040" w:rsidRPr="001604E3" w:rsidRDefault="00216040" w:rsidP="00216040">
            <w:pPr>
              <w:spacing w:after="0" w:line="240" w:lineRule="auto"/>
              <w:ind w:firstLine="340"/>
              <w:jc w:val="both"/>
              <w:rPr>
                <w:szCs w:val="24"/>
              </w:rPr>
            </w:pPr>
            <w:r w:rsidRPr="001604E3">
              <w:rPr>
                <w:rFonts w:eastAsia="SimSun"/>
                <w:szCs w:val="24"/>
              </w:rPr>
              <w:t>- минимальная/максимальная площадь земельных участков не устанавливается;</w:t>
            </w:r>
          </w:p>
          <w:p w14:paraId="29B94833" w14:textId="77777777" w:rsidR="00216040" w:rsidRPr="001604E3" w:rsidRDefault="00216040" w:rsidP="00216040">
            <w:pPr>
              <w:spacing w:after="0" w:line="240" w:lineRule="auto"/>
              <w:ind w:firstLine="340"/>
              <w:jc w:val="both"/>
              <w:rPr>
                <w:szCs w:val="24"/>
              </w:rPr>
            </w:pPr>
            <w:r w:rsidRPr="001604E3">
              <w:rPr>
                <w:szCs w:val="24"/>
              </w:rPr>
              <w:t>- регламенты не распространяются;</w:t>
            </w:r>
          </w:p>
          <w:p w14:paraId="44139761" w14:textId="77777777" w:rsidR="00216040" w:rsidRPr="001604E3" w:rsidRDefault="00216040" w:rsidP="00216040">
            <w:pPr>
              <w:spacing w:after="0" w:line="240" w:lineRule="auto"/>
              <w:ind w:firstLine="340"/>
              <w:jc w:val="both"/>
              <w:rPr>
                <w:rFonts w:eastAsia="SimSun"/>
                <w:szCs w:val="24"/>
              </w:rPr>
            </w:pPr>
            <w:r w:rsidRPr="001604E3">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216040" w:rsidRPr="001604E3" w14:paraId="33B9BCD1" w14:textId="77777777" w:rsidTr="009A757B">
        <w:trPr>
          <w:trHeight w:val="20"/>
        </w:trPr>
        <w:tc>
          <w:tcPr>
            <w:tcW w:w="3290" w:type="dxa"/>
            <w:tcBorders>
              <w:top w:val="single" w:sz="4" w:space="0" w:color="auto"/>
            </w:tcBorders>
          </w:tcPr>
          <w:p w14:paraId="1A34D88C" w14:textId="77777777" w:rsidR="00216040" w:rsidRPr="001604E3" w:rsidRDefault="00216040" w:rsidP="00216040">
            <w:pPr>
              <w:tabs>
                <w:tab w:val="left" w:pos="2520"/>
              </w:tabs>
              <w:spacing w:after="0" w:line="240" w:lineRule="auto"/>
              <w:rPr>
                <w:rFonts w:eastAsia="SimSun"/>
                <w:szCs w:val="24"/>
              </w:rPr>
            </w:pPr>
            <w:r w:rsidRPr="001604E3">
              <w:rPr>
                <w:rFonts w:eastAsia="SimSun"/>
                <w:szCs w:val="24"/>
              </w:rPr>
              <w:t>[12.0.2] – Благоустройство территории</w:t>
            </w:r>
          </w:p>
        </w:tc>
        <w:tc>
          <w:tcPr>
            <w:tcW w:w="5812" w:type="dxa"/>
            <w:tcBorders>
              <w:top w:val="single" w:sz="4" w:space="0" w:color="auto"/>
            </w:tcBorders>
          </w:tcPr>
          <w:p w14:paraId="786442E1" w14:textId="77777777" w:rsidR="00216040" w:rsidRPr="001604E3" w:rsidRDefault="00216040" w:rsidP="00216040">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378" w:type="dxa"/>
            <w:vMerge/>
            <w:tcBorders>
              <w:top w:val="single" w:sz="4" w:space="0" w:color="auto"/>
            </w:tcBorders>
            <w:vAlign w:val="center"/>
          </w:tcPr>
          <w:p w14:paraId="3966B1A4" w14:textId="77777777" w:rsidR="00216040" w:rsidRPr="001604E3" w:rsidRDefault="00216040" w:rsidP="00216040">
            <w:pPr>
              <w:spacing w:after="0" w:line="240" w:lineRule="auto"/>
              <w:rPr>
                <w:color w:val="000000"/>
                <w:szCs w:val="24"/>
              </w:rPr>
            </w:pPr>
          </w:p>
        </w:tc>
      </w:tr>
    </w:tbl>
    <w:p w14:paraId="3323973D" w14:textId="77777777" w:rsidR="00F95D2E" w:rsidRDefault="00F95D2E" w:rsidP="006C45C7">
      <w:pPr>
        <w:widowControl w:val="0"/>
        <w:overflowPunct w:val="0"/>
        <w:autoSpaceDE w:val="0"/>
        <w:autoSpaceDN w:val="0"/>
        <w:adjustRightInd w:val="0"/>
        <w:spacing w:after="0" w:line="240" w:lineRule="auto"/>
        <w:jc w:val="center"/>
        <w:rPr>
          <w:b/>
          <w:color w:val="000000"/>
          <w:szCs w:val="24"/>
        </w:rPr>
      </w:pPr>
    </w:p>
    <w:p w14:paraId="4A4A9C45" w14:textId="77777777" w:rsidR="00F95D2E" w:rsidRDefault="00F95D2E" w:rsidP="006C45C7">
      <w:pPr>
        <w:widowControl w:val="0"/>
        <w:overflowPunct w:val="0"/>
        <w:autoSpaceDE w:val="0"/>
        <w:autoSpaceDN w:val="0"/>
        <w:adjustRightInd w:val="0"/>
        <w:spacing w:after="0" w:line="240" w:lineRule="auto"/>
        <w:jc w:val="center"/>
        <w:rPr>
          <w:b/>
          <w:color w:val="000000"/>
          <w:szCs w:val="24"/>
        </w:rPr>
      </w:pPr>
    </w:p>
    <w:p w14:paraId="3115069C" w14:textId="77777777" w:rsidR="00F95D2E" w:rsidRDefault="00F95D2E" w:rsidP="006C45C7">
      <w:pPr>
        <w:widowControl w:val="0"/>
        <w:overflowPunct w:val="0"/>
        <w:autoSpaceDE w:val="0"/>
        <w:autoSpaceDN w:val="0"/>
        <w:adjustRightInd w:val="0"/>
        <w:spacing w:after="0" w:line="240" w:lineRule="auto"/>
        <w:jc w:val="center"/>
        <w:rPr>
          <w:b/>
          <w:color w:val="000000"/>
          <w:szCs w:val="24"/>
        </w:rPr>
      </w:pPr>
    </w:p>
    <w:p w14:paraId="600084D5" w14:textId="77777777" w:rsidR="00F95D2E" w:rsidRDefault="00F95D2E" w:rsidP="006C45C7">
      <w:pPr>
        <w:widowControl w:val="0"/>
        <w:overflowPunct w:val="0"/>
        <w:autoSpaceDE w:val="0"/>
        <w:autoSpaceDN w:val="0"/>
        <w:adjustRightInd w:val="0"/>
        <w:spacing w:after="0" w:line="240" w:lineRule="auto"/>
        <w:jc w:val="center"/>
        <w:rPr>
          <w:b/>
          <w:color w:val="000000"/>
          <w:szCs w:val="24"/>
        </w:rPr>
      </w:pPr>
    </w:p>
    <w:p w14:paraId="06EB2664" w14:textId="0EAB62F8" w:rsidR="00753DA4" w:rsidRPr="001604E3" w:rsidRDefault="00753DA4" w:rsidP="006C45C7">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7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260"/>
      </w:tblGrid>
      <w:tr w:rsidR="00753DA4" w:rsidRPr="001604E3" w14:paraId="23E881EB" w14:textId="77777777" w:rsidTr="006C45C7">
        <w:trPr>
          <w:trHeight w:val="20"/>
        </w:trPr>
        <w:tc>
          <w:tcPr>
            <w:tcW w:w="3545" w:type="dxa"/>
            <w:tcBorders>
              <w:bottom w:val="single" w:sz="4" w:space="0" w:color="auto"/>
            </w:tcBorders>
            <w:vAlign w:val="center"/>
          </w:tcPr>
          <w:p w14:paraId="062C7E42"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567"/>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tcBorders>
              <w:bottom w:val="single" w:sz="4" w:space="0" w:color="auto"/>
            </w:tcBorders>
            <w:vAlign w:val="center"/>
          </w:tcPr>
          <w:p w14:paraId="73F458BB"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567"/>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260" w:type="dxa"/>
            <w:tcBorders>
              <w:bottom w:val="single" w:sz="4" w:space="0" w:color="auto"/>
            </w:tcBorders>
            <w:vAlign w:val="center"/>
          </w:tcPr>
          <w:p w14:paraId="7FFCE4F5"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567"/>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E3D22" w:rsidRPr="001604E3" w14:paraId="310273DD" w14:textId="77777777" w:rsidTr="006C45C7">
        <w:trPr>
          <w:trHeight w:val="20"/>
        </w:trPr>
        <w:tc>
          <w:tcPr>
            <w:tcW w:w="3545" w:type="dxa"/>
            <w:tcBorders>
              <w:bottom w:val="single" w:sz="4" w:space="0" w:color="auto"/>
            </w:tcBorders>
          </w:tcPr>
          <w:p w14:paraId="29CCD20A" w14:textId="77777777" w:rsidR="000E3D22" w:rsidRPr="001604E3" w:rsidRDefault="000E3D22" w:rsidP="000E3D2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[2.1] - Для индивидуального жилищного строительства</w:t>
            </w:r>
          </w:p>
        </w:tc>
        <w:tc>
          <w:tcPr>
            <w:tcW w:w="5670" w:type="dxa"/>
            <w:tcBorders>
              <w:bottom w:val="single" w:sz="4" w:space="0" w:color="auto"/>
            </w:tcBorders>
          </w:tcPr>
          <w:p w14:paraId="31A28FEB" w14:textId="77777777" w:rsidR="000E3D22" w:rsidRPr="001604E3" w:rsidRDefault="000E3D22" w:rsidP="000E3D22">
            <w:pPr>
              <w:widowControl w:val="0"/>
              <w:overflowPunct w:val="0"/>
              <w:autoSpaceDE w:val="0"/>
              <w:autoSpaceDN w:val="0"/>
              <w:adjustRightInd w:val="0"/>
              <w:spacing w:after="0" w:line="240" w:lineRule="auto"/>
              <w:jc w:val="both"/>
              <w:rPr>
                <w:szCs w:val="24"/>
              </w:rPr>
            </w:pPr>
            <w:r w:rsidRPr="001604E3">
              <w:rPr>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477EC62" w14:textId="77777777" w:rsidR="000E3D22" w:rsidRPr="001604E3" w:rsidRDefault="000E3D22" w:rsidP="000E3D22">
            <w:pPr>
              <w:widowControl w:val="0"/>
              <w:overflowPunct w:val="0"/>
              <w:autoSpaceDE w:val="0"/>
              <w:autoSpaceDN w:val="0"/>
              <w:adjustRightInd w:val="0"/>
              <w:spacing w:after="0" w:line="240" w:lineRule="auto"/>
              <w:jc w:val="both"/>
              <w:rPr>
                <w:szCs w:val="24"/>
              </w:rPr>
            </w:pPr>
            <w:r w:rsidRPr="001604E3">
              <w:rPr>
                <w:szCs w:val="24"/>
              </w:rPr>
              <w:t>выращивание сельскохозяйственных культур;</w:t>
            </w:r>
          </w:p>
          <w:p w14:paraId="47B4466A" w14:textId="77777777" w:rsidR="000E3D22" w:rsidRPr="001604E3" w:rsidRDefault="000E3D22" w:rsidP="000E3D22">
            <w:pPr>
              <w:widowControl w:val="0"/>
              <w:overflowPunct w:val="0"/>
              <w:autoSpaceDE w:val="0"/>
              <w:autoSpaceDN w:val="0"/>
              <w:adjustRightInd w:val="0"/>
              <w:spacing w:after="0" w:line="240" w:lineRule="auto"/>
              <w:jc w:val="both"/>
              <w:rPr>
                <w:szCs w:val="24"/>
              </w:rPr>
            </w:pPr>
            <w:r w:rsidRPr="001604E3">
              <w:rPr>
                <w:szCs w:val="24"/>
              </w:rPr>
              <w:t>размещение гаражей для собственных нужд и хозяйственных построек</w:t>
            </w:r>
          </w:p>
        </w:tc>
        <w:tc>
          <w:tcPr>
            <w:tcW w:w="6260" w:type="dxa"/>
            <w:tcBorders>
              <w:bottom w:val="single" w:sz="4" w:space="0" w:color="auto"/>
            </w:tcBorders>
          </w:tcPr>
          <w:p w14:paraId="7BA017F7" w14:textId="6A40457D" w:rsidR="000E3D22" w:rsidRPr="001604E3" w:rsidRDefault="000E3D22" w:rsidP="000E3D22">
            <w:pPr>
              <w:spacing w:after="0" w:line="240" w:lineRule="auto"/>
              <w:ind w:firstLine="340"/>
              <w:jc w:val="both"/>
              <w:rPr>
                <w:szCs w:val="24"/>
              </w:rPr>
            </w:pPr>
            <w:r w:rsidRPr="001604E3">
              <w:rPr>
                <w:szCs w:val="24"/>
              </w:rPr>
              <w:t>- минимальная/максимальная площадь земельных участков – 400 /2000 кв. м;</w:t>
            </w:r>
          </w:p>
          <w:p w14:paraId="47C45558" w14:textId="77777777" w:rsidR="000E3D22" w:rsidRPr="001604E3" w:rsidRDefault="000E3D22" w:rsidP="000E3D22">
            <w:pPr>
              <w:spacing w:after="0" w:line="240" w:lineRule="auto"/>
              <w:ind w:firstLine="340"/>
              <w:jc w:val="both"/>
              <w:rPr>
                <w:bCs/>
                <w:szCs w:val="24"/>
              </w:rPr>
            </w:pPr>
            <w:r w:rsidRPr="001604E3">
              <w:rPr>
                <w:szCs w:val="24"/>
              </w:rPr>
              <w:t xml:space="preserve">- предельный коэффициент плотности жилой застройки </w:t>
            </w:r>
            <w:r w:rsidRPr="001604E3">
              <w:rPr>
                <w:bCs/>
                <w:szCs w:val="24"/>
              </w:rPr>
              <w:t>– 0,7;</w:t>
            </w:r>
          </w:p>
          <w:p w14:paraId="520AD920" w14:textId="77777777" w:rsidR="000E3D22" w:rsidRPr="001604E3" w:rsidRDefault="000E3D22" w:rsidP="000E3D22">
            <w:pPr>
              <w:spacing w:after="0" w:line="240" w:lineRule="auto"/>
              <w:ind w:firstLine="340"/>
              <w:jc w:val="both"/>
              <w:rPr>
                <w:rFonts w:eastAsia="SimSun"/>
                <w:szCs w:val="24"/>
                <w:lang w:eastAsia="zh-CN"/>
              </w:rPr>
            </w:pPr>
            <w:r w:rsidRPr="001604E3">
              <w:rPr>
                <w:rFonts w:eastAsia="SimSun"/>
                <w:szCs w:val="24"/>
                <w:lang w:eastAsia="zh-CN"/>
              </w:rPr>
              <w:t xml:space="preserve"> - минимальная ширина земельных участков вдоль фронта улицы (проезда) – 12 м;</w:t>
            </w:r>
          </w:p>
          <w:p w14:paraId="05387765" w14:textId="77777777" w:rsidR="000E3D22" w:rsidRPr="001604E3" w:rsidRDefault="000E3D22" w:rsidP="000E3D22">
            <w:pPr>
              <w:spacing w:after="0" w:line="240" w:lineRule="auto"/>
              <w:ind w:firstLine="340"/>
              <w:jc w:val="both"/>
              <w:rPr>
                <w:szCs w:val="24"/>
              </w:rPr>
            </w:pPr>
            <w:r w:rsidRPr="001604E3">
              <w:rPr>
                <w:szCs w:val="24"/>
              </w:rPr>
              <w:t>-максимальное количество надземных этажей объектов капитального строительства – 3 этажа (или 2 этажа с возможностью использования мансардного этажа);</w:t>
            </w:r>
          </w:p>
          <w:p w14:paraId="62491E34" w14:textId="43B326DF" w:rsidR="000E3D22" w:rsidRPr="001604E3" w:rsidRDefault="000E3D22" w:rsidP="000E3D22">
            <w:pPr>
              <w:spacing w:after="0" w:line="240" w:lineRule="auto"/>
              <w:ind w:firstLine="340"/>
              <w:jc w:val="both"/>
              <w:rPr>
                <w:szCs w:val="24"/>
              </w:rPr>
            </w:pPr>
            <w:r w:rsidRPr="001604E3">
              <w:rPr>
                <w:szCs w:val="24"/>
              </w:rPr>
              <w:t>- максимальная высота объектов капитального строительства от уровня земли до верха перекрытия последнего этажа (или конька кровли) - 2</w:t>
            </w:r>
            <w:r w:rsidR="0028764B" w:rsidRPr="001604E3">
              <w:rPr>
                <w:szCs w:val="24"/>
              </w:rPr>
              <w:t>0</w:t>
            </w:r>
            <w:r w:rsidRPr="001604E3">
              <w:rPr>
                <w:szCs w:val="24"/>
              </w:rPr>
              <w:t xml:space="preserve"> м; </w:t>
            </w:r>
          </w:p>
          <w:p w14:paraId="2A1899CB" w14:textId="77777777" w:rsidR="000E3D22" w:rsidRPr="001604E3" w:rsidRDefault="000E3D22" w:rsidP="000E3D22">
            <w:pPr>
              <w:spacing w:after="0" w:line="240" w:lineRule="auto"/>
              <w:ind w:firstLine="340"/>
              <w:jc w:val="both"/>
              <w:rPr>
                <w:rFonts w:eastAsia="SimSun"/>
                <w:szCs w:val="24"/>
                <w:lang w:eastAsia="zh-CN"/>
              </w:rPr>
            </w:pPr>
            <w:r w:rsidRPr="001604E3">
              <w:rPr>
                <w:rFonts w:eastAsia="SimSun"/>
                <w:szCs w:val="24"/>
                <w:lang w:eastAsia="zh-CN"/>
              </w:rPr>
              <w:t xml:space="preserve">- </w:t>
            </w:r>
            <w:r w:rsidRPr="001604E3">
              <w:rPr>
                <w:szCs w:val="24"/>
              </w:rPr>
              <w:t xml:space="preserve">максимальный процент застройки в границах земельного участка – 30%, </w:t>
            </w:r>
            <w:r w:rsidRPr="001604E3">
              <w:rPr>
                <w:rFonts w:eastAsia="SimSun"/>
                <w:bCs/>
                <w:szCs w:val="24"/>
                <w:lang w:eastAsia="zh-CN"/>
              </w:rPr>
              <w:t>процент застройки</w:t>
            </w:r>
            <w:r w:rsidRPr="001604E3">
              <w:rPr>
                <w:rFonts w:eastAsia="SimSun"/>
                <w:szCs w:val="24"/>
                <w:lang w:eastAsia="zh-CN"/>
              </w:rPr>
              <w:t xml:space="preserve"> подземной части не регламентируется</w:t>
            </w:r>
            <w:r w:rsidRPr="001604E3">
              <w:rPr>
                <w:szCs w:val="24"/>
              </w:rPr>
              <w:t>;</w:t>
            </w:r>
          </w:p>
          <w:p w14:paraId="0CD0BF9D" w14:textId="77777777" w:rsidR="000E3D22" w:rsidRPr="001604E3" w:rsidRDefault="000E3D22" w:rsidP="000E3D22">
            <w:pPr>
              <w:spacing w:after="0" w:line="240" w:lineRule="auto"/>
              <w:ind w:firstLine="340"/>
              <w:jc w:val="both"/>
              <w:rPr>
                <w:szCs w:val="24"/>
              </w:rPr>
            </w:pPr>
            <w:r w:rsidRPr="001604E3">
              <w:rPr>
                <w:szCs w:val="24"/>
              </w:rPr>
              <w:t>Минимальные отступы от границы смежного земельного участка до:</w:t>
            </w:r>
          </w:p>
          <w:p w14:paraId="3F53ACB9" w14:textId="77777777" w:rsidR="000E3D22" w:rsidRPr="001604E3" w:rsidRDefault="000E3D22" w:rsidP="000E3D22">
            <w:pPr>
              <w:spacing w:after="0" w:line="240" w:lineRule="auto"/>
              <w:ind w:firstLine="340"/>
              <w:jc w:val="both"/>
              <w:rPr>
                <w:szCs w:val="24"/>
              </w:rPr>
            </w:pPr>
            <w:r w:rsidRPr="001604E3">
              <w:rPr>
                <w:szCs w:val="24"/>
              </w:rPr>
              <w:t xml:space="preserve"> - жилых зданий - 3 м;</w:t>
            </w:r>
          </w:p>
          <w:p w14:paraId="08160203" w14:textId="77777777" w:rsidR="000E3D22" w:rsidRPr="001604E3" w:rsidRDefault="000E3D22" w:rsidP="000E3D22">
            <w:pPr>
              <w:spacing w:after="0" w:line="240" w:lineRule="auto"/>
              <w:ind w:firstLine="340"/>
              <w:jc w:val="both"/>
              <w:rPr>
                <w:szCs w:val="24"/>
              </w:rPr>
            </w:pPr>
            <w:r w:rsidRPr="001604E3">
              <w:rPr>
                <w:szCs w:val="24"/>
              </w:rPr>
              <w:t>- хозяйственных построек- 1 м;</w:t>
            </w:r>
          </w:p>
          <w:p w14:paraId="4F57E789" w14:textId="77777777" w:rsidR="000E3D22" w:rsidRPr="001604E3" w:rsidRDefault="000E3D22" w:rsidP="000E3D22">
            <w:pPr>
              <w:spacing w:after="0" w:line="240" w:lineRule="auto"/>
              <w:ind w:firstLine="340"/>
              <w:jc w:val="both"/>
              <w:rPr>
                <w:szCs w:val="24"/>
              </w:rPr>
            </w:pPr>
            <w:r w:rsidRPr="001604E3">
              <w:rPr>
                <w:szCs w:val="24"/>
              </w:rPr>
              <w:t>- построек для содержания скота и птицы – 4 м.</w:t>
            </w:r>
          </w:p>
          <w:p w14:paraId="7A5A4051" w14:textId="77777777" w:rsidR="000E3D22" w:rsidRPr="001604E3" w:rsidRDefault="000E3D22" w:rsidP="000E3D22">
            <w:pPr>
              <w:spacing w:after="0" w:line="240" w:lineRule="auto"/>
              <w:ind w:firstLine="340"/>
              <w:jc w:val="both"/>
              <w:rPr>
                <w:szCs w:val="24"/>
              </w:rPr>
            </w:pPr>
            <w:r w:rsidRPr="001604E3">
              <w:rPr>
                <w:szCs w:val="24"/>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14:paraId="7362638D" w14:textId="77777777" w:rsidR="000E3D22" w:rsidRPr="001604E3" w:rsidRDefault="000E3D22" w:rsidP="000E3D22">
            <w:pPr>
              <w:spacing w:after="0" w:line="240" w:lineRule="auto"/>
              <w:ind w:firstLine="340"/>
              <w:jc w:val="both"/>
              <w:rPr>
                <w:szCs w:val="24"/>
              </w:rPr>
            </w:pPr>
            <w:r w:rsidRPr="001604E3">
              <w:rPr>
                <w:szCs w:val="24"/>
              </w:rPr>
              <w:t>- для одноэтажного – 1 м.;</w:t>
            </w:r>
          </w:p>
          <w:p w14:paraId="20920971" w14:textId="77777777" w:rsidR="000E3D22" w:rsidRPr="001604E3" w:rsidRDefault="000E3D22" w:rsidP="000E3D22">
            <w:pPr>
              <w:spacing w:after="0" w:line="240" w:lineRule="auto"/>
              <w:ind w:firstLine="340"/>
              <w:jc w:val="both"/>
              <w:rPr>
                <w:szCs w:val="24"/>
              </w:rPr>
            </w:pPr>
            <w:r w:rsidRPr="001604E3">
              <w:rPr>
                <w:szCs w:val="24"/>
              </w:rPr>
              <w:t>- для двухэтажного – 1,5 м.;</w:t>
            </w:r>
          </w:p>
          <w:p w14:paraId="1D80F936" w14:textId="77777777" w:rsidR="000E3D22" w:rsidRPr="001604E3" w:rsidRDefault="000E3D22" w:rsidP="000E3D22">
            <w:pPr>
              <w:spacing w:after="0" w:line="240" w:lineRule="auto"/>
              <w:ind w:firstLine="340"/>
              <w:jc w:val="both"/>
              <w:rPr>
                <w:szCs w:val="24"/>
              </w:rPr>
            </w:pPr>
            <w:r w:rsidRPr="001604E3">
              <w:rPr>
                <w:szCs w:val="24"/>
              </w:rPr>
              <w:t>- для трехэтажного – 2 м., при условии, что расстояние до расположенного на соседнем земельном участке жилого дома не менее 5 м.</w:t>
            </w:r>
          </w:p>
          <w:p w14:paraId="77E55931" w14:textId="77777777" w:rsidR="000E3D22" w:rsidRPr="001604E3" w:rsidRDefault="000E3D22" w:rsidP="000E3D22">
            <w:pPr>
              <w:spacing w:after="0" w:line="240" w:lineRule="auto"/>
              <w:ind w:firstLine="340"/>
              <w:jc w:val="both"/>
              <w:rPr>
                <w:szCs w:val="24"/>
              </w:rPr>
            </w:pPr>
            <w:r w:rsidRPr="001604E3">
              <w:rPr>
                <w:szCs w:val="24"/>
              </w:rPr>
              <w:lastRenderedPageBreak/>
              <w:t>Минимальный отступ строений от красной линии улиц не менее чем на - 5 м, от красной линии проездов не менее чем на 3 м.</w:t>
            </w:r>
          </w:p>
          <w:p w14:paraId="349B9F11" w14:textId="77777777" w:rsidR="000E3D22" w:rsidRPr="001604E3" w:rsidRDefault="000E3D22" w:rsidP="000E3D22">
            <w:pPr>
              <w:spacing w:after="0" w:line="240" w:lineRule="auto"/>
              <w:ind w:firstLine="340"/>
              <w:jc w:val="both"/>
              <w:rPr>
                <w:szCs w:val="24"/>
              </w:rPr>
            </w:pPr>
            <w:r w:rsidRPr="001604E3">
              <w:rPr>
                <w:szCs w:val="24"/>
              </w:rPr>
              <w:t>Максимальное количество этажей для гаражей и подсобных сооружений (хозяйственных построек) – до 2 этажей.</w:t>
            </w:r>
          </w:p>
          <w:p w14:paraId="3EB6B922" w14:textId="77777777" w:rsidR="000E3D22" w:rsidRDefault="000E3D22" w:rsidP="000E3D22">
            <w:pPr>
              <w:widowControl w:val="0"/>
              <w:overflowPunct w:val="0"/>
              <w:autoSpaceDE w:val="0"/>
              <w:autoSpaceDN w:val="0"/>
              <w:adjustRightInd w:val="0"/>
              <w:spacing w:after="0" w:line="240" w:lineRule="auto"/>
              <w:ind w:firstLine="340"/>
              <w:jc w:val="both"/>
              <w:rPr>
                <w:szCs w:val="24"/>
              </w:rPr>
            </w:pPr>
            <w:r w:rsidRPr="001604E3">
              <w:rPr>
                <w:szCs w:val="24"/>
              </w:rPr>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p w14:paraId="02E91656" w14:textId="77777777" w:rsidR="00BB0652" w:rsidRPr="001604E3" w:rsidRDefault="00BB0652" w:rsidP="00BB0652">
            <w:pPr>
              <w:widowControl w:val="0"/>
              <w:overflowPunct w:val="0"/>
              <w:autoSpaceDE w:val="0"/>
              <w:autoSpaceDN w:val="0"/>
              <w:adjustRightInd w:val="0"/>
              <w:spacing w:after="0" w:line="240" w:lineRule="auto"/>
              <w:ind w:firstLine="567"/>
              <w:jc w:val="both"/>
              <w:rPr>
                <w:rFonts w:cs="Times New Roman"/>
                <w:szCs w:val="24"/>
              </w:rPr>
            </w:pPr>
            <w:r w:rsidRPr="001604E3">
              <w:rPr>
                <w:rFonts w:cs="Times New Roman"/>
                <w:szCs w:val="24"/>
              </w:rPr>
              <w:t>Максимальное количество объектов индивидуального жилищного строительства в пределах земельного участка – 1, за исключением:</w:t>
            </w:r>
          </w:p>
          <w:p w14:paraId="430A9192" w14:textId="77777777" w:rsidR="00BB0652" w:rsidRPr="001604E3" w:rsidRDefault="00BB0652" w:rsidP="00BB0652">
            <w:pPr>
              <w:widowControl w:val="0"/>
              <w:overflowPunct w:val="0"/>
              <w:autoSpaceDE w:val="0"/>
              <w:autoSpaceDN w:val="0"/>
              <w:adjustRightInd w:val="0"/>
              <w:spacing w:after="0" w:line="240" w:lineRule="auto"/>
              <w:ind w:firstLine="629"/>
              <w:jc w:val="both"/>
              <w:rPr>
                <w:szCs w:val="24"/>
              </w:rPr>
            </w:pPr>
            <w:r w:rsidRPr="001604E3">
              <w:rPr>
                <w:szCs w:val="24"/>
              </w:rPr>
              <w:t>1) существующих объектов, реконструкция которых не возможна без уменьшения их несоответствия предельным параметрам разрешенного строительства;</w:t>
            </w:r>
          </w:p>
          <w:p w14:paraId="7E7386AC" w14:textId="3EA9E0F0" w:rsidR="00BB0652" w:rsidRPr="001604E3" w:rsidRDefault="00BB0652" w:rsidP="00BB0652">
            <w:pPr>
              <w:widowControl w:val="0"/>
              <w:overflowPunct w:val="0"/>
              <w:autoSpaceDE w:val="0"/>
              <w:autoSpaceDN w:val="0"/>
              <w:adjustRightInd w:val="0"/>
              <w:spacing w:after="0" w:line="240" w:lineRule="auto"/>
              <w:ind w:firstLine="629"/>
              <w:jc w:val="both"/>
              <w:rPr>
                <w:szCs w:val="24"/>
              </w:rPr>
            </w:pPr>
            <w:r w:rsidRPr="001604E3">
              <w:rPr>
                <w:szCs w:val="24"/>
              </w:rPr>
              <w:t>2) случаев строительства в границах земельного участка одного объекта индивидуального жилищного строительства при наличии существующих объектов индивидуального жилищного строительства право собственности на которые зарегистрировано до вступления в силу настоящих изменений в Правила.</w:t>
            </w:r>
          </w:p>
        </w:tc>
      </w:tr>
      <w:tr w:rsidR="000E3D22" w:rsidRPr="001604E3" w14:paraId="2233053F" w14:textId="77777777" w:rsidTr="006C45C7">
        <w:trPr>
          <w:trHeight w:val="20"/>
        </w:trPr>
        <w:tc>
          <w:tcPr>
            <w:tcW w:w="3545" w:type="dxa"/>
          </w:tcPr>
          <w:p w14:paraId="193E28CB" w14:textId="77777777" w:rsidR="000E3D22" w:rsidRPr="001604E3" w:rsidRDefault="000E3D22" w:rsidP="000E3D22">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w:t>
            </w:r>
            <w:r w:rsidRPr="001604E3">
              <w:rPr>
                <w:color w:val="000000"/>
                <w:szCs w:val="24"/>
                <w:lang w:eastAsia="zh-CN"/>
              </w:rPr>
              <w:t>2.7.1</w:t>
            </w:r>
            <w:r w:rsidRPr="001604E3">
              <w:rPr>
                <w:rFonts w:eastAsia="SimSun"/>
                <w:color w:val="000000"/>
                <w:szCs w:val="24"/>
                <w:lang w:eastAsia="zh-CN"/>
              </w:rPr>
              <w:t>] – Хранение автотранспорта</w:t>
            </w:r>
          </w:p>
        </w:tc>
        <w:tc>
          <w:tcPr>
            <w:tcW w:w="5670" w:type="dxa"/>
          </w:tcPr>
          <w:p w14:paraId="00AFB370" w14:textId="77777777" w:rsidR="000E3D22" w:rsidRPr="001604E3" w:rsidRDefault="000E3D22" w:rsidP="000E3D22">
            <w:pPr>
              <w:widowControl w:val="0"/>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1" w:history="1">
              <w:r w:rsidRPr="001604E3">
                <w:rPr>
                  <w:szCs w:val="24"/>
                </w:rPr>
                <w:t>кодами 2.7.2</w:t>
              </w:r>
            </w:hyperlink>
            <w:r w:rsidRPr="001604E3">
              <w:rPr>
                <w:szCs w:val="24"/>
              </w:rPr>
              <w:t xml:space="preserve">, </w:t>
            </w:r>
            <w:hyperlink w:anchor="P333" w:history="1">
              <w:r w:rsidRPr="001604E3">
                <w:rPr>
                  <w:szCs w:val="24"/>
                </w:rPr>
                <w:t>4.9</w:t>
              </w:r>
            </w:hyperlink>
          </w:p>
        </w:tc>
        <w:tc>
          <w:tcPr>
            <w:tcW w:w="6260" w:type="dxa"/>
          </w:tcPr>
          <w:p w14:paraId="6C8012C7" w14:textId="77777777" w:rsidR="000E3D22" w:rsidRPr="001604E3" w:rsidRDefault="000E3D22" w:rsidP="000E3D22">
            <w:pPr>
              <w:spacing w:after="0" w:line="240" w:lineRule="auto"/>
              <w:ind w:firstLine="340"/>
              <w:jc w:val="both"/>
              <w:rPr>
                <w:rFonts w:eastAsia="SimSun"/>
                <w:szCs w:val="24"/>
                <w:lang w:eastAsia="zh-CN"/>
              </w:rPr>
            </w:pPr>
            <w:r w:rsidRPr="001604E3">
              <w:rPr>
                <w:rFonts w:eastAsia="SimSun"/>
                <w:szCs w:val="24"/>
                <w:lang w:eastAsia="zh-CN"/>
              </w:rPr>
              <w:t xml:space="preserve">-минимальная/максимальная площадь земельных участков – 20/50 кв.м. </w:t>
            </w:r>
          </w:p>
          <w:p w14:paraId="085D50E3" w14:textId="77777777" w:rsidR="000E3D22" w:rsidRPr="001604E3" w:rsidRDefault="000E3D22" w:rsidP="000E3D22">
            <w:pPr>
              <w:spacing w:after="0" w:line="240" w:lineRule="auto"/>
              <w:ind w:firstLine="340"/>
              <w:jc w:val="both"/>
              <w:rPr>
                <w:rFonts w:eastAsia="SimSun"/>
                <w:szCs w:val="24"/>
                <w:lang w:eastAsia="zh-CN"/>
              </w:rPr>
            </w:pPr>
            <w:r w:rsidRPr="001604E3">
              <w:rPr>
                <w:rFonts w:eastAsia="SimSun"/>
                <w:szCs w:val="24"/>
                <w:lang w:eastAsia="zh-CN"/>
              </w:rPr>
              <w:t>- минимальная ширина земельных участков вдоль фронта улицы (проезда) – 5 м;</w:t>
            </w:r>
          </w:p>
          <w:p w14:paraId="7EF4B9DA" w14:textId="77777777" w:rsidR="000E3D22" w:rsidRPr="001604E3" w:rsidRDefault="000E3D22" w:rsidP="000E3D22">
            <w:pPr>
              <w:spacing w:after="0" w:line="240" w:lineRule="auto"/>
              <w:ind w:firstLine="340"/>
              <w:jc w:val="both"/>
              <w:rPr>
                <w:szCs w:val="24"/>
              </w:rPr>
            </w:pPr>
            <w:r w:rsidRPr="001604E3">
              <w:rPr>
                <w:szCs w:val="24"/>
              </w:rPr>
              <w:t>-максимальное количество этажей для гаражей – 1 этаж;</w:t>
            </w:r>
          </w:p>
          <w:p w14:paraId="0D8AD28A" w14:textId="77777777" w:rsidR="000E3D22" w:rsidRPr="001604E3" w:rsidRDefault="000E3D22" w:rsidP="000E3D22">
            <w:pPr>
              <w:spacing w:after="0" w:line="240" w:lineRule="auto"/>
              <w:ind w:firstLine="340"/>
              <w:jc w:val="both"/>
              <w:rPr>
                <w:szCs w:val="24"/>
              </w:rPr>
            </w:pPr>
            <w:r w:rsidRPr="001604E3">
              <w:rPr>
                <w:szCs w:val="24"/>
              </w:rPr>
              <w:t>-максимальная высота гаражей от уровня земли до верха конька кровли - 3 метра.</w:t>
            </w:r>
          </w:p>
          <w:p w14:paraId="21BBB2CE" w14:textId="77777777" w:rsidR="000E3D22" w:rsidRPr="001604E3" w:rsidRDefault="000E3D22" w:rsidP="000E3D22">
            <w:pPr>
              <w:spacing w:after="0" w:line="240" w:lineRule="auto"/>
              <w:ind w:firstLine="340"/>
              <w:jc w:val="both"/>
              <w:rPr>
                <w:rFonts w:eastAsia="SimSun"/>
                <w:szCs w:val="24"/>
                <w:lang w:eastAsia="zh-CN"/>
              </w:rPr>
            </w:pPr>
            <w:r w:rsidRPr="001604E3">
              <w:rPr>
                <w:rFonts w:eastAsia="SimSun"/>
                <w:szCs w:val="24"/>
                <w:lang w:eastAsia="zh-CN"/>
              </w:rPr>
              <w:t xml:space="preserve">- </w:t>
            </w:r>
            <w:r w:rsidRPr="001604E3">
              <w:rPr>
                <w:szCs w:val="24"/>
              </w:rPr>
              <w:t>максимальный процент застройки в границах земельного участка – 80%;</w:t>
            </w:r>
          </w:p>
          <w:p w14:paraId="38C744EE" w14:textId="77777777" w:rsidR="000E3D22" w:rsidRPr="001604E3" w:rsidRDefault="000E3D22" w:rsidP="000E3D22">
            <w:pPr>
              <w:spacing w:after="0" w:line="240" w:lineRule="auto"/>
              <w:ind w:firstLine="340"/>
              <w:jc w:val="both"/>
              <w:rPr>
                <w:szCs w:val="24"/>
              </w:rPr>
            </w:pPr>
            <w:r w:rsidRPr="001604E3">
              <w:rPr>
                <w:szCs w:val="24"/>
              </w:rPr>
              <w:t>- минимальный отступ строений от красной линии улиц не менее чем на - 5 м, от красной линии проездов не менее чем на 3 м;</w:t>
            </w:r>
          </w:p>
          <w:p w14:paraId="4FAC2BDC" w14:textId="7D856A9E" w:rsidR="000E3D22" w:rsidRPr="001604E3" w:rsidRDefault="000E3D22" w:rsidP="000E3D22">
            <w:pPr>
              <w:tabs>
                <w:tab w:val="left" w:pos="2520"/>
              </w:tabs>
              <w:spacing w:after="0" w:line="240" w:lineRule="auto"/>
              <w:ind w:firstLine="340"/>
              <w:jc w:val="both"/>
              <w:rPr>
                <w:rFonts w:eastAsia="SimSun"/>
                <w:szCs w:val="24"/>
                <w:lang w:eastAsia="zh-CN"/>
              </w:rPr>
            </w:pPr>
            <w:r w:rsidRPr="001604E3">
              <w:rPr>
                <w:szCs w:val="24"/>
              </w:rPr>
              <w:lastRenderedPageBreak/>
              <w:t xml:space="preserve">- </w:t>
            </w:r>
            <w:r w:rsidR="00EE3A8A" w:rsidRPr="001604E3">
              <w:rPr>
                <w:szCs w:val="24"/>
              </w:rPr>
              <w:t>минимальные отступы от границ земельных участков - 1 м (для надворных туалетов, гидронепроницаемых выгребов, септиков – 4 м)</w:t>
            </w:r>
            <w:r w:rsidRPr="001604E3">
              <w:rPr>
                <w:szCs w:val="24"/>
              </w:rPr>
              <w:t>;</w:t>
            </w:r>
          </w:p>
          <w:p w14:paraId="1B1B891D" w14:textId="77777777" w:rsidR="000E3D22" w:rsidRPr="001604E3" w:rsidRDefault="000E3D22" w:rsidP="000E3D22">
            <w:pPr>
              <w:tabs>
                <w:tab w:val="left" w:pos="2520"/>
              </w:tabs>
              <w:spacing w:after="0" w:line="240" w:lineRule="auto"/>
              <w:ind w:firstLine="340"/>
              <w:jc w:val="both"/>
              <w:rPr>
                <w:szCs w:val="24"/>
              </w:rPr>
            </w:pPr>
            <w:r w:rsidRPr="001604E3">
              <w:rPr>
                <w:rFonts w:eastAsia="SimSun"/>
                <w:szCs w:val="24"/>
                <w:lang w:eastAsia="zh-CN"/>
              </w:rPr>
              <w:t xml:space="preserve">- при блокированной застройке гаражей </w:t>
            </w:r>
            <w:r w:rsidRPr="001604E3">
              <w:rPr>
                <w:szCs w:val="24"/>
              </w:rPr>
              <w:t>минимальные отступы от границ земельных участков - 0 м;</w:t>
            </w:r>
          </w:p>
          <w:p w14:paraId="0A67F07C" w14:textId="77777777" w:rsidR="000E3D22" w:rsidRPr="001604E3" w:rsidRDefault="000E3D22" w:rsidP="000E3D22">
            <w:pPr>
              <w:spacing w:after="0" w:line="240" w:lineRule="auto"/>
              <w:ind w:firstLine="340"/>
              <w:jc w:val="both"/>
              <w:rPr>
                <w:rFonts w:eastAsia="SimSun"/>
                <w:szCs w:val="24"/>
                <w:lang w:eastAsia="zh-CN"/>
              </w:rPr>
            </w:pPr>
            <w:r w:rsidRPr="001604E3">
              <w:rPr>
                <w:rFonts w:eastAsia="SimSun"/>
                <w:szCs w:val="24"/>
                <w:lang w:eastAsia="zh-CN"/>
              </w:rPr>
              <w:t>В условиях тесной, или сложившейся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46467C8B" w14:textId="77777777" w:rsidR="000E3D22" w:rsidRPr="001604E3" w:rsidRDefault="000E3D22" w:rsidP="000E3D22">
            <w:pPr>
              <w:widowControl w:val="0"/>
              <w:tabs>
                <w:tab w:val="left" w:pos="2520"/>
              </w:tabs>
              <w:overflowPunct w:val="0"/>
              <w:autoSpaceDE w:val="0"/>
              <w:autoSpaceDN w:val="0"/>
              <w:adjustRightInd w:val="0"/>
              <w:spacing w:after="0" w:line="240" w:lineRule="auto"/>
              <w:ind w:firstLine="340"/>
              <w:jc w:val="both"/>
              <w:rPr>
                <w:rFonts w:eastAsia="SimSun"/>
                <w:szCs w:val="24"/>
                <w:lang w:eastAsia="zh-CN"/>
              </w:rPr>
            </w:pPr>
            <w:r w:rsidRPr="001604E3">
              <w:rPr>
                <w:rFonts w:eastAsia="SimSun"/>
                <w:szCs w:val="24"/>
                <w:lang w:eastAsia="zh-CN"/>
              </w:rPr>
              <w:t>Действие градостроительного регламента в части минимального отступа до границ земельных участков не распространяется на случаи реконструкции существующих объектов капитального строительства, построенных и введенных в эксплуатацию до введения в действие Правил. Минимальный отступ от таких объектов принимается равным фактическому расстоянию от объектов до границ земельных участков, которые не подлежат уменьшению в процессе реконструкции.</w:t>
            </w:r>
          </w:p>
          <w:p w14:paraId="1B94454B" w14:textId="08276569" w:rsidR="00F1695B" w:rsidRPr="001604E3" w:rsidRDefault="009B03F4" w:rsidP="000E3D22">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Calibri"/>
                <w:spacing w:val="2"/>
                <w:szCs w:val="24"/>
              </w:rPr>
              <w:t xml:space="preserve"> </w:t>
            </w:r>
            <w:r w:rsidR="00CE6CC4" w:rsidRPr="001604E3">
              <w:rPr>
                <w:rFonts w:eastAsia="Calibri"/>
                <w:spacing w:val="2"/>
                <w:szCs w:val="24"/>
              </w:rPr>
              <w:t>.</w:t>
            </w:r>
          </w:p>
        </w:tc>
      </w:tr>
      <w:tr w:rsidR="000E3D22" w:rsidRPr="001604E3" w14:paraId="152A2E0E" w14:textId="77777777" w:rsidTr="006C45C7">
        <w:trPr>
          <w:trHeight w:val="20"/>
        </w:trPr>
        <w:tc>
          <w:tcPr>
            <w:tcW w:w="3545" w:type="dxa"/>
          </w:tcPr>
          <w:p w14:paraId="1A5D01CE" w14:textId="77777777" w:rsidR="000E3D22" w:rsidRPr="001604E3" w:rsidRDefault="000E3D22" w:rsidP="000E3D2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[3.1.1] - Предоставление коммунальных услуг</w:t>
            </w:r>
          </w:p>
          <w:p w14:paraId="7D1AECFC" w14:textId="77777777" w:rsidR="000E3D22" w:rsidRPr="001604E3" w:rsidRDefault="000E3D22" w:rsidP="000E3D22">
            <w:pPr>
              <w:widowControl w:val="0"/>
              <w:overflowPunct w:val="0"/>
              <w:autoSpaceDE w:val="0"/>
              <w:autoSpaceDN w:val="0"/>
              <w:adjustRightInd w:val="0"/>
              <w:spacing w:after="0" w:line="240" w:lineRule="auto"/>
              <w:rPr>
                <w:rFonts w:eastAsia="SimSun"/>
                <w:color w:val="000000"/>
                <w:szCs w:val="24"/>
                <w:lang w:eastAsia="zh-CN"/>
              </w:rPr>
            </w:pPr>
          </w:p>
        </w:tc>
        <w:tc>
          <w:tcPr>
            <w:tcW w:w="5670" w:type="dxa"/>
          </w:tcPr>
          <w:p w14:paraId="0D0285BF" w14:textId="77777777" w:rsidR="000E3D22" w:rsidRPr="001604E3" w:rsidRDefault="000E3D22" w:rsidP="000E3D2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260" w:type="dxa"/>
          </w:tcPr>
          <w:p w14:paraId="6B27CA15" w14:textId="77777777" w:rsidR="000E3D22" w:rsidRPr="001604E3" w:rsidRDefault="000E3D22" w:rsidP="000E3D22">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- 10 кв. м/</w:t>
            </w:r>
            <w:r w:rsidRPr="001604E3">
              <w:rPr>
                <w:rFonts w:cs="Times New Roman"/>
                <w:b/>
                <w:bCs/>
                <w:color w:val="000000"/>
                <w:szCs w:val="24"/>
              </w:rPr>
              <w:t xml:space="preserve"> не подлежит установлению</w:t>
            </w:r>
            <w:r w:rsidRPr="001604E3">
              <w:rPr>
                <w:rFonts w:cs="Times New Roman"/>
                <w:bCs/>
                <w:color w:val="000000"/>
                <w:szCs w:val="24"/>
              </w:rPr>
              <w:t>;</w:t>
            </w:r>
            <w:r w:rsidRPr="001604E3">
              <w:rPr>
                <w:rFonts w:eastAsia="SimSun" w:cs="Times New Roman"/>
                <w:color w:val="000000"/>
                <w:szCs w:val="24"/>
                <w:lang w:eastAsia="zh-CN"/>
              </w:rPr>
              <w:t xml:space="preserve"> </w:t>
            </w:r>
          </w:p>
          <w:p w14:paraId="7080837C" w14:textId="77777777" w:rsidR="000E3D22" w:rsidRPr="001604E3" w:rsidRDefault="000E3D22" w:rsidP="000E3D22">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4 м;</w:t>
            </w:r>
          </w:p>
          <w:p w14:paraId="0D411B2B" w14:textId="77777777" w:rsidR="000E3D22" w:rsidRPr="001604E3" w:rsidRDefault="000E3D22" w:rsidP="000E3D22">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15BC027C" w14:textId="77777777" w:rsidR="000E3D22" w:rsidRPr="001604E3" w:rsidRDefault="000E3D22" w:rsidP="000E3D22">
            <w:pPr>
              <w:widowControl w:val="0"/>
              <w:overflowPunct w:val="0"/>
              <w:autoSpaceDE w:val="0"/>
              <w:autoSpaceDN w:val="0"/>
              <w:adjustRightInd w:val="0"/>
              <w:spacing w:after="0" w:line="240" w:lineRule="auto"/>
              <w:jc w:val="both"/>
              <w:rPr>
                <w:rFonts w:cs="Times New Roman"/>
                <w:color w:val="000000"/>
                <w:szCs w:val="24"/>
              </w:rPr>
            </w:pPr>
            <w:r w:rsidRPr="001604E3">
              <w:rPr>
                <w:rFonts w:cs="Times New Roman"/>
                <w:color w:val="000000"/>
                <w:szCs w:val="24"/>
              </w:rPr>
              <w:t>- 1 м;</w:t>
            </w:r>
          </w:p>
          <w:p w14:paraId="68B81BEC" w14:textId="77777777" w:rsidR="000E3D22" w:rsidRPr="001604E3" w:rsidRDefault="000E3D22" w:rsidP="000E3D22">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xml:space="preserve">максимальное количество надземных этажей зданий – 3 этажа (включая мансардный этаж); </w:t>
            </w:r>
          </w:p>
          <w:p w14:paraId="7A141482" w14:textId="2B140D63" w:rsidR="000E3D22" w:rsidRPr="001604E3" w:rsidRDefault="000B6681" w:rsidP="000E3D22">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зданий, строений</w:t>
            </w:r>
            <w:r w:rsidR="000E3D22" w:rsidRPr="001604E3">
              <w:rPr>
                <w:rFonts w:eastAsia="SimSun" w:cs="Times New Roman"/>
                <w:color w:val="000000"/>
                <w:szCs w:val="24"/>
                <w:lang w:eastAsia="zh-CN"/>
              </w:rPr>
              <w:t>, сооружений от уровня земли - 20 м;</w:t>
            </w:r>
          </w:p>
          <w:p w14:paraId="6F63AF04" w14:textId="77777777" w:rsidR="000E3D22" w:rsidRPr="001604E3" w:rsidRDefault="000E3D22" w:rsidP="000E3D22">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максимальный процент застройки в границах земельного участка – 80%;</w:t>
            </w:r>
          </w:p>
          <w:p w14:paraId="5E3E2CF4" w14:textId="77777777" w:rsidR="000E3D22" w:rsidRPr="001604E3" w:rsidRDefault="000E3D22" w:rsidP="000E3D22">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Процент застройки подземной части не регламентируется.</w:t>
            </w:r>
          </w:p>
          <w:p w14:paraId="642CB840" w14:textId="77777777" w:rsidR="000E3D22" w:rsidRPr="001604E3" w:rsidRDefault="000E3D22" w:rsidP="000E3D22">
            <w:pPr>
              <w:widowControl w:val="0"/>
              <w:overflowPunct w:val="0"/>
              <w:autoSpaceDE w:val="0"/>
              <w:autoSpaceDN w:val="0"/>
              <w:adjustRightInd w:val="0"/>
              <w:spacing w:after="0" w:line="240" w:lineRule="auto"/>
              <w:ind w:firstLine="340"/>
              <w:jc w:val="both"/>
              <w:rPr>
                <w:rFonts w:eastAsia="SimSun"/>
                <w:szCs w:val="24"/>
                <w:lang w:eastAsia="zh-CN"/>
              </w:rPr>
            </w:pPr>
            <w:r w:rsidRPr="001604E3">
              <w:rPr>
                <w:rFonts w:eastAsia="SimSun"/>
                <w:szCs w:val="24"/>
                <w:lang w:eastAsia="zh-CN"/>
              </w:rPr>
              <w:t xml:space="preserve">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w:t>
            </w:r>
            <w:r w:rsidRPr="001604E3">
              <w:rPr>
                <w:rFonts w:eastAsia="SimSun"/>
                <w:szCs w:val="24"/>
                <w:lang w:eastAsia="zh-CN"/>
              </w:rPr>
              <w:lastRenderedPageBreak/>
              <w:t>зданий или их частей входами.</w:t>
            </w:r>
          </w:p>
          <w:p w14:paraId="50E2502A" w14:textId="06B12B92" w:rsidR="007071AC" w:rsidRPr="001604E3" w:rsidRDefault="009B03F4" w:rsidP="000E3D2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Calibri"/>
                <w:spacing w:val="2"/>
                <w:szCs w:val="24"/>
              </w:rPr>
              <w:t xml:space="preserve"> </w:t>
            </w:r>
            <w:r w:rsidR="00CE6CC4" w:rsidRPr="001604E3">
              <w:rPr>
                <w:rFonts w:eastAsia="Calibri"/>
                <w:spacing w:val="2"/>
                <w:szCs w:val="24"/>
              </w:rPr>
              <w:t>.</w:t>
            </w:r>
          </w:p>
        </w:tc>
      </w:tr>
      <w:tr w:rsidR="001B0F23" w:rsidRPr="001604E3" w14:paraId="366F3E00" w14:textId="77777777" w:rsidTr="006C45C7">
        <w:trPr>
          <w:trHeight w:val="20"/>
        </w:trPr>
        <w:tc>
          <w:tcPr>
            <w:tcW w:w="3545" w:type="dxa"/>
          </w:tcPr>
          <w:p w14:paraId="696D86F3" w14:textId="77777777" w:rsidR="001B0F23" w:rsidRPr="001604E3" w:rsidRDefault="001B0F23" w:rsidP="000E3D2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w:t>
            </w:r>
            <w:r w:rsidRPr="001604E3">
              <w:rPr>
                <w:color w:val="000000"/>
                <w:szCs w:val="24"/>
                <w:lang w:eastAsia="zh-CN"/>
              </w:rPr>
              <w:t>3.2.2</w:t>
            </w:r>
            <w:r w:rsidRPr="001604E3">
              <w:rPr>
                <w:rFonts w:eastAsia="SimSun"/>
                <w:color w:val="000000"/>
                <w:szCs w:val="24"/>
                <w:lang w:eastAsia="zh-CN"/>
              </w:rPr>
              <w:t>] - Оказание социальной помощи населению</w:t>
            </w:r>
          </w:p>
        </w:tc>
        <w:tc>
          <w:tcPr>
            <w:tcW w:w="5670" w:type="dxa"/>
          </w:tcPr>
          <w:p w14:paraId="29DF1A21" w14:textId="77777777" w:rsidR="001B0F23" w:rsidRPr="001604E3" w:rsidRDefault="001B0F23" w:rsidP="000E3D2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6EFA3582" w14:textId="77777777" w:rsidR="001B0F23" w:rsidRPr="001604E3" w:rsidRDefault="001B0F23" w:rsidP="000E3D2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некоммерческих фондов, благотворительных организаций, клубов по интересам</w:t>
            </w:r>
          </w:p>
        </w:tc>
        <w:tc>
          <w:tcPr>
            <w:tcW w:w="6260" w:type="dxa"/>
            <w:vMerge w:val="restart"/>
          </w:tcPr>
          <w:p w14:paraId="427DE7A7" w14:textId="77777777" w:rsidR="001B0F23" w:rsidRPr="001604E3" w:rsidRDefault="001B0F23" w:rsidP="000E3D2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400/5000 кв. м;</w:t>
            </w:r>
          </w:p>
          <w:p w14:paraId="732CDA0A" w14:textId="77777777" w:rsidR="001B0F23" w:rsidRPr="001604E3" w:rsidRDefault="001B0F23" w:rsidP="000E3D2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1AB5B2D0" w14:textId="77777777" w:rsidR="001B0F23" w:rsidRPr="001604E3" w:rsidRDefault="001B0F23" w:rsidP="000E3D22">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минимальные отступы от границ земельных участков</w:t>
            </w:r>
          </w:p>
          <w:p w14:paraId="47998EBC" w14:textId="77777777" w:rsidR="001B0F23" w:rsidRPr="001604E3" w:rsidRDefault="001B0F23" w:rsidP="000E3D22">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xml:space="preserve"> - 3 м;</w:t>
            </w:r>
          </w:p>
          <w:p w14:paraId="69058C79" w14:textId="77777777" w:rsidR="001B0F23" w:rsidRPr="001604E3" w:rsidRDefault="001B0F23" w:rsidP="000E3D2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3 этажа (включая мансардный этаж);</w:t>
            </w:r>
          </w:p>
          <w:p w14:paraId="0134D336" w14:textId="25CBD004" w:rsidR="00851D78" w:rsidRPr="001604E3" w:rsidRDefault="001B0F23" w:rsidP="00057080">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 максимальный процент застройки в границах земельного участка – </w:t>
            </w:r>
            <w:r w:rsidR="00851D78" w:rsidRPr="001604E3">
              <w:rPr>
                <w:rFonts w:eastAsia="SimSun"/>
                <w:color w:val="000000"/>
                <w:szCs w:val="24"/>
                <w:lang w:eastAsia="zh-CN"/>
              </w:rPr>
              <w:t>6</w:t>
            </w:r>
            <w:r w:rsidR="00057080" w:rsidRPr="001604E3">
              <w:rPr>
                <w:rFonts w:eastAsia="SimSun"/>
                <w:color w:val="000000"/>
                <w:szCs w:val="24"/>
                <w:lang w:eastAsia="zh-CN"/>
              </w:rPr>
              <w:t>0%</w:t>
            </w:r>
            <w:r w:rsidR="00851D78" w:rsidRPr="001604E3">
              <w:rPr>
                <w:rFonts w:eastAsia="SimSun"/>
                <w:color w:val="000000"/>
                <w:szCs w:val="24"/>
                <w:lang w:eastAsia="zh-CN"/>
              </w:rPr>
              <w:t>.</w:t>
            </w:r>
          </w:p>
          <w:p w14:paraId="14EAF76B" w14:textId="1525468B" w:rsidR="001B0F23" w:rsidRPr="001604E3" w:rsidRDefault="00057080" w:rsidP="001B0F23">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w:t>
            </w:r>
            <w:r w:rsidR="001B0F23" w:rsidRPr="001604E3">
              <w:rPr>
                <w:rFonts w:eastAsia="SimSun"/>
                <w:color w:val="000000"/>
                <w:szCs w:val="24"/>
                <w:lang w:eastAsia="zh-CN"/>
              </w:rPr>
              <w:t xml:space="preserve"> процент застройки подземной части не регламентируется;</w:t>
            </w:r>
          </w:p>
          <w:p w14:paraId="0C47B81F" w14:textId="7B7FE977" w:rsidR="00E17B33" w:rsidRPr="001604E3" w:rsidRDefault="001B0F23"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1B0F23" w:rsidRPr="001604E3" w14:paraId="64A9F7E2" w14:textId="77777777" w:rsidTr="006C45C7">
        <w:trPr>
          <w:trHeight w:val="20"/>
        </w:trPr>
        <w:tc>
          <w:tcPr>
            <w:tcW w:w="3545" w:type="dxa"/>
          </w:tcPr>
          <w:p w14:paraId="1644024A" w14:textId="77777777" w:rsidR="001B0F23" w:rsidRPr="001604E3" w:rsidRDefault="001B0F23" w:rsidP="000E3D2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3.3</w:t>
            </w:r>
            <w:r w:rsidRPr="001604E3">
              <w:rPr>
                <w:rFonts w:eastAsia="SimSun"/>
                <w:color w:val="000000"/>
                <w:szCs w:val="24"/>
                <w:lang w:eastAsia="zh-CN"/>
              </w:rPr>
              <w:t>] - Бытовое обслуживание</w:t>
            </w:r>
          </w:p>
        </w:tc>
        <w:tc>
          <w:tcPr>
            <w:tcW w:w="5670" w:type="dxa"/>
          </w:tcPr>
          <w:p w14:paraId="4A189FEF" w14:textId="77777777" w:rsidR="001B0F23" w:rsidRPr="001604E3" w:rsidRDefault="001B0F23" w:rsidP="000E3D22">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60" w:type="dxa"/>
            <w:vMerge/>
          </w:tcPr>
          <w:p w14:paraId="4F5400A7" w14:textId="6B009D0F" w:rsidR="001B0F23" w:rsidRPr="001604E3" w:rsidRDefault="001B0F23" w:rsidP="001B0F23">
            <w:pPr>
              <w:widowControl w:val="0"/>
              <w:overflowPunct w:val="0"/>
              <w:autoSpaceDE w:val="0"/>
              <w:autoSpaceDN w:val="0"/>
              <w:adjustRightInd w:val="0"/>
              <w:spacing w:after="0" w:line="240" w:lineRule="auto"/>
              <w:ind w:firstLine="340"/>
              <w:jc w:val="both"/>
              <w:rPr>
                <w:rFonts w:eastAsia="SimSun"/>
                <w:color w:val="000000"/>
                <w:szCs w:val="24"/>
                <w:lang w:eastAsia="zh-CN"/>
              </w:rPr>
            </w:pPr>
          </w:p>
        </w:tc>
      </w:tr>
      <w:tr w:rsidR="00F3206C" w:rsidRPr="001604E3" w14:paraId="2EDA0322" w14:textId="77777777" w:rsidTr="006C45C7">
        <w:trPr>
          <w:trHeight w:val="20"/>
        </w:trPr>
        <w:tc>
          <w:tcPr>
            <w:tcW w:w="3545" w:type="dxa"/>
          </w:tcPr>
          <w:p w14:paraId="33DDFF3A" w14:textId="7DE90C3D" w:rsidR="00F3206C" w:rsidRPr="001604E3" w:rsidRDefault="00F3206C" w:rsidP="00F3206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[4</w:t>
            </w:r>
            <w:r w:rsidRPr="001604E3">
              <w:rPr>
                <w:color w:val="000000"/>
                <w:szCs w:val="24"/>
                <w:lang w:eastAsia="zh-CN"/>
              </w:rPr>
              <w:t>.1</w:t>
            </w:r>
            <w:r w:rsidRPr="001604E3">
              <w:rPr>
                <w:rFonts w:eastAsia="SimSun"/>
                <w:color w:val="000000"/>
                <w:szCs w:val="24"/>
                <w:lang w:eastAsia="zh-CN"/>
              </w:rPr>
              <w:t>] - Деловое управление</w:t>
            </w:r>
          </w:p>
        </w:tc>
        <w:tc>
          <w:tcPr>
            <w:tcW w:w="5670" w:type="dxa"/>
          </w:tcPr>
          <w:p w14:paraId="669515B5" w14:textId="708784A1" w:rsidR="00F3206C" w:rsidRPr="001604E3" w:rsidRDefault="00F3206C" w:rsidP="00F3206C">
            <w:pPr>
              <w:widowControl w:val="0"/>
              <w:overflowPunct w:val="0"/>
              <w:autoSpaceDE w:val="0"/>
              <w:autoSpaceDN w:val="0"/>
              <w:adjustRightInd w:val="0"/>
              <w:spacing w:after="0" w:line="240" w:lineRule="auto"/>
              <w:jc w:val="both"/>
              <w:rPr>
                <w:color w:val="000000"/>
                <w:szCs w:val="24"/>
                <w:shd w:val="clear" w:color="auto" w:fill="FFFFFF"/>
              </w:rPr>
            </w:pPr>
            <w:r w:rsidRPr="001604E3">
              <w:rPr>
                <w:rFonts w:eastAsia="SimSun"/>
                <w:color w:val="000000"/>
                <w:szCs w:val="24"/>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60" w:type="dxa"/>
          </w:tcPr>
          <w:p w14:paraId="19F81A17" w14:textId="77777777" w:rsidR="00F3206C" w:rsidRPr="001604E3" w:rsidRDefault="00F3206C" w:rsidP="00F3206C">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 /</w:t>
            </w:r>
            <w:r w:rsidRPr="001604E3">
              <w:rPr>
                <w:b/>
                <w:bCs/>
                <w:color w:val="000000"/>
                <w:szCs w:val="24"/>
              </w:rPr>
              <w:t>не подлежит установлению</w:t>
            </w:r>
            <w:r w:rsidRPr="001604E3">
              <w:rPr>
                <w:rFonts w:eastAsia="SimSun"/>
                <w:color w:val="000000"/>
                <w:szCs w:val="24"/>
                <w:lang w:eastAsia="zh-CN"/>
              </w:rPr>
              <w:t>;</w:t>
            </w:r>
          </w:p>
          <w:p w14:paraId="5E0D92BC" w14:textId="77777777" w:rsidR="00F3206C" w:rsidRPr="001604E3" w:rsidRDefault="00F3206C" w:rsidP="00F3206C">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49C320D8" w14:textId="77777777" w:rsidR="00F3206C" w:rsidRPr="001604E3" w:rsidRDefault="00F3206C" w:rsidP="00F3206C">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t xml:space="preserve">минимальные отступы от границ земельных участков </w:t>
            </w:r>
          </w:p>
          <w:p w14:paraId="5DCFE38C" w14:textId="77777777" w:rsidR="00F3206C" w:rsidRPr="001604E3" w:rsidRDefault="00F3206C" w:rsidP="00F3206C">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0B594CFA" w14:textId="77777777" w:rsidR="00F3206C" w:rsidRPr="001604E3" w:rsidRDefault="00F3206C" w:rsidP="00F3206C">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7BEAC17F" w14:textId="77777777" w:rsidR="00F3206C" w:rsidRPr="001604E3" w:rsidRDefault="00F3206C" w:rsidP="00F3206C">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r w:rsidRPr="001604E3">
              <w:rPr>
                <w:szCs w:val="24"/>
              </w:rPr>
              <w:t>.</w:t>
            </w:r>
          </w:p>
          <w:p w14:paraId="006E9F18" w14:textId="6E4BA9A5" w:rsidR="00F3206C" w:rsidRPr="001604E3" w:rsidRDefault="00F3206C" w:rsidP="00F3206C">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F3206C" w:rsidRPr="001604E3" w14:paraId="3B64795A" w14:textId="77777777" w:rsidTr="00A016F4">
        <w:trPr>
          <w:trHeight w:val="20"/>
        </w:trPr>
        <w:tc>
          <w:tcPr>
            <w:tcW w:w="3545" w:type="dxa"/>
          </w:tcPr>
          <w:p w14:paraId="5E47D137" w14:textId="1FE03CF1" w:rsidR="00F3206C" w:rsidRPr="001604E3" w:rsidRDefault="00F3206C" w:rsidP="00F3206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[3.4.1] – Амбулаторно-поликлиническое обслуживание</w:t>
            </w:r>
          </w:p>
        </w:tc>
        <w:tc>
          <w:tcPr>
            <w:tcW w:w="5670" w:type="dxa"/>
          </w:tcPr>
          <w:p w14:paraId="04320679" w14:textId="788EBC0B" w:rsidR="00F3206C" w:rsidRPr="001604E3" w:rsidRDefault="00F3206C" w:rsidP="00F3206C">
            <w:pPr>
              <w:widowControl w:val="0"/>
              <w:overflowPunct w:val="0"/>
              <w:autoSpaceDE w:val="0"/>
              <w:autoSpaceDN w:val="0"/>
              <w:adjustRightInd w:val="0"/>
              <w:spacing w:after="0" w:line="240" w:lineRule="auto"/>
              <w:jc w:val="both"/>
              <w:rPr>
                <w:color w:val="000000"/>
                <w:szCs w:val="24"/>
                <w:shd w:val="clear" w:color="auto" w:fill="FFFFFF"/>
              </w:rPr>
            </w:pPr>
            <w:r w:rsidRPr="001604E3">
              <w:rPr>
                <w:color w:val="000000"/>
                <w:szCs w:val="24"/>
                <w:shd w:val="clear" w:color="auto" w:fill="FFFFFF"/>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w:t>
            </w:r>
            <w:r w:rsidRPr="001604E3">
              <w:rPr>
                <w:color w:val="000000"/>
                <w:szCs w:val="24"/>
                <w:shd w:val="clear" w:color="auto" w:fill="FFFFFF"/>
              </w:rPr>
              <w:lastRenderedPageBreak/>
              <w:t>донорства крови, клинические лаборатории)</w:t>
            </w:r>
            <w:r w:rsidRPr="001604E3">
              <w:rPr>
                <w:rFonts w:eastAsia="SimSun"/>
                <w:color w:val="000000"/>
                <w:szCs w:val="24"/>
                <w:lang w:eastAsia="zh-CN"/>
              </w:rPr>
              <w:t>;</w:t>
            </w:r>
          </w:p>
        </w:tc>
        <w:tc>
          <w:tcPr>
            <w:tcW w:w="6260" w:type="dxa"/>
            <w:vAlign w:val="center"/>
          </w:tcPr>
          <w:p w14:paraId="16D0F1AD" w14:textId="77777777" w:rsidR="00F3206C" w:rsidRPr="001604E3" w:rsidRDefault="00F3206C" w:rsidP="00F3206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100 кв. м/2000 кв. м;</w:t>
            </w:r>
          </w:p>
          <w:p w14:paraId="68D4411A" w14:textId="77777777" w:rsidR="00F3206C" w:rsidRPr="001604E3" w:rsidRDefault="00F3206C" w:rsidP="00F3206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31D278AF" w14:textId="77777777" w:rsidR="00F3206C" w:rsidRPr="001604E3" w:rsidRDefault="00F3206C" w:rsidP="00F3206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726C9D2D" w14:textId="77777777" w:rsidR="00F3206C" w:rsidRPr="001604E3" w:rsidRDefault="00F3206C" w:rsidP="00F3206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lastRenderedPageBreak/>
              <w:t>максимальное количество надземных этажей зданий – 2 этажа (включая мансардный этаж);</w:t>
            </w:r>
          </w:p>
          <w:p w14:paraId="490B3D5B" w14:textId="7FABBFCD" w:rsidR="00F3206C" w:rsidRPr="00DC0C1D" w:rsidRDefault="00F3206C" w:rsidP="00DC0C1D">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DC0C1D">
              <w:rPr>
                <w:rFonts w:eastAsia="SimSun"/>
                <w:color w:val="000000"/>
                <w:szCs w:val="24"/>
                <w:lang w:eastAsia="zh-CN"/>
              </w:rPr>
              <w:t>аницах земельного участка – 60%</w:t>
            </w:r>
            <w:r w:rsidRPr="00F95D2E">
              <w:rPr>
                <w:rFonts w:eastAsia="SimSun"/>
                <w:szCs w:val="24"/>
                <w:lang w:eastAsia="zh-CN"/>
              </w:rPr>
              <w:t xml:space="preserve">. </w:t>
            </w:r>
          </w:p>
          <w:p w14:paraId="0E2EFB1E" w14:textId="50B9635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 процент застройки подземной части не регламентируется.</w:t>
            </w:r>
          </w:p>
        </w:tc>
      </w:tr>
      <w:tr w:rsidR="00F3206C" w:rsidRPr="001604E3" w14:paraId="68304012" w14:textId="77777777" w:rsidTr="006C45C7">
        <w:trPr>
          <w:trHeight w:val="20"/>
        </w:trPr>
        <w:tc>
          <w:tcPr>
            <w:tcW w:w="3545" w:type="dxa"/>
          </w:tcPr>
          <w:p w14:paraId="6797848C" w14:textId="77777777" w:rsidR="00F3206C" w:rsidRPr="001604E3" w:rsidRDefault="00F3206C" w:rsidP="00F3206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[3.5.1] - Дошкольное, начальное и среднее общее образование</w:t>
            </w:r>
          </w:p>
        </w:tc>
        <w:tc>
          <w:tcPr>
            <w:tcW w:w="5670" w:type="dxa"/>
          </w:tcPr>
          <w:p w14:paraId="3AC4DAD5" w14:textId="77777777" w:rsidR="00F3206C" w:rsidRPr="001604E3" w:rsidRDefault="00F3206C" w:rsidP="00F3206C">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260" w:type="dxa"/>
          </w:tcPr>
          <w:p w14:paraId="2D0BED67"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w:t>
            </w:r>
            <w:r w:rsidRPr="001604E3">
              <w:rPr>
                <w:b/>
                <w:bCs/>
                <w:color w:val="000000"/>
                <w:szCs w:val="24"/>
              </w:rPr>
              <w:t>не подлежит установлению</w:t>
            </w:r>
            <w:r w:rsidRPr="001604E3">
              <w:rPr>
                <w:bCs/>
                <w:color w:val="000000"/>
                <w:szCs w:val="24"/>
              </w:rPr>
              <w:t>;</w:t>
            </w:r>
          </w:p>
          <w:p w14:paraId="3D9F61F5"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25 м;</w:t>
            </w:r>
          </w:p>
          <w:p w14:paraId="267DD02B" w14:textId="77777777" w:rsidR="00F3206C" w:rsidRPr="001604E3" w:rsidRDefault="00F3206C" w:rsidP="00F3206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43A7C522" w14:textId="77777777" w:rsidR="00F3206C" w:rsidRPr="001604E3" w:rsidRDefault="00F3206C" w:rsidP="00F3206C">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16427615"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w:t>
            </w:r>
          </w:p>
          <w:p w14:paraId="0EB8B71C"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40%;</w:t>
            </w:r>
          </w:p>
          <w:p w14:paraId="5F55587B" w14:textId="1C70A7C9" w:rsidR="00F3206C" w:rsidRPr="001604E3" w:rsidRDefault="00F3206C" w:rsidP="00F3206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процент застройки подземной части не регламентируется.</w:t>
            </w:r>
          </w:p>
        </w:tc>
      </w:tr>
      <w:tr w:rsidR="00F3206C" w:rsidRPr="001604E3" w14:paraId="5112CC37" w14:textId="77777777" w:rsidTr="006C45C7">
        <w:trPr>
          <w:trHeight w:val="20"/>
        </w:trPr>
        <w:tc>
          <w:tcPr>
            <w:tcW w:w="3545" w:type="dxa"/>
          </w:tcPr>
          <w:p w14:paraId="1E16E721" w14:textId="77777777" w:rsidR="00F3206C" w:rsidRPr="001604E3" w:rsidRDefault="00F3206C" w:rsidP="00F3206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[3.6.1] – Объекты культурно-досуговой деятельности</w:t>
            </w:r>
          </w:p>
        </w:tc>
        <w:tc>
          <w:tcPr>
            <w:tcW w:w="5670" w:type="dxa"/>
          </w:tcPr>
          <w:p w14:paraId="6FADA8BD" w14:textId="77777777" w:rsidR="00F3206C" w:rsidRPr="001604E3" w:rsidRDefault="00F3206C" w:rsidP="00F3206C">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260" w:type="dxa"/>
          </w:tcPr>
          <w:p w14:paraId="742F4CFF"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 /</w:t>
            </w:r>
            <w:r w:rsidRPr="001604E3">
              <w:rPr>
                <w:b/>
                <w:bCs/>
                <w:color w:val="000000"/>
                <w:szCs w:val="24"/>
              </w:rPr>
              <w:t>не подлежит установлению</w:t>
            </w:r>
            <w:r w:rsidRPr="001604E3">
              <w:rPr>
                <w:rFonts w:eastAsia="SimSun"/>
                <w:color w:val="000000"/>
                <w:szCs w:val="24"/>
                <w:lang w:eastAsia="zh-CN"/>
              </w:rPr>
              <w:t xml:space="preserve">; </w:t>
            </w:r>
          </w:p>
          <w:p w14:paraId="55A9DA08"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701E476F"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54A7680E"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54A11A85" w14:textId="5F1EE449"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p>
          <w:p w14:paraId="51D0C498" w14:textId="20076E98" w:rsidR="00F3206C" w:rsidRPr="001604E3" w:rsidRDefault="00F3206C" w:rsidP="00F3206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процент застройки подземной части не регламентируется.</w:t>
            </w:r>
          </w:p>
        </w:tc>
      </w:tr>
      <w:tr w:rsidR="00F3206C" w:rsidRPr="001604E3" w14:paraId="718AF6A8" w14:textId="77777777" w:rsidTr="006C45C7">
        <w:trPr>
          <w:trHeight w:val="20"/>
        </w:trPr>
        <w:tc>
          <w:tcPr>
            <w:tcW w:w="3545" w:type="dxa"/>
          </w:tcPr>
          <w:p w14:paraId="088F84FE" w14:textId="5DAABE42" w:rsidR="00F3206C" w:rsidRPr="001604E3" w:rsidRDefault="00F3206C" w:rsidP="00F3206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[3.6.2] – Парки культуры и отдыха</w:t>
            </w:r>
          </w:p>
        </w:tc>
        <w:tc>
          <w:tcPr>
            <w:tcW w:w="5670" w:type="dxa"/>
          </w:tcPr>
          <w:p w14:paraId="04EDC2B1" w14:textId="7A51CFF3" w:rsidR="00F3206C" w:rsidRPr="001604E3" w:rsidRDefault="00F3206C" w:rsidP="00F3206C">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парков культуры и отдыха</w:t>
            </w:r>
          </w:p>
        </w:tc>
        <w:tc>
          <w:tcPr>
            <w:tcW w:w="6260" w:type="dxa"/>
          </w:tcPr>
          <w:p w14:paraId="2FA3A5A6" w14:textId="77777777" w:rsidR="00F3206C" w:rsidRPr="001604E3" w:rsidRDefault="00F3206C" w:rsidP="00F3206C">
            <w:pPr>
              <w:widowControl w:val="0"/>
              <w:overflowPunct w:val="0"/>
              <w:autoSpaceDE w:val="0"/>
              <w:autoSpaceDN w:val="0"/>
              <w:adjustRightInd w:val="0"/>
              <w:spacing w:after="0" w:line="240" w:lineRule="auto"/>
              <w:ind w:firstLine="284"/>
              <w:jc w:val="both"/>
              <w:rPr>
                <w:color w:val="000000"/>
                <w:szCs w:val="24"/>
                <w:lang w:eastAsia="ar-SA"/>
              </w:rPr>
            </w:pPr>
            <w:r w:rsidRPr="001604E3">
              <w:rPr>
                <w:color w:val="000000"/>
                <w:szCs w:val="24"/>
                <w:lang w:eastAsia="ar-SA"/>
              </w:rPr>
              <w:t>Минимальная/максимальная площадь земельных участков 400 кв. м. /</w:t>
            </w:r>
            <w:r w:rsidRPr="001604E3">
              <w:rPr>
                <w:b/>
                <w:bCs/>
                <w:color w:val="000000"/>
                <w:szCs w:val="24"/>
              </w:rPr>
              <w:t>не подлежит установлению</w:t>
            </w:r>
            <w:r w:rsidRPr="001604E3">
              <w:rPr>
                <w:color w:val="000000"/>
                <w:szCs w:val="24"/>
                <w:lang w:eastAsia="ar-SA"/>
              </w:rPr>
              <w:t>;</w:t>
            </w:r>
          </w:p>
          <w:p w14:paraId="3052BF8B" w14:textId="34169B43"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Предельные параметры разрешенного строительства, реконструкции объектов капитального строительства</w:t>
            </w:r>
            <w:r w:rsidRPr="001604E3">
              <w:rPr>
                <w:rFonts w:eastAsia="SimSun"/>
                <w:color w:val="000000"/>
                <w:szCs w:val="24"/>
                <w:lang w:eastAsia="zh-CN"/>
              </w:rPr>
              <w:t xml:space="preserve"> не устанавливаются в связи с запретом строительства объектов капитального строительства </w:t>
            </w:r>
          </w:p>
        </w:tc>
      </w:tr>
      <w:tr w:rsidR="00F3206C" w:rsidRPr="001604E3" w14:paraId="79D9E169" w14:textId="77777777" w:rsidTr="006C45C7">
        <w:trPr>
          <w:trHeight w:val="20"/>
        </w:trPr>
        <w:tc>
          <w:tcPr>
            <w:tcW w:w="3545" w:type="dxa"/>
          </w:tcPr>
          <w:p w14:paraId="0824E9F7" w14:textId="6628B4BA" w:rsidR="00F3206C" w:rsidRPr="001604E3" w:rsidRDefault="00F3206C" w:rsidP="00F3206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szCs w:val="24"/>
              </w:rPr>
              <w:lastRenderedPageBreak/>
              <w:t>[3.7.1] - Осуществление религиозных обрядов</w:t>
            </w:r>
          </w:p>
        </w:tc>
        <w:tc>
          <w:tcPr>
            <w:tcW w:w="5670" w:type="dxa"/>
          </w:tcPr>
          <w:p w14:paraId="0B306739" w14:textId="42AA2547" w:rsidR="00F3206C" w:rsidRPr="001604E3" w:rsidRDefault="00F3206C" w:rsidP="00F3206C">
            <w:pPr>
              <w:widowControl w:val="0"/>
              <w:overflowPunct w:val="0"/>
              <w:autoSpaceDE w:val="0"/>
              <w:autoSpaceDN w:val="0"/>
              <w:adjustRightInd w:val="0"/>
              <w:spacing w:after="0" w:line="240" w:lineRule="auto"/>
              <w:jc w:val="both"/>
              <w:rPr>
                <w:rFonts w:eastAsia="SimSun"/>
                <w:color w:val="000000"/>
                <w:szCs w:val="24"/>
                <w:lang w:eastAsia="zh-CN"/>
              </w:rPr>
            </w:pPr>
            <w:r w:rsidRPr="001604E3">
              <w:rPr>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260" w:type="dxa"/>
          </w:tcPr>
          <w:p w14:paraId="1464E93D" w14:textId="77777777" w:rsidR="00F3206C" w:rsidRPr="001604E3" w:rsidRDefault="00F3206C" w:rsidP="00F3206C">
            <w:pPr>
              <w:widowControl w:val="0"/>
              <w:tabs>
                <w:tab w:val="left" w:pos="1134"/>
              </w:tabs>
              <w:overflowPunct w:val="0"/>
              <w:autoSpaceDE w:val="0"/>
              <w:autoSpaceDN w:val="0"/>
              <w:adjustRightInd w:val="0"/>
              <w:spacing w:after="0" w:line="240" w:lineRule="auto"/>
              <w:ind w:firstLine="624"/>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7E5497D5" w14:textId="77777777" w:rsidR="00F3206C" w:rsidRPr="001604E3" w:rsidRDefault="00F3206C" w:rsidP="00F3206C">
            <w:pPr>
              <w:widowControl w:val="0"/>
              <w:overflowPunct w:val="0"/>
              <w:autoSpaceDE w:val="0"/>
              <w:autoSpaceDN w:val="0"/>
              <w:adjustRightInd w:val="0"/>
              <w:spacing w:after="0" w:line="240" w:lineRule="auto"/>
              <w:ind w:firstLine="62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70A3E63D" w14:textId="09046AF2" w:rsidR="00F3206C" w:rsidRPr="001604E3" w:rsidRDefault="00F3206C" w:rsidP="00F3206C">
            <w:pPr>
              <w:widowControl w:val="0"/>
              <w:overflowPunct w:val="0"/>
              <w:autoSpaceDE w:val="0"/>
              <w:autoSpaceDN w:val="0"/>
              <w:adjustRightInd w:val="0"/>
              <w:spacing w:after="0" w:line="240" w:lineRule="auto"/>
              <w:ind w:firstLine="624"/>
              <w:jc w:val="both"/>
              <w:rPr>
                <w:color w:val="000000"/>
                <w:szCs w:val="24"/>
              </w:rPr>
            </w:pPr>
            <w:r w:rsidRPr="001604E3">
              <w:rPr>
                <w:color w:val="000000"/>
                <w:szCs w:val="24"/>
              </w:rPr>
              <w:t>минимальные отступы от границ земельных участков - 3 м;</w:t>
            </w:r>
          </w:p>
          <w:p w14:paraId="5AC49C42" w14:textId="2EAA5318" w:rsidR="00F3206C" w:rsidRPr="001604E3" w:rsidRDefault="00F3206C" w:rsidP="00F3206C">
            <w:pPr>
              <w:widowControl w:val="0"/>
              <w:tabs>
                <w:tab w:val="left" w:pos="2520"/>
              </w:tabs>
              <w:overflowPunct w:val="0"/>
              <w:autoSpaceDE w:val="0"/>
              <w:autoSpaceDN w:val="0"/>
              <w:adjustRightInd w:val="0"/>
              <w:spacing w:after="0" w:line="240" w:lineRule="auto"/>
              <w:ind w:firstLine="624"/>
              <w:jc w:val="both"/>
              <w:rPr>
                <w:rFonts w:eastAsia="SimSun"/>
                <w:color w:val="000000"/>
                <w:szCs w:val="24"/>
                <w:lang w:eastAsia="zh-CN"/>
              </w:rPr>
            </w:pPr>
            <w:r w:rsidRPr="001604E3">
              <w:rPr>
                <w:rFonts w:eastAsia="SimSun"/>
                <w:color w:val="000000"/>
                <w:szCs w:val="24"/>
                <w:lang w:eastAsia="zh-CN"/>
              </w:rPr>
              <w:t>максимальная высота зданий, строений, сооружений от уровня земли - 20 м;</w:t>
            </w:r>
          </w:p>
          <w:p w14:paraId="23323B26" w14:textId="3FED7068" w:rsidR="00F3206C" w:rsidRPr="001604E3" w:rsidRDefault="00F3206C" w:rsidP="00F3206C">
            <w:pPr>
              <w:widowControl w:val="0"/>
              <w:tabs>
                <w:tab w:val="left" w:pos="2520"/>
              </w:tabs>
              <w:overflowPunct w:val="0"/>
              <w:autoSpaceDE w:val="0"/>
              <w:autoSpaceDN w:val="0"/>
              <w:adjustRightInd w:val="0"/>
              <w:spacing w:after="0" w:line="240" w:lineRule="auto"/>
              <w:ind w:firstLine="624"/>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r w:rsidRPr="001604E3">
              <w:rPr>
                <w:szCs w:val="24"/>
              </w:rPr>
              <w:t>.</w:t>
            </w:r>
          </w:p>
          <w:p w14:paraId="5AF4BBEA" w14:textId="5913F399"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F3206C" w:rsidRPr="001604E3" w14:paraId="4E4496BA" w14:textId="77777777" w:rsidTr="006C45C7">
        <w:trPr>
          <w:trHeight w:val="1117"/>
        </w:trPr>
        <w:tc>
          <w:tcPr>
            <w:tcW w:w="3545" w:type="dxa"/>
            <w:tcBorders>
              <w:top w:val="single" w:sz="4" w:space="0" w:color="auto"/>
              <w:right w:val="single" w:sz="4" w:space="0" w:color="auto"/>
            </w:tcBorders>
          </w:tcPr>
          <w:p w14:paraId="3453970A" w14:textId="77777777" w:rsidR="00F3206C" w:rsidRPr="001604E3" w:rsidRDefault="00F3206C" w:rsidP="00F3206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4.4</w:t>
            </w:r>
            <w:r w:rsidRPr="001604E3">
              <w:rPr>
                <w:rFonts w:eastAsia="SimSun"/>
                <w:color w:val="000000"/>
                <w:szCs w:val="24"/>
                <w:lang w:eastAsia="zh-CN"/>
              </w:rPr>
              <w:t>] - Магазины</w:t>
            </w:r>
          </w:p>
        </w:tc>
        <w:tc>
          <w:tcPr>
            <w:tcW w:w="5670" w:type="dxa"/>
            <w:tcBorders>
              <w:top w:val="single" w:sz="4" w:space="0" w:color="auto"/>
              <w:left w:val="single" w:sz="4" w:space="0" w:color="auto"/>
            </w:tcBorders>
          </w:tcPr>
          <w:p w14:paraId="05D622CB" w14:textId="77777777" w:rsidR="00F3206C" w:rsidRPr="001604E3" w:rsidRDefault="00F3206C" w:rsidP="00F3206C">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260" w:type="dxa"/>
          </w:tcPr>
          <w:p w14:paraId="63276334" w14:textId="1F25D08A"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минимальная/максимальная площадь земельного участка– 100/5 000 кв. м;</w:t>
            </w:r>
          </w:p>
          <w:p w14:paraId="7915B2A8" w14:textId="7991A35A"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 минимальная ширина земельных участков вдоль фронта улицы (проезда) – 10 м; </w:t>
            </w:r>
          </w:p>
          <w:p w14:paraId="5073BF08"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минимальный отступ строений от красной линии улиц не менее чем на - 5 м, от красной линии проездов не менее чем на 3 м;</w:t>
            </w:r>
          </w:p>
          <w:p w14:paraId="0374743F"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минимальные отступы от границ земельных участков - 3 м;</w:t>
            </w:r>
          </w:p>
          <w:p w14:paraId="259C3C4D"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 максимальное количество этажей зданий – 3 этажа; </w:t>
            </w:r>
          </w:p>
          <w:p w14:paraId="75C21E47"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максимальная высота зданий, строений от уровня земли -12 м;</w:t>
            </w:r>
          </w:p>
          <w:p w14:paraId="4301A6DF" w14:textId="1284F7F6"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максимальный процент застройки в границах земельного участка – 60%.</w:t>
            </w:r>
          </w:p>
          <w:p w14:paraId="33106E7F" w14:textId="0C73A512"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 - процент застройки подземной части не регламентируется;</w:t>
            </w:r>
          </w:p>
          <w:p w14:paraId="3E8D500B" w14:textId="0885312F"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F3206C" w:rsidRPr="001604E3" w14:paraId="13828F37" w14:textId="77777777" w:rsidTr="00024A0D">
        <w:trPr>
          <w:trHeight w:val="831"/>
        </w:trPr>
        <w:tc>
          <w:tcPr>
            <w:tcW w:w="3545" w:type="dxa"/>
            <w:tcBorders>
              <w:top w:val="single" w:sz="4" w:space="0" w:color="auto"/>
              <w:right w:val="single" w:sz="4" w:space="0" w:color="auto"/>
            </w:tcBorders>
          </w:tcPr>
          <w:p w14:paraId="38574A84" w14:textId="77777777" w:rsidR="00F3206C" w:rsidRPr="001604E3" w:rsidRDefault="00F3206C" w:rsidP="00F3206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[4.6] – </w:t>
            </w:r>
            <w:r w:rsidRPr="001604E3">
              <w:rPr>
                <w:color w:val="000000"/>
                <w:szCs w:val="24"/>
              </w:rPr>
              <w:t>Общественное питание.</w:t>
            </w:r>
          </w:p>
        </w:tc>
        <w:tc>
          <w:tcPr>
            <w:tcW w:w="5670" w:type="dxa"/>
            <w:tcBorders>
              <w:top w:val="single" w:sz="4" w:space="0" w:color="auto"/>
              <w:left w:val="single" w:sz="4" w:space="0" w:color="auto"/>
            </w:tcBorders>
          </w:tcPr>
          <w:p w14:paraId="07D287D8" w14:textId="77777777" w:rsidR="00F3206C" w:rsidRPr="001604E3" w:rsidRDefault="00F3206C" w:rsidP="00F3206C">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60" w:type="dxa"/>
          </w:tcPr>
          <w:p w14:paraId="32B20D6F"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w:t>
            </w:r>
            <w:smartTag w:uri="urn:schemas-microsoft-com:office:smarttags" w:element="metricconverter">
              <w:smartTagPr>
                <w:attr w:name="ProductID" w:val="5000 кв. м"/>
              </w:smartTagPr>
              <w:r w:rsidRPr="001604E3">
                <w:rPr>
                  <w:rFonts w:eastAsia="SimSun"/>
                  <w:color w:val="000000"/>
                  <w:szCs w:val="24"/>
                  <w:lang w:eastAsia="zh-CN"/>
                </w:rPr>
                <w:t>5000 кв. м</w:t>
              </w:r>
            </w:smartTag>
            <w:r w:rsidRPr="001604E3">
              <w:rPr>
                <w:rFonts w:eastAsia="SimSun"/>
                <w:color w:val="000000"/>
                <w:szCs w:val="24"/>
                <w:lang w:eastAsia="zh-CN"/>
              </w:rPr>
              <w:t>;</w:t>
            </w:r>
          </w:p>
          <w:p w14:paraId="73BA3C5B"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10 м;</w:t>
            </w:r>
          </w:p>
          <w:p w14:paraId="4AAA5184" w14:textId="77777777" w:rsidR="00F3206C" w:rsidRPr="001604E3" w:rsidRDefault="00F3206C" w:rsidP="00F3206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lastRenderedPageBreak/>
              <w:t>минимальные отступы от границ земельных участков</w:t>
            </w:r>
          </w:p>
          <w:p w14:paraId="03060282" w14:textId="77777777" w:rsidR="00F3206C" w:rsidRPr="001604E3" w:rsidRDefault="00F3206C" w:rsidP="00F3206C">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xml:space="preserve"> - 3 м;</w:t>
            </w:r>
          </w:p>
          <w:p w14:paraId="189AE8A1"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5E909367" w14:textId="3C49B344"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p>
          <w:p w14:paraId="4FD57BD7" w14:textId="2CA6C275" w:rsidR="00F3206C" w:rsidRPr="001604E3" w:rsidRDefault="00F3206C" w:rsidP="00F3206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процент застройки подземной части не регламентируется.</w:t>
            </w:r>
          </w:p>
          <w:p w14:paraId="3947D351" w14:textId="4B8355F3"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r w:rsidR="00F3206C" w:rsidRPr="001604E3" w14:paraId="7256C842" w14:textId="77777777" w:rsidTr="006C45C7">
        <w:trPr>
          <w:trHeight w:val="1305"/>
        </w:trPr>
        <w:tc>
          <w:tcPr>
            <w:tcW w:w="3545" w:type="dxa"/>
            <w:tcBorders>
              <w:top w:val="single" w:sz="4" w:space="0" w:color="auto"/>
              <w:right w:val="single" w:sz="4" w:space="0" w:color="auto"/>
            </w:tcBorders>
          </w:tcPr>
          <w:p w14:paraId="7C2A05EA" w14:textId="373832C3" w:rsidR="00F3206C" w:rsidRPr="001604E3" w:rsidRDefault="00F3206C" w:rsidP="00F3206C">
            <w:pPr>
              <w:widowControl w:val="0"/>
              <w:overflowPunct w:val="0"/>
              <w:autoSpaceDE w:val="0"/>
              <w:autoSpaceDN w:val="0"/>
              <w:adjustRightInd w:val="0"/>
              <w:spacing w:after="0" w:line="240" w:lineRule="auto"/>
              <w:rPr>
                <w:rFonts w:eastAsia="SimSun"/>
                <w:szCs w:val="24"/>
              </w:rPr>
            </w:pPr>
            <w:r w:rsidRPr="001604E3">
              <w:rPr>
                <w:rFonts w:eastAsia="SimSun"/>
                <w:color w:val="000000"/>
                <w:szCs w:val="24"/>
                <w:lang w:eastAsia="zh-CN"/>
              </w:rPr>
              <w:lastRenderedPageBreak/>
              <w:t>[</w:t>
            </w:r>
            <w:r w:rsidRPr="001604E3">
              <w:rPr>
                <w:color w:val="000000"/>
                <w:szCs w:val="24"/>
                <w:lang w:eastAsia="zh-CN"/>
              </w:rPr>
              <w:t>4.7</w:t>
            </w:r>
            <w:r w:rsidRPr="001604E3">
              <w:rPr>
                <w:rFonts w:eastAsia="SimSun"/>
                <w:color w:val="000000"/>
                <w:szCs w:val="24"/>
                <w:lang w:eastAsia="zh-CN"/>
              </w:rPr>
              <w:t>] - Гостиничное обслуживание</w:t>
            </w:r>
          </w:p>
        </w:tc>
        <w:tc>
          <w:tcPr>
            <w:tcW w:w="5670" w:type="dxa"/>
            <w:tcBorders>
              <w:top w:val="single" w:sz="4" w:space="0" w:color="auto"/>
              <w:left w:val="single" w:sz="4" w:space="0" w:color="auto"/>
            </w:tcBorders>
          </w:tcPr>
          <w:p w14:paraId="7331E009" w14:textId="020038DD" w:rsidR="00F3206C" w:rsidRPr="001604E3" w:rsidRDefault="00F3206C" w:rsidP="00F3206C">
            <w:pPr>
              <w:widowControl w:val="0"/>
              <w:overflowPunct w:val="0"/>
              <w:autoSpaceDE w:val="0"/>
              <w:autoSpaceDN w:val="0"/>
              <w:adjustRightInd w:val="0"/>
              <w:spacing w:after="0" w:line="240" w:lineRule="auto"/>
              <w:jc w:val="both"/>
              <w:rPr>
                <w:rFonts w:eastAsia="SimSun"/>
                <w:szCs w:val="24"/>
              </w:rPr>
            </w:pPr>
            <w:r w:rsidRPr="001604E3">
              <w:rPr>
                <w:rFonts w:eastAsia="SimSun"/>
                <w:color w:val="000000"/>
                <w:szCs w:val="24"/>
                <w:lang w:eastAsia="zh-CN"/>
              </w:rPr>
              <w:t>Размещение гостиниц</w:t>
            </w:r>
          </w:p>
        </w:tc>
        <w:tc>
          <w:tcPr>
            <w:tcW w:w="6260" w:type="dxa"/>
          </w:tcPr>
          <w:p w14:paraId="5D92177A" w14:textId="77777777" w:rsidR="00F3206C" w:rsidRPr="001604E3" w:rsidRDefault="00F3206C" w:rsidP="00F3206C">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м/5000 кв. м;</w:t>
            </w:r>
          </w:p>
          <w:p w14:paraId="489B8F12" w14:textId="77777777" w:rsidR="00F3206C" w:rsidRPr="001604E3" w:rsidRDefault="00F3206C" w:rsidP="00F3206C">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12CC77AA" w14:textId="77777777" w:rsidR="00F3206C" w:rsidRPr="001604E3" w:rsidRDefault="00F3206C" w:rsidP="00F3206C">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t xml:space="preserve">минимальные отступы от границ земельных участков </w:t>
            </w:r>
          </w:p>
          <w:p w14:paraId="49176B3B" w14:textId="77777777" w:rsidR="00F3206C" w:rsidRPr="001604E3" w:rsidRDefault="00F3206C" w:rsidP="00F3206C">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2279924C" w14:textId="2FA2A32E" w:rsidR="00F3206C" w:rsidRPr="001604E3" w:rsidRDefault="00F3206C" w:rsidP="00F3206C">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5 этажа (включая мансардный этаж);</w:t>
            </w:r>
          </w:p>
          <w:p w14:paraId="4A71ACE2" w14:textId="6F7E6E33" w:rsidR="00F3206C" w:rsidRPr="001604E3" w:rsidRDefault="00F3206C" w:rsidP="00F3206C">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r w:rsidRPr="001604E3">
              <w:rPr>
                <w:szCs w:val="24"/>
              </w:rPr>
              <w:t>.</w:t>
            </w:r>
          </w:p>
          <w:p w14:paraId="5B6CA730" w14:textId="00F52383" w:rsidR="00F3206C" w:rsidRPr="001604E3" w:rsidRDefault="00F3206C" w:rsidP="00F3206C">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F3206C" w:rsidRPr="001604E3" w14:paraId="58B1B37D" w14:textId="77777777" w:rsidTr="00835274">
        <w:trPr>
          <w:trHeight w:val="1305"/>
        </w:trPr>
        <w:tc>
          <w:tcPr>
            <w:tcW w:w="3545" w:type="dxa"/>
            <w:tcBorders>
              <w:top w:val="single" w:sz="4" w:space="0" w:color="auto"/>
              <w:right w:val="single" w:sz="4" w:space="0" w:color="auto"/>
            </w:tcBorders>
          </w:tcPr>
          <w:p w14:paraId="5CA9CF58" w14:textId="75907B0B" w:rsidR="00F3206C" w:rsidRPr="001604E3" w:rsidRDefault="00F3206C" w:rsidP="00F3206C">
            <w:pPr>
              <w:widowControl w:val="0"/>
              <w:overflowPunct w:val="0"/>
              <w:autoSpaceDE w:val="0"/>
              <w:autoSpaceDN w:val="0"/>
              <w:adjustRightInd w:val="0"/>
              <w:spacing w:after="0" w:line="240" w:lineRule="auto"/>
              <w:rPr>
                <w:rFonts w:eastAsia="SimSun"/>
                <w:szCs w:val="24"/>
              </w:rPr>
            </w:pPr>
            <w:r w:rsidRPr="001604E3">
              <w:rPr>
                <w:rFonts w:eastAsia="SimSun" w:cs="Times New Roman"/>
                <w:szCs w:val="24"/>
              </w:rPr>
              <w:t>[</w:t>
            </w:r>
            <w:r w:rsidRPr="001604E3">
              <w:rPr>
                <w:rFonts w:cs="Times New Roman"/>
                <w:szCs w:val="24"/>
              </w:rPr>
              <w:t>4.10</w:t>
            </w:r>
            <w:r w:rsidRPr="001604E3">
              <w:rPr>
                <w:rFonts w:eastAsia="SimSun" w:cs="Times New Roman"/>
                <w:szCs w:val="24"/>
              </w:rPr>
              <w:t xml:space="preserve">] - </w:t>
            </w:r>
            <w:proofErr w:type="spellStart"/>
            <w:r w:rsidRPr="001604E3">
              <w:rPr>
                <w:rFonts w:eastAsia="SimSun" w:cs="Times New Roman"/>
                <w:szCs w:val="24"/>
              </w:rPr>
              <w:t>Выставочно</w:t>
            </w:r>
            <w:proofErr w:type="spellEnd"/>
            <w:r w:rsidRPr="001604E3">
              <w:rPr>
                <w:rFonts w:eastAsia="SimSun" w:cs="Times New Roman"/>
                <w:szCs w:val="24"/>
              </w:rPr>
              <w:t>-ярмарочная деятельность</w:t>
            </w:r>
          </w:p>
        </w:tc>
        <w:tc>
          <w:tcPr>
            <w:tcW w:w="5670" w:type="dxa"/>
            <w:tcBorders>
              <w:top w:val="single" w:sz="4" w:space="0" w:color="auto"/>
              <w:left w:val="single" w:sz="4" w:space="0" w:color="auto"/>
            </w:tcBorders>
          </w:tcPr>
          <w:p w14:paraId="79843EE7" w14:textId="42CD4D42" w:rsidR="00F3206C" w:rsidRPr="001604E3" w:rsidRDefault="00F3206C" w:rsidP="00F3206C">
            <w:pPr>
              <w:widowControl w:val="0"/>
              <w:overflowPunct w:val="0"/>
              <w:autoSpaceDE w:val="0"/>
              <w:autoSpaceDN w:val="0"/>
              <w:adjustRightInd w:val="0"/>
              <w:spacing w:after="0" w:line="240" w:lineRule="auto"/>
              <w:jc w:val="both"/>
              <w:rPr>
                <w:rFonts w:eastAsia="SimSun"/>
                <w:szCs w:val="24"/>
              </w:rPr>
            </w:pPr>
            <w:r w:rsidRPr="001604E3">
              <w:rPr>
                <w:rFonts w:cs="Times New Roman"/>
                <w:szCs w:val="24"/>
              </w:rPr>
              <w:t xml:space="preserve">Размещение объектов капитального строительства, сооружений, предназначенных для осуществления </w:t>
            </w:r>
            <w:proofErr w:type="spellStart"/>
            <w:r w:rsidRPr="001604E3">
              <w:rPr>
                <w:rFonts w:cs="Times New Roman"/>
                <w:szCs w:val="24"/>
              </w:rPr>
              <w:t>выставочно</w:t>
            </w:r>
            <w:proofErr w:type="spellEnd"/>
            <w:r w:rsidRPr="001604E3">
              <w:rPr>
                <w:rFonts w:cs="Times New Roman"/>
                <w:szCs w:val="24"/>
              </w:rPr>
              <w:t>-ярмарочной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260" w:type="dxa"/>
            <w:vAlign w:val="center"/>
          </w:tcPr>
          <w:p w14:paraId="5919A4FB" w14:textId="3163E7DA" w:rsidR="00F3206C" w:rsidRPr="001604E3" w:rsidRDefault="00F3206C" w:rsidP="00F3206C">
            <w:pPr>
              <w:spacing w:after="0" w:line="240" w:lineRule="auto"/>
              <w:ind w:firstLine="340"/>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w:t>
            </w:r>
            <w:r w:rsidRPr="001604E3">
              <w:rPr>
                <w:b/>
                <w:bCs/>
                <w:color w:val="000000"/>
                <w:szCs w:val="24"/>
              </w:rPr>
              <w:t>не подлежит установлению</w:t>
            </w:r>
            <w:r w:rsidRPr="001604E3">
              <w:rPr>
                <w:rFonts w:eastAsia="SimSun"/>
                <w:color w:val="000000"/>
                <w:szCs w:val="24"/>
                <w:lang w:eastAsia="zh-CN"/>
              </w:rPr>
              <w:t>;</w:t>
            </w:r>
          </w:p>
          <w:p w14:paraId="47DB2061" w14:textId="77777777" w:rsidR="00F3206C" w:rsidRPr="001604E3" w:rsidRDefault="00F3206C" w:rsidP="00F3206C">
            <w:pPr>
              <w:spacing w:after="0" w:line="240" w:lineRule="auto"/>
              <w:ind w:firstLine="340"/>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3C75F1FF" w14:textId="77777777" w:rsidR="00F3206C" w:rsidRPr="001604E3" w:rsidRDefault="00F3206C" w:rsidP="00F3206C">
            <w:pPr>
              <w:spacing w:after="0" w:line="240" w:lineRule="auto"/>
              <w:ind w:firstLine="340"/>
              <w:rPr>
                <w:rFonts w:eastAsia="SimSun"/>
                <w:color w:val="000000"/>
                <w:szCs w:val="24"/>
                <w:lang w:eastAsia="zh-CN"/>
              </w:rPr>
            </w:pPr>
            <w:r w:rsidRPr="001604E3">
              <w:rPr>
                <w:color w:val="000000"/>
                <w:szCs w:val="24"/>
              </w:rPr>
              <w:t>минимальные отступы от границ земельных участков - 3 м;</w:t>
            </w:r>
          </w:p>
          <w:p w14:paraId="13D1856D" w14:textId="77777777" w:rsidR="00F3206C" w:rsidRPr="001604E3" w:rsidRDefault="00F3206C" w:rsidP="00F3206C">
            <w:pPr>
              <w:spacing w:after="0" w:line="240" w:lineRule="auto"/>
              <w:ind w:firstLine="340"/>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616E1F40" w14:textId="1D795FE6"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tc>
      </w:tr>
      <w:tr w:rsidR="00F3206C" w:rsidRPr="001604E3" w14:paraId="4E4321AC" w14:textId="77777777" w:rsidTr="006C45C7">
        <w:trPr>
          <w:trHeight w:val="1305"/>
        </w:trPr>
        <w:tc>
          <w:tcPr>
            <w:tcW w:w="3545" w:type="dxa"/>
            <w:tcBorders>
              <w:top w:val="single" w:sz="4" w:space="0" w:color="auto"/>
              <w:right w:val="single" w:sz="4" w:space="0" w:color="auto"/>
            </w:tcBorders>
          </w:tcPr>
          <w:p w14:paraId="4DDB1C21" w14:textId="44CEC78C" w:rsidR="00F3206C" w:rsidRPr="001604E3" w:rsidRDefault="00F3206C" w:rsidP="00F3206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szCs w:val="24"/>
              </w:rPr>
              <w:lastRenderedPageBreak/>
              <w:t xml:space="preserve">[5.1.2] – </w:t>
            </w:r>
            <w:r w:rsidRPr="001604E3">
              <w:rPr>
                <w:szCs w:val="24"/>
              </w:rPr>
              <w:t>Обеспечение занятий спортом в помещениях</w:t>
            </w:r>
          </w:p>
        </w:tc>
        <w:tc>
          <w:tcPr>
            <w:tcW w:w="5670" w:type="dxa"/>
            <w:tcBorders>
              <w:top w:val="single" w:sz="4" w:space="0" w:color="auto"/>
              <w:left w:val="single" w:sz="4" w:space="0" w:color="auto"/>
            </w:tcBorders>
          </w:tcPr>
          <w:p w14:paraId="69D2F846" w14:textId="4BCA2CE3" w:rsidR="00F3206C" w:rsidRPr="001604E3" w:rsidRDefault="00F3206C" w:rsidP="00F3206C">
            <w:pPr>
              <w:widowControl w:val="0"/>
              <w:overflowPunct w:val="0"/>
              <w:autoSpaceDE w:val="0"/>
              <w:autoSpaceDN w:val="0"/>
              <w:adjustRightInd w:val="0"/>
              <w:spacing w:after="0" w:line="240" w:lineRule="auto"/>
              <w:jc w:val="both"/>
              <w:rPr>
                <w:color w:val="000000"/>
                <w:szCs w:val="24"/>
                <w:shd w:val="clear" w:color="auto" w:fill="FFFFFF"/>
              </w:rPr>
            </w:pPr>
            <w:r w:rsidRPr="001604E3">
              <w:rPr>
                <w:rFonts w:eastAsia="SimSun"/>
                <w:szCs w:val="24"/>
              </w:rPr>
              <w:t>Размещение спортивных клубов, спортивных залов, бассейнов, физкультурно-оздоровительных комплексов в зданиях и сооружениях</w:t>
            </w:r>
          </w:p>
        </w:tc>
        <w:tc>
          <w:tcPr>
            <w:tcW w:w="6260" w:type="dxa"/>
          </w:tcPr>
          <w:p w14:paraId="2628D0F1"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- 50 кв. м/</w:t>
            </w:r>
            <w:r w:rsidRPr="001604E3">
              <w:rPr>
                <w:b/>
                <w:bCs/>
                <w:color w:val="000000"/>
                <w:szCs w:val="24"/>
              </w:rPr>
              <w:t>не подлежит установлению</w:t>
            </w:r>
            <w:r w:rsidRPr="001604E3">
              <w:rPr>
                <w:bCs/>
                <w:color w:val="000000"/>
                <w:szCs w:val="24"/>
              </w:rPr>
              <w:t>;</w:t>
            </w:r>
          </w:p>
          <w:p w14:paraId="06E4642D"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02E3D5CA" w14:textId="77777777" w:rsidR="00F3206C" w:rsidRPr="001604E3" w:rsidRDefault="00F3206C" w:rsidP="00F3206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798D45C6" w14:textId="77777777" w:rsidR="00F3206C" w:rsidRPr="001604E3" w:rsidRDefault="00F3206C" w:rsidP="00F3206C">
            <w:pPr>
              <w:widowControl w:val="0"/>
              <w:overflowPunct w:val="0"/>
              <w:autoSpaceDE w:val="0"/>
              <w:autoSpaceDN w:val="0"/>
              <w:adjustRightInd w:val="0"/>
              <w:spacing w:after="0" w:line="240" w:lineRule="auto"/>
              <w:jc w:val="both"/>
              <w:rPr>
                <w:color w:val="000000"/>
                <w:szCs w:val="24"/>
              </w:rPr>
            </w:pPr>
            <w:r w:rsidRPr="001604E3">
              <w:rPr>
                <w:color w:val="000000"/>
                <w:szCs w:val="24"/>
              </w:rPr>
              <w:t>- 3 м;</w:t>
            </w:r>
          </w:p>
          <w:p w14:paraId="3BBAC142"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3 этажа (включая мансардный этаж); </w:t>
            </w:r>
          </w:p>
          <w:p w14:paraId="0694C2FE" w14:textId="6243C740" w:rsidR="00F3206C" w:rsidRPr="001604E3" w:rsidRDefault="00F3206C" w:rsidP="00F3206C">
            <w:pPr>
              <w:widowControl w:val="0"/>
              <w:overflowPunct w:val="0"/>
              <w:autoSpaceDE w:val="0"/>
              <w:autoSpaceDN w:val="0"/>
              <w:adjustRightInd w:val="0"/>
              <w:spacing w:after="0" w:line="240" w:lineRule="auto"/>
              <w:ind w:firstLine="340"/>
              <w:jc w:val="both"/>
              <w:rPr>
                <w:bCs/>
                <w:color w:val="000000"/>
                <w:szCs w:val="24"/>
              </w:rPr>
            </w:pPr>
            <w:r w:rsidRPr="001604E3">
              <w:rPr>
                <w:rFonts w:eastAsia="SimSun"/>
                <w:color w:val="000000"/>
                <w:szCs w:val="24"/>
                <w:lang w:eastAsia="zh-CN"/>
              </w:rPr>
              <w:t xml:space="preserve">максимальная высота зданий, строений, сооружений от уровня земли - </w:t>
            </w:r>
            <w:r w:rsidRPr="001604E3">
              <w:rPr>
                <w:bCs/>
                <w:color w:val="000000"/>
                <w:szCs w:val="24"/>
              </w:rPr>
              <w:t>15м;</w:t>
            </w:r>
          </w:p>
          <w:p w14:paraId="14093EBA" w14:textId="447D693A" w:rsidR="00F3206C" w:rsidRPr="001604E3" w:rsidRDefault="00F3206C" w:rsidP="00F3206C">
            <w:pPr>
              <w:widowControl w:val="0"/>
              <w:overflowPunct w:val="0"/>
              <w:autoSpaceDE w:val="0"/>
              <w:autoSpaceDN w:val="0"/>
              <w:adjustRightInd w:val="0"/>
              <w:spacing w:after="0" w:line="240" w:lineRule="auto"/>
              <w:ind w:firstLine="340"/>
              <w:jc w:val="both"/>
              <w:rPr>
                <w:color w:val="000000"/>
                <w:szCs w:val="24"/>
                <w:lang w:eastAsia="ar-SA"/>
              </w:rPr>
            </w:pPr>
            <w:r w:rsidRPr="001604E3">
              <w:rPr>
                <w:color w:val="000000"/>
                <w:szCs w:val="24"/>
                <w:lang w:eastAsia="ar-SA"/>
              </w:rPr>
              <w:t>максимальный процент застройки в границах земельного участка – 60%;</w:t>
            </w:r>
          </w:p>
          <w:p w14:paraId="5D8B90E9" w14:textId="69CED7EA"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F3206C" w:rsidRPr="001604E3" w14:paraId="187FBB33" w14:textId="77777777" w:rsidTr="006C45C7">
        <w:trPr>
          <w:trHeight w:val="20"/>
        </w:trPr>
        <w:tc>
          <w:tcPr>
            <w:tcW w:w="3545" w:type="dxa"/>
            <w:tcBorders>
              <w:top w:val="single" w:sz="4" w:space="0" w:color="auto"/>
              <w:bottom w:val="single" w:sz="4" w:space="0" w:color="auto"/>
            </w:tcBorders>
          </w:tcPr>
          <w:p w14:paraId="12BCDAB8" w14:textId="77777777" w:rsidR="00F3206C" w:rsidRPr="001604E3" w:rsidRDefault="00F3206C" w:rsidP="00F3206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[5.1.3] - Площадки для занятий спортом</w:t>
            </w:r>
          </w:p>
        </w:tc>
        <w:tc>
          <w:tcPr>
            <w:tcW w:w="5670" w:type="dxa"/>
            <w:tcBorders>
              <w:top w:val="single" w:sz="4" w:space="0" w:color="auto"/>
              <w:bottom w:val="single" w:sz="4" w:space="0" w:color="auto"/>
            </w:tcBorders>
          </w:tcPr>
          <w:p w14:paraId="721F7EFC" w14:textId="77777777" w:rsidR="00F3206C" w:rsidRPr="001604E3" w:rsidRDefault="00F3206C" w:rsidP="00F3206C">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60" w:type="dxa"/>
          </w:tcPr>
          <w:p w14:paraId="3D5787F4"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- 50 кв. м/</w:t>
            </w:r>
            <w:r w:rsidRPr="001604E3">
              <w:rPr>
                <w:b/>
                <w:bCs/>
                <w:color w:val="000000"/>
                <w:szCs w:val="24"/>
              </w:rPr>
              <w:t>не подлежит установлению</w:t>
            </w:r>
            <w:r w:rsidRPr="001604E3">
              <w:rPr>
                <w:bCs/>
                <w:color w:val="000000"/>
                <w:szCs w:val="24"/>
              </w:rPr>
              <w:t>;</w:t>
            </w:r>
          </w:p>
          <w:p w14:paraId="62075F99"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5 м;</w:t>
            </w:r>
          </w:p>
          <w:p w14:paraId="4FEB671E" w14:textId="77777777" w:rsidR="00F3206C" w:rsidRPr="001604E3" w:rsidRDefault="00F3206C" w:rsidP="00F3206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14DFD161" w14:textId="77777777" w:rsidR="00F3206C" w:rsidRPr="001604E3" w:rsidRDefault="00F3206C" w:rsidP="00F3206C">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06E773A0"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сооружений от уровня земли </w:t>
            </w:r>
          </w:p>
          <w:p w14:paraId="784B77BF" w14:textId="77777777" w:rsidR="00F3206C" w:rsidRPr="001604E3" w:rsidRDefault="00F3206C" w:rsidP="00F3206C">
            <w:pPr>
              <w:widowControl w:val="0"/>
              <w:overflowPunct w:val="0"/>
              <w:autoSpaceDE w:val="0"/>
              <w:autoSpaceDN w:val="0"/>
              <w:adjustRightInd w:val="0"/>
              <w:spacing w:after="0" w:line="240" w:lineRule="auto"/>
              <w:jc w:val="both"/>
              <w:rPr>
                <w:bCs/>
                <w:color w:val="000000"/>
                <w:szCs w:val="24"/>
              </w:rPr>
            </w:pPr>
            <w:r w:rsidRPr="001604E3">
              <w:rPr>
                <w:rFonts w:eastAsia="SimSun"/>
                <w:color w:val="000000"/>
                <w:szCs w:val="24"/>
                <w:lang w:eastAsia="zh-CN"/>
              </w:rPr>
              <w:t xml:space="preserve">– </w:t>
            </w:r>
            <w:r w:rsidRPr="001604E3">
              <w:rPr>
                <w:bCs/>
                <w:color w:val="000000"/>
                <w:szCs w:val="24"/>
              </w:rPr>
              <w:t>10 м;</w:t>
            </w:r>
          </w:p>
          <w:p w14:paraId="0E1A0D5F"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lang w:eastAsia="ar-SA"/>
              </w:rPr>
              <w:t>максимальный процент застройки в границах земельного участка – 90%.</w:t>
            </w:r>
          </w:p>
        </w:tc>
      </w:tr>
      <w:tr w:rsidR="00F3206C" w:rsidRPr="001604E3" w14:paraId="500C27BC" w14:textId="77777777" w:rsidTr="006C45C7">
        <w:trPr>
          <w:trHeight w:val="20"/>
        </w:trPr>
        <w:tc>
          <w:tcPr>
            <w:tcW w:w="3545" w:type="dxa"/>
            <w:tcBorders>
              <w:top w:val="single" w:sz="4" w:space="0" w:color="auto"/>
            </w:tcBorders>
          </w:tcPr>
          <w:p w14:paraId="773D4427" w14:textId="77777777" w:rsidR="00F3206C" w:rsidRPr="001604E3" w:rsidRDefault="00F3206C" w:rsidP="00F3206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[14.0] - </w:t>
            </w:r>
            <w:r w:rsidRPr="001604E3">
              <w:rPr>
                <w:szCs w:val="24"/>
              </w:rPr>
              <w:t>Земельные участки, входящие в состав общего имущества собственников индивидуальных жилых домов в малоэтажном жилом комплексе</w:t>
            </w:r>
          </w:p>
        </w:tc>
        <w:tc>
          <w:tcPr>
            <w:tcW w:w="5670" w:type="dxa"/>
            <w:tcBorders>
              <w:top w:val="single" w:sz="4" w:space="0" w:color="auto"/>
            </w:tcBorders>
          </w:tcPr>
          <w:p w14:paraId="046C87F4" w14:textId="77777777" w:rsidR="00F3206C" w:rsidRPr="001604E3" w:rsidRDefault="00F3206C" w:rsidP="00F3206C">
            <w:pPr>
              <w:widowControl w:val="0"/>
              <w:overflowPunct w:val="0"/>
              <w:autoSpaceDE w:val="0"/>
              <w:autoSpaceDN w:val="0"/>
              <w:adjustRightInd w:val="0"/>
              <w:spacing w:after="0" w:line="240" w:lineRule="auto"/>
              <w:jc w:val="both"/>
              <w:rPr>
                <w:rFonts w:eastAsia="SimSun"/>
                <w:color w:val="000000"/>
                <w:szCs w:val="24"/>
                <w:lang w:eastAsia="zh-CN"/>
              </w:rPr>
            </w:pPr>
            <w:r w:rsidRPr="001604E3">
              <w:rPr>
                <w:szCs w:val="24"/>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6260" w:type="dxa"/>
          </w:tcPr>
          <w:p w14:paraId="52A851D0" w14:textId="77777777" w:rsidR="00F3206C" w:rsidRPr="001604E3" w:rsidRDefault="00F3206C" w:rsidP="00F3206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минимальная/максимальная площадь земельных участков – 1000/10000 кв. м;</w:t>
            </w:r>
          </w:p>
          <w:p w14:paraId="1E577EEB" w14:textId="77777777" w:rsidR="00F3206C" w:rsidRPr="001604E3" w:rsidRDefault="00F3206C" w:rsidP="00F3206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минимальные отступы от границ земельных участков - 3 м;</w:t>
            </w:r>
          </w:p>
          <w:p w14:paraId="1DACB57F" w14:textId="77777777" w:rsidR="00F3206C" w:rsidRPr="001604E3" w:rsidRDefault="00F3206C" w:rsidP="00F3206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максимальное количество надземных этажей зданий – 3 этажа (включая мансардный этаж);</w:t>
            </w:r>
          </w:p>
          <w:p w14:paraId="04F0417A" w14:textId="5664F038" w:rsidR="00F3206C" w:rsidRPr="001604E3" w:rsidRDefault="00F3206C" w:rsidP="00F3206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максимальный процент застройки в границах земельного участка – 40%</w:t>
            </w:r>
            <w:r w:rsidR="00BA06B9">
              <w:rPr>
                <w:color w:val="000000"/>
                <w:szCs w:val="24"/>
              </w:rPr>
              <w:t>.</w:t>
            </w:r>
          </w:p>
          <w:p w14:paraId="100CA46A" w14:textId="77777777" w:rsidR="00F3206C" w:rsidRPr="001604E3" w:rsidRDefault="00F3206C" w:rsidP="00F3206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bl>
    <w:p w14:paraId="39B8DF16" w14:textId="77777777" w:rsidR="009A757B" w:rsidRDefault="009A757B" w:rsidP="006C45C7">
      <w:pPr>
        <w:widowControl w:val="0"/>
        <w:overflowPunct w:val="0"/>
        <w:autoSpaceDE w:val="0"/>
        <w:autoSpaceDN w:val="0"/>
        <w:adjustRightInd w:val="0"/>
        <w:spacing w:after="0" w:line="240" w:lineRule="auto"/>
        <w:jc w:val="center"/>
        <w:rPr>
          <w:rFonts w:eastAsia="SimSun"/>
          <w:b/>
          <w:color w:val="000000"/>
          <w:szCs w:val="24"/>
          <w:lang w:eastAsia="zh-CN"/>
        </w:rPr>
      </w:pPr>
    </w:p>
    <w:p w14:paraId="04532CCE" w14:textId="77777777" w:rsidR="009A757B" w:rsidRDefault="009A757B" w:rsidP="006C45C7">
      <w:pPr>
        <w:widowControl w:val="0"/>
        <w:overflowPunct w:val="0"/>
        <w:autoSpaceDE w:val="0"/>
        <w:autoSpaceDN w:val="0"/>
        <w:adjustRightInd w:val="0"/>
        <w:spacing w:after="0" w:line="240" w:lineRule="auto"/>
        <w:jc w:val="center"/>
        <w:rPr>
          <w:rFonts w:eastAsia="SimSun"/>
          <w:b/>
          <w:color w:val="000000"/>
          <w:szCs w:val="24"/>
          <w:lang w:eastAsia="zh-CN"/>
        </w:rPr>
      </w:pPr>
    </w:p>
    <w:p w14:paraId="7D5D3E18" w14:textId="5D2A9C5B" w:rsidR="00753DA4" w:rsidRPr="001604E3" w:rsidRDefault="00753DA4" w:rsidP="006C45C7">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lastRenderedPageBreak/>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4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3"/>
        <w:gridCol w:w="6407"/>
      </w:tblGrid>
      <w:tr w:rsidR="00753DA4" w:rsidRPr="001604E3" w14:paraId="75D09C4E" w14:textId="77777777" w:rsidTr="00C5244B">
        <w:trPr>
          <w:trHeight w:val="20"/>
        </w:trPr>
        <w:tc>
          <w:tcPr>
            <w:tcW w:w="9073" w:type="dxa"/>
            <w:vAlign w:val="center"/>
          </w:tcPr>
          <w:p w14:paraId="7D242703" w14:textId="77777777" w:rsidR="00753DA4" w:rsidRPr="001604E3" w:rsidRDefault="00753DA4" w:rsidP="00F95D2E">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407" w:type="dxa"/>
            <w:vAlign w:val="center"/>
          </w:tcPr>
          <w:p w14:paraId="6EF98783" w14:textId="77777777" w:rsidR="00753DA4" w:rsidRPr="001604E3" w:rsidRDefault="00753DA4" w:rsidP="00F95D2E">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0CB8F006" w14:textId="77777777" w:rsidTr="00C5244B">
        <w:trPr>
          <w:trHeight w:val="20"/>
        </w:trPr>
        <w:tc>
          <w:tcPr>
            <w:tcW w:w="9073" w:type="dxa"/>
            <w:vAlign w:val="center"/>
          </w:tcPr>
          <w:p w14:paraId="5F0955F1"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0432F744"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324490B8"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0B70B259"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7D76A917"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4C41D05D"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13E3671D"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15F78985"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54637FD1"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 и выгула собак;</w:t>
            </w:r>
          </w:p>
          <w:p w14:paraId="082B603A"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031748BF" w14:textId="77777777" w:rsidR="00753DA4" w:rsidRPr="001604E3" w:rsidRDefault="00753DA4" w:rsidP="006C45C7">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407" w:type="dxa"/>
            <w:vAlign w:val="center"/>
          </w:tcPr>
          <w:p w14:paraId="2F4E794A" w14:textId="77777777" w:rsidR="00753DA4" w:rsidRPr="001604E3" w:rsidRDefault="00753DA4" w:rsidP="006C45C7">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минимальная площадь земельных участков - 1 кв. м. </w:t>
            </w:r>
          </w:p>
          <w:p w14:paraId="708FE4AC" w14:textId="77777777" w:rsidR="00753DA4" w:rsidRPr="001604E3" w:rsidRDefault="00753DA4" w:rsidP="006C45C7">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5B4494B1" w14:textId="77777777" w:rsidR="00753DA4" w:rsidRPr="001604E3" w:rsidRDefault="00753DA4" w:rsidP="006C45C7">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71092E07" w14:textId="77777777" w:rsidR="00753DA4" w:rsidRPr="001604E3" w:rsidRDefault="00753DA4" w:rsidP="006C45C7">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0837B9AF" w14:textId="77777777" w:rsidR="00753DA4" w:rsidRPr="001604E3" w:rsidRDefault="00753DA4" w:rsidP="006C45C7">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5CDB1ADB" w14:textId="77777777" w:rsidR="00753DA4" w:rsidRPr="001604E3" w:rsidRDefault="00753DA4" w:rsidP="006C45C7">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5CA22ACF" w14:textId="1A187875" w:rsidR="00753DA4" w:rsidRPr="001604E3" w:rsidRDefault="00753DA4" w:rsidP="006C45C7">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54512C94" w14:textId="0A2D0F75" w:rsidR="00753DA4" w:rsidRPr="001604E3" w:rsidRDefault="00EE3A8A" w:rsidP="006C45C7">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1DBD92E4" w14:textId="74706FD3" w:rsidR="00753DA4" w:rsidRPr="001604E3" w:rsidRDefault="00753DA4" w:rsidP="00C5244B">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требования в части максимальной высоты, установленные настоящими Правилами, не распространяются на антенны, вентиляционные и дымовые </w:t>
            </w:r>
            <w:r w:rsidRPr="001604E3">
              <w:rPr>
                <w:rFonts w:eastAsia="SimSun"/>
                <w:color w:val="000000"/>
                <w:szCs w:val="24"/>
                <w:lang w:eastAsia="zh-CN"/>
              </w:rPr>
              <w:lastRenderedPageBreak/>
              <w:t>трубы</w:t>
            </w:r>
          </w:p>
        </w:tc>
      </w:tr>
    </w:tbl>
    <w:p w14:paraId="075341AF" w14:textId="77777777" w:rsidR="00F95D2E" w:rsidRDefault="00F95D2E" w:rsidP="006C45C7">
      <w:pPr>
        <w:spacing w:after="0" w:line="240" w:lineRule="auto"/>
        <w:ind w:firstLine="680"/>
        <w:rPr>
          <w:rFonts w:eastAsia="SimSun"/>
          <w:b/>
          <w:szCs w:val="24"/>
          <w:lang w:eastAsia="zh-CN"/>
        </w:rPr>
      </w:pPr>
    </w:p>
    <w:p w14:paraId="0D0B22DC" w14:textId="46500817" w:rsidR="00753DA4" w:rsidRPr="001604E3" w:rsidRDefault="00753DA4" w:rsidP="006C45C7">
      <w:pPr>
        <w:spacing w:after="0" w:line="240" w:lineRule="auto"/>
        <w:ind w:firstLine="680"/>
        <w:rPr>
          <w:rFonts w:eastAsia="SimSun"/>
          <w:b/>
          <w:szCs w:val="24"/>
          <w:lang w:eastAsia="zh-CN"/>
        </w:rPr>
      </w:pPr>
      <w:r w:rsidRPr="001604E3">
        <w:rPr>
          <w:rFonts w:eastAsia="SimSun"/>
          <w:b/>
          <w:szCs w:val="24"/>
          <w:lang w:eastAsia="zh-CN"/>
        </w:rPr>
        <w:t>Ограничения использования земельных участков и объектов капитального строительства:</w:t>
      </w:r>
    </w:p>
    <w:p w14:paraId="312D6518" w14:textId="673A6DF3" w:rsidR="00231FD3" w:rsidRPr="001604E3" w:rsidRDefault="00231FD3" w:rsidP="00231FD3">
      <w:pPr>
        <w:widowControl w:val="0"/>
        <w:overflowPunct w:val="0"/>
        <w:autoSpaceDE w:val="0"/>
        <w:autoSpaceDN w:val="0"/>
        <w:adjustRightInd w:val="0"/>
        <w:spacing w:after="0" w:line="240" w:lineRule="auto"/>
        <w:ind w:firstLine="680"/>
        <w:jc w:val="both"/>
        <w:rPr>
          <w:color w:val="000000"/>
          <w:szCs w:val="24"/>
        </w:rPr>
      </w:pPr>
      <w:r w:rsidRPr="001604E3">
        <w:rPr>
          <w:color w:val="000000"/>
          <w:szCs w:val="24"/>
        </w:rPr>
        <w:t>Минимальный процент озеленения земельного участка для всех типов многоквартирной жилой застройки</w:t>
      </w:r>
      <w:r w:rsidR="00057080" w:rsidRPr="001604E3">
        <w:rPr>
          <w:color w:val="000000"/>
          <w:szCs w:val="24"/>
        </w:rPr>
        <w:t xml:space="preserve"> зданий общественно-делового назначения</w:t>
      </w:r>
      <w:r w:rsidR="00E71D58" w:rsidRPr="001604E3">
        <w:rPr>
          <w:color w:val="000000"/>
          <w:szCs w:val="24"/>
        </w:rPr>
        <w:t xml:space="preserve"> и апартаментов</w:t>
      </w:r>
      <w:r w:rsidRPr="001604E3">
        <w:rPr>
          <w:color w:val="000000"/>
          <w:szCs w:val="24"/>
        </w:rPr>
        <w:t xml:space="preserve"> – 15%</w:t>
      </w:r>
      <w:r w:rsidR="00057080" w:rsidRPr="001604E3">
        <w:rPr>
          <w:color w:val="000000"/>
          <w:szCs w:val="24"/>
        </w:rPr>
        <w:t xml:space="preserve"> от площади земельного участка</w:t>
      </w:r>
      <w:r w:rsidRPr="001604E3">
        <w:rPr>
          <w:color w:val="000000"/>
          <w:szCs w:val="24"/>
        </w:rPr>
        <w:t>.</w:t>
      </w:r>
    </w:p>
    <w:p w14:paraId="434D38BB" w14:textId="77777777" w:rsidR="00753DA4" w:rsidRPr="001604E3" w:rsidRDefault="00753DA4" w:rsidP="006C45C7">
      <w:pPr>
        <w:keepLines/>
        <w:overflowPunct w:val="0"/>
        <w:autoSpaceDE w:val="0"/>
        <w:autoSpaceDN w:val="0"/>
        <w:adjustRightInd w:val="0"/>
        <w:spacing w:after="0" w:line="240" w:lineRule="auto"/>
        <w:ind w:firstLine="680"/>
        <w:jc w:val="both"/>
        <w:rPr>
          <w:color w:val="000000"/>
          <w:szCs w:val="24"/>
        </w:rPr>
      </w:pPr>
      <w:r w:rsidRPr="001604E3">
        <w:rPr>
          <w:color w:val="000000"/>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4862784"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color w:val="000000"/>
          <w:szCs w:val="24"/>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3CE10678"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1FC1F25A"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от Дошкольных образовательных учреждений и общеобразовательных школ (стены здания) -10 м;</w:t>
      </w:r>
    </w:p>
    <w:p w14:paraId="6E7B287B"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2) от Пожарных депо - 10 м (15 м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05CCE2F5"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улиц, от жилых и общественных зданий – 5 м;</w:t>
      </w:r>
    </w:p>
    <w:p w14:paraId="202B969D"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проездов, от жилых и общественных зданий – 3 м;</w:t>
      </w:r>
    </w:p>
    <w:p w14:paraId="433DD50F"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5) от остальных зданий и сооружений - 5 м.</w:t>
      </w:r>
    </w:p>
    <w:p w14:paraId="362379FD"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0A0BBB13"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До границы соседнего </w:t>
      </w:r>
      <w:proofErr w:type="spellStart"/>
      <w:r w:rsidRPr="001604E3">
        <w:rPr>
          <w:rFonts w:eastAsia="SimSun"/>
          <w:color w:val="000000"/>
          <w:szCs w:val="24"/>
          <w:lang w:eastAsia="zh-CN"/>
        </w:rPr>
        <w:t>приквартирного</w:t>
      </w:r>
      <w:proofErr w:type="spellEnd"/>
      <w:r w:rsidRPr="001604E3">
        <w:rPr>
          <w:rFonts w:eastAsia="SimSun"/>
          <w:color w:val="000000"/>
          <w:szCs w:val="24"/>
          <w:lang w:eastAsia="zh-CN"/>
        </w:rPr>
        <w:t xml:space="preserve"> участка расстояния по санитарно-бытовым условиям должны быть не менее:</w:t>
      </w:r>
    </w:p>
    <w:p w14:paraId="7F148B69"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2352E3C"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1,0 м - для одноэтажного жилого дома;</w:t>
      </w:r>
    </w:p>
    <w:p w14:paraId="5D3B8DA2"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1,5 м - для двухэтажного жилого дома;</w:t>
      </w:r>
    </w:p>
    <w:p w14:paraId="50B577E3"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5CC518DA"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от других построек (баня, гараж и другие) - 1 м;</w:t>
      </w:r>
    </w:p>
    <w:p w14:paraId="105757C9"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от стволов высокорослых деревьев - 4 м;</w:t>
      </w:r>
    </w:p>
    <w:p w14:paraId="01CF85C7"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от стволов среднерослых деревьев - 2 м;</w:t>
      </w:r>
    </w:p>
    <w:p w14:paraId="114BC8E9"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от кустарника - 1 м.</w:t>
      </w:r>
    </w:p>
    <w:p w14:paraId="23674D2B"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4D082FC8"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1604E3">
        <w:rPr>
          <w:rFonts w:eastAsia="SimSun"/>
          <w:color w:val="000000"/>
          <w:szCs w:val="24"/>
          <w:lang w:eastAsia="zh-CN"/>
        </w:rPr>
        <w:t>приквартирных</w:t>
      </w:r>
      <w:proofErr w:type="spellEnd"/>
      <w:r w:rsidRPr="001604E3">
        <w:rPr>
          <w:rFonts w:eastAsia="SimSun"/>
          <w:color w:val="000000"/>
          <w:szCs w:val="24"/>
          <w:lang w:eastAsia="zh-CN"/>
        </w:rPr>
        <w:t xml:space="preserve"> участков.</w:t>
      </w:r>
    </w:p>
    <w:p w14:paraId="4E1DD83C"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Расстояние от площадок с контейнерами для сбора твердых бытовых отходов до окон жилых домов, границ участков детских, лечебных </w:t>
      </w:r>
      <w:r w:rsidRPr="001604E3">
        <w:rPr>
          <w:rFonts w:eastAsia="SimSun"/>
          <w:color w:val="000000"/>
          <w:szCs w:val="24"/>
          <w:lang w:eastAsia="zh-CN"/>
        </w:rPr>
        <w:lastRenderedPageBreak/>
        <w:t>учреждений, мест отдыха должны быть не менее 20 м, и не более 100 м. Общее количество контейнеров не более 5 шт.</w:t>
      </w:r>
    </w:p>
    <w:p w14:paraId="69FD41B2"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Надворные туалеты, гидронепроницаемые выгребы, септики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14:paraId="0287A8EE" w14:textId="77777777" w:rsidR="003C1E8F" w:rsidRPr="001604E3" w:rsidRDefault="003C1E8F" w:rsidP="003C1E8F">
      <w:pPr>
        <w:widowControl w:val="0"/>
        <w:spacing w:after="0" w:line="240" w:lineRule="auto"/>
        <w:ind w:firstLine="680"/>
        <w:jc w:val="both"/>
        <w:rPr>
          <w:rFonts w:eastAsia="SimSun"/>
          <w:szCs w:val="24"/>
          <w:lang w:eastAsia="zh-CN"/>
        </w:rPr>
      </w:pPr>
      <w:r w:rsidRPr="001604E3">
        <w:rPr>
          <w:rFonts w:eastAsia="SimSun"/>
          <w:szCs w:val="24"/>
          <w:lang w:eastAsia="zh-CN"/>
        </w:rPr>
        <w:t>При реконструкции индивидуальных жилых домов для существующей части объекта допускается размещение по границам земельного участка при условии, что пристраиваемая часть объекта проектируется в месте допустимого размещения зданий, строений, сооружений в соответствии с градостроительными регламентами территориальной зоны.</w:t>
      </w:r>
    </w:p>
    <w:p w14:paraId="0BF77B32"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303DDC12" w14:textId="77777777" w:rsidR="00753DA4" w:rsidRPr="001604E3" w:rsidRDefault="00753DA4" w:rsidP="006C45C7">
      <w:pPr>
        <w:widowControl w:val="0"/>
        <w:tabs>
          <w:tab w:val="left" w:pos="1134"/>
        </w:tabs>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14:paraId="50306D23" w14:textId="77777777" w:rsidR="00753DA4" w:rsidRPr="001604E3" w:rsidRDefault="00753DA4" w:rsidP="006C45C7">
      <w:pPr>
        <w:widowControl w:val="0"/>
        <w:tabs>
          <w:tab w:val="left" w:pos="1134"/>
        </w:tabs>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6CD7C64E"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Вспомогательные строения, за исключением гаражей, размещать со стороны улиц не допускается.</w:t>
      </w:r>
    </w:p>
    <w:p w14:paraId="2CDFA270"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1A675F28"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0ABA4B6A" w14:textId="6FADB7EE"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D8FE4C2" w14:textId="77777777" w:rsidR="008137DD" w:rsidRPr="001604E3" w:rsidRDefault="008137DD" w:rsidP="008137DD">
      <w:pPr>
        <w:pStyle w:val="af0"/>
        <w:ind w:firstLine="680"/>
        <w:jc w:val="both"/>
        <w:rPr>
          <w:sz w:val="24"/>
        </w:rPr>
      </w:pPr>
      <w:r w:rsidRPr="001604E3">
        <w:rPr>
          <w:sz w:val="24"/>
        </w:rPr>
        <w:t>Раздел</w:t>
      </w:r>
      <w:r w:rsidRPr="001604E3">
        <w:rPr>
          <w:spacing w:val="-8"/>
          <w:sz w:val="24"/>
        </w:rPr>
        <w:t xml:space="preserve"> </w:t>
      </w:r>
      <w:r w:rsidRPr="001604E3">
        <w:rPr>
          <w:spacing w:val="-1"/>
          <w:sz w:val="24"/>
        </w:rPr>
        <w:t>земельных</w:t>
      </w:r>
      <w:r w:rsidRPr="001604E3">
        <w:rPr>
          <w:spacing w:val="-7"/>
          <w:sz w:val="24"/>
        </w:rPr>
        <w:t xml:space="preserve"> </w:t>
      </w:r>
      <w:r w:rsidRPr="001604E3">
        <w:rPr>
          <w:sz w:val="24"/>
        </w:rPr>
        <w:t>участков</w:t>
      </w:r>
      <w:r w:rsidRPr="001604E3">
        <w:rPr>
          <w:spacing w:val="-9"/>
          <w:sz w:val="24"/>
        </w:rPr>
        <w:t xml:space="preserve"> </w:t>
      </w:r>
      <w:r w:rsidRPr="001604E3">
        <w:rPr>
          <w:sz w:val="24"/>
        </w:rPr>
        <w:t>площадью</w:t>
      </w:r>
      <w:r w:rsidRPr="001604E3">
        <w:rPr>
          <w:spacing w:val="-10"/>
          <w:sz w:val="24"/>
        </w:rPr>
        <w:t xml:space="preserve"> </w:t>
      </w:r>
      <w:r w:rsidRPr="001604E3">
        <w:rPr>
          <w:spacing w:val="2"/>
          <w:sz w:val="24"/>
        </w:rPr>
        <w:t>1,5</w:t>
      </w:r>
      <w:r w:rsidRPr="001604E3">
        <w:rPr>
          <w:spacing w:val="-7"/>
          <w:sz w:val="24"/>
        </w:rPr>
        <w:t xml:space="preserve"> </w:t>
      </w:r>
      <w:r w:rsidRPr="001604E3">
        <w:rPr>
          <w:sz w:val="24"/>
        </w:rPr>
        <w:t>га</w:t>
      </w:r>
      <w:r w:rsidRPr="001604E3">
        <w:rPr>
          <w:spacing w:val="-6"/>
          <w:sz w:val="24"/>
        </w:rPr>
        <w:t xml:space="preserve"> </w:t>
      </w:r>
      <w:r w:rsidRPr="001604E3">
        <w:rPr>
          <w:sz w:val="24"/>
        </w:rPr>
        <w:t>и</w:t>
      </w:r>
      <w:r w:rsidRPr="001604E3">
        <w:rPr>
          <w:spacing w:val="-12"/>
          <w:sz w:val="24"/>
        </w:rPr>
        <w:t xml:space="preserve"> </w:t>
      </w:r>
      <w:r w:rsidRPr="001604E3">
        <w:rPr>
          <w:sz w:val="24"/>
        </w:rPr>
        <w:t>более,</w:t>
      </w:r>
      <w:r w:rsidRPr="001604E3">
        <w:rPr>
          <w:spacing w:val="-10"/>
          <w:sz w:val="24"/>
        </w:rPr>
        <w:t xml:space="preserve"> </w:t>
      </w:r>
      <w:r w:rsidRPr="001604E3">
        <w:rPr>
          <w:sz w:val="24"/>
        </w:rPr>
        <w:t>предусматривающих</w:t>
      </w:r>
      <w:r w:rsidRPr="001604E3">
        <w:rPr>
          <w:spacing w:val="44"/>
          <w:w w:val="99"/>
          <w:sz w:val="24"/>
        </w:rPr>
        <w:t xml:space="preserve"> </w:t>
      </w:r>
      <w:r w:rsidRPr="001604E3">
        <w:rPr>
          <w:sz w:val="24"/>
        </w:rPr>
        <w:t>строительство</w:t>
      </w:r>
      <w:r w:rsidRPr="001604E3">
        <w:rPr>
          <w:spacing w:val="23"/>
          <w:sz w:val="24"/>
        </w:rPr>
        <w:t xml:space="preserve"> </w:t>
      </w:r>
      <w:r w:rsidRPr="001604E3">
        <w:rPr>
          <w:sz w:val="24"/>
        </w:rPr>
        <w:t>объектов</w:t>
      </w:r>
      <w:r w:rsidRPr="001604E3">
        <w:rPr>
          <w:spacing w:val="21"/>
          <w:sz w:val="24"/>
        </w:rPr>
        <w:t xml:space="preserve"> </w:t>
      </w:r>
      <w:r w:rsidRPr="001604E3">
        <w:rPr>
          <w:sz w:val="24"/>
        </w:rPr>
        <w:t>индивидуального</w:t>
      </w:r>
      <w:r w:rsidRPr="001604E3">
        <w:rPr>
          <w:spacing w:val="23"/>
          <w:sz w:val="24"/>
        </w:rPr>
        <w:t xml:space="preserve"> </w:t>
      </w:r>
      <w:r w:rsidRPr="001604E3">
        <w:rPr>
          <w:spacing w:val="-1"/>
          <w:sz w:val="24"/>
        </w:rPr>
        <w:t>жилищного</w:t>
      </w:r>
      <w:r w:rsidRPr="001604E3">
        <w:rPr>
          <w:spacing w:val="23"/>
          <w:sz w:val="24"/>
        </w:rPr>
        <w:t xml:space="preserve"> </w:t>
      </w:r>
      <w:r w:rsidRPr="001604E3">
        <w:rPr>
          <w:sz w:val="24"/>
        </w:rPr>
        <w:t>строительства</w:t>
      </w:r>
      <w:r w:rsidRPr="001604E3">
        <w:rPr>
          <w:spacing w:val="25"/>
          <w:sz w:val="24"/>
        </w:rPr>
        <w:t xml:space="preserve"> </w:t>
      </w:r>
      <w:r w:rsidRPr="001604E3">
        <w:rPr>
          <w:spacing w:val="-1"/>
          <w:sz w:val="24"/>
        </w:rPr>
        <w:t>или</w:t>
      </w:r>
      <w:r w:rsidRPr="001604E3">
        <w:rPr>
          <w:spacing w:val="33"/>
          <w:w w:val="99"/>
          <w:sz w:val="24"/>
        </w:rPr>
        <w:t xml:space="preserve"> </w:t>
      </w:r>
      <w:r w:rsidRPr="001604E3">
        <w:rPr>
          <w:sz w:val="24"/>
        </w:rPr>
        <w:t>объектов</w:t>
      </w:r>
      <w:r w:rsidRPr="001604E3">
        <w:rPr>
          <w:spacing w:val="28"/>
          <w:sz w:val="24"/>
        </w:rPr>
        <w:t xml:space="preserve"> </w:t>
      </w:r>
      <w:r w:rsidRPr="001604E3">
        <w:rPr>
          <w:sz w:val="24"/>
        </w:rPr>
        <w:t>блокированной</w:t>
      </w:r>
      <w:r w:rsidRPr="001604E3">
        <w:rPr>
          <w:spacing w:val="31"/>
          <w:sz w:val="24"/>
        </w:rPr>
        <w:t xml:space="preserve"> </w:t>
      </w:r>
      <w:r w:rsidRPr="001604E3">
        <w:rPr>
          <w:spacing w:val="-1"/>
          <w:sz w:val="24"/>
        </w:rPr>
        <w:t>жилой</w:t>
      </w:r>
      <w:r w:rsidRPr="001604E3">
        <w:rPr>
          <w:spacing w:val="31"/>
          <w:sz w:val="24"/>
        </w:rPr>
        <w:t xml:space="preserve"> </w:t>
      </w:r>
      <w:r w:rsidRPr="001604E3">
        <w:rPr>
          <w:spacing w:val="-1"/>
          <w:sz w:val="24"/>
        </w:rPr>
        <w:t>застройки,</w:t>
      </w:r>
      <w:r w:rsidRPr="001604E3">
        <w:rPr>
          <w:spacing w:val="33"/>
          <w:sz w:val="24"/>
        </w:rPr>
        <w:t xml:space="preserve"> </w:t>
      </w:r>
      <w:r w:rsidRPr="001604E3">
        <w:rPr>
          <w:spacing w:val="-1"/>
          <w:sz w:val="24"/>
        </w:rPr>
        <w:t>возможно</w:t>
      </w:r>
      <w:r w:rsidRPr="001604E3">
        <w:rPr>
          <w:spacing w:val="31"/>
          <w:sz w:val="24"/>
        </w:rPr>
        <w:t xml:space="preserve"> </w:t>
      </w:r>
      <w:r w:rsidRPr="001604E3">
        <w:rPr>
          <w:spacing w:val="-1"/>
          <w:sz w:val="24"/>
        </w:rPr>
        <w:t>только</w:t>
      </w:r>
      <w:r w:rsidRPr="001604E3">
        <w:rPr>
          <w:spacing w:val="30"/>
          <w:sz w:val="24"/>
        </w:rPr>
        <w:t xml:space="preserve"> </w:t>
      </w:r>
      <w:r w:rsidRPr="001604E3">
        <w:rPr>
          <w:spacing w:val="-1"/>
          <w:sz w:val="24"/>
        </w:rPr>
        <w:t>при</w:t>
      </w:r>
      <w:r w:rsidRPr="001604E3">
        <w:rPr>
          <w:spacing w:val="31"/>
          <w:sz w:val="24"/>
        </w:rPr>
        <w:t xml:space="preserve"> </w:t>
      </w:r>
      <w:r w:rsidRPr="001604E3">
        <w:rPr>
          <w:sz w:val="24"/>
        </w:rPr>
        <w:t>наличии</w:t>
      </w:r>
      <w:r w:rsidRPr="001604E3">
        <w:rPr>
          <w:spacing w:val="59"/>
          <w:w w:val="99"/>
          <w:sz w:val="24"/>
        </w:rPr>
        <w:t xml:space="preserve"> </w:t>
      </w:r>
      <w:r w:rsidRPr="001604E3">
        <w:rPr>
          <w:sz w:val="24"/>
        </w:rPr>
        <w:t>утвержденной</w:t>
      </w:r>
      <w:r w:rsidRPr="001604E3">
        <w:rPr>
          <w:spacing w:val="-16"/>
          <w:sz w:val="24"/>
        </w:rPr>
        <w:t xml:space="preserve"> </w:t>
      </w:r>
      <w:r w:rsidRPr="001604E3">
        <w:rPr>
          <w:sz w:val="24"/>
        </w:rPr>
        <w:t>документации</w:t>
      </w:r>
      <w:r w:rsidRPr="001604E3">
        <w:rPr>
          <w:spacing w:val="-14"/>
          <w:sz w:val="24"/>
        </w:rPr>
        <w:t xml:space="preserve"> </w:t>
      </w:r>
      <w:r w:rsidRPr="001604E3">
        <w:rPr>
          <w:spacing w:val="-1"/>
          <w:sz w:val="24"/>
        </w:rPr>
        <w:t>по</w:t>
      </w:r>
      <w:r w:rsidRPr="001604E3">
        <w:rPr>
          <w:spacing w:val="-14"/>
          <w:sz w:val="24"/>
        </w:rPr>
        <w:t xml:space="preserve"> </w:t>
      </w:r>
      <w:r w:rsidRPr="001604E3">
        <w:rPr>
          <w:spacing w:val="-1"/>
          <w:sz w:val="24"/>
        </w:rPr>
        <w:t>планировке</w:t>
      </w:r>
      <w:r w:rsidRPr="001604E3">
        <w:rPr>
          <w:spacing w:val="-14"/>
          <w:sz w:val="24"/>
        </w:rPr>
        <w:t xml:space="preserve"> </w:t>
      </w:r>
      <w:r w:rsidRPr="001604E3">
        <w:rPr>
          <w:spacing w:val="-1"/>
          <w:sz w:val="24"/>
        </w:rPr>
        <w:t>территории.</w:t>
      </w:r>
    </w:p>
    <w:p w14:paraId="7447D704" w14:textId="77777777" w:rsidR="008137DD" w:rsidRPr="001604E3" w:rsidRDefault="008137DD" w:rsidP="008137DD">
      <w:pPr>
        <w:pStyle w:val="af0"/>
        <w:ind w:firstLine="680"/>
        <w:jc w:val="both"/>
        <w:rPr>
          <w:sz w:val="24"/>
        </w:rPr>
      </w:pPr>
      <w:r w:rsidRPr="001604E3">
        <w:rPr>
          <w:spacing w:val="-2"/>
          <w:sz w:val="24"/>
        </w:rPr>
        <w:t>При</w:t>
      </w:r>
      <w:r w:rsidRPr="001604E3">
        <w:rPr>
          <w:spacing w:val="32"/>
          <w:sz w:val="24"/>
        </w:rPr>
        <w:t xml:space="preserve"> </w:t>
      </w:r>
      <w:r w:rsidRPr="001604E3">
        <w:rPr>
          <w:sz w:val="24"/>
        </w:rPr>
        <w:t>выдаче</w:t>
      </w:r>
      <w:r w:rsidRPr="001604E3">
        <w:rPr>
          <w:spacing w:val="28"/>
          <w:sz w:val="24"/>
        </w:rPr>
        <w:t xml:space="preserve"> </w:t>
      </w:r>
      <w:r w:rsidRPr="001604E3">
        <w:rPr>
          <w:sz w:val="24"/>
        </w:rPr>
        <w:t>разрешения</w:t>
      </w:r>
      <w:r w:rsidRPr="001604E3">
        <w:rPr>
          <w:spacing w:val="29"/>
          <w:sz w:val="24"/>
        </w:rPr>
        <w:t xml:space="preserve"> </w:t>
      </w:r>
      <w:r w:rsidRPr="001604E3">
        <w:rPr>
          <w:spacing w:val="-1"/>
          <w:sz w:val="24"/>
        </w:rPr>
        <w:t>на</w:t>
      </w:r>
      <w:r w:rsidRPr="001604E3">
        <w:rPr>
          <w:spacing w:val="28"/>
          <w:sz w:val="24"/>
        </w:rPr>
        <w:t xml:space="preserve"> </w:t>
      </w:r>
      <w:r w:rsidRPr="001604E3">
        <w:rPr>
          <w:sz w:val="24"/>
        </w:rPr>
        <w:t>строительство</w:t>
      </w:r>
      <w:r w:rsidRPr="001604E3">
        <w:rPr>
          <w:spacing w:val="27"/>
          <w:sz w:val="24"/>
        </w:rPr>
        <w:t xml:space="preserve"> </w:t>
      </w:r>
      <w:r w:rsidRPr="001604E3">
        <w:rPr>
          <w:sz w:val="24"/>
        </w:rPr>
        <w:t>объектов</w:t>
      </w:r>
      <w:r w:rsidRPr="001604E3">
        <w:rPr>
          <w:spacing w:val="26"/>
          <w:sz w:val="24"/>
        </w:rPr>
        <w:t xml:space="preserve"> </w:t>
      </w:r>
      <w:r w:rsidRPr="001604E3">
        <w:rPr>
          <w:sz w:val="24"/>
        </w:rPr>
        <w:t>капитального</w:t>
      </w:r>
      <w:r w:rsidRPr="001604E3">
        <w:rPr>
          <w:spacing w:val="37"/>
          <w:w w:val="99"/>
          <w:sz w:val="24"/>
        </w:rPr>
        <w:t xml:space="preserve"> </w:t>
      </w:r>
      <w:r w:rsidRPr="001604E3">
        <w:rPr>
          <w:sz w:val="24"/>
        </w:rPr>
        <w:t>строительства</w:t>
      </w:r>
      <w:r w:rsidRPr="001604E3">
        <w:rPr>
          <w:spacing w:val="34"/>
          <w:sz w:val="24"/>
        </w:rPr>
        <w:t xml:space="preserve"> </w:t>
      </w:r>
      <w:r w:rsidRPr="001604E3">
        <w:rPr>
          <w:spacing w:val="-1"/>
          <w:sz w:val="24"/>
        </w:rPr>
        <w:t>не</w:t>
      </w:r>
      <w:r w:rsidRPr="001604E3">
        <w:rPr>
          <w:spacing w:val="34"/>
          <w:sz w:val="24"/>
        </w:rPr>
        <w:t xml:space="preserve"> </w:t>
      </w:r>
      <w:r w:rsidRPr="001604E3">
        <w:rPr>
          <w:spacing w:val="-1"/>
          <w:sz w:val="24"/>
        </w:rPr>
        <w:t>допускается</w:t>
      </w:r>
      <w:r w:rsidRPr="001604E3">
        <w:rPr>
          <w:spacing w:val="34"/>
          <w:sz w:val="24"/>
        </w:rPr>
        <w:t xml:space="preserve"> </w:t>
      </w:r>
      <w:r w:rsidRPr="001604E3">
        <w:rPr>
          <w:sz w:val="24"/>
        </w:rPr>
        <w:t>размещение</w:t>
      </w:r>
      <w:r w:rsidRPr="001604E3">
        <w:rPr>
          <w:spacing w:val="34"/>
          <w:sz w:val="24"/>
        </w:rPr>
        <w:t xml:space="preserve"> </w:t>
      </w:r>
      <w:r w:rsidRPr="001604E3">
        <w:rPr>
          <w:spacing w:val="-1"/>
          <w:sz w:val="24"/>
        </w:rPr>
        <w:t>нормативных</w:t>
      </w:r>
      <w:r w:rsidRPr="001604E3">
        <w:rPr>
          <w:spacing w:val="29"/>
          <w:sz w:val="24"/>
        </w:rPr>
        <w:t xml:space="preserve"> </w:t>
      </w:r>
      <w:r w:rsidRPr="001604E3">
        <w:rPr>
          <w:sz w:val="24"/>
        </w:rPr>
        <w:t>площадок</w:t>
      </w:r>
      <w:r w:rsidRPr="001604E3">
        <w:rPr>
          <w:spacing w:val="52"/>
          <w:w w:val="99"/>
          <w:sz w:val="24"/>
        </w:rPr>
        <w:t xml:space="preserve"> </w:t>
      </w:r>
      <w:r w:rsidRPr="001604E3">
        <w:rPr>
          <w:sz w:val="24"/>
        </w:rPr>
        <w:t>благоустройства</w:t>
      </w:r>
      <w:r w:rsidRPr="001604E3">
        <w:rPr>
          <w:spacing w:val="24"/>
          <w:sz w:val="24"/>
        </w:rPr>
        <w:t xml:space="preserve"> </w:t>
      </w:r>
      <w:r w:rsidRPr="001604E3">
        <w:rPr>
          <w:sz w:val="24"/>
        </w:rPr>
        <w:t>многоквартирных</w:t>
      </w:r>
      <w:r w:rsidRPr="001604E3">
        <w:rPr>
          <w:spacing w:val="19"/>
          <w:sz w:val="24"/>
        </w:rPr>
        <w:t xml:space="preserve"> </w:t>
      </w:r>
      <w:r w:rsidRPr="001604E3">
        <w:rPr>
          <w:spacing w:val="1"/>
          <w:sz w:val="24"/>
        </w:rPr>
        <w:t>жилых</w:t>
      </w:r>
      <w:r w:rsidRPr="001604E3">
        <w:rPr>
          <w:spacing w:val="19"/>
          <w:sz w:val="24"/>
        </w:rPr>
        <w:t xml:space="preserve"> </w:t>
      </w:r>
      <w:r w:rsidRPr="001604E3">
        <w:rPr>
          <w:sz w:val="24"/>
        </w:rPr>
        <w:t>домов,</w:t>
      </w:r>
      <w:r w:rsidRPr="001604E3">
        <w:rPr>
          <w:spacing w:val="26"/>
          <w:sz w:val="24"/>
        </w:rPr>
        <w:t xml:space="preserve"> </w:t>
      </w:r>
      <w:r w:rsidRPr="001604E3">
        <w:rPr>
          <w:sz w:val="24"/>
        </w:rPr>
        <w:t>а</w:t>
      </w:r>
      <w:r w:rsidRPr="001604E3">
        <w:rPr>
          <w:spacing w:val="24"/>
          <w:sz w:val="24"/>
        </w:rPr>
        <w:t xml:space="preserve"> </w:t>
      </w:r>
      <w:r w:rsidRPr="001604E3">
        <w:rPr>
          <w:spacing w:val="-1"/>
          <w:sz w:val="24"/>
        </w:rPr>
        <w:t>также</w:t>
      </w:r>
      <w:r w:rsidRPr="001604E3">
        <w:rPr>
          <w:spacing w:val="24"/>
          <w:sz w:val="24"/>
        </w:rPr>
        <w:t xml:space="preserve"> </w:t>
      </w:r>
      <w:r w:rsidRPr="001604E3">
        <w:rPr>
          <w:sz w:val="24"/>
        </w:rPr>
        <w:t>парковок</w:t>
      </w:r>
      <w:r w:rsidRPr="001604E3">
        <w:rPr>
          <w:spacing w:val="23"/>
          <w:sz w:val="24"/>
        </w:rPr>
        <w:t xml:space="preserve"> </w:t>
      </w:r>
      <w:r w:rsidRPr="001604E3">
        <w:rPr>
          <w:spacing w:val="-1"/>
          <w:sz w:val="24"/>
        </w:rPr>
        <w:t>на</w:t>
      </w:r>
      <w:r w:rsidRPr="001604E3">
        <w:rPr>
          <w:spacing w:val="36"/>
          <w:w w:val="99"/>
          <w:sz w:val="24"/>
        </w:rPr>
        <w:t xml:space="preserve"> </w:t>
      </w:r>
      <w:r w:rsidRPr="001604E3">
        <w:rPr>
          <w:spacing w:val="-1"/>
          <w:sz w:val="24"/>
        </w:rPr>
        <w:t>территории,</w:t>
      </w:r>
      <w:r w:rsidRPr="001604E3">
        <w:rPr>
          <w:spacing w:val="26"/>
          <w:sz w:val="24"/>
        </w:rPr>
        <w:t xml:space="preserve"> </w:t>
      </w:r>
      <w:r w:rsidRPr="001604E3">
        <w:rPr>
          <w:sz w:val="24"/>
        </w:rPr>
        <w:t>предусмотренной</w:t>
      </w:r>
      <w:r w:rsidRPr="001604E3">
        <w:rPr>
          <w:spacing w:val="24"/>
          <w:sz w:val="24"/>
        </w:rPr>
        <w:t xml:space="preserve"> </w:t>
      </w:r>
      <w:r w:rsidRPr="001604E3">
        <w:rPr>
          <w:sz w:val="24"/>
        </w:rPr>
        <w:t>для</w:t>
      </w:r>
      <w:r w:rsidRPr="001604E3">
        <w:rPr>
          <w:spacing w:val="26"/>
          <w:sz w:val="24"/>
        </w:rPr>
        <w:t xml:space="preserve"> </w:t>
      </w:r>
      <w:r w:rsidRPr="001604E3">
        <w:rPr>
          <w:spacing w:val="-1"/>
          <w:sz w:val="24"/>
        </w:rPr>
        <w:t>размещения</w:t>
      </w:r>
      <w:r w:rsidRPr="001604E3">
        <w:rPr>
          <w:spacing w:val="25"/>
          <w:sz w:val="24"/>
        </w:rPr>
        <w:t xml:space="preserve"> </w:t>
      </w:r>
      <w:r w:rsidRPr="001604E3">
        <w:rPr>
          <w:spacing w:val="-1"/>
          <w:sz w:val="24"/>
        </w:rPr>
        <w:t>объектов,</w:t>
      </w:r>
      <w:r w:rsidRPr="001604E3">
        <w:rPr>
          <w:spacing w:val="27"/>
          <w:sz w:val="24"/>
        </w:rPr>
        <w:t xml:space="preserve"> </w:t>
      </w:r>
      <w:r w:rsidRPr="001604E3">
        <w:rPr>
          <w:sz w:val="24"/>
        </w:rPr>
        <w:t>указанных</w:t>
      </w:r>
      <w:r w:rsidRPr="001604E3">
        <w:rPr>
          <w:spacing w:val="19"/>
          <w:sz w:val="24"/>
        </w:rPr>
        <w:t xml:space="preserve"> </w:t>
      </w:r>
      <w:r w:rsidRPr="001604E3">
        <w:rPr>
          <w:sz w:val="24"/>
        </w:rPr>
        <w:t>в</w:t>
      </w:r>
      <w:r w:rsidRPr="001604E3">
        <w:rPr>
          <w:spacing w:val="23"/>
          <w:sz w:val="24"/>
        </w:rPr>
        <w:t xml:space="preserve"> </w:t>
      </w:r>
      <w:r w:rsidRPr="001604E3">
        <w:rPr>
          <w:spacing w:val="-1"/>
          <w:sz w:val="24"/>
        </w:rPr>
        <w:t>перечне</w:t>
      </w:r>
      <w:r w:rsidRPr="001604E3">
        <w:rPr>
          <w:spacing w:val="77"/>
          <w:w w:val="99"/>
          <w:sz w:val="24"/>
        </w:rPr>
        <w:t xml:space="preserve"> </w:t>
      </w:r>
      <w:r w:rsidRPr="001604E3">
        <w:rPr>
          <w:spacing w:val="-1"/>
          <w:sz w:val="24"/>
        </w:rPr>
        <w:t>видов</w:t>
      </w:r>
      <w:r w:rsidRPr="001604E3">
        <w:rPr>
          <w:spacing w:val="1"/>
          <w:sz w:val="24"/>
        </w:rPr>
        <w:t xml:space="preserve"> </w:t>
      </w:r>
      <w:r w:rsidRPr="001604E3">
        <w:rPr>
          <w:sz w:val="24"/>
        </w:rPr>
        <w:t>объектов</w:t>
      </w:r>
      <w:r w:rsidRPr="001604E3">
        <w:rPr>
          <w:spacing w:val="6"/>
          <w:sz w:val="24"/>
        </w:rPr>
        <w:t xml:space="preserve"> </w:t>
      </w:r>
      <w:r w:rsidRPr="001604E3">
        <w:rPr>
          <w:sz w:val="24"/>
        </w:rPr>
        <w:t>размещение</w:t>
      </w:r>
      <w:r w:rsidRPr="001604E3">
        <w:rPr>
          <w:spacing w:val="4"/>
          <w:sz w:val="24"/>
        </w:rPr>
        <w:t xml:space="preserve"> </w:t>
      </w:r>
      <w:r w:rsidRPr="001604E3">
        <w:rPr>
          <w:sz w:val="24"/>
        </w:rPr>
        <w:t>которых</w:t>
      </w:r>
      <w:r w:rsidRPr="001604E3">
        <w:rPr>
          <w:spacing w:val="3"/>
          <w:sz w:val="24"/>
        </w:rPr>
        <w:t xml:space="preserve"> </w:t>
      </w:r>
      <w:r w:rsidRPr="001604E3">
        <w:rPr>
          <w:sz w:val="24"/>
        </w:rPr>
        <w:t>может</w:t>
      </w:r>
      <w:r w:rsidRPr="001604E3">
        <w:rPr>
          <w:spacing w:val="2"/>
          <w:sz w:val="24"/>
        </w:rPr>
        <w:t xml:space="preserve"> </w:t>
      </w:r>
      <w:r w:rsidRPr="001604E3">
        <w:rPr>
          <w:sz w:val="24"/>
        </w:rPr>
        <w:t>осуществляться</w:t>
      </w:r>
      <w:r w:rsidRPr="001604E3">
        <w:rPr>
          <w:spacing w:val="5"/>
          <w:sz w:val="24"/>
        </w:rPr>
        <w:t xml:space="preserve"> </w:t>
      </w:r>
      <w:r w:rsidRPr="001604E3">
        <w:rPr>
          <w:spacing w:val="-1"/>
          <w:sz w:val="24"/>
        </w:rPr>
        <w:t>на</w:t>
      </w:r>
      <w:r w:rsidRPr="001604E3">
        <w:rPr>
          <w:spacing w:val="4"/>
          <w:sz w:val="24"/>
        </w:rPr>
        <w:t xml:space="preserve"> </w:t>
      </w:r>
      <w:r w:rsidRPr="001604E3">
        <w:rPr>
          <w:sz w:val="24"/>
        </w:rPr>
        <w:t>землях</w:t>
      </w:r>
      <w:r w:rsidRPr="001604E3">
        <w:rPr>
          <w:spacing w:val="68"/>
          <w:sz w:val="24"/>
        </w:rPr>
        <w:t xml:space="preserve"> </w:t>
      </w:r>
      <w:r w:rsidRPr="001604E3">
        <w:rPr>
          <w:spacing w:val="1"/>
          <w:sz w:val="24"/>
        </w:rPr>
        <w:t>или</w:t>
      </w:r>
      <w:r w:rsidRPr="001604E3">
        <w:rPr>
          <w:spacing w:val="58"/>
          <w:w w:val="99"/>
          <w:sz w:val="24"/>
        </w:rPr>
        <w:t xml:space="preserve"> </w:t>
      </w:r>
      <w:r w:rsidRPr="001604E3">
        <w:rPr>
          <w:sz w:val="24"/>
        </w:rPr>
        <w:t>земельных</w:t>
      </w:r>
      <w:r w:rsidRPr="001604E3">
        <w:rPr>
          <w:spacing w:val="42"/>
          <w:sz w:val="24"/>
        </w:rPr>
        <w:t xml:space="preserve"> </w:t>
      </w:r>
      <w:r w:rsidRPr="001604E3">
        <w:rPr>
          <w:spacing w:val="-1"/>
          <w:sz w:val="24"/>
        </w:rPr>
        <w:t>участках,</w:t>
      </w:r>
      <w:r w:rsidRPr="001604E3">
        <w:rPr>
          <w:spacing w:val="46"/>
          <w:sz w:val="24"/>
        </w:rPr>
        <w:t xml:space="preserve"> </w:t>
      </w:r>
      <w:r w:rsidRPr="001604E3">
        <w:rPr>
          <w:sz w:val="24"/>
        </w:rPr>
        <w:t>находящихся</w:t>
      </w:r>
      <w:r w:rsidRPr="001604E3">
        <w:rPr>
          <w:spacing w:val="45"/>
          <w:sz w:val="24"/>
        </w:rPr>
        <w:t xml:space="preserve"> </w:t>
      </w:r>
      <w:r w:rsidRPr="001604E3">
        <w:rPr>
          <w:sz w:val="24"/>
        </w:rPr>
        <w:t>в</w:t>
      </w:r>
      <w:r w:rsidRPr="001604E3">
        <w:rPr>
          <w:spacing w:val="41"/>
          <w:sz w:val="24"/>
        </w:rPr>
        <w:t xml:space="preserve"> </w:t>
      </w:r>
      <w:r w:rsidRPr="001604E3">
        <w:rPr>
          <w:sz w:val="24"/>
        </w:rPr>
        <w:t>государственной</w:t>
      </w:r>
      <w:r w:rsidRPr="001604E3">
        <w:rPr>
          <w:spacing w:val="43"/>
          <w:sz w:val="24"/>
        </w:rPr>
        <w:t xml:space="preserve"> </w:t>
      </w:r>
      <w:r w:rsidRPr="001604E3">
        <w:rPr>
          <w:spacing w:val="-1"/>
          <w:sz w:val="24"/>
        </w:rPr>
        <w:t>или</w:t>
      </w:r>
      <w:r w:rsidRPr="001604E3">
        <w:rPr>
          <w:spacing w:val="43"/>
          <w:sz w:val="24"/>
        </w:rPr>
        <w:t xml:space="preserve"> </w:t>
      </w:r>
      <w:r w:rsidRPr="001604E3">
        <w:rPr>
          <w:sz w:val="24"/>
        </w:rPr>
        <w:t>муниципальной</w:t>
      </w:r>
      <w:r w:rsidRPr="001604E3">
        <w:rPr>
          <w:spacing w:val="32"/>
          <w:w w:val="99"/>
          <w:sz w:val="24"/>
        </w:rPr>
        <w:t xml:space="preserve"> </w:t>
      </w:r>
      <w:r w:rsidRPr="001604E3">
        <w:rPr>
          <w:sz w:val="24"/>
        </w:rPr>
        <w:t>собственности,</w:t>
      </w:r>
      <w:r w:rsidRPr="001604E3">
        <w:rPr>
          <w:spacing w:val="19"/>
          <w:sz w:val="24"/>
        </w:rPr>
        <w:t xml:space="preserve"> </w:t>
      </w:r>
      <w:r w:rsidRPr="001604E3">
        <w:rPr>
          <w:spacing w:val="1"/>
          <w:sz w:val="24"/>
        </w:rPr>
        <w:t>без</w:t>
      </w:r>
      <w:r w:rsidRPr="001604E3">
        <w:rPr>
          <w:spacing w:val="17"/>
          <w:sz w:val="24"/>
        </w:rPr>
        <w:t xml:space="preserve"> </w:t>
      </w:r>
      <w:r w:rsidRPr="001604E3">
        <w:rPr>
          <w:spacing w:val="-1"/>
          <w:sz w:val="24"/>
        </w:rPr>
        <w:t>предоставления</w:t>
      </w:r>
      <w:r w:rsidRPr="001604E3">
        <w:rPr>
          <w:spacing w:val="23"/>
          <w:sz w:val="24"/>
        </w:rPr>
        <w:t xml:space="preserve"> </w:t>
      </w:r>
      <w:r w:rsidRPr="001604E3">
        <w:rPr>
          <w:sz w:val="24"/>
        </w:rPr>
        <w:t>земельных</w:t>
      </w:r>
      <w:r w:rsidRPr="001604E3">
        <w:rPr>
          <w:spacing w:val="17"/>
          <w:sz w:val="24"/>
        </w:rPr>
        <w:t xml:space="preserve"> </w:t>
      </w:r>
      <w:r w:rsidRPr="001604E3">
        <w:rPr>
          <w:sz w:val="24"/>
        </w:rPr>
        <w:t>участков</w:t>
      </w:r>
      <w:r w:rsidRPr="001604E3">
        <w:rPr>
          <w:spacing w:val="15"/>
          <w:sz w:val="24"/>
        </w:rPr>
        <w:t xml:space="preserve"> </w:t>
      </w:r>
      <w:r w:rsidRPr="001604E3">
        <w:rPr>
          <w:sz w:val="24"/>
        </w:rPr>
        <w:t>и</w:t>
      </w:r>
      <w:r w:rsidRPr="001604E3">
        <w:rPr>
          <w:spacing w:val="21"/>
          <w:sz w:val="24"/>
        </w:rPr>
        <w:t xml:space="preserve"> </w:t>
      </w:r>
      <w:r w:rsidRPr="001604E3">
        <w:rPr>
          <w:spacing w:val="-1"/>
          <w:sz w:val="24"/>
        </w:rPr>
        <w:t>установления</w:t>
      </w:r>
      <w:r w:rsidRPr="001604E3">
        <w:rPr>
          <w:spacing w:val="54"/>
          <w:w w:val="99"/>
          <w:sz w:val="24"/>
        </w:rPr>
        <w:t xml:space="preserve"> </w:t>
      </w:r>
      <w:r w:rsidRPr="001604E3">
        <w:rPr>
          <w:sz w:val="24"/>
        </w:rPr>
        <w:t>сервитутов,</w:t>
      </w:r>
      <w:r w:rsidRPr="001604E3">
        <w:rPr>
          <w:spacing w:val="38"/>
          <w:sz w:val="24"/>
        </w:rPr>
        <w:t xml:space="preserve"> </w:t>
      </w:r>
      <w:r w:rsidRPr="001604E3">
        <w:rPr>
          <w:spacing w:val="-1"/>
          <w:sz w:val="24"/>
        </w:rPr>
        <w:t>утвержденном,</w:t>
      </w:r>
      <w:r w:rsidRPr="001604E3">
        <w:rPr>
          <w:spacing w:val="38"/>
          <w:sz w:val="24"/>
        </w:rPr>
        <w:t xml:space="preserve"> </w:t>
      </w:r>
      <w:r w:rsidRPr="001604E3">
        <w:rPr>
          <w:spacing w:val="-1"/>
          <w:sz w:val="24"/>
        </w:rPr>
        <w:t>постановлением</w:t>
      </w:r>
      <w:r w:rsidRPr="001604E3">
        <w:rPr>
          <w:spacing w:val="38"/>
          <w:sz w:val="24"/>
        </w:rPr>
        <w:t xml:space="preserve"> </w:t>
      </w:r>
      <w:r w:rsidRPr="001604E3">
        <w:rPr>
          <w:sz w:val="24"/>
        </w:rPr>
        <w:t>Правительства</w:t>
      </w:r>
      <w:r w:rsidRPr="001604E3">
        <w:rPr>
          <w:spacing w:val="37"/>
          <w:sz w:val="24"/>
        </w:rPr>
        <w:t xml:space="preserve"> </w:t>
      </w:r>
      <w:r w:rsidRPr="001604E3">
        <w:rPr>
          <w:sz w:val="24"/>
        </w:rPr>
        <w:t>Российской</w:t>
      </w:r>
      <w:r w:rsidRPr="001604E3">
        <w:rPr>
          <w:spacing w:val="50"/>
          <w:w w:val="99"/>
          <w:sz w:val="24"/>
        </w:rPr>
        <w:t xml:space="preserve"> </w:t>
      </w:r>
      <w:r w:rsidRPr="001604E3">
        <w:rPr>
          <w:sz w:val="24"/>
        </w:rPr>
        <w:t>Федерации</w:t>
      </w:r>
      <w:r w:rsidRPr="001604E3">
        <w:rPr>
          <w:spacing w:val="6"/>
          <w:sz w:val="24"/>
        </w:rPr>
        <w:t xml:space="preserve"> </w:t>
      </w:r>
      <w:r w:rsidRPr="001604E3">
        <w:rPr>
          <w:sz w:val="24"/>
        </w:rPr>
        <w:t>от</w:t>
      </w:r>
      <w:r w:rsidRPr="001604E3">
        <w:rPr>
          <w:spacing w:val="4"/>
          <w:sz w:val="24"/>
        </w:rPr>
        <w:t xml:space="preserve"> </w:t>
      </w:r>
      <w:r w:rsidRPr="001604E3">
        <w:rPr>
          <w:sz w:val="24"/>
        </w:rPr>
        <w:t>3</w:t>
      </w:r>
      <w:r w:rsidRPr="001604E3">
        <w:rPr>
          <w:spacing w:val="6"/>
          <w:sz w:val="24"/>
        </w:rPr>
        <w:t xml:space="preserve"> </w:t>
      </w:r>
      <w:r w:rsidRPr="001604E3">
        <w:rPr>
          <w:sz w:val="24"/>
        </w:rPr>
        <w:t>декабря</w:t>
      </w:r>
      <w:r w:rsidRPr="001604E3">
        <w:rPr>
          <w:spacing w:val="8"/>
          <w:sz w:val="24"/>
        </w:rPr>
        <w:t xml:space="preserve"> </w:t>
      </w:r>
      <w:r w:rsidRPr="001604E3">
        <w:rPr>
          <w:sz w:val="24"/>
        </w:rPr>
        <w:t>2014</w:t>
      </w:r>
      <w:r w:rsidRPr="001604E3">
        <w:rPr>
          <w:spacing w:val="6"/>
          <w:sz w:val="24"/>
        </w:rPr>
        <w:t xml:space="preserve"> </w:t>
      </w:r>
      <w:r w:rsidRPr="001604E3">
        <w:rPr>
          <w:sz w:val="24"/>
        </w:rPr>
        <w:t>г.</w:t>
      </w:r>
      <w:r w:rsidRPr="001604E3">
        <w:rPr>
          <w:spacing w:val="9"/>
          <w:sz w:val="24"/>
        </w:rPr>
        <w:t xml:space="preserve"> </w:t>
      </w:r>
      <w:r w:rsidRPr="001604E3">
        <w:rPr>
          <w:sz w:val="24"/>
        </w:rPr>
        <w:t>№</w:t>
      </w:r>
      <w:r w:rsidRPr="001604E3">
        <w:rPr>
          <w:spacing w:val="10"/>
          <w:sz w:val="24"/>
        </w:rPr>
        <w:t xml:space="preserve"> </w:t>
      </w:r>
      <w:r w:rsidRPr="001604E3">
        <w:rPr>
          <w:spacing w:val="1"/>
          <w:sz w:val="24"/>
        </w:rPr>
        <w:t>1300</w:t>
      </w:r>
      <w:r w:rsidRPr="001604E3">
        <w:rPr>
          <w:spacing w:val="11"/>
          <w:sz w:val="24"/>
        </w:rPr>
        <w:t xml:space="preserve"> </w:t>
      </w:r>
      <w:r w:rsidRPr="001604E3">
        <w:rPr>
          <w:spacing w:val="-2"/>
          <w:sz w:val="24"/>
        </w:rPr>
        <w:t>«Об</w:t>
      </w:r>
      <w:r w:rsidRPr="001604E3">
        <w:rPr>
          <w:spacing w:val="12"/>
          <w:sz w:val="24"/>
        </w:rPr>
        <w:t xml:space="preserve"> </w:t>
      </w:r>
      <w:r w:rsidRPr="001604E3">
        <w:rPr>
          <w:spacing w:val="-1"/>
          <w:sz w:val="24"/>
        </w:rPr>
        <w:t>утверждении</w:t>
      </w:r>
      <w:r w:rsidRPr="001604E3">
        <w:rPr>
          <w:spacing w:val="7"/>
          <w:sz w:val="24"/>
        </w:rPr>
        <w:t xml:space="preserve"> </w:t>
      </w:r>
      <w:r w:rsidRPr="001604E3">
        <w:rPr>
          <w:sz w:val="24"/>
        </w:rPr>
        <w:t>перечня</w:t>
      </w:r>
      <w:r w:rsidRPr="001604E3">
        <w:rPr>
          <w:spacing w:val="8"/>
          <w:sz w:val="24"/>
        </w:rPr>
        <w:t xml:space="preserve"> </w:t>
      </w:r>
      <w:r w:rsidRPr="001604E3">
        <w:rPr>
          <w:sz w:val="24"/>
        </w:rPr>
        <w:t>видов</w:t>
      </w:r>
      <w:r w:rsidRPr="001604E3">
        <w:rPr>
          <w:spacing w:val="50"/>
          <w:w w:val="99"/>
          <w:sz w:val="24"/>
        </w:rPr>
        <w:t xml:space="preserve"> </w:t>
      </w:r>
      <w:r w:rsidRPr="001604E3">
        <w:rPr>
          <w:spacing w:val="-1"/>
          <w:sz w:val="24"/>
        </w:rPr>
        <w:t>объектов,</w:t>
      </w:r>
      <w:r w:rsidRPr="001604E3">
        <w:rPr>
          <w:spacing w:val="-7"/>
          <w:sz w:val="24"/>
        </w:rPr>
        <w:t xml:space="preserve"> </w:t>
      </w:r>
      <w:r w:rsidRPr="001604E3">
        <w:rPr>
          <w:sz w:val="24"/>
        </w:rPr>
        <w:t>размещение</w:t>
      </w:r>
      <w:r w:rsidRPr="001604E3">
        <w:rPr>
          <w:spacing w:val="-7"/>
          <w:sz w:val="24"/>
        </w:rPr>
        <w:t xml:space="preserve"> </w:t>
      </w:r>
      <w:r w:rsidRPr="001604E3">
        <w:rPr>
          <w:sz w:val="24"/>
        </w:rPr>
        <w:t>которых</w:t>
      </w:r>
      <w:r w:rsidRPr="001604E3">
        <w:rPr>
          <w:spacing w:val="-12"/>
          <w:sz w:val="24"/>
        </w:rPr>
        <w:t xml:space="preserve"> </w:t>
      </w:r>
      <w:r w:rsidRPr="001604E3">
        <w:rPr>
          <w:spacing w:val="1"/>
          <w:sz w:val="24"/>
        </w:rPr>
        <w:t>может</w:t>
      </w:r>
      <w:r w:rsidRPr="001604E3">
        <w:rPr>
          <w:spacing w:val="-9"/>
          <w:sz w:val="24"/>
        </w:rPr>
        <w:t xml:space="preserve"> </w:t>
      </w:r>
      <w:r w:rsidRPr="001604E3">
        <w:rPr>
          <w:sz w:val="24"/>
        </w:rPr>
        <w:t>осуществляться</w:t>
      </w:r>
      <w:r w:rsidRPr="001604E3">
        <w:rPr>
          <w:spacing w:val="-7"/>
          <w:sz w:val="24"/>
        </w:rPr>
        <w:t xml:space="preserve"> </w:t>
      </w:r>
      <w:r w:rsidRPr="001604E3">
        <w:rPr>
          <w:spacing w:val="-1"/>
          <w:sz w:val="24"/>
        </w:rPr>
        <w:t>на</w:t>
      </w:r>
      <w:r w:rsidRPr="001604E3">
        <w:rPr>
          <w:spacing w:val="-7"/>
          <w:sz w:val="24"/>
        </w:rPr>
        <w:t xml:space="preserve"> </w:t>
      </w:r>
      <w:r w:rsidRPr="001604E3">
        <w:rPr>
          <w:sz w:val="24"/>
        </w:rPr>
        <w:t>землях</w:t>
      </w:r>
      <w:r w:rsidRPr="001604E3">
        <w:rPr>
          <w:spacing w:val="-12"/>
          <w:sz w:val="24"/>
        </w:rPr>
        <w:t xml:space="preserve"> </w:t>
      </w:r>
      <w:r w:rsidRPr="001604E3">
        <w:rPr>
          <w:spacing w:val="1"/>
          <w:sz w:val="24"/>
        </w:rPr>
        <w:t>или</w:t>
      </w:r>
      <w:r w:rsidRPr="001604E3">
        <w:rPr>
          <w:spacing w:val="-9"/>
          <w:sz w:val="24"/>
        </w:rPr>
        <w:t xml:space="preserve"> </w:t>
      </w:r>
      <w:r w:rsidRPr="001604E3">
        <w:rPr>
          <w:sz w:val="24"/>
        </w:rPr>
        <w:t>земельных</w:t>
      </w:r>
      <w:r w:rsidRPr="001604E3">
        <w:rPr>
          <w:spacing w:val="70"/>
          <w:w w:val="99"/>
          <w:sz w:val="24"/>
        </w:rPr>
        <w:t xml:space="preserve"> </w:t>
      </w:r>
      <w:r w:rsidRPr="001604E3">
        <w:rPr>
          <w:spacing w:val="-1"/>
          <w:sz w:val="24"/>
        </w:rPr>
        <w:t>участках,</w:t>
      </w:r>
      <w:r w:rsidRPr="001604E3">
        <w:rPr>
          <w:spacing w:val="24"/>
          <w:sz w:val="24"/>
        </w:rPr>
        <w:t xml:space="preserve"> </w:t>
      </w:r>
      <w:r w:rsidRPr="001604E3">
        <w:rPr>
          <w:sz w:val="24"/>
        </w:rPr>
        <w:t>находящихся</w:t>
      </w:r>
      <w:r w:rsidRPr="001604E3">
        <w:rPr>
          <w:spacing w:val="24"/>
          <w:sz w:val="24"/>
        </w:rPr>
        <w:t xml:space="preserve"> </w:t>
      </w:r>
      <w:r w:rsidRPr="001604E3">
        <w:rPr>
          <w:sz w:val="24"/>
        </w:rPr>
        <w:t>в</w:t>
      </w:r>
      <w:r w:rsidRPr="001604E3">
        <w:rPr>
          <w:spacing w:val="20"/>
          <w:sz w:val="24"/>
        </w:rPr>
        <w:t xml:space="preserve"> </w:t>
      </w:r>
      <w:r w:rsidRPr="001604E3">
        <w:rPr>
          <w:sz w:val="24"/>
        </w:rPr>
        <w:t>государственной</w:t>
      </w:r>
      <w:r w:rsidRPr="001604E3">
        <w:rPr>
          <w:spacing w:val="22"/>
          <w:sz w:val="24"/>
        </w:rPr>
        <w:t xml:space="preserve"> </w:t>
      </w:r>
      <w:r w:rsidRPr="001604E3">
        <w:rPr>
          <w:spacing w:val="-1"/>
          <w:sz w:val="24"/>
        </w:rPr>
        <w:t>или</w:t>
      </w:r>
      <w:r w:rsidRPr="001604E3">
        <w:rPr>
          <w:spacing w:val="22"/>
          <w:sz w:val="24"/>
        </w:rPr>
        <w:t xml:space="preserve"> </w:t>
      </w:r>
      <w:r w:rsidRPr="001604E3">
        <w:rPr>
          <w:sz w:val="24"/>
        </w:rPr>
        <w:t>муниципальной</w:t>
      </w:r>
      <w:r w:rsidRPr="001604E3">
        <w:rPr>
          <w:spacing w:val="22"/>
          <w:sz w:val="24"/>
        </w:rPr>
        <w:t xml:space="preserve"> </w:t>
      </w:r>
      <w:r w:rsidRPr="001604E3">
        <w:rPr>
          <w:sz w:val="24"/>
        </w:rPr>
        <w:t>собственности,</w:t>
      </w:r>
      <w:r w:rsidRPr="001604E3">
        <w:rPr>
          <w:spacing w:val="57"/>
          <w:w w:val="99"/>
          <w:sz w:val="24"/>
        </w:rPr>
        <w:t xml:space="preserve"> </w:t>
      </w:r>
      <w:r w:rsidRPr="001604E3">
        <w:rPr>
          <w:spacing w:val="1"/>
          <w:sz w:val="24"/>
        </w:rPr>
        <w:t>без</w:t>
      </w:r>
      <w:r w:rsidRPr="001604E3">
        <w:rPr>
          <w:spacing w:val="-12"/>
          <w:sz w:val="24"/>
        </w:rPr>
        <w:t xml:space="preserve"> </w:t>
      </w:r>
      <w:r w:rsidRPr="001604E3">
        <w:rPr>
          <w:spacing w:val="-1"/>
          <w:sz w:val="24"/>
        </w:rPr>
        <w:t>предоставления</w:t>
      </w:r>
      <w:r w:rsidRPr="001604E3">
        <w:rPr>
          <w:spacing w:val="-10"/>
          <w:sz w:val="24"/>
        </w:rPr>
        <w:t xml:space="preserve"> </w:t>
      </w:r>
      <w:r w:rsidRPr="001604E3">
        <w:rPr>
          <w:sz w:val="24"/>
        </w:rPr>
        <w:t>земельных</w:t>
      </w:r>
      <w:r w:rsidRPr="001604E3">
        <w:rPr>
          <w:spacing w:val="-11"/>
          <w:sz w:val="24"/>
        </w:rPr>
        <w:t xml:space="preserve"> </w:t>
      </w:r>
      <w:r w:rsidRPr="001604E3">
        <w:rPr>
          <w:spacing w:val="-1"/>
          <w:sz w:val="24"/>
        </w:rPr>
        <w:t>участков</w:t>
      </w:r>
      <w:r w:rsidRPr="001604E3">
        <w:rPr>
          <w:spacing w:val="-9"/>
          <w:sz w:val="24"/>
        </w:rPr>
        <w:t xml:space="preserve"> </w:t>
      </w:r>
      <w:r w:rsidRPr="001604E3">
        <w:rPr>
          <w:sz w:val="24"/>
        </w:rPr>
        <w:t>и</w:t>
      </w:r>
      <w:r w:rsidRPr="001604E3">
        <w:rPr>
          <w:spacing w:val="-11"/>
          <w:sz w:val="24"/>
        </w:rPr>
        <w:t xml:space="preserve"> </w:t>
      </w:r>
      <w:r w:rsidRPr="001604E3">
        <w:rPr>
          <w:sz w:val="24"/>
        </w:rPr>
        <w:t>установления</w:t>
      </w:r>
      <w:r w:rsidRPr="001604E3">
        <w:rPr>
          <w:spacing w:val="-11"/>
          <w:sz w:val="24"/>
        </w:rPr>
        <w:t xml:space="preserve"> </w:t>
      </w:r>
      <w:r w:rsidRPr="001604E3">
        <w:rPr>
          <w:spacing w:val="-1"/>
          <w:sz w:val="24"/>
        </w:rPr>
        <w:t>сервитутов».</w:t>
      </w:r>
    </w:p>
    <w:p w14:paraId="0310ADEA" w14:textId="77777777" w:rsidR="008137DD" w:rsidRPr="001604E3" w:rsidRDefault="008137DD" w:rsidP="008137DD">
      <w:pPr>
        <w:pStyle w:val="af0"/>
        <w:ind w:firstLine="680"/>
        <w:jc w:val="both"/>
        <w:rPr>
          <w:sz w:val="24"/>
        </w:rPr>
      </w:pPr>
      <w:r w:rsidRPr="001604E3">
        <w:rPr>
          <w:sz w:val="24"/>
        </w:rPr>
        <w:t>В</w:t>
      </w:r>
      <w:r w:rsidRPr="001604E3">
        <w:rPr>
          <w:spacing w:val="57"/>
          <w:sz w:val="24"/>
        </w:rPr>
        <w:t xml:space="preserve"> </w:t>
      </w:r>
      <w:r w:rsidRPr="001604E3">
        <w:rPr>
          <w:spacing w:val="1"/>
          <w:sz w:val="24"/>
        </w:rPr>
        <w:t>целях</w:t>
      </w:r>
      <w:r w:rsidRPr="001604E3">
        <w:rPr>
          <w:spacing w:val="60"/>
          <w:sz w:val="24"/>
        </w:rPr>
        <w:t xml:space="preserve"> </w:t>
      </w:r>
      <w:r w:rsidRPr="001604E3">
        <w:rPr>
          <w:sz w:val="24"/>
        </w:rPr>
        <w:t>устойчивого</w:t>
      </w:r>
      <w:r w:rsidRPr="001604E3">
        <w:rPr>
          <w:spacing w:val="61"/>
          <w:sz w:val="24"/>
        </w:rPr>
        <w:t xml:space="preserve"> </w:t>
      </w:r>
      <w:r w:rsidRPr="001604E3">
        <w:rPr>
          <w:sz w:val="24"/>
        </w:rPr>
        <w:t>развития</w:t>
      </w:r>
      <w:r w:rsidRPr="001604E3">
        <w:rPr>
          <w:spacing w:val="62"/>
          <w:sz w:val="24"/>
        </w:rPr>
        <w:t xml:space="preserve"> </w:t>
      </w:r>
      <w:r w:rsidRPr="001604E3">
        <w:rPr>
          <w:spacing w:val="-1"/>
          <w:sz w:val="24"/>
        </w:rPr>
        <w:t>территории</w:t>
      </w:r>
      <w:r w:rsidRPr="001604E3">
        <w:rPr>
          <w:spacing w:val="65"/>
          <w:sz w:val="24"/>
        </w:rPr>
        <w:t xml:space="preserve"> </w:t>
      </w:r>
      <w:r w:rsidRPr="001604E3">
        <w:rPr>
          <w:sz w:val="24"/>
        </w:rPr>
        <w:t>и</w:t>
      </w:r>
      <w:r w:rsidRPr="001604E3">
        <w:rPr>
          <w:spacing w:val="60"/>
          <w:sz w:val="24"/>
        </w:rPr>
        <w:t xml:space="preserve"> </w:t>
      </w:r>
      <w:r w:rsidRPr="001604E3">
        <w:rPr>
          <w:sz w:val="24"/>
        </w:rPr>
        <w:t>обеспечения</w:t>
      </w:r>
      <w:r w:rsidRPr="001604E3">
        <w:rPr>
          <w:spacing w:val="62"/>
          <w:sz w:val="24"/>
        </w:rPr>
        <w:t xml:space="preserve"> </w:t>
      </w:r>
      <w:r w:rsidRPr="001604E3">
        <w:rPr>
          <w:sz w:val="24"/>
        </w:rPr>
        <w:t>жителей</w:t>
      </w:r>
      <w:r w:rsidRPr="001604E3">
        <w:rPr>
          <w:spacing w:val="38"/>
          <w:w w:val="99"/>
          <w:sz w:val="24"/>
        </w:rPr>
        <w:t xml:space="preserve"> </w:t>
      </w:r>
      <w:r w:rsidRPr="001604E3">
        <w:rPr>
          <w:sz w:val="24"/>
        </w:rPr>
        <w:t>строящихся</w:t>
      </w:r>
      <w:r w:rsidRPr="001604E3">
        <w:rPr>
          <w:spacing w:val="-4"/>
          <w:sz w:val="24"/>
        </w:rPr>
        <w:t xml:space="preserve"> </w:t>
      </w:r>
      <w:r w:rsidRPr="001604E3">
        <w:rPr>
          <w:sz w:val="24"/>
        </w:rPr>
        <w:t>объектов</w:t>
      </w:r>
      <w:r w:rsidRPr="001604E3">
        <w:rPr>
          <w:spacing w:val="-6"/>
          <w:sz w:val="24"/>
        </w:rPr>
        <w:t xml:space="preserve"> </w:t>
      </w:r>
      <w:r w:rsidRPr="001604E3">
        <w:rPr>
          <w:sz w:val="24"/>
        </w:rPr>
        <w:t>жилого</w:t>
      </w:r>
      <w:r w:rsidRPr="001604E3">
        <w:rPr>
          <w:spacing w:val="-5"/>
          <w:sz w:val="24"/>
        </w:rPr>
        <w:t xml:space="preserve"> </w:t>
      </w:r>
      <w:r w:rsidRPr="001604E3">
        <w:rPr>
          <w:sz w:val="24"/>
        </w:rPr>
        <w:t>назначения</w:t>
      </w:r>
      <w:r w:rsidRPr="001604E3">
        <w:rPr>
          <w:spacing w:val="-3"/>
          <w:sz w:val="24"/>
        </w:rPr>
        <w:t xml:space="preserve"> </w:t>
      </w:r>
      <w:r w:rsidRPr="001604E3">
        <w:rPr>
          <w:sz w:val="24"/>
        </w:rPr>
        <w:t>всей</w:t>
      </w:r>
      <w:r w:rsidRPr="001604E3">
        <w:rPr>
          <w:spacing w:val="-5"/>
          <w:sz w:val="24"/>
        </w:rPr>
        <w:t xml:space="preserve"> </w:t>
      </w:r>
      <w:r w:rsidRPr="001604E3">
        <w:rPr>
          <w:sz w:val="24"/>
        </w:rPr>
        <w:t>необходимой</w:t>
      </w:r>
      <w:r w:rsidRPr="001604E3">
        <w:rPr>
          <w:spacing w:val="-6"/>
          <w:sz w:val="24"/>
        </w:rPr>
        <w:t xml:space="preserve"> </w:t>
      </w:r>
      <w:r w:rsidRPr="001604E3">
        <w:rPr>
          <w:sz w:val="24"/>
        </w:rPr>
        <w:t>инфраструктурой и</w:t>
      </w:r>
      <w:r w:rsidRPr="001604E3">
        <w:rPr>
          <w:spacing w:val="42"/>
          <w:w w:val="99"/>
          <w:sz w:val="24"/>
        </w:rPr>
        <w:t xml:space="preserve"> </w:t>
      </w:r>
      <w:r w:rsidRPr="001604E3">
        <w:rPr>
          <w:sz w:val="24"/>
        </w:rPr>
        <w:t>территориями</w:t>
      </w:r>
      <w:r w:rsidRPr="001604E3">
        <w:rPr>
          <w:spacing w:val="50"/>
          <w:sz w:val="24"/>
        </w:rPr>
        <w:t xml:space="preserve"> </w:t>
      </w:r>
      <w:r w:rsidRPr="001604E3">
        <w:rPr>
          <w:sz w:val="24"/>
        </w:rPr>
        <w:t>общего</w:t>
      </w:r>
      <w:r w:rsidRPr="001604E3">
        <w:rPr>
          <w:spacing w:val="51"/>
          <w:sz w:val="24"/>
        </w:rPr>
        <w:t xml:space="preserve"> </w:t>
      </w:r>
      <w:r w:rsidRPr="001604E3">
        <w:rPr>
          <w:spacing w:val="-1"/>
          <w:sz w:val="24"/>
        </w:rPr>
        <w:t>пользования,</w:t>
      </w:r>
      <w:r w:rsidRPr="001604E3">
        <w:rPr>
          <w:spacing w:val="53"/>
          <w:sz w:val="24"/>
        </w:rPr>
        <w:t xml:space="preserve"> </w:t>
      </w:r>
      <w:r w:rsidRPr="001604E3">
        <w:rPr>
          <w:spacing w:val="-1"/>
          <w:sz w:val="24"/>
        </w:rPr>
        <w:t>необходима</w:t>
      </w:r>
      <w:r w:rsidRPr="001604E3">
        <w:rPr>
          <w:spacing w:val="52"/>
          <w:sz w:val="24"/>
        </w:rPr>
        <w:t xml:space="preserve"> </w:t>
      </w:r>
      <w:r w:rsidRPr="001604E3">
        <w:rPr>
          <w:sz w:val="24"/>
        </w:rPr>
        <w:t>разработка</w:t>
      </w:r>
      <w:r w:rsidRPr="001604E3">
        <w:rPr>
          <w:spacing w:val="52"/>
          <w:sz w:val="24"/>
        </w:rPr>
        <w:t xml:space="preserve"> </w:t>
      </w:r>
      <w:r w:rsidRPr="001604E3">
        <w:rPr>
          <w:spacing w:val="-1"/>
          <w:sz w:val="24"/>
        </w:rPr>
        <w:t>документации</w:t>
      </w:r>
      <w:r w:rsidRPr="001604E3">
        <w:rPr>
          <w:spacing w:val="50"/>
          <w:sz w:val="24"/>
        </w:rPr>
        <w:t xml:space="preserve"> </w:t>
      </w:r>
      <w:r w:rsidRPr="001604E3">
        <w:rPr>
          <w:spacing w:val="-1"/>
          <w:sz w:val="24"/>
        </w:rPr>
        <w:t>по</w:t>
      </w:r>
      <w:r w:rsidRPr="001604E3">
        <w:rPr>
          <w:spacing w:val="70"/>
          <w:w w:val="99"/>
          <w:sz w:val="24"/>
        </w:rPr>
        <w:t xml:space="preserve"> </w:t>
      </w:r>
      <w:r w:rsidRPr="001604E3">
        <w:rPr>
          <w:spacing w:val="-1"/>
          <w:sz w:val="24"/>
        </w:rPr>
        <w:t>планировке</w:t>
      </w:r>
      <w:r w:rsidRPr="001604E3">
        <w:rPr>
          <w:spacing w:val="60"/>
          <w:sz w:val="24"/>
        </w:rPr>
        <w:t xml:space="preserve"> </w:t>
      </w:r>
      <w:r w:rsidRPr="001604E3">
        <w:rPr>
          <w:sz w:val="24"/>
        </w:rPr>
        <w:t>территории</w:t>
      </w:r>
      <w:r w:rsidRPr="001604E3">
        <w:rPr>
          <w:spacing w:val="58"/>
          <w:sz w:val="24"/>
        </w:rPr>
        <w:t xml:space="preserve"> </w:t>
      </w:r>
      <w:r w:rsidRPr="001604E3">
        <w:rPr>
          <w:sz w:val="24"/>
        </w:rPr>
        <w:t>жилых</w:t>
      </w:r>
      <w:r w:rsidRPr="001604E3">
        <w:rPr>
          <w:spacing w:val="54"/>
          <w:sz w:val="24"/>
        </w:rPr>
        <w:t xml:space="preserve"> </w:t>
      </w:r>
      <w:r w:rsidRPr="001604E3">
        <w:rPr>
          <w:sz w:val="24"/>
        </w:rPr>
        <w:t>зон</w:t>
      </w:r>
      <w:r w:rsidRPr="001604E3">
        <w:rPr>
          <w:spacing w:val="58"/>
          <w:sz w:val="24"/>
        </w:rPr>
        <w:t xml:space="preserve"> </w:t>
      </w:r>
      <w:r w:rsidRPr="001604E3">
        <w:rPr>
          <w:spacing w:val="1"/>
          <w:sz w:val="24"/>
        </w:rPr>
        <w:t>до</w:t>
      </w:r>
      <w:r w:rsidRPr="001604E3">
        <w:rPr>
          <w:spacing w:val="64"/>
          <w:sz w:val="24"/>
        </w:rPr>
        <w:t xml:space="preserve"> </w:t>
      </w:r>
      <w:r w:rsidRPr="001604E3">
        <w:rPr>
          <w:sz w:val="24"/>
        </w:rPr>
        <w:t>выдачи</w:t>
      </w:r>
      <w:r w:rsidRPr="001604E3">
        <w:rPr>
          <w:spacing w:val="58"/>
          <w:sz w:val="24"/>
        </w:rPr>
        <w:t xml:space="preserve"> </w:t>
      </w:r>
      <w:r w:rsidRPr="001604E3">
        <w:rPr>
          <w:sz w:val="24"/>
        </w:rPr>
        <w:t>разрешений</w:t>
      </w:r>
      <w:r w:rsidRPr="001604E3">
        <w:rPr>
          <w:spacing w:val="58"/>
          <w:sz w:val="24"/>
        </w:rPr>
        <w:t xml:space="preserve"> </w:t>
      </w:r>
      <w:r w:rsidRPr="001604E3">
        <w:rPr>
          <w:spacing w:val="-1"/>
          <w:sz w:val="24"/>
        </w:rPr>
        <w:t>на</w:t>
      </w:r>
      <w:r w:rsidRPr="001604E3">
        <w:rPr>
          <w:spacing w:val="60"/>
          <w:sz w:val="24"/>
        </w:rPr>
        <w:t xml:space="preserve"> </w:t>
      </w:r>
      <w:r w:rsidRPr="001604E3">
        <w:rPr>
          <w:spacing w:val="-1"/>
          <w:sz w:val="24"/>
        </w:rPr>
        <w:t>строительство</w:t>
      </w:r>
      <w:r w:rsidRPr="001604E3">
        <w:rPr>
          <w:spacing w:val="44"/>
          <w:w w:val="99"/>
          <w:sz w:val="24"/>
        </w:rPr>
        <w:t xml:space="preserve"> </w:t>
      </w:r>
      <w:r w:rsidRPr="001604E3">
        <w:rPr>
          <w:sz w:val="24"/>
        </w:rPr>
        <w:t>жилых</w:t>
      </w:r>
      <w:r w:rsidRPr="001604E3">
        <w:rPr>
          <w:spacing w:val="-23"/>
          <w:sz w:val="24"/>
        </w:rPr>
        <w:t xml:space="preserve"> </w:t>
      </w:r>
      <w:r w:rsidRPr="001604E3">
        <w:rPr>
          <w:sz w:val="24"/>
        </w:rPr>
        <w:t>объектов.</w:t>
      </w:r>
    </w:p>
    <w:p w14:paraId="31ECAE6B" w14:textId="77777777" w:rsidR="008137DD" w:rsidRPr="001604E3" w:rsidRDefault="008137DD" w:rsidP="008137DD">
      <w:pPr>
        <w:pStyle w:val="af0"/>
        <w:ind w:firstLine="680"/>
        <w:jc w:val="both"/>
        <w:rPr>
          <w:sz w:val="24"/>
        </w:rPr>
      </w:pPr>
      <w:r w:rsidRPr="001604E3">
        <w:rPr>
          <w:sz w:val="24"/>
        </w:rPr>
        <w:lastRenderedPageBreak/>
        <w:t>Строительство</w:t>
      </w:r>
      <w:r w:rsidRPr="001604E3">
        <w:rPr>
          <w:spacing w:val="58"/>
          <w:sz w:val="24"/>
        </w:rPr>
        <w:t xml:space="preserve"> </w:t>
      </w:r>
      <w:r w:rsidRPr="001604E3">
        <w:rPr>
          <w:sz w:val="24"/>
        </w:rPr>
        <w:t>и</w:t>
      </w:r>
      <w:r w:rsidRPr="001604E3">
        <w:rPr>
          <w:spacing w:val="59"/>
          <w:sz w:val="24"/>
        </w:rPr>
        <w:t xml:space="preserve"> </w:t>
      </w:r>
      <w:r w:rsidRPr="001604E3">
        <w:rPr>
          <w:sz w:val="24"/>
        </w:rPr>
        <w:t>реконструкция</w:t>
      </w:r>
      <w:r w:rsidRPr="001604E3">
        <w:rPr>
          <w:spacing w:val="60"/>
          <w:sz w:val="24"/>
        </w:rPr>
        <w:t xml:space="preserve"> </w:t>
      </w:r>
      <w:r w:rsidRPr="001604E3">
        <w:rPr>
          <w:sz w:val="24"/>
        </w:rPr>
        <w:t>многоквартирных</w:t>
      </w:r>
      <w:r w:rsidRPr="001604E3">
        <w:rPr>
          <w:spacing w:val="59"/>
          <w:sz w:val="24"/>
        </w:rPr>
        <w:t xml:space="preserve"> </w:t>
      </w:r>
      <w:r w:rsidRPr="001604E3">
        <w:rPr>
          <w:sz w:val="24"/>
        </w:rPr>
        <w:t>жилых</w:t>
      </w:r>
      <w:r w:rsidRPr="001604E3">
        <w:rPr>
          <w:spacing w:val="54"/>
          <w:sz w:val="24"/>
        </w:rPr>
        <w:t xml:space="preserve"> </w:t>
      </w:r>
      <w:r w:rsidRPr="001604E3">
        <w:rPr>
          <w:spacing w:val="1"/>
          <w:sz w:val="24"/>
        </w:rPr>
        <w:t>домов</w:t>
      </w:r>
      <w:r w:rsidRPr="001604E3">
        <w:rPr>
          <w:spacing w:val="57"/>
          <w:sz w:val="24"/>
        </w:rPr>
        <w:t xml:space="preserve"> </w:t>
      </w:r>
      <w:r w:rsidRPr="001604E3">
        <w:rPr>
          <w:spacing w:val="-1"/>
          <w:sz w:val="24"/>
        </w:rPr>
        <w:t>не</w:t>
      </w:r>
      <w:r w:rsidRPr="001604E3">
        <w:rPr>
          <w:spacing w:val="31"/>
          <w:w w:val="99"/>
          <w:sz w:val="24"/>
        </w:rPr>
        <w:t xml:space="preserve"> </w:t>
      </w:r>
      <w:r w:rsidRPr="001604E3">
        <w:rPr>
          <w:spacing w:val="-1"/>
          <w:sz w:val="24"/>
        </w:rPr>
        <w:t>допускаются</w:t>
      </w:r>
      <w:r w:rsidRPr="001604E3">
        <w:rPr>
          <w:spacing w:val="-7"/>
          <w:sz w:val="24"/>
        </w:rPr>
        <w:t xml:space="preserve"> </w:t>
      </w:r>
      <w:r w:rsidRPr="001604E3">
        <w:rPr>
          <w:sz w:val="24"/>
        </w:rPr>
        <w:t>в</w:t>
      </w:r>
      <w:r w:rsidRPr="001604E3">
        <w:rPr>
          <w:spacing w:val="-10"/>
          <w:sz w:val="24"/>
        </w:rPr>
        <w:t xml:space="preserve"> </w:t>
      </w:r>
      <w:r w:rsidRPr="001604E3">
        <w:rPr>
          <w:spacing w:val="1"/>
          <w:sz w:val="24"/>
        </w:rPr>
        <w:t>случае,</w:t>
      </w:r>
      <w:r w:rsidRPr="001604E3">
        <w:rPr>
          <w:spacing w:val="-6"/>
          <w:sz w:val="24"/>
        </w:rPr>
        <w:t xml:space="preserve"> </w:t>
      </w:r>
      <w:r w:rsidRPr="001604E3">
        <w:rPr>
          <w:sz w:val="24"/>
        </w:rPr>
        <w:t>если</w:t>
      </w:r>
      <w:r w:rsidRPr="001604E3">
        <w:rPr>
          <w:spacing w:val="-9"/>
          <w:sz w:val="24"/>
        </w:rPr>
        <w:t xml:space="preserve"> </w:t>
      </w:r>
      <w:r w:rsidRPr="001604E3">
        <w:rPr>
          <w:sz w:val="24"/>
        </w:rPr>
        <w:t>объекты</w:t>
      </w:r>
      <w:r w:rsidRPr="001604E3">
        <w:rPr>
          <w:spacing w:val="-8"/>
          <w:sz w:val="24"/>
        </w:rPr>
        <w:t xml:space="preserve"> </w:t>
      </w:r>
      <w:r w:rsidRPr="001604E3">
        <w:rPr>
          <w:sz w:val="24"/>
        </w:rPr>
        <w:t>капитального</w:t>
      </w:r>
      <w:r w:rsidRPr="001604E3">
        <w:rPr>
          <w:spacing w:val="-8"/>
          <w:sz w:val="24"/>
        </w:rPr>
        <w:t xml:space="preserve"> </w:t>
      </w:r>
      <w:r w:rsidRPr="001604E3">
        <w:rPr>
          <w:sz w:val="24"/>
        </w:rPr>
        <w:t>строительства</w:t>
      </w:r>
      <w:r w:rsidRPr="001604E3">
        <w:rPr>
          <w:spacing w:val="-7"/>
          <w:sz w:val="24"/>
        </w:rPr>
        <w:t xml:space="preserve"> </w:t>
      </w:r>
      <w:r w:rsidRPr="001604E3">
        <w:rPr>
          <w:spacing w:val="-1"/>
          <w:sz w:val="24"/>
        </w:rPr>
        <w:t>не</w:t>
      </w:r>
      <w:r w:rsidRPr="001604E3">
        <w:rPr>
          <w:spacing w:val="-7"/>
          <w:sz w:val="24"/>
        </w:rPr>
        <w:t xml:space="preserve"> </w:t>
      </w:r>
      <w:r w:rsidRPr="001604E3">
        <w:rPr>
          <w:sz w:val="24"/>
        </w:rPr>
        <w:t>обеспечены</w:t>
      </w:r>
      <w:r w:rsidRPr="001604E3">
        <w:rPr>
          <w:spacing w:val="50"/>
          <w:w w:val="99"/>
          <w:sz w:val="24"/>
        </w:rPr>
        <w:t xml:space="preserve"> </w:t>
      </w:r>
      <w:r w:rsidRPr="001604E3">
        <w:rPr>
          <w:sz w:val="24"/>
        </w:rPr>
        <w:t>объектами</w:t>
      </w:r>
      <w:r w:rsidRPr="001604E3">
        <w:rPr>
          <w:spacing w:val="50"/>
          <w:sz w:val="24"/>
        </w:rPr>
        <w:t xml:space="preserve"> </w:t>
      </w:r>
      <w:r w:rsidRPr="001604E3">
        <w:rPr>
          <w:spacing w:val="-1"/>
          <w:sz w:val="24"/>
        </w:rPr>
        <w:t>социальной,</w:t>
      </w:r>
      <w:r w:rsidRPr="001604E3">
        <w:rPr>
          <w:spacing w:val="53"/>
          <w:sz w:val="24"/>
        </w:rPr>
        <w:t xml:space="preserve"> </w:t>
      </w:r>
      <w:r w:rsidRPr="001604E3">
        <w:rPr>
          <w:sz w:val="24"/>
        </w:rPr>
        <w:t>транспортной</w:t>
      </w:r>
      <w:r w:rsidRPr="001604E3">
        <w:rPr>
          <w:spacing w:val="51"/>
          <w:sz w:val="24"/>
        </w:rPr>
        <w:t xml:space="preserve"> </w:t>
      </w:r>
      <w:r w:rsidRPr="001604E3">
        <w:rPr>
          <w:sz w:val="24"/>
        </w:rPr>
        <w:t>и</w:t>
      </w:r>
      <w:r w:rsidRPr="001604E3">
        <w:rPr>
          <w:spacing w:val="50"/>
          <w:sz w:val="24"/>
        </w:rPr>
        <w:t xml:space="preserve"> </w:t>
      </w:r>
      <w:r w:rsidRPr="001604E3">
        <w:rPr>
          <w:sz w:val="24"/>
        </w:rPr>
        <w:t>инженерно-коммунальной</w:t>
      </w:r>
      <w:r w:rsidRPr="001604E3">
        <w:rPr>
          <w:spacing w:val="28"/>
          <w:w w:val="99"/>
          <w:sz w:val="24"/>
        </w:rPr>
        <w:t xml:space="preserve"> </w:t>
      </w:r>
      <w:r w:rsidRPr="001604E3">
        <w:rPr>
          <w:spacing w:val="-1"/>
          <w:sz w:val="24"/>
        </w:rPr>
        <w:t>инфраструктуры,</w:t>
      </w:r>
      <w:r w:rsidRPr="001604E3">
        <w:rPr>
          <w:spacing w:val="-11"/>
          <w:sz w:val="24"/>
        </w:rPr>
        <w:t xml:space="preserve"> </w:t>
      </w:r>
      <w:r w:rsidRPr="001604E3">
        <w:rPr>
          <w:sz w:val="24"/>
        </w:rPr>
        <w:t>а</w:t>
      </w:r>
      <w:r w:rsidRPr="001604E3">
        <w:rPr>
          <w:spacing w:val="-11"/>
          <w:sz w:val="24"/>
        </w:rPr>
        <w:t xml:space="preserve"> </w:t>
      </w:r>
      <w:r w:rsidRPr="001604E3">
        <w:rPr>
          <w:spacing w:val="-1"/>
          <w:sz w:val="24"/>
        </w:rPr>
        <w:t>также</w:t>
      </w:r>
      <w:r w:rsidRPr="001604E3">
        <w:rPr>
          <w:spacing w:val="-11"/>
          <w:sz w:val="24"/>
        </w:rPr>
        <w:t xml:space="preserve"> </w:t>
      </w:r>
      <w:r w:rsidRPr="001604E3">
        <w:rPr>
          <w:sz w:val="24"/>
        </w:rPr>
        <w:t>коммунальными</w:t>
      </w:r>
      <w:r w:rsidRPr="001604E3">
        <w:rPr>
          <w:spacing w:val="-13"/>
          <w:sz w:val="24"/>
        </w:rPr>
        <w:t xml:space="preserve"> </w:t>
      </w:r>
      <w:r w:rsidRPr="001604E3">
        <w:rPr>
          <w:sz w:val="24"/>
        </w:rPr>
        <w:t>и</w:t>
      </w:r>
      <w:r w:rsidRPr="001604E3">
        <w:rPr>
          <w:spacing w:val="-13"/>
          <w:sz w:val="24"/>
        </w:rPr>
        <w:t xml:space="preserve"> </w:t>
      </w:r>
      <w:r w:rsidRPr="001604E3">
        <w:rPr>
          <w:spacing w:val="-1"/>
          <w:sz w:val="24"/>
        </w:rPr>
        <w:t>энергетическими</w:t>
      </w:r>
      <w:r w:rsidRPr="001604E3">
        <w:rPr>
          <w:spacing w:val="-12"/>
          <w:sz w:val="24"/>
        </w:rPr>
        <w:t xml:space="preserve"> </w:t>
      </w:r>
      <w:r w:rsidRPr="001604E3">
        <w:rPr>
          <w:sz w:val="24"/>
        </w:rPr>
        <w:t>ресурсами.</w:t>
      </w:r>
    </w:p>
    <w:p w14:paraId="5FEC127E" w14:textId="0CC18765" w:rsidR="008137DD" w:rsidRPr="001604E3" w:rsidRDefault="008137DD" w:rsidP="008137DD">
      <w:pPr>
        <w:pStyle w:val="af0"/>
        <w:ind w:firstLine="680"/>
        <w:jc w:val="both"/>
        <w:rPr>
          <w:sz w:val="24"/>
        </w:rPr>
      </w:pPr>
      <w:r w:rsidRPr="001604E3">
        <w:rPr>
          <w:spacing w:val="-2"/>
          <w:sz w:val="24"/>
        </w:rPr>
        <w:t>При</w:t>
      </w:r>
      <w:r w:rsidRPr="001604E3">
        <w:rPr>
          <w:spacing w:val="17"/>
          <w:sz w:val="24"/>
        </w:rPr>
        <w:t xml:space="preserve"> </w:t>
      </w:r>
      <w:r w:rsidRPr="001604E3">
        <w:rPr>
          <w:sz w:val="24"/>
        </w:rPr>
        <w:t>застройке</w:t>
      </w:r>
      <w:r w:rsidRPr="001604E3">
        <w:rPr>
          <w:spacing w:val="15"/>
          <w:sz w:val="24"/>
        </w:rPr>
        <w:t xml:space="preserve"> </w:t>
      </w:r>
      <w:r w:rsidRPr="001604E3">
        <w:rPr>
          <w:sz w:val="24"/>
        </w:rPr>
        <w:t>земельных</w:t>
      </w:r>
      <w:r w:rsidRPr="001604E3">
        <w:rPr>
          <w:spacing w:val="13"/>
          <w:sz w:val="24"/>
        </w:rPr>
        <w:t xml:space="preserve"> </w:t>
      </w:r>
      <w:r w:rsidRPr="001604E3">
        <w:rPr>
          <w:sz w:val="24"/>
        </w:rPr>
        <w:t>участков</w:t>
      </w:r>
      <w:r w:rsidRPr="001604E3">
        <w:rPr>
          <w:spacing w:val="13"/>
          <w:sz w:val="24"/>
        </w:rPr>
        <w:t xml:space="preserve"> </w:t>
      </w:r>
      <w:r w:rsidRPr="001604E3">
        <w:rPr>
          <w:sz w:val="24"/>
        </w:rPr>
        <w:t>объектами</w:t>
      </w:r>
      <w:r w:rsidRPr="001604E3">
        <w:rPr>
          <w:spacing w:val="13"/>
          <w:sz w:val="24"/>
        </w:rPr>
        <w:t xml:space="preserve"> </w:t>
      </w:r>
      <w:r w:rsidRPr="001604E3">
        <w:rPr>
          <w:sz w:val="24"/>
        </w:rPr>
        <w:t>жилищного</w:t>
      </w:r>
      <w:r w:rsidRPr="001604E3">
        <w:rPr>
          <w:spacing w:val="13"/>
          <w:sz w:val="24"/>
        </w:rPr>
        <w:t xml:space="preserve"> </w:t>
      </w:r>
      <w:r w:rsidRPr="001604E3">
        <w:rPr>
          <w:sz w:val="24"/>
        </w:rPr>
        <w:t>строительства</w:t>
      </w:r>
      <w:r w:rsidRPr="001604E3">
        <w:rPr>
          <w:spacing w:val="48"/>
          <w:w w:val="99"/>
          <w:sz w:val="24"/>
        </w:rPr>
        <w:t xml:space="preserve"> </w:t>
      </w:r>
      <w:r w:rsidRPr="001604E3">
        <w:rPr>
          <w:spacing w:val="-1"/>
          <w:sz w:val="24"/>
        </w:rPr>
        <w:t>на</w:t>
      </w:r>
      <w:r w:rsidRPr="001604E3">
        <w:rPr>
          <w:spacing w:val="41"/>
          <w:sz w:val="24"/>
        </w:rPr>
        <w:t xml:space="preserve"> </w:t>
      </w:r>
      <w:r w:rsidRPr="001604E3">
        <w:rPr>
          <w:sz w:val="24"/>
        </w:rPr>
        <w:t>территории</w:t>
      </w:r>
      <w:r w:rsidRPr="001604E3">
        <w:rPr>
          <w:spacing w:val="40"/>
          <w:sz w:val="24"/>
        </w:rPr>
        <w:t xml:space="preserve"> </w:t>
      </w:r>
      <w:r w:rsidR="001B5B46" w:rsidRPr="001604E3">
        <w:rPr>
          <w:sz w:val="24"/>
        </w:rPr>
        <w:t>Молдаван</w:t>
      </w:r>
      <w:r w:rsidRPr="001604E3">
        <w:rPr>
          <w:sz w:val="24"/>
        </w:rPr>
        <w:t>ского</w:t>
      </w:r>
      <w:r w:rsidRPr="001604E3">
        <w:rPr>
          <w:spacing w:val="41"/>
          <w:sz w:val="24"/>
        </w:rPr>
        <w:t xml:space="preserve"> </w:t>
      </w:r>
      <w:r w:rsidRPr="001604E3">
        <w:rPr>
          <w:sz w:val="24"/>
        </w:rPr>
        <w:t>сельского</w:t>
      </w:r>
      <w:r w:rsidRPr="001604E3">
        <w:rPr>
          <w:spacing w:val="41"/>
          <w:sz w:val="24"/>
        </w:rPr>
        <w:t xml:space="preserve"> </w:t>
      </w:r>
      <w:r w:rsidRPr="001604E3">
        <w:rPr>
          <w:sz w:val="24"/>
        </w:rPr>
        <w:t>поселения</w:t>
      </w:r>
      <w:r w:rsidRPr="001604E3">
        <w:rPr>
          <w:spacing w:val="41"/>
          <w:sz w:val="24"/>
        </w:rPr>
        <w:t xml:space="preserve"> </w:t>
      </w:r>
      <w:r w:rsidRPr="001604E3">
        <w:rPr>
          <w:spacing w:val="-1"/>
          <w:sz w:val="24"/>
        </w:rPr>
        <w:t>Крымского</w:t>
      </w:r>
      <w:r w:rsidRPr="001604E3">
        <w:rPr>
          <w:spacing w:val="41"/>
          <w:sz w:val="24"/>
        </w:rPr>
        <w:t xml:space="preserve"> </w:t>
      </w:r>
      <w:r w:rsidRPr="001604E3">
        <w:rPr>
          <w:spacing w:val="-1"/>
          <w:sz w:val="24"/>
        </w:rPr>
        <w:t>района</w:t>
      </w:r>
      <w:r w:rsidRPr="001604E3">
        <w:rPr>
          <w:spacing w:val="42"/>
          <w:sz w:val="24"/>
        </w:rPr>
        <w:t xml:space="preserve"> </w:t>
      </w:r>
      <w:r w:rsidRPr="001604E3">
        <w:rPr>
          <w:spacing w:val="-1"/>
          <w:sz w:val="24"/>
        </w:rPr>
        <w:t>не</w:t>
      </w:r>
      <w:r w:rsidRPr="001604E3">
        <w:rPr>
          <w:spacing w:val="41"/>
          <w:w w:val="99"/>
          <w:sz w:val="24"/>
        </w:rPr>
        <w:t xml:space="preserve"> </w:t>
      </w:r>
      <w:r w:rsidRPr="001604E3">
        <w:rPr>
          <w:sz w:val="24"/>
        </w:rPr>
        <w:t>допускается</w:t>
      </w:r>
      <w:r w:rsidRPr="001604E3">
        <w:rPr>
          <w:spacing w:val="41"/>
          <w:sz w:val="24"/>
        </w:rPr>
        <w:t xml:space="preserve"> </w:t>
      </w:r>
      <w:r w:rsidRPr="001604E3">
        <w:rPr>
          <w:spacing w:val="-1"/>
          <w:sz w:val="24"/>
        </w:rPr>
        <w:t>перевод</w:t>
      </w:r>
      <w:r w:rsidRPr="001604E3">
        <w:rPr>
          <w:spacing w:val="42"/>
          <w:sz w:val="24"/>
        </w:rPr>
        <w:t xml:space="preserve"> </w:t>
      </w:r>
      <w:r w:rsidRPr="001604E3">
        <w:rPr>
          <w:sz w:val="24"/>
        </w:rPr>
        <w:t>индивидуального</w:t>
      </w:r>
      <w:r w:rsidRPr="001604E3">
        <w:rPr>
          <w:spacing w:val="43"/>
          <w:sz w:val="24"/>
        </w:rPr>
        <w:t xml:space="preserve"> </w:t>
      </w:r>
      <w:r w:rsidRPr="001604E3">
        <w:rPr>
          <w:spacing w:val="-1"/>
          <w:sz w:val="24"/>
        </w:rPr>
        <w:t>жилого</w:t>
      </w:r>
      <w:r w:rsidRPr="001604E3">
        <w:rPr>
          <w:spacing w:val="41"/>
          <w:sz w:val="24"/>
        </w:rPr>
        <w:t xml:space="preserve"> </w:t>
      </w:r>
      <w:r w:rsidRPr="001604E3">
        <w:rPr>
          <w:sz w:val="24"/>
        </w:rPr>
        <w:t>дома</w:t>
      </w:r>
      <w:r w:rsidRPr="001604E3">
        <w:rPr>
          <w:spacing w:val="41"/>
          <w:sz w:val="24"/>
        </w:rPr>
        <w:t xml:space="preserve"> </w:t>
      </w:r>
      <w:r w:rsidRPr="001604E3">
        <w:rPr>
          <w:sz w:val="24"/>
        </w:rPr>
        <w:t>в</w:t>
      </w:r>
      <w:r w:rsidRPr="001604E3">
        <w:rPr>
          <w:spacing w:val="38"/>
          <w:sz w:val="24"/>
        </w:rPr>
        <w:t xml:space="preserve"> </w:t>
      </w:r>
      <w:r w:rsidRPr="001604E3">
        <w:rPr>
          <w:sz w:val="24"/>
        </w:rPr>
        <w:t>нежилое</w:t>
      </w:r>
      <w:r w:rsidRPr="001604E3">
        <w:rPr>
          <w:spacing w:val="41"/>
          <w:sz w:val="24"/>
        </w:rPr>
        <w:t xml:space="preserve"> </w:t>
      </w:r>
      <w:r w:rsidRPr="001604E3">
        <w:rPr>
          <w:sz w:val="24"/>
        </w:rPr>
        <w:t>помещение,</w:t>
      </w:r>
      <w:r w:rsidRPr="001604E3">
        <w:rPr>
          <w:spacing w:val="47"/>
          <w:sz w:val="24"/>
        </w:rPr>
        <w:t xml:space="preserve"> </w:t>
      </w:r>
      <w:r w:rsidRPr="001604E3">
        <w:rPr>
          <w:sz w:val="24"/>
        </w:rPr>
        <w:t>в</w:t>
      </w:r>
      <w:r w:rsidRPr="001604E3">
        <w:rPr>
          <w:spacing w:val="54"/>
          <w:w w:val="99"/>
          <w:sz w:val="24"/>
        </w:rPr>
        <w:t xml:space="preserve"> </w:t>
      </w:r>
      <w:r w:rsidRPr="001604E3">
        <w:rPr>
          <w:spacing w:val="-1"/>
          <w:sz w:val="24"/>
        </w:rPr>
        <w:t>случае</w:t>
      </w:r>
      <w:r w:rsidRPr="001604E3">
        <w:rPr>
          <w:spacing w:val="28"/>
          <w:sz w:val="24"/>
        </w:rPr>
        <w:t xml:space="preserve"> </w:t>
      </w:r>
      <w:r w:rsidRPr="001604E3">
        <w:rPr>
          <w:sz w:val="24"/>
        </w:rPr>
        <w:t>если</w:t>
      </w:r>
      <w:r w:rsidRPr="001604E3">
        <w:rPr>
          <w:spacing w:val="27"/>
          <w:sz w:val="24"/>
        </w:rPr>
        <w:t xml:space="preserve"> </w:t>
      </w:r>
      <w:r w:rsidRPr="001604E3">
        <w:rPr>
          <w:sz w:val="24"/>
        </w:rPr>
        <w:t>переводимый</w:t>
      </w:r>
      <w:r w:rsidRPr="001604E3">
        <w:rPr>
          <w:spacing w:val="27"/>
          <w:sz w:val="24"/>
        </w:rPr>
        <w:t xml:space="preserve"> </w:t>
      </w:r>
      <w:r w:rsidRPr="001604E3">
        <w:rPr>
          <w:sz w:val="24"/>
        </w:rPr>
        <w:t>объект</w:t>
      </w:r>
      <w:r w:rsidRPr="001604E3">
        <w:rPr>
          <w:spacing w:val="26"/>
          <w:sz w:val="24"/>
        </w:rPr>
        <w:t xml:space="preserve"> </w:t>
      </w:r>
      <w:r w:rsidRPr="001604E3">
        <w:rPr>
          <w:spacing w:val="2"/>
          <w:sz w:val="24"/>
        </w:rPr>
        <w:t>будет</w:t>
      </w:r>
      <w:r w:rsidRPr="001604E3">
        <w:rPr>
          <w:spacing w:val="25"/>
          <w:sz w:val="24"/>
        </w:rPr>
        <w:t xml:space="preserve"> </w:t>
      </w:r>
      <w:r w:rsidRPr="001604E3">
        <w:rPr>
          <w:spacing w:val="-1"/>
          <w:sz w:val="24"/>
        </w:rPr>
        <w:t>относиться</w:t>
      </w:r>
      <w:r w:rsidRPr="001604E3">
        <w:rPr>
          <w:spacing w:val="29"/>
          <w:sz w:val="24"/>
        </w:rPr>
        <w:t xml:space="preserve"> </w:t>
      </w:r>
      <w:r w:rsidRPr="001604E3">
        <w:rPr>
          <w:sz w:val="24"/>
        </w:rPr>
        <w:t>к</w:t>
      </w:r>
      <w:r w:rsidRPr="001604E3">
        <w:rPr>
          <w:spacing w:val="27"/>
          <w:sz w:val="24"/>
        </w:rPr>
        <w:t xml:space="preserve"> </w:t>
      </w:r>
      <w:r w:rsidRPr="001604E3">
        <w:rPr>
          <w:sz w:val="24"/>
        </w:rPr>
        <w:t>объектам</w:t>
      </w:r>
      <w:r w:rsidRPr="001604E3">
        <w:rPr>
          <w:spacing w:val="28"/>
          <w:sz w:val="24"/>
        </w:rPr>
        <w:t xml:space="preserve"> </w:t>
      </w:r>
      <w:r w:rsidRPr="001604E3">
        <w:rPr>
          <w:sz w:val="24"/>
        </w:rPr>
        <w:t>массового</w:t>
      </w:r>
      <w:r w:rsidRPr="001604E3">
        <w:rPr>
          <w:spacing w:val="59"/>
          <w:w w:val="99"/>
          <w:sz w:val="24"/>
        </w:rPr>
        <w:t xml:space="preserve"> </w:t>
      </w:r>
      <w:r w:rsidRPr="001604E3">
        <w:rPr>
          <w:spacing w:val="-1"/>
          <w:sz w:val="24"/>
        </w:rPr>
        <w:t>пребывания</w:t>
      </w:r>
      <w:r w:rsidRPr="001604E3">
        <w:rPr>
          <w:spacing w:val="-7"/>
          <w:sz w:val="24"/>
        </w:rPr>
        <w:t xml:space="preserve"> </w:t>
      </w:r>
      <w:r w:rsidRPr="001604E3">
        <w:rPr>
          <w:sz w:val="24"/>
        </w:rPr>
        <w:t>граждан,</w:t>
      </w:r>
      <w:r w:rsidRPr="001604E3">
        <w:rPr>
          <w:spacing w:val="-6"/>
          <w:sz w:val="24"/>
        </w:rPr>
        <w:t xml:space="preserve"> </w:t>
      </w:r>
      <w:r w:rsidRPr="001604E3">
        <w:rPr>
          <w:sz w:val="24"/>
        </w:rPr>
        <w:t>либо</w:t>
      </w:r>
      <w:r w:rsidRPr="001604E3">
        <w:rPr>
          <w:spacing w:val="-8"/>
          <w:sz w:val="24"/>
        </w:rPr>
        <w:t xml:space="preserve"> </w:t>
      </w:r>
      <w:r w:rsidRPr="001604E3">
        <w:rPr>
          <w:sz w:val="24"/>
        </w:rPr>
        <w:t>для</w:t>
      </w:r>
      <w:r w:rsidRPr="001604E3">
        <w:rPr>
          <w:spacing w:val="-7"/>
          <w:sz w:val="24"/>
        </w:rPr>
        <w:t xml:space="preserve"> </w:t>
      </w:r>
      <w:r w:rsidRPr="001604E3">
        <w:rPr>
          <w:sz w:val="24"/>
        </w:rPr>
        <w:t>получения</w:t>
      </w:r>
      <w:r w:rsidRPr="001604E3">
        <w:rPr>
          <w:spacing w:val="-6"/>
          <w:sz w:val="24"/>
        </w:rPr>
        <w:t xml:space="preserve"> </w:t>
      </w:r>
      <w:r w:rsidRPr="001604E3">
        <w:rPr>
          <w:sz w:val="24"/>
        </w:rPr>
        <w:t>разрешения</w:t>
      </w:r>
      <w:r w:rsidRPr="001604E3">
        <w:rPr>
          <w:spacing w:val="-7"/>
          <w:sz w:val="24"/>
        </w:rPr>
        <w:t xml:space="preserve"> </w:t>
      </w:r>
      <w:r w:rsidRPr="001604E3">
        <w:rPr>
          <w:spacing w:val="-1"/>
          <w:sz w:val="24"/>
        </w:rPr>
        <w:t>на</w:t>
      </w:r>
      <w:r w:rsidRPr="001604E3">
        <w:rPr>
          <w:spacing w:val="-7"/>
          <w:sz w:val="24"/>
        </w:rPr>
        <w:t xml:space="preserve"> </w:t>
      </w:r>
      <w:r w:rsidRPr="001604E3">
        <w:rPr>
          <w:sz w:val="24"/>
        </w:rPr>
        <w:t>строительство</w:t>
      </w:r>
      <w:r w:rsidRPr="001604E3">
        <w:rPr>
          <w:spacing w:val="-4"/>
          <w:sz w:val="24"/>
        </w:rPr>
        <w:t xml:space="preserve"> </w:t>
      </w:r>
      <w:r w:rsidRPr="001604E3">
        <w:rPr>
          <w:sz w:val="24"/>
        </w:rPr>
        <w:t>объекта</w:t>
      </w:r>
      <w:r w:rsidRPr="001604E3">
        <w:rPr>
          <w:spacing w:val="52"/>
          <w:w w:val="99"/>
          <w:sz w:val="24"/>
        </w:rPr>
        <w:t xml:space="preserve"> </w:t>
      </w:r>
      <w:r w:rsidRPr="001604E3">
        <w:rPr>
          <w:sz w:val="24"/>
        </w:rPr>
        <w:t>подобной</w:t>
      </w:r>
      <w:r w:rsidRPr="001604E3">
        <w:rPr>
          <w:spacing w:val="-12"/>
          <w:sz w:val="24"/>
        </w:rPr>
        <w:t xml:space="preserve"> </w:t>
      </w:r>
      <w:r w:rsidRPr="001604E3">
        <w:rPr>
          <w:spacing w:val="-1"/>
          <w:sz w:val="24"/>
        </w:rPr>
        <w:t>категории</w:t>
      </w:r>
      <w:r w:rsidRPr="001604E3">
        <w:rPr>
          <w:spacing w:val="-12"/>
          <w:sz w:val="24"/>
        </w:rPr>
        <w:t xml:space="preserve"> </w:t>
      </w:r>
      <w:r w:rsidRPr="001604E3">
        <w:rPr>
          <w:sz w:val="24"/>
        </w:rPr>
        <w:t>требуется</w:t>
      </w:r>
      <w:r w:rsidRPr="001604E3">
        <w:rPr>
          <w:spacing w:val="-10"/>
          <w:sz w:val="24"/>
        </w:rPr>
        <w:t xml:space="preserve"> </w:t>
      </w:r>
      <w:r w:rsidRPr="001604E3">
        <w:rPr>
          <w:sz w:val="24"/>
        </w:rPr>
        <w:t>проведение</w:t>
      </w:r>
      <w:r w:rsidRPr="001604E3">
        <w:rPr>
          <w:spacing w:val="-10"/>
          <w:sz w:val="24"/>
        </w:rPr>
        <w:t xml:space="preserve"> </w:t>
      </w:r>
      <w:r w:rsidRPr="001604E3">
        <w:rPr>
          <w:spacing w:val="-1"/>
          <w:sz w:val="24"/>
        </w:rPr>
        <w:t>экспертизы</w:t>
      </w:r>
      <w:r w:rsidRPr="001604E3">
        <w:rPr>
          <w:spacing w:val="-10"/>
          <w:sz w:val="24"/>
        </w:rPr>
        <w:t xml:space="preserve"> </w:t>
      </w:r>
      <w:r w:rsidRPr="001604E3">
        <w:rPr>
          <w:sz w:val="24"/>
        </w:rPr>
        <w:t>проектной</w:t>
      </w:r>
      <w:r w:rsidRPr="001604E3">
        <w:rPr>
          <w:spacing w:val="-12"/>
          <w:sz w:val="24"/>
        </w:rPr>
        <w:t xml:space="preserve"> </w:t>
      </w:r>
      <w:r w:rsidRPr="001604E3">
        <w:rPr>
          <w:sz w:val="24"/>
        </w:rPr>
        <w:t>документации</w:t>
      </w:r>
      <w:r w:rsidRPr="001604E3">
        <w:rPr>
          <w:spacing w:val="50"/>
          <w:w w:val="99"/>
          <w:sz w:val="24"/>
        </w:rPr>
        <w:t xml:space="preserve"> </w:t>
      </w:r>
      <w:r w:rsidRPr="001604E3">
        <w:rPr>
          <w:sz w:val="24"/>
        </w:rPr>
        <w:t>и</w:t>
      </w:r>
      <w:r w:rsidRPr="001604E3">
        <w:rPr>
          <w:spacing w:val="-15"/>
          <w:sz w:val="24"/>
        </w:rPr>
        <w:t xml:space="preserve"> </w:t>
      </w:r>
      <w:r w:rsidRPr="001604E3">
        <w:rPr>
          <w:sz w:val="24"/>
        </w:rPr>
        <w:t>результатов</w:t>
      </w:r>
      <w:r w:rsidRPr="001604E3">
        <w:rPr>
          <w:spacing w:val="-15"/>
          <w:sz w:val="24"/>
        </w:rPr>
        <w:t xml:space="preserve"> </w:t>
      </w:r>
      <w:r w:rsidRPr="001604E3">
        <w:rPr>
          <w:sz w:val="24"/>
        </w:rPr>
        <w:t>инженерных</w:t>
      </w:r>
      <w:r w:rsidRPr="001604E3">
        <w:rPr>
          <w:spacing w:val="-17"/>
          <w:sz w:val="24"/>
        </w:rPr>
        <w:t xml:space="preserve"> </w:t>
      </w:r>
      <w:r w:rsidRPr="001604E3">
        <w:rPr>
          <w:sz w:val="24"/>
        </w:rPr>
        <w:t>изысканий.</w:t>
      </w:r>
    </w:p>
    <w:p w14:paraId="7E8E5186" w14:textId="343E7889" w:rsidR="008137DD" w:rsidRPr="001604E3" w:rsidRDefault="008137DD" w:rsidP="008137DD">
      <w:pPr>
        <w:pStyle w:val="af0"/>
        <w:ind w:firstLine="680"/>
        <w:jc w:val="both"/>
        <w:rPr>
          <w:sz w:val="24"/>
        </w:rPr>
      </w:pPr>
      <w:r w:rsidRPr="001604E3">
        <w:rPr>
          <w:sz w:val="24"/>
        </w:rPr>
        <w:t>В</w:t>
      </w:r>
      <w:r w:rsidRPr="001604E3">
        <w:rPr>
          <w:spacing w:val="29"/>
          <w:sz w:val="24"/>
        </w:rPr>
        <w:t xml:space="preserve"> </w:t>
      </w:r>
      <w:r w:rsidRPr="001604E3">
        <w:rPr>
          <w:sz w:val="24"/>
        </w:rPr>
        <w:t>соответствии</w:t>
      </w:r>
      <w:r w:rsidRPr="001604E3">
        <w:rPr>
          <w:spacing w:val="31"/>
          <w:sz w:val="24"/>
        </w:rPr>
        <w:t xml:space="preserve"> </w:t>
      </w:r>
      <w:r w:rsidRPr="001604E3">
        <w:rPr>
          <w:sz w:val="24"/>
        </w:rPr>
        <w:t>с</w:t>
      </w:r>
      <w:r w:rsidRPr="001604E3">
        <w:rPr>
          <w:spacing w:val="33"/>
          <w:sz w:val="24"/>
        </w:rPr>
        <w:t xml:space="preserve"> </w:t>
      </w:r>
      <w:r w:rsidRPr="001604E3">
        <w:rPr>
          <w:sz w:val="24"/>
        </w:rPr>
        <w:t>требованиями</w:t>
      </w:r>
      <w:r w:rsidRPr="001604E3">
        <w:rPr>
          <w:spacing w:val="32"/>
          <w:sz w:val="24"/>
        </w:rPr>
        <w:t xml:space="preserve"> </w:t>
      </w:r>
      <w:r w:rsidRPr="001604E3">
        <w:rPr>
          <w:sz w:val="24"/>
        </w:rPr>
        <w:t>части</w:t>
      </w:r>
      <w:r w:rsidRPr="001604E3">
        <w:rPr>
          <w:spacing w:val="32"/>
          <w:sz w:val="24"/>
        </w:rPr>
        <w:t xml:space="preserve"> </w:t>
      </w:r>
      <w:r w:rsidRPr="001604E3">
        <w:rPr>
          <w:sz w:val="24"/>
        </w:rPr>
        <w:t>10</w:t>
      </w:r>
      <w:r w:rsidRPr="001604E3">
        <w:rPr>
          <w:spacing w:val="31"/>
          <w:sz w:val="24"/>
        </w:rPr>
        <w:t xml:space="preserve"> </w:t>
      </w:r>
      <w:r w:rsidRPr="001604E3">
        <w:rPr>
          <w:sz w:val="24"/>
        </w:rPr>
        <w:t>статьи</w:t>
      </w:r>
      <w:r w:rsidRPr="001604E3">
        <w:rPr>
          <w:spacing w:val="32"/>
          <w:sz w:val="24"/>
        </w:rPr>
        <w:t xml:space="preserve"> </w:t>
      </w:r>
      <w:r w:rsidRPr="001604E3">
        <w:rPr>
          <w:sz w:val="24"/>
        </w:rPr>
        <w:t>23</w:t>
      </w:r>
      <w:r w:rsidRPr="001604E3">
        <w:rPr>
          <w:spacing w:val="32"/>
          <w:sz w:val="24"/>
        </w:rPr>
        <w:t xml:space="preserve"> </w:t>
      </w:r>
      <w:r w:rsidRPr="001604E3">
        <w:rPr>
          <w:sz w:val="24"/>
        </w:rPr>
        <w:t>Жилищного</w:t>
      </w:r>
      <w:r w:rsidRPr="001604E3">
        <w:rPr>
          <w:spacing w:val="33"/>
          <w:sz w:val="24"/>
        </w:rPr>
        <w:t xml:space="preserve"> </w:t>
      </w:r>
      <w:r w:rsidRPr="001604E3">
        <w:rPr>
          <w:sz w:val="24"/>
        </w:rPr>
        <w:t>кодекса</w:t>
      </w:r>
      <w:r w:rsidRPr="001604E3">
        <w:rPr>
          <w:spacing w:val="34"/>
          <w:w w:val="99"/>
          <w:sz w:val="24"/>
        </w:rPr>
        <w:t xml:space="preserve"> </w:t>
      </w:r>
      <w:r w:rsidRPr="001604E3">
        <w:rPr>
          <w:spacing w:val="-1"/>
          <w:sz w:val="24"/>
        </w:rPr>
        <w:t>Российской</w:t>
      </w:r>
      <w:r w:rsidRPr="001604E3">
        <w:rPr>
          <w:spacing w:val="-8"/>
          <w:sz w:val="24"/>
        </w:rPr>
        <w:t xml:space="preserve"> </w:t>
      </w:r>
      <w:r w:rsidRPr="001604E3">
        <w:rPr>
          <w:sz w:val="24"/>
        </w:rPr>
        <w:t>Федерации</w:t>
      </w:r>
      <w:r w:rsidRPr="001604E3">
        <w:rPr>
          <w:spacing w:val="-8"/>
          <w:sz w:val="24"/>
        </w:rPr>
        <w:t xml:space="preserve"> </w:t>
      </w:r>
      <w:r w:rsidRPr="001604E3">
        <w:rPr>
          <w:sz w:val="24"/>
        </w:rPr>
        <w:t>к</w:t>
      </w:r>
      <w:r w:rsidRPr="001604E3">
        <w:rPr>
          <w:spacing w:val="-7"/>
          <w:sz w:val="24"/>
        </w:rPr>
        <w:t xml:space="preserve"> </w:t>
      </w:r>
      <w:r w:rsidRPr="001604E3">
        <w:rPr>
          <w:spacing w:val="-1"/>
          <w:sz w:val="24"/>
        </w:rPr>
        <w:t>заявлению</w:t>
      </w:r>
      <w:r w:rsidRPr="001604E3">
        <w:rPr>
          <w:spacing w:val="-9"/>
          <w:sz w:val="24"/>
        </w:rPr>
        <w:t xml:space="preserve"> </w:t>
      </w:r>
      <w:r w:rsidRPr="001604E3">
        <w:rPr>
          <w:sz w:val="24"/>
        </w:rPr>
        <w:t>о</w:t>
      </w:r>
      <w:r w:rsidRPr="001604E3">
        <w:rPr>
          <w:spacing w:val="-6"/>
          <w:sz w:val="24"/>
        </w:rPr>
        <w:t xml:space="preserve"> </w:t>
      </w:r>
      <w:r w:rsidRPr="001604E3">
        <w:rPr>
          <w:spacing w:val="-1"/>
          <w:sz w:val="24"/>
        </w:rPr>
        <w:t>переводе</w:t>
      </w:r>
      <w:r w:rsidRPr="001604E3">
        <w:rPr>
          <w:spacing w:val="-6"/>
          <w:sz w:val="24"/>
        </w:rPr>
        <w:t xml:space="preserve"> </w:t>
      </w:r>
      <w:r w:rsidRPr="001604E3">
        <w:rPr>
          <w:spacing w:val="-1"/>
          <w:sz w:val="24"/>
        </w:rPr>
        <w:t>индивидуального</w:t>
      </w:r>
      <w:r w:rsidRPr="001604E3">
        <w:rPr>
          <w:spacing w:val="-7"/>
          <w:sz w:val="24"/>
        </w:rPr>
        <w:t xml:space="preserve"> </w:t>
      </w:r>
      <w:r w:rsidRPr="001604E3">
        <w:rPr>
          <w:spacing w:val="-1"/>
          <w:sz w:val="24"/>
        </w:rPr>
        <w:t>жилого</w:t>
      </w:r>
      <w:r w:rsidRPr="001604E3">
        <w:rPr>
          <w:spacing w:val="-6"/>
          <w:sz w:val="24"/>
        </w:rPr>
        <w:t xml:space="preserve"> </w:t>
      </w:r>
      <w:r w:rsidRPr="001604E3">
        <w:rPr>
          <w:sz w:val="24"/>
        </w:rPr>
        <w:t>дома</w:t>
      </w:r>
      <w:r w:rsidRPr="001604E3">
        <w:rPr>
          <w:spacing w:val="-6"/>
          <w:sz w:val="24"/>
        </w:rPr>
        <w:t xml:space="preserve"> </w:t>
      </w:r>
      <w:r w:rsidRPr="001604E3">
        <w:rPr>
          <w:sz w:val="24"/>
        </w:rPr>
        <w:t>в</w:t>
      </w:r>
      <w:r w:rsidRPr="001604E3">
        <w:rPr>
          <w:spacing w:val="85"/>
          <w:w w:val="99"/>
          <w:sz w:val="24"/>
        </w:rPr>
        <w:t xml:space="preserve"> </w:t>
      </w:r>
      <w:r w:rsidRPr="001604E3">
        <w:rPr>
          <w:spacing w:val="-1"/>
          <w:sz w:val="24"/>
        </w:rPr>
        <w:t>нежилое</w:t>
      </w:r>
      <w:r w:rsidRPr="001604E3">
        <w:rPr>
          <w:spacing w:val="29"/>
          <w:sz w:val="24"/>
        </w:rPr>
        <w:t xml:space="preserve"> </w:t>
      </w:r>
      <w:r w:rsidRPr="001604E3">
        <w:rPr>
          <w:sz w:val="24"/>
        </w:rPr>
        <w:t>помещение</w:t>
      </w:r>
      <w:r w:rsidRPr="001604E3">
        <w:rPr>
          <w:spacing w:val="29"/>
          <w:sz w:val="24"/>
        </w:rPr>
        <w:t xml:space="preserve"> </w:t>
      </w:r>
      <w:r w:rsidRPr="001604E3">
        <w:rPr>
          <w:sz w:val="24"/>
        </w:rPr>
        <w:t>должны</w:t>
      </w:r>
      <w:r w:rsidRPr="001604E3">
        <w:rPr>
          <w:spacing w:val="28"/>
          <w:sz w:val="24"/>
        </w:rPr>
        <w:t xml:space="preserve"> </w:t>
      </w:r>
      <w:r w:rsidRPr="001604E3">
        <w:rPr>
          <w:sz w:val="24"/>
        </w:rPr>
        <w:t>прикладываться</w:t>
      </w:r>
      <w:r w:rsidRPr="001604E3">
        <w:rPr>
          <w:spacing w:val="30"/>
          <w:sz w:val="24"/>
        </w:rPr>
        <w:t xml:space="preserve"> </w:t>
      </w:r>
      <w:r w:rsidRPr="001604E3">
        <w:rPr>
          <w:sz w:val="24"/>
        </w:rPr>
        <w:t>в</w:t>
      </w:r>
      <w:r w:rsidRPr="001604E3">
        <w:rPr>
          <w:spacing w:val="27"/>
          <w:sz w:val="24"/>
        </w:rPr>
        <w:t xml:space="preserve"> </w:t>
      </w:r>
      <w:r w:rsidRPr="001604E3">
        <w:rPr>
          <w:spacing w:val="1"/>
          <w:sz w:val="24"/>
        </w:rPr>
        <w:t>том</w:t>
      </w:r>
      <w:r w:rsidRPr="001604E3">
        <w:rPr>
          <w:spacing w:val="29"/>
          <w:sz w:val="24"/>
        </w:rPr>
        <w:t xml:space="preserve"> </w:t>
      </w:r>
      <w:r w:rsidRPr="001604E3">
        <w:rPr>
          <w:spacing w:val="-1"/>
          <w:sz w:val="24"/>
        </w:rPr>
        <w:t>числе</w:t>
      </w:r>
      <w:r w:rsidRPr="001604E3">
        <w:rPr>
          <w:spacing w:val="29"/>
          <w:sz w:val="24"/>
        </w:rPr>
        <w:t xml:space="preserve"> </w:t>
      </w:r>
      <w:r w:rsidRPr="001604E3">
        <w:rPr>
          <w:spacing w:val="-1"/>
          <w:sz w:val="24"/>
        </w:rPr>
        <w:t>документы,</w:t>
      </w:r>
      <w:r w:rsidRPr="001604E3">
        <w:rPr>
          <w:spacing w:val="48"/>
          <w:w w:val="99"/>
          <w:sz w:val="24"/>
        </w:rPr>
        <w:t xml:space="preserve"> </w:t>
      </w:r>
      <w:r w:rsidRPr="001604E3">
        <w:rPr>
          <w:sz w:val="24"/>
        </w:rPr>
        <w:t>подтверждающие</w:t>
      </w:r>
      <w:r w:rsidRPr="001604E3">
        <w:rPr>
          <w:spacing w:val="8"/>
          <w:sz w:val="24"/>
        </w:rPr>
        <w:t xml:space="preserve"> </w:t>
      </w:r>
      <w:r w:rsidRPr="001604E3">
        <w:rPr>
          <w:sz w:val="24"/>
        </w:rPr>
        <w:t>соблюдение</w:t>
      </w:r>
      <w:r w:rsidRPr="001604E3">
        <w:rPr>
          <w:spacing w:val="7"/>
          <w:sz w:val="24"/>
        </w:rPr>
        <w:t xml:space="preserve"> </w:t>
      </w:r>
      <w:r w:rsidRPr="001604E3">
        <w:rPr>
          <w:spacing w:val="-1"/>
          <w:sz w:val="24"/>
        </w:rPr>
        <w:t>при</w:t>
      </w:r>
      <w:r w:rsidRPr="001604E3">
        <w:rPr>
          <w:spacing w:val="8"/>
          <w:sz w:val="24"/>
        </w:rPr>
        <w:t xml:space="preserve"> </w:t>
      </w:r>
      <w:r w:rsidRPr="001604E3">
        <w:rPr>
          <w:spacing w:val="-1"/>
          <w:sz w:val="24"/>
        </w:rPr>
        <w:t>использовании</w:t>
      </w:r>
      <w:r w:rsidRPr="001604E3">
        <w:rPr>
          <w:spacing w:val="7"/>
          <w:sz w:val="24"/>
        </w:rPr>
        <w:t xml:space="preserve"> </w:t>
      </w:r>
      <w:r w:rsidRPr="001604E3">
        <w:rPr>
          <w:sz w:val="24"/>
        </w:rPr>
        <w:t>помещения,</w:t>
      </w:r>
      <w:r w:rsidRPr="001604E3">
        <w:rPr>
          <w:spacing w:val="8"/>
          <w:sz w:val="24"/>
        </w:rPr>
        <w:t xml:space="preserve"> </w:t>
      </w:r>
      <w:r w:rsidRPr="001604E3">
        <w:rPr>
          <w:sz w:val="24"/>
        </w:rPr>
        <w:t>после</w:t>
      </w:r>
      <w:r w:rsidRPr="001604E3">
        <w:rPr>
          <w:spacing w:val="8"/>
          <w:sz w:val="24"/>
        </w:rPr>
        <w:t xml:space="preserve"> </w:t>
      </w:r>
      <w:r w:rsidRPr="001604E3">
        <w:rPr>
          <w:sz w:val="24"/>
        </w:rPr>
        <w:t>его</w:t>
      </w:r>
      <w:r w:rsidRPr="001604E3">
        <w:rPr>
          <w:spacing w:val="42"/>
          <w:w w:val="99"/>
          <w:sz w:val="24"/>
        </w:rPr>
        <w:t xml:space="preserve"> </w:t>
      </w:r>
      <w:r w:rsidRPr="001604E3">
        <w:rPr>
          <w:sz w:val="24"/>
        </w:rPr>
        <w:t>перевода,</w:t>
      </w:r>
      <w:r w:rsidRPr="001604E3">
        <w:rPr>
          <w:spacing w:val="50"/>
          <w:sz w:val="24"/>
        </w:rPr>
        <w:t xml:space="preserve"> </w:t>
      </w:r>
      <w:r w:rsidRPr="001604E3">
        <w:rPr>
          <w:spacing w:val="-1"/>
          <w:sz w:val="24"/>
        </w:rPr>
        <w:t>требований</w:t>
      </w:r>
      <w:r w:rsidRPr="001604E3">
        <w:rPr>
          <w:spacing w:val="48"/>
          <w:sz w:val="24"/>
        </w:rPr>
        <w:t xml:space="preserve"> </w:t>
      </w:r>
      <w:r w:rsidRPr="001604E3">
        <w:rPr>
          <w:spacing w:val="-1"/>
          <w:sz w:val="24"/>
        </w:rPr>
        <w:t>пожарной</w:t>
      </w:r>
      <w:r w:rsidRPr="001604E3">
        <w:rPr>
          <w:spacing w:val="48"/>
          <w:sz w:val="24"/>
        </w:rPr>
        <w:t xml:space="preserve"> </w:t>
      </w:r>
      <w:r w:rsidRPr="001604E3">
        <w:rPr>
          <w:sz w:val="24"/>
        </w:rPr>
        <w:t>безопасности,</w:t>
      </w:r>
      <w:r w:rsidRPr="001604E3">
        <w:rPr>
          <w:spacing w:val="50"/>
          <w:sz w:val="24"/>
        </w:rPr>
        <w:t xml:space="preserve"> </w:t>
      </w:r>
      <w:r w:rsidRPr="001604E3">
        <w:rPr>
          <w:sz w:val="24"/>
        </w:rPr>
        <w:t>санитарно-гигиенических,</w:t>
      </w:r>
      <w:r w:rsidRPr="001604E3">
        <w:rPr>
          <w:spacing w:val="42"/>
          <w:w w:val="99"/>
          <w:sz w:val="24"/>
        </w:rPr>
        <w:t xml:space="preserve"> </w:t>
      </w:r>
      <w:r w:rsidRPr="001604E3">
        <w:rPr>
          <w:sz w:val="24"/>
        </w:rPr>
        <w:t>экологических,</w:t>
      </w:r>
      <w:r w:rsidRPr="001604E3">
        <w:rPr>
          <w:spacing w:val="67"/>
          <w:sz w:val="24"/>
        </w:rPr>
        <w:t xml:space="preserve"> </w:t>
      </w:r>
      <w:r w:rsidRPr="001604E3">
        <w:rPr>
          <w:sz w:val="24"/>
        </w:rPr>
        <w:t>выданных</w:t>
      </w:r>
      <w:r w:rsidRPr="001604E3">
        <w:rPr>
          <w:spacing w:val="65"/>
          <w:sz w:val="24"/>
        </w:rPr>
        <w:t xml:space="preserve"> </w:t>
      </w:r>
      <w:r w:rsidRPr="001604E3">
        <w:rPr>
          <w:spacing w:val="-1"/>
          <w:sz w:val="24"/>
        </w:rPr>
        <w:t>уполномоченными</w:t>
      </w:r>
      <w:r w:rsidRPr="001604E3">
        <w:rPr>
          <w:spacing w:val="64"/>
          <w:sz w:val="24"/>
        </w:rPr>
        <w:t xml:space="preserve"> </w:t>
      </w:r>
      <w:r w:rsidRPr="001604E3">
        <w:rPr>
          <w:sz w:val="24"/>
        </w:rPr>
        <w:t>федеральными</w:t>
      </w:r>
      <w:r w:rsidRPr="001604E3">
        <w:rPr>
          <w:spacing w:val="65"/>
          <w:sz w:val="24"/>
        </w:rPr>
        <w:t xml:space="preserve"> </w:t>
      </w:r>
      <w:r w:rsidRPr="001604E3">
        <w:rPr>
          <w:spacing w:val="1"/>
          <w:sz w:val="24"/>
        </w:rPr>
        <w:t>органами</w:t>
      </w:r>
      <w:r w:rsidRPr="001604E3">
        <w:rPr>
          <w:spacing w:val="44"/>
          <w:w w:val="99"/>
          <w:sz w:val="24"/>
        </w:rPr>
        <w:t xml:space="preserve"> </w:t>
      </w:r>
      <w:r w:rsidRPr="001604E3">
        <w:rPr>
          <w:sz w:val="24"/>
        </w:rPr>
        <w:t>исполнительной</w:t>
      </w:r>
      <w:r w:rsidRPr="001604E3">
        <w:rPr>
          <w:spacing w:val="52"/>
          <w:sz w:val="24"/>
        </w:rPr>
        <w:t xml:space="preserve"> </w:t>
      </w:r>
      <w:r w:rsidRPr="001604E3">
        <w:rPr>
          <w:sz w:val="24"/>
        </w:rPr>
        <w:t>власти,</w:t>
      </w:r>
      <w:r w:rsidRPr="001604E3">
        <w:rPr>
          <w:spacing w:val="55"/>
          <w:sz w:val="24"/>
        </w:rPr>
        <w:t xml:space="preserve"> </w:t>
      </w:r>
      <w:r w:rsidRPr="001604E3">
        <w:rPr>
          <w:sz w:val="24"/>
        </w:rPr>
        <w:t>а</w:t>
      </w:r>
      <w:r w:rsidRPr="001604E3">
        <w:rPr>
          <w:spacing w:val="54"/>
          <w:sz w:val="24"/>
        </w:rPr>
        <w:t xml:space="preserve"> </w:t>
      </w:r>
      <w:r w:rsidRPr="001604E3">
        <w:rPr>
          <w:spacing w:val="-1"/>
          <w:sz w:val="24"/>
        </w:rPr>
        <w:t>также</w:t>
      </w:r>
      <w:r w:rsidRPr="001604E3">
        <w:rPr>
          <w:spacing w:val="54"/>
          <w:sz w:val="24"/>
        </w:rPr>
        <w:t xml:space="preserve"> </w:t>
      </w:r>
      <w:r w:rsidRPr="001604E3">
        <w:rPr>
          <w:spacing w:val="-1"/>
          <w:sz w:val="24"/>
        </w:rPr>
        <w:t>Правил,</w:t>
      </w:r>
      <w:r w:rsidRPr="001604E3">
        <w:rPr>
          <w:spacing w:val="55"/>
          <w:sz w:val="24"/>
        </w:rPr>
        <w:t xml:space="preserve"> </w:t>
      </w:r>
      <w:r w:rsidRPr="001604E3">
        <w:rPr>
          <w:sz w:val="24"/>
        </w:rPr>
        <w:t>нормативов</w:t>
      </w:r>
      <w:r w:rsidRPr="001604E3">
        <w:rPr>
          <w:spacing w:val="51"/>
          <w:sz w:val="24"/>
        </w:rPr>
        <w:t xml:space="preserve"> </w:t>
      </w:r>
      <w:r w:rsidRPr="001604E3">
        <w:rPr>
          <w:sz w:val="24"/>
        </w:rPr>
        <w:t>градостроительного</w:t>
      </w:r>
      <w:r w:rsidRPr="001604E3">
        <w:rPr>
          <w:spacing w:val="42"/>
          <w:w w:val="99"/>
          <w:sz w:val="24"/>
        </w:rPr>
        <w:t xml:space="preserve"> </w:t>
      </w:r>
      <w:r w:rsidRPr="001604E3">
        <w:rPr>
          <w:sz w:val="24"/>
        </w:rPr>
        <w:t>проектирования</w:t>
      </w:r>
      <w:r w:rsidRPr="001604E3">
        <w:rPr>
          <w:spacing w:val="30"/>
          <w:sz w:val="24"/>
        </w:rPr>
        <w:t xml:space="preserve"> </w:t>
      </w:r>
      <w:r w:rsidR="001B5B46" w:rsidRPr="001604E3">
        <w:rPr>
          <w:sz w:val="24"/>
        </w:rPr>
        <w:t>Молдаван</w:t>
      </w:r>
      <w:r w:rsidRPr="001604E3">
        <w:rPr>
          <w:sz w:val="24"/>
        </w:rPr>
        <w:t>ского</w:t>
      </w:r>
      <w:r w:rsidRPr="001604E3">
        <w:rPr>
          <w:spacing w:val="41"/>
          <w:sz w:val="24"/>
        </w:rPr>
        <w:t xml:space="preserve"> </w:t>
      </w:r>
      <w:r w:rsidRPr="001604E3">
        <w:rPr>
          <w:sz w:val="24"/>
        </w:rPr>
        <w:t>сельского</w:t>
      </w:r>
      <w:r w:rsidRPr="001604E3">
        <w:rPr>
          <w:spacing w:val="41"/>
          <w:sz w:val="24"/>
        </w:rPr>
        <w:t xml:space="preserve"> </w:t>
      </w:r>
      <w:r w:rsidRPr="001604E3">
        <w:rPr>
          <w:sz w:val="24"/>
        </w:rPr>
        <w:t>поселения</w:t>
      </w:r>
      <w:r w:rsidRPr="001604E3">
        <w:rPr>
          <w:spacing w:val="41"/>
          <w:sz w:val="24"/>
        </w:rPr>
        <w:t xml:space="preserve"> </w:t>
      </w:r>
      <w:r w:rsidRPr="001604E3">
        <w:rPr>
          <w:spacing w:val="-1"/>
          <w:sz w:val="24"/>
        </w:rPr>
        <w:t>Крымского</w:t>
      </w:r>
      <w:r w:rsidRPr="001604E3">
        <w:rPr>
          <w:spacing w:val="41"/>
          <w:sz w:val="24"/>
        </w:rPr>
        <w:t xml:space="preserve"> </w:t>
      </w:r>
      <w:r w:rsidRPr="001604E3">
        <w:rPr>
          <w:spacing w:val="-1"/>
          <w:sz w:val="24"/>
        </w:rPr>
        <w:t>района</w:t>
      </w:r>
      <w:r w:rsidRPr="001604E3">
        <w:rPr>
          <w:sz w:val="24"/>
        </w:rPr>
        <w:t>,</w:t>
      </w:r>
      <w:r w:rsidRPr="001604E3">
        <w:rPr>
          <w:spacing w:val="28"/>
          <w:w w:val="99"/>
          <w:sz w:val="24"/>
        </w:rPr>
        <w:t xml:space="preserve"> </w:t>
      </w:r>
      <w:r w:rsidRPr="001604E3">
        <w:rPr>
          <w:sz w:val="24"/>
        </w:rPr>
        <w:t>выданных</w:t>
      </w:r>
      <w:r w:rsidRPr="001604E3">
        <w:rPr>
          <w:spacing w:val="-13"/>
          <w:sz w:val="24"/>
        </w:rPr>
        <w:t xml:space="preserve"> </w:t>
      </w:r>
      <w:r w:rsidRPr="001604E3">
        <w:rPr>
          <w:sz w:val="24"/>
        </w:rPr>
        <w:t>уполномоченными</w:t>
      </w:r>
      <w:r w:rsidRPr="001604E3">
        <w:rPr>
          <w:spacing w:val="-12"/>
          <w:sz w:val="24"/>
        </w:rPr>
        <w:t xml:space="preserve"> </w:t>
      </w:r>
      <w:r w:rsidRPr="001604E3">
        <w:rPr>
          <w:sz w:val="24"/>
        </w:rPr>
        <w:t>органами</w:t>
      </w:r>
      <w:r w:rsidRPr="001604E3">
        <w:rPr>
          <w:spacing w:val="-9"/>
          <w:sz w:val="24"/>
        </w:rPr>
        <w:t xml:space="preserve"> </w:t>
      </w:r>
      <w:r w:rsidRPr="001604E3">
        <w:rPr>
          <w:spacing w:val="-1"/>
          <w:sz w:val="24"/>
        </w:rPr>
        <w:t>муниципального</w:t>
      </w:r>
      <w:r w:rsidRPr="001604E3">
        <w:rPr>
          <w:spacing w:val="-12"/>
          <w:sz w:val="24"/>
        </w:rPr>
        <w:t xml:space="preserve"> </w:t>
      </w:r>
      <w:r w:rsidRPr="001604E3">
        <w:rPr>
          <w:sz w:val="24"/>
        </w:rPr>
        <w:t>образования</w:t>
      </w:r>
      <w:r w:rsidRPr="001604E3">
        <w:rPr>
          <w:spacing w:val="-7"/>
          <w:sz w:val="24"/>
        </w:rPr>
        <w:t xml:space="preserve"> Крым</w:t>
      </w:r>
      <w:r w:rsidRPr="001604E3">
        <w:rPr>
          <w:spacing w:val="-1"/>
          <w:sz w:val="24"/>
        </w:rPr>
        <w:t>ский</w:t>
      </w:r>
      <w:r w:rsidRPr="001604E3">
        <w:rPr>
          <w:spacing w:val="64"/>
          <w:w w:val="99"/>
          <w:sz w:val="24"/>
        </w:rPr>
        <w:t xml:space="preserve"> </w:t>
      </w:r>
      <w:r w:rsidRPr="001604E3">
        <w:rPr>
          <w:spacing w:val="-1"/>
          <w:sz w:val="24"/>
        </w:rPr>
        <w:t>район.</w:t>
      </w:r>
    </w:p>
    <w:p w14:paraId="34DA7525" w14:textId="2D18975A" w:rsidR="008137DD" w:rsidRPr="001604E3" w:rsidRDefault="008137DD" w:rsidP="008137DD">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01B38B7F" w14:textId="5FFB2601" w:rsidR="00C5244B" w:rsidRPr="001604E3" w:rsidRDefault="00C5244B" w:rsidP="008137DD">
      <w:pPr>
        <w:pStyle w:val="af0"/>
        <w:ind w:firstLine="680"/>
        <w:jc w:val="both"/>
        <w:rPr>
          <w:sz w:val="22"/>
        </w:rPr>
      </w:pPr>
      <w:r w:rsidRPr="001604E3">
        <w:rPr>
          <w:rFonts w:eastAsia="SimSun"/>
          <w:color w:val="000000"/>
          <w:sz w:val="24"/>
        </w:rPr>
        <w:t>Размещение зданий, строений и сооружений возможно при соблюдении требований статей 48 и 52 настоящих Правил.</w:t>
      </w:r>
    </w:p>
    <w:p w14:paraId="27EBD8BB"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1DE652C1"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b/>
          <w:color w:val="000000"/>
          <w:szCs w:val="24"/>
          <w:lang w:eastAsia="zh-CN"/>
        </w:rPr>
        <w:t>Примечание общее</w:t>
      </w:r>
      <w:r w:rsidRPr="001604E3">
        <w:rPr>
          <w:rFonts w:eastAsia="SimSun"/>
          <w:color w:val="000000"/>
          <w:szCs w:val="24"/>
          <w:lang w:eastAsia="zh-CN"/>
        </w:rPr>
        <w:t>.</w:t>
      </w:r>
    </w:p>
    <w:p w14:paraId="28018145"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CC8EEA9"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378A4E2"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665A439F"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2FE11C94"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6A12303B"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6D138CD"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337CE37F"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w:t>
      </w:r>
      <w:r w:rsidRPr="001604E3">
        <w:rPr>
          <w:rFonts w:eastAsia="SimSun"/>
          <w:color w:val="000000"/>
          <w:szCs w:val="24"/>
          <w:lang w:eastAsia="zh-CN"/>
        </w:rPr>
        <w:lastRenderedPageBreak/>
        <w:t xml:space="preserve">регламента не распространяется на земельные участки: </w:t>
      </w:r>
    </w:p>
    <w:p w14:paraId="59303C80"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2A8DF1A3" w14:textId="77777777"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227BCCB7" w14:textId="10A59B78" w:rsidR="00753DA4" w:rsidRPr="001604E3" w:rsidRDefault="00753DA4" w:rsidP="006C45C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2693B70" w14:textId="54F1F145" w:rsidR="00753DA4" w:rsidRPr="001604E3" w:rsidRDefault="00753DA4" w:rsidP="006C45C7">
      <w:pPr>
        <w:spacing w:after="0" w:line="240" w:lineRule="auto"/>
        <w:ind w:firstLine="680"/>
        <w:rPr>
          <w:rFonts w:eastAsia="SimSun"/>
          <w:szCs w:val="24"/>
          <w:lang w:eastAsia="zh-CN"/>
        </w:rPr>
      </w:pPr>
      <w:r w:rsidRPr="001604E3">
        <w:rPr>
          <w:rFonts w:eastAsia="SimSun"/>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0D9977F1" w14:textId="77777777" w:rsidR="00F95D2E" w:rsidRPr="001604E3" w:rsidRDefault="00F95D2E" w:rsidP="00B36883">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27F85DD3" w14:textId="77777777" w:rsidR="00753DA4" w:rsidRPr="001604E3" w:rsidRDefault="00753DA4" w:rsidP="009A757B">
      <w:pPr>
        <w:pStyle w:val="5"/>
      </w:pPr>
      <w:bookmarkStart w:id="107" w:name="_Toc163141812"/>
      <w:r w:rsidRPr="001604E3">
        <w:t>ОБЩЕСТВЕННО-ДЕЛОВЫЕ ЗОНЫ:</w:t>
      </w:r>
      <w:bookmarkEnd w:id="107"/>
    </w:p>
    <w:p w14:paraId="7E3429E3" w14:textId="77777777" w:rsidR="00753DA4" w:rsidRPr="001604E3" w:rsidRDefault="00753DA4" w:rsidP="006C45C7">
      <w:pPr>
        <w:widowControl w:val="0"/>
        <w:overflowPunct w:val="0"/>
        <w:autoSpaceDE w:val="0"/>
        <w:autoSpaceDN w:val="0"/>
        <w:adjustRightInd w:val="0"/>
        <w:spacing w:after="0" w:line="240" w:lineRule="auto"/>
        <w:ind w:firstLine="426"/>
        <w:jc w:val="both"/>
        <w:rPr>
          <w:i/>
          <w:color w:val="000000"/>
          <w:szCs w:val="24"/>
        </w:rPr>
      </w:pPr>
      <w:r w:rsidRPr="001604E3">
        <w:rPr>
          <w:i/>
          <w:color w:val="000000"/>
          <w:szCs w:val="24"/>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14:paraId="3237D92F" w14:textId="77777777" w:rsidR="00753DA4" w:rsidRPr="001604E3" w:rsidRDefault="00753DA4" w:rsidP="006C45C7">
      <w:pPr>
        <w:widowControl w:val="0"/>
        <w:overflowPunct w:val="0"/>
        <w:autoSpaceDE w:val="0"/>
        <w:autoSpaceDN w:val="0"/>
        <w:adjustRightInd w:val="0"/>
        <w:spacing w:after="0" w:line="240" w:lineRule="auto"/>
        <w:ind w:firstLine="426"/>
        <w:jc w:val="center"/>
        <w:rPr>
          <w:rFonts w:eastAsia="SimSun"/>
          <w:i/>
          <w:caps/>
          <w:color w:val="000000"/>
          <w:szCs w:val="24"/>
          <w:lang w:eastAsia="zh-CN"/>
        </w:rPr>
      </w:pPr>
    </w:p>
    <w:p w14:paraId="2393B352" w14:textId="5D187D78" w:rsidR="00753DA4" w:rsidRPr="001604E3" w:rsidRDefault="00753DA4" w:rsidP="00D25513">
      <w:pPr>
        <w:pStyle w:val="6"/>
      </w:pPr>
      <w:bookmarkStart w:id="108" w:name="_Toc163141813"/>
      <w:r w:rsidRPr="001604E3">
        <w:t>ОД</w:t>
      </w:r>
      <w:r w:rsidR="009D591D" w:rsidRPr="001604E3">
        <w:t>1</w:t>
      </w:r>
      <w:r w:rsidRPr="001604E3">
        <w:t>. Многофункциональная общественно-деловая зона</w:t>
      </w:r>
      <w:bookmarkEnd w:id="108"/>
      <w:r w:rsidRPr="001604E3">
        <w:t xml:space="preserve"> </w:t>
      </w:r>
    </w:p>
    <w:p w14:paraId="7453230F" w14:textId="77777777" w:rsidR="00753DA4" w:rsidRPr="001604E3" w:rsidRDefault="00753DA4" w:rsidP="006C45C7">
      <w:pPr>
        <w:pStyle w:val="aff"/>
        <w:spacing w:before="0" w:after="0"/>
        <w:ind w:firstLine="680"/>
        <w:jc w:val="both"/>
        <w:rPr>
          <w:rFonts w:eastAsia="SimSun"/>
          <w:i/>
        </w:rPr>
      </w:pPr>
      <w:r w:rsidRPr="001604E3">
        <w:rPr>
          <w:rFonts w:eastAsia="SimSun"/>
          <w:i/>
        </w:rPr>
        <w:t xml:space="preserve">Центральная зона делового, общественного и коммерческого назначения ОД-1  выделена для обеспечения правовых условий использования и строительства недвижимости </w:t>
      </w:r>
      <w:r w:rsidRPr="001604E3">
        <w:rPr>
          <w:rFonts w:eastAsia="SimSun"/>
          <w:i/>
          <w:iCs/>
        </w:rPr>
        <w:t xml:space="preserve">на территориях размещения центральных функций, </w:t>
      </w:r>
      <w:r w:rsidRPr="001604E3">
        <w:rPr>
          <w:rFonts w:eastAsia="SimSun"/>
          <w:i/>
        </w:rPr>
        <w:t xml:space="preserve">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федерального, районного, </w:t>
      </w:r>
      <w:proofErr w:type="spellStart"/>
      <w:r w:rsidRPr="001604E3">
        <w:rPr>
          <w:rFonts w:eastAsia="SimSun"/>
          <w:i/>
        </w:rPr>
        <w:t>общепоселенческого</w:t>
      </w:r>
      <w:proofErr w:type="spellEnd"/>
      <w:r w:rsidRPr="001604E3">
        <w:rPr>
          <w:rFonts w:eastAsia="SimSun"/>
          <w:i/>
        </w:rPr>
        <w:t xml:space="preserve"> и местного значения. </w:t>
      </w:r>
    </w:p>
    <w:p w14:paraId="3474E139" w14:textId="77777777" w:rsidR="00753DA4" w:rsidRPr="001604E3" w:rsidRDefault="00753DA4" w:rsidP="006C45C7">
      <w:pPr>
        <w:widowControl w:val="0"/>
        <w:overflowPunct w:val="0"/>
        <w:autoSpaceDE w:val="0"/>
        <w:autoSpaceDN w:val="0"/>
        <w:adjustRightInd w:val="0"/>
        <w:spacing w:after="0" w:line="240" w:lineRule="auto"/>
        <w:ind w:firstLine="426"/>
        <w:jc w:val="center"/>
        <w:rPr>
          <w:b/>
          <w:color w:val="000000"/>
          <w:szCs w:val="24"/>
        </w:rPr>
      </w:pPr>
    </w:p>
    <w:p w14:paraId="02F11B68" w14:textId="77777777" w:rsidR="00753DA4" w:rsidRPr="001604E3" w:rsidRDefault="00753DA4" w:rsidP="006C45C7">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840"/>
        <w:gridCol w:w="5954"/>
      </w:tblGrid>
      <w:tr w:rsidR="00753DA4" w:rsidRPr="001604E3" w14:paraId="071D820A" w14:textId="77777777" w:rsidTr="009A757B">
        <w:trPr>
          <w:trHeight w:val="20"/>
        </w:trPr>
        <w:tc>
          <w:tcPr>
            <w:tcW w:w="3545" w:type="dxa"/>
            <w:vAlign w:val="center"/>
          </w:tcPr>
          <w:p w14:paraId="76B51422" w14:textId="77777777" w:rsidR="00753DA4" w:rsidRPr="001604E3" w:rsidRDefault="00753DA4" w:rsidP="00A65C06">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840" w:type="dxa"/>
            <w:vAlign w:val="center"/>
          </w:tcPr>
          <w:p w14:paraId="1BD254C4" w14:textId="77777777" w:rsidR="00753DA4" w:rsidRPr="001604E3" w:rsidRDefault="00753DA4" w:rsidP="00A65C06">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5954" w:type="dxa"/>
            <w:vAlign w:val="center"/>
          </w:tcPr>
          <w:p w14:paraId="6F0AA9B5" w14:textId="77777777" w:rsidR="00753DA4" w:rsidRPr="001604E3" w:rsidRDefault="00753DA4" w:rsidP="00A65C06">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83C9E" w:rsidRPr="001604E3" w14:paraId="2507D880" w14:textId="77777777" w:rsidTr="009A757B">
        <w:trPr>
          <w:trHeight w:val="20"/>
        </w:trPr>
        <w:tc>
          <w:tcPr>
            <w:tcW w:w="3545" w:type="dxa"/>
          </w:tcPr>
          <w:p w14:paraId="23675C4F" w14:textId="77777777" w:rsidR="00A83C9E" w:rsidRPr="001604E3" w:rsidRDefault="00A83C9E" w:rsidP="00A65C06">
            <w:pPr>
              <w:widowControl w:val="0"/>
              <w:spacing w:after="0" w:line="240" w:lineRule="auto"/>
              <w:rPr>
                <w:rFonts w:eastAsia="SimSun"/>
                <w:szCs w:val="24"/>
              </w:rPr>
            </w:pPr>
            <w:r w:rsidRPr="001604E3">
              <w:rPr>
                <w:rFonts w:eastAsia="SimSun"/>
                <w:szCs w:val="24"/>
              </w:rPr>
              <w:t>[</w:t>
            </w:r>
            <w:r w:rsidRPr="001604E3">
              <w:rPr>
                <w:szCs w:val="24"/>
              </w:rPr>
              <w:t>3.2.1</w:t>
            </w:r>
            <w:r w:rsidRPr="001604E3">
              <w:rPr>
                <w:rFonts w:eastAsia="SimSun"/>
                <w:szCs w:val="24"/>
              </w:rPr>
              <w:t xml:space="preserve">] - </w:t>
            </w:r>
            <w:r w:rsidRPr="001604E3">
              <w:rPr>
                <w:szCs w:val="24"/>
              </w:rPr>
              <w:t>Дома социального обслуживания</w:t>
            </w:r>
          </w:p>
        </w:tc>
        <w:tc>
          <w:tcPr>
            <w:tcW w:w="5840" w:type="dxa"/>
            <w:shd w:val="clear" w:color="auto" w:fill="auto"/>
          </w:tcPr>
          <w:p w14:paraId="4F4CFB0B" w14:textId="77777777" w:rsidR="00A83C9E" w:rsidRPr="001604E3" w:rsidRDefault="00A83C9E" w:rsidP="00A65C06">
            <w:pPr>
              <w:pStyle w:val="ConsPlusNormal"/>
              <w:jc w:val="both"/>
              <w:rPr>
                <w:sz w:val="24"/>
                <w:szCs w:val="24"/>
              </w:rPr>
            </w:pPr>
            <w:r w:rsidRPr="001604E3">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5747C59D" w14:textId="77777777" w:rsidR="00A83C9E" w:rsidRPr="001604E3" w:rsidRDefault="00A83C9E" w:rsidP="00A65C06">
            <w:pPr>
              <w:widowControl w:val="0"/>
              <w:spacing w:after="0" w:line="240" w:lineRule="auto"/>
              <w:jc w:val="both"/>
              <w:rPr>
                <w:rFonts w:eastAsia="SimSun"/>
                <w:szCs w:val="24"/>
              </w:rPr>
            </w:pPr>
            <w:r w:rsidRPr="001604E3">
              <w:rPr>
                <w:szCs w:val="24"/>
              </w:rPr>
              <w:t xml:space="preserve">размещение объектов капитального строительства для </w:t>
            </w:r>
            <w:r w:rsidRPr="001604E3">
              <w:rPr>
                <w:szCs w:val="24"/>
              </w:rPr>
              <w:lastRenderedPageBreak/>
              <w:t>временного размещения вынужденных переселенцев, лиц, признанных беженцами</w:t>
            </w:r>
          </w:p>
        </w:tc>
        <w:tc>
          <w:tcPr>
            <w:tcW w:w="5954" w:type="dxa"/>
            <w:vMerge w:val="restart"/>
          </w:tcPr>
          <w:p w14:paraId="7774F219" w14:textId="77777777" w:rsidR="00A83C9E" w:rsidRPr="001604E3" w:rsidRDefault="00A83C9E"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400 кв. м/</w:t>
            </w:r>
            <w:r w:rsidRPr="001604E3">
              <w:rPr>
                <w:b/>
                <w:bCs/>
                <w:color w:val="000000"/>
                <w:szCs w:val="24"/>
              </w:rPr>
              <w:t>не подлежит установлению</w:t>
            </w:r>
            <w:r w:rsidRPr="001604E3">
              <w:rPr>
                <w:rFonts w:eastAsia="SimSun"/>
                <w:color w:val="000000"/>
                <w:szCs w:val="24"/>
                <w:lang w:eastAsia="zh-CN"/>
              </w:rPr>
              <w:t>;</w:t>
            </w:r>
          </w:p>
          <w:p w14:paraId="5C788FA8" w14:textId="77777777" w:rsidR="00A83C9E" w:rsidRPr="001604E3" w:rsidRDefault="00A83C9E"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182C1380" w14:textId="77777777" w:rsidR="00A83C9E" w:rsidRPr="001604E3" w:rsidRDefault="00A83C9E" w:rsidP="00A65C06">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lastRenderedPageBreak/>
              <w:t xml:space="preserve">минимальные отступы от границ земельных участков </w:t>
            </w:r>
          </w:p>
          <w:p w14:paraId="6DF4C574" w14:textId="77777777" w:rsidR="00A83C9E" w:rsidRPr="001604E3" w:rsidRDefault="00A83C9E" w:rsidP="00A65C06">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6247D692" w14:textId="77777777" w:rsidR="00A83C9E" w:rsidRPr="001604E3" w:rsidRDefault="00A83C9E"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42D16D96" w14:textId="76375FC0" w:rsidR="00C4727D" w:rsidRPr="001604E3" w:rsidRDefault="00A83C9E" w:rsidP="00057080">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057080" w:rsidRPr="001604E3">
              <w:rPr>
                <w:rFonts w:eastAsia="SimSun"/>
                <w:color w:val="000000"/>
                <w:szCs w:val="24"/>
                <w:lang w:eastAsia="zh-CN"/>
              </w:rPr>
              <w:t>аницах земельного участка – 60%</w:t>
            </w:r>
            <w:r w:rsidR="00C4727D" w:rsidRPr="001604E3">
              <w:rPr>
                <w:szCs w:val="24"/>
              </w:rPr>
              <w:t>.</w:t>
            </w:r>
          </w:p>
          <w:p w14:paraId="7C069ED2" w14:textId="458A65F8" w:rsidR="00D8490B" w:rsidRPr="001604E3" w:rsidRDefault="00C4727D" w:rsidP="001A7D5B">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rPr>
              <w:t>- п</w:t>
            </w:r>
            <w:r w:rsidR="00A83C9E" w:rsidRPr="001604E3">
              <w:rPr>
                <w:color w:val="000000"/>
                <w:szCs w:val="24"/>
              </w:rPr>
              <w:t>роцент застройки подземной части не регламентируется.</w:t>
            </w:r>
          </w:p>
        </w:tc>
      </w:tr>
      <w:tr w:rsidR="00A83C9E" w:rsidRPr="001604E3" w14:paraId="0B596683" w14:textId="77777777" w:rsidTr="009A757B">
        <w:trPr>
          <w:trHeight w:val="20"/>
        </w:trPr>
        <w:tc>
          <w:tcPr>
            <w:tcW w:w="3545" w:type="dxa"/>
          </w:tcPr>
          <w:p w14:paraId="390963DE" w14:textId="77777777" w:rsidR="00A83C9E" w:rsidRPr="001604E3" w:rsidRDefault="00A83C9E" w:rsidP="00A65C06">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w:t>
            </w:r>
            <w:r w:rsidRPr="001604E3">
              <w:rPr>
                <w:color w:val="000000"/>
                <w:szCs w:val="24"/>
                <w:lang w:eastAsia="zh-CN"/>
              </w:rPr>
              <w:t>3.2.2</w:t>
            </w:r>
            <w:r w:rsidRPr="001604E3">
              <w:rPr>
                <w:rFonts w:eastAsia="SimSun"/>
                <w:color w:val="000000"/>
                <w:szCs w:val="24"/>
                <w:lang w:eastAsia="zh-CN"/>
              </w:rPr>
              <w:t>] - Оказание социальной помощи населению</w:t>
            </w:r>
          </w:p>
        </w:tc>
        <w:tc>
          <w:tcPr>
            <w:tcW w:w="5840" w:type="dxa"/>
            <w:shd w:val="clear" w:color="auto" w:fill="auto"/>
          </w:tcPr>
          <w:p w14:paraId="38490C6C" w14:textId="77777777" w:rsidR="00A83C9E" w:rsidRPr="001604E3" w:rsidRDefault="00A83C9E" w:rsidP="00A65C06">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656E5DBA" w14:textId="77777777" w:rsidR="00A83C9E" w:rsidRPr="001604E3" w:rsidRDefault="00A83C9E" w:rsidP="00A65C06">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некоммерческих фондов, благотворительных организаций, клубов по интересам</w:t>
            </w:r>
          </w:p>
        </w:tc>
        <w:tc>
          <w:tcPr>
            <w:tcW w:w="5954" w:type="dxa"/>
            <w:vMerge/>
          </w:tcPr>
          <w:p w14:paraId="560EA83F" w14:textId="77777777" w:rsidR="00A83C9E" w:rsidRPr="001604E3" w:rsidRDefault="00A83C9E"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p>
        </w:tc>
      </w:tr>
      <w:tr w:rsidR="00A83C9E" w:rsidRPr="001604E3" w14:paraId="4EAAA7D6" w14:textId="77777777" w:rsidTr="009A757B">
        <w:trPr>
          <w:trHeight w:val="20"/>
        </w:trPr>
        <w:tc>
          <w:tcPr>
            <w:tcW w:w="3545" w:type="dxa"/>
          </w:tcPr>
          <w:p w14:paraId="7FBE5919" w14:textId="77777777" w:rsidR="00A83C9E" w:rsidRPr="001604E3" w:rsidRDefault="00A83C9E" w:rsidP="00A65C06">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w:t>
            </w:r>
            <w:r w:rsidRPr="001604E3">
              <w:rPr>
                <w:color w:val="000000"/>
                <w:szCs w:val="24"/>
                <w:lang w:eastAsia="zh-CN"/>
              </w:rPr>
              <w:t>3.2.3</w:t>
            </w:r>
            <w:r w:rsidRPr="001604E3">
              <w:rPr>
                <w:rFonts w:eastAsia="SimSun"/>
                <w:color w:val="000000"/>
                <w:szCs w:val="24"/>
                <w:lang w:eastAsia="zh-CN"/>
              </w:rPr>
              <w:t xml:space="preserve">] - </w:t>
            </w:r>
            <w:r w:rsidRPr="001604E3">
              <w:rPr>
                <w:color w:val="000000"/>
                <w:szCs w:val="24"/>
              </w:rPr>
              <w:t>Оказание услуг связи</w:t>
            </w:r>
          </w:p>
        </w:tc>
        <w:tc>
          <w:tcPr>
            <w:tcW w:w="5840" w:type="dxa"/>
            <w:shd w:val="clear" w:color="auto" w:fill="auto"/>
          </w:tcPr>
          <w:p w14:paraId="446D060C" w14:textId="77777777" w:rsidR="00A83C9E" w:rsidRPr="001604E3" w:rsidRDefault="00A83C9E" w:rsidP="00A65C06">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954" w:type="dxa"/>
            <w:vMerge/>
          </w:tcPr>
          <w:p w14:paraId="258DDED7" w14:textId="77777777" w:rsidR="00A83C9E" w:rsidRPr="001604E3" w:rsidRDefault="00A83C9E"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p>
        </w:tc>
      </w:tr>
      <w:tr w:rsidR="00A83C9E" w:rsidRPr="001604E3" w14:paraId="7BCFC26E" w14:textId="77777777" w:rsidTr="009A757B">
        <w:trPr>
          <w:trHeight w:val="20"/>
        </w:trPr>
        <w:tc>
          <w:tcPr>
            <w:tcW w:w="3545" w:type="dxa"/>
          </w:tcPr>
          <w:p w14:paraId="414B8E02" w14:textId="365CFF04" w:rsidR="00A83C9E" w:rsidRPr="001604E3" w:rsidRDefault="00A83C9E" w:rsidP="00A83C9E">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3.2.4</w:t>
            </w:r>
            <w:r w:rsidRPr="001604E3">
              <w:rPr>
                <w:rFonts w:eastAsia="SimSun"/>
                <w:color w:val="000000"/>
                <w:szCs w:val="24"/>
                <w:lang w:eastAsia="zh-CN"/>
              </w:rPr>
              <w:t xml:space="preserve">] - </w:t>
            </w:r>
            <w:r w:rsidRPr="001604E3">
              <w:rPr>
                <w:color w:val="000000"/>
                <w:szCs w:val="24"/>
              </w:rPr>
              <w:t>Общежития</w:t>
            </w:r>
          </w:p>
        </w:tc>
        <w:tc>
          <w:tcPr>
            <w:tcW w:w="5840" w:type="dxa"/>
            <w:shd w:val="clear" w:color="auto" w:fill="auto"/>
            <w:vAlign w:val="center"/>
          </w:tcPr>
          <w:p w14:paraId="0A93CC87" w14:textId="28B00E20" w:rsidR="00A83C9E" w:rsidRPr="001604E3" w:rsidRDefault="00A83C9E" w:rsidP="00A83C9E">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954" w:type="dxa"/>
            <w:vMerge/>
          </w:tcPr>
          <w:p w14:paraId="631A1CCD" w14:textId="77777777" w:rsidR="00A83C9E" w:rsidRPr="001604E3" w:rsidRDefault="00A83C9E" w:rsidP="00A83C9E">
            <w:pPr>
              <w:widowControl w:val="0"/>
              <w:overflowPunct w:val="0"/>
              <w:autoSpaceDE w:val="0"/>
              <w:autoSpaceDN w:val="0"/>
              <w:adjustRightInd w:val="0"/>
              <w:spacing w:after="0" w:line="240" w:lineRule="auto"/>
              <w:ind w:firstLine="284"/>
              <w:jc w:val="both"/>
              <w:rPr>
                <w:rFonts w:eastAsia="SimSun"/>
                <w:color w:val="000000"/>
                <w:szCs w:val="24"/>
                <w:lang w:eastAsia="zh-CN"/>
              </w:rPr>
            </w:pPr>
          </w:p>
        </w:tc>
      </w:tr>
      <w:tr w:rsidR="00A83C9E" w:rsidRPr="001604E3" w14:paraId="6CC7D5ED" w14:textId="77777777" w:rsidTr="009A757B">
        <w:trPr>
          <w:trHeight w:val="20"/>
        </w:trPr>
        <w:tc>
          <w:tcPr>
            <w:tcW w:w="3545" w:type="dxa"/>
          </w:tcPr>
          <w:p w14:paraId="2BD297D7" w14:textId="0F65099E" w:rsidR="00A83C9E" w:rsidRPr="001604E3" w:rsidRDefault="00A83C9E" w:rsidP="00A83C9E">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3.3</w:t>
            </w:r>
            <w:r w:rsidRPr="001604E3">
              <w:rPr>
                <w:rFonts w:eastAsia="SimSun"/>
                <w:color w:val="000000"/>
                <w:szCs w:val="24"/>
                <w:lang w:eastAsia="zh-CN"/>
              </w:rPr>
              <w:t>] - Бытовое обслуживание</w:t>
            </w:r>
          </w:p>
        </w:tc>
        <w:tc>
          <w:tcPr>
            <w:tcW w:w="5840" w:type="dxa"/>
            <w:shd w:val="clear" w:color="auto" w:fill="auto"/>
          </w:tcPr>
          <w:p w14:paraId="4917CE13" w14:textId="322E9FE2" w:rsidR="00A83C9E" w:rsidRPr="001604E3" w:rsidRDefault="00A83C9E" w:rsidP="00A83C9E">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954" w:type="dxa"/>
          </w:tcPr>
          <w:p w14:paraId="265728B2" w14:textId="77777777" w:rsidR="00A83C9E" w:rsidRPr="001604E3" w:rsidRDefault="00A83C9E" w:rsidP="004D48C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 кв. м/5000 кв. м;</w:t>
            </w:r>
          </w:p>
          <w:p w14:paraId="78C10090" w14:textId="77777777" w:rsidR="00A83C9E" w:rsidRPr="001604E3" w:rsidRDefault="00A83C9E" w:rsidP="004D48C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1F3F9498" w14:textId="77777777" w:rsidR="00A83C9E" w:rsidRPr="001604E3" w:rsidRDefault="00A83C9E" w:rsidP="004D48C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65343D7E" w14:textId="77777777" w:rsidR="00A83C9E" w:rsidRPr="001604E3" w:rsidRDefault="00A83C9E" w:rsidP="004D48C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3 этажа (включая мансардный этаж);</w:t>
            </w:r>
          </w:p>
          <w:p w14:paraId="66E126DE" w14:textId="1FD84007" w:rsidR="00C4727D" w:rsidRPr="001604E3" w:rsidRDefault="00A83C9E" w:rsidP="0005708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057080" w:rsidRPr="001604E3">
              <w:rPr>
                <w:rFonts w:eastAsia="SimSun"/>
                <w:color w:val="000000"/>
                <w:szCs w:val="24"/>
                <w:lang w:eastAsia="zh-CN"/>
              </w:rPr>
              <w:t>аницах земельного участка – 60%</w:t>
            </w:r>
            <w:r w:rsidR="00C4727D" w:rsidRPr="001604E3">
              <w:rPr>
                <w:szCs w:val="24"/>
              </w:rPr>
              <w:t>.</w:t>
            </w:r>
          </w:p>
          <w:p w14:paraId="314986DF" w14:textId="78C7D9FE" w:rsidR="00E17B33" w:rsidRPr="001604E3" w:rsidRDefault="00C4727D" w:rsidP="001A7D5B">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rPr>
              <w:t>- п</w:t>
            </w:r>
            <w:r w:rsidR="00A83C9E" w:rsidRPr="001604E3">
              <w:rPr>
                <w:color w:val="000000"/>
                <w:szCs w:val="24"/>
              </w:rPr>
              <w:t>роцент застройки подземной части не регламентируется.</w:t>
            </w:r>
          </w:p>
        </w:tc>
      </w:tr>
      <w:tr w:rsidR="00753DA4" w:rsidRPr="001604E3" w14:paraId="3A4EB5D6" w14:textId="77777777" w:rsidTr="009A757B">
        <w:trPr>
          <w:trHeight w:val="20"/>
        </w:trPr>
        <w:tc>
          <w:tcPr>
            <w:tcW w:w="3545" w:type="dxa"/>
          </w:tcPr>
          <w:p w14:paraId="03F58C65" w14:textId="77777777" w:rsidR="00753DA4" w:rsidRPr="001604E3" w:rsidRDefault="00753DA4" w:rsidP="00A65C06">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[3.6.1] – Объекты культурно-досуговой деятельности</w:t>
            </w:r>
          </w:p>
        </w:tc>
        <w:tc>
          <w:tcPr>
            <w:tcW w:w="5840" w:type="dxa"/>
            <w:shd w:val="clear" w:color="auto" w:fill="auto"/>
          </w:tcPr>
          <w:p w14:paraId="7E17B563" w14:textId="77777777" w:rsidR="00753DA4" w:rsidRPr="001604E3" w:rsidRDefault="00753DA4" w:rsidP="00A83C9E">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зданий, предназначенных для размещения музеев, выставочных залов, художественных галерей, </w:t>
            </w:r>
            <w:r w:rsidRPr="001604E3">
              <w:rPr>
                <w:rFonts w:eastAsia="SimSun"/>
                <w:color w:val="000000"/>
                <w:szCs w:val="24"/>
                <w:lang w:eastAsia="zh-CN"/>
              </w:rPr>
              <w:lastRenderedPageBreak/>
              <w:t>домов культуры, библиотек, кинотеатров и кинозалов, театров, филармоний, концертных залов, планетариев</w:t>
            </w:r>
          </w:p>
        </w:tc>
        <w:tc>
          <w:tcPr>
            <w:tcW w:w="5954" w:type="dxa"/>
          </w:tcPr>
          <w:p w14:paraId="6E9687BB" w14:textId="77777777" w:rsidR="00753DA4" w:rsidRPr="001604E3" w:rsidRDefault="00753DA4"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400 кв. м /</w:t>
            </w:r>
            <w:r w:rsidRPr="001604E3">
              <w:rPr>
                <w:b/>
                <w:bCs/>
                <w:color w:val="000000"/>
                <w:szCs w:val="24"/>
              </w:rPr>
              <w:t>не подлежит установлению</w:t>
            </w:r>
            <w:r w:rsidRPr="001604E3">
              <w:rPr>
                <w:rFonts w:eastAsia="SimSun"/>
                <w:color w:val="000000"/>
                <w:szCs w:val="24"/>
                <w:lang w:eastAsia="zh-CN"/>
              </w:rPr>
              <w:t xml:space="preserve">; </w:t>
            </w:r>
          </w:p>
          <w:p w14:paraId="1FE1F903" w14:textId="77777777" w:rsidR="00753DA4" w:rsidRPr="001604E3" w:rsidRDefault="00753DA4"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lastRenderedPageBreak/>
              <w:t>минимальная ширина земельных участков вдоль фронта улицы (проезда) – 20 м;</w:t>
            </w:r>
          </w:p>
          <w:p w14:paraId="3B1AA71B" w14:textId="77777777" w:rsidR="00753DA4" w:rsidRPr="001604E3" w:rsidRDefault="00753DA4" w:rsidP="00A65C06">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t xml:space="preserve">минимальные отступы от границ земельных участков </w:t>
            </w:r>
          </w:p>
          <w:p w14:paraId="0889876F" w14:textId="77777777" w:rsidR="00753DA4" w:rsidRPr="001604E3" w:rsidRDefault="00753DA4" w:rsidP="00A65C06">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1F1D71E3" w14:textId="77777777" w:rsidR="00753DA4" w:rsidRPr="001604E3" w:rsidRDefault="00753DA4"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5D9D21B3" w14:textId="235917B8" w:rsidR="00C4727D" w:rsidRPr="001604E3" w:rsidRDefault="00753DA4" w:rsidP="00057080">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 xml:space="preserve">максимальный процент застройки в границах </w:t>
            </w:r>
            <w:r w:rsidR="00057080" w:rsidRPr="001604E3">
              <w:rPr>
                <w:rFonts w:eastAsia="SimSun"/>
                <w:color w:val="000000"/>
                <w:szCs w:val="24"/>
                <w:lang w:eastAsia="zh-CN"/>
              </w:rPr>
              <w:t>земельного участка – 60%</w:t>
            </w:r>
            <w:r w:rsidR="00C4727D" w:rsidRPr="001604E3">
              <w:rPr>
                <w:szCs w:val="24"/>
              </w:rPr>
              <w:t>.</w:t>
            </w:r>
          </w:p>
          <w:p w14:paraId="650635E6" w14:textId="4C3062B3" w:rsidR="00707321" w:rsidRPr="001604E3" w:rsidRDefault="000A4382" w:rsidP="001A7D5B">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rPr>
              <w:t>- п</w:t>
            </w:r>
            <w:r w:rsidR="00753DA4" w:rsidRPr="001604E3">
              <w:rPr>
                <w:color w:val="000000"/>
                <w:szCs w:val="24"/>
              </w:rPr>
              <w:t>роцент застройки подземной части не регламентируется.</w:t>
            </w:r>
          </w:p>
        </w:tc>
      </w:tr>
      <w:tr w:rsidR="00753DA4" w:rsidRPr="001604E3" w14:paraId="52C01B09" w14:textId="77777777" w:rsidTr="009A757B">
        <w:trPr>
          <w:trHeight w:val="20"/>
        </w:trPr>
        <w:tc>
          <w:tcPr>
            <w:tcW w:w="3545" w:type="dxa"/>
          </w:tcPr>
          <w:p w14:paraId="78A2A130" w14:textId="77777777" w:rsidR="00753DA4" w:rsidRPr="001604E3" w:rsidRDefault="00753DA4" w:rsidP="00A65C06">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[3.6.2] – Парки культуры и отдыха</w:t>
            </w:r>
          </w:p>
        </w:tc>
        <w:tc>
          <w:tcPr>
            <w:tcW w:w="5840" w:type="dxa"/>
            <w:shd w:val="clear" w:color="auto" w:fill="auto"/>
          </w:tcPr>
          <w:p w14:paraId="120EB576" w14:textId="77777777" w:rsidR="00753DA4" w:rsidRPr="001604E3" w:rsidRDefault="00753DA4" w:rsidP="00A65C06">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парков культуры и отдыха</w:t>
            </w:r>
          </w:p>
        </w:tc>
        <w:tc>
          <w:tcPr>
            <w:tcW w:w="5954" w:type="dxa"/>
          </w:tcPr>
          <w:p w14:paraId="59542FA1" w14:textId="77777777" w:rsidR="00753DA4" w:rsidRPr="001604E3" w:rsidRDefault="00753DA4" w:rsidP="00A65C06">
            <w:pPr>
              <w:widowControl w:val="0"/>
              <w:overflowPunct w:val="0"/>
              <w:autoSpaceDE w:val="0"/>
              <w:autoSpaceDN w:val="0"/>
              <w:adjustRightInd w:val="0"/>
              <w:spacing w:after="0" w:line="240" w:lineRule="auto"/>
              <w:ind w:firstLine="284"/>
              <w:jc w:val="both"/>
              <w:rPr>
                <w:color w:val="000000"/>
                <w:szCs w:val="24"/>
                <w:lang w:eastAsia="ar-SA"/>
              </w:rPr>
            </w:pPr>
            <w:r w:rsidRPr="001604E3">
              <w:rPr>
                <w:color w:val="000000"/>
                <w:szCs w:val="24"/>
                <w:lang w:eastAsia="ar-SA"/>
              </w:rPr>
              <w:t>Минимальная/максимальная площадь земельных участков 400 кв. м. /</w:t>
            </w:r>
            <w:r w:rsidRPr="001604E3">
              <w:rPr>
                <w:b/>
                <w:bCs/>
                <w:color w:val="000000"/>
                <w:szCs w:val="24"/>
              </w:rPr>
              <w:t>не подлежит установлению</w:t>
            </w:r>
            <w:r w:rsidRPr="001604E3">
              <w:rPr>
                <w:color w:val="000000"/>
                <w:szCs w:val="24"/>
                <w:lang w:eastAsia="ar-SA"/>
              </w:rPr>
              <w:t>;</w:t>
            </w:r>
          </w:p>
          <w:p w14:paraId="0DB4236F" w14:textId="77777777" w:rsidR="00753DA4" w:rsidRPr="001604E3" w:rsidRDefault="00753DA4"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rPr>
              <w:t>Предельные параметры разрешенного строительства, реконструкции объектов капитального строительства</w:t>
            </w:r>
            <w:r w:rsidRPr="001604E3">
              <w:rPr>
                <w:rFonts w:eastAsia="SimSun"/>
                <w:color w:val="000000"/>
                <w:szCs w:val="24"/>
                <w:lang w:eastAsia="zh-CN"/>
              </w:rPr>
              <w:t xml:space="preserve"> не устанавливаются в связи с запретом строительства объектов капитального строительства </w:t>
            </w:r>
          </w:p>
        </w:tc>
      </w:tr>
      <w:tr w:rsidR="00753DA4" w:rsidRPr="001604E3" w14:paraId="5321FF58" w14:textId="77777777" w:rsidTr="009A757B">
        <w:trPr>
          <w:trHeight w:val="20"/>
        </w:trPr>
        <w:tc>
          <w:tcPr>
            <w:tcW w:w="3545" w:type="dxa"/>
          </w:tcPr>
          <w:p w14:paraId="2EDA0D93" w14:textId="77777777" w:rsidR="00753DA4" w:rsidRPr="001604E3" w:rsidRDefault="00753DA4" w:rsidP="00A65C06">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3.8.1</w:t>
            </w:r>
            <w:r w:rsidRPr="001604E3">
              <w:rPr>
                <w:rFonts w:eastAsia="SimSun"/>
                <w:color w:val="000000"/>
                <w:szCs w:val="24"/>
                <w:lang w:eastAsia="zh-CN"/>
              </w:rPr>
              <w:t>] - Государственное управление</w:t>
            </w:r>
          </w:p>
        </w:tc>
        <w:tc>
          <w:tcPr>
            <w:tcW w:w="5840" w:type="dxa"/>
            <w:shd w:val="clear" w:color="auto" w:fill="auto"/>
          </w:tcPr>
          <w:p w14:paraId="7E478A0E" w14:textId="77777777" w:rsidR="00753DA4" w:rsidRPr="001604E3" w:rsidRDefault="00753DA4" w:rsidP="00A65C06">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предназначенных</w:t>
            </w:r>
          </w:p>
          <w:p w14:paraId="19882A22" w14:textId="77777777" w:rsidR="00753DA4" w:rsidRPr="001604E3" w:rsidRDefault="00753DA4" w:rsidP="00A65C06">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954" w:type="dxa"/>
          </w:tcPr>
          <w:p w14:paraId="17C51553" w14:textId="77777777" w:rsidR="00753DA4" w:rsidRPr="001604E3" w:rsidRDefault="00753DA4"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 /</w:t>
            </w:r>
            <w:r w:rsidRPr="001604E3">
              <w:rPr>
                <w:b/>
                <w:bCs/>
                <w:color w:val="000000"/>
                <w:szCs w:val="24"/>
              </w:rPr>
              <w:t>не подлежит установлению</w:t>
            </w:r>
            <w:r w:rsidRPr="001604E3">
              <w:rPr>
                <w:rFonts w:eastAsia="SimSun"/>
                <w:color w:val="000000"/>
                <w:szCs w:val="24"/>
                <w:lang w:eastAsia="zh-CN"/>
              </w:rPr>
              <w:t>;</w:t>
            </w:r>
          </w:p>
          <w:p w14:paraId="7ECFC2C0" w14:textId="77777777" w:rsidR="00753DA4" w:rsidRPr="001604E3" w:rsidRDefault="00753DA4"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036F4966" w14:textId="77777777" w:rsidR="00753DA4" w:rsidRPr="001604E3" w:rsidRDefault="00753DA4" w:rsidP="00A65C06">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t xml:space="preserve">минимальные отступы от границ земельных участков </w:t>
            </w:r>
          </w:p>
          <w:p w14:paraId="5F5F7517" w14:textId="77777777" w:rsidR="00753DA4" w:rsidRPr="001604E3" w:rsidRDefault="00753DA4" w:rsidP="00A65C06">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6C1BE58B" w14:textId="77777777" w:rsidR="00753DA4" w:rsidRPr="001604E3" w:rsidRDefault="00753DA4"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41F015AA" w14:textId="28E0E771" w:rsidR="000A4382" w:rsidRPr="001604E3" w:rsidRDefault="00753DA4" w:rsidP="00057080">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057080" w:rsidRPr="001604E3">
              <w:rPr>
                <w:rFonts w:eastAsia="SimSun"/>
                <w:color w:val="000000"/>
                <w:szCs w:val="24"/>
                <w:lang w:eastAsia="zh-CN"/>
              </w:rPr>
              <w:t>аницах земельного участка – 60%</w:t>
            </w:r>
            <w:r w:rsidR="000A4382" w:rsidRPr="001604E3">
              <w:rPr>
                <w:szCs w:val="24"/>
              </w:rPr>
              <w:t>.</w:t>
            </w:r>
          </w:p>
          <w:p w14:paraId="4FD901AC" w14:textId="24C976A4" w:rsidR="00707321" w:rsidRPr="001604E3" w:rsidRDefault="00753DA4" w:rsidP="001A7D5B">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53DA4" w:rsidRPr="001604E3" w14:paraId="2212CCF1" w14:textId="77777777" w:rsidTr="009A757B">
        <w:trPr>
          <w:trHeight w:val="20"/>
        </w:trPr>
        <w:tc>
          <w:tcPr>
            <w:tcW w:w="3545" w:type="dxa"/>
          </w:tcPr>
          <w:p w14:paraId="5A4DC755" w14:textId="77777777" w:rsidR="00753DA4" w:rsidRPr="001604E3" w:rsidRDefault="00753DA4" w:rsidP="00A65C06">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[4</w:t>
            </w:r>
            <w:r w:rsidRPr="001604E3">
              <w:rPr>
                <w:color w:val="000000"/>
                <w:szCs w:val="24"/>
                <w:lang w:eastAsia="zh-CN"/>
              </w:rPr>
              <w:t>.1</w:t>
            </w:r>
            <w:r w:rsidRPr="001604E3">
              <w:rPr>
                <w:rFonts w:eastAsia="SimSun"/>
                <w:color w:val="000000"/>
                <w:szCs w:val="24"/>
                <w:lang w:eastAsia="zh-CN"/>
              </w:rPr>
              <w:t>] - Деловое управление</w:t>
            </w:r>
          </w:p>
        </w:tc>
        <w:tc>
          <w:tcPr>
            <w:tcW w:w="5840" w:type="dxa"/>
          </w:tcPr>
          <w:p w14:paraId="74E4E516" w14:textId="77777777" w:rsidR="00753DA4" w:rsidRPr="001604E3" w:rsidRDefault="00753DA4" w:rsidP="00A65C06">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w:t>
            </w:r>
            <w:r w:rsidRPr="001604E3">
              <w:rPr>
                <w:rFonts w:eastAsia="SimSun"/>
                <w:color w:val="000000"/>
                <w:szCs w:val="24"/>
                <w:lang w:eastAsia="zh-CN"/>
              </w:rPr>
              <w:lastRenderedPageBreak/>
              <w:t>деятельности)</w:t>
            </w:r>
          </w:p>
        </w:tc>
        <w:tc>
          <w:tcPr>
            <w:tcW w:w="5954" w:type="dxa"/>
          </w:tcPr>
          <w:p w14:paraId="0C357BB3" w14:textId="77777777" w:rsidR="00753DA4" w:rsidRPr="001604E3" w:rsidRDefault="00753DA4"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400 кв. м /</w:t>
            </w:r>
            <w:r w:rsidRPr="001604E3">
              <w:rPr>
                <w:b/>
                <w:bCs/>
                <w:color w:val="000000"/>
                <w:szCs w:val="24"/>
              </w:rPr>
              <w:t>не подлежит установлению</w:t>
            </w:r>
            <w:r w:rsidRPr="001604E3">
              <w:rPr>
                <w:rFonts w:eastAsia="SimSun"/>
                <w:color w:val="000000"/>
                <w:szCs w:val="24"/>
                <w:lang w:eastAsia="zh-CN"/>
              </w:rPr>
              <w:t>;</w:t>
            </w:r>
          </w:p>
          <w:p w14:paraId="7AD73B7E" w14:textId="77777777" w:rsidR="00753DA4" w:rsidRPr="001604E3" w:rsidRDefault="00753DA4"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2E125D31" w14:textId="77777777" w:rsidR="00753DA4" w:rsidRPr="001604E3" w:rsidRDefault="00753DA4" w:rsidP="00A65C06">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t xml:space="preserve">минимальные отступы от границ земельных участков </w:t>
            </w:r>
          </w:p>
          <w:p w14:paraId="118DE391" w14:textId="77777777" w:rsidR="00753DA4" w:rsidRPr="001604E3" w:rsidRDefault="00753DA4" w:rsidP="00A65C06">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0B5FDF16" w14:textId="77777777" w:rsidR="00753DA4" w:rsidRPr="001604E3" w:rsidRDefault="00753DA4" w:rsidP="00A65C06">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42C41443" w14:textId="1EB6B4DE" w:rsidR="000A4382" w:rsidRPr="001604E3" w:rsidRDefault="00753DA4" w:rsidP="001A7D5B">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lastRenderedPageBreak/>
              <w:t>максимальный процент застройки в гр</w:t>
            </w:r>
            <w:r w:rsidR="001A7D5B" w:rsidRPr="001604E3">
              <w:rPr>
                <w:rFonts w:eastAsia="SimSun"/>
                <w:color w:val="000000"/>
                <w:szCs w:val="24"/>
                <w:lang w:eastAsia="zh-CN"/>
              </w:rPr>
              <w:t>аницах земельного участка – 60%</w:t>
            </w:r>
            <w:r w:rsidR="000A4382" w:rsidRPr="001604E3">
              <w:rPr>
                <w:szCs w:val="24"/>
              </w:rPr>
              <w:t>.</w:t>
            </w:r>
          </w:p>
          <w:p w14:paraId="671EC259" w14:textId="0479A357" w:rsidR="00707321" w:rsidRPr="001604E3" w:rsidRDefault="00753DA4" w:rsidP="00F3206C">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t>Процент застройки подземной части не регламентируется.</w:t>
            </w:r>
          </w:p>
        </w:tc>
      </w:tr>
      <w:tr w:rsidR="004A04B8" w:rsidRPr="001604E3" w14:paraId="3FAA46CD" w14:textId="77777777" w:rsidTr="009A757B">
        <w:trPr>
          <w:trHeight w:val="20"/>
        </w:trPr>
        <w:tc>
          <w:tcPr>
            <w:tcW w:w="3545" w:type="dxa"/>
          </w:tcPr>
          <w:p w14:paraId="2DE939F3" w14:textId="515CC816" w:rsidR="004A04B8" w:rsidRPr="001604E3" w:rsidRDefault="004A04B8" w:rsidP="00C8109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 xml:space="preserve">[3.1.2] - </w:t>
            </w:r>
            <w:r w:rsidRPr="001604E3">
              <w:rPr>
                <w:color w:val="000000"/>
                <w:szCs w:val="24"/>
              </w:rPr>
              <w:t>Административные здания организаций, обеспечивающих предоставление коммунальных услуг</w:t>
            </w:r>
          </w:p>
        </w:tc>
        <w:tc>
          <w:tcPr>
            <w:tcW w:w="5840" w:type="dxa"/>
          </w:tcPr>
          <w:p w14:paraId="6760F152" w14:textId="10322D80" w:rsidR="004A04B8" w:rsidRPr="001604E3" w:rsidRDefault="004A04B8" w:rsidP="004A04B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5954" w:type="dxa"/>
          </w:tcPr>
          <w:p w14:paraId="70084623"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0877A73A"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71570EF2" w14:textId="77777777" w:rsidR="004A04B8" w:rsidRPr="001604E3" w:rsidRDefault="004A04B8" w:rsidP="004A04B8">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t xml:space="preserve">минимальные отступы от границ земельных участков </w:t>
            </w:r>
          </w:p>
          <w:p w14:paraId="33E54091" w14:textId="77777777" w:rsidR="004A04B8" w:rsidRPr="001604E3" w:rsidRDefault="004A04B8" w:rsidP="004A04B8">
            <w:pPr>
              <w:widowControl w:val="0"/>
              <w:overflowPunct w:val="0"/>
              <w:autoSpaceDE w:val="0"/>
              <w:autoSpaceDN w:val="0"/>
              <w:adjustRightInd w:val="0"/>
              <w:spacing w:after="0" w:line="240" w:lineRule="auto"/>
              <w:jc w:val="both"/>
              <w:rPr>
                <w:color w:val="000000"/>
                <w:szCs w:val="24"/>
              </w:rPr>
            </w:pPr>
            <w:r w:rsidRPr="001604E3">
              <w:rPr>
                <w:color w:val="000000"/>
                <w:szCs w:val="24"/>
              </w:rPr>
              <w:t>- 3 м;</w:t>
            </w:r>
          </w:p>
          <w:p w14:paraId="7CEACED1"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3 этажа (включая мансардный этаж); </w:t>
            </w:r>
          </w:p>
          <w:p w14:paraId="570D2774"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максимальная высота зданий, строений, сооружений от уровня земли - 20 м;</w:t>
            </w:r>
          </w:p>
          <w:p w14:paraId="1AF47283" w14:textId="01013838" w:rsidR="004A04B8" w:rsidRPr="001604E3" w:rsidRDefault="004A04B8" w:rsidP="00057080">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максимальный процент застройки в гра</w:t>
            </w:r>
            <w:r w:rsidR="00057080" w:rsidRPr="001604E3">
              <w:rPr>
                <w:rFonts w:eastAsia="SimSun"/>
                <w:color w:val="000000"/>
                <w:szCs w:val="24"/>
                <w:lang w:eastAsia="zh-CN"/>
              </w:rPr>
              <w:t>ницах земельного участка – 60%</w:t>
            </w:r>
            <w:r w:rsidRPr="001604E3">
              <w:rPr>
                <w:szCs w:val="24"/>
              </w:rPr>
              <w:t>.</w:t>
            </w:r>
          </w:p>
          <w:p w14:paraId="0D16D306" w14:textId="2ED9CE34"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rPr>
              <w:t>- процент застройки подземной части не регламентируется.</w:t>
            </w:r>
          </w:p>
        </w:tc>
      </w:tr>
      <w:tr w:rsidR="004A04B8" w:rsidRPr="001604E3" w14:paraId="2645DC79" w14:textId="77777777" w:rsidTr="009A757B">
        <w:trPr>
          <w:trHeight w:val="20"/>
        </w:trPr>
        <w:tc>
          <w:tcPr>
            <w:tcW w:w="3545" w:type="dxa"/>
          </w:tcPr>
          <w:p w14:paraId="464CEFA6" w14:textId="77777777" w:rsidR="004A04B8" w:rsidRPr="001604E3" w:rsidRDefault="004A04B8" w:rsidP="004A04B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4.2</w:t>
            </w:r>
            <w:r w:rsidRPr="001604E3">
              <w:rPr>
                <w:rFonts w:eastAsia="SimSun"/>
                <w:color w:val="000000"/>
                <w:szCs w:val="24"/>
                <w:lang w:eastAsia="zh-CN"/>
              </w:rPr>
              <w:t>] - Объекты торговли (торговые центры, торгово-развлекательные центры (комплексы)</w:t>
            </w:r>
          </w:p>
        </w:tc>
        <w:tc>
          <w:tcPr>
            <w:tcW w:w="5840" w:type="dxa"/>
          </w:tcPr>
          <w:p w14:paraId="109292B1" w14:textId="77777777" w:rsidR="004A04B8" w:rsidRPr="001604E3" w:rsidRDefault="004A04B8" w:rsidP="004A04B8">
            <w:pPr>
              <w:widowControl w:val="0"/>
              <w:overflowPunct w:val="0"/>
              <w:autoSpaceDE w:val="0"/>
              <w:autoSpaceDN w:val="0"/>
              <w:adjustRightInd w:val="0"/>
              <w:spacing w:after="0" w:line="240" w:lineRule="auto"/>
              <w:jc w:val="both"/>
              <w:rPr>
                <w:rFonts w:eastAsia="SimSun"/>
                <w:color w:val="000000"/>
                <w:szCs w:val="24"/>
                <w:lang w:eastAsia="zh-CN"/>
              </w:rPr>
            </w:pPr>
            <w:r w:rsidRPr="001604E3">
              <w:rPr>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11" w:history="1">
              <w:r w:rsidRPr="001604E3">
                <w:rPr>
                  <w:szCs w:val="24"/>
                </w:rPr>
                <w:t>кодами 4.5</w:t>
              </w:r>
            </w:hyperlink>
            <w:r w:rsidRPr="001604E3">
              <w:rPr>
                <w:szCs w:val="24"/>
              </w:rPr>
              <w:t xml:space="preserve">, </w:t>
            </w:r>
            <w:hyperlink w:anchor="P314" w:history="1">
              <w:r w:rsidRPr="001604E3">
                <w:rPr>
                  <w:szCs w:val="24"/>
                </w:rPr>
                <w:t>4.6</w:t>
              </w:r>
            </w:hyperlink>
            <w:r w:rsidRPr="001604E3">
              <w:rPr>
                <w:szCs w:val="24"/>
              </w:rPr>
              <w:t xml:space="preserve">, </w:t>
            </w:r>
            <w:hyperlink w:anchor="P321" w:history="1">
              <w:r w:rsidRPr="001604E3">
                <w:rPr>
                  <w:szCs w:val="24"/>
                </w:rPr>
                <w:t>4.8</w:t>
              </w:r>
            </w:hyperlink>
            <w:r w:rsidRPr="001604E3">
              <w:rPr>
                <w:szCs w:val="24"/>
              </w:rPr>
              <w:t xml:space="preserve"> - </w:t>
            </w:r>
            <w:hyperlink w:anchor="P327" w:history="1">
              <w:r w:rsidRPr="001604E3">
                <w:rPr>
                  <w:szCs w:val="24"/>
                </w:rPr>
                <w:t>4.8.2</w:t>
              </w:r>
            </w:hyperlink>
            <w:r w:rsidRPr="001604E3">
              <w:rPr>
                <w:szCs w:val="24"/>
              </w:rPr>
              <w:t>; размещение гаражей и (или) стоянок для автомобилей сотрудников и посетителей торгового центра</w:t>
            </w:r>
          </w:p>
        </w:tc>
        <w:tc>
          <w:tcPr>
            <w:tcW w:w="5954" w:type="dxa"/>
            <w:vMerge w:val="restart"/>
          </w:tcPr>
          <w:p w14:paraId="62124C8B"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500 кв. м/</w:t>
            </w:r>
            <w:r w:rsidRPr="001604E3">
              <w:rPr>
                <w:b/>
                <w:bCs/>
                <w:color w:val="000000"/>
                <w:szCs w:val="24"/>
              </w:rPr>
              <w:t>не подлежит установлению</w:t>
            </w:r>
            <w:r w:rsidRPr="001604E3">
              <w:rPr>
                <w:rFonts w:eastAsia="SimSun"/>
                <w:color w:val="000000"/>
                <w:szCs w:val="24"/>
                <w:lang w:eastAsia="zh-CN"/>
              </w:rPr>
              <w:t>;</w:t>
            </w:r>
          </w:p>
          <w:p w14:paraId="730F4BD5"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2CDD1454" w14:textId="77777777" w:rsidR="004A04B8" w:rsidRPr="001604E3" w:rsidRDefault="004A04B8" w:rsidP="004A04B8">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t xml:space="preserve">минимальные отступы от границ земельных участков </w:t>
            </w:r>
          </w:p>
          <w:p w14:paraId="3861AE5C" w14:textId="77777777" w:rsidR="004A04B8" w:rsidRPr="001604E3" w:rsidRDefault="004A04B8" w:rsidP="004A04B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166AE314"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71FD5351" w14:textId="7CD8F512" w:rsidR="004A04B8" w:rsidRPr="001604E3" w:rsidRDefault="004A04B8" w:rsidP="00057080">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057080" w:rsidRPr="001604E3">
              <w:rPr>
                <w:rFonts w:eastAsia="SimSun"/>
                <w:color w:val="000000"/>
                <w:szCs w:val="24"/>
                <w:lang w:eastAsia="zh-CN"/>
              </w:rPr>
              <w:t>аницах земельного участка – 60%</w:t>
            </w:r>
            <w:r w:rsidRPr="001604E3">
              <w:rPr>
                <w:szCs w:val="24"/>
              </w:rPr>
              <w:t>.</w:t>
            </w:r>
          </w:p>
          <w:p w14:paraId="2824C928" w14:textId="2790C379" w:rsidR="004A04B8" w:rsidRPr="001604E3" w:rsidRDefault="004A04B8" w:rsidP="001A7D5B">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4A04B8" w:rsidRPr="001604E3" w14:paraId="6325DEA3" w14:textId="77777777" w:rsidTr="009A757B">
        <w:trPr>
          <w:trHeight w:val="20"/>
        </w:trPr>
        <w:tc>
          <w:tcPr>
            <w:tcW w:w="3545" w:type="dxa"/>
          </w:tcPr>
          <w:p w14:paraId="7DFC24CA" w14:textId="09A761F8" w:rsidR="004A04B8" w:rsidRPr="001604E3" w:rsidRDefault="004A04B8" w:rsidP="004A04B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4.3</w:t>
            </w:r>
            <w:r w:rsidRPr="001604E3">
              <w:rPr>
                <w:rFonts w:eastAsia="SimSun"/>
                <w:color w:val="000000"/>
                <w:szCs w:val="24"/>
                <w:lang w:eastAsia="zh-CN"/>
              </w:rPr>
              <w:t>] - Рынки</w:t>
            </w:r>
          </w:p>
        </w:tc>
        <w:tc>
          <w:tcPr>
            <w:tcW w:w="5840" w:type="dxa"/>
          </w:tcPr>
          <w:p w14:paraId="4D1C5098" w14:textId="75660AD5" w:rsidR="004A04B8" w:rsidRPr="001604E3" w:rsidRDefault="004A04B8" w:rsidP="004A04B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Объекты капитального строительства, сооружения, предназначены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5954" w:type="dxa"/>
            <w:vMerge/>
          </w:tcPr>
          <w:p w14:paraId="524CB0C2"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p>
        </w:tc>
      </w:tr>
      <w:tr w:rsidR="004A04B8" w:rsidRPr="001604E3" w14:paraId="32733201" w14:textId="77777777" w:rsidTr="009A757B">
        <w:trPr>
          <w:trHeight w:val="20"/>
        </w:trPr>
        <w:tc>
          <w:tcPr>
            <w:tcW w:w="3545" w:type="dxa"/>
          </w:tcPr>
          <w:p w14:paraId="6127D8BC" w14:textId="77777777" w:rsidR="004A04B8" w:rsidRPr="001604E3" w:rsidRDefault="004A04B8" w:rsidP="004A04B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4.4</w:t>
            </w:r>
            <w:r w:rsidRPr="001604E3">
              <w:rPr>
                <w:rFonts w:eastAsia="SimSun"/>
                <w:color w:val="000000"/>
                <w:szCs w:val="24"/>
                <w:lang w:eastAsia="zh-CN"/>
              </w:rPr>
              <w:t>] - Магазины</w:t>
            </w:r>
          </w:p>
        </w:tc>
        <w:tc>
          <w:tcPr>
            <w:tcW w:w="5840" w:type="dxa"/>
          </w:tcPr>
          <w:p w14:paraId="50B288C6" w14:textId="77777777" w:rsidR="004A04B8" w:rsidRPr="001604E3" w:rsidRDefault="004A04B8" w:rsidP="004A04B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954" w:type="dxa"/>
          </w:tcPr>
          <w:p w14:paraId="6C360405"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 кв. м/</w:t>
            </w:r>
            <w:r w:rsidRPr="001604E3">
              <w:rPr>
                <w:b/>
                <w:bCs/>
                <w:color w:val="000000"/>
                <w:szCs w:val="24"/>
              </w:rPr>
              <w:t>не подлежит установлению</w:t>
            </w:r>
            <w:r w:rsidRPr="001604E3">
              <w:rPr>
                <w:rFonts w:eastAsia="SimSun"/>
                <w:color w:val="000000"/>
                <w:szCs w:val="24"/>
                <w:lang w:eastAsia="zh-CN"/>
              </w:rPr>
              <w:t>;</w:t>
            </w:r>
          </w:p>
          <w:p w14:paraId="6F4529D3"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4B628727" w14:textId="77777777" w:rsidR="004A04B8" w:rsidRPr="001604E3" w:rsidRDefault="004A04B8" w:rsidP="004A04B8">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lastRenderedPageBreak/>
              <w:t xml:space="preserve">минимальные отступы от границ земельных участков </w:t>
            </w:r>
          </w:p>
          <w:p w14:paraId="1DE7B49E" w14:textId="77777777" w:rsidR="004A04B8" w:rsidRPr="001604E3" w:rsidRDefault="004A04B8" w:rsidP="004A04B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5D08D5E2"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2087DD0B" w14:textId="66CA277F" w:rsidR="004A04B8" w:rsidRPr="001604E3" w:rsidRDefault="004A04B8" w:rsidP="00057080">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057080" w:rsidRPr="001604E3">
              <w:rPr>
                <w:rFonts w:eastAsia="SimSun"/>
                <w:color w:val="000000"/>
                <w:szCs w:val="24"/>
                <w:lang w:eastAsia="zh-CN"/>
              </w:rPr>
              <w:t>аницах земельного участка – 60%</w:t>
            </w:r>
            <w:r w:rsidRPr="001604E3">
              <w:rPr>
                <w:szCs w:val="24"/>
              </w:rPr>
              <w:t>.</w:t>
            </w:r>
          </w:p>
          <w:p w14:paraId="66A065ED" w14:textId="76153EFE" w:rsidR="004A04B8" w:rsidRPr="001604E3" w:rsidRDefault="004A04B8" w:rsidP="001A7D5B">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4A04B8" w:rsidRPr="001604E3" w14:paraId="1BD1EE96" w14:textId="77777777" w:rsidTr="009A757B">
        <w:trPr>
          <w:trHeight w:val="20"/>
        </w:trPr>
        <w:tc>
          <w:tcPr>
            <w:tcW w:w="3545" w:type="dxa"/>
          </w:tcPr>
          <w:p w14:paraId="08522257" w14:textId="77777777" w:rsidR="004A04B8" w:rsidRPr="001604E3" w:rsidRDefault="004A04B8" w:rsidP="004A04B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w:t>
            </w:r>
            <w:r w:rsidRPr="001604E3">
              <w:rPr>
                <w:color w:val="000000"/>
                <w:szCs w:val="24"/>
                <w:lang w:eastAsia="zh-CN"/>
              </w:rPr>
              <w:t>4.5</w:t>
            </w:r>
            <w:r w:rsidRPr="001604E3">
              <w:rPr>
                <w:rFonts w:eastAsia="SimSun"/>
                <w:color w:val="000000"/>
                <w:szCs w:val="24"/>
                <w:lang w:eastAsia="zh-CN"/>
              </w:rPr>
              <w:t>] - Банковская и страховая деятельность</w:t>
            </w:r>
          </w:p>
        </w:tc>
        <w:tc>
          <w:tcPr>
            <w:tcW w:w="5840" w:type="dxa"/>
          </w:tcPr>
          <w:p w14:paraId="51FC0C24" w14:textId="77777777" w:rsidR="004A04B8" w:rsidRPr="001604E3" w:rsidRDefault="004A04B8" w:rsidP="004A04B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954" w:type="dxa"/>
          </w:tcPr>
          <w:p w14:paraId="4D6AA52F"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w:t>
            </w:r>
            <w:r w:rsidRPr="001604E3">
              <w:rPr>
                <w:b/>
                <w:bCs/>
                <w:color w:val="000000"/>
                <w:szCs w:val="24"/>
              </w:rPr>
              <w:t>не подлежит установлению</w:t>
            </w:r>
            <w:r w:rsidRPr="001604E3">
              <w:rPr>
                <w:rFonts w:eastAsia="SimSun"/>
                <w:color w:val="000000"/>
                <w:szCs w:val="24"/>
                <w:lang w:eastAsia="zh-CN"/>
              </w:rPr>
              <w:t>;</w:t>
            </w:r>
          </w:p>
          <w:p w14:paraId="0F4FC954"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02EB5969" w14:textId="77777777" w:rsidR="004A04B8" w:rsidRPr="001604E3" w:rsidRDefault="004A04B8" w:rsidP="004A04B8">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t xml:space="preserve">минимальные отступы от границ земельных участков </w:t>
            </w:r>
          </w:p>
          <w:p w14:paraId="19D1C5F9" w14:textId="77777777" w:rsidR="004A04B8" w:rsidRPr="001604E3" w:rsidRDefault="004A04B8" w:rsidP="004A04B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1FA4971C"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076D1A11" w14:textId="1056F4BC" w:rsidR="004A04B8" w:rsidRPr="001604E3" w:rsidRDefault="004A04B8" w:rsidP="00057080">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057080" w:rsidRPr="001604E3">
              <w:rPr>
                <w:rFonts w:eastAsia="SimSun"/>
                <w:color w:val="000000"/>
                <w:szCs w:val="24"/>
                <w:lang w:eastAsia="zh-CN"/>
              </w:rPr>
              <w:t>аницах земельного участка – 60%</w:t>
            </w:r>
            <w:r w:rsidRPr="001604E3">
              <w:rPr>
                <w:szCs w:val="24"/>
              </w:rPr>
              <w:t>.</w:t>
            </w:r>
          </w:p>
          <w:p w14:paraId="7ABF66A6" w14:textId="15C76CAA" w:rsidR="004A04B8" w:rsidRPr="001604E3" w:rsidRDefault="004A04B8" w:rsidP="001A7D5B">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4A04B8" w:rsidRPr="001604E3" w14:paraId="2BCD470E" w14:textId="77777777" w:rsidTr="009A757B">
        <w:trPr>
          <w:trHeight w:val="20"/>
        </w:trPr>
        <w:tc>
          <w:tcPr>
            <w:tcW w:w="3545" w:type="dxa"/>
          </w:tcPr>
          <w:p w14:paraId="5FBAA2C4" w14:textId="77777777" w:rsidR="004A04B8" w:rsidRPr="001604E3" w:rsidRDefault="004A04B8" w:rsidP="004A04B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[4.6] – </w:t>
            </w:r>
            <w:r w:rsidRPr="001604E3">
              <w:rPr>
                <w:color w:val="000000"/>
                <w:szCs w:val="24"/>
              </w:rPr>
              <w:t>Общественное питание</w:t>
            </w:r>
          </w:p>
        </w:tc>
        <w:tc>
          <w:tcPr>
            <w:tcW w:w="5840" w:type="dxa"/>
          </w:tcPr>
          <w:p w14:paraId="160334D6" w14:textId="77777777" w:rsidR="004A04B8" w:rsidRPr="001604E3" w:rsidRDefault="004A04B8" w:rsidP="004A04B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954" w:type="dxa"/>
          </w:tcPr>
          <w:p w14:paraId="140EC458"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300 кв. м/5000 кв. м;</w:t>
            </w:r>
          </w:p>
          <w:p w14:paraId="158F2C34"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309F7E44" w14:textId="77777777" w:rsidR="004A04B8" w:rsidRPr="001604E3" w:rsidRDefault="004A04B8" w:rsidP="004A04B8">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t xml:space="preserve">минимальные отступы от границ земельных участков </w:t>
            </w:r>
          </w:p>
          <w:p w14:paraId="71BBB318" w14:textId="77777777" w:rsidR="004A04B8" w:rsidRPr="001604E3" w:rsidRDefault="004A04B8" w:rsidP="004A04B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48D288FE" w14:textId="5B8CAAC7" w:rsidR="004A04B8" w:rsidRPr="001604E3" w:rsidRDefault="004A04B8" w:rsidP="004A04B8">
            <w:pPr>
              <w:widowControl w:val="0"/>
              <w:overflowPunct w:val="0"/>
              <w:autoSpaceDE w:val="0"/>
              <w:autoSpaceDN w:val="0"/>
              <w:adjustRightInd w:val="0"/>
              <w:spacing w:after="0" w:line="240" w:lineRule="auto"/>
              <w:ind w:firstLine="284"/>
              <w:jc w:val="both"/>
              <w:rPr>
                <w:rFonts w:eastAsia="SimSun"/>
                <w:szCs w:val="24"/>
                <w:lang w:eastAsia="zh-CN"/>
              </w:rPr>
            </w:pPr>
            <w:r w:rsidRPr="001604E3">
              <w:rPr>
                <w:rFonts w:eastAsia="SimSun"/>
                <w:szCs w:val="24"/>
                <w:lang w:eastAsia="zh-CN"/>
              </w:rPr>
              <w:t>максимальное количество надземных этажей зданий – 4 этажа (включая мансардный этаж);</w:t>
            </w:r>
          </w:p>
          <w:p w14:paraId="4F4E821A" w14:textId="432037B6" w:rsidR="004A04B8" w:rsidRPr="001604E3" w:rsidRDefault="004A04B8" w:rsidP="00592925">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592925" w:rsidRPr="001604E3">
              <w:rPr>
                <w:rFonts w:eastAsia="SimSun"/>
                <w:color w:val="000000"/>
                <w:szCs w:val="24"/>
                <w:lang w:eastAsia="zh-CN"/>
              </w:rPr>
              <w:t>аницах земельного участка – 60%</w:t>
            </w:r>
            <w:r w:rsidRPr="001604E3">
              <w:rPr>
                <w:szCs w:val="24"/>
              </w:rPr>
              <w:t>.</w:t>
            </w:r>
          </w:p>
          <w:p w14:paraId="2031A680" w14:textId="1C7E8496" w:rsidR="004A04B8" w:rsidRPr="001604E3" w:rsidRDefault="004A04B8" w:rsidP="001A7D5B">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4A04B8" w:rsidRPr="001604E3" w14:paraId="3F9D0931" w14:textId="77777777" w:rsidTr="009A757B">
        <w:trPr>
          <w:trHeight w:val="20"/>
        </w:trPr>
        <w:tc>
          <w:tcPr>
            <w:tcW w:w="3545" w:type="dxa"/>
          </w:tcPr>
          <w:p w14:paraId="7D2BB3A8" w14:textId="77777777" w:rsidR="004A04B8" w:rsidRPr="001604E3" w:rsidRDefault="004A04B8" w:rsidP="004A04B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4.7</w:t>
            </w:r>
            <w:r w:rsidRPr="001604E3">
              <w:rPr>
                <w:rFonts w:eastAsia="SimSun"/>
                <w:color w:val="000000"/>
                <w:szCs w:val="24"/>
                <w:lang w:eastAsia="zh-CN"/>
              </w:rPr>
              <w:t>] - Гостиничное обслуживание</w:t>
            </w:r>
          </w:p>
        </w:tc>
        <w:tc>
          <w:tcPr>
            <w:tcW w:w="5840" w:type="dxa"/>
          </w:tcPr>
          <w:p w14:paraId="1098307E" w14:textId="77777777" w:rsidR="004A04B8" w:rsidRPr="001604E3" w:rsidRDefault="004A04B8" w:rsidP="004A04B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гостиниц</w:t>
            </w:r>
          </w:p>
        </w:tc>
        <w:tc>
          <w:tcPr>
            <w:tcW w:w="5954" w:type="dxa"/>
          </w:tcPr>
          <w:p w14:paraId="3988FA03"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м/5000 кв. м;</w:t>
            </w:r>
          </w:p>
          <w:p w14:paraId="56EC0D52"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38C7E086" w14:textId="77777777" w:rsidR="004A04B8" w:rsidRPr="001604E3" w:rsidRDefault="004A04B8" w:rsidP="004A04B8">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lastRenderedPageBreak/>
              <w:t xml:space="preserve">минимальные отступы от границ земельных участков </w:t>
            </w:r>
          </w:p>
          <w:p w14:paraId="66FD576F" w14:textId="77777777" w:rsidR="004A04B8" w:rsidRPr="001604E3" w:rsidRDefault="004A04B8" w:rsidP="004A04B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2010269A" w14:textId="21CB1C89" w:rsidR="004A04B8" w:rsidRPr="001604E3" w:rsidRDefault="004A04B8" w:rsidP="004A04B8">
            <w:pPr>
              <w:widowControl w:val="0"/>
              <w:overflowPunct w:val="0"/>
              <w:autoSpaceDE w:val="0"/>
              <w:autoSpaceDN w:val="0"/>
              <w:adjustRightInd w:val="0"/>
              <w:spacing w:after="0" w:line="240" w:lineRule="auto"/>
              <w:ind w:firstLine="284"/>
              <w:jc w:val="both"/>
              <w:rPr>
                <w:rFonts w:eastAsia="SimSun"/>
                <w:szCs w:val="24"/>
                <w:lang w:eastAsia="zh-CN"/>
              </w:rPr>
            </w:pPr>
            <w:r w:rsidRPr="001604E3">
              <w:rPr>
                <w:rFonts w:eastAsia="SimSun"/>
                <w:szCs w:val="24"/>
                <w:lang w:eastAsia="zh-CN"/>
              </w:rPr>
              <w:t>максимальное количество надземных этажей зданий – 6 этажей (включая мансардный этаж);</w:t>
            </w:r>
          </w:p>
          <w:p w14:paraId="57B659B8" w14:textId="24AB25BE" w:rsidR="004A04B8" w:rsidRPr="001604E3" w:rsidRDefault="004A04B8" w:rsidP="00592925">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592925" w:rsidRPr="001604E3">
              <w:rPr>
                <w:rFonts w:eastAsia="SimSun"/>
                <w:color w:val="000000"/>
                <w:szCs w:val="24"/>
                <w:lang w:eastAsia="zh-CN"/>
              </w:rPr>
              <w:t>аницах земельного участка – 60%.</w:t>
            </w:r>
          </w:p>
          <w:p w14:paraId="3A8FF454" w14:textId="33D8A585" w:rsidR="004A04B8" w:rsidRPr="001604E3" w:rsidRDefault="004A04B8" w:rsidP="001A7D5B">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4A04B8" w:rsidRPr="001604E3" w14:paraId="2496A76A" w14:textId="77777777" w:rsidTr="009A757B">
        <w:trPr>
          <w:trHeight w:val="20"/>
        </w:trPr>
        <w:tc>
          <w:tcPr>
            <w:tcW w:w="3545" w:type="dxa"/>
          </w:tcPr>
          <w:p w14:paraId="6240BED2" w14:textId="2F4DE406" w:rsidR="004A04B8" w:rsidRPr="001604E3" w:rsidRDefault="004A04B8" w:rsidP="004A04B8">
            <w:pPr>
              <w:autoSpaceDE w:val="0"/>
              <w:spacing w:after="0" w:line="240" w:lineRule="auto"/>
              <w:rPr>
                <w:rFonts w:eastAsia="SimSun" w:cs="Times New Roman"/>
                <w:szCs w:val="24"/>
              </w:rPr>
            </w:pPr>
            <w:r w:rsidRPr="001604E3">
              <w:rPr>
                <w:rFonts w:eastAsia="SimSun" w:cs="Times New Roman"/>
                <w:color w:val="000000"/>
                <w:szCs w:val="24"/>
                <w:lang w:eastAsia="zh-CN"/>
              </w:rPr>
              <w:lastRenderedPageBreak/>
              <w:t>[4.8.1] – Развлекательные мероприятия</w:t>
            </w:r>
          </w:p>
        </w:tc>
        <w:tc>
          <w:tcPr>
            <w:tcW w:w="5840" w:type="dxa"/>
          </w:tcPr>
          <w:p w14:paraId="68E55B1F" w14:textId="5A318BA0" w:rsidR="004A04B8" w:rsidRPr="001604E3" w:rsidRDefault="004A04B8" w:rsidP="004A04B8">
            <w:pPr>
              <w:pStyle w:val="aff0"/>
              <w:rPr>
                <w:rFonts w:ascii="Times New Roman" w:eastAsia="SimSun" w:hAnsi="Times New Roman" w:cs="Times New Roman"/>
                <w:sz w:val="24"/>
                <w:szCs w:val="24"/>
              </w:rPr>
            </w:pPr>
            <w:r w:rsidRPr="001604E3">
              <w:rPr>
                <w:rFonts w:ascii="Times New Roman" w:eastAsia="SimSun" w:hAnsi="Times New Roman" w:cs="Times New Roman"/>
                <w:color w:val="000000"/>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5954" w:type="dxa"/>
          </w:tcPr>
          <w:p w14:paraId="6C8C8AE8" w14:textId="610B32E8" w:rsidR="004A04B8" w:rsidRPr="001604E3" w:rsidRDefault="004A04B8" w:rsidP="004A04B8">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 кв. м/</w:t>
            </w:r>
            <w:r w:rsidRPr="001604E3">
              <w:rPr>
                <w:b/>
                <w:bCs/>
                <w:color w:val="000000"/>
                <w:szCs w:val="24"/>
              </w:rPr>
              <w:t>не подлежит установлению</w:t>
            </w:r>
            <w:r w:rsidRPr="001604E3">
              <w:rPr>
                <w:rFonts w:eastAsia="SimSun"/>
                <w:color w:val="000000"/>
                <w:szCs w:val="24"/>
                <w:lang w:eastAsia="zh-CN"/>
              </w:rPr>
              <w:t>;</w:t>
            </w:r>
          </w:p>
          <w:p w14:paraId="66B9D3F9" w14:textId="05ACC62D" w:rsidR="004A04B8" w:rsidRPr="001604E3" w:rsidRDefault="004A04B8" w:rsidP="004A04B8">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0205F4AB" w14:textId="40D907C0" w:rsidR="004A04B8" w:rsidRPr="001604E3" w:rsidRDefault="004A04B8" w:rsidP="004A04B8">
            <w:pPr>
              <w:widowControl w:val="0"/>
              <w:overflowPunct w:val="0"/>
              <w:autoSpaceDE w:val="0"/>
              <w:autoSpaceDN w:val="0"/>
              <w:adjustRightInd w:val="0"/>
              <w:spacing w:after="0" w:line="240" w:lineRule="auto"/>
              <w:ind w:firstLine="567"/>
              <w:jc w:val="both"/>
              <w:rPr>
                <w:color w:val="000000"/>
                <w:szCs w:val="24"/>
              </w:rPr>
            </w:pPr>
            <w:r w:rsidRPr="001604E3">
              <w:rPr>
                <w:color w:val="000000"/>
                <w:szCs w:val="24"/>
              </w:rPr>
              <w:t>-минимальные отступы от границ земельных участков - 3 м;</w:t>
            </w:r>
          </w:p>
          <w:p w14:paraId="3987E53D" w14:textId="77777777" w:rsidR="004A04B8" w:rsidRPr="001604E3" w:rsidRDefault="004A04B8" w:rsidP="004A04B8">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3 этажа (включая мансардный этаж);</w:t>
            </w:r>
          </w:p>
          <w:p w14:paraId="2D7239F1" w14:textId="4AA28CAD" w:rsidR="004A04B8" w:rsidRPr="001604E3" w:rsidRDefault="004A04B8" w:rsidP="004A04B8">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максимальная высота зданий, строений, сооружений от уровня земли - 15 м;</w:t>
            </w:r>
          </w:p>
          <w:p w14:paraId="2B7B155C" w14:textId="699B643E" w:rsidR="004A04B8" w:rsidRPr="001604E3" w:rsidRDefault="004A04B8" w:rsidP="00592925">
            <w:pPr>
              <w:keepLines/>
              <w:suppressAutoHyphens/>
              <w:overflowPunct w:val="0"/>
              <w:autoSpaceDE w:val="0"/>
              <w:spacing w:after="0" w:line="240" w:lineRule="auto"/>
              <w:ind w:firstLine="567"/>
              <w:jc w:val="both"/>
              <w:textAlignment w:val="baseline"/>
              <w:rPr>
                <w:rFonts w:eastAsia="SimSun"/>
                <w:color w:val="000000"/>
                <w:szCs w:val="24"/>
                <w:lang w:eastAsia="zh-CN"/>
              </w:rPr>
            </w:pPr>
            <w:r w:rsidRPr="001604E3">
              <w:rPr>
                <w:rFonts w:eastAsia="SimSun"/>
                <w:color w:val="000000"/>
                <w:szCs w:val="24"/>
                <w:lang w:eastAsia="zh-CN"/>
              </w:rPr>
              <w:t>- максимальный процент застройки в гр</w:t>
            </w:r>
            <w:r w:rsidR="00592925" w:rsidRPr="001604E3">
              <w:rPr>
                <w:rFonts w:eastAsia="SimSun"/>
                <w:color w:val="000000"/>
                <w:szCs w:val="24"/>
                <w:lang w:eastAsia="zh-CN"/>
              </w:rPr>
              <w:t>аницах земельного участка – 60%</w:t>
            </w:r>
            <w:r w:rsidRPr="001604E3">
              <w:rPr>
                <w:szCs w:val="24"/>
              </w:rPr>
              <w:t>.</w:t>
            </w:r>
          </w:p>
          <w:p w14:paraId="41E5B67D" w14:textId="09618A46" w:rsidR="004A04B8" w:rsidRPr="001604E3" w:rsidRDefault="004A04B8" w:rsidP="004A04B8">
            <w:pPr>
              <w:keepLines/>
              <w:suppressAutoHyphens/>
              <w:overflowPunct w:val="0"/>
              <w:autoSpaceDE w:val="0"/>
              <w:spacing w:after="0" w:line="240" w:lineRule="auto"/>
              <w:ind w:firstLine="567"/>
              <w:jc w:val="both"/>
              <w:textAlignment w:val="baseline"/>
              <w:rPr>
                <w:rStyle w:val="blk"/>
                <w:color w:val="000000"/>
                <w:szCs w:val="24"/>
              </w:rPr>
            </w:pPr>
            <w:r w:rsidRPr="001604E3">
              <w:rPr>
                <w:color w:val="000000"/>
                <w:szCs w:val="24"/>
              </w:rPr>
              <w:t>Процент застройки подземной части не регламентируется.</w:t>
            </w:r>
          </w:p>
        </w:tc>
      </w:tr>
      <w:tr w:rsidR="004A04B8" w:rsidRPr="001604E3" w14:paraId="61029292" w14:textId="77777777" w:rsidTr="009A757B">
        <w:trPr>
          <w:trHeight w:val="20"/>
        </w:trPr>
        <w:tc>
          <w:tcPr>
            <w:tcW w:w="3545" w:type="dxa"/>
          </w:tcPr>
          <w:p w14:paraId="71148738" w14:textId="39DAF674" w:rsidR="004A04B8" w:rsidRPr="001604E3" w:rsidRDefault="004A04B8" w:rsidP="004A04B8">
            <w:pPr>
              <w:widowControl w:val="0"/>
              <w:overflowPunct w:val="0"/>
              <w:autoSpaceDE w:val="0"/>
              <w:autoSpaceDN w:val="0"/>
              <w:adjustRightInd w:val="0"/>
              <w:spacing w:after="0" w:line="240" w:lineRule="auto"/>
              <w:rPr>
                <w:rFonts w:eastAsia="SimSun" w:cs="Times New Roman"/>
                <w:color w:val="000000"/>
                <w:szCs w:val="24"/>
                <w:lang w:eastAsia="zh-CN"/>
              </w:rPr>
            </w:pPr>
            <w:r w:rsidRPr="001604E3">
              <w:rPr>
                <w:rFonts w:eastAsia="SimSun" w:cs="Times New Roman"/>
                <w:color w:val="000000"/>
                <w:szCs w:val="24"/>
                <w:lang w:eastAsia="zh-CN"/>
              </w:rPr>
              <w:t>[5.1.2] – Обеспечение занятий спортом в помещениях</w:t>
            </w:r>
          </w:p>
        </w:tc>
        <w:tc>
          <w:tcPr>
            <w:tcW w:w="5840" w:type="dxa"/>
          </w:tcPr>
          <w:p w14:paraId="3B9454CC" w14:textId="139A65B2" w:rsidR="004A04B8" w:rsidRPr="001604E3" w:rsidRDefault="004A04B8" w:rsidP="004A04B8">
            <w:pPr>
              <w:pStyle w:val="aff0"/>
              <w:rPr>
                <w:rFonts w:ascii="Times New Roman" w:eastAsia="SimSun" w:hAnsi="Times New Roman" w:cs="Times New Roman"/>
                <w:sz w:val="24"/>
                <w:szCs w:val="24"/>
              </w:rPr>
            </w:pPr>
            <w:r w:rsidRPr="001604E3">
              <w:rPr>
                <w:rFonts w:ascii="Times New Roman" w:eastAsia="SimSun" w:hAnsi="Times New Roman" w:cs="Times New Roman"/>
                <w:color w:val="000000"/>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5954" w:type="dxa"/>
          </w:tcPr>
          <w:p w14:paraId="253C0980"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- 50 кв. м/не подлежит установлению;</w:t>
            </w:r>
          </w:p>
          <w:p w14:paraId="0B4530F2"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20 м;</w:t>
            </w:r>
          </w:p>
          <w:p w14:paraId="7873654A"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s="Times New Roman"/>
                <w:color w:val="000000"/>
                <w:szCs w:val="24"/>
                <w:lang w:eastAsia="zh-CN"/>
              </w:rPr>
            </w:pPr>
            <w:r w:rsidRPr="001604E3">
              <w:rPr>
                <w:rFonts w:eastAsia="SimSun" w:cs="Times New Roman"/>
                <w:color w:val="000000"/>
                <w:szCs w:val="24"/>
                <w:lang w:eastAsia="zh-CN"/>
              </w:rPr>
              <w:t xml:space="preserve">минимальные отступы от границ земельных участков </w:t>
            </w:r>
          </w:p>
          <w:p w14:paraId="7E01BC9E" w14:textId="77777777" w:rsidR="004A04B8" w:rsidRPr="001604E3" w:rsidRDefault="004A04B8" w:rsidP="004A04B8">
            <w:pPr>
              <w:widowControl w:val="0"/>
              <w:overflowPunct w:val="0"/>
              <w:autoSpaceDE w:val="0"/>
              <w:autoSpaceDN w:val="0"/>
              <w:adjustRightInd w:val="0"/>
              <w:spacing w:after="0" w:line="240" w:lineRule="auto"/>
              <w:ind w:firstLine="284"/>
              <w:jc w:val="both"/>
              <w:rPr>
                <w:rFonts w:eastAsia="SimSun" w:cs="Times New Roman"/>
                <w:color w:val="000000"/>
                <w:szCs w:val="24"/>
                <w:lang w:eastAsia="zh-CN"/>
              </w:rPr>
            </w:pPr>
            <w:r w:rsidRPr="001604E3">
              <w:rPr>
                <w:rFonts w:eastAsia="SimSun" w:cs="Times New Roman"/>
                <w:color w:val="000000"/>
                <w:szCs w:val="24"/>
                <w:lang w:eastAsia="zh-CN"/>
              </w:rPr>
              <w:t>- 3 м;</w:t>
            </w:r>
          </w:p>
          <w:p w14:paraId="23ADF99A" w14:textId="06A5FADC" w:rsidR="004A04B8" w:rsidRPr="001604E3" w:rsidRDefault="004A04B8" w:rsidP="004A04B8">
            <w:pPr>
              <w:widowControl w:val="0"/>
              <w:overflowPunct w:val="0"/>
              <w:autoSpaceDE w:val="0"/>
              <w:autoSpaceDN w:val="0"/>
              <w:adjustRightInd w:val="0"/>
              <w:spacing w:after="0" w:line="240" w:lineRule="auto"/>
              <w:ind w:firstLine="284"/>
              <w:jc w:val="both"/>
              <w:rPr>
                <w:rFonts w:eastAsia="SimSun" w:cs="Times New Roman"/>
                <w:color w:val="000000"/>
                <w:szCs w:val="24"/>
                <w:lang w:eastAsia="zh-CN"/>
              </w:rPr>
            </w:pPr>
            <w:r w:rsidRPr="001604E3">
              <w:rPr>
                <w:rFonts w:eastAsia="SimSun" w:cs="Times New Roman"/>
                <w:color w:val="000000"/>
                <w:szCs w:val="24"/>
                <w:lang w:eastAsia="zh-CN"/>
              </w:rPr>
              <w:t xml:space="preserve">- максимальное количество надземных этажей зданий – 3 этажа (включая мансардный этаж); </w:t>
            </w:r>
          </w:p>
          <w:p w14:paraId="644D5AB1" w14:textId="4ACD9264" w:rsidR="004A04B8" w:rsidRPr="001604E3" w:rsidRDefault="004A04B8" w:rsidP="004A04B8">
            <w:pPr>
              <w:widowControl w:val="0"/>
              <w:overflowPunct w:val="0"/>
              <w:autoSpaceDE w:val="0"/>
              <w:autoSpaceDN w:val="0"/>
              <w:adjustRightInd w:val="0"/>
              <w:spacing w:after="0" w:line="240" w:lineRule="auto"/>
              <w:ind w:firstLine="284"/>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зданий, строений, сооружений от уровня земли - 15м;</w:t>
            </w:r>
          </w:p>
          <w:p w14:paraId="7170D9C6" w14:textId="06F5B8F6" w:rsidR="004A04B8" w:rsidRPr="001604E3" w:rsidRDefault="004A04B8" w:rsidP="00592925">
            <w:pPr>
              <w:widowControl w:val="0"/>
              <w:overflowPunct w:val="0"/>
              <w:autoSpaceDE w:val="0"/>
              <w:autoSpaceDN w:val="0"/>
              <w:adjustRightInd w:val="0"/>
              <w:spacing w:after="0" w:line="240" w:lineRule="auto"/>
              <w:ind w:firstLine="284"/>
              <w:jc w:val="both"/>
              <w:rPr>
                <w:rFonts w:eastAsia="SimSun" w:cs="Times New Roman"/>
                <w:color w:val="000000"/>
                <w:szCs w:val="24"/>
                <w:lang w:eastAsia="zh-CN"/>
              </w:rPr>
            </w:pPr>
            <w:r w:rsidRPr="001604E3">
              <w:rPr>
                <w:rFonts w:eastAsia="SimSun" w:cs="Times New Roman"/>
                <w:color w:val="000000"/>
                <w:szCs w:val="24"/>
                <w:lang w:eastAsia="zh-CN"/>
              </w:rPr>
              <w:t>- максимальный процент застройки в границах земельного участка – 6</w:t>
            </w:r>
            <w:r w:rsidR="00592925" w:rsidRPr="001604E3">
              <w:rPr>
                <w:rFonts w:eastAsia="SimSun" w:cs="Times New Roman"/>
                <w:color w:val="000000"/>
                <w:szCs w:val="24"/>
                <w:lang w:eastAsia="zh-CN"/>
              </w:rPr>
              <w:t>0%</w:t>
            </w:r>
            <w:r w:rsidRPr="001604E3">
              <w:rPr>
                <w:szCs w:val="24"/>
              </w:rPr>
              <w:t>.</w:t>
            </w:r>
          </w:p>
          <w:p w14:paraId="4485EDDA" w14:textId="44B2763B" w:rsidR="004A04B8" w:rsidRPr="001604E3" w:rsidRDefault="004A04B8" w:rsidP="001A7D5B">
            <w:pPr>
              <w:keepLines/>
              <w:suppressAutoHyphens/>
              <w:overflowPunct w:val="0"/>
              <w:autoSpaceDE w:val="0"/>
              <w:spacing w:after="0" w:line="240" w:lineRule="auto"/>
              <w:ind w:firstLine="284"/>
              <w:jc w:val="both"/>
              <w:textAlignment w:val="baseline"/>
              <w:rPr>
                <w:rStyle w:val="blk"/>
                <w:rFonts w:cs="Times New Roman"/>
                <w:color w:val="000000"/>
                <w:szCs w:val="24"/>
              </w:rPr>
            </w:pPr>
            <w:r w:rsidRPr="001604E3">
              <w:rPr>
                <w:rFonts w:eastAsia="SimSun" w:cs="Times New Roman"/>
                <w:color w:val="000000"/>
                <w:szCs w:val="24"/>
                <w:lang w:eastAsia="zh-CN"/>
              </w:rPr>
              <w:t>Процент застройки подземной части не регламентируется.</w:t>
            </w:r>
          </w:p>
        </w:tc>
      </w:tr>
      <w:tr w:rsidR="004A04B8" w:rsidRPr="001604E3" w14:paraId="6A0FB057" w14:textId="77777777" w:rsidTr="009A757B">
        <w:trPr>
          <w:trHeight w:val="20"/>
        </w:trPr>
        <w:tc>
          <w:tcPr>
            <w:tcW w:w="3545" w:type="dxa"/>
          </w:tcPr>
          <w:p w14:paraId="06766C01" w14:textId="77777777" w:rsidR="004A04B8" w:rsidRPr="001604E3" w:rsidRDefault="004A04B8" w:rsidP="004A04B8">
            <w:pPr>
              <w:autoSpaceDE w:val="0"/>
              <w:spacing w:after="0" w:line="240" w:lineRule="auto"/>
              <w:rPr>
                <w:rFonts w:eastAsia="SimSun"/>
                <w:szCs w:val="24"/>
              </w:rPr>
            </w:pPr>
            <w:r w:rsidRPr="001604E3">
              <w:rPr>
                <w:rFonts w:eastAsia="SimSun"/>
                <w:szCs w:val="24"/>
              </w:rPr>
              <w:lastRenderedPageBreak/>
              <w:t>[9.3] - Историко-культурная деятельность</w:t>
            </w:r>
          </w:p>
        </w:tc>
        <w:tc>
          <w:tcPr>
            <w:tcW w:w="5840" w:type="dxa"/>
          </w:tcPr>
          <w:p w14:paraId="081A159E" w14:textId="77777777" w:rsidR="004A04B8" w:rsidRPr="001604E3" w:rsidRDefault="004A04B8" w:rsidP="004A04B8">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6BBC0B2A" w14:textId="77777777" w:rsidR="004A04B8" w:rsidRPr="001604E3" w:rsidRDefault="004A04B8" w:rsidP="004A04B8">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954" w:type="dxa"/>
          </w:tcPr>
          <w:p w14:paraId="28053003" w14:textId="5F91A429" w:rsidR="004A04B8" w:rsidRPr="001604E3" w:rsidRDefault="004A04B8" w:rsidP="004A04B8">
            <w:pPr>
              <w:keepLines/>
              <w:suppressAutoHyphens/>
              <w:overflowPunct w:val="0"/>
              <w:autoSpaceDE w:val="0"/>
              <w:spacing w:after="0" w:line="240" w:lineRule="auto"/>
              <w:ind w:firstLine="284"/>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4A04B8" w:rsidRPr="001604E3" w14:paraId="5F9E06D1" w14:textId="77777777" w:rsidTr="009A757B">
        <w:trPr>
          <w:trHeight w:val="20"/>
        </w:trPr>
        <w:tc>
          <w:tcPr>
            <w:tcW w:w="3545" w:type="dxa"/>
            <w:shd w:val="clear" w:color="auto" w:fill="auto"/>
          </w:tcPr>
          <w:p w14:paraId="76ECDDDB" w14:textId="77777777" w:rsidR="004A04B8" w:rsidRPr="001604E3" w:rsidRDefault="004A04B8" w:rsidP="004A04B8">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840" w:type="dxa"/>
            <w:shd w:val="clear" w:color="auto" w:fill="auto"/>
          </w:tcPr>
          <w:p w14:paraId="78081C1B" w14:textId="77777777" w:rsidR="004A04B8" w:rsidRPr="001604E3" w:rsidRDefault="004A04B8" w:rsidP="004A04B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r w:rsidRPr="001604E3">
              <w:rPr>
                <w:rFonts w:eastAsia="SimSun"/>
                <w:color w:val="000000"/>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954" w:type="dxa"/>
            <w:vMerge w:val="restart"/>
          </w:tcPr>
          <w:p w14:paraId="6A2B3A42" w14:textId="77777777" w:rsidR="004A04B8" w:rsidRPr="001604E3" w:rsidRDefault="004A04B8" w:rsidP="004A04B8">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t>Регламенты не подлежат установлению.</w:t>
            </w:r>
          </w:p>
          <w:p w14:paraId="1766D8F6" w14:textId="77777777" w:rsidR="004A04B8" w:rsidRPr="001604E3" w:rsidRDefault="004A04B8" w:rsidP="004A04B8">
            <w:pPr>
              <w:widowControl w:val="0"/>
              <w:overflowPunct w:val="0"/>
              <w:autoSpaceDE w:val="0"/>
              <w:autoSpaceDN w:val="0"/>
              <w:adjustRightInd w:val="0"/>
              <w:spacing w:after="0" w:line="240" w:lineRule="auto"/>
              <w:ind w:firstLine="284"/>
              <w:jc w:val="both"/>
              <w:rPr>
                <w:color w:val="000000"/>
                <w:szCs w:val="24"/>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4A04B8" w:rsidRPr="001604E3" w14:paraId="59F1B814" w14:textId="77777777" w:rsidTr="009A757B">
        <w:trPr>
          <w:trHeight w:val="2250"/>
        </w:trPr>
        <w:tc>
          <w:tcPr>
            <w:tcW w:w="3545" w:type="dxa"/>
            <w:shd w:val="clear" w:color="auto" w:fill="auto"/>
          </w:tcPr>
          <w:p w14:paraId="4C787BA2" w14:textId="77777777" w:rsidR="004A04B8" w:rsidRPr="001604E3" w:rsidRDefault="004A04B8" w:rsidP="004A04B8">
            <w:pPr>
              <w:widowControl w:val="0"/>
              <w:overflowPunct w:val="0"/>
              <w:autoSpaceDE w:val="0"/>
              <w:autoSpaceDN w:val="0"/>
              <w:adjustRightInd w:val="0"/>
              <w:spacing w:after="0" w:line="240" w:lineRule="auto"/>
              <w:rPr>
                <w:rFonts w:eastAsia="SimSun"/>
                <w:szCs w:val="24"/>
                <w:lang w:eastAsia="zh-CN"/>
              </w:rPr>
            </w:pPr>
            <w:r w:rsidRPr="001604E3">
              <w:rPr>
                <w:rFonts w:eastAsia="SimSun"/>
                <w:szCs w:val="24"/>
                <w:lang w:eastAsia="zh-CN"/>
              </w:rPr>
              <w:t>[12.0.2] - Благоустройство территории</w:t>
            </w:r>
          </w:p>
        </w:tc>
        <w:tc>
          <w:tcPr>
            <w:tcW w:w="5840" w:type="dxa"/>
            <w:shd w:val="clear" w:color="auto" w:fill="auto"/>
          </w:tcPr>
          <w:p w14:paraId="452BCB6B" w14:textId="77777777" w:rsidR="004A04B8" w:rsidRPr="001604E3" w:rsidRDefault="004A04B8" w:rsidP="004A04B8">
            <w:pPr>
              <w:widowControl w:val="0"/>
              <w:overflowPunct w:val="0"/>
              <w:autoSpaceDE w:val="0"/>
              <w:autoSpaceDN w:val="0"/>
              <w:adjustRightInd w:val="0"/>
              <w:spacing w:after="0" w:line="240" w:lineRule="auto"/>
              <w:jc w:val="both"/>
              <w:rPr>
                <w:rFonts w:eastAsia="SimSun"/>
                <w:szCs w:val="24"/>
                <w:lang w:eastAsia="zh-CN"/>
              </w:rPr>
            </w:pPr>
            <w:r w:rsidRPr="001604E3">
              <w:rPr>
                <w:rFonts w:eastAsia="SimSun"/>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954" w:type="dxa"/>
            <w:vMerge/>
            <w:vAlign w:val="center"/>
          </w:tcPr>
          <w:p w14:paraId="3C27B258" w14:textId="77777777" w:rsidR="004A04B8" w:rsidRPr="001604E3" w:rsidRDefault="004A04B8" w:rsidP="004A04B8">
            <w:pPr>
              <w:widowControl w:val="0"/>
              <w:overflowPunct w:val="0"/>
              <w:autoSpaceDE w:val="0"/>
              <w:autoSpaceDN w:val="0"/>
              <w:adjustRightInd w:val="0"/>
              <w:spacing w:after="0" w:line="240" w:lineRule="auto"/>
              <w:ind w:firstLine="567"/>
              <w:jc w:val="both"/>
              <w:rPr>
                <w:szCs w:val="24"/>
              </w:rPr>
            </w:pPr>
          </w:p>
        </w:tc>
      </w:tr>
    </w:tbl>
    <w:p w14:paraId="68AC6227" w14:textId="77777777" w:rsidR="009A757B" w:rsidRDefault="009A757B" w:rsidP="00A65C06">
      <w:pPr>
        <w:widowControl w:val="0"/>
        <w:overflowPunct w:val="0"/>
        <w:autoSpaceDE w:val="0"/>
        <w:autoSpaceDN w:val="0"/>
        <w:adjustRightInd w:val="0"/>
        <w:spacing w:after="0" w:line="240" w:lineRule="auto"/>
        <w:jc w:val="center"/>
        <w:rPr>
          <w:b/>
          <w:szCs w:val="24"/>
        </w:rPr>
      </w:pPr>
    </w:p>
    <w:p w14:paraId="383E5DC4" w14:textId="77777777" w:rsidR="009A757B" w:rsidRDefault="009A757B" w:rsidP="00A65C06">
      <w:pPr>
        <w:widowControl w:val="0"/>
        <w:overflowPunct w:val="0"/>
        <w:autoSpaceDE w:val="0"/>
        <w:autoSpaceDN w:val="0"/>
        <w:adjustRightInd w:val="0"/>
        <w:spacing w:after="0" w:line="240" w:lineRule="auto"/>
        <w:jc w:val="center"/>
        <w:rPr>
          <w:b/>
          <w:szCs w:val="24"/>
        </w:rPr>
      </w:pPr>
    </w:p>
    <w:p w14:paraId="4B9FFBBF" w14:textId="77777777" w:rsidR="009A757B" w:rsidRDefault="009A757B" w:rsidP="00A65C06">
      <w:pPr>
        <w:widowControl w:val="0"/>
        <w:overflowPunct w:val="0"/>
        <w:autoSpaceDE w:val="0"/>
        <w:autoSpaceDN w:val="0"/>
        <w:adjustRightInd w:val="0"/>
        <w:spacing w:after="0" w:line="240" w:lineRule="auto"/>
        <w:jc w:val="center"/>
        <w:rPr>
          <w:b/>
          <w:szCs w:val="24"/>
        </w:rPr>
      </w:pPr>
    </w:p>
    <w:p w14:paraId="292FB680" w14:textId="77777777" w:rsidR="00753DA4" w:rsidRPr="001604E3" w:rsidRDefault="00753DA4" w:rsidP="00A65C06">
      <w:pPr>
        <w:widowControl w:val="0"/>
        <w:overflowPunct w:val="0"/>
        <w:autoSpaceDE w:val="0"/>
        <w:autoSpaceDN w:val="0"/>
        <w:adjustRightInd w:val="0"/>
        <w:spacing w:after="0" w:line="240" w:lineRule="auto"/>
        <w:jc w:val="center"/>
        <w:rPr>
          <w:b/>
          <w:szCs w:val="24"/>
        </w:rPr>
      </w:pPr>
      <w:r w:rsidRPr="001604E3">
        <w:rPr>
          <w:b/>
          <w:szCs w:val="24"/>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119"/>
      </w:tblGrid>
      <w:tr w:rsidR="00753DA4" w:rsidRPr="001604E3" w14:paraId="06A25550" w14:textId="77777777" w:rsidTr="00A437DE">
        <w:trPr>
          <w:trHeight w:val="20"/>
        </w:trPr>
        <w:tc>
          <w:tcPr>
            <w:tcW w:w="3545" w:type="dxa"/>
            <w:tcBorders>
              <w:bottom w:val="single" w:sz="4" w:space="0" w:color="auto"/>
            </w:tcBorders>
            <w:vAlign w:val="center"/>
          </w:tcPr>
          <w:p w14:paraId="2679212C" w14:textId="77777777" w:rsidR="00753DA4" w:rsidRPr="001604E3" w:rsidRDefault="00753DA4" w:rsidP="00E377BC">
            <w:pPr>
              <w:widowControl w:val="0"/>
              <w:tabs>
                <w:tab w:val="left" w:pos="2520"/>
              </w:tabs>
              <w:overflowPunct w:val="0"/>
              <w:autoSpaceDE w:val="0"/>
              <w:autoSpaceDN w:val="0"/>
              <w:adjustRightInd w:val="0"/>
              <w:spacing w:after="0" w:line="240" w:lineRule="auto"/>
              <w:jc w:val="center"/>
              <w:rPr>
                <w:rFonts w:eastAsia="SimSun"/>
                <w:b/>
                <w:szCs w:val="24"/>
                <w:lang w:eastAsia="zh-CN"/>
              </w:rPr>
            </w:pPr>
            <w:r w:rsidRPr="001604E3">
              <w:rPr>
                <w:b/>
                <w:szCs w:val="24"/>
              </w:rPr>
              <w:t>Виды разрешенного использования земельных участков</w:t>
            </w:r>
          </w:p>
        </w:tc>
        <w:tc>
          <w:tcPr>
            <w:tcW w:w="5670" w:type="dxa"/>
            <w:tcBorders>
              <w:bottom w:val="single" w:sz="4" w:space="0" w:color="auto"/>
            </w:tcBorders>
            <w:vAlign w:val="center"/>
          </w:tcPr>
          <w:p w14:paraId="0FFA5234" w14:textId="77777777" w:rsidR="00753DA4" w:rsidRPr="001604E3" w:rsidRDefault="00753DA4" w:rsidP="00E377BC">
            <w:pPr>
              <w:widowControl w:val="0"/>
              <w:tabs>
                <w:tab w:val="left" w:pos="2520"/>
              </w:tabs>
              <w:overflowPunct w:val="0"/>
              <w:autoSpaceDE w:val="0"/>
              <w:autoSpaceDN w:val="0"/>
              <w:adjustRightInd w:val="0"/>
              <w:spacing w:after="0" w:line="240" w:lineRule="auto"/>
              <w:jc w:val="center"/>
              <w:rPr>
                <w:rFonts w:eastAsia="SimSun"/>
                <w:b/>
                <w:szCs w:val="24"/>
                <w:lang w:eastAsia="zh-CN"/>
              </w:rPr>
            </w:pPr>
            <w:r w:rsidRPr="001604E3">
              <w:rPr>
                <w:b/>
                <w:szCs w:val="24"/>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14:paraId="113057BB" w14:textId="77777777" w:rsidR="00753DA4" w:rsidRPr="001604E3" w:rsidRDefault="00753DA4" w:rsidP="00E377BC">
            <w:pPr>
              <w:widowControl w:val="0"/>
              <w:tabs>
                <w:tab w:val="left" w:pos="2520"/>
              </w:tabs>
              <w:overflowPunct w:val="0"/>
              <w:autoSpaceDE w:val="0"/>
              <w:autoSpaceDN w:val="0"/>
              <w:adjustRightInd w:val="0"/>
              <w:spacing w:after="0" w:line="240" w:lineRule="auto"/>
              <w:jc w:val="center"/>
              <w:rPr>
                <w:rFonts w:eastAsia="SimSun"/>
                <w:b/>
                <w:szCs w:val="24"/>
                <w:lang w:eastAsia="zh-CN"/>
              </w:rPr>
            </w:pPr>
            <w:r w:rsidRPr="001604E3">
              <w:rPr>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D1223" w:rsidRPr="001604E3" w14:paraId="060EFA92" w14:textId="77777777" w:rsidTr="006677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tcW w:w="3545" w:type="dxa"/>
          </w:tcPr>
          <w:p w14:paraId="66BE947F" w14:textId="19FBB64D" w:rsidR="00FD1223" w:rsidRPr="001604E3" w:rsidRDefault="00FD1223" w:rsidP="00FD1223">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[3.5.1] - Дошкольное, начальное и среднее общее образование</w:t>
            </w:r>
          </w:p>
        </w:tc>
        <w:tc>
          <w:tcPr>
            <w:tcW w:w="5670" w:type="dxa"/>
          </w:tcPr>
          <w:p w14:paraId="3853BBA1" w14:textId="688D71ED" w:rsidR="00FD1223" w:rsidRPr="001604E3" w:rsidRDefault="00FD1223" w:rsidP="00FD1223">
            <w:pPr>
              <w:widowControl w:val="0"/>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119" w:type="dxa"/>
            <w:vAlign w:val="center"/>
          </w:tcPr>
          <w:p w14:paraId="155875A8" w14:textId="77777777" w:rsidR="00FD1223" w:rsidRPr="001604E3" w:rsidRDefault="00FD1223" w:rsidP="00FD1223">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w:t>
            </w:r>
            <w:r w:rsidRPr="001604E3">
              <w:rPr>
                <w:b/>
                <w:bCs/>
                <w:color w:val="000000"/>
                <w:szCs w:val="24"/>
              </w:rPr>
              <w:t>не подлежит установлению</w:t>
            </w:r>
            <w:r w:rsidRPr="001604E3">
              <w:rPr>
                <w:bCs/>
                <w:color w:val="000000"/>
                <w:szCs w:val="24"/>
              </w:rPr>
              <w:t>;</w:t>
            </w:r>
          </w:p>
          <w:p w14:paraId="7DA6585D" w14:textId="77777777" w:rsidR="00FD1223" w:rsidRPr="001604E3" w:rsidRDefault="00FD1223" w:rsidP="00FD1223">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25 м;</w:t>
            </w:r>
          </w:p>
          <w:p w14:paraId="7198D9AC" w14:textId="77777777" w:rsidR="00FD1223" w:rsidRPr="001604E3" w:rsidRDefault="00FD1223" w:rsidP="00FD1223">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0FE39F49" w14:textId="77777777" w:rsidR="00FD1223" w:rsidRPr="001604E3" w:rsidRDefault="00FD1223" w:rsidP="00FD1223">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w:t>
            </w:r>
          </w:p>
          <w:p w14:paraId="2A627A7A" w14:textId="77777777" w:rsidR="00FD1223" w:rsidRPr="001604E3" w:rsidRDefault="00FD1223" w:rsidP="00FD1223">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40%;</w:t>
            </w:r>
          </w:p>
          <w:p w14:paraId="7F51F41D" w14:textId="30BD707F" w:rsidR="00707321" w:rsidRPr="001604E3" w:rsidRDefault="00FD1223" w:rsidP="00BC2A0A">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color w:val="000000"/>
                <w:szCs w:val="24"/>
              </w:rPr>
              <w:t>Процент застройки подземной части не регламентируется.</w:t>
            </w:r>
          </w:p>
        </w:tc>
      </w:tr>
      <w:tr w:rsidR="00753DA4" w:rsidRPr="001604E3" w14:paraId="52B16819" w14:textId="77777777" w:rsidTr="00F95D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1"/>
        </w:trPr>
        <w:tc>
          <w:tcPr>
            <w:tcW w:w="3545" w:type="dxa"/>
          </w:tcPr>
          <w:p w14:paraId="1CAF9044" w14:textId="77777777" w:rsidR="00753DA4" w:rsidRPr="001604E3" w:rsidRDefault="00753DA4" w:rsidP="00A65C06">
            <w:pPr>
              <w:widowControl w:val="0"/>
              <w:tabs>
                <w:tab w:val="left" w:pos="2520"/>
              </w:tabs>
              <w:overflowPunct w:val="0"/>
              <w:autoSpaceDE w:val="0"/>
              <w:autoSpaceDN w:val="0"/>
              <w:adjustRightInd w:val="0"/>
              <w:spacing w:after="0" w:line="240" w:lineRule="auto"/>
              <w:rPr>
                <w:rFonts w:eastAsia="SimSun"/>
                <w:szCs w:val="24"/>
                <w:lang w:eastAsia="zh-CN"/>
              </w:rPr>
            </w:pPr>
            <w:r w:rsidRPr="001604E3">
              <w:rPr>
                <w:rFonts w:eastAsia="SimSun"/>
                <w:szCs w:val="24"/>
                <w:lang w:eastAsia="zh-CN"/>
              </w:rPr>
              <w:t>[</w:t>
            </w:r>
            <w:r w:rsidRPr="001604E3">
              <w:rPr>
                <w:szCs w:val="24"/>
                <w:lang w:eastAsia="zh-CN"/>
              </w:rPr>
              <w:t>4.9</w:t>
            </w:r>
            <w:r w:rsidRPr="001604E3">
              <w:rPr>
                <w:rFonts w:eastAsia="SimSun"/>
                <w:szCs w:val="24"/>
                <w:lang w:eastAsia="zh-CN"/>
              </w:rPr>
              <w:t xml:space="preserve">] - </w:t>
            </w:r>
            <w:r w:rsidRPr="001604E3">
              <w:rPr>
                <w:szCs w:val="24"/>
              </w:rPr>
              <w:t>Служебные гаражи</w:t>
            </w:r>
          </w:p>
        </w:tc>
        <w:tc>
          <w:tcPr>
            <w:tcW w:w="5670" w:type="dxa"/>
          </w:tcPr>
          <w:p w14:paraId="163E4F02" w14:textId="77777777" w:rsidR="00753DA4" w:rsidRPr="001604E3" w:rsidRDefault="00753DA4" w:rsidP="00A65C06">
            <w:pPr>
              <w:widowControl w:val="0"/>
              <w:tabs>
                <w:tab w:val="left" w:pos="2520"/>
              </w:tabs>
              <w:overflowPunct w:val="0"/>
              <w:autoSpaceDE w:val="0"/>
              <w:autoSpaceDN w:val="0"/>
              <w:adjustRightInd w:val="0"/>
              <w:spacing w:after="0" w:line="240" w:lineRule="auto"/>
              <w:jc w:val="both"/>
              <w:rPr>
                <w:rFonts w:eastAsia="SimSun"/>
                <w:szCs w:val="24"/>
                <w:lang w:eastAsia="zh-CN"/>
              </w:rPr>
            </w:pPr>
            <w:r w:rsidRPr="001604E3">
              <w:rPr>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86" w:history="1">
              <w:r w:rsidRPr="001604E3">
                <w:rPr>
                  <w:szCs w:val="24"/>
                </w:rPr>
                <w:t>кодами 3.0</w:t>
              </w:r>
            </w:hyperlink>
            <w:r w:rsidRPr="001604E3">
              <w:rPr>
                <w:szCs w:val="24"/>
              </w:rPr>
              <w:t xml:space="preserve">, </w:t>
            </w:r>
            <w:hyperlink w:anchor="P294" w:history="1">
              <w:r w:rsidRPr="001604E3">
                <w:rPr>
                  <w:szCs w:val="24"/>
                </w:rPr>
                <w:t>4.0</w:t>
              </w:r>
            </w:hyperlink>
            <w:r w:rsidRPr="001604E3">
              <w:rPr>
                <w:szCs w:val="24"/>
              </w:rPr>
              <w:t>, а также для стоянки и хранения транспортных средств общего пользования, в том числе в депо</w:t>
            </w:r>
          </w:p>
        </w:tc>
        <w:tc>
          <w:tcPr>
            <w:tcW w:w="6119" w:type="dxa"/>
            <w:vAlign w:val="center"/>
          </w:tcPr>
          <w:p w14:paraId="6F69AC15" w14:textId="77777777" w:rsidR="00753DA4" w:rsidRPr="001604E3" w:rsidRDefault="00753DA4" w:rsidP="00A65C06">
            <w:pPr>
              <w:widowControl w:val="0"/>
              <w:tabs>
                <w:tab w:val="left" w:pos="1134"/>
              </w:tabs>
              <w:overflowPunct w:val="0"/>
              <w:autoSpaceDE w:val="0"/>
              <w:autoSpaceDN w:val="0"/>
              <w:adjustRightInd w:val="0"/>
              <w:spacing w:after="0" w:line="240" w:lineRule="auto"/>
              <w:ind w:firstLine="567"/>
              <w:jc w:val="both"/>
              <w:rPr>
                <w:rFonts w:eastAsia="SimSun"/>
                <w:szCs w:val="24"/>
                <w:lang w:eastAsia="zh-CN"/>
              </w:rPr>
            </w:pPr>
            <w:r w:rsidRPr="001604E3">
              <w:rPr>
                <w:rFonts w:eastAsia="SimSun"/>
                <w:szCs w:val="24"/>
                <w:lang w:eastAsia="zh-CN"/>
              </w:rPr>
              <w:t>минимальная/максимальная площадь земельных участков – 20/5000 кв. м;</w:t>
            </w:r>
          </w:p>
          <w:p w14:paraId="43FB8FD9" w14:textId="77777777" w:rsidR="00753DA4" w:rsidRPr="001604E3" w:rsidRDefault="00753DA4" w:rsidP="00A65C06">
            <w:pPr>
              <w:widowControl w:val="0"/>
              <w:overflowPunct w:val="0"/>
              <w:autoSpaceDE w:val="0"/>
              <w:autoSpaceDN w:val="0"/>
              <w:adjustRightInd w:val="0"/>
              <w:spacing w:after="0" w:line="240" w:lineRule="auto"/>
              <w:ind w:firstLine="567"/>
              <w:jc w:val="both"/>
              <w:rPr>
                <w:rFonts w:eastAsia="SimSun"/>
                <w:szCs w:val="24"/>
                <w:lang w:eastAsia="zh-CN"/>
              </w:rPr>
            </w:pPr>
            <w:r w:rsidRPr="001604E3">
              <w:rPr>
                <w:rFonts w:eastAsia="SimSun"/>
                <w:szCs w:val="24"/>
                <w:lang w:eastAsia="zh-CN"/>
              </w:rPr>
              <w:t>минимальная ширина земельных участков вдоль фронта улицы (проезда) – 5 м;</w:t>
            </w:r>
          </w:p>
          <w:p w14:paraId="24CA592A" w14:textId="64D3D6CE" w:rsidR="00753DA4" w:rsidRPr="001604E3" w:rsidRDefault="00EE3A8A" w:rsidP="00A65C06">
            <w:pPr>
              <w:widowControl w:val="0"/>
              <w:overflowPunct w:val="0"/>
              <w:autoSpaceDE w:val="0"/>
              <w:autoSpaceDN w:val="0"/>
              <w:adjustRightInd w:val="0"/>
              <w:spacing w:after="0" w:line="240" w:lineRule="auto"/>
              <w:ind w:firstLine="567"/>
              <w:jc w:val="both"/>
              <w:rPr>
                <w:rFonts w:eastAsia="SimSun"/>
                <w:szCs w:val="24"/>
                <w:lang w:eastAsia="zh-CN"/>
              </w:rPr>
            </w:pPr>
            <w:r w:rsidRPr="001604E3">
              <w:rPr>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szCs w:val="24"/>
              </w:rPr>
              <w:t>;</w:t>
            </w:r>
          </w:p>
          <w:p w14:paraId="01CB783A" w14:textId="77777777" w:rsidR="00753DA4" w:rsidRPr="001604E3" w:rsidRDefault="00753DA4" w:rsidP="00A65C06">
            <w:pPr>
              <w:widowControl w:val="0"/>
              <w:overflowPunct w:val="0"/>
              <w:autoSpaceDE w:val="0"/>
              <w:autoSpaceDN w:val="0"/>
              <w:adjustRightInd w:val="0"/>
              <w:spacing w:after="0" w:line="240" w:lineRule="auto"/>
              <w:ind w:firstLine="567"/>
              <w:jc w:val="both"/>
              <w:rPr>
                <w:rFonts w:eastAsia="SimSun"/>
                <w:szCs w:val="24"/>
                <w:lang w:eastAsia="zh-CN"/>
              </w:rPr>
            </w:pPr>
            <w:r w:rsidRPr="001604E3">
              <w:rPr>
                <w:rFonts w:eastAsia="SimSun"/>
                <w:szCs w:val="24"/>
                <w:lang w:eastAsia="zh-CN"/>
              </w:rPr>
              <w:t>максимальная высота зданий, строений, сооружений от уровня земли - 12 м;</w:t>
            </w:r>
          </w:p>
          <w:p w14:paraId="75D005FC" w14:textId="77777777" w:rsidR="00753DA4" w:rsidRPr="001604E3" w:rsidRDefault="00753DA4" w:rsidP="00A65C06">
            <w:pPr>
              <w:widowControl w:val="0"/>
              <w:overflowPunct w:val="0"/>
              <w:autoSpaceDE w:val="0"/>
              <w:autoSpaceDN w:val="0"/>
              <w:adjustRightInd w:val="0"/>
              <w:spacing w:after="0" w:line="240" w:lineRule="auto"/>
              <w:ind w:firstLine="567"/>
              <w:jc w:val="both"/>
              <w:rPr>
                <w:rFonts w:eastAsia="SimSun"/>
                <w:szCs w:val="24"/>
                <w:lang w:eastAsia="zh-CN"/>
              </w:rPr>
            </w:pPr>
            <w:r w:rsidRPr="001604E3">
              <w:rPr>
                <w:rFonts w:eastAsia="SimSun"/>
                <w:szCs w:val="24"/>
                <w:lang w:eastAsia="zh-CN"/>
              </w:rPr>
              <w:t>максимальный процент застройки в границах земельного участка – 80%;</w:t>
            </w:r>
          </w:p>
          <w:p w14:paraId="4882883D" w14:textId="77777777" w:rsidR="00753DA4" w:rsidRPr="001604E3" w:rsidRDefault="00753DA4" w:rsidP="00A65C06">
            <w:pPr>
              <w:widowControl w:val="0"/>
              <w:tabs>
                <w:tab w:val="left" w:pos="1134"/>
              </w:tabs>
              <w:overflowPunct w:val="0"/>
              <w:autoSpaceDE w:val="0"/>
              <w:autoSpaceDN w:val="0"/>
              <w:adjustRightInd w:val="0"/>
              <w:spacing w:after="0" w:line="240" w:lineRule="auto"/>
              <w:ind w:firstLine="567"/>
              <w:jc w:val="both"/>
              <w:rPr>
                <w:rFonts w:eastAsia="SimSun"/>
                <w:szCs w:val="24"/>
                <w:lang w:eastAsia="zh-CN"/>
              </w:rPr>
            </w:pPr>
            <w:r w:rsidRPr="001604E3">
              <w:rPr>
                <w:szCs w:val="24"/>
              </w:rPr>
              <w:t>Процент застройки подземной части не регламентируется.</w:t>
            </w:r>
          </w:p>
        </w:tc>
      </w:tr>
      <w:tr w:rsidR="00753DA4" w:rsidRPr="001604E3" w14:paraId="7C4F9EEF" w14:textId="77777777" w:rsidTr="00A43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9"/>
        </w:trPr>
        <w:tc>
          <w:tcPr>
            <w:tcW w:w="3545" w:type="dxa"/>
          </w:tcPr>
          <w:p w14:paraId="7AF35C0C" w14:textId="77777777" w:rsidR="00753DA4" w:rsidRPr="001604E3" w:rsidRDefault="00753DA4" w:rsidP="00A65C06">
            <w:pPr>
              <w:spacing w:after="0" w:line="240" w:lineRule="auto"/>
              <w:rPr>
                <w:szCs w:val="24"/>
              </w:rPr>
            </w:pPr>
            <w:r w:rsidRPr="001604E3">
              <w:rPr>
                <w:szCs w:val="24"/>
              </w:rPr>
              <w:lastRenderedPageBreak/>
              <w:t>[8.3] - Обеспечение внутреннего правопорядка</w:t>
            </w:r>
          </w:p>
        </w:tc>
        <w:tc>
          <w:tcPr>
            <w:tcW w:w="5670" w:type="dxa"/>
          </w:tcPr>
          <w:p w14:paraId="651F37CF" w14:textId="77777777" w:rsidR="00753DA4" w:rsidRPr="001604E3" w:rsidRDefault="00753DA4" w:rsidP="00A65C06">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79ACFF59" w14:textId="77777777" w:rsidR="00753DA4" w:rsidRPr="001604E3" w:rsidRDefault="00753DA4" w:rsidP="00A65C06">
            <w:pPr>
              <w:spacing w:after="0" w:line="240" w:lineRule="auto"/>
              <w:jc w:val="both"/>
              <w:rPr>
                <w:szCs w:val="24"/>
              </w:rPr>
            </w:pPr>
            <w:r w:rsidRPr="001604E3">
              <w:rPr>
                <w:rFonts w:eastAsia="SimSun"/>
                <w:color w:val="000000"/>
                <w:szCs w:val="24"/>
                <w:lang w:eastAsia="zh-CN"/>
              </w:rPr>
              <w:t>размещение объектов гражданской обороны, за исключением объектов гражданской обороны, являющихся частями производственных зданий</w:t>
            </w:r>
          </w:p>
        </w:tc>
        <w:tc>
          <w:tcPr>
            <w:tcW w:w="6119" w:type="dxa"/>
          </w:tcPr>
          <w:p w14:paraId="7CCD02E6" w14:textId="77777777" w:rsidR="00753DA4" w:rsidRPr="001604E3" w:rsidRDefault="00753DA4" w:rsidP="00A65C06">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5FF51E46" w14:textId="77777777" w:rsidR="00753DA4" w:rsidRPr="001604E3" w:rsidRDefault="00753DA4" w:rsidP="00A65C06">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4 м;</w:t>
            </w:r>
          </w:p>
          <w:p w14:paraId="599752D9" w14:textId="31A0D166" w:rsidR="00753DA4" w:rsidRPr="001604E3" w:rsidRDefault="00EE3A8A" w:rsidP="00A65C06">
            <w:pPr>
              <w:widowControl w:val="0"/>
              <w:overflowPunct w:val="0"/>
              <w:autoSpaceDE w:val="0"/>
              <w:autoSpaceDN w:val="0"/>
              <w:adjustRightInd w:val="0"/>
              <w:spacing w:after="0" w:line="240" w:lineRule="auto"/>
              <w:ind w:firstLine="567"/>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1D522C7F" w14:textId="77777777" w:rsidR="00753DA4" w:rsidRPr="001604E3" w:rsidRDefault="00753DA4" w:rsidP="00A65C06">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3 этажа (включая мансардный этаж); </w:t>
            </w:r>
          </w:p>
          <w:p w14:paraId="7481B98F" w14:textId="734FC8B2" w:rsidR="00753DA4" w:rsidRPr="001604E3" w:rsidRDefault="000B6681" w:rsidP="00A65C06">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максимальная высота зданий, строений</w:t>
            </w:r>
            <w:r w:rsidR="00753DA4" w:rsidRPr="001604E3">
              <w:rPr>
                <w:rFonts w:eastAsia="SimSun"/>
                <w:color w:val="000000"/>
                <w:szCs w:val="24"/>
                <w:lang w:eastAsia="zh-CN"/>
              </w:rPr>
              <w:t>, сооружений от уровня земли - 20 м;</w:t>
            </w:r>
          </w:p>
          <w:p w14:paraId="2FB89059" w14:textId="77777777" w:rsidR="00753DA4" w:rsidRPr="001604E3" w:rsidRDefault="00753DA4" w:rsidP="00AB3DD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5686614D" w14:textId="2EA855E5" w:rsidR="00AB3DD0" w:rsidRPr="001604E3" w:rsidRDefault="00753DA4" w:rsidP="00BC2A0A">
            <w:pPr>
              <w:spacing w:after="0" w:line="240" w:lineRule="auto"/>
              <w:ind w:firstLine="567"/>
              <w:jc w:val="both"/>
              <w:rPr>
                <w:szCs w:val="24"/>
              </w:rPr>
            </w:pPr>
            <w:r w:rsidRPr="001604E3">
              <w:rPr>
                <w:color w:val="000000"/>
                <w:szCs w:val="24"/>
              </w:rPr>
              <w:t>Процент застройки подземной части не регламентируется.</w:t>
            </w:r>
            <w:r w:rsidR="00AB3DD0" w:rsidRPr="001604E3">
              <w:rPr>
                <w:rFonts w:eastAsia="Calibri"/>
                <w:spacing w:val="2"/>
                <w:szCs w:val="24"/>
              </w:rPr>
              <w:t xml:space="preserve"> </w:t>
            </w:r>
          </w:p>
        </w:tc>
      </w:tr>
      <w:tr w:rsidR="00C219A6" w:rsidRPr="001604E3" w14:paraId="594E831C" w14:textId="77777777" w:rsidTr="00A43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9"/>
        </w:trPr>
        <w:tc>
          <w:tcPr>
            <w:tcW w:w="3545" w:type="dxa"/>
          </w:tcPr>
          <w:p w14:paraId="0B5AC46D" w14:textId="04CF3F6B" w:rsidR="00C219A6" w:rsidRPr="001604E3" w:rsidRDefault="00C219A6" w:rsidP="00C219A6">
            <w:pPr>
              <w:spacing w:after="0" w:line="240" w:lineRule="auto"/>
              <w:rPr>
                <w:szCs w:val="24"/>
              </w:rPr>
            </w:pPr>
            <w:r w:rsidRPr="001604E3">
              <w:rPr>
                <w:rFonts w:eastAsia="SimSun"/>
                <w:color w:val="000000"/>
                <w:szCs w:val="24"/>
                <w:lang w:eastAsia="zh-CN"/>
              </w:rPr>
              <w:t>[3.1.1] - Предоставление коммунальных услуг</w:t>
            </w:r>
          </w:p>
        </w:tc>
        <w:tc>
          <w:tcPr>
            <w:tcW w:w="5670" w:type="dxa"/>
          </w:tcPr>
          <w:p w14:paraId="342E45C4" w14:textId="1DC098E8" w:rsidR="00C219A6" w:rsidRPr="001604E3" w:rsidRDefault="00C219A6" w:rsidP="00C219A6">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19" w:type="dxa"/>
          </w:tcPr>
          <w:p w14:paraId="00B6B621" w14:textId="77777777" w:rsidR="00C219A6" w:rsidRPr="001604E3" w:rsidRDefault="00C219A6" w:rsidP="00C219A6">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- 10 кв. м/</w:t>
            </w:r>
            <w:r w:rsidRPr="001604E3">
              <w:rPr>
                <w:rFonts w:cs="Times New Roman"/>
                <w:b/>
                <w:bCs/>
                <w:color w:val="000000"/>
                <w:szCs w:val="24"/>
              </w:rPr>
              <w:t xml:space="preserve"> не подлежит установлению</w:t>
            </w:r>
            <w:r w:rsidRPr="001604E3">
              <w:rPr>
                <w:rFonts w:cs="Times New Roman"/>
                <w:bCs/>
                <w:color w:val="000000"/>
                <w:szCs w:val="24"/>
              </w:rPr>
              <w:t>;</w:t>
            </w:r>
            <w:r w:rsidRPr="001604E3">
              <w:rPr>
                <w:rFonts w:eastAsia="SimSun" w:cs="Times New Roman"/>
                <w:color w:val="000000"/>
                <w:szCs w:val="24"/>
                <w:lang w:eastAsia="zh-CN"/>
              </w:rPr>
              <w:t xml:space="preserve"> </w:t>
            </w:r>
          </w:p>
          <w:p w14:paraId="7C75CC27" w14:textId="77777777" w:rsidR="00C219A6" w:rsidRPr="001604E3" w:rsidRDefault="00C219A6" w:rsidP="00C219A6">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4 м;</w:t>
            </w:r>
          </w:p>
          <w:p w14:paraId="4E25EEE7" w14:textId="77777777" w:rsidR="00C219A6" w:rsidRPr="001604E3" w:rsidRDefault="00C219A6" w:rsidP="00C219A6">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204AE72A" w14:textId="77777777" w:rsidR="00C219A6" w:rsidRPr="001604E3" w:rsidRDefault="00C219A6" w:rsidP="00C219A6">
            <w:pPr>
              <w:widowControl w:val="0"/>
              <w:overflowPunct w:val="0"/>
              <w:autoSpaceDE w:val="0"/>
              <w:autoSpaceDN w:val="0"/>
              <w:adjustRightInd w:val="0"/>
              <w:spacing w:after="0" w:line="240" w:lineRule="auto"/>
              <w:jc w:val="both"/>
              <w:rPr>
                <w:rFonts w:cs="Times New Roman"/>
                <w:color w:val="000000"/>
                <w:szCs w:val="24"/>
              </w:rPr>
            </w:pPr>
            <w:r w:rsidRPr="001604E3">
              <w:rPr>
                <w:rFonts w:cs="Times New Roman"/>
                <w:color w:val="000000"/>
                <w:szCs w:val="24"/>
              </w:rPr>
              <w:t>- 1 м;</w:t>
            </w:r>
          </w:p>
          <w:p w14:paraId="74930887" w14:textId="77777777" w:rsidR="00C219A6" w:rsidRPr="001604E3" w:rsidRDefault="00C219A6" w:rsidP="00C219A6">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xml:space="preserve">максимальное количество надземных этажей зданий – 3 этажа (включая мансардный этаж); </w:t>
            </w:r>
          </w:p>
          <w:p w14:paraId="47BB0DD1" w14:textId="77777777" w:rsidR="00C219A6" w:rsidRPr="001604E3" w:rsidRDefault="00C219A6" w:rsidP="00C219A6">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зданий, строений, сооружений от уровня земли - 20 м;</w:t>
            </w:r>
          </w:p>
          <w:p w14:paraId="6E0DDE9E" w14:textId="77777777" w:rsidR="00C219A6" w:rsidRPr="001604E3" w:rsidRDefault="00C219A6" w:rsidP="00C219A6">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максимальный процент застройки в границах земельного участка – 80%;</w:t>
            </w:r>
          </w:p>
          <w:p w14:paraId="25224F7B" w14:textId="77777777" w:rsidR="00C219A6" w:rsidRPr="001604E3" w:rsidRDefault="00C219A6" w:rsidP="00C219A6">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Процент застройки подземной части не регламентируется.</w:t>
            </w:r>
          </w:p>
          <w:p w14:paraId="6E374492" w14:textId="304FF3BB" w:rsidR="00C219A6" w:rsidRPr="001604E3" w:rsidRDefault="00C219A6" w:rsidP="00C219A6">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bl>
    <w:p w14:paraId="5389BC88" w14:textId="77777777" w:rsidR="009A757B" w:rsidRDefault="009A757B" w:rsidP="00A65C06">
      <w:pPr>
        <w:widowControl w:val="0"/>
        <w:overflowPunct w:val="0"/>
        <w:autoSpaceDE w:val="0"/>
        <w:autoSpaceDN w:val="0"/>
        <w:adjustRightInd w:val="0"/>
        <w:spacing w:after="0" w:line="240" w:lineRule="auto"/>
        <w:jc w:val="center"/>
        <w:rPr>
          <w:rFonts w:eastAsia="SimSun"/>
          <w:b/>
          <w:color w:val="000000"/>
          <w:szCs w:val="24"/>
          <w:lang w:eastAsia="zh-CN"/>
        </w:rPr>
      </w:pPr>
    </w:p>
    <w:p w14:paraId="661287B1" w14:textId="77777777" w:rsidR="009A757B" w:rsidRDefault="009A757B" w:rsidP="00A65C06">
      <w:pPr>
        <w:widowControl w:val="0"/>
        <w:overflowPunct w:val="0"/>
        <w:autoSpaceDE w:val="0"/>
        <w:autoSpaceDN w:val="0"/>
        <w:adjustRightInd w:val="0"/>
        <w:spacing w:after="0" w:line="240" w:lineRule="auto"/>
        <w:jc w:val="center"/>
        <w:rPr>
          <w:rFonts w:eastAsia="SimSun"/>
          <w:b/>
          <w:color w:val="000000"/>
          <w:szCs w:val="24"/>
          <w:lang w:eastAsia="zh-CN"/>
        </w:rPr>
      </w:pPr>
    </w:p>
    <w:p w14:paraId="6FEC8CC8" w14:textId="77777777" w:rsidR="009A757B" w:rsidRDefault="009A757B" w:rsidP="00A65C06">
      <w:pPr>
        <w:widowControl w:val="0"/>
        <w:overflowPunct w:val="0"/>
        <w:autoSpaceDE w:val="0"/>
        <w:autoSpaceDN w:val="0"/>
        <w:adjustRightInd w:val="0"/>
        <w:spacing w:after="0" w:line="240" w:lineRule="auto"/>
        <w:jc w:val="center"/>
        <w:rPr>
          <w:rFonts w:eastAsia="SimSun"/>
          <w:b/>
          <w:color w:val="000000"/>
          <w:szCs w:val="24"/>
          <w:lang w:eastAsia="zh-CN"/>
        </w:rPr>
      </w:pPr>
    </w:p>
    <w:p w14:paraId="60E1BBAE" w14:textId="77777777" w:rsidR="009A757B" w:rsidRDefault="009A757B" w:rsidP="00A65C06">
      <w:pPr>
        <w:widowControl w:val="0"/>
        <w:overflowPunct w:val="0"/>
        <w:autoSpaceDE w:val="0"/>
        <w:autoSpaceDN w:val="0"/>
        <w:adjustRightInd w:val="0"/>
        <w:spacing w:after="0" w:line="240" w:lineRule="auto"/>
        <w:jc w:val="center"/>
        <w:rPr>
          <w:rFonts w:eastAsia="SimSun"/>
          <w:b/>
          <w:color w:val="000000"/>
          <w:szCs w:val="24"/>
          <w:lang w:eastAsia="zh-CN"/>
        </w:rPr>
      </w:pPr>
    </w:p>
    <w:p w14:paraId="4EE9F91F" w14:textId="77777777" w:rsidR="009A757B" w:rsidRDefault="009A757B" w:rsidP="00A65C06">
      <w:pPr>
        <w:widowControl w:val="0"/>
        <w:overflowPunct w:val="0"/>
        <w:autoSpaceDE w:val="0"/>
        <w:autoSpaceDN w:val="0"/>
        <w:adjustRightInd w:val="0"/>
        <w:spacing w:after="0" w:line="240" w:lineRule="auto"/>
        <w:jc w:val="center"/>
        <w:rPr>
          <w:rFonts w:eastAsia="SimSun"/>
          <w:b/>
          <w:color w:val="000000"/>
          <w:szCs w:val="24"/>
          <w:lang w:eastAsia="zh-CN"/>
        </w:rPr>
      </w:pPr>
    </w:p>
    <w:p w14:paraId="15914078" w14:textId="77777777" w:rsidR="00753DA4" w:rsidRPr="001604E3" w:rsidRDefault="00753DA4" w:rsidP="00A65C06">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8"/>
        <w:gridCol w:w="6691"/>
      </w:tblGrid>
      <w:tr w:rsidR="00753DA4" w:rsidRPr="001604E3" w14:paraId="719BAA2D" w14:textId="77777777" w:rsidTr="001A7D5B">
        <w:trPr>
          <w:trHeight w:val="20"/>
        </w:trPr>
        <w:tc>
          <w:tcPr>
            <w:tcW w:w="8648" w:type="dxa"/>
            <w:vAlign w:val="center"/>
          </w:tcPr>
          <w:p w14:paraId="00630900" w14:textId="77777777" w:rsidR="00753DA4" w:rsidRPr="001604E3" w:rsidRDefault="00753DA4" w:rsidP="00F95D2E">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691" w:type="dxa"/>
            <w:vAlign w:val="center"/>
          </w:tcPr>
          <w:p w14:paraId="725CEA76" w14:textId="77777777" w:rsidR="00753DA4" w:rsidRPr="001604E3" w:rsidRDefault="00753DA4" w:rsidP="00F95D2E">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66568594" w14:textId="77777777" w:rsidTr="001A7D5B">
        <w:trPr>
          <w:trHeight w:val="20"/>
        </w:trPr>
        <w:tc>
          <w:tcPr>
            <w:tcW w:w="8648" w:type="dxa"/>
            <w:vAlign w:val="center"/>
          </w:tcPr>
          <w:p w14:paraId="7BDC6B91" w14:textId="77777777" w:rsidR="00753DA4" w:rsidRPr="001604E3" w:rsidRDefault="00753DA4" w:rsidP="00A65C06">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5217972E" w14:textId="77777777" w:rsidR="00753DA4" w:rsidRPr="001604E3" w:rsidRDefault="00753DA4" w:rsidP="00A65C06">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6E0FA323" w14:textId="77777777" w:rsidR="00753DA4" w:rsidRPr="001604E3" w:rsidRDefault="00753DA4" w:rsidP="00A65C06">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8F27757" w14:textId="77777777" w:rsidR="00753DA4" w:rsidRPr="001604E3" w:rsidRDefault="00753DA4" w:rsidP="00A65C06">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38D927BD" w14:textId="77777777" w:rsidR="00753DA4" w:rsidRPr="001604E3" w:rsidRDefault="00753DA4" w:rsidP="00A65C06">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7DD63D0C" w14:textId="77777777" w:rsidR="00753DA4" w:rsidRPr="001604E3" w:rsidRDefault="00753DA4" w:rsidP="00A65C06">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1EF0E8D4" w14:textId="77777777" w:rsidR="00753DA4" w:rsidRPr="001604E3" w:rsidRDefault="00753DA4" w:rsidP="00A65C06">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1B20BD0C" w14:textId="77777777" w:rsidR="00753DA4" w:rsidRPr="001604E3" w:rsidRDefault="00753DA4" w:rsidP="00A65C06">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w:t>
            </w:r>
          </w:p>
          <w:p w14:paraId="52013965" w14:textId="77777777" w:rsidR="00753DA4" w:rsidRPr="001604E3" w:rsidRDefault="00753DA4" w:rsidP="00A65C06">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1403AED6" w14:textId="77777777" w:rsidR="00753DA4" w:rsidRPr="001604E3" w:rsidRDefault="00753DA4" w:rsidP="00A65C06">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6C5704BB" w14:textId="77777777" w:rsidR="00753DA4" w:rsidRPr="001604E3" w:rsidRDefault="00753DA4" w:rsidP="00A65C06">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обеспечивающие общественную безопасность и безопасность </w:t>
            </w:r>
            <w:r w:rsidRPr="001604E3">
              <w:rPr>
                <w:rFonts w:eastAsia="SimSun"/>
                <w:color w:val="000000"/>
                <w:szCs w:val="24"/>
                <w:lang w:eastAsia="zh-CN"/>
              </w:rPr>
              <w:lastRenderedPageBreak/>
              <w:t>объектов основных и условно разрешенных видов использования, включая противопожарную.</w:t>
            </w:r>
          </w:p>
        </w:tc>
        <w:tc>
          <w:tcPr>
            <w:tcW w:w="6691" w:type="dxa"/>
            <w:vAlign w:val="center"/>
          </w:tcPr>
          <w:p w14:paraId="615D7497" w14:textId="77777777" w:rsidR="00753DA4" w:rsidRPr="001604E3" w:rsidRDefault="00753DA4" w:rsidP="00A65C06">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594EAC08" w14:textId="77777777" w:rsidR="00753DA4" w:rsidRPr="001604E3" w:rsidRDefault="00753DA4" w:rsidP="00A65C06">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3A2A8D51" w14:textId="77777777" w:rsidR="00753DA4" w:rsidRPr="001604E3" w:rsidRDefault="00753DA4" w:rsidP="00A65C06">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0D7C312C" w14:textId="77777777" w:rsidR="00753DA4" w:rsidRPr="001604E3" w:rsidRDefault="00753DA4" w:rsidP="00A65C06">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7077292B" w14:textId="77777777" w:rsidR="00753DA4" w:rsidRPr="001604E3" w:rsidRDefault="00753DA4" w:rsidP="00A65C06">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6733BB4" w14:textId="77777777" w:rsidR="00753DA4" w:rsidRPr="001604E3" w:rsidRDefault="00753DA4" w:rsidP="00A65C06">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2DC61D37" w14:textId="02B98DDA" w:rsidR="00753DA4" w:rsidRPr="001604E3" w:rsidRDefault="00753DA4" w:rsidP="00A65C06">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245BA2FF" w14:textId="4094A66B" w:rsidR="00753DA4" w:rsidRPr="001604E3" w:rsidRDefault="00EE3A8A" w:rsidP="00A65C06">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1C28DA97" w14:textId="62C0C187" w:rsidR="00753DA4" w:rsidRPr="001604E3" w:rsidRDefault="00753DA4" w:rsidP="001A7D5B">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требования в части максимальной высоты, установленные </w:t>
            </w:r>
            <w:r w:rsidRPr="001604E3">
              <w:rPr>
                <w:rFonts w:eastAsia="SimSun"/>
                <w:color w:val="000000"/>
                <w:szCs w:val="24"/>
                <w:lang w:eastAsia="zh-CN"/>
              </w:rPr>
              <w:lastRenderedPageBreak/>
              <w:t>настоящими Правилами, не распространяются на антенны, вентиляционные и дымовые трубы</w:t>
            </w:r>
          </w:p>
        </w:tc>
      </w:tr>
    </w:tbl>
    <w:p w14:paraId="0106FE38" w14:textId="77777777" w:rsidR="009A757B" w:rsidRDefault="009A757B" w:rsidP="00A65C06">
      <w:pPr>
        <w:pStyle w:val="aff"/>
        <w:spacing w:before="0" w:after="0"/>
        <w:ind w:firstLine="680"/>
        <w:rPr>
          <w:rFonts w:eastAsia="SimSun"/>
          <w:b/>
        </w:rPr>
      </w:pPr>
    </w:p>
    <w:p w14:paraId="249BA3B5" w14:textId="77777777" w:rsidR="00753DA4" w:rsidRPr="001604E3" w:rsidRDefault="00753DA4" w:rsidP="00A65C06">
      <w:pPr>
        <w:pStyle w:val="aff"/>
        <w:spacing w:before="0" w:after="0"/>
        <w:ind w:firstLine="680"/>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01E4213D" w14:textId="671C142A"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color w:val="000000"/>
          <w:szCs w:val="24"/>
        </w:rPr>
        <w:t xml:space="preserve">Минимальный процент озеленения земельного участка для зданий общественно-делового назначения и апартаментов – </w:t>
      </w:r>
      <w:r w:rsidR="00BC2A0A" w:rsidRPr="001604E3">
        <w:rPr>
          <w:color w:val="000000"/>
          <w:szCs w:val="24"/>
        </w:rPr>
        <w:t>15</w:t>
      </w:r>
      <w:r w:rsidRPr="001604E3">
        <w:rPr>
          <w:color w:val="000000"/>
          <w:szCs w:val="24"/>
        </w:rPr>
        <w:t>%</w:t>
      </w:r>
      <w:r w:rsidR="00E71D58" w:rsidRPr="001604E3">
        <w:rPr>
          <w:color w:val="000000"/>
          <w:szCs w:val="24"/>
        </w:rPr>
        <w:t xml:space="preserve"> от площади земельного участка</w:t>
      </w:r>
      <w:r w:rsidRPr="001604E3">
        <w:rPr>
          <w:color w:val="000000"/>
          <w:szCs w:val="24"/>
        </w:rPr>
        <w:t>.</w:t>
      </w:r>
    </w:p>
    <w:p w14:paraId="27DBC367" w14:textId="77777777" w:rsidR="00753DA4" w:rsidRPr="001604E3" w:rsidRDefault="00753DA4" w:rsidP="00A65C06">
      <w:pPr>
        <w:keepLines/>
        <w:overflowPunct w:val="0"/>
        <w:autoSpaceDE w:val="0"/>
        <w:autoSpaceDN w:val="0"/>
        <w:adjustRightInd w:val="0"/>
        <w:spacing w:after="0" w:line="240" w:lineRule="auto"/>
        <w:ind w:firstLine="680"/>
        <w:jc w:val="both"/>
        <w:rPr>
          <w:color w:val="000000"/>
          <w:szCs w:val="24"/>
        </w:rPr>
      </w:pPr>
      <w:r w:rsidRPr="001604E3">
        <w:rPr>
          <w:color w:val="000000"/>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EC4CC02"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4ED32472"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1529FA57"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1) от Пожарных депо - 10 м (15 м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067595AE"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улиц, от жилых и общественных зданий – 5 м;</w:t>
      </w:r>
    </w:p>
    <w:p w14:paraId="67FBDEEB"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проездов, от жилых и общественных зданий – 3 м;</w:t>
      </w:r>
    </w:p>
    <w:p w14:paraId="44A3CBBE"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от остальных зданий и сооружений - 5 м.</w:t>
      </w:r>
    </w:p>
    <w:p w14:paraId="5ACC00DA"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5F499A50"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25B1D737"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329A1EE4"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5D9FD65C"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57EF76D7" w14:textId="592678DD"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3277C95" w14:textId="7DD2C823" w:rsidR="00B81F6F" w:rsidRPr="001604E3" w:rsidRDefault="00B81F6F" w:rsidP="00B81F6F">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76615854" w14:textId="4872FB31" w:rsidR="00B81F6F" w:rsidRPr="001604E3" w:rsidRDefault="00C5244B"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7E1B6B93" w14:textId="77777777" w:rsidR="00C5244B" w:rsidRPr="001604E3" w:rsidRDefault="00C5244B"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18AEF3C5"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lastRenderedPageBreak/>
        <w:t>Примечание общее.</w:t>
      </w:r>
    </w:p>
    <w:p w14:paraId="0ACA81FE"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5E9B44F"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1B6F5AB"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22FB7917"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24612446"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3DB95EC2"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B74FD57"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2227A350"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65B0EA15"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4F112668" w14:textId="77777777"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5FFB4A82" w14:textId="47B84545" w:rsidR="00753DA4" w:rsidRPr="001604E3" w:rsidRDefault="00753DA4" w:rsidP="00A65C0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FFBB930" w14:textId="7A1CCF56" w:rsidR="00753DA4" w:rsidRPr="001604E3" w:rsidRDefault="00753DA4" w:rsidP="00C8109C">
      <w:pPr>
        <w:spacing w:after="0" w:line="240" w:lineRule="auto"/>
        <w:ind w:firstLine="680"/>
        <w:rPr>
          <w:rFonts w:eastAsia="SimSun"/>
          <w:color w:val="000000"/>
          <w:szCs w:val="24"/>
          <w:lang w:eastAsia="zh-CN"/>
        </w:rPr>
      </w:pPr>
      <w:r w:rsidRPr="001604E3">
        <w:rPr>
          <w:rFonts w:eastAsia="SimSun"/>
          <w:color w:val="000000"/>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7565F65C" w14:textId="77777777" w:rsidR="00994C36" w:rsidRPr="001604E3" w:rsidRDefault="00994C36">
      <w:pPr>
        <w:rPr>
          <w:rFonts w:eastAsia="SimSun" w:cstheme="majorBidi"/>
          <w:b/>
          <w:sz w:val="28"/>
          <w:u w:val="single"/>
          <w:lang w:eastAsia="zh-CN"/>
        </w:rPr>
      </w:pPr>
      <w:r w:rsidRPr="001604E3">
        <w:br w:type="page"/>
      </w:r>
    </w:p>
    <w:p w14:paraId="6E091F69" w14:textId="609A6890" w:rsidR="006C7E8C" w:rsidRPr="001604E3" w:rsidRDefault="006C7E8C" w:rsidP="00D25513">
      <w:pPr>
        <w:pStyle w:val="6"/>
      </w:pPr>
      <w:bookmarkStart w:id="109" w:name="_Toc163141814"/>
      <w:r w:rsidRPr="001604E3">
        <w:lastRenderedPageBreak/>
        <w:t>ОД</w:t>
      </w:r>
      <w:r w:rsidR="009D591D" w:rsidRPr="001604E3">
        <w:t>1.3</w:t>
      </w:r>
      <w:r w:rsidR="00BA4401" w:rsidRPr="001604E3">
        <w:t>.</w:t>
      </w:r>
      <w:r w:rsidR="009D591D" w:rsidRPr="001604E3">
        <w:t xml:space="preserve"> Многофункциональная</w:t>
      </w:r>
      <w:r w:rsidRPr="001604E3">
        <w:t xml:space="preserve"> общественно-деловая зона общегородского значения вдоль магистральных въездных маршрутов.</w:t>
      </w:r>
      <w:bookmarkEnd w:id="109"/>
    </w:p>
    <w:p w14:paraId="64E1C4FB" w14:textId="553263B9" w:rsidR="00753DA4" w:rsidRPr="001604E3" w:rsidRDefault="00753DA4" w:rsidP="00A65C06">
      <w:pPr>
        <w:widowControl w:val="0"/>
        <w:tabs>
          <w:tab w:val="left" w:pos="1260"/>
        </w:tabs>
        <w:overflowPunct w:val="0"/>
        <w:autoSpaceDE w:val="0"/>
        <w:autoSpaceDN w:val="0"/>
        <w:adjustRightInd w:val="0"/>
        <w:spacing w:after="0" w:line="240" w:lineRule="auto"/>
        <w:ind w:firstLine="680"/>
        <w:jc w:val="both"/>
        <w:rPr>
          <w:i/>
          <w:iCs/>
          <w:color w:val="000000"/>
          <w:szCs w:val="24"/>
        </w:rPr>
      </w:pPr>
      <w:r w:rsidRPr="001604E3">
        <w:rPr>
          <w:i/>
          <w:iCs/>
          <w:color w:val="000000"/>
          <w:szCs w:val="24"/>
        </w:rPr>
        <w:t>Зона обслуживания и деловой активности при транспортных коридорах ОД</w:t>
      </w:r>
      <w:r w:rsidR="00A3176B" w:rsidRPr="001604E3">
        <w:rPr>
          <w:i/>
          <w:iCs/>
          <w:color w:val="000000"/>
          <w:szCs w:val="24"/>
        </w:rPr>
        <w:t xml:space="preserve">1.3. </w:t>
      </w:r>
      <w:r w:rsidRPr="001604E3">
        <w:rPr>
          <w:i/>
          <w:iCs/>
          <w:color w:val="000000"/>
          <w:szCs w:val="24"/>
        </w:rPr>
        <w:t xml:space="preserve"> выделена для обеспечения правовых условий формирования и развития общественных центров при сооружениях внешнего транспорта (авто., железнодорожного, речного вокзалов) и категорированных автодорог федерального, краевого и районного значения, с широким спектром деловых и обслуживающих функций, ориентированных на обеспечение высокого уровня комфорта перевозки грузов и пассажиров.  </w:t>
      </w:r>
    </w:p>
    <w:p w14:paraId="444ECCBE" w14:textId="77777777" w:rsidR="00753DA4" w:rsidRPr="001604E3" w:rsidRDefault="00753DA4" w:rsidP="00A65C06">
      <w:pPr>
        <w:widowControl w:val="0"/>
        <w:overflowPunct w:val="0"/>
        <w:autoSpaceDE w:val="0"/>
        <w:autoSpaceDN w:val="0"/>
        <w:adjustRightInd w:val="0"/>
        <w:spacing w:after="0" w:line="240" w:lineRule="auto"/>
        <w:ind w:firstLine="426"/>
        <w:jc w:val="center"/>
        <w:rPr>
          <w:b/>
          <w:color w:val="000000"/>
          <w:szCs w:val="24"/>
        </w:rPr>
      </w:pPr>
    </w:p>
    <w:p w14:paraId="1E115CA8" w14:textId="77777777" w:rsidR="00753DA4" w:rsidRPr="001604E3" w:rsidRDefault="00753DA4" w:rsidP="00A65C06">
      <w:pPr>
        <w:widowControl w:val="0"/>
        <w:overflowPunct w:val="0"/>
        <w:autoSpaceDE w:val="0"/>
        <w:autoSpaceDN w:val="0"/>
        <w:adjustRightInd w:val="0"/>
        <w:spacing w:after="0" w:line="240" w:lineRule="auto"/>
        <w:jc w:val="center"/>
        <w:rPr>
          <w:b/>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98"/>
        <w:gridCol w:w="6096"/>
      </w:tblGrid>
      <w:tr w:rsidR="00753DA4" w:rsidRPr="001604E3" w14:paraId="679E4D75" w14:textId="77777777" w:rsidTr="009A757B">
        <w:trPr>
          <w:trHeight w:val="20"/>
        </w:trPr>
        <w:tc>
          <w:tcPr>
            <w:tcW w:w="3545" w:type="dxa"/>
            <w:vAlign w:val="center"/>
          </w:tcPr>
          <w:p w14:paraId="1B1C6563" w14:textId="77777777" w:rsidR="00753DA4" w:rsidRPr="001604E3" w:rsidRDefault="00753DA4" w:rsidP="00F95D2E">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98" w:type="dxa"/>
            <w:vAlign w:val="center"/>
          </w:tcPr>
          <w:p w14:paraId="2B6A3DF7" w14:textId="77777777" w:rsidR="00753DA4" w:rsidRPr="001604E3" w:rsidRDefault="00753DA4" w:rsidP="00F95D2E">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096" w:type="dxa"/>
            <w:vAlign w:val="center"/>
          </w:tcPr>
          <w:p w14:paraId="25D7ECA5" w14:textId="77777777" w:rsidR="00753DA4" w:rsidRPr="001604E3" w:rsidRDefault="00753DA4" w:rsidP="00F95D2E">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5555B565" w14:textId="77777777" w:rsidTr="009A757B">
        <w:trPr>
          <w:trHeight w:val="20"/>
        </w:trPr>
        <w:tc>
          <w:tcPr>
            <w:tcW w:w="3545" w:type="dxa"/>
          </w:tcPr>
          <w:p w14:paraId="38EB89DC"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3.2.3</w:t>
            </w:r>
            <w:r w:rsidRPr="001604E3">
              <w:rPr>
                <w:rFonts w:eastAsia="SimSun"/>
                <w:color w:val="000000"/>
                <w:szCs w:val="24"/>
                <w:lang w:eastAsia="zh-CN"/>
              </w:rPr>
              <w:t xml:space="preserve">] - </w:t>
            </w:r>
            <w:r w:rsidRPr="001604E3">
              <w:rPr>
                <w:color w:val="000000"/>
                <w:szCs w:val="24"/>
              </w:rPr>
              <w:t>Оказание услуг связи</w:t>
            </w:r>
          </w:p>
        </w:tc>
        <w:tc>
          <w:tcPr>
            <w:tcW w:w="5698" w:type="dxa"/>
          </w:tcPr>
          <w:p w14:paraId="3F147D6F"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096" w:type="dxa"/>
          </w:tcPr>
          <w:p w14:paraId="101CF43A"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w:t>
            </w:r>
            <w:r w:rsidRPr="001604E3">
              <w:rPr>
                <w:b/>
                <w:bCs/>
                <w:color w:val="000000"/>
                <w:szCs w:val="24"/>
              </w:rPr>
              <w:t>не подлежит установлению</w:t>
            </w:r>
            <w:r w:rsidRPr="001604E3">
              <w:rPr>
                <w:rFonts w:eastAsia="SimSun"/>
                <w:color w:val="000000"/>
                <w:szCs w:val="24"/>
                <w:lang w:eastAsia="zh-CN"/>
              </w:rPr>
              <w:t>;</w:t>
            </w:r>
          </w:p>
          <w:p w14:paraId="41D213EF"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3353A0E0"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2A4F7E2E"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46A86528"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453D7D15"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p>
          <w:p w14:paraId="066713AF"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p w14:paraId="62F46864" w14:textId="42DF5675" w:rsidR="00D8490B" w:rsidRPr="001604E3" w:rsidRDefault="009B03F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Calibri"/>
                <w:spacing w:val="2"/>
                <w:szCs w:val="24"/>
              </w:rPr>
              <w:t xml:space="preserve"> </w:t>
            </w:r>
            <w:r w:rsidR="00CE6CC4" w:rsidRPr="001604E3">
              <w:rPr>
                <w:rFonts w:eastAsia="Calibri"/>
                <w:spacing w:val="2"/>
                <w:szCs w:val="24"/>
              </w:rPr>
              <w:t>.</w:t>
            </w:r>
          </w:p>
        </w:tc>
      </w:tr>
      <w:tr w:rsidR="00753DA4" w:rsidRPr="001604E3" w14:paraId="36C343B0" w14:textId="77777777" w:rsidTr="009A757B">
        <w:trPr>
          <w:trHeight w:val="20"/>
        </w:trPr>
        <w:tc>
          <w:tcPr>
            <w:tcW w:w="3545" w:type="dxa"/>
          </w:tcPr>
          <w:p w14:paraId="541CC133"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3.3</w:t>
            </w:r>
            <w:r w:rsidRPr="001604E3">
              <w:rPr>
                <w:rFonts w:eastAsia="SimSun"/>
                <w:color w:val="000000"/>
                <w:szCs w:val="24"/>
                <w:lang w:eastAsia="zh-CN"/>
              </w:rPr>
              <w:t>] - Бытовое обслуживание</w:t>
            </w:r>
          </w:p>
        </w:tc>
        <w:tc>
          <w:tcPr>
            <w:tcW w:w="5698" w:type="dxa"/>
          </w:tcPr>
          <w:p w14:paraId="6E2CB5BD"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096" w:type="dxa"/>
          </w:tcPr>
          <w:p w14:paraId="4445094C"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 кв. м/</w:t>
            </w:r>
            <w:r w:rsidRPr="001604E3">
              <w:rPr>
                <w:b/>
                <w:bCs/>
                <w:color w:val="000000"/>
                <w:szCs w:val="24"/>
              </w:rPr>
              <w:t>не подлежит установлению</w:t>
            </w:r>
            <w:r w:rsidRPr="001604E3">
              <w:rPr>
                <w:rFonts w:eastAsia="SimSun"/>
                <w:color w:val="000000"/>
                <w:szCs w:val="24"/>
                <w:lang w:eastAsia="zh-CN"/>
              </w:rPr>
              <w:t>;</w:t>
            </w:r>
          </w:p>
          <w:p w14:paraId="27828958"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55DBBB8D"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69B6EE1B"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29D97281"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2 этажа (включая мансардный этаж);</w:t>
            </w:r>
          </w:p>
          <w:p w14:paraId="05DE289E" w14:textId="15B02B13" w:rsidR="000A4382" w:rsidRPr="001604E3" w:rsidRDefault="00753DA4" w:rsidP="00592925">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lastRenderedPageBreak/>
              <w:t>максимальный процент застройки в гр</w:t>
            </w:r>
            <w:r w:rsidR="00592925" w:rsidRPr="001604E3">
              <w:rPr>
                <w:rFonts w:eastAsia="SimSun"/>
                <w:color w:val="000000"/>
                <w:szCs w:val="24"/>
                <w:lang w:eastAsia="zh-CN"/>
              </w:rPr>
              <w:t>аницах земельного участка – 60%</w:t>
            </w:r>
            <w:r w:rsidR="000A4382" w:rsidRPr="001604E3">
              <w:rPr>
                <w:szCs w:val="24"/>
              </w:rPr>
              <w:t>.</w:t>
            </w:r>
          </w:p>
          <w:p w14:paraId="2AE538DD" w14:textId="502235AD" w:rsidR="00E17B33" w:rsidRPr="001604E3" w:rsidRDefault="00753DA4" w:rsidP="00592925">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3957DC" w:rsidRPr="001604E3" w14:paraId="3A01E520" w14:textId="77777777" w:rsidTr="009A757B">
        <w:trPr>
          <w:trHeight w:val="20"/>
        </w:trPr>
        <w:tc>
          <w:tcPr>
            <w:tcW w:w="3545" w:type="dxa"/>
          </w:tcPr>
          <w:p w14:paraId="044568F3" w14:textId="202264F2" w:rsidR="003957DC" w:rsidRPr="001604E3" w:rsidRDefault="003957DC" w:rsidP="003957D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[3.4.1] – Амбулаторно-поликлиническое обслуживание</w:t>
            </w:r>
          </w:p>
        </w:tc>
        <w:tc>
          <w:tcPr>
            <w:tcW w:w="5698" w:type="dxa"/>
          </w:tcPr>
          <w:p w14:paraId="75D7DE68" w14:textId="62875C8C" w:rsidR="003957DC" w:rsidRPr="001604E3" w:rsidRDefault="003957DC" w:rsidP="003957DC">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1604E3">
              <w:rPr>
                <w:rFonts w:eastAsia="SimSun"/>
                <w:color w:val="000000"/>
                <w:szCs w:val="24"/>
                <w:lang w:eastAsia="zh-CN"/>
              </w:rPr>
              <w:t>;</w:t>
            </w:r>
          </w:p>
        </w:tc>
        <w:tc>
          <w:tcPr>
            <w:tcW w:w="6096" w:type="dxa"/>
            <w:vAlign w:val="center"/>
          </w:tcPr>
          <w:p w14:paraId="7DF64F62" w14:textId="552B8777" w:rsidR="003957DC" w:rsidRPr="001604E3" w:rsidRDefault="003957DC" w:rsidP="003957D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 кв. м/2000 кв. м;</w:t>
            </w:r>
          </w:p>
          <w:p w14:paraId="6D504B59" w14:textId="77777777" w:rsidR="003957DC" w:rsidRPr="001604E3" w:rsidRDefault="003957DC" w:rsidP="003957D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3C679323" w14:textId="77777777" w:rsidR="003957DC" w:rsidRPr="001604E3" w:rsidRDefault="003957DC" w:rsidP="003957D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6C847EA7" w14:textId="77777777" w:rsidR="003957DC" w:rsidRPr="001604E3" w:rsidRDefault="003957DC" w:rsidP="003957D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2 этажа (включая мансардный этаж);</w:t>
            </w:r>
          </w:p>
          <w:p w14:paraId="4AE77887" w14:textId="0E769D46" w:rsidR="000A4382" w:rsidRPr="001604E3" w:rsidRDefault="003957DC" w:rsidP="00592925">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592925" w:rsidRPr="001604E3">
              <w:rPr>
                <w:rFonts w:eastAsia="SimSun"/>
                <w:color w:val="000000"/>
                <w:szCs w:val="24"/>
                <w:lang w:eastAsia="zh-CN"/>
              </w:rPr>
              <w:t>аницах земельного участка – 60%</w:t>
            </w:r>
            <w:r w:rsidR="000A4382" w:rsidRPr="001604E3">
              <w:rPr>
                <w:szCs w:val="24"/>
              </w:rPr>
              <w:t>.</w:t>
            </w:r>
          </w:p>
          <w:p w14:paraId="757C3B75" w14:textId="664DC53C" w:rsidR="00E17B33" w:rsidRPr="001604E3" w:rsidRDefault="003957DC" w:rsidP="00592925">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53DA4" w:rsidRPr="001604E3" w14:paraId="05A63E06" w14:textId="77777777" w:rsidTr="009A757B">
        <w:trPr>
          <w:trHeight w:val="20"/>
        </w:trPr>
        <w:tc>
          <w:tcPr>
            <w:tcW w:w="3545" w:type="dxa"/>
          </w:tcPr>
          <w:p w14:paraId="7C0882C3"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3.9.1</w:t>
            </w:r>
            <w:r w:rsidRPr="001604E3">
              <w:rPr>
                <w:rFonts w:eastAsia="SimSun"/>
                <w:color w:val="000000"/>
                <w:szCs w:val="24"/>
                <w:lang w:eastAsia="zh-CN"/>
              </w:rPr>
              <w:t>] - Обеспечение деятельности в области гидрометеорологии и смежных с ней областях</w:t>
            </w:r>
          </w:p>
        </w:tc>
        <w:tc>
          <w:tcPr>
            <w:tcW w:w="5698" w:type="dxa"/>
          </w:tcPr>
          <w:p w14:paraId="6D8D6C25"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096" w:type="dxa"/>
          </w:tcPr>
          <w:p w14:paraId="657ACAA4"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 кв. м/</w:t>
            </w:r>
            <w:r w:rsidRPr="001604E3">
              <w:rPr>
                <w:b/>
                <w:bCs/>
                <w:color w:val="000000"/>
                <w:szCs w:val="24"/>
              </w:rPr>
              <w:t>не подлежит установлению</w:t>
            </w:r>
            <w:r w:rsidRPr="001604E3">
              <w:rPr>
                <w:rFonts w:eastAsia="SimSun"/>
                <w:color w:val="000000"/>
                <w:szCs w:val="24"/>
                <w:lang w:eastAsia="zh-CN"/>
              </w:rPr>
              <w:t>;</w:t>
            </w:r>
          </w:p>
          <w:p w14:paraId="32BCD184"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4 м;</w:t>
            </w:r>
          </w:p>
          <w:p w14:paraId="10BE89ED"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минимальные отступы от границ земельных участков</w:t>
            </w:r>
          </w:p>
          <w:p w14:paraId="78BDFBD2" w14:textId="77777777" w:rsidR="00753DA4" w:rsidRPr="001604E3" w:rsidRDefault="00753DA4" w:rsidP="00AD0268">
            <w:pPr>
              <w:widowControl w:val="0"/>
              <w:overflowPunct w:val="0"/>
              <w:autoSpaceDE w:val="0"/>
              <w:autoSpaceDN w:val="0"/>
              <w:adjustRightInd w:val="0"/>
              <w:spacing w:after="0" w:line="240" w:lineRule="auto"/>
              <w:jc w:val="both"/>
              <w:rPr>
                <w:color w:val="000000"/>
                <w:szCs w:val="24"/>
              </w:rPr>
            </w:pPr>
            <w:r w:rsidRPr="001604E3">
              <w:rPr>
                <w:color w:val="000000"/>
                <w:szCs w:val="24"/>
              </w:rPr>
              <w:t xml:space="preserve"> - 1 м;</w:t>
            </w:r>
          </w:p>
          <w:p w14:paraId="2B72A65E"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3 этажа (включая мансардный этаж); </w:t>
            </w:r>
          </w:p>
          <w:p w14:paraId="68654062" w14:textId="0B920553" w:rsidR="00753DA4" w:rsidRPr="001604E3" w:rsidRDefault="000B6681"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w:t>
            </w:r>
            <w:r w:rsidR="00753DA4" w:rsidRPr="001604E3">
              <w:rPr>
                <w:rFonts w:eastAsia="SimSun"/>
                <w:color w:val="000000"/>
                <w:szCs w:val="24"/>
                <w:lang w:eastAsia="zh-CN"/>
              </w:rPr>
              <w:t>, сооружений от уровня земли - 35 м;</w:t>
            </w:r>
          </w:p>
          <w:p w14:paraId="0F63E072" w14:textId="37B1EC0B" w:rsidR="000A4382" w:rsidRPr="001604E3" w:rsidRDefault="00753DA4" w:rsidP="00592925">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tc>
      </w:tr>
      <w:tr w:rsidR="00753DA4" w:rsidRPr="001604E3" w14:paraId="588A8815" w14:textId="77777777" w:rsidTr="009A757B">
        <w:trPr>
          <w:trHeight w:val="20"/>
        </w:trPr>
        <w:tc>
          <w:tcPr>
            <w:tcW w:w="3545" w:type="dxa"/>
          </w:tcPr>
          <w:p w14:paraId="55A62007"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[4</w:t>
            </w:r>
            <w:r w:rsidRPr="001604E3">
              <w:rPr>
                <w:color w:val="000000"/>
                <w:szCs w:val="24"/>
                <w:lang w:eastAsia="zh-CN"/>
              </w:rPr>
              <w:t>.1</w:t>
            </w:r>
            <w:r w:rsidRPr="001604E3">
              <w:rPr>
                <w:rFonts w:eastAsia="SimSun"/>
                <w:color w:val="000000"/>
                <w:szCs w:val="24"/>
                <w:lang w:eastAsia="zh-CN"/>
              </w:rPr>
              <w:t>] - Деловое управление</w:t>
            </w:r>
          </w:p>
        </w:tc>
        <w:tc>
          <w:tcPr>
            <w:tcW w:w="5698" w:type="dxa"/>
          </w:tcPr>
          <w:p w14:paraId="6127A10E"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w:t>
            </w:r>
            <w:r w:rsidRPr="001604E3">
              <w:rPr>
                <w:rFonts w:eastAsia="SimSun"/>
                <w:color w:val="000000"/>
                <w:szCs w:val="24"/>
                <w:lang w:eastAsia="zh-CN"/>
              </w:rPr>
              <w:lastRenderedPageBreak/>
              <w:t>деятельность (за исключением банковской и страховой деятельности)</w:t>
            </w:r>
          </w:p>
        </w:tc>
        <w:tc>
          <w:tcPr>
            <w:tcW w:w="6096" w:type="dxa"/>
          </w:tcPr>
          <w:p w14:paraId="485A813C"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400 кв. м /</w:t>
            </w:r>
            <w:r w:rsidRPr="001604E3">
              <w:rPr>
                <w:b/>
                <w:bCs/>
                <w:color w:val="000000"/>
                <w:szCs w:val="24"/>
              </w:rPr>
              <w:t>не подлежит установлению</w:t>
            </w:r>
            <w:r w:rsidRPr="001604E3">
              <w:rPr>
                <w:rFonts w:eastAsia="SimSun"/>
                <w:color w:val="000000"/>
                <w:szCs w:val="24"/>
                <w:lang w:eastAsia="zh-CN"/>
              </w:rPr>
              <w:t>;</w:t>
            </w:r>
          </w:p>
          <w:p w14:paraId="531CAAE5"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0DD4F3B4"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3D95F212"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3C74606D"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w:t>
            </w:r>
            <w:r w:rsidRPr="001604E3">
              <w:rPr>
                <w:rFonts w:eastAsia="SimSun"/>
                <w:color w:val="000000"/>
                <w:szCs w:val="24"/>
                <w:lang w:eastAsia="zh-CN"/>
              </w:rPr>
              <w:lastRenderedPageBreak/>
              <w:t>4 этажа (включая мансардный этаж);</w:t>
            </w:r>
          </w:p>
          <w:p w14:paraId="49D8BDFA" w14:textId="0D77DF9C" w:rsidR="000A4382" w:rsidRPr="001604E3" w:rsidRDefault="00753DA4" w:rsidP="0027287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272879" w:rsidRPr="001604E3">
              <w:rPr>
                <w:rFonts w:eastAsia="SimSun"/>
                <w:color w:val="000000"/>
                <w:szCs w:val="24"/>
                <w:lang w:eastAsia="zh-CN"/>
              </w:rPr>
              <w:t>аницах земельного участка – 60%</w:t>
            </w:r>
            <w:r w:rsidR="000A4382" w:rsidRPr="001604E3">
              <w:rPr>
                <w:szCs w:val="24"/>
              </w:rPr>
              <w:t>.</w:t>
            </w:r>
          </w:p>
          <w:p w14:paraId="4972EA12" w14:textId="31514D8A" w:rsidR="00707321" w:rsidRPr="001604E3" w:rsidRDefault="00753DA4" w:rsidP="0027287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53DA4" w:rsidRPr="001604E3" w14:paraId="0631459D" w14:textId="77777777" w:rsidTr="009A757B">
        <w:trPr>
          <w:trHeight w:val="20"/>
        </w:trPr>
        <w:tc>
          <w:tcPr>
            <w:tcW w:w="3545" w:type="dxa"/>
          </w:tcPr>
          <w:p w14:paraId="55937BC6"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w:t>
            </w:r>
            <w:r w:rsidRPr="001604E3">
              <w:rPr>
                <w:color w:val="000000"/>
                <w:szCs w:val="24"/>
                <w:lang w:eastAsia="zh-CN"/>
              </w:rPr>
              <w:t>4.3</w:t>
            </w:r>
            <w:r w:rsidRPr="001604E3">
              <w:rPr>
                <w:rFonts w:eastAsia="SimSun"/>
                <w:color w:val="000000"/>
                <w:szCs w:val="24"/>
                <w:lang w:eastAsia="zh-CN"/>
              </w:rPr>
              <w:t>] - Рынки</w:t>
            </w:r>
          </w:p>
        </w:tc>
        <w:tc>
          <w:tcPr>
            <w:tcW w:w="5698" w:type="dxa"/>
          </w:tcPr>
          <w:p w14:paraId="16003539"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21067A77"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гаражей и (или) стоянок для автомобилей сотрудников и посетителей рынка</w:t>
            </w:r>
          </w:p>
        </w:tc>
        <w:tc>
          <w:tcPr>
            <w:tcW w:w="6096" w:type="dxa"/>
          </w:tcPr>
          <w:p w14:paraId="1094E7E6"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 кв. м/</w:t>
            </w:r>
            <w:r w:rsidRPr="001604E3">
              <w:rPr>
                <w:b/>
                <w:bCs/>
                <w:color w:val="000000"/>
                <w:szCs w:val="24"/>
              </w:rPr>
              <w:t>не подлежит установлению</w:t>
            </w:r>
            <w:r w:rsidRPr="001604E3">
              <w:rPr>
                <w:rFonts w:eastAsia="SimSun"/>
                <w:color w:val="000000"/>
                <w:szCs w:val="24"/>
                <w:lang w:eastAsia="zh-CN"/>
              </w:rPr>
              <w:t>;</w:t>
            </w:r>
          </w:p>
          <w:p w14:paraId="3B910CAA"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469FB2BE"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77990CD2"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458DC069"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1713E377" w14:textId="2D0D3B47" w:rsidR="000A4382" w:rsidRPr="001604E3" w:rsidRDefault="00753DA4" w:rsidP="0027287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w:t>
            </w:r>
            <w:r w:rsidR="00272879" w:rsidRPr="001604E3">
              <w:rPr>
                <w:rFonts w:eastAsia="SimSun"/>
                <w:color w:val="000000"/>
                <w:szCs w:val="24"/>
                <w:lang w:eastAsia="zh-CN"/>
              </w:rPr>
              <w:t xml:space="preserve"> участка – 60%</w:t>
            </w:r>
            <w:r w:rsidR="000A4382" w:rsidRPr="001604E3">
              <w:rPr>
                <w:szCs w:val="24"/>
              </w:rPr>
              <w:t>.</w:t>
            </w:r>
          </w:p>
          <w:p w14:paraId="365F6EFA" w14:textId="52AC1D31" w:rsidR="00B81B77" w:rsidRPr="001604E3" w:rsidRDefault="00753DA4" w:rsidP="0027287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53DA4" w:rsidRPr="001604E3" w14:paraId="02217FDE" w14:textId="77777777" w:rsidTr="009A757B">
        <w:trPr>
          <w:trHeight w:val="20"/>
        </w:trPr>
        <w:tc>
          <w:tcPr>
            <w:tcW w:w="3545" w:type="dxa"/>
          </w:tcPr>
          <w:p w14:paraId="2B4854E1"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4.4</w:t>
            </w:r>
            <w:r w:rsidRPr="001604E3">
              <w:rPr>
                <w:rFonts w:eastAsia="SimSun"/>
                <w:color w:val="000000"/>
                <w:szCs w:val="24"/>
                <w:lang w:eastAsia="zh-CN"/>
              </w:rPr>
              <w:t>] - Магазины</w:t>
            </w:r>
          </w:p>
        </w:tc>
        <w:tc>
          <w:tcPr>
            <w:tcW w:w="5698" w:type="dxa"/>
          </w:tcPr>
          <w:p w14:paraId="10ED0219"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096" w:type="dxa"/>
          </w:tcPr>
          <w:p w14:paraId="6F76420F"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 кв. м/</w:t>
            </w:r>
            <w:r w:rsidRPr="001604E3">
              <w:rPr>
                <w:b/>
                <w:bCs/>
                <w:color w:val="000000"/>
                <w:szCs w:val="24"/>
              </w:rPr>
              <w:t>не подлежит установлению</w:t>
            </w:r>
            <w:r w:rsidRPr="001604E3">
              <w:rPr>
                <w:rFonts w:eastAsia="SimSun"/>
                <w:color w:val="000000"/>
                <w:szCs w:val="24"/>
                <w:lang w:eastAsia="zh-CN"/>
              </w:rPr>
              <w:t>;</w:t>
            </w:r>
          </w:p>
          <w:p w14:paraId="26D13682"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4324D2D9"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76B99C74"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49B4153C"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55C6453B" w14:textId="7E867149" w:rsidR="000A4382" w:rsidRPr="001604E3" w:rsidRDefault="00753DA4" w:rsidP="001E6DE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w:t>
            </w:r>
            <w:r w:rsidR="001E6DEF" w:rsidRPr="001604E3">
              <w:rPr>
                <w:rFonts w:eastAsia="SimSun"/>
                <w:color w:val="000000"/>
                <w:szCs w:val="24"/>
                <w:lang w:eastAsia="zh-CN"/>
              </w:rPr>
              <w:t>ницах земельного участка – 60%</w:t>
            </w:r>
            <w:r w:rsidR="000A4382" w:rsidRPr="001604E3">
              <w:rPr>
                <w:szCs w:val="24"/>
              </w:rPr>
              <w:t>.</w:t>
            </w:r>
          </w:p>
          <w:p w14:paraId="2FC3B5C8" w14:textId="26F70327" w:rsidR="00B81B77" w:rsidRPr="001604E3" w:rsidRDefault="00753DA4" w:rsidP="001E6DE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53DA4" w:rsidRPr="001604E3" w14:paraId="58265EDD" w14:textId="77777777" w:rsidTr="009A757B">
        <w:trPr>
          <w:trHeight w:val="20"/>
        </w:trPr>
        <w:tc>
          <w:tcPr>
            <w:tcW w:w="3545" w:type="dxa"/>
          </w:tcPr>
          <w:p w14:paraId="5A3322B1"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4.5</w:t>
            </w:r>
            <w:r w:rsidRPr="001604E3">
              <w:rPr>
                <w:rFonts w:eastAsia="SimSun"/>
                <w:color w:val="000000"/>
                <w:szCs w:val="24"/>
                <w:lang w:eastAsia="zh-CN"/>
              </w:rPr>
              <w:t>] - Банковская и страховая деятельность</w:t>
            </w:r>
          </w:p>
        </w:tc>
        <w:tc>
          <w:tcPr>
            <w:tcW w:w="5698" w:type="dxa"/>
          </w:tcPr>
          <w:p w14:paraId="76C6BF3C"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096" w:type="dxa"/>
          </w:tcPr>
          <w:p w14:paraId="41A356F6"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w:t>
            </w:r>
            <w:r w:rsidRPr="001604E3">
              <w:rPr>
                <w:b/>
                <w:bCs/>
                <w:color w:val="000000"/>
                <w:szCs w:val="24"/>
              </w:rPr>
              <w:t>не подлежит установлению</w:t>
            </w:r>
            <w:r w:rsidRPr="001604E3">
              <w:rPr>
                <w:rFonts w:eastAsia="SimSun"/>
                <w:color w:val="000000"/>
                <w:szCs w:val="24"/>
                <w:lang w:eastAsia="zh-CN"/>
              </w:rPr>
              <w:t>;</w:t>
            </w:r>
          </w:p>
          <w:p w14:paraId="324BE014"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23E02866"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697A8F51"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1DD91475"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w:t>
            </w:r>
            <w:r w:rsidRPr="001604E3">
              <w:rPr>
                <w:rFonts w:eastAsia="SimSun"/>
                <w:color w:val="000000"/>
                <w:szCs w:val="24"/>
                <w:lang w:eastAsia="zh-CN"/>
              </w:rPr>
              <w:lastRenderedPageBreak/>
              <w:t>4 этажа (включая мансардный этаж);</w:t>
            </w:r>
          </w:p>
          <w:p w14:paraId="09E9AB9B" w14:textId="5CF27BF6" w:rsidR="000A4382" w:rsidRPr="001604E3" w:rsidRDefault="00753DA4" w:rsidP="001E6DE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1E6DEF" w:rsidRPr="001604E3">
              <w:rPr>
                <w:rFonts w:eastAsia="SimSun"/>
                <w:color w:val="000000"/>
                <w:szCs w:val="24"/>
                <w:lang w:eastAsia="zh-CN"/>
              </w:rPr>
              <w:t>аницах земельного участка – 60%</w:t>
            </w:r>
            <w:r w:rsidR="000A4382" w:rsidRPr="001604E3">
              <w:rPr>
                <w:szCs w:val="24"/>
              </w:rPr>
              <w:t>.</w:t>
            </w:r>
          </w:p>
          <w:p w14:paraId="14212F75" w14:textId="121F15F6" w:rsidR="002D6888" w:rsidRPr="001604E3" w:rsidRDefault="00753DA4" w:rsidP="001E6DE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53DA4" w:rsidRPr="001604E3" w14:paraId="2D2BF64B" w14:textId="77777777" w:rsidTr="009A757B">
        <w:trPr>
          <w:trHeight w:val="20"/>
        </w:trPr>
        <w:tc>
          <w:tcPr>
            <w:tcW w:w="3545" w:type="dxa"/>
            <w:shd w:val="clear" w:color="auto" w:fill="auto"/>
          </w:tcPr>
          <w:p w14:paraId="53122970"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 xml:space="preserve">[4.6] – </w:t>
            </w:r>
            <w:r w:rsidRPr="001604E3">
              <w:rPr>
                <w:color w:val="000000"/>
                <w:szCs w:val="24"/>
              </w:rPr>
              <w:t>Общественное питание</w:t>
            </w:r>
          </w:p>
        </w:tc>
        <w:tc>
          <w:tcPr>
            <w:tcW w:w="5698" w:type="dxa"/>
            <w:shd w:val="clear" w:color="auto" w:fill="auto"/>
          </w:tcPr>
          <w:p w14:paraId="7ACC8FC4"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096" w:type="dxa"/>
            <w:shd w:val="clear" w:color="auto" w:fill="auto"/>
          </w:tcPr>
          <w:p w14:paraId="14B4497E"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300 кв. м/5000 кв. м;</w:t>
            </w:r>
          </w:p>
          <w:p w14:paraId="637420D7"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791CCF8A"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6152CF80"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40EF50C5"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2 этажа (включая мансардный этаж);</w:t>
            </w:r>
          </w:p>
          <w:p w14:paraId="2A7E5600" w14:textId="2A0EA8F3" w:rsidR="000A4382" w:rsidRPr="001604E3" w:rsidRDefault="00753DA4" w:rsidP="001E6DE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1E6DEF" w:rsidRPr="001604E3">
              <w:rPr>
                <w:rFonts w:eastAsia="SimSun"/>
                <w:color w:val="000000"/>
                <w:szCs w:val="24"/>
                <w:lang w:eastAsia="zh-CN"/>
              </w:rPr>
              <w:t>аницах земельного участка – 60%</w:t>
            </w:r>
            <w:r w:rsidR="000A4382" w:rsidRPr="001604E3">
              <w:rPr>
                <w:szCs w:val="24"/>
              </w:rPr>
              <w:t>.</w:t>
            </w:r>
          </w:p>
          <w:p w14:paraId="1C0CABEA" w14:textId="515C1029" w:rsidR="002D6888" w:rsidRPr="001604E3" w:rsidRDefault="00753DA4" w:rsidP="001E6DE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53DA4" w:rsidRPr="001604E3" w14:paraId="21F64967" w14:textId="77777777" w:rsidTr="009A757B">
        <w:trPr>
          <w:trHeight w:val="20"/>
        </w:trPr>
        <w:tc>
          <w:tcPr>
            <w:tcW w:w="3545" w:type="dxa"/>
          </w:tcPr>
          <w:p w14:paraId="0A945D43"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4.7</w:t>
            </w:r>
            <w:r w:rsidRPr="001604E3">
              <w:rPr>
                <w:rFonts w:eastAsia="SimSun"/>
                <w:color w:val="000000"/>
                <w:szCs w:val="24"/>
                <w:lang w:eastAsia="zh-CN"/>
              </w:rPr>
              <w:t>] - Гостиничное обслуживание</w:t>
            </w:r>
          </w:p>
        </w:tc>
        <w:tc>
          <w:tcPr>
            <w:tcW w:w="5698" w:type="dxa"/>
          </w:tcPr>
          <w:p w14:paraId="78CA87C9"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гостиниц</w:t>
            </w:r>
          </w:p>
        </w:tc>
        <w:tc>
          <w:tcPr>
            <w:tcW w:w="6096" w:type="dxa"/>
          </w:tcPr>
          <w:p w14:paraId="0CC82FEB"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м/5000 кв. м;</w:t>
            </w:r>
          </w:p>
          <w:p w14:paraId="76E3149F"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009B1831"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58FBD02A"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4F6DB639" w14:textId="2DEDE37C" w:rsidR="00753DA4" w:rsidRPr="001604E3" w:rsidRDefault="00753DA4" w:rsidP="00AD0268">
            <w:pPr>
              <w:widowControl w:val="0"/>
              <w:overflowPunct w:val="0"/>
              <w:autoSpaceDE w:val="0"/>
              <w:autoSpaceDN w:val="0"/>
              <w:adjustRightInd w:val="0"/>
              <w:spacing w:after="0" w:line="240" w:lineRule="auto"/>
              <w:ind w:firstLine="340"/>
              <w:jc w:val="both"/>
              <w:rPr>
                <w:rFonts w:eastAsia="SimSun"/>
                <w:szCs w:val="24"/>
                <w:lang w:eastAsia="zh-CN"/>
              </w:rPr>
            </w:pPr>
            <w:r w:rsidRPr="001604E3">
              <w:rPr>
                <w:rFonts w:eastAsia="SimSun"/>
                <w:szCs w:val="24"/>
                <w:lang w:eastAsia="zh-CN"/>
              </w:rPr>
              <w:t xml:space="preserve">максимальное количество надземных этажей зданий – </w:t>
            </w:r>
            <w:r w:rsidR="001A6B16" w:rsidRPr="001604E3">
              <w:rPr>
                <w:rFonts w:eastAsia="SimSun"/>
                <w:szCs w:val="24"/>
                <w:lang w:eastAsia="zh-CN"/>
              </w:rPr>
              <w:t>6</w:t>
            </w:r>
            <w:r w:rsidRPr="001604E3">
              <w:rPr>
                <w:rFonts w:eastAsia="SimSun"/>
                <w:szCs w:val="24"/>
                <w:lang w:eastAsia="zh-CN"/>
              </w:rPr>
              <w:t xml:space="preserve"> этаж</w:t>
            </w:r>
            <w:r w:rsidR="001A6B16" w:rsidRPr="001604E3">
              <w:rPr>
                <w:rFonts w:eastAsia="SimSun"/>
                <w:szCs w:val="24"/>
                <w:lang w:eastAsia="zh-CN"/>
              </w:rPr>
              <w:t>ей</w:t>
            </w:r>
            <w:r w:rsidRPr="001604E3">
              <w:rPr>
                <w:rFonts w:eastAsia="SimSun"/>
                <w:szCs w:val="24"/>
                <w:lang w:eastAsia="zh-CN"/>
              </w:rPr>
              <w:t xml:space="preserve"> (включая мансардный этаж);</w:t>
            </w:r>
          </w:p>
          <w:p w14:paraId="2821B19F" w14:textId="3A5C7F36" w:rsidR="000A4382" w:rsidRPr="001604E3" w:rsidRDefault="00753DA4" w:rsidP="001E6DE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1E6DEF" w:rsidRPr="001604E3">
              <w:rPr>
                <w:rFonts w:eastAsia="SimSun"/>
                <w:color w:val="000000"/>
                <w:szCs w:val="24"/>
                <w:lang w:eastAsia="zh-CN"/>
              </w:rPr>
              <w:t>аницах земельного участка – 60%</w:t>
            </w:r>
            <w:r w:rsidR="000A4382" w:rsidRPr="001604E3">
              <w:rPr>
                <w:szCs w:val="24"/>
              </w:rPr>
              <w:t>.</w:t>
            </w:r>
          </w:p>
          <w:p w14:paraId="442A3313" w14:textId="0D83A8DF" w:rsidR="002D6888" w:rsidRPr="001604E3" w:rsidRDefault="00753DA4" w:rsidP="001E6DE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53DA4" w:rsidRPr="001604E3" w14:paraId="38642E34" w14:textId="77777777" w:rsidTr="009A757B">
        <w:trPr>
          <w:trHeight w:val="20"/>
        </w:trPr>
        <w:tc>
          <w:tcPr>
            <w:tcW w:w="3545" w:type="dxa"/>
          </w:tcPr>
          <w:p w14:paraId="006AC4AC"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[4.8.1] – Развлекательные мероприятия</w:t>
            </w:r>
          </w:p>
        </w:tc>
        <w:tc>
          <w:tcPr>
            <w:tcW w:w="5698" w:type="dxa"/>
          </w:tcPr>
          <w:p w14:paraId="1B079C34"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096" w:type="dxa"/>
          </w:tcPr>
          <w:p w14:paraId="0E0046B2"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300 кв. м/</w:t>
            </w:r>
            <w:r w:rsidRPr="001604E3">
              <w:rPr>
                <w:b/>
                <w:bCs/>
                <w:color w:val="000000"/>
                <w:szCs w:val="24"/>
              </w:rPr>
              <w:t xml:space="preserve"> не подлежит установлению</w:t>
            </w:r>
            <w:r w:rsidRPr="001604E3">
              <w:rPr>
                <w:rFonts w:eastAsia="SimSun"/>
                <w:color w:val="000000"/>
                <w:szCs w:val="24"/>
                <w:lang w:eastAsia="zh-CN"/>
              </w:rPr>
              <w:t>;</w:t>
            </w:r>
          </w:p>
          <w:p w14:paraId="3BA4C470"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3B10CD80"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0EA86A57"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6E043FFA"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w:t>
            </w:r>
            <w:r w:rsidRPr="001604E3">
              <w:rPr>
                <w:rFonts w:eastAsia="SimSun"/>
                <w:color w:val="000000"/>
                <w:szCs w:val="24"/>
                <w:lang w:eastAsia="zh-CN"/>
              </w:rPr>
              <w:lastRenderedPageBreak/>
              <w:t>3 этажа (включая мансардный этаж);</w:t>
            </w:r>
          </w:p>
          <w:p w14:paraId="341758C0" w14:textId="4D598FF4" w:rsidR="00753DA4" w:rsidRPr="001604E3" w:rsidRDefault="000B6681"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w:t>
            </w:r>
            <w:r w:rsidR="00753DA4" w:rsidRPr="001604E3">
              <w:rPr>
                <w:rFonts w:eastAsia="SimSun"/>
                <w:color w:val="000000"/>
                <w:szCs w:val="24"/>
                <w:lang w:eastAsia="zh-CN"/>
              </w:rPr>
              <w:t>, сооружений от уровня земли - 15 м;</w:t>
            </w:r>
          </w:p>
          <w:p w14:paraId="4ACA5410" w14:textId="2437F85D" w:rsidR="000A4382" w:rsidRPr="001604E3" w:rsidRDefault="00753DA4" w:rsidP="001E6DE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1E6DEF" w:rsidRPr="001604E3">
              <w:rPr>
                <w:rFonts w:eastAsia="SimSun"/>
                <w:color w:val="000000"/>
                <w:szCs w:val="24"/>
                <w:lang w:eastAsia="zh-CN"/>
              </w:rPr>
              <w:t>аницах земельного участка – 60%</w:t>
            </w:r>
            <w:r w:rsidR="000A4382" w:rsidRPr="001604E3">
              <w:rPr>
                <w:szCs w:val="24"/>
              </w:rPr>
              <w:t>.</w:t>
            </w:r>
          </w:p>
          <w:p w14:paraId="6F73612F"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1B47EC" w:rsidRPr="001604E3" w14:paraId="75EBC03F" w14:textId="77777777" w:rsidTr="009A757B">
        <w:trPr>
          <w:trHeight w:val="20"/>
        </w:trPr>
        <w:tc>
          <w:tcPr>
            <w:tcW w:w="3545" w:type="dxa"/>
          </w:tcPr>
          <w:p w14:paraId="427521E5" w14:textId="5FCB4054" w:rsidR="001B47EC" w:rsidRPr="001604E3" w:rsidRDefault="001B47EC" w:rsidP="001B47E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w:t>
            </w:r>
            <w:r w:rsidRPr="001604E3">
              <w:rPr>
                <w:color w:val="000000"/>
                <w:szCs w:val="24"/>
                <w:lang w:eastAsia="zh-CN"/>
              </w:rPr>
              <w:t>4.9.1.2</w:t>
            </w:r>
            <w:r w:rsidRPr="001604E3">
              <w:rPr>
                <w:rFonts w:eastAsia="SimSun"/>
                <w:color w:val="000000"/>
                <w:szCs w:val="24"/>
                <w:lang w:eastAsia="zh-CN"/>
              </w:rPr>
              <w:t xml:space="preserve">] - </w:t>
            </w:r>
            <w:r w:rsidRPr="001604E3">
              <w:rPr>
                <w:color w:val="000000"/>
                <w:szCs w:val="24"/>
              </w:rPr>
              <w:t>Обеспечение дорожного отдыха</w:t>
            </w:r>
          </w:p>
        </w:tc>
        <w:tc>
          <w:tcPr>
            <w:tcW w:w="5698" w:type="dxa"/>
          </w:tcPr>
          <w:p w14:paraId="22A22749" w14:textId="136FB394" w:rsidR="001B47EC" w:rsidRPr="001604E3" w:rsidRDefault="001B47EC" w:rsidP="001B47EC">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096" w:type="dxa"/>
          </w:tcPr>
          <w:p w14:paraId="3F48FF2B" w14:textId="77777777" w:rsidR="001B47EC" w:rsidRPr="001604E3" w:rsidRDefault="001B47EC" w:rsidP="001B47EC">
            <w:pPr>
              <w:widowControl w:val="0"/>
              <w:tabs>
                <w:tab w:val="left" w:pos="1134"/>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60/5000 кв. м;</w:t>
            </w:r>
          </w:p>
          <w:p w14:paraId="6E71FC9E" w14:textId="77777777" w:rsidR="001B47EC" w:rsidRPr="001604E3" w:rsidRDefault="001B47EC" w:rsidP="001B47E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12 м;</w:t>
            </w:r>
          </w:p>
          <w:p w14:paraId="25F53E19" w14:textId="77777777" w:rsidR="001B47EC" w:rsidRPr="001604E3" w:rsidRDefault="001B47EC" w:rsidP="001B47E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4C5C12EF" w14:textId="77777777" w:rsidR="001B47EC" w:rsidRPr="001604E3" w:rsidRDefault="001B47EC" w:rsidP="001B47EC">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- 1 м;</w:t>
            </w:r>
          </w:p>
          <w:p w14:paraId="034F2A1A" w14:textId="77777777" w:rsidR="001B47EC" w:rsidRPr="001604E3" w:rsidRDefault="001B47EC" w:rsidP="001B47E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 сооружений от уровня земли - 12 м;</w:t>
            </w:r>
          </w:p>
          <w:p w14:paraId="033EF04E" w14:textId="06327D4A" w:rsidR="000A4382" w:rsidRPr="001604E3" w:rsidRDefault="001B47EC" w:rsidP="00D2203E">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максимальный процент застройки в границах земельного участка </w:t>
            </w:r>
            <w:r w:rsidR="00D2203E" w:rsidRPr="001604E3">
              <w:rPr>
                <w:rFonts w:eastAsia="SimSun"/>
                <w:color w:val="000000"/>
                <w:szCs w:val="24"/>
                <w:lang w:eastAsia="zh-CN"/>
              </w:rPr>
              <w:t>– 60%</w:t>
            </w:r>
            <w:r w:rsidR="000A4382" w:rsidRPr="001604E3">
              <w:rPr>
                <w:szCs w:val="24"/>
              </w:rPr>
              <w:t>.</w:t>
            </w:r>
          </w:p>
          <w:p w14:paraId="41C9CDDF" w14:textId="2F4E9B2A" w:rsidR="002D6888" w:rsidRPr="001604E3" w:rsidRDefault="001B47EC" w:rsidP="00D2203E">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53DA4" w:rsidRPr="001604E3" w14:paraId="0BF9C1F3" w14:textId="77777777" w:rsidTr="009A757B">
        <w:trPr>
          <w:trHeight w:val="3036"/>
        </w:trPr>
        <w:tc>
          <w:tcPr>
            <w:tcW w:w="3545" w:type="dxa"/>
            <w:shd w:val="clear" w:color="auto" w:fill="auto"/>
          </w:tcPr>
          <w:p w14:paraId="2E69C482" w14:textId="77777777" w:rsidR="00753DA4" w:rsidRPr="001604E3" w:rsidRDefault="00753DA4" w:rsidP="00AD0268">
            <w:pPr>
              <w:autoSpaceDE w:val="0"/>
              <w:spacing w:after="0" w:line="240" w:lineRule="auto"/>
              <w:rPr>
                <w:rFonts w:eastAsia="SimSun"/>
                <w:szCs w:val="24"/>
              </w:rPr>
            </w:pPr>
            <w:r w:rsidRPr="001604E3">
              <w:rPr>
                <w:rFonts w:eastAsia="SimSun"/>
                <w:szCs w:val="24"/>
              </w:rPr>
              <w:t>[9.3] - Историко-культурная деятельность</w:t>
            </w:r>
          </w:p>
        </w:tc>
        <w:tc>
          <w:tcPr>
            <w:tcW w:w="5698" w:type="dxa"/>
            <w:shd w:val="clear" w:color="auto" w:fill="auto"/>
          </w:tcPr>
          <w:p w14:paraId="2AA48971" w14:textId="77777777" w:rsidR="00753DA4" w:rsidRPr="001604E3" w:rsidRDefault="00753DA4" w:rsidP="00AD0268">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05398234" w14:textId="77777777" w:rsidR="00753DA4" w:rsidRPr="001604E3" w:rsidRDefault="00753DA4" w:rsidP="00AD0268">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096" w:type="dxa"/>
          </w:tcPr>
          <w:p w14:paraId="0A44C9AE" w14:textId="30926C8E" w:rsidR="00753DA4" w:rsidRPr="001604E3" w:rsidRDefault="00753DA4" w:rsidP="00AD0268">
            <w:pPr>
              <w:keepLines/>
              <w:suppressAutoHyphens/>
              <w:overflowPunct w:val="0"/>
              <w:autoSpaceDE w:val="0"/>
              <w:spacing w:after="0" w:line="240" w:lineRule="auto"/>
              <w:ind w:firstLine="340"/>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753DA4" w:rsidRPr="001604E3" w14:paraId="42E4CD1B" w14:textId="77777777" w:rsidTr="009A757B">
        <w:trPr>
          <w:trHeight w:val="20"/>
        </w:trPr>
        <w:tc>
          <w:tcPr>
            <w:tcW w:w="3545" w:type="dxa"/>
            <w:shd w:val="clear" w:color="auto" w:fill="auto"/>
          </w:tcPr>
          <w:p w14:paraId="0792416D" w14:textId="77777777" w:rsidR="00753DA4" w:rsidRPr="001604E3" w:rsidRDefault="00753DA4" w:rsidP="00AD0268">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698" w:type="dxa"/>
            <w:shd w:val="clear" w:color="auto" w:fill="auto"/>
          </w:tcPr>
          <w:p w14:paraId="10E4A447"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lastRenderedPageBreak/>
              <w:t>велотранспортной</w:t>
            </w:r>
            <w:proofErr w:type="spellEnd"/>
            <w:r w:rsidRPr="001604E3">
              <w:rPr>
                <w:rFonts w:eastAsia="SimSun"/>
                <w:color w:val="000000"/>
                <w:szCs w:val="24"/>
                <w:lang w:eastAsia="zh-CN"/>
              </w:rPr>
              <w:t xml:space="preserve"> и инженерной инфраструктуры;</w:t>
            </w:r>
            <w:r w:rsidRPr="001604E3">
              <w:rPr>
                <w:rFonts w:eastAsia="SimSun"/>
                <w:color w:val="000000"/>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6" w:type="dxa"/>
            <w:vMerge w:val="restart"/>
          </w:tcPr>
          <w:p w14:paraId="2E7EFBAE"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lastRenderedPageBreak/>
              <w:t>Регламенты не подлежат установлению.</w:t>
            </w:r>
          </w:p>
          <w:p w14:paraId="588A0B6A"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w:t>
            </w:r>
            <w:r w:rsidRPr="001604E3">
              <w:rPr>
                <w:color w:val="000000"/>
                <w:szCs w:val="24"/>
              </w:rPr>
              <w:lastRenderedPageBreak/>
              <w:t>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53DA4" w:rsidRPr="001604E3" w14:paraId="56F973CF" w14:textId="77777777" w:rsidTr="009A757B">
        <w:trPr>
          <w:trHeight w:val="20"/>
        </w:trPr>
        <w:tc>
          <w:tcPr>
            <w:tcW w:w="3545" w:type="dxa"/>
            <w:shd w:val="clear" w:color="auto" w:fill="auto"/>
          </w:tcPr>
          <w:p w14:paraId="5E9D585A"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[12.0.2] - Благоустройство территории</w:t>
            </w:r>
          </w:p>
        </w:tc>
        <w:tc>
          <w:tcPr>
            <w:tcW w:w="5698" w:type="dxa"/>
            <w:shd w:val="clear" w:color="auto" w:fill="auto"/>
          </w:tcPr>
          <w:p w14:paraId="555362D7"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6" w:type="dxa"/>
            <w:vMerge/>
            <w:vAlign w:val="center"/>
          </w:tcPr>
          <w:p w14:paraId="7B03AC64" w14:textId="77777777" w:rsidR="00753DA4" w:rsidRPr="001604E3" w:rsidRDefault="00753DA4" w:rsidP="00AD0268">
            <w:pPr>
              <w:widowControl w:val="0"/>
              <w:overflowPunct w:val="0"/>
              <w:autoSpaceDE w:val="0"/>
              <w:autoSpaceDN w:val="0"/>
              <w:adjustRightInd w:val="0"/>
              <w:spacing w:after="0" w:line="240" w:lineRule="auto"/>
              <w:ind w:firstLine="567"/>
              <w:jc w:val="both"/>
              <w:rPr>
                <w:color w:val="000000"/>
                <w:szCs w:val="24"/>
              </w:rPr>
            </w:pPr>
          </w:p>
        </w:tc>
      </w:tr>
    </w:tbl>
    <w:p w14:paraId="3ADCB33A" w14:textId="6C06B103" w:rsidR="00753DA4" w:rsidRPr="001604E3" w:rsidRDefault="00753DA4" w:rsidP="00AD0268">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753DA4" w:rsidRPr="001604E3" w14:paraId="3A19F3CE" w14:textId="77777777" w:rsidTr="00A437DE">
        <w:trPr>
          <w:trHeight w:val="20"/>
        </w:trPr>
        <w:tc>
          <w:tcPr>
            <w:tcW w:w="3545" w:type="dxa"/>
            <w:vAlign w:val="center"/>
          </w:tcPr>
          <w:p w14:paraId="3FD4888B" w14:textId="77777777" w:rsidR="00753DA4" w:rsidRPr="001604E3" w:rsidRDefault="00753DA4" w:rsidP="00F95D2E">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5787197B" w14:textId="77777777" w:rsidR="00753DA4" w:rsidRPr="001604E3" w:rsidRDefault="00753DA4" w:rsidP="00F95D2E">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74E96D7B" w14:textId="77777777" w:rsidR="00753DA4" w:rsidRPr="001604E3" w:rsidRDefault="00753DA4" w:rsidP="00F95D2E">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5DEEB412" w14:textId="77777777" w:rsidTr="00A437DE">
        <w:trPr>
          <w:trHeight w:val="20"/>
        </w:trPr>
        <w:tc>
          <w:tcPr>
            <w:tcW w:w="3545" w:type="dxa"/>
          </w:tcPr>
          <w:p w14:paraId="10AB03E0" w14:textId="77777777" w:rsidR="00753DA4" w:rsidRPr="001604E3" w:rsidRDefault="00753DA4" w:rsidP="00AD0268">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4.9</w:t>
            </w:r>
            <w:r w:rsidRPr="001604E3">
              <w:rPr>
                <w:rFonts w:eastAsia="SimSun"/>
                <w:color w:val="000000"/>
                <w:szCs w:val="24"/>
                <w:lang w:eastAsia="zh-CN"/>
              </w:rPr>
              <w:t xml:space="preserve">] - </w:t>
            </w:r>
            <w:r w:rsidRPr="001604E3">
              <w:rPr>
                <w:color w:val="000000"/>
                <w:szCs w:val="24"/>
              </w:rPr>
              <w:t>Служебные гаражи</w:t>
            </w:r>
          </w:p>
        </w:tc>
        <w:tc>
          <w:tcPr>
            <w:tcW w:w="5670" w:type="dxa"/>
          </w:tcPr>
          <w:p w14:paraId="0BC05A48" w14:textId="77777777" w:rsidR="00753DA4" w:rsidRPr="001604E3" w:rsidRDefault="00753DA4" w:rsidP="00AD0268">
            <w:pPr>
              <w:widowControl w:val="0"/>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124" w:type="dxa"/>
            <w:vAlign w:val="center"/>
          </w:tcPr>
          <w:p w14:paraId="6D542E95" w14:textId="77777777" w:rsidR="00753DA4" w:rsidRPr="001604E3" w:rsidRDefault="00753DA4" w:rsidP="00AD0268">
            <w:pPr>
              <w:widowControl w:val="0"/>
              <w:tabs>
                <w:tab w:val="left" w:pos="1134"/>
              </w:tabs>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20/5000 кв. м;</w:t>
            </w:r>
          </w:p>
          <w:p w14:paraId="518BED55" w14:textId="77777777" w:rsidR="00753DA4" w:rsidRPr="001604E3" w:rsidRDefault="00753DA4" w:rsidP="00AD0268">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5 м;</w:t>
            </w:r>
          </w:p>
          <w:p w14:paraId="001CC29B" w14:textId="09F56496" w:rsidR="00753DA4" w:rsidRPr="001604E3" w:rsidRDefault="00EE3A8A" w:rsidP="00AD0268">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6A6256EC" w14:textId="77777777" w:rsidR="00753DA4" w:rsidRPr="001604E3" w:rsidRDefault="00753DA4" w:rsidP="00AD0268">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максимальная высота зданий, строений, сооружений от уровня земли - 12 м;</w:t>
            </w:r>
          </w:p>
          <w:p w14:paraId="59AD98CA" w14:textId="77777777" w:rsidR="00753DA4" w:rsidRPr="001604E3" w:rsidRDefault="00753DA4" w:rsidP="00AD0268">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73CB6BAD" w14:textId="77777777" w:rsidR="00753DA4" w:rsidRPr="001604E3" w:rsidRDefault="00753DA4" w:rsidP="00AD0268">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 xml:space="preserve">Процент застройки подземной части не </w:t>
            </w:r>
            <w:r w:rsidRPr="001604E3">
              <w:rPr>
                <w:color w:val="000000"/>
                <w:szCs w:val="24"/>
              </w:rPr>
              <w:lastRenderedPageBreak/>
              <w:t>регламентируется.</w:t>
            </w:r>
          </w:p>
        </w:tc>
      </w:tr>
      <w:tr w:rsidR="003957DC" w:rsidRPr="001604E3" w14:paraId="4DCBFCB1" w14:textId="77777777" w:rsidTr="00A016F4">
        <w:trPr>
          <w:trHeight w:val="20"/>
        </w:trPr>
        <w:tc>
          <w:tcPr>
            <w:tcW w:w="3545" w:type="dxa"/>
          </w:tcPr>
          <w:p w14:paraId="297F09DB" w14:textId="06846DB1" w:rsidR="003957DC" w:rsidRPr="001604E3" w:rsidRDefault="003957DC" w:rsidP="0066775F">
            <w:pPr>
              <w:widowControl w:val="0"/>
              <w:overflowPunct w:val="0"/>
              <w:autoSpaceDE w:val="0"/>
              <w:autoSpaceDN w:val="0"/>
              <w:adjustRightInd w:val="0"/>
              <w:spacing w:after="0" w:line="240" w:lineRule="auto"/>
              <w:rPr>
                <w:color w:val="000000"/>
                <w:szCs w:val="24"/>
              </w:rPr>
            </w:pPr>
            <w:r w:rsidRPr="001604E3">
              <w:rPr>
                <w:szCs w:val="24"/>
              </w:rPr>
              <w:lastRenderedPageBreak/>
              <w:t>[4.9.1.1] - Заправка транспортных средств</w:t>
            </w:r>
          </w:p>
        </w:tc>
        <w:tc>
          <w:tcPr>
            <w:tcW w:w="5670" w:type="dxa"/>
          </w:tcPr>
          <w:p w14:paraId="09A9DEF1" w14:textId="4EAAB988" w:rsidR="003957DC" w:rsidRPr="001604E3" w:rsidRDefault="003957DC" w:rsidP="0066775F">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124" w:type="dxa"/>
          </w:tcPr>
          <w:p w14:paraId="48B9568A" w14:textId="77777777" w:rsidR="003957DC" w:rsidRPr="001604E3" w:rsidRDefault="003957DC" w:rsidP="003957DC">
            <w:pPr>
              <w:widowControl w:val="0"/>
              <w:tabs>
                <w:tab w:val="left" w:pos="1134"/>
              </w:tabs>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 кв. м/</w:t>
            </w:r>
            <w:r w:rsidRPr="001604E3">
              <w:rPr>
                <w:b/>
                <w:bCs/>
                <w:color w:val="000000"/>
                <w:szCs w:val="24"/>
              </w:rPr>
              <w:t>не подлежит установлению</w:t>
            </w:r>
            <w:r w:rsidRPr="001604E3">
              <w:rPr>
                <w:bCs/>
                <w:color w:val="000000"/>
                <w:szCs w:val="24"/>
              </w:rPr>
              <w:t>;</w:t>
            </w:r>
          </w:p>
          <w:p w14:paraId="0939CAB2" w14:textId="77777777" w:rsidR="003957DC" w:rsidRPr="001604E3" w:rsidRDefault="003957DC" w:rsidP="003957D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10 м;</w:t>
            </w:r>
          </w:p>
          <w:p w14:paraId="0921CAFC" w14:textId="77777777" w:rsidR="003957DC" w:rsidRPr="001604E3" w:rsidRDefault="003957DC" w:rsidP="003957D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7074E17D" w14:textId="77777777" w:rsidR="003957DC" w:rsidRPr="001604E3" w:rsidRDefault="003957DC" w:rsidP="003957D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максимальная высота зданий, строений, сооружений от уровня земли - 12 м;</w:t>
            </w:r>
          </w:p>
          <w:p w14:paraId="4EFB5E3D" w14:textId="54270573" w:rsidR="003957DC" w:rsidRPr="001604E3" w:rsidRDefault="003957DC" w:rsidP="003957D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w:t>
            </w:r>
            <w:r w:rsidR="00912D47" w:rsidRPr="001604E3">
              <w:rPr>
                <w:rFonts w:eastAsia="SimSun"/>
                <w:color w:val="000000"/>
                <w:szCs w:val="24"/>
                <w:lang w:eastAsia="zh-CN"/>
              </w:rPr>
              <w:t xml:space="preserve"> границах земельного участка – 6</w:t>
            </w:r>
            <w:r w:rsidRPr="001604E3">
              <w:rPr>
                <w:rFonts w:eastAsia="SimSun"/>
                <w:color w:val="000000"/>
                <w:szCs w:val="24"/>
                <w:lang w:eastAsia="zh-CN"/>
              </w:rPr>
              <w:t>0%;</w:t>
            </w:r>
          </w:p>
          <w:p w14:paraId="57D97E38" w14:textId="1C5B1E4F" w:rsidR="003957DC" w:rsidRPr="001604E3" w:rsidRDefault="003957DC" w:rsidP="003957D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3957DC" w:rsidRPr="001604E3" w14:paraId="4DEFD2E6" w14:textId="77777777" w:rsidTr="00A016F4">
        <w:trPr>
          <w:trHeight w:val="20"/>
        </w:trPr>
        <w:tc>
          <w:tcPr>
            <w:tcW w:w="3545" w:type="dxa"/>
            <w:vAlign w:val="center"/>
          </w:tcPr>
          <w:p w14:paraId="4606BD01" w14:textId="6C5ADB26" w:rsidR="003957DC" w:rsidRPr="001604E3" w:rsidRDefault="003957DC" w:rsidP="003957DC">
            <w:pPr>
              <w:widowControl w:val="0"/>
              <w:overflowPunct w:val="0"/>
              <w:autoSpaceDE w:val="0"/>
              <w:autoSpaceDN w:val="0"/>
              <w:adjustRightInd w:val="0"/>
              <w:spacing w:after="0" w:line="240" w:lineRule="auto"/>
              <w:rPr>
                <w:szCs w:val="24"/>
              </w:rPr>
            </w:pPr>
            <w:r w:rsidRPr="001604E3">
              <w:rPr>
                <w:rFonts w:eastAsia="SimSun"/>
                <w:color w:val="000000"/>
                <w:szCs w:val="24"/>
                <w:lang w:eastAsia="zh-CN"/>
              </w:rPr>
              <w:t>[</w:t>
            </w:r>
            <w:r w:rsidRPr="001604E3">
              <w:rPr>
                <w:color w:val="000000"/>
                <w:szCs w:val="24"/>
                <w:lang w:eastAsia="zh-CN"/>
              </w:rPr>
              <w:t>4.9.1.3</w:t>
            </w:r>
            <w:r w:rsidRPr="001604E3">
              <w:rPr>
                <w:rFonts w:eastAsia="SimSun"/>
                <w:color w:val="000000"/>
                <w:szCs w:val="24"/>
                <w:lang w:eastAsia="zh-CN"/>
              </w:rPr>
              <w:t xml:space="preserve">] - </w:t>
            </w:r>
            <w:r w:rsidRPr="001604E3">
              <w:rPr>
                <w:color w:val="000000"/>
                <w:szCs w:val="24"/>
              </w:rPr>
              <w:t>Автомобильные мойки</w:t>
            </w:r>
          </w:p>
        </w:tc>
        <w:tc>
          <w:tcPr>
            <w:tcW w:w="5670" w:type="dxa"/>
            <w:vAlign w:val="center"/>
          </w:tcPr>
          <w:p w14:paraId="0B8D99FF" w14:textId="74963F0E" w:rsidR="003957DC" w:rsidRPr="001604E3" w:rsidRDefault="003957DC" w:rsidP="003957DC">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автомобильных моек, а также размещение магазинов сопутствующей торговли</w:t>
            </w:r>
          </w:p>
        </w:tc>
        <w:tc>
          <w:tcPr>
            <w:tcW w:w="6124" w:type="dxa"/>
            <w:vMerge w:val="restart"/>
            <w:vAlign w:val="center"/>
          </w:tcPr>
          <w:p w14:paraId="42FDFED6" w14:textId="77777777" w:rsidR="003957DC" w:rsidRPr="001604E3" w:rsidRDefault="003957DC" w:rsidP="003957DC">
            <w:pPr>
              <w:widowControl w:val="0"/>
              <w:tabs>
                <w:tab w:val="left" w:pos="1134"/>
              </w:tabs>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60/1000 кв. м;</w:t>
            </w:r>
          </w:p>
          <w:p w14:paraId="2526303C" w14:textId="77777777" w:rsidR="003957DC" w:rsidRPr="001604E3" w:rsidRDefault="003957DC" w:rsidP="003957D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12 м;</w:t>
            </w:r>
          </w:p>
          <w:p w14:paraId="45153521" w14:textId="4926AD41" w:rsidR="003957DC" w:rsidRPr="001604E3" w:rsidRDefault="00EE3A8A" w:rsidP="003957D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3957DC" w:rsidRPr="001604E3">
              <w:rPr>
                <w:color w:val="000000"/>
                <w:szCs w:val="24"/>
              </w:rPr>
              <w:t>;</w:t>
            </w:r>
          </w:p>
          <w:p w14:paraId="59A409D4" w14:textId="77777777" w:rsidR="003957DC" w:rsidRPr="001604E3" w:rsidRDefault="003957DC" w:rsidP="003957D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максимальная высота зданий, строений, сооружений от уровня земли - 12 м;</w:t>
            </w:r>
          </w:p>
          <w:p w14:paraId="0519F7DD" w14:textId="08253157" w:rsidR="003957DC" w:rsidRPr="001604E3" w:rsidRDefault="003957DC" w:rsidP="003957D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максимальный процент застройки в границах земельного участка – </w:t>
            </w:r>
            <w:r w:rsidR="00912D47" w:rsidRPr="001604E3">
              <w:rPr>
                <w:rFonts w:eastAsia="SimSun"/>
                <w:color w:val="000000"/>
                <w:szCs w:val="24"/>
                <w:lang w:eastAsia="zh-CN"/>
              </w:rPr>
              <w:t>6</w:t>
            </w:r>
            <w:r w:rsidRPr="001604E3">
              <w:rPr>
                <w:rFonts w:eastAsia="SimSun"/>
                <w:color w:val="000000"/>
                <w:szCs w:val="24"/>
                <w:lang w:eastAsia="zh-CN"/>
              </w:rPr>
              <w:t>0%;</w:t>
            </w:r>
          </w:p>
          <w:p w14:paraId="52597BD1" w14:textId="053F7714" w:rsidR="002D6888" w:rsidRPr="001604E3" w:rsidRDefault="003957DC" w:rsidP="00E11DCB">
            <w:pPr>
              <w:widowControl w:val="0"/>
              <w:tabs>
                <w:tab w:val="left" w:pos="1134"/>
              </w:tabs>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3957DC" w:rsidRPr="001604E3" w14:paraId="23EEAD14" w14:textId="77777777" w:rsidTr="0066775F">
        <w:trPr>
          <w:trHeight w:val="20"/>
        </w:trPr>
        <w:tc>
          <w:tcPr>
            <w:tcW w:w="3545" w:type="dxa"/>
          </w:tcPr>
          <w:p w14:paraId="6113E557" w14:textId="3F3693A1" w:rsidR="003957DC" w:rsidRPr="001604E3" w:rsidRDefault="003957DC" w:rsidP="003957DC">
            <w:pPr>
              <w:widowControl w:val="0"/>
              <w:overflowPunct w:val="0"/>
              <w:autoSpaceDE w:val="0"/>
              <w:autoSpaceDN w:val="0"/>
              <w:adjustRightInd w:val="0"/>
              <w:spacing w:after="0" w:line="240" w:lineRule="auto"/>
              <w:rPr>
                <w:szCs w:val="24"/>
              </w:rPr>
            </w:pPr>
            <w:r w:rsidRPr="001604E3">
              <w:rPr>
                <w:rFonts w:eastAsia="SimSun"/>
                <w:color w:val="000000"/>
                <w:szCs w:val="24"/>
                <w:lang w:eastAsia="zh-CN"/>
              </w:rPr>
              <w:t>[</w:t>
            </w:r>
            <w:r w:rsidRPr="001604E3">
              <w:rPr>
                <w:color w:val="000000"/>
                <w:szCs w:val="24"/>
                <w:lang w:eastAsia="zh-CN"/>
              </w:rPr>
              <w:t>4.9.1.4</w:t>
            </w:r>
            <w:r w:rsidRPr="001604E3">
              <w:rPr>
                <w:rFonts w:eastAsia="SimSun"/>
                <w:color w:val="000000"/>
                <w:szCs w:val="24"/>
                <w:lang w:eastAsia="zh-CN"/>
              </w:rPr>
              <w:t xml:space="preserve">] - </w:t>
            </w:r>
            <w:r w:rsidRPr="001604E3">
              <w:rPr>
                <w:color w:val="000000"/>
                <w:szCs w:val="24"/>
              </w:rPr>
              <w:t>Ремонт автомобилей</w:t>
            </w:r>
          </w:p>
        </w:tc>
        <w:tc>
          <w:tcPr>
            <w:tcW w:w="5670" w:type="dxa"/>
          </w:tcPr>
          <w:p w14:paraId="53521EEF" w14:textId="2BCA6D05" w:rsidR="003957DC" w:rsidRPr="001604E3" w:rsidRDefault="003957DC" w:rsidP="003957DC">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124" w:type="dxa"/>
            <w:vMerge/>
            <w:vAlign w:val="center"/>
          </w:tcPr>
          <w:p w14:paraId="107998FC" w14:textId="69602E4A" w:rsidR="003957DC" w:rsidRPr="001604E3" w:rsidRDefault="003957DC" w:rsidP="003957DC">
            <w:pPr>
              <w:widowControl w:val="0"/>
              <w:tabs>
                <w:tab w:val="left" w:pos="1134"/>
              </w:tabs>
              <w:overflowPunct w:val="0"/>
              <w:autoSpaceDE w:val="0"/>
              <w:autoSpaceDN w:val="0"/>
              <w:adjustRightInd w:val="0"/>
              <w:spacing w:after="0" w:line="240" w:lineRule="auto"/>
              <w:ind w:firstLine="567"/>
              <w:jc w:val="both"/>
              <w:rPr>
                <w:rFonts w:eastAsia="SimSun"/>
                <w:color w:val="000000"/>
                <w:szCs w:val="24"/>
                <w:lang w:eastAsia="zh-CN"/>
              </w:rPr>
            </w:pPr>
          </w:p>
        </w:tc>
      </w:tr>
      <w:tr w:rsidR="009A757B" w:rsidRPr="001604E3" w14:paraId="38C6368F" w14:textId="77777777" w:rsidTr="00C576E0">
        <w:trPr>
          <w:trHeight w:val="20"/>
        </w:trPr>
        <w:tc>
          <w:tcPr>
            <w:tcW w:w="3545" w:type="dxa"/>
          </w:tcPr>
          <w:p w14:paraId="16F1AFAA" w14:textId="0EA3C82D" w:rsidR="009A757B" w:rsidRPr="001604E3" w:rsidRDefault="009A757B" w:rsidP="009A757B">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[3.1.1] - Предоставление коммунальных услуг</w:t>
            </w:r>
          </w:p>
        </w:tc>
        <w:tc>
          <w:tcPr>
            <w:tcW w:w="5670" w:type="dxa"/>
          </w:tcPr>
          <w:p w14:paraId="50ECB79E" w14:textId="3C430F69" w:rsidR="009A757B" w:rsidRPr="001604E3" w:rsidRDefault="009A757B" w:rsidP="009A757B">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24" w:type="dxa"/>
          </w:tcPr>
          <w:p w14:paraId="73B2F74C"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- 10 кв. м/</w:t>
            </w:r>
            <w:r w:rsidRPr="001604E3">
              <w:rPr>
                <w:rFonts w:cs="Times New Roman"/>
                <w:b/>
                <w:bCs/>
                <w:color w:val="000000"/>
                <w:szCs w:val="24"/>
              </w:rPr>
              <w:t xml:space="preserve"> не подлежит установлению</w:t>
            </w:r>
            <w:r w:rsidRPr="001604E3">
              <w:rPr>
                <w:rFonts w:cs="Times New Roman"/>
                <w:bCs/>
                <w:color w:val="000000"/>
                <w:szCs w:val="24"/>
              </w:rPr>
              <w:t>;</w:t>
            </w:r>
            <w:r w:rsidRPr="001604E3">
              <w:rPr>
                <w:rFonts w:eastAsia="SimSun" w:cs="Times New Roman"/>
                <w:color w:val="000000"/>
                <w:szCs w:val="24"/>
                <w:lang w:eastAsia="zh-CN"/>
              </w:rPr>
              <w:t xml:space="preserve"> </w:t>
            </w:r>
          </w:p>
          <w:p w14:paraId="33C61BBE"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4 м;</w:t>
            </w:r>
          </w:p>
          <w:p w14:paraId="522308B0"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2511186A" w14:textId="77777777" w:rsidR="009A757B" w:rsidRPr="001604E3" w:rsidRDefault="009A757B" w:rsidP="009A757B">
            <w:pPr>
              <w:widowControl w:val="0"/>
              <w:overflowPunct w:val="0"/>
              <w:autoSpaceDE w:val="0"/>
              <w:autoSpaceDN w:val="0"/>
              <w:adjustRightInd w:val="0"/>
              <w:spacing w:after="0" w:line="240" w:lineRule="auto"/>
              <w:jc w:val="both"/>
              <w:rPr>
                <w:rFonts w:cs="Times New Roman"/>
                <w:color w:val="000000"/>
                <w:szCs w:val="24"/>
              </w:rPr>
            </w:pPr>
            <w:r w:rsidRPr="001604E3">
              <w:rPr>
                <w:rFonts w:cs="Times New Roman"/>
                <w:color w:val="000000"/>
                <w:szCs w:val="24"/>
              </w:rPr>
              <w:t>- 1 м;</w:t>
            </w:r>
          </w:p>
          <w:p w14:paraId="1BE25122"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xml:space="preserve">максимальное количество надземных этажей зданий – 3 этажа (включая мансардный этаж); </w:t>
            </w:r>
          </w:p>
          <w:p w14:paraId="544F48C9"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зданий, строений, сооружений от уровня земли - 20 м;</w:t>
            </w:r>
          </w:p>
          <w:p w14:paraId="00A83325"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lastRenderedPageBreak/>
              <w:t>максимальный процент застройки в границах земельного участка – 80%;</w:t>
            </w:r>
          </w:p>
          <w:p w14:paraId="4FBECA0A"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Процент застройки подземной части не регламентируется.</w:t>
            </w:r>
          </w:p>
          <w:p w14:paraId="244CFE58" w14:textId="6559B2EE" w:rsidR="009A757B" w:rsidRPr="001604E3" w:rsidRDefault="009A757B" w:rsidP="009A757B">
            <w:pPr>
              <w:widowControl w:val="0"/>
              <w:tabs>
                <w:tab w:val="left" w:pos="1134"/>
              </w:tabs>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r w:rsidRPr="001604E3">
              <w:rPr>
                <w:rFonts w:eastAsia="Calibri"/>
                <w:spacing w:val="2"/>
                <w:szCs w:val="24"/>
              </w:rPr>
              <w:t>.</w:t>
            </w:r>
          </w:p>
        </w:tc>
      </w:tr>
    </w:tbl>
    <w:p w14:paraId="32B91074" w14:textId="5936F0C9" w:rsidR="00753DA4" w:rsidRPr="001604E3" w:rsidRDefault="00753DA4" w:rsidP="00AD0268">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lastRenderedPageBreak/>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6"/>
        <w:gridCol w:w="6663"/>
      </w:tblGrid>
      <w:tr w:rsidR="00753DA4" w:rsidRPr="001604E3" w14:paraId="3D518E80" w14:textId="77777777" w:rsidTr="00500BDB">
        <w:trPr>
          <w:trHeight w:val="20"/>
        </w:trPr>
        <w:tc>
          <w:tcPr>
            <w:tcW w:w="8676" w:type="dxa"/>
            <w:vAlign w:val="center"/>
          </w:tcPr>
          <w:p w14:paraId="00B8F44E" w14:textId="77777777" w:rsidR="00753DA4" w:rsidRPr="001604E3" w:rsidRDefault="00753DA4" w:rsidP="00F95D2E">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663" w:type="dxa"/>
            <w:vAlign w:val="center"/>
          </w:tcPr>
          <w:p w14:paraId="528116B9" w14:textId="77777777" w:rsidR="00753DA4" w:rsidRPr="001604E3" w:rsidRDefault="00753DA4" w:rsidP="00F95D2E">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30A9ECE9" w14:textId="77777777" w:rsidTr="00500BDB">
        <w:trPr>
          <w:trHeight w:val="20"/>
        </w:trPr>
        <w:tc>
          <w:tcPr>
            <w:tcW w:w="8676" w:type="dxa"/>
            <w:vAlign w:val="center"/>
          </w:tcPr>
          <w:p w14:paraId="7CD49AE4"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0347073B"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56ED1336"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006E1F9"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0317F8C2"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49AEE226"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5526A412"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благоустроенные, в том числе озелененные территории, детские площадки, </w:t>
            </w:r>
            <w:r w:rsidRPr="001604E3">
              <w:rPr>
                <w:rFonts w:eastAsia="SimSun"/>
                <w:color w:val="000000"/>
                <w:szCs w:val="24"/>
                <w:lang w:eastAsia="zh-CN"/>
              </w:rPr>
              <w:lastRenderedPageBreak/>
              <w:t>площадки для отдыха, спортивных занятий;</w:t>
            </w:r>
          </w:p>
          <w:p w14:paraId="46713655"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003E3506"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 и выгула собак;</w:t>
            </w:r>
          </w:p>
          <w:p w14:paraId="6D84C7FF"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19F970E9"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663" w:type="dxa"/>
            <w:vAlign w:val="center"/>
          </w:tcPr>
          <w:p w14:paraId="116D5278" w14:textId="77777777" w:rsidR="00753DA4" w:rsidRPr="001604E3" w:rsidRDefault="00753DA4" w:rsidP="00AD0268">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2A01856F" w14:textId="77777777" w:rsidR="00753DA4" w:rsidRPr="001604E3" w:rsidRDefault="00753DA4" w:rsidP="00AD0268">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1768C3E0" w14:textId="77777777" w:rsidR="00753DA4" w:rsidRPr="001604E3" w:rsidRDefault="00753DA4" w:rsidP="00AD0268">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292F25F8" w14:textId="77777777" w:rsidR="00753DA4" w:rsidRPr="001604E3" w:rsidRDefault="00753DA4" w:rsidP="00AD0268">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10D05A69" w14:textId="77777777" w:rsidR="00753DA4" w:rsidRPr="001604E3" w:rsidRDefault="00753DA4" w:rsidP="00AD0268">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4293448" w14:textId="77777777" w:rsidR="00753DA4" w:rsidRPr="001604E3" w:rsidRDefault="00753DA4" w:rsidP="00AD0268">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5BC7623B" w14:textId="7A5795B5" w:rsidR="00753DA4" w:rsidRPr="001604E3" w:rsidRDefault="00753DA4" w:rsidP="00AD0268">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w:t>
            </w:r>
            <w:r w:rsidRPr="001604E3">
              <w:rPr>
                <w:rFonts w:eastAsia="SimSun"/>
                <w:color w:val="000000"/>
                <w:szCs w:val="24"/>
                <w:lang w:eastAsia="zh-CN"/>
              </w:rPr>
              <w:lastRenderedPageBreak/>
              <w:t xml:space="preserve">условно разрешенными видами использования,  с обязательным условием применения понижающего коэффициента 0,5 </w:t>
            </w:r>
          </w:p>
          <w:p w14:paraId="0B10547E" w14:textId="5F49677D" w:rsidR="00753DA4" w:rsidRPr="001604E3" w:rsidRDefault="00EE3A8A" w:rsidP="00AD0268">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10413564" w14:textId="019C3487" w:rsidR="00753DA4" w:rsidRPr="001604E3" w:rsidRDefault="00753DA4" w:rsidP="00DC0C1D">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01F2673D" w14:textId="77777777" w:rsidR="00753DA4" w:rsidRPr="001604E3" w:rsidRDefault="00753DA4" w:rsidP="00AD0268">
      <w:pPr>
        <w:pStyle w:val="aff"/>
        <w:spacing w:before="0" w:after="0"/>
        <w:rPr>
          <w:rFonts w:eastAsia="SimSun"/>
          <w:b/>
        </w:rPr>
      </w:pPr>
    </w:p>
    <w:p w14:paraId="4B6F324D" w14:textId="7A60A3BD" w:rsidR="00753DA4" w:rsidRPr="001604E3" w:rsidRDefault="00753DA4" w:rsidP="00AD0268">
      <w:pPr>
        <w:pStyle w:val="aff"/>
        <w:spacing w:before="0" w:after="0"/>
        <w:ind w:firstLine="680"/>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03E99516" w14:textId="5E2AF15E"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color w:val="000000"/>
          <w:szCs w:val="24"/>
        </w:rPr>
        <w:t xml:space="preserve">Минимальный процент озеленения земельного участка для зданий общественно-делового назначения и апартаментов – </w:t>
      </w:r>
      <w:r w:rsidR="00E377BC" w:rsidRPr="001604E3">
        <w:rPr>
          <w:color w:val="000000"/>
          <w:szCs w:val="24"/>
        </w:rPr>
        <w:t>15</w:t>
      </w:r>
      <w:r w:rsidRPr="001604E3">
        <w:rPr>
          <w:color w:val="000000"/>
          <w:szCs w:val="24"/>
        </w:rPr>
        <w:t>%</w:t>
      </w:r>
      <w:r w:rsidR="00E71D58" w:rsidRPr="001604E3">
        <w:rPr>
          <w:color w:val="000000"/>
          <w:szCs w:val="24"/>
        </w:rPr>
        <w:t xml:space="preserve"> от площади земельного участка</w:t>
      </w:r>
      <w:r w:rsidRPr="001604E3">
        <w:rPr>
          <w:color w:val="000000"/>
          <w:szCs w:val="24"/>
        </w:rPr>
        <w:t>.</w:t>
      </w:r>
    </w:p>
    <w:p w14:paraId="330920B2" w14:textId="77777777" w:rsidR="00753DA4" w:rsidRPr="001604E3" w:rsidRDefault="00753DA4" w:rsidP="00AD0268">
      <w:pPr>
        <w:keepLines/>
        <w:overflowPunct w:val="0"/>
        <w:autoSpaceDE w:val="0"/>
        <w:autoSpaceDN w:val="0"/>
        <w:adjustRightInd w:val="0"/>
        <w:spacing w:after="0" w:line="240" w:lineRule="auto"/>
        <w:ind w:firstLine="680"/>
        <w:jc w:val="both"/>
        <w:rPr>
          <w:color w:val="000000"/>
          <w:szCs w:val="24"/>
        </w:rPr>
      </w:pPr>
      <w:r w:rsidRPr="001604E3">
        <w:rPr>
          <w:color w:val="000000"/>
          <w:szCs w:val="24"/>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0380CE2" w14:textId="539E2400"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w:t>
      </w:r>
      <w:r w:rsidR="00264EF6">
        <w:rPr>
          <w:rFonts w:eastAsia="SimSun"/>
          <w:color w:val="000000"/>
          <w:szCs w:val="24"/>
          <w:lang w:eastAsia="zh-CN"/>
        </w:rPr>
        <w:t>г.</w:t>
      </w:r>
      <w:r w:rsidRPr="001604E3">
        <w:rPr>
          <w:rFonts w:eastAsia="SimSun"/>
          <w:color w:val="000000"/>
          <w:szCs w:val="24"/>
          <w:lang w:eastAsia="zh-CN"/>
        </w:rPr>
        <w:t xml:space="preserve"> № 1300.</w:t>
      </w:r>
    </w:p>
    <w:p w14:paraId="0152E0C5"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63858E8D"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15BAAD26"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1) от Пожарных депо - 10 м (15 м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35915582"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улиц, от общественных зданий – 5 м;</w:t>
      </w:r>
    </w:p>
    <w:p w14:paraId="238A39BD"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проездов, от общественных зданий – 3 м;</w:t>
      </w:r>
    </w:p>
    <w:p w14:paraId="08D5D584"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от остальных зданий и сооружений - 5 м.</w:t>
      </w:r>
    </w:p>
    <w:p w14:paraId="0E6CD1DE"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территории сложившейся застройки общественные здания и сооружения могут размещаться по красной линии улиц по согласованию с органами местного самоуправления.</w:t>
      </w:r>
    </w:p>
    <w:p w14:paraId="7FBBEBDD"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675482A8"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30254D29"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220DE77A" w14:textId="77777777" w:rsidR="00753DA4" w:rsidRPr="001604E3" w:rsidRDefault="00753DA4" w:rsidP="00AD0268">
      <w:pPr>
        <w:widowControl w:val="0"/>
        <w:tabs>
          <w:tab w:val="left" w:pos="1134"/>
        </w:tabs>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Размещение навесов должно осуществляться с учетом противопожарных требований и соблюдения нормативной продолжительности </w:t>
      </w:r>
      <w:r w:rsidRPr="001604E3">
        <w:rPr>
          <w:rFonts w:eastAsia="SimSun"/>
          <w:color w:val="000000"/>
          <w:szCs w:val="24"/>
          <w:lang w:eastAsia="zh-CN"/>
        </w:rPr>
        <w:lastRenderedPageBreak/>
        <w:t xml:space="preserve">инсоляции придомовых территорий и жилых помещений. </w:t>
      </w:r>
    </w:p>
    <w:p w14:paraId="0A75F509" w14:textId="3D25D48E" w:rsidR="00753DA4" w:rsidRPr="001604E3" w:rsidRDefault="00753DA4" w:rsidP="00AD0268">
      <w:pPr>
        <w:widowControl w:val="0"/>
        <w:tabs>
          <w:tab w:val="left" w:pos="1134"/>
        </w:tabs>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Устройство навесов не должно ущемлять законных интересов соседних домовладельцев, в части водоотведения атмосферных осадков с кровли </w:t>
      </w:r>
      <w:r w:rsidR="0066775F" w:rsidRPr="001604E3">
        <w:rPr>
          <w:rFonts w:eastAsia="SimSun"/>
          <w:color w:val="000000"/>
          <w:szCs w:val="24"/>
          <w:lang w:eastAsia="zh-CN"/>
        </w:rPr>
        <w:t xml:space="preserve">навесов,  </w:t>
      </w:r>
      <w:r w:rsidRPr="001604E3">
        <w:rPr>
          <w:rFonts w:eastAsia="SimSun"/>
          <w:color w:val="000000"/>
          <w:szCs w:val="24"/>
          <w:lang w:eastAsia="zh-CN"/>
        </w:rPr>
        <w:t>при устройстве навесов  минимальный отступ от границы участка – 1м.</w:t>
      </w:r>
    </w:p>
    <w:p w14:paraId="6A461935"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Вспомогательные строения, за исключением гаражей, размещать со стороны улиц не допускается.</w:t>
      </w:r>
    </w:p>
    <w:p w14:paraId="1E41F646"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6391A41C"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6551A75A" w14:textId="1F5B64C9"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418DAC1" w14:textId="3B57FC10" w:rsidR="00B81F6F" w:rsidRPr="001604E3" w:rsidRDefault="00B81F6F" w:rsidP="00B81F6F">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68E7FC7B" w14:textId="77777777" w:rsidR="00C5244B" w:rsidRPr="001604E3" w:rsidRDefault="00C5244B" w:rsidP="00C5244B">
      <w:pPr>
        <w:widowControl w:val="0"/>
        <w:tabs>
          <w:tab w:val="left" w:pos="2520"/>
        </w:tabs>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088E1817"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4E3EEF84"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5F776787"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2CB9850"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79EE89D"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64EA7AE"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запрещаются:</w:t>
      </w:r>
    </w:p>
    <w:p w14:paraId="1283841F"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использование сточных вод в целях регулирования плодородия почв;</w:t>
      </w:r>
    </w:p>
    <w:p w14:paraId="5A705ECB"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3F1812B"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осуществление авиационных мер по борьбе с вредными организмами.</w:t>
      </w:r>
    </w:p>
    <w:p w14:paraId="02F505EC"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w:t>
      </w:r>
      <w:r w:rsidRPr="001604E3">
        <w:rPr>
          <w:rFonts w:eastAsia="SimSun"/>
          <w:color w:val="000000"/>
          <w:szCs w:val="24"/>
          <w:lang w:eastAsia="zh-CN"/>
        </w:rPr>
        <w:lastRenderedPageBreak/>
        <w:t xml:space="preserve">регламента не распространяется на земельные участки: </w:t>
      </w:r>
    </w:p>
    <w:p w14:paraId="0CF0E429"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106DBFEF"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5D68DF6C" w14:textId="44055006"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B501840" w14:textId="77777777" w:rsidR="00753DA4" w:rsidRPr="001604E3" w:rsidRDefault="00753DA4" w:rsidP="00AD0268">
      <w:pPr>
        <w:spacing w:after="0" w:line="240" w:lineRule="auto"/>
        <w:ind w:firstLine="680"/>
        <w:rPr>
          <w:rFonts w:eastAsia="SimSun"/>
          <w:szCs w:val="24"/>
          <w:lang w:eastAsia="zh-CN"/>
        </w:rPr>
      </w:pPr>
      <w:r w:rsidRPr="001604E3">
        <w:rPr>
          <w:rFonts w:eastAsia="SimSun"/>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4175D617" w14:textId="77777777" w:rsidR="00753DA4" w:rsidRPr="001604E3" w:rsidRDefault="00753DA4" w:rsidP="00753DA4">
      <w:pPr>
        <w:widowControl w:val="0"/>
        <w:tabs>
          <w:tab w:val="left" w:pos="2520"/>
        </w:tabs>
        <w:overflowPunct w:val="0"/>
        <w:autoSpaceDE w:val="0"/>
        <w:autoSpaceDN w:val="0"/>
        <w:adjustRightInd w:val="0"/>
        <w:ind w:firstLine="426"/>
        <w:jc w:val="both"/>
        <w:rPr>
          <w:rFonts w:eastAsia="SimSun"/>
          <w:color w:val="000000"/>
          <w:szCs w:val="24"/>
          <w:lang w:eastAsia="zh-CN"/>
        </w:rPr>
      </w:pPr>
      <w:r w:rsidRPr="001604E3">
        <w:rPr>
          <w:rFonts w:eastAsia="SimSun"/>
          <w:color w:val="000000"/>
          <w:szCs w:val="24"/>
          <w:lang w:eastAsia="zh-CN"/>
        </w:rPr>
        <w:br w:type="page"/>
      </w:r>
    </w:p>
    <w:p w14:paraId="033600C4" w14:textId="000F4D63" w:rsidR="00A806F3" w:rsidRPr="001604E3" w:rsidRDefault="00A806F3" w:rsidP="00D25513">
      <w:pPr>
        <w:pStyle w:val="6"/>
      </w:pPr>
      <w:bookmarkStart w:id="110" w:name="_Toc163141815"/>
      <w:r w:rsidRPr="001604E3">
        <w:lastRenderedPageBreak/>
        <w:t>ОД2</w:t>
      </w:r>
      <w:r w:rsidR="00BA4401" w:rsidRPr="001604E3">
        <w:t>.</w:t>
      </w:r>
      <w:r w:rsidRPr="001604E3">
        <w:t xml:space="preserve"> Зона застройки объектами образования и научной деятельности.</w:t>
      </w:r>
      <w:bookmarkEnd w:id="110"/>
    </w:p>
    <w:p w14:paraId="21AD2E9A" w14:textId="77777777" w:rsidR="00A806F3" w:rsidRPr="001604E3" w:rsidRDefault="00A806F3" w:rsidP="009A757B">
      <w:pPr>
        <w:spacing w:after="0"/>
        <w:rPr>
          <w:lang w:eastAsia="zh-CN"/>
        </w:rPr>
      </w:pPr>
    </w:p>
    <w:p w14:paraId="766F081D" w14:textId="34633606" w:rsidR="00A806F3" w:rsidRPr="001604E3" w:rsidRDefault="00A806F3" w:rsidP="00A806F3">
      <w:pPr>
        <w:spacing w:after="0" w:line="240" w:lineRule="auto"/>
        <w:ind w:firstLine="680"/>
        <w:rPr>
          <w:i/>
        </w:rPr>
      </w:pPr>
      <w:r w:rsidRPr="001604E3">
        <w:rPr>
          <w:i/>
        </w:rPr>
        <w:t>Зона ОД2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14:paraId="1C972E62" w14:textId="77777777" w:rsidR="00A806F3" w:rsidRPr="001604E3" w:rsidRDefault="00A806F3" w:rsidP="00A806F3">
      <w:pPr>
        <w:widowControl w:val="0"/>
        <w:overflowPunct w:val="0"/>
        <w:autoSpaceDE w:val="0"/>
        <w:autoSpaceDN w:val="0"/>
        <w:adjustRightInd w:val="0"/>
        <w:spacing w:after="0" w:line="240" w:lineRule="auto"/>
        <w:jc w:val="center"/>
        <w:rPr>
          <w:b/>
          <w:color w:val="000000"/>
          <w:szCs w:val="24"/>
        </w:rPr>
      </w:pPr>
    </w:p>
    <w:p w14:paraId="6EDB242A" w14:textId="77777777" w:rsidR="00A806F3" w:rsidRPr="001604E3" w:rsidRDefault="00A806F3" w:rsidP="00A806F3">
      <w:pPr>
        <w:widowControl w:val="0"/>
        <w:overflowPunct w:val="0"/>
        <w:autoSpaceDE w:val="0"/>
        <w:autoSpaceDN w:val="0"/>
        <w:adjustRightInd w:val="0"/>
        <w:spacing w:after="0" w:line="240" w:lineRule="auto"/>
        <w:jc w:val="center"/>
        <w:rPr>
          <w:b/>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A806F3" w:rsidRPr="001604E3" w14:paraId="06542A93" w14:textId="77777777" w:rsidTr="00A016F4">
        <w:trPr>
          <w:trHeight w:val="20"/>
        </w:trPr>
        <w:tc>
          <w:tcPr>
            <w:tcW w:w="3545" w:type="dxa"/>
            <w:vAlign w:val="center"/>
          </w:tcPr>
          <w:p w14:paraId="680752CC" w14:textId="77777777" w:rsidR="00A806F3" w:rsidRPr="001604E3" w:rsidRDefault="00A806F3" w:rsidP="00F95D2E">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7C00398B" w14:textId="77777777" w:rsidR="00A806F3" w:rsidRPr="001604E3" w:rsidRDefault="00A806F3" w:rsidP="00F95D2E">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2FAC76BE" w14:textId="77777777" w:rsidR="00A806F3" w:rsidRPr="001604E3" w:rsidRDefault="00A806F3" w:rsidP="00F95D2E">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806F3" w:rsidRPr="001604E3" w14:paraId="00EBE7F8" w14:textId="77777777" w:rsidTr="00A016F4">
        <w:trPr>
          <w:trHeight w:val="20"/>
        </w:trPr>
        <w:tc>
          <w:tcPr>
            <w:tcW w:w="3545" w:type="dxa"/>
          </w:tcPr>
          <w:p w14:paraId="65F1EAD2" w14:textId="77777777" w:rsidR="00A806F3" w:rsidRPr="001604E3" w:rsidRDefault="00A806F3"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[3.5.1] - Дошкольное, начальное и среднее общее образование</w:t>
            </w:r>
          </w:p>
        </w:tc>
        <w:tc>
          <w:tcPr>
            <w:tcW w:w="5670" w:type="dxa"/>
          </w:tcPr>
          <w:p w14:paraId="0CCA5495" w14:textId="77777777" w:rsidR="00A806F3" w:rsidRPr="001604E3" w:rsidRDefault="00A806F3"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124" w:type="dxa"/>
          </w:tcPr>
          <w:p w14:paraId="491B86E2" w14:textId="77777777" w:rsidR="00A806F3" w:rsidRPr="001604E3" w:rsidRDefault="00A806F3"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w:t>
            </w:r>
            <w:r w:rsidRPr="001604E3">
              <w:rPr>
                <w:b/>
                <w:bCs/>
                <w:color w:val="000000"/>
                <w:szCs w:val="24"/>
              </w:rPr>
              <w:t>не подлежит установлению</w:t>
            </w:r>
            <w:r w:rsidRPr="001604E3">
              <w:rPr>
                <w:rFonts w:eastAsia="SimSun"/>
                <w:color w:val="000000"/>
                <w:szCs w:val="24"/>
                <w:lang w:eastAsia="zh-CN"/>
              </w:rPr>
              <w:t>;</w:t>
            </w:r>
          </w:p>
          <w:p w14:paraId="40127321" w14:textId="77777777" w:rsidR="00A806F3" w:rsidRPr="001604E3" w:rsidRDefault="00A806F3"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25 м;</w:t>
            </w:r>
          </w:p>
          <w:p w14:paraId="1ED78977" w14:textId="77777777" w:rsidR="00A806F3" w:rsidRPr="001604E3" w:rsidRDefault="00A806F3"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4DC150DA" w14:textId="77777777" w:rsidR="00A806F3" w:rsidRPr="001604E3" w:rsidRDefault="00A806F3"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0C47A4FF" w14:textId="77777777" w:rsidR="00A806F3" w:rsidRPr="001604E3" w:rsidRDefault="00A806F3"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w:t>
            </w:r>
          </w:p>
          <w:p w14:paraId="34720C46" w14:textId="06C0E48F" w:rsidR="000A4382" w:rsidRPr="001604E3" w:rsidRDefault="00A806F3" w:rsidP="0016504A">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40</w:t>
            </w:r>
            <w:r w:rsidR="0016504A" w:rsidRPr="001604E3">
              <w:rPr>
                <w:rFonts w:eastAsia="SimSun"/>
                <w:color w:val="000000"/>
                <w:szCs w:val="24"/>
                <w:lang w:eastAsia="zh-CN"/>
              </w:rPr>
              <w:t>%</w:t>
            </w:r>
            <w:r w:rsidR="000A4382" w:rsidRPr="001604E3">
              <w:rPr>
                <w:szCs w:val="24"/>
              </w:rPr>
              <w:t>.</w:t>
            </w:r>
          </w:p>
          <w:p w14:paraId="725D50A6" w14:textId="5A18FDCB" w:rsidR="00707321" w:rsidRPr="001604E3" w:rsidRDefault="00A806F3" w:rsidP="0016504A">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r w:rsidR="00CE6CC4" w:rsidRPr="001604E3">
              <w:rPr>
                <w:rFonts w:eastAsia="Calibri"/>
                <w:spacing w:val="2"/>
                <w:szCs w:val="24"/>
              </w:rPr>
              <w:t>.</w:t>
            </w:r>
          </w:p>
        </w:tc>
      </w:tr>
      <w:tr w:rsidR="00A806F3" w:rsidRPr="001604E3" w14:paraId="3296EFFB" w14:textId="77777777" w:rsidTr="00A016F4">
        <w:trPr>
          <w:trHeight w:val="20"/>
        </w:trPr>
        <w:tc>
          <w:tcPr>
            <w:tcW w:w="3545" w:type="dxa"/>
          </w:tcPr>
          <w:p w14:paraId="752ECBB7" w14:textId="77777777" w:rsidR="00A806F3" w:rsidRPr="001604E3" w:rsidRDefault="00A806F3"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[3.5.2] - Среднее и высшее профессиональное образование</w:t>
            </w:r>
          </w:p>
        </w:tc>
        <w:tc>
          <w:tcPr>
            <w:tcW w:w="5670" w:type="dxa"/>
          </w:tcPr>
          <w:p w14:paraId="1F4A1548" w14:textId="77777777" w:rsidR="00A806F3" w:rsidRPr="001604E3" w:rsidRDefault="00A806F3"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w:t>
            </w:r>
            <w:r w:rsidRPr="001604E3">
              <w:rPr>
                <w:rFonts w:eastAsia="SimSun"/>
                <w:color w:val="000000"/>
                <w:szCs w:val="24"/>
                <w:lang w:eastAsia="zh-CN"/>
              </w:rPr>
              <w:lastRenderedPageBreak/>
              <w:t>спортом</w:t>
            </w:r>
          </w:p>
        </w:tc>
        <w:tc>
          <w:tcPr>
            <w:tcW w:w="6124" w:type="dxa"/>
          </w:tcPr>
          <w:p w14:paraId="781F3C73" w14:textId="77777777" w:rsidR="00A806F3" w:rsidRPr="001604E3" w:rsidRDefault="00A806F3"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400 кв. м/</w:t>
            </w:r>
            <w:r w:rsidRPr="001604E3">
              <w:rPr>
                <w:b/>
                <w:bCs/>
                <w:color w:val="000000"/>
                <w:szCs w:val="24"/>
              </w:rPr>
              <w:t>не подлежит установлению</w:t>
            </w:r>
            <w:r w:rsidRPr="001604E3">
              <w:rPr>
                <w:rFonts w:eastAsia="SimSun"/>
                <w:color w:val="000000"/>
                <w:szCs w:val="24"/>
                <w:lang w:eastAsia="zh-CN"/>
              </w:rPr>
              <w:t>;</w:t>
            </w:r>
          </w:p>
          <w:p w14:paraId="615F0B0D" w14:textId="77777777" w:rsidR="00A806F3" w:rsidRPr="001604E3" w:rsidRDefault="00A806F3"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1637D48E" w14:textId="77777777" w:rsidR="00A806F3" w:rsidRPr="001604E3" w:rsidRDefault="00A806F3"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минимальные отступы от границ земельных участков</w:t>
            </w:r>
          </w:p>
          <w:p w14:paraId="76E21576" w14:textId="77777777" w:rsidR="00A806F3" w:rsidRPr="001604E3" w:rsidRDefault="00A806F3"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xml:space="preserve"> - 3 м;</w:t>
            </w:r>
          </w:p>
          <w:p w14:paraId="5A5E53D1" w14:textId="77777777" w:rsidR="00A806F3" w:rsidRPr="001604E3" w:rsidRDefault="00A806F3"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6FC24DD1" w14:textId="77777777" w:rsidR="00A806F3" w:rsidRPr="001604E3" w:rsidRDefault="00A806F3"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2F779B06" w14:textId="77777777" w:rsidR="00A806F3" w:rsidRPr="001604E3" w:rsidRDefault="00A806F3"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Процент застройки подземной части не </w:t>
            </w:r>
            <w:r w:rsidRPr="001604E3">
              <w:rPr>
                <w:color w:val="000000"/>
                <w:szCs w:val="24"/>
              </w:rPr>
              <w:lastRenderedPageBreak/>
              <w:t>регламентируется.</w:t>
            </w:r>
          </w:p>
          <w:p w14:paraId="0C30436A" w14:textId="08D1834B" w:rsidR="00707321" w:rsidRPr="001604E3" w:rsidRDefault="009B03F4"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Calibri"/>
                <w:spacing w:val="2"/>
                <w:szCs w:val="24"/>
              </w:rPr>
              <w:t xml:space="preserve"> </w:t>
            </w:r>
            <w:r w:rsidR="00CE6CC4" w:rsidRPr="001604E3">
              <w:rPr>
                <w:rFonts w:eastAsia="Calibri"/>
                <w:spacing w:val="2"/>
                <w:szCs w:val="24"/>
              </w:rPr>
              <w:t>.</w:t>
            </w:r>
          </w:p>
        </w:tc>
      </w:tr>
      <w:tr w:rsidR="00A806F3" w:rsidRPr="001604E3" w14:paraId="6665492D" w14:textId="77777777" w:rsidTr="00A016F4">
        <w:trPr>
          <w:trHeight w:val="20"/>
        </w:trPr>
        <w:tc>
          <w:tcPr>
            <w:tcW w:w="3545" w:type="dxa"/>
          </w:tcPr>
          <w:p w14:paraId="63814C0B" w14:textId="77777777" w:rsidR="00A806F3" w:rsidRPr="001604E3" w:rsidRDefault="00A806F3"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w:t>
            </w:r>
            <w:r w:rsidRPr="001604E3">
              <w:rPr>
                <w:color w:val="000000"/>
                <w:szCs w:val="24"/>
                <w:lang w:eastAsia="zh-CN"/>
              </w:rPr>
              <w:t>3.9.3</w:t>
            </w:r>
            <w:r w:rsidRPr="001604E3">
              <w:rPr>
                <w:rFonts w:eastAsia="SimSun"/>
                <w:color w:val="000000"/>
                <w:szCs w:val="24"/>
                <w:lang w:eastAsia="zh-CN"/>
              </w:rPr>
              <w:t>] - Проведение научных испытаний</w:t>
            </w:r>
          </w:p>
        </w:tc>
        <w:tc>
          <w:tcPr>
            <w:tcW w:w="5670" w:type="dxa"/>
          </w:tcPr>
          <w:p w14:paraId="724F365B" w14:textId="77777777" w:rsidR="00A806F3" w:rsidRPr="001604E3" w:rsidRDefault="00A806F3"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124" w:type="dxa"/>
          </w:tcPr>
          <w:p w14:paraId="63E544A1" w14:textId="77777777" w:rsidR="00A806F3" w:rsidRPr="001604E3" w:rsidRDefault="00A806F3"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1000 кв. м /</w:t>
            </w:r>
            <w:r w:rsidRPr="001604E3">
              <w:rPr>
                <w:b/>
                <w:bCs/>
                <w:color w:val="000000"/>
                <w:szCs w:val="24"/>
              </w:rPr>
              <w:t>не подлежит установлению</w:t>
            </w:r>
            <w:r w:rsidRPr="001604E3">
              <w:rPr>
                <w:rFonts w:eastAsia="SimSun"/>
                <w:color w:val="000000"/>
                <w:szCs w:val="24"/>
                <w:lang w:eastAsia="zh-CN"/>
              </w:rPr>
              <w:t xml:space="preserve">; </w:t>
            </w:r>
          </w:p>
          <w:p w14:paraId="6D86D331" w14:textId="77777777" w:rsidR="00A806F3" w:rsidRPr="001604E3" w:rsidRDefault="00A806F3"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25 м;</w:t>
            </w:r>
          </w:p>
          <w:p w14:paraId="6860DE8F" w14:textId="77777777" w:rsidR="00A806F3" w:rsidRPr="001604E3" w:rsidRDefault="00A806F3"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6746F32E" w14:textId="77777777" w:rsidR="00A806F3" w:rsidRPr="001604E3" w:rsidRDefault="00A806F3"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27EC26BF" w14:textId="77777777" w:rsidR="00A806F3" w:rsidRPr="001604E3" w:rsidRDefault="00A806F3"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3E5D8AF8" w14:textId="1B2D2184" w:rsidR="000A4382" w:rsidRPr="001604E3" w:rsidRDefault="00A806F3" w:rsidP="00002FE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002FE2" w:rsidRPr="001604E3">
              <w:rPr>
                <w:rFonts w:eastAsia="SimSun"/>
                <w:color w:val="000000"/>
                <w:szCs w:val="24"/>
                <w:lang w:eastAsia="zh-CN"/>
              </w:rPr>
              <w:t>аницах земельного участка – 60%</w:t>
            </w:r>
            <w:r w:rsidR="000A4382" w:rsidRPr="001604E3">
              <w:rPr>
                <w:szCs w:val="24"/>
              </w:rPr>
              <w:t>.</w:t>
            </w:r>
          </w:p>
          <w:p w14:paraId="274A3F25" w14:textId="0C00BC40" w:rsidR="00707321" w:rsidRPr="001604E3" w:rsidRDefault="00A806F3" w:rsidP="00002FE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A806F3" w:rsidRPr="001604E3" w14:paraId="57EFF98A" w14:textId="77777777" w:rsidTr="00A016F4">
        <w:trPr>
          <w:trHeight w:val="20"/>
        </w:trPr>
        <w:tc>
          <w:tcPr>
            <w:tcW w:w="3545" w:type="dxa"/>
          </w:tcPr>
          <w:p w14:paraId="56B54246" w14:textId="77777777" w:rsidR="00A806F3" w:rsidRPr="001604E3" w:rsidRDefault="00A806F3" w:rsidP="00A016F4">
            <w:pPr>
              <w:tabs>
                <w:tab w:val="left" w:pos="2520"/>
              </w:tabs>
              <w:spacing w:after="0" w:line="240" w:lineRule="auto"/>
              <w:rPr>
                <w:rFonts w:eastAsia="SimSun"/>
                <w:szCs w:val="24"/>
              </w:rPr>
            </w:pPr>
            <w:r w:rsidRPr="001604E3">
              <w:rPr>
                <w:rFonts w:eastAsia="SimSun"/>
                <w:szCs w:val="24"/>
              </w:rPr>
              <w:t>[9.3] - Историко-культурная деятельность</w:t>
            </w:r>
          </w:p>
        </w:tc>
        <w:tc>
          <w:tcPr>
            <w:tcW w:w="5670" w:type="dxa"/>
          </w:tcPr>
          <w:p w14:paraId="02BC6C19" w14:textId="77777777" w:rsidR="00A806F3" w:rsidRPr="001604E3" w:rsidRDefault="00A806F3" w:rsidP="00A016F4">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118BA771" w14:textId="77777777" w:rsidR="00A806F3" w:rsidRPr="001604E3" w:rsidRDefault="00A806F3" w:rsidP="00A016F4">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14:paraId="35A361E9" w14:textId="1A92A55E" w:rsidR="00A806F3" w:rsidRPr="001604E3" w:rsidRDefault="00A806F3" w:rsidP="00A016F4">
            <w:pPr>
              <w:spacing w:after="0" w:line="240" w:lineRule="auto"/>
              <w:ind w:firstLine="340"/>
              <w:jc w:val="both"/>
              <w:rPr>
                <w:rFonts w:eastAsia="SimSun"/>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A806F3" w:rsidRPr="001604E3" w14:paraId="0B9A7077" w14:textId="77777777" w:rsidTr="00A016F4">
        <w:trPr>
          <w:trHeight w:val="20"/>
        </w:trPr>
        <w:tc>
          <w:tcPr>
            <w:tcW w:w="3545" w:type="dxa"/>
          </w:tcPr>
          <w:p w14:paraId="2C45116E" w14:textId="77777777" w:rsidR="00A806F3" w:rsidRPr="001604E3" w:rsidRDefault="00A806F3" w:rsidP="00A016F4">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670" w:type="dxa"/>
          </w:tcPr>
          <w:p w14:paraId="70BA6AD2" w14:textId="77777777" w:rsidR="00A806F3" w:rsidRPr="001604E3" w:rsidRDefault="00A806F3"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r w:rsidRPr="001604E3">
              <w:rPr>
                <w:rFonts w:eastAsia="SimSun"/>
                <w:color w:val="000000"/>
                <w:szCs w:val="24"/>
                <w:lang w:eastAsia="zh-CN"/>
              </w:rPr>
              <w:c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1604E3">
              <w:rPr>
                <w:rFonts w:eastAsia="SimSun"/>
                <w:color w:val="000000"/>
                <w:szCs w:val="24"/>
                <w:lang w:eastAsia="zh-CN"/>
              </w:rPr>
              <w:lastRenderedPageBreak/>
              <w:t>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14:paraId="3AA0ED88" w14:textId="77777777" w:rsidR="00A806F3" w:rsidRPr="001604E3" w:rsidRDefault="00A806F3"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lastRenderedPageBreak/>
              <w:t>Регламенты не подлежат установлению.</w:t>
            </w:r>
          </w:p>
          <w:p w14:paraId="4AC53BF8" w14:textId="77777777" w:rsidR="00A806F3" w:rsidRPr="001604E3" w:rsidRDefault="00A806F3"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r w:rsidRPr="001604E3">
              <w:rPr>
                <w:color w:val="000000"/>
                <w:szCs w:val="24"/>
              </w:rPr>
              <w:lastRenderedPageBreak/>
              <w:t>законами.</w:t>
            </w:r>
          </w:p>
        </w:tc>
      </w:tr>
      <w:tr w:rsidR="00A806F3" w:rsidRPr="001604E3" w14:paraId="204E89A5" w14:textId="77777777" w:rsidTr="00A016F4">
        <w:trPr>
          <w:trHeight w:val="20"/>
        </w:trPr>
        <w:tc>
          <w:tcPr>
            <w:tcW w:w="3545" w:type="dxa"/>
          </w:tcPr>
          <w:p w14:paraId="3ED930C4" w14:textId="77777777" w:rsidR="00A806F3" w:rsidRPr="001604E3" w:rsidRDefault="00A806F3"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[12.0.2] - Благоустройство территории</w:t>
            </w:r>
          </w:p>
        </w:tc>
        <w:tc>
          <w:tcPr>
            <w:tcW w:w="5670" w:type="dxa"/>
          </w:tcPr>
          <w:p w14:paraId="2D309723" w14:textId="77777777" w:rsidR="00A806F3" w:rsidRPr="001604E3" w:rsidRDefault="00A806F3"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14:paraId="3C22DB94" w14:textId="77777777" w:rsidR="00A806F3" w:rsidRPr="001604E3" w:rsidRDefault="00A806F3" w:rsidP="00A016F4">
            <w:pPr>
              <w:widowControl w:val="0"/>
              <w:overflowPunct w:val="0"/>
              <w:autoSpaceDE w:val="0"/>
              <w:autoSpaceDN w:val="0"/>
              <w:adjustRightInd w:val="0"/>
              <w:spacing w:after="0" w:line="240" w:lineRule="auto"/>
              <w:ind w:firstLine="567"/>
              <w:jc w:val="both"/>
              <w:rPr>
                <w:color w:val="000000"/>
                <w:szCs w:val="24"/>
              </w:rPr>
            </w:pPr>
          </w:p>
        </w:tc>
      </w:tr>
    </w:tbl>
    <w:p w14:paraId="0003405C" w14:textId="77777777" w:rsidR="00A806F3" w:rsidRPr="001604E3" w:rsidRDefault="00A806F3" w:rsidP="00A806F3">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A806F3" w:rsidRPr="001604E3" w14:paraId="4A0857D3" w14:textId="77777777" w:rsidTr="00A016F4">
        <w:trPr>
          <w:trHeight w:val="20"/>
        </w:trPr>
        <w:tc>
          <w:tcPr>
            <w:tcW w:w="3545" w:type="dxa"/>
            <w:vAlign w:val="center"/>
          </w:tcPr>
          <w:p w14:paraId="17C8AC7E" w14:textId="77777777" w:rsidR="00A806F3" w:rsidRPr="001604E3" w:rsidRDefault="00A806F3"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088E118E" w14:textId="77777777" w:rsidR="00A806F3" w:rsidRPr="001604E3" w:rsidRDefault="00A806F3"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4D44233A" w14:textId="77777777" w:rsidR="00A806F3" w:rsidRPr="001604E3" w:rsidRDefault="00A806F3"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806F3" w:rsidRPr="001604E3" w14:paraId="5AB7F6C1" w14:textId="77777777" w:rsidTr="00813C8B">
        <w:trPr>
          <w:trHeight w:val="3249"/>
        </w:trPr>
        <w:tc>
          <w:tcPr>
            <w:tcW w:w="3545" w:type="dxa"/>
          </w:tcPr>
          <w:p w14:paraId="7757E879" w14:textId="77777777" w:rsidR="00A806F3" w:rsidRPr="001604E3" w:rsidRDefault="00A806F3"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3.9.2</w:t>
            </w:r>
            <w:r w:rsidRPr="001604E3">
              <w:rPr>
                <w:rFonts w:eastAsia="SimSun"/>
                <w:color w:val="000000"/>
                <w:szCs w:val="24"/>
                <w:lang w:eastAsia="zh-CN"/>
              </w:rPr>
              <w:t>] - Проведение научных исследований</w:t>
            </w:r>
          </w:p>
        </w:tc>
        <w:tc>
          <w:tcPr>
            <w:tcW w:w="5670" w:type="dxa"/>
          </w:tcPr>
          <w:p w14:paraId="027E4EBD" w14:textId="77777777" w:rsidR="00A806F3" w:rsidRPr="001604E3" w:rsidRDefault="00A806F3"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124" w:type="dxa"/>
            <w:vAlign w:val="center"/>
          </w:tcPr>
          <w:p w14:paraId="429F67FA" w14:textId="77777777" w:rsidR="00A806F3" w:rsidRPr="001604E3" w:rsidRDefault="00A806F3"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1000 кв. м /</w:t>
            </w:r>
            <w:r w:rsidRPr="001604E3">
              <w:rPr>
                <w:b/>
                <w:bCs/>
                <w:color w:val="000000"/>
                <w:szCs w:val="24"/>
              </w:rPr>
              <w:t>не подлежит установлению</w:t>
            </w:r>
            <w:r w:rsidRPr="001604E3">
              <w:rPr>
                <w:rFonts w:eastAsia="SimSun"/>
                <w:color w:val="000000"/>
                <w:szCs w:val="24"/>
                <w:lang w:eastAsia="zh-CN"/>
              </w:rPr>
              <w:t xml:space="preserve">; </w:t>
            </w:r>
          </w:p>
          <w:p w14:paraId="7864A7F4" w14:textId="77777777" w:rsidR="00A806F3" w:rsidRPr="001604E3" w:rsidRDefault="00A806F3"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25 м;</w:t>
            </w:r>
          </w:p>
          <w:p w14:paraId="488C2D15" w14:textId="77777777" w:rsidR="00A806F3" w:rsidRPr="001604E3" w:rsidRDefault="00A806F3"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44AA58C5" w14:textId="77777777" w:rsidR="00A806F3" w:rsidRPr="001604E3" w:rsidRDefault="00A806F3"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5AD9C649" w14:textId="2D212BD4" w:rsidR="000A4382" w:rsidRPr="001604E3" w:rsidRDefault="00A806F3" w:rsidP="007D4FB1">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7D4FB1" w:rsidRPr="001604E3">
              <w:rPr>
                <w:rFonts w:eastAsia="SimSun"/>
                <w:color w:val="000000"/>
                <w:szCs w:val="24"/>
                <w:lang w:eastAsia="zh-CN"/>
              </w:rPr>
              <w:t>аницах земельного участка – 60</w:t>
            </w:r>
            <w:r w:rsidR="000A4382" w:rsidRPr="001604E3">
              <w:rPr>
                <w:szCs w:val="24"/>
              </w:rPr>
              <w:t>.</w:t>
            </w:r>
          </w:p>
          <w:p w14:paraId="158642A8" w14:textId="1614380A" w:rsidR="00707321" w:rsidRPr="001604E3" w:rsidRDefault="00A806F3" w:rsidP="007D4FB1">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9A757B" w:rsidRPr="001604E3" w14:paraId="5E0B6291" w14:textId="77777777" w:rsidTr="00813C8B">
        <w:trPr>
          <w:trHeight w:val="3249"/>
        </w:trPr>
        <w:tc>
          <w:tcPr>
            <w:tcW w:w="3545" w:type="dxa"/>
          </w:tcPr>
          <w:p w14:paraId="54BE3362" w14:textId="14C7FCFB" w:rsidR="009A757B" w:rsidRPr="001604E3" w:rsidRDefault="009A757B" w:rsidP="009A757B">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[3.1.1] - Предоставление коммунальных услуг</w:t>
            </w:r>
          </w:p>
        </w:tc>
        <w:tc>
          <w:tcPr>
            <w:tcW w:w="5670" w:type="dxa"/>
          </w:tcPr>
          <w:p w14:paraId="1FC618AF" w14:textId="5740EB58" w:rsidR="009A757B" w:rsidRPr="001604E3" w:rsidRDefault="009A757B" w:rsidP="009A757B">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24" w:type="dxa"/>
            <w:vAlign w:val="center"/>
          </w:tcPr>
          <w:p w14:paraId="709177B7"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- 10 кв. м/</w:t>
            </w:r>
            <w:r w:rsidRPr="001604E3">
              <w:rPr>
                <w:rFonts w:cs="Times New Roman"/>
                <w:b/>
                <w:bCs/>
                <w:color w:val="000000"/>
                <w:szCs w:val="24"/>
              </w:rPr>
              <w:t xml:space="preserve"> не подлежит установлению</w:t>
            </w:r>
            <w:r w:rsidRPr="001604E3">
              <w:rPr>
                <w:rFonts w:cs="Times New Roman"/>
                <w:bCs/>
                <w:color w:val="000000"/>
                <w:szCs w:val="24"/>
              </w:rPr>
              <w:t>;</w:t>
            </w:r>
            <w:r w:rsidRPr="001604E3">
              <w:rPr>
                <w:rFonts w:eastAsia="SimSun" w:cs="Times New Roman"/>
                <w:color w:val="000000"/>
                <w:szCs w:val="24"/>
                <w:lang w:eastAsia="zh-CN"/>
              </w:rPr>
              <w:t xml:space="preserve"> </w:t>
            </w:r>
          </w:p>
          <w:p w14:paraId="17AAA523"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4 м;</w:t>
            </w:r>
          </w:p>
          <w:p w14:paraId="088DFAB9"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49D837DD" w14:textId="77777777" w:rsidR="009A757B" w:rsidRPr="001604E3" w:rsidRDefault="009A757B" w:rsidP="009A757B">
            <w:pPr>
              <w:widowControl w:val="0"/>
              <w:overflowPunct w:val="0"/>
              <w:autoSpaceDE w:val="0"/>
              <w:autoSpaceDN w:val="0"/>
              <w:adjustRightInd w:val="0"/>
              <w:spacing w:after="0" w:line="240" w:lineRule="auto"/>
              <w:jc w:val="both"/>
              <w:rPr>
                <w:rFonts w:cs="Times New Roman"/>
                <w:color w:val="000000"/>
                <w:szCs w:val="24"/>
              </w:rPr>
            </w:pPr>
            <w:r w:rsidRPr="001604E3">
              <w:rPr>
                <w:rFonts w:cs="Times New Roman"/>
                <w:color w:val="000000"/>
                <w:szCs w:val="24"/>
              </w:rPr>
              <w:t>- 1 м;</w:t>
            </w:r>
          </w:p>
          <w:p w14:paraId="06E3FD05"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xml:space="preserve">максимальное количество надземных этажей зданий – 3 этажа (включая мансардный этаж); </w:t>
            </w:r>
          </w:p>
          <w:p w14:paraId="736E5339"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зданий, строений, сооружений от уровня земли - 20 м;</w:t>
            </w:r>
          </w:p>
          <w:p w14:paraId="6A7BAA90"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максимальный процент застройки в границах земельного участка – 80%;</w:t>
            </w:r>
          </w:p>
          <w:p w14:paraId="254B5611" w14:textId="77777777" w:rsidR="009A757B" w:rsidRPr="001604E3" w:rsidRDefault="009A757B" w:rsidP="009A757B">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Процент застройки подземной части не регламентируется.</w:t>
            </w:r>
          </w:p>
          <w:p w14:paraId="0DADC280" w14:textId="56319866" w:rsidR="009A757B" w:rsidRPr="001604E3" w:rsidRDefault="009A757B" w:rsidP="009A757B">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r w:rsidRPr="001604E3">
              <w:rPr>
                <w:rFonts w:eastAsia="Calibri"/>
                <w:spacing w:val="2"/>
                <w:szCs w:val="24"/>
              </w:rPr>
              <w:t xml:space="preserve"> </w:t>
            </w:r>
          </w:p>
        </w:tc>
      </w:tr>
    </w:tbl>
    <w:p w14:paraId="5E822E24" w14:textId="5CEF9DA0" w:rsidR="00A806F3" w:rsidRPr="001604E3" w:rsidRDefault="00A806F3" w:rsidP="00A806F3">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3"/>
        <w:gridCol w:w="6946"/>
      </w:tblGrid>
      <w:tr w:rsidR="00A806F3" w:rsidRPr="001604E3" w14:paraId="2D752AF2" w14:textId="77777777" w:rsidTr="00813C8B">
        <w:trPr>
          <w:trHeight w:val="20"/>
        </w:trPr>
        <w:tc>
          <w:tcPr>
            <w:tcW w:w="8393" w:type="dxa"/>
            <w:vAlign w:val="center"/>
          </w:tcPr>
          <w:p w14:paraId="433107B9" w14:textId="77777777" w:rsidR="00A806F3" w:rsidRPr="001604E3" w:rsidRDefault="00A806F3" w:rsidP="00813C8B">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946" w:type="dxa"/>
            <w:vAlign w:val="center"/>
          </w:tcPr>
          <w:p w14:paraId="4B022C95" w14:textId="77777777" w:rsidR="00A806F3" w:rsidRPr="001604E3" w:rsidRDefault="00A806F3" w:rsidP="00813C8B">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A806F3" w:rsidRPr="001604E3" w14:paraId="34DE4AD4" w14:textId="77777777" w:rsidTr="00813C8B">
        <w:trPr>
          <w:trHeight w:val="20"/>
        </w:trPr>
        <w:tc>
          <w:tcPr>
            <w:tcW w:w="8393" w:type="dxa"/>
            <w:vAlign w:val="center"/>
          </w:tcPr>
          <w:p w14:paraId="02FD3F17" w14:textId="77777777" w:rsidR="00A806F3" w:rsidRPr="001604E3" w:rsidRDefault="00A806F3"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4869F92C" w14:textId="77777777" w:rsidR="00A806F3" w:rsidRPr="001604E3" w:rsidRDefault="00A806F3"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2488E016" w14:textId="77777777" w:rsidR="00A806F3" w:rsidRPr="001604E3" w:rsidRDefault="00A806F3"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w:t>
            </w:r>
            <w:r w:rsidRPr="001604E3">
              <w:rPr>
                <w:rFonts w:eastAsia="SimSun"/>
                <w:color w:val="000000"/>
                <w:szCs w:val="24"/>
                <w:lang w:eastAsia="zh-CN"/>
              </w:rPr>
              <w:lastRenderedPageBreak/>
              <w:t xml:space="preserve">инженерного обеспечения объектов основных, условно разрешенных, а также иных вспомогательных видов использования; </w:t>
            </w:r>
          </w:p>
          <w:p w14:paraId="320960F8" w14:textId="77777777" w:rsidR="00A806F3" w:rsidRPr="001604E3" w:rsidRDefault="00A806F3"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2CD9CDAE" w14:textId="77777777" w:rsidR="00A806F3" w:rsidRPr="001604E3" w:rsidRDefault="00A806F3"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3AB45FE8" w14:textId="77777777" w:rsidR="00A806F3" w:rsidRPr="001604E3" w:rsidRDefault="00A806F3"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34D01D00" w14:textId="77777777" w:rsidR="00A806F3" w:rsidRPr="001604E3" w:rsidRDefault="00A806F3"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2EF55B0C" w14:textId="77777777" w:rsidR="00A806F3" w:rsidRPr="001604E3" w:rsidRDefault="00A806F3"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 и выгула собак;</w:t>
            </w:r>
          </w:p>
          <w:p w14:paraId="15B2B13B" w14:textId="77777777" w:rsidR="00A806F3" w:rsidRPr="001604E3" w:rsidRDefault="00A806F3"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0345DE0F" w14:textId="77777777" w:rsidR="00A806F3" w:rsidRPr="001604E3" w:rsidRDefault="00A806F3"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946" w:type="dxa"/>
            <w:vAlign w:val="center"/>
          </w:tcPr>
          <w:p w14:paraId="2A648CB7" w14:textId="77777777" w:rsidR="00A806F3" w:rsidRPr="001604E3" w:rsidRDefault="00A806F3" w:rsidP="00A016F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- 1 кв.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6E7702D9" w14:textId="77777777" w:rsidR="00A806F3" w:rsidRPr="001604E3" w:rsidRDefault="00A806F3" w:rsidP="00A016F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максимального размера земельного участка, установленного для объектов с основными и(или) условно разрешенными видами </w:t>
            </w:r>
            <w:r w:rsidRPr="001604E3">
              <w:rPr>
                <w:rFonts w:eastAsia="SimSun"/>
                <w:color w:val="000000"/>
                <w:szCs w:val="24"/>
                <w:lang w:eastAsia="zh-CN"/>
              </w:rPr>
              <w:lastRenderedPageBreak/>
              <w:t>использования, к которым вспомогательные виды разрешенного использования являются дополнительными и осуществляются совместно с ними;</w:t>
            </w:r>
          </w:p>
          <w:p w14:paraId="66B542C7" w14:textId="77777777" w:rsidR="00A806F3" w:rsidRPr="001604E3" w:rsidRDefault="00A806F3"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52CFC78D" w14:textId="1042FFA9" w:rsidR="00A806F3" w:rsidRPr="001604E3" w:rsidRDefault="00A806F3" w:rsidP="00A016F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1604E3">
              <w:rPr>
                <w:bCs/>
                <w:color w:val="000000"/>
                <w:szCs w:val="24"/>
              </w:rPr>
              <w:t>;</w:t>
            </w:r>
          </w:p>
          <w:p w14:paraId="08273E59" w14:textId="77777777" w:rsidR="00A806F3" w:rsidRPr="001604E3" w:rsidRDefault="00A806F3" w:rsidP="00A016F4">
            <w:pPr>
              <w:widowControl w:val="0"/>
              <w:overflowPunct w:val="0"/>
              <w:autoSpaceDE w:val="0"/>
              <w:autoSpaceDN w:val="0"/>
              <w:adjustRightInd w:val="0"/>
              <w:spacing w:after="0" w:line="240" w:lineRule="auto"/>
              <w:ind w:firstLine="459"/>
              <w:jc w:val="both"/>
              <w:rPr>
                <w:color w:val="000000"/>
                <w:szCs w:val="24"/>
              </w:rPr>
            </w:pPr>
          </w:p>
          <w:p w14:paraId="648F92CE" w14:textId="03068A25" w:rsidR="00A806F3" w:rsidRPr="001604E3" w:rsidRDefault="00EE3A8A" w:rsidP="00A016F4">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A806F3" w:rsidRPr="001604E3">
              <w:rPr>
                <w:color w:val="000000"/>
                <w:szCs w:val="24"/>
              </w:rPr>
              <w:t>;</w:t>
            </w:r>
          </w:p>
          <w:p w14:paraId="5929D507" w14:textId="3BB906E3" w:rsidR="00A806F3" w:rsidRPr="001604E3" w:rsidRDefault="00A806F3" w:rsidP="00DC0C1D">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4B30B91A" w14:textId="77777777" w:rsidR="00813C8B" w:rsidRDefault="00813C8B" w:rsidP="00A806F3">
      <w:pPr>
        <w:widowControl w:val="0"/>
        <w:spacing w:after="0" w:line="240" w:lineRule="auto"/>
        <w:ind w:firstLine="680"/>
        <w:rPr>
          <w:rFonts w:eastAsia="SimSun"/>
          <w:b/>
          <w:color w:val="000000"/>
          <w:szCs w:val="24"/>
          <w:lang w:eastAsia="zh-CN"/>
        </w:rPr>
      </w:pPr>
    </w:p>
    <w:p w14:paraId="6FD2F9C9" w14:textId="2B53DC21" w:rsidR="00A806F3" w:rsidRPr="001604E3" w:rsidRDefault="00A806F3" w:rsidP="00A806F3">
      <w:pPr>
        <w:widowControl w:val="0"/>
        <w:spacing w:after="0" w:line="240" w:lineRule="auto"/>
        <w:ind w:firstLine="680"/>
        <w:rPr>
          <w:rFonts w:eastAsia="SimSun"/>
          <w:b/>
          <w:color w:val="000000"/>
          <w:szCs w:val="24"/>
          <w:lang w:eastAsia="zh-CN"/>
        </w:rPr>
      </w:pPr>
      <w:r w:rsidRPr="001604E3">
        <w:rPr>
          <w:rFonts w:eastAsia="SimSun"/>
          <w:b/>
          <w:color w:val="000000"/>
          <w:szCs w:val="24"/>
          <w:lang w:eastAsia="zh-CN"/>
        </w:rPr>
        <w:t>Ограничения использования земельных участков и объектов капитального строительства:</w:t>
      </w:r>
    </w:p>
    <w:p w14:paraId="0BC599D8" w14:textId="6A249906" w:rsidR="00A806F3" w:rsidRPr="001604E3" w:rsidRDefault="00A806F3" w:rsidP="00A806F3">
      <w:pPr>
        <w:widowControl w:val="0"/>
        <w:spacing w:after="0" w:line="240" w:lineRule="auto"/>
        <w:ind w:firstLine="680"/>
        <w:rPr>
          <w:rFonts w:eastAsia="SimSun"/>
          <w:color w:val="000000"/>
          <w:szCs w:val="24"/>
          <w:lang w:eastAsia="zh-CN"/>
        </w:rPr>
      </w:pPr>
      <w:r w:rsidRPr="001604E3">
        <w:rPr>
          <w:color w:val="000000"/>
          <w:szCs w:val="24"/>
        </w:rPr>
        <w:t>Минимальный процент озеленения земельного участка для зданий общественно-делового назначения и апартаментов – 15%</w:t>
      </w:r>
      <w:r w:rsidR="00E71D58" w:rsidRPr="001604E3">
        <w:rPr>
          <w:color w:val="000000"/>
          <w:szCs w:val="24"/>
        </w:rPr>
        <w:t xml:space="preserve"> от площади земельного участка</w:t>
      </w:r>
      <w:r w:rsidRPr="001604E3">
        <w:rPr>
          <w:color w:val="000000"/>
          <w:szCs w:val="24"/>
        </w:rPr>
        <w:t>.</w:t>
      </w:r>
    </w:p>
    <w:p w14:paraId="36ABB6D5"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Расстояние до красной линии:</w:t>
      </w:r>
    </w:p>
    <w:p w14:paraId="7491C82A"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 xml:space="preserve">1) от Пожарных депо - 10 м (15 м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17B8FBB4"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2) улиц, от жилых и общественных зданий – 5 м;</w:t>
      </w:r>
    </w:p>
    <w:p w14:paraId="2E9CF964"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3) проездов, от жилых и общественных зданий – 3 м;</w:t>
      </w:r>
    </w:p>
    <w:p w14:paraId="5718325D"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4) от остальных зданий и сооружений - 5 м.</w:t>
      </w:r>
    </w:p>
    <w:p w14:paraId="7E7066D3"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39259853"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725182BD"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3C117DA7"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060E4637" w14:textId="77777777" w:rsidR="00A806F3" w:rsidRPr="001604E3" w:rsidRDefault="00A806F3" w:rsidP="00A806F3">
      <w:pPr>
        <w:spacing w:after="0" w:line="240" w:lineRule="auto"/>
        <w:ind w:firstLine="680"/>
        <w:rPr>
          <w:szCs w:val="24"/>
          <w:u w:val="single"/>
        </w:rPr>
      </w:pPr>
      <w:r w:rsidRPr="001604E3">
        <w:rPr>
          <w:szCs w:val="24"/>
        </w:rPr>
        <w:t xml:space="preserve">Размеры земельного участка </w:t>
      </w:r>
      <w:r w:rsidRPr="001604E3">
        <w:rPr>
          <w:szCs w:val="24"/>
          <w:u w:val="single"/>
        </w:rPr>
        <w:t>для отдельно стоящего объекта дошкольного образования:</w:t>
      </w:r>
    </w:p>
    <w:p w14:paraId="6CA85796" w14:textId="77777777" w:rsidR="00A806F3" w:rsidRPr="001604E3" w:rsidRDefault="00A806F3" w:rsidP="00A806F3">
      <w:pPr>
        <w:spacing w:after="0" w:line="240" w:lineRule="auto"/>
        <w:ind w:firstLine="680"/>
        <w:rPr>
          <w:szCs w:val="24"/>
        </w:rPr>
      </w:pPr>
      <w:r w:rsidRPr="001604E3">
        <w:rPr>
          <w:szCs w:val="24"/>
        </w:rPr>
        <w:lastRenderedPageBreak/>
        <w:t>-  при вместимости до 100 мест – 40 кв.м. на 1 чел.;</w:t>
      </w:r>
    </w:p>
    <w:p w14:paraId="11350AC2" w14:textId="77777777" w:rsidR="00A806F3" w:rsidRPr="001604E3" w:rsidRDefault="00A806F3" w:rsidP="00A806F3">
      <w:pPr>
        <w:spacing w:after="0" w:line="240" w:lineRule="auto"/>
        <w:ind w:firstLine="680"/>
        <w:rPr>
          <w:szCs w:val="24"/>
        </w:rPr>
      </w:pPr>
      <w:r w:rsidRPr="001604E3">
        <w:rPr>
          <w:szCs w:val="24"/>
        </w:rPr>
        <w:t>- при вместимости свыше 100 мест – 35 кв.м. на 1 чел.</w:t>
      </w:r>
    </w:p>
    <w:p w14:paraId="3AEA724B" w14:textId="77777777" w:rsidR="00A806F3" w:rsidRPr="001604E3" w:rsidRDefault="00A806F3" w:rsidP="00A806F3">
      <w:pPr>
        <w:spacing w:after="0" w:line="240" w:lineRule="auto"/>
        <w:ind w:firstLine="680"/>
        <w:rPr>
          <w:szCs w:val="24"/>
        </w:rPr>
      </w:pPr>
      <w:r w:rsidRPr="001604E3">
        <w:rPr>
          <w:szCs w:val="24"/>
        </w:rPr>
        <w:t xml:space="preserve">Размеры земельного участка </w:t>
      </w:r>
      <w:r w:rsidRPr="001604E3">
        <w:rPr>
          <w:szCs w:val="24"/>
          <w:u w:val="single"/>
        </w:rPr>
        <w:t>для встроенного объекта дошкольного образования</w:t>
      </w:r>
      <w:r w:rsidRPr="001604E3">
        <w:rPr>
          <w:szCs w:val="24"/>
        </w:rPr>
        <w:t>:</w:t>
      </w:r>
    </w:p>
    <w:p w14:paraId="4F2F7B77" w14:textId="77777777" w:rsidR="00A806F3" w:rsidRPr="001604E3" w:rsidRDefault="00A806F3" w:rsidP="00A806F3">
      <w:pPr>
        <w:spacing w:after="0" w:line="240" w:lineRule="auto"/>
        <w:ind w:firstLine="680"/>
        <w:rPr>
          <w:szCs w:val="24"/>
        </w:rPr>
      </w:pPr>
      <w:r w:rsidRPr="001604E3">
        <w:rPr>
          <w:szCs w:val="24"/>
        </w:rPr>
        <w:t>- при вместимости более 100 мест – 29 кв.м. на 1 чел.;</w:t>
      </w:r>
    </w:p>
    <w:p w14:paraId="6BA0645C" w14:textId="77777777" w:rsidR="00A806F3" w:rsidRPr="001604E3" w:rsidRDefault="00A806F3" w:rsidP="00A806F3">
      <w:pPr>
        <w:spacing w:after="0" w:line="240" w:lineRule="auto"/>
        <w:ind w:firstLine="680"/>
        <w:rPr>
          <w:szCs w:val="24"/>
        </w:rPr>
      </w:pPr>
      <w:r w:rsidRPr="001604E3">
        <w:rPr>
          <w:szCs w:val="24"/>
        </w:rPr>
        <w:t>Предельная высота ограждения – 2 м.;</w:t>
      </w:r>
    </w:p>
    <w:p w14:paraId="03371F5A" w14:textId="77777777" w:rsidR="00A806F3" w:rsidRPr="001604E3" w:rsidRDefault="00A806F3" w:rsidP="00A806F3">
      <w:pPr>
        <w:spacing w:after="0" w:line="240" w:lineRule="auto"/>
        <w:ind w:firstLine="680"/>
        <w:rPr>
          <w:szCs w:val="24"/>
        </w:rPr>
      </w:pPr>
      <w:r w:rsidRPr="001604E3">
        <w:rPr>
          <w:szCs w:val="24"/>
        </w:rPr>
        <w:t>Расстояние между зданиями определяются по нормам инсоляции и освещенности.</w:t>
      </w:r>
    </w:p>
    <w:p w14:paraId="74BA71F8" w14:textId="77777777" w:rsidR="00A806F3" w:rsidRPr="001604E3" w:rsidRDefault="00A806F3" w:rsidP="00A806F3">
      <w:pPr>
        <w:spacing w:after="0" w:line="240" w:lineRule="auto"/>
        <w:ind w:firstLine="680"/>
        <w:rPr>
          <w:szCs w:val="24"/>
        </w:rPr>
      </w:pPr>
      <w:r w:rsidRPr="001604E3">
        <w:rPr>
          <w:szCs w:val="24"/>
          <w:u w:val="single"/>
        </w:rPr>
        <w:t>Для объекта общеобразовательного назначения</w:t>
      </w:r>
      <w:r w:rsidRPr="001604E3">
        <w:rPr>
          <w:szCs w:val="24"/>
        </w:rPr>
        <w:t xml:space="preserve"> размеры земельного участка при вместимости:</w:t>
      </w:r>
    </w:p>
    <w:p w14:paraId="2FB332BB" w14:textId="77777777" w:rsidR="00A806F3" w:rsidRPr="001604E3" w:rsidRDefault="00A806F3" w:rsidP="00A806F3">
      <w:pPr>
        <w:spacing w:after="0" w:line="240" w:lineRule="auto"/>
        <w:ind w:firstLine="680"/>
        <w:rPr>
          <w:szCs w:val="24"/>
        </w:rPr>
      </w:pPr>
      <w:r w:rsidRPr="001604E3">
        <w:rPr>
          <w:szCs w:val="24"/>
        </w:rPr>
        <w:t>- до 400 мест – 50 кв.м. на 1 чел.;</w:t>
      </w:r>
    </w:p>
    <w:p w14:paraId="08ADEF40" w14:textId="77777777" w:rsidR="00A806F3" w:rsidRPr="001604E3" w:rsidRDefault="00A806F3" w:rsidP="00A806F3">
      <w:pPr>
        <w:spacing w:after="0" w:line="240" w:lineRule="auto"/>
        <w:ind w:firstLine="680"/>
        <w:rPr>
          <w:szCs w:val="24"/>
        </w:rPr>
      </w:pPr>
      <w:r w:rsidRPr="001604E3">
        <w:rPr>
          <w:szCs w:val="24"/>
        </w:rPr>
        <w:t>- от 401 до 500 мест – 60 кв.м. на 1 чел.;</w:t>
      </w:r>
    </w:p>
    <w:p w14:paraId="13C03063" w14:textId="77777777" w:rsidR="00A806F3" w:rsidRPr="001604E3" w:rsidRDefault="00A806F3" w:rsidP="00A806F3">
      <w:pPr>
        <w:spacing w:after="0" w:line="240" w:lineRule="auto"/>
        <w:ind w:firstLine="680"/>
        <w:rPr>
          <w:szCs w:val="24"/>
        </w:rPr>
      </w:pPr>
      <w:r w:rsidRPr="001604E3">
        <w:rPr>
          <w:szCs w:val="24"/>
        </w:rPr>
        <w:t>Расстояние между зданиями определяется по нормам инсоляции и освещенности.</w:t>
      </w:r>
    </w:p>
    <w:p w14:paraId="4F0CFA0A" w14:textId="77777777" w:rsidR="00A806F3" w:rsidRPr="001604E3" w:rsidRDefault="00A806F3" w:rsidP="00A806F3">
      <w:pPr>
        <w:spacing w:after="0" w:line="240" w:lineRule="auto"/>
        <w:ind w:firstLine="680"/>
        <w:rPr>
          <w:szCs w:val="24"/>
        </w:rPr>
      </w:pPr>
      <w:r w:rsidRPr="001604E3">
        <w:rPr>
          <w:szCs w:val="24"/>
        </w:rPr>
        <w:t>Отмостка должна располагаться в пределах отведенного (предоставленного) земельного участка.</w:t>
      </w:r>
    </w:p>
    <w:p w14:paraId="3DAF22B9" w14:textId="77777777" w:rsidR="00A806F3" w:rsidRPr="001604E3" w:rsidRDefault="00A806F3" w:rsidP="00A806F3">
      <w:pPr>
        <w:spacing w:after="0" w:line="240" w:lineRule="auto"/>
        <w:ind w:firstLine="680"/>
        <w:rPr>
          <w:rFonts w:eastAsia="SimSun"/>
          <w:b/>
          <w:szCs w:val="24"/>
          <w:u w:val="single"/>
          <w:lang w:eastAsia="zh-CN"/>
        </w:rPr>
      </w:pPr>
      <w:r w:rsidRPr="001604E3">
        <w:rPr>
          <w:rFonts w:eastAsia="SimSun"/>
          <w:b/>
          <w:szCs w:val="24"/>
          <w:u w:val="single"/>
          <w:lang w:eastAsia="zh-CN"/>
        </w:rPr>
        <w:t xml:space="preserve">Требования к ограждению земельных участков: </w:t>
      </w:r>
    </w:p>
    <w:p w14:paraId="02D3E46F" w14:textId="77777777" w:rsidR="00A806F3" w:rsidRPr="001604E3" w:rsidRDefault="00A806F3" w:rsidP="00A806F3">
      <w:pPr>
        <w:spacing w:after="0" w:line="240" w:lineRule="auto"/>
        <w:ind w:firstLine="680"/>
        <w:rPr>
          <w:szCs w:val="24"/>
        </w:rPr>
      </w:pPr>
      <w:r w:rsidRPr="001604E3">
        <w:rPr>
          <w:szCs w:val="24"/>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14:paraId="15EF25E8" w14:textId="77777777" w:rsidR="00A806F3" w:rsidRPr="001604E3" w:rsidRDefault="00A806F3" w:rsidP="00A806F3">
      <w:pPr>
        <w:spacing w:after="0" w:line="240" w:lineRule="auto"/>
        <w:ind w:firstLine="680"/>
        <w:rPr>
          <w:rFonts w:eastAsia="SimSun"/>
          <w:szCs w:val="24"/>
          <w:lang w:eastAsia="zh-CN"/>
        </w:rPr>
      </w:pPr>
      <w:r w:rsidRPr="001604E3">
        <w:rPr>
          <w:rFonts w:eastAsia="SimSun"/>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128DF5E0" w14:textId="23567D8F" w:rsidR="00A806F3" w:rsidRPr="001604E3" w:rsidRDefault="00A806F3" w:rsidP="00A806F3">
      <w:pPr>
        <w:spacing w:after="0" w:line="240" w:lineRule="auto"/>
        <w:ind w:firstLine="680"/>
        <w:rPr>
          <w:rFonts w:eastAsia="SimSun"/>
          <w:szCs w:val="24"/>
          <w:lang w:eastAsia="zh-CN"/>
        </w:rPr>
      </w:pPr>
      <w:r w:rsidRPr="001604E3">
        <w:rPr>
          <w:rFonts w:eastAsia="SimSun"/>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7B3C1FFA" w14:textId="7EA297A8" w:rsidR="00B81F6F" w:rsidRPr="001604E3" w:rsidRDefault="00B81F6F" w:rsidP="00B81F6F">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79323CF4" w14:textId="17594252" w:rsidR="00C5244B" w:rsidRPr="001604E3" w:rsidRDefault="00C5244B" w:rsidP="00C5244B">
      <w:pPr>
        <w:spacing w:after="0" w:line="240" w:lineRule="auto"/>
        <w:ind w:firstLine="680"/>
        <w:rPr>
          <w:rFonts w:eastAsia="SimSun"/>
          <w:szCs w:val="24"/>
          <w:lang w:eastAsia="zh-CN"/>
        </w:rPr>
      </w:pPr>
      <w:r w:rsidRPr="001604E3">
        <w:rPr>
          <w:rFonts w:eastAsia="SimSun"/>
          <w:szCs w:val="24"/>
          <w:lang w:eastAsia="zh-CN"/>
        </w:rPr>
        <w:t xml:space="preserve">Размещение зданий, строений и сооружений возможно при соблюдении требований </w:t>
      </w:r>
      <w:r w:rsidRPr="001604E3">
        <w:rPr>
          <w:rFonts w:eastAsia="SimSun"/>
          <w:color w:val="000000"/>
          <w:szCs w:val="24"/>
          <w:lang w:eastAsia="zh-CN"/>
        </w:rPr>
        <w:t>статей 48 и 52</w:t>
      </w:r>
      <w:r w:rsidRPr="001604E3">
        <w:rPr>
          <w:rFonts w:eastAsia="SimSun"/>
          <w:szCs w:val="24"/>
          <w:lang w:eastAsia="zh-CN"/>
        </w:rPr>
        <w:t xml:space="preserve"> настоящих Правил.</w:t>
      </w:r>
    </w:p>
    <w:p w14:paraId="43BD6F10" w14:textId="77777777" w:rsidR="00C5244B" w:rsidRPr="001604E3" w:rsidRDefault="00C5244B" w:rsidP="00B81F6F">
      <w:pPr>
        <w:pStyle w:val="af0"/>
        <w:ind w:firstLine="680"/>
        <w:jc w:val="both"/>
        <w:rPr>
          <w:sz w:val="24"/>
        </w:rPr>
      </w:pPr>
    </w:p>
    <w:p w14:paraId="004C2763" w14:textId="77777777" w:rsidR="00A806F3" w:rsidRPr="001604E3" w:rsidRDefault="00A806F3" w:rsidP="00A806F3">
      <w:pPr>
        <w:widowControl w:val="0"/>
        <w:spacing w:after="0" w:line="240" w:lineRule="auto"/>
        <w:ind w:firstLine="680"/>
        <w:rPr>
          <w:rFonts w:eastAsia="SimSun"/>
          <w:b/>
          <w:color w:val="000000"/>
          <w:szCs w:val="24"/>
          <w:lang w:eastAsia="zh-CN"/>
        </w:rPr>
      </w:pPr>
      <w:r w:rsidRPr="001604E3">
        <w:rPr>
          <w:rFonts w:eastAsia="SimSun"/>
          <w:b/>
          <w:color w:val="000000"/>
          <w:szCs w:val="24"/>
          <w:lang w:eastAsia="zh-CN"/>
        </w:rPr>
        <w:t>Примечание общее.</w:t>
      </w:r>
    </w:p>
    <w:p w14:paraId="048FAAC7"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6975569"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6B45913"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 xml:space="preserve">Размещение новых населенных пунктов и строительство объектов капитального строительства без проведения специальных защитных </w:t>
      </w:r>
      <w:r w:rsidRPr="001604E3">
        <w:rPr>
          <w:rFonts w:eastAsia="SimSun"/>
          <w:color w:val="000000"/>
          <w:szCs w:val="24"/>
          <w:lang w:eastAsia="zh-CN"/>
        </w:rPr>
        <w:lastRenderedPageBreak/>
        <w:t>мероприятий по предотвращению негативного воздействия вод в границах зон затопления, подтопления запрещаются.</w:t>
      </w:r>
    </w:p>
    <w:p w14:paraId="0FC9FCD8"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В границах зон затопления, подтопления запрещаются:</w:t>
      </w:r>
    </w:p>
    <w:p w14:paraId="52F59879"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1) использование сточных вод в целях регулирования плодородия почв;</w:t>
      </w:r>
    </w:p>
    <w:p w14:paraId="32E74807"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DC307DC"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3) осуществление авиационных мер по борьбе с вредными организмами.</w:t>
      </w:r>
    </w:p>
    <w:p w14:paraId="6E118286"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30C93568"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3212B1D2" w14:textId="77777777"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123C935E" w14:textId="41C3032F" w:rsidR="00A806F3" w:rsidRPr="001604E3" w:rsidRDefault="00A806F3" w:rsidP="00A806F3">
      <w:pPr>
        <w:widowControl w:val="0"/>
        <w:spacing w:after="0" w:line="240" w:lineRule="auto"/>
        <w:ind w:firstLine="680"/>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8EE3AF7" w14:textId="098BC631" w:rsidR="00813C8B" w:rsidRDefault="00A806F3" w:rsidP="00A806F3">
      <w:pPr>
        <w:spacing w:after="0" w:line="240" w:lineRule="auto"/>
        <w:ind w:firstLine="680"/>
        <w:rPr>
          <w:rFonts w:eastAsia="SimSun"/>
          <w:szCs w:val="24"/>
          <w:lang w:eastAsia="zh-CN"/>
        </w:rPr>
      </w:pPr>
      <w:r w:rsidRPr="001604E3">
        <w:rPr>
          <w:rFonts w:eastAsia="SimSun"/>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523EFC1F" w14:textId="77777777" w:rsidR="00813C8B" w:rsidRDefault="00813C8B">
      <w:pPr>
        <w:rPr>
          <w:rFonts w:eastAsia="SimSun"/>
          <w:szCs w:val="24"/>
          <w:lang w:eastAsia="zh-CN"/>
        </w:rPr>
      </w:pPr>
      <w:r>
        <w:rPr>
          <w:rFonts w:eastAsia="SimSun"/>
          <w:szCs w:val="24"/>
          <w:lang w:eastAsia="zh-CN"/>
        </w:rPr>
        <w:br w:type="page"/>
      </w:r>
    </w:p>
    <w:p w14:paraId="68D82334" w14:textId="1360249A" w:rsidR="00753DA4" w:rsidRPr="001604E3" w:rsidRDefault="00753DA4" w:rsidP="00D25513">
      <w:pPr>
        <w:pStyle w:val="6"/>
        <w:rPr>
          <w:color w:val="000000"/>
          <w:szCs w:val="24"/>
        </w:rPr>
      </w:pPr>
      <w:bookmarkStart w:id="111" w:name="_Toc163141816"/>
      <w:r w:rsidRPr="001604E3">
        <w:rPr>
          <w:rStyle w:val="60"/>
          <w:b/>
        </w:rPr>
        <w:lastRenderedPageBreak/>
        <w:t>ОД</w:t>
      </w:r>
      <w:r w:rsidR="00A806F3" w:rsidRPr="001604E3">
        <w:rPr>
          <w:rStyle w:val="60"/>
          <w:b/>
        </w:rPr>
        <w:t>3</w:t>
      </w:r>
      <w:r w:rsidRPr="001604E3">
        <w:rPr>
          <w:rStyle w:val="60"/>
          <w:b/>
        </w:rPr>
        <w:t xml:space="preserve">. </w:t>
      </w:r>
      <w:r w:rsidR="00A806F3" w:rsidRPr="001604E3">
        <w:rPr>
          <w:rStyle w:val="60"/>
          <w:b/>
        </w:rPr>
        <w:t>Зона застройки объектами здравоохранения</w:t>
      </w:r>
      <w:r w:rsidR="00A806F3" w:rsidRPr="001604E3">
        <w:rPr>
          <w:color w:val="000000"/>
          <w:szCs w:val="24"/>
        </w:rPr>
        <w:t>.</w:t>
      </w:r>
      <w:bookmarkEnd w:id="111"/>
    </w:p>
    <w:p w14:paraId="38EFD2BF" w14:textId="77777777" w:rsidR="001B47EC" w:rsidRPr="001604E3" w:rsidRDefault="001B47EC" w:rsidP="00D402B5">
      <w:pPr>
        <w:rPr>
          <w:lang w:eastAsia="zh-CN"/>
        </w:rPr>
      </w:pPr>
    </w:p>
    <w:p w14:paraId="46CB7DBF" w14:textId="484DCE47" w:rsidR="00753DA4" w:rsidRPr="001604E3" w:rsidRDefault="00753DA4" w:rsidP="001B47EC">
      <w:pPr>
        <w:widowControl w:val="0"/>
        <w:tabs>
          <w:tab w:val="left" w:pos="1260"/>
        </w:tabs>
        <w:overflowPunct w:val="0"/>
        <w:autoSpaceDE w:val="0"/>
        <w:autoSpaceDN w:val="0"/>
        <w:adjustRightInd w:val="0"/>
        <w:spacing w:after="0" w:line="240" w:lineRule="auto"/>
        <w:ind w:firstLine="680"/>
        <w:jc w:val="both"/>
        <w:rPr>
          <w:i/>
          <w:iCs/>
          <w:color w:val="000000"/>
          <w:szCs w:val="24"/>
        </w:rPr>
      </w:pPr>
      <w:r w:rsidRPr="001604E3">
        <w:rPr>
          <w:i/>
          <w:iCs/>
          <w:color w:val="000000"/>
          <w:szCs w:val="24"/>
        </w:rPr>
        <w:t>Зона ОД</w:t>
      </w:r>
      <w:r w:rsidR="00A806F3" w:rsidRPr="001604E3">
        <w:rPr>
          <w:i/>
          <w:iCs/>
          <w:color w:val="000000"/>
          <w:szCs w:val="24"/>
        </w:rPr>
        <w:t>3</w:t>
      </w:r>
      <w:r w:rsidRPr="001604E3">
        <w:rPr>
          <w:i/>
          <w:iCs/>
          <w:color w:val="000000"/>
          <w:szCs w:val="24"/>
        </w:rPr>
        <w:t xml:space="preserve">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14:paraId="07A3EBE5" w14:textId="77777777" w:rsidR="00753DA4" w:rsidRPr="001604E3" w:rsidRDefault="00753DA4" w:rsidP="00AD0268">
      <w:pPr>
        <w:widowControl w:val="0"/>
        <w:tabs>
          <w:tab w:val="left" w:pos="1260"/>
        </w:tabs>
        <w:overflowPunct w:val="0"/>
        <w:autoSpaceDE w:val="0"/>
        <w:autoSpaceDN w:val="0"/>
        <w:adjustRightInd w:val="0"/>
        <w:spacing w:after="0" w:line="240" w:lineRule="auto"/>
        <w:jc w:val="both"/>
        <w:rPr>
          <w:i/>
          <w:iCs/>
          <w:color w:val="000000"/>
          <w:szCs w:val="24"/>
        </w:rPr>
      </w:pPr>
    </w:p>
    <w:p w14:paraId="369D6C0F" w14:textId="77777777" w:rsidR="00753DA4" w:rsidRPr="001604E3" w:rsidRDefault="00753DA4" w:rsidP="00AD0268">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753DA4" w:rsidRPr="001604E3" w14:paraId="432AB3A2" w14:textId="77777777" w:rsidTr="00A437DE">
        <w:trPr>
          <w:trHeight w:val="20"/>
        </w:trPr>
        <w:tc>
          <w:tcPr>
            <w:tcW w:w="3545" w:type="dxa"/>
            <w:vAlign w:val="center"/>
          </w:tcPr>
          <w:p w14:paraId="50475A4F"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5C6060E3"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7871DCA6"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516EEB59" w14:textId="77777777" w:rsidTr="00A437DE">
        <w:trPr>
          <w:trHeight w:val="20"/>
        </w:trPr>
        <w:tc>
          <w:tcPr>
            <w:tcW w:w="3545" w:type="dxa"/>
          </w:tcPr>
          <w:p w14:paraId="57E11696"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3.4.1</w:t>
            </w:r>
            <w:r w:rsidRPr="001604E3">
              <w:rPr>
                <w:rFonts w:eastAsia="SimSun"/>
                <w:color w:val="000000"/>
                <w:szCs w:val="24"/>
                <w:lang w:eastAsia="zh-CN"/>
              </w:rPr>
              <w:t>] – Амбулаторно-поликлиническое обслуживание</w:t>
            </w:r>
          </w:p>
        </w:tc>
        <w:tc>
          <w:tcPr>
            <w:tcW w:w="5670" w:type="dxa"/>
          </w:tcPr>
          <w:p w14:paraId="712C56F9"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124" w:type="dxa"/>
            <w:vMerge w:val="restart"/>
          </w:tcPr>
          <w:p w14:paraId="4D119088"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35E297D6"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50E7ABD5"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62B7E1F8"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4364CDE5"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w:t>
            </w:r>
          </w:p>
          <w:p w14:paraId="67C5AF3C" w14:textId="6B1130D0" w:rsidR="000A4382" w:rsidRPr="001604E3" w:rsidRDefault="00753DA4" w:rsidP="00D01009">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D01009" w:rsidRPr="001604E3">
              <w:rPr>
                <w:rFonts w:eastAsia="SimSun"/>
                <w:color w:val="000000"/>
                <w:szCs w:val="24"/>
                <w:lang w:eastAsia="zh-CN"/>
              </w:rPr>
              <w:t>аницах земельного участка – 60%</w:t>
            </w:r>
            <w:r w:rsidR="000A4382" w:rsidRPr="001604E3">
              <w:rPr>
                <w:szCs w:val="24"/>
              </w:rPr>
              <w:t>.</w:t>
            </w:r>
          </w:p>
          <w:p w14:paraId="45470A9C" w14:textId="15C7C62F" w:rsidR="00E17B33" w:rsidRPr="001604E3" w:rsidRDefault="00753DA4" w:rsidP="00D01009">
            <w:pPr>
              <w:widowControl w:val="0"/>
              <w:tabs>
                <w:tab w:val="left" w:pos="2520"/>
              </w:tabs>
              <w:overflowPunct w:val="0"/>
              <w:autoSpaceDE w:val="0"/>
              <w:autoSpaceDN w:val="0"/>
              <w:adjustRightInd w:val="0"/>
              <w:spacing w:after="0" w:line="240" w:lineRule="auto"/>
              <w:ind w:firstLine="340"/>
              <w:jc w:val="both"/>
              <w:rPr>
                <w:b/>
                <w:color w:val="000000"/>
                <w:szCs w:val="24"/>
              </w:rPr>
            </w:pPr>
            <w:r w:rsidRPr="001604E3">
              <w:rPr>
                <w:color w:val="000000"/>
                <w:szCs w:val="24"/>
              </w:rPr>
              <w:t>Процент застройки подземной части не регламентируется.</w:t>
            </w:r>
          </w:p>
        </w:tc>
      </w:tr>
      <w:tr w:rsidR="00753DA4" w:rsidRPr="001604E3" w14:paraId="357C5359" w14:textId="77777777" w:rsidTr="00A437DE">
        <w:trPr>
          <w:trHeight w:val="20"/>
        </w:trPr>
        <w:tc>
          <w:tcPr>
            <w:tcW w:w="3545" w:type="dxa"/>
          </w:tcPr>
          <w:p w14:paraId="274785A8"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3.4.2</w:t>
            </w:r>
            <w:r w:rsidRPr="001604E3">
              <w:rPr>
                <w:rFonts w:eastAsia="SimSun"/>
                <w:color w:val="000000"/>
                <w:szCs w:val="24"/>
                <w:lang w:eastAsia="zh-CN"/>
              </w:rPr>
              <w:t>] – Стационарное медицинское обслуживание</w:t>
            </w:r>
          </w:p>
        </w:tc>
        <w:tc>
          <w:tcPr>
            <w:tcW w:w="5670" w:type="dxa"/>
          </w:tcPr>
          <w:p w14:paraId="7DDF4D14"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7A9CEA4E"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станций скорой помощи;</w:t>
            </w:r>
          </w:p>
          <w:p w14:paraId="70D59DDB"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площадок санитарной авиации</w:t>
            </w:r>
          </w:p>
        </w:tc>
        <w:tc>
          <w:tcPr>
            <w:tcW w:w="6124" w:type="dxa"/>
            <w:vMerge/>
          </w:tcPr>
          <w:p w14:paraId="4E15CD93"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340"/>
              <w:jc w:val="center"/>
              <w:rPr>
                <w:b/>
                <w:color w:val="000000"/>
                <w:szCs w:val="24"/>
              </w:rPr>
            </w:pPr>
          </w:p>
        </w:tc>
      </w:tr>
      <w:tr w:rsidR="00753DA4" w:rsidRPr="001604E3" w14:paraId="281E673D" w14:textId="77777777" w:rsidTr="00A437DE">
        <w:trPr>
          <w:trHeight w:val="20"/>
        </w:trPr>
        <w:tc>
          <w:tcPr>
            <w:tcW w:w="3545" w:type="dxa"/>
          </w:tcPr>
          <w:p w14:paraId="7D965A17"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3.4.3</w:t>
            </w:r>
            <w:r w:rsidRPr="001604E3">
              <w:rPr>
                <w:rFonts w:eastAsia="SimSun"/>
                <w:color w:val="000000"/>
                <w:szCs w:val="24"/>
                <w:lang w:eastAsia="zh-CN"/>
              </w:rPr>
              <w:t>] – Медицинские организации особого назначения</w:t>
            </w:r>
          </w:p>
        </w:tc>
        <w:tc>
          <w:tcPr>
            <w:tcW w:w="5670" w:type="dxa"/>
          </w:tcPr>
          <w:p w14:paraId="0C0B1F9E"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124" w:type="dxa"/>
            <w:vMerge/>
          </w:tcPr>
          <w:p w14:paraId="21C89C3C"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340"/>
              <w:jc w:val="center"/>
              <w:rPr>
                <w:b/>
                <w:color w:val="000000"/>
                <w:szCs w:val="24"/>
              </w:rPr>
            </w:pPr>
          </w:p>
        </w:tc>
      </w:tr>
      <w:tr w:rsidR="00753DA4" w:rsidRPr="001604E3" w14:paraId="27D6D44B" w14:textId="77777777" w:rsidTr="00A437DE">
        <w:trPr>
          <w:trHeight w:val="20"/>
        </w:trPr>
        <w:tc>
          <w:tcPr>
            <w:tcW w:w="3545" w:type="dxa"/>
          </w:tcPr>
          <w:p w14:paraId="316B66E7"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[3.10.1] - Амбулаторное ветеринарное обслуживание</w:t>
            </w:r>
          </w:p>
        </w:tc>
        <w:tc>
          <w:tcPr>
            <w:tcW w:w="5670" w:type="dxa"/>
          </w:tcPr>
          <w:p w14:paraId="00577A4C"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оказания ветеринарных услуг без содержания животных</w:t>
            </w:r>
          </w:p>
        </w:tc>
        <w:tc>
          <w:tcPr>
            <w:tcW w:w="6124" w:type="dxa"/>
          </w:tcPr>
          <w:p w14:paraId="36FB68F0"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земельного участка – 100/5000 кв. м;</w:t>
            </w:r>
          </w:p>
          <w:p w14:paraId="65F582EC"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w:t>
            </w:r>
            <w:r w:rsidRPr="001604E3">
              <w:rPr>
                <w:rFonts w:eastAsia="SimSun"/>
                <w:color w:val="000000"/>
                <w:szCs w:val="24"/>
                <w:lang w:eastAsia="zh-CN"/>
              </w:rPr>
              <w:lastRenderedPageBreak/>
              <w:t>фронта улицы (проезда) – 15 м;</w:t>
            </w:r>
          </w:p>
          <w:p w14:paraId="16AC87C1"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73E0BFCA" w14:textId="77777777" w:rsidR="00753DA4" w:rsidRPr="001604E3" w:rsidRDefault="00753DA4" w:rsidP="00AD0268">
            <w:pPr>
              <w:widowControl w:val="0"/>
              <w:overflowPunct w:val="0"/>
              <w:autoSpaceDE w:val="0"/>
              <w:autoSpaceDN w:val="0"/>
              <w:adjustRightInd w:val="0"/>
              <w:spacing w:after="0" w:line="240" w:lineRule="auto"/>
              <w:jc w:val="both"/>
              <w:rPr>
                <w:color w:val="000000"/>
                <w:szCs w:val="24"/>
              </w:rPr>
            </w:pPr>
            <w:r w:rsidRPr="001604E3">
              <w:rPr>
                <w:color w:val="000000"/>
                <w:szCs w:val="24"/>
              </w:rPr>
              <w:t>- 3 м;</w:t>
            </w:r>
          </w:p>
          <w:p w14:paraId="102AAFEE" w14:textId="77777777" w:rsidR="00753DA4" w:rsidRPr="001604E3" w:rsidRDefault="00753DA4" w:rsidP="00AD026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2 этажа (включая мансардный этаж); </w:t>
            </w:r>
          </w:p>
          <w:p w14:paraId="50AC0790"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p>
          <w:p w14:paraId="200B96C9"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p w14:paraId="72AB11CD" w14:textId="3DCB78B6" w:rsidR="00707321" w:rsidRPr="001604E3" w:rsidRDefault="009B03F4" w:rsidP="00AD0268">
            <w:pPr>
              <w:widowControl w:val="0"/>
              <w:tabs>
                <w:tab w:val="left" w:pos="2520"/>
              </w:tabs>
              <w:overflowPunct w:val="0"/>
              <w:autoSpaceDE w:val="0"/>
              <w:autoSpaceDN w:val="0"/>
              <w:adjustRightInd w:val="0"/>
              <w:spacing w:after="0" w:line="240" w:lineRule="auto"/>
              <w:ind w:firstLine="340"/>
              <w:jc w:val="both"/>
              <w:rPr>
                <w:b/>
                <w:color w:val="000000"/>
                <w:szCs w:val="24"/>
              </w:rPr>
            </w:pPr>
            <w:r w:rsidRPr="001604E3">
              <w:rPr>
                <w:rFonts w:eastAsia="Calibri"/>
                <w:spacing w:val="2"/>
                <w:szCs w:val="24"/>
              </w:rPr>
              <w:t xml:space="preserve"> </w:t>
            </w:r>
            <w:r w:rsidR="00CE6CC4" w:rsidRPr="001604E3">
              <w:rPr>
                <w:rFonts w:eastAsia="Calibri"/>
                <w:spacing w:val="2"/>
                <w:szCs w:val="24"/>
              </w:rPr>
              <w:t>.</w:t>
            </w:r>
          </w:p>
        </w:tc>
      </w:tr>
      <w:tr w:rsidR="00753DA4" w:rsidRPr="001604E3" w14:paraId="5F10AB05" w14:textId="77777777" w:rsidTr="00A437DE">
        <w:trPr>
          <w:trHeight w:val="20"/>
        </w:trPr>
        <w:tc>
          <w:tcPr>
            <w:tcW w:w="3545" w:type="dxa"/>
          </w:tcPr>
          <w:p w14:paraId="779B0D98" w14:textId="77777777" w:rsidR="00753DA4" w:rsidRPr="001604E3" w:rsidRDefault="00753DA4" w:rsidP="00AD0268">
            <w:pPr>
              <w:autoSpaceDE w:val="0"/>
              <w:spacing w:after="0" w:line="240" w:lineRule="auto"/>
              <w:rPr>
                <w:rFonts w:eastAsia="SimSun"/>
                <w:szCs w:val="24"/>
              </w:rPr>
            </w:pPr>
            <w:r w:rsidRPr="001604E3">
              <w:rPr>
                <w:rFonts w:eastAsia="SimSun"/>
                <w:szCs w:val="24"/>
              </w:rPr>
              <w:lastRenderedPageBreak/>
              <w:t>[9.3] - Историко-культурная деятельность</w:t>
            </w:r>
          </w:p>
        </w:tc>
        <w:tc>
          <w:tcPr>
            <w:tcW w:w="5670" w:type="dxa"/>
          </w:tcPr>
          <w:p w14:paraId="126583F2" w14:textId="77777777" w:rsidR="00753DA4" w:rsidRPr="001604E3" w:rsidRDefault="00753DA4" w:rsidP="00AD0268">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5B839AFA" w14:textId="77777777" w:rsidR="00753DA4" w:rsidRPr="001604E3" w:rsidRDefault="00753DA4" w:rsidP="00AD0268">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14:paraId="62DD4E45" w14:textId="2A79547D" w:rsidR="00753DA4" w:rsidRPr="001604E3" w:rsidRDefault="00753DA4" w:rsidP="00AD0268">
            <w:pPr>
              <w:keepLines/>
              <w:suppressAutoHyphens/>
              <w:overflowPunct w:val="0"/>
              <w:autoSpaceDE w:val="0"/>
              <w:spacing w:after="0" w:line="240" w:lineRule="auto"/>
              <w:ind w:firstLine="340"/>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753DA4" w:rsidRPr="001604E3" w14:paraId="6CFAF26E" w14:textId="77777777" w:rsidTr="00A437DE">
        <w:trPr>
          <w:trHeight w:val="20"/>
        </w:trPr>
        <w:tc>
          <w:tcPr>
            <w:tcW w:w="3545" w:type="dxa"/>
            <w:shd w:val="clear" w:color="auto" w:fill="auto"/>
          </w:tcPr>
          <w:p w14:paraId="1D7DC59F" w14:textId="77777777" w:rsidR="00753DA4" w:rsidRPr="001604E3" w:rsidRDefault="00753DA4" w:rsidP="00AD0268">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670" w:type="dxa"/>
            <w:shd w:val="clear" w:color="auto" w:fill="auto"/>
          </w:tcPr>
          <w:p w14:paraId="7D132054"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14:paraId="61CC1FDD"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Регламенты не подлежат установлению.</w:t>
            </w:r>
          </w:p>
          <w:p w14:paraId="6EEF4A1B" w14:textId="77777777" w:rsidR="00753DA4" w:rsidRPr="001604E3" w:rsidRDefault="00753DA4" w:rsidP="00AD026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53DA4" w:rsidRPr="001604E3" w14:paraId="14C76116" w14:textId="77777777" w:rsidTr="00A437DE">
        <w:trPr>
          <w:trHeight w:val="20"/>
        </w:trPr>
        <w:tc>
          <w:tcPr>
            <w:tcW w:w="3545" w:type="dxa"/>
            <w:shd w:val="clear" w:color="auto" w:fill="auto"/>
          </w:tcPr>
          <w:p w14:paraId="72335347"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[12.0.2] - Благоустройство территории</w:t>
            </w:r>
          </w:p>
        </w:tc>
        <w:tc>
          <w:tcPr>
            <w:tcW w:w="5670" w:type="dxa"/>
            <w:shd w:val="clear" w:color="auto" w:fill="auto"/>
          </w:tcPr>
          <w:p w14:paraId="360ECB98"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декоративных, технических, планировочных, конструктивных устройств, </w:t>
            </w:r>
            <w:r w:rsidRPr="001604E3">
              <w:rPr>
                <w:rFonts w:eastAsia="SimSun"/>
                <w:color w:val="000000"/>
                <w:szCs w:val="24"/>
                <w:lang w:eastAsia="zh-CN"/>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14:paraId="70A56959" w14:textId="77777777" w:rsidR="00753DA4" w:rsidRPr="001604E3" w:rsidRDefault="00753DA4" w:rsidP="00AD0268">
            <w:pPr>
              <w:widowControl w:val="0"/>
              <w:overflowPunct w:val="0"/>
              <w:autoSpaceDE w:val="0"/>
              <w:autoSpaceDN w:val="0"/>
              <w:adjustRightInd w:val="0"/>
              <w:spacing w:after="0" w:line="240" w:lineRule="auto"/>
              <w:ind w:firstLine="567"/>
              <w:jc w:val="both"/>
              <w:rPr>
                <w:color w:val="000000"/>
                <w:szCs w:val="24"/>
              </w:rPr>
            </w:pPr>
          </w:p>
        </w:tc>
      </w:tr>
    </w:tbl>
    <w:p w14:paraId="3FE4563E" w14:textId="77777777" w:rsidR="00753DA4" w:rsidRPr="001604E3" w:rsidRDefault="00753DA4" w:rsidP="00AD0268">
      <w:pPr>
        <w:widowControl w:val="0"/>
        <w:overflowPunct w:val="0"/>
        <w:autoSpaceDE w:val="0"/>
        <w:autoSpaceDN w:val="0"/>
        <w:adjustRightInd w:val="0"/>
        <w:spacing w:after="0" w:line="240" w:lineRule="auto"/>
        <w:jc w:val="center"/>
        <w:rPr>
          <w:b/>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119"/>
      </w:tblGrid>
      <w:tr w:rsidR="00753DA4" w:rsidRPr="001604E3" w14:paraId="111F5B9B" w14:textId="77777777" w:rsidTr="00A437DE">
        <w:trPr>
          <w:trHeight w:val="20"/>
        </w:trPr>
        <w:tc>
          <w:tcPr>
            <w:tcW w:w="3545" w:type="dxa"/>
            <w:tcBorders>
              <w:bottom w:val="single" w:sz="4" w:space="0" w:color="auto"/>
            </w:tcBorders>
            <w:vAlign w:val="center"/>
          </w:tcPr>
          <w:p w14:paraId="35CD6CC7"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tcBorders>
              <w:bottom w:val="single" w:sz="4" w:space="0" w:color="auto"/>
            </w:tcBorders>
            <w:vAlign w:val="center"/>
          </w:tcPr>
          <w:p w14:paraId="24D2E97C"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14:paraId="4A53EFB2"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2D4048B4" w14:textId="77777777" w:rsidTr="00A437DE">
        <w:trPr>
          <w:trHeight w:val="20"/>
        </w:trPr>
        <w:tc>
          <w:tcPr>
            <w:tcW w:w="3545" w:type="dxa"/>
            <w:tcBorders>
              <w:bottom w:val="single" w:sz="4" w:space="0" w:color="auto"/>
            </w:tcBorders>
          </w:tcPr>
          <w:p w14:paraId="7B09F7E9"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[3.6.2] – Парки культуры и отдыха</w:t>
            </w:r>
          </w:p>
        </w:tc>
        <w:tc>
          <w:tcPr>
            <w:tcW w:w="5670" w:type="dxa"/>
            <w:tcBorders>
              <w:bottom w:val="single" w:sz="4" w:space="0" w:color="auto"/>
            </w:tcBorders>
          </w:tcPr>
          <w:p w14:paraId="4878A519"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парков культуры и отдыха</w:t>
            </w:r>
          </w:p>
        </w:tc>
        <w:tc>
          <w:tcPr>
            <w:tcW w:w="6119" w:type="dxa"/>
            <w:tcBorders>
              <w:bottom w:val="single" w:sz="4" w:space="0" w:color="auto"/>
            </w:tcBorders>
            <w:vAlign w:val="center"/>
          </w:tcPr>
          <w:p w14:paraId="576288DF" w14:textId="77777777" w:rsidR="00753DA4" w:rsidRPr="001604E3" w:rsidRDefault="00753DA4" w:rsidP="00AD0268">
            <w:pPr>
              <w:widowControl w:val="0"/>
              <w:overflowPunct w:val="0"/>
              <w:autoSpaceDE w:val="0"/>
              <w:autoSpaceDN w:val="0"/>
              <w:adjustRightInd w:val="0"/>
              <w:spacing w:after="0" w:line="240" w:lineRule="auto"/>
              <w:ind w:firstLine="567"/>
              <w:jc w:val="both"/>
              <w:rPr>
                <w:color w:val="000000"/>
                <w:szCs w:val="24"/>
                <w:lang w:eastAsia="ar-SA"/>
              </w:rPr>
            </w:pPr>
            <w:r w:rsidRPr="001604E3">
              <w:rPr>
                <w:color w:val="000000"/>
                <w:szCs w:val="24"/>
                <w:lang w:eastAsia="ar-SA"/>
              </w:rPr>
              <w:t>Минимальная/максимальная площадь земельных участков 400 кв. м. /</w:t>
            </w:r>
            <w:r w:rsidRPr="001604E3">
              <w:rPr>
                <w:b/>
                <w:bCs/>
                <w:color w:val="000000"/>
                <w:szCs w:val="24"/>
              </w:rPr>
              <w:t>не подлежит установлению</w:t>
            </w:r>
            <w:r w:rsidRPr="001604E3">
              <w:rPr>
                <w:color w:val="000000"/>
                <w:szCs w:val="24"/>
                <w:lang w:eastAsia="ar-SA"/>
              </w:rPr>
              <w:t>;</w:t>
            </w:r>
          </w:p>
          <w:p w14:paraId="7A29B637" w14:textId="77777777" w:rsidR="00753DA4" w:rsidRPr="001604E3" w:rsidRDefault="00753DA4" w:rsidP="00AD0268">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Предельные параметры разрешенного строительства, реконструкции объектов капитального строительства</w:t>
            </w:r>
            <w:r w:rsidRPr="001604E3">
              <w:rPr>
                <w:rFonts w:eastAsia="SimSun"/>
                <w:color w:val="000000"/>
                <w:szCs w:val="24"/>
                <w:lang w:eastAsia="zh-CN"/>
              </w:rPr>
              <w:t xml:space="preserve"> не устанавливаются в связи с запретом строительства объектов капитального строительства.</w:t>
            </w:r>
          </w:p>
        </w:tc>
      </w:tr>
      <w:tr w:rsidR="00753DA4" w:rsidRPr="001604E3" w14:paraId="7B59AF78" w14:textId="77777777" w:rsidTr="00C8109C">
        <w:trPr>
          <w:trHeight w:val="20"/>
        </w:trPr>
        <w:tc>
          <w:tcPr>
            <w:tcW w:w="3545" w:type="dxa"/>
          </w:tcPr>
          <w:p w14:paraId="1631EA73" w14:textId="77777777" w:rsidR="00753DA4" w:rsidRPr="001604E3" w:rsidRDefault="00753DA4" w:rsidP="00AD026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[5.1.3] - Площадки для занятий спортом</w:t>
            </w:r>
          </w:p>
        </w:tc>
        <w:tc>
          <w:tcPr>
            <w:tcW w:w="5670" w:type="dxa"/>
          </w:tcPr>
          <w:p w14:paraId="13FBF514" w14:textId="77777777" w:rsidR="00753DA4" w:rsidRPr="001604E3" w:rsidRDefault="00753DA4" w:rsidP="00AD026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119" w:type="dxa"/>
            <w:vAlign w:val="center"/>
          </w:tcPr>
          <w:p w14:paraId="43F5B5B1" w14:textId="77777777" w:rsidR="00753DA4" w:rsidRPr="001604E3" w:rsidRDefault="00753DA4" w:rsidP="00AD026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- 50 кв. м/</w:t>
            </w:r>
            <w:r w:rsidRPr="001604E3">
              <w:rPr>
                <w:b/>
                <w:bCs/>
                <w:color w:val="000000"/>
                <w:szCs w:val="24"/>
              </w:rPr>
              <w:t>не подлежит установлению</w:t>
            </w:r>
            <w:r w:rsidRPr="001604E3">
              <w:rPr>
                <w:bCs/>
                <w:color w:val="000000"/>
                <w:szCs w:val="24"/>
              </w:rPr>
              <w:t>;</w:t>
            </w:r>
          </w:p>
          <w:p w14:paraId="44480E55" w14:textId="77777777" w:rsidR="00753DA4" w:rsidRPr="001604E3" w:rsidRDefault="00753DA4" w:rsidP="00AD0268">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5 м;</w:t>
            </w:r>
          </w:p>
          <w:p w14:paraId="1B5AB437" w14:textId="5275CD1C" w:rsidR="00753DA4" w:rsidRPr="001604E3" w:rsidRDefault="00EE3A8A" w:rsidP="00AD0268">
            <w:pPr>
              <w:widowControl w:val="0"/>
              <w:overflowPunct w:val="0"/>
              <w:autoSpaceDE w:val="0"/>
              <w:autoSpaceDN w:val="0"/>
              <w:adjustRightInd w:val="0"/>
              <w:spacing w:after="0" w:line="240" w:lineRule="auto"/>
              <w:ind w:firstLine="567"/>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0031FB21" w14:textId="77777777" w:rsidR="000B6681" w:rsidRPr="001604E3" w:rsidRDefault="000B6681" w:rsidP="000B668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сооружений от уровня земли </w:t>
            </w:r>
          </w:p>
          <w:p w14:paraId="187BE2EE" w14:textId="77777777" w:rsidR="000B6681" w:rsidRPr="001604E3" w:rsidRDefault="000B6681" w:rsidP="000B6681">
            <w:pPr>
              <w:widowControl w:val="0"/>
              <w:overflowPunct w:val="0"/>
              <w:autoSpaceDE w:val="0"/>
              <w:autoSpaceDN w:val="0"/>
              <w:adjustRightInd w:val="0"/>
              <w:spacing w:after="0" w:line="240" w:lineRule="auto"/>
              <w:jc w:val="both"/>
              <w:rPr>
                <w:bCs/>
                <w:color w:val="000000"/>
                <w:szCs w:val="24"/>
              </w:rPr>
            </w:pPr>
            <w:r w:rsidRPr="001604E3">
              <w:rPr>
                <w:rFonts w:eastAsia="SimSun"/>
                <w:color w:val="000000"/>
                <w:szCs w:val="24"/>
                <w:lang w:eastAsia="zh-CN"/>
              </w:rPr>
              <w:t xml:space="preserve">– </w:t>
            </w:r>
            <w:r w:rsidRPr="001604E3">
              <w:rPr>
                <w:bCs/>
                <w:color w:val="000000"/>
                <w:szCs w:val="24"/>
              </w:rPr>
              <w:t>10 м;</w:t>
            </w:r>
          </w:p>
          <w:p w14:paraId="4A535E69" w14:textId="77777777" w:rsidR="00753DA4" w:rsidRPr="001604E3" w:rsidRDefault="00753DA4" w:rsidP="00AD0268">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color w:val="000000"/>
                <w:szCs w:val="24"/>
                <w:lang w:eastAsia="ar-SA"/>
              </w:rPr>
              <w:t>максимальный процент застройки в границах земельного участка – 90%.</w:t>
            </w:r>
          </w:p>
        </w:tc>
      </w:tr>
      <w:tr w:rsidR="00C8109C" w:rsidRPr="001604E3" w14:paraId="31555914" w14:textId="77777777" w:rsidTr="00C664CA">
        <w:trPr>
          <w:trHeight w:val="20"/>
        </w:trPr>
        <w:tc>
          <w:tcPr>
            <w:tcW w:w="3545" w:type="dxa"/>
            <w:tcBorders>
              <w:bottom w:val="single" w:sz="4" w:space="0" w:color="auto"/>
            </w:tcBorders>
          </w:tcPr>
          <w:p w14:paraId="79E3A43D" w14:textId="744AC00F" w:rsidR="00C8109C" w:rsidRPr="001604E3" w:rsidRDefault="00C8109C" w:rsidP="00C8109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[3.1.1] - Предоставление коммунальных услуг</w:t>
            </w:r>
          </w:p>
        </w:tc>
        <w:tc>
          <w:tcPr>
            <w:tcW w:w="5670" w:type="dxa"/>
            <w:tcBorders>
              <w:bottom w:val="single" w:sz="4" w:space="0" w:color="auto"/>
            </w:tcBorders>
          </w:tcPr>
          <w:p w14:paraId="2D20BC43" w14:textId="72B6F336" w:rsidR="00C8109C" w:rsidRPr="001604E3" w:rsidRDefault="00C8109C" w:rsidP="00C8109C">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w:t>
            </w:r>
            <w:r w:rsidRPr="001604E3">
              <w:rPr>
                <w:rFonts w:eastAsia="SimSun"/>
                <w:color w:val="000000"/>
                <w:szCs w:val="24"/>
                <w:lang w:eastAsia="zh-CN"/>
              </w:rPr>
              <w:lastRenderedPageBreak/>
              <w:t>линий электропередач, трансформаторных подстанций, газопроводов, линий связи, телефонных станций, канализаций)</w:t>
            </w:r>
          </w:p>
        </w:tc>
        <w:tc>
          <w:tcPr>
            <w:tcW w:w="6119" w:type="dxa"/>
            <w:tcBorders>
              <w:bottom w:val="single" w:sz="4" w:space="0" w:color="auto"/>
            </w:tcBorders>
          </w:tcPr>
          <w:p w14:paraId="6F9D50E1" w14:textId="77777777" w:rsidR="00C8109C" w:rsidRPr="001604E3" w:rsidRDefault="00C8109C" w:rsidP="00C8109C">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lastRenderedPageBreak/>
              <w:t>минимальная/максимальная площадь земельных участков - 10 кв. м/</w:t>
            </w:r>
            <w:r w:rsidRPr="001604E3">
              <w:rPr>
                <w:rFonts w:cs="Times New Roman"/>
                <w:b/>
                <w:bCs/>
                <w:color w:val="000000"/>
                <w:szCs w:val="24"/>
              </w:rPr>
              <w:t xml:space="preserve"> не подлежит установлению</w:t>
            </w:r>
            <w:r w:rsidRPr="001604E3">
              <w:rPr>
                <w:rFonts w:cs="Times New Roman"/>
                <w:bCs/>
                <w:color w:val="000000"/>
                <w:szCs w:val="24"/>
              </w:rPr>
              <w:t>;</w:t>
            </w:r>
            <w:r w:rsidRPr="001604E3">
              <w:rPr>
                <w:rFonts w:eastAsia="SimSun" w:cs="Times New Roman"/>
                <w:color w:val="000000"/>
                <w:szCs w:val="24"/>
                <w:lang w:eastAsia="zh-CN"/>
              </w:rPr>
              <w:t xml:space="preserve"> </w:t>
            </w:r>
          </w:p>
          <w:p w14:paraId="0134C818" w14:textId="77777777" w:rsidR="00C8109C" w:rsidRPr="001604E3" w:rsidRDefault="00C8109C" w:rsidP="00C8109C">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4 м;</w:t>
            </w:r>
          </w:p>
          <w:p w14:paraId="60ECFA0A" w14:textId="77777777" w:rsidR="00C8109C" w:rsidRPr="001604E3" w:rsidRDefault="00C8109C" w:rsidP="00C8109C">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7E4129BF" w14:textId="77777777" w:rsidR="00C8109C" w:rsidRPr="001604E3" w:rsidRDefault="00C8109C" w:rsidP="00C8109C">
            <w:pPr>
              <w:widowControl w:val="0"/>
              <w:overflowPunct w:val="0"/>
              <w:autoSpaceDE w:val="0"/>
              <w:autoSpaceDN w:val="0"/>
              <w:adjustRightInd w:val="0"/>
              <w:spacing w:after="0" w:line="240" w:lineRule="auto"/>
              <w:jc w:val="both"/>
              <w:rPr>
                <w:rFonts w:cs="Times New Roman"/>
                <w:color w:val="000000"/>
                <w:szCs w:val="24"/>
              </w:rPr>
            </w:pPr>
            <w:r w:rsidRPr="001604E3">
              <w:rPr>
                <w:rFonts w:cs="Times New Roman"/>
                <w:color w:val="000000"/>
                <w:szCs w:val="24"/>
              </w:rPr>
              <w:lastRenderedPageBreak/>
              <w:t>- 1 м;</w:t>
            </w:r>
          </w:p>
          <w:p w14:paraId="24EB8112" w14:textId="77777777" w:rsidR="00C8109C" w:rsidRPr="001604E3" w:rsidRDefault="00C8109C" w:rsidP="00C8109C">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xml:space="preserve">максимальное количество надземных этажей зданий – 3 этажа (включая мансардный этаж); </w:t>
            </w:r>
          </w:p>
          <w:p w14:paraId="79C34C9A" w14:textId="77777777" w:rsidR="00C8109C" w:rsidRPr="001604E3" w:rsidRDefault="00C8109C" w:rsidP="00C8109C">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зданий, строений, сооружений от уровня земли - 20 м;</w:t>
            </w:r>
          </w:p>
          <w:p w14:paraId="545EB192" w14:textId="77777777" w:rsidR="00C8109C" w:rsidRPr="001604E3" w:rsidRDefault="00C8109C" w:rsidP="00C8109C">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максимальный процент застройки в границах земельного участка – 80%;</w:t>
            </w:r>
          </w:p>
          <w:p w14:paraId="4FCF112B" w14:textId="77777777" w:rsidR="00C8109C" w:rsidRPr="001604E3" w:rsidRDefault="00C8109C" w:rsidP="00C8109C">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Процент застройки подземной части не регламентируется.</w:t>
            </w:r>
          </w:p>
          <w:p w14:paraId="5BE312CE" w14:textId="66B44FFC" w:rsidR="00C8109C" w:rsidRPr="001604E3" w:rsidRDefault="00C8109C" w:rsidP="00D457F7">
            <w:pPr>
              <w:widowControl w:val="0"/>
              <w:overflowPunct w:val="0"/>
              <w:autoSpaceDE w:val="0"/>
              <w:autoSpaceDN w:val="0"/>
              <w:adjustRightInd w:val="0"/>
              <w:spacing w:after="0" w:line="240" w:lineRule="auto"/>
              <w:ind w:firstLine="284"/>
              <w:jc w:val="both"/>
              <w:rPr>
                <w:rFonts w:eastAsia="SimSun"/>
                <w:color w:val="000000"/>
                <w:szCs w:val="24"/>
                <w:lang w:eastAsia="zh-CN"/>
              </w:rPr>
            </w:pPr>
            <w:r w:rsidRPr="001604E3">
              <w:rPr>
                <w:rFonts w:eastAsia="SimSun"/>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bl>
    <w:p w14:paraId="3AAD90D2" w14:textId="77777777" w:rsidR="00753DA4" w:rsidRPr="001604E3" w:rsidRDefault="00753DA4" w:rsidP="00AD0268">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lastRenderedPageBreak/>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9"/>
        <w:gridCol w:w="7230"/>
      </w:tblGrid>
      <w:tr w:rsidR="00753DA4" w:rsidRPr="001604E3" w14:paraId="0ADDAED8" w14:textId="77777777" w:rsidTr="00813C8B">
        <w:trPr>
          <w:trHeight w:val="20"/>
        </w:trPr>
        <w:tc>
          <w:tcPr>
            <w:tcW w:w="8109" w:type="dxa"/>
            <w:vAlign w:val="center"/>
          </w:tcPr>
          <w:p w14:paraId="2F999671" w14:textId="77777777" w:rsidR="00753DA4" w:rsidRPr="001604E3" w:rsidRDefault="00753DA4" w:rsidP="00813C8B">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7230" w:type="dxa"/>
            <w:vAlign w:val="center"/>
          </w:tcPr>
          <w:p w14:paraId="322D31D6" w14:textId="77777777" w:rsidR="00753DA4" w:rsidRPr="001604E3" w:rsidRDefault="00753DA4" w:rsidP="00813C8B">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5FE5F4A6" w14:textId="77777777" w:rsidTr="00813C8B">
        <w:trPr>
          <w:trHeight w:val="3099"/>
        </w:trPr>
        <w:tc>
          <w:tcPr>
            <w:tcW w:w="8109" w:type="dxa"/>
            <w:vAlign w:val="center"/>
          </w:tcPr>
          <w:p w14:paraId="75894E9C"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2F99B514"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36C4843A"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2C11753F"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34CBB300"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автостоянки и гаражи (в том числе открытого типа, наземные, подземные и многоэтажные) для обслуживания жителей и посетителей </w:t>
            </w:r>
            <w:r w:rsidRPr="001604E3">
              <w:rPr>
                <w:rFonts w:eastAsia="SimSun"/>
                <w:color w:val="000000"/>
                <w:szCs w:val="24"/>
                <w:lang w:eastAsia="zh-CN"/>
              </w:rPr>
              <w:lastRenderedPageBreak/>
              <w:t>основных, условно разрешенных, а также иных вспомогательных видов использования;</w:t>
            </w:r>
          </w:p>
          <w:p w14:paraId="059EDAEC"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3A4153FF"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w:t>
            </w:r>
          </w:p>
          <w:p w14:paraId="77402351"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7297D7C7"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463DE926" w14:textId="77777777" w:rsidR="00753DA4" w:rsidRPr="001604E3" w:rsidRDefault="00753DA4" w:rsidP="00AD0268">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230" w:type="dxa"/>
            <w:vAlign w:val="center"/>
          </w:tcPr>
          <w:p w14:paraId="50263A62" w14:textId="77777777" w:rsidR="00753DA4" w:rsidRPr="001604E3" w:rsidRDefault="00753DA4" w:rsidP="00AD0268">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- 1 кв. м/не подлежит ограничению (но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659AAACD" w14:textId="77777777" w:rsidR="00753DA4" w:rsidRPr="001604E3" w:rsidRDefault="00753DA4" w:rsidP="00AD0268">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 м/</w:t>
            </w:r>
            <w:r w:rsidRPr="001604E3">
              <w:rPr>
                <w:b/>
                <w:bCs/>
                <w:color w:val="000000"/>
                <w:szCs w:val="24"/>
              </w:rPr>
              <w:t>не подлежит установлению</w:t>
            </w:r>
            <w:r w:rsidRPr="001604E3">
              <w:rPr>
                <w:rFonts w:eastAsia="SimSun"/>
                <w:color w:val="000000"/>
                <w:szCs w:val="24"/>
                <w:lang w:eastAsia="zh-CN"/>
              </w:rPr>
              <w:t xml:space="preserve"> (но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79975535" w14:textId="77777777" w:rsidR="00753DA4" w:rsidRPr="001604E3" w:rsidRDefault="00753DA4" w:rsidP="00AD0268">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3DACD12F" w14:textId="165804CB" w:rsidR="00753DA4" w:rsidRPr="001604E3" w:rsidRDefault="00753DA4" w:rsidP="00AD0268">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w:t>
            </w:r>
            <w:r w:rsidRPr="001604E3">
              <w:rPr>
                <w:rFonts w:eastAsia="SimSun"/>
                <w:color w:val="000000"/>
                <w:szCs w:val="24"/>
                <w:lang w:eastAsia="zh-CN"/>
              </w:rPr>
              <w:lastRenderedPageBreak/>
              <w:t>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1604E3">
              <w:rPr>
                <w:bCs/>
                <w:color w:val="000000"/>
                <w:szCs w:val="24"/>
              </w:rPr>
              <w:t>;</w:t>
            </w:r>
          </w:p>
          <w:p w14:paraId="29E1C687" w14:textId="77777777" w:rsidR="00753DA4" w:rsidRPr="001604E3" w:rsidRDefault="00753DA4" w:rsidP="00AD0268">
            <w:pPr>
              <w:widowControl w:val="0"/>
              <w:overflowPunct w:val="0"/>
              <w:autoSpaceDE w:val="0"/>
              <w:autoSpaceDN w:val="0"/>
              <w:adjustRightInd w:val="0"/>
              <w:spacing w:after="0" w:line="240" w:lineRule="auto"/>
              <w:ind w:firstLine="459"/>
              <w:jc w:val="both"/>
              <w:rPr>
                <w:color w:val="000000"/>
                <w:szCs w:val="24"/>
              </w:rPr>
            </w:pPr>
          </w:p>
          <w:p w14:paraId="5589E356" w14:textId="2413DC49" w:rsidR="00753DA4" w:rsidRPr="001604E3" w:rsidRDefault="00EE3A8A" w:rsidP="00AD0268">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1A23865A" w14:textId="444A0124" w:rsidR="00753DA4" w:rsidRPr="001604E3" w:rsidRDefault="00753DA4" w:rsidP="00DC0C1D">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13E768DD" w14:textId="77777777" w:rsidR="00753DA4" w:rsidRPr="001604E3" w:rsidRDefault="00753DA4" w:rsidP="00753DA4">
      <w:pPr>
        <w:widowControl w:val="0"/>
        <w:overflowPunct w:val="0"/>
        <w:autoSpaceDE w:val="0"/>
        <w:autoSpaceDN w:val="0"/>
        <w:adjustRightInd w:val="0"/>
        <w:spacing w:after="0"/>
        <w:ind w:firstLine="426"/>
        <w:jc w:val="center"/>
        <w:rPr>
          <w:rFonts w:eastAsia="SimSun"/>
          <w:caps/>
          <w:color w:val="000000"/>
          <w:szCs w:val="24"/>
          <w:lang w:eastAsia="zh-CN"/>
        </w:rPr>
      </w:pPr>
    </w:p>
    <w:p w14:paraId="2FAE909F" w14:textId="77777777" w:rsidR="00753DA4" w:rsidRPr="001604E3" w:rsidRDefault="00753DA4" w:rsidP="00AD0268">
      <w:pPr>
        <w:pStyle w:val="aff"/>
        <w:spacing w:before="0" w:after="0"/>
        <w:ind w:firstLine="680"/>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56EEEF4A" w14:textId="32ACA51A" w:rsidR="00753DA4" w:rsidRPr="001604E3" w:rsidRDefault="00753DA4" w:rsidP="00AD0268">
      <w:pPr>
        <w:pStyle w:val="aff"/>
        <w:spacing w:before="0" w:after="0"/>
        <w:ind w:firstLine="680"/>
        <w:rPr>
          <w:rFonts w:eastAsia="SimSun"/>
        </w:rPr>
      </w:pPr>
      <w:r w:rsidRPr="001604E3">
        <w:t xml:space="preserve">Минимальный процент озеленения земельного участка для зданий общественно-делового назначения </w:t>
      </w:r>
      <w:r w:rsidR="00E71D58" w:rsidRPr="001604E3">
        <w:t>и апартаментов – 15% от площади земельного участка.</w:t>
      </w:r>
    </w:p>
    <w:p w14:paraId="275EC752"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7A115BAB"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1) от Пожарных депо - 10 м (15 м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06F6A8E2"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улиц, от жилых и общественных зданий – 5 м;</w:t>
      </w:r>
    </w:p>
    <w:p w14:paraId="3FB9A005"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проездов, от жилых и общественных зданий – 3 м;</w:t>
      </w:r>
    </w:p>
    <w:p w14:paraId="4F3CC951"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от остальных зданий и сооружений - 5 м.</w:t>
      </w:r>
    </w:p>
    <w:p w14:paraId="6A03F8AC"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3567CCEE"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6A2D9642"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71EA4CF9"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4497D4FB"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1B054CFD"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35674CB8" w14:textId="3E4FBEEF"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400F7CAB" w14:textId="3CA77C6A" w:rsidR="00B81F6F" w:rsidRPr="001604E3" w:rsidRDefault="00B81F6F" w:rsidP="00B81F6F">
      <w:pPr>
        <w:pStyle w:val="af0"/>
        <w:ind w:firstLine="680"/>
        <w:jc w:val="both"/>
        <w:rPr>
          <w:sz w:val="24"/>
        </w:rPr>
      </w:pPr>
      <w:r w:rsidRPr="001604E3">
        <w:rPr>
          <w:spacing w:val="-2"/>
          <w:sz w:val="24"/>
        </w:rPr>
        <w:lastRenderedPageBreak/>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2F864DD3" w14:textId="77777777" w:rsidR="0092712F" w:rsidRPr="001604E3" w:rsidRDefault="0092712F"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56F6FB45"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5C126A65"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498886D9"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5AA0ABA"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76A3785"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0E0BAC5"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запрещаются:</w:t>
      </w:r>
    </w:p>
    <w:p w14:paraId="4869B5B0"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использование сточных вод в целях регулирования плодородия почв;</w:t>
      </w:r>
    </w:p>
    <w:p w14:paraId="1A6BFB88"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B9D4023"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осуществление авиационных мер по борьбе с вредными организмами.</w:t>
      </w:r>
    </w:p>
    <w:p w14:paraId="1AB24D3E"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454A04C9"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43A674E0" w14:textId="7777777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63DE97C1" w14:textId="01F4D637" w:rsidR="00753DA4" w:rsidRPr="001604E3" w:rsidRDefault="00753DA4" w:rsidP="00AD0268">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D70B3E8" w14:textId="77777777" w:rsidR="00753DA4" w:rsidRPr="001604E3" w:rsidRDefault="00753DA4" w:rsidP="00AD0268">
      <w:pPr>
        <w:spacing w:after="0" w:line="240" w:lineRule="auto"/>
        <w:ind w:firstLine="680"/>
        <w:rPr>
          <w:rFonts w:eastAsia="SimSun"/>
          <w:szCs w:val="24"/>
          <w:lang w:eastAsia="zh-CN"/>
        </w:rPr>
      </w:pPr>
      <w:r w:rsidRPr="001604E3">
        <w:rPr>
          <w:rFonts w:eastAsia="SimSun"/>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17B2C199" w14:textId="77777777" w:rsidR="00753DA4" w:rsidRPr="001604E3" w:rsidRDefault="00753DA4" w:rsidP="00AD0268">
      <w:pPr>
        <w:spacing w:after="0" w:line="240" w:lineRule="auto"/>
        <w:ind w:firstLine="680"/>
        <w:rPr>
          <w:rFonts w:eastAsia="SimSun"/>
          <w:szCs w:val="24"/>
          <w:lang w:eastAsia="zh-CN"/>
        </w:rPr>
      </w:pPr>
      <w:r w:rsidRPr="001604E3">
        <w:rPr>
          <w:rFonts w:eastAsia="SimSun"/>
          <w:szCs w:val="24"/>
          <w:lang w:eastAsia="zh-CN"/>
        </w:rPr>
        <w:t>Правообладатель земельного участка, а также объекта недвижимости обязан иметь на фасадах, не застроенных земельных участков, зданий, строений и сооружений, включенных в адресный реестр адресный аншлаг на металлической основе.</w:t>
      </w:r>
    </w:p>
    <w:p w14:paraId="3FB9B6DD" w14:textId="77777777" w:rsidR="00753DA4" w:rsidRPr="001604E3" w:rsidRDefault="00753DA4" w:rsidP="00AD0268">
      <w:pPr>
        <w:spacing w:after="0" w:line="240" w:lineRule="auto"/>
        <w:ind w:firstLine="680"/>
        <w:rPr>
          <w:rFonts w:eastAsia="SimSun"/>
          <w:b/>
          <w:szCs w:val="24"/>
          <w:u w:val="single"/>
          <w:lang w:eastAsia="zh-CN"/>
        </w:rPr>
      </w:pPr>
      <w:r w:rsidRPr="001604E3">
        <w:rPr>
          <w:rFonts w:eastAsia="SimSun"/>
          <w:b/>
          <w:szCs w:val="24"/>
          <w:u w:val="single"/>
          <w:lang w:eastAsia="zh-CN"/>
        </w:rPr>
        <w:lastRenderedPageBreak/>
        <w:t xml:space="preserve">Требования к ограждению земельных участков: </w:t>
      </w:r>
    </w:p>
    <w:p w14:paraId="52A92389" w14:textId="77777777" w:rsidR="00753DA4" w:rsidRPr="001604E3" w:rsidRDefault="00753DA4" w:rsidP="00AD0268">
      <w:pPr>
        <w:spacing w:after="0" w:line="240" w:lineRule="auto"/>
        <w:ind w:firstLine="680"/>
        <w:rPr>
          <w:szCs w:val="24"/>
        </w:rPr>
      </w:pPr>
      <w:r w:rsidRPr="001604E3">
        <w:rPr>
          <w:szCs w:val="24"/>
        </w:rPr>
        <w:t>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14:paraId="3DC52426" w14:textId="77777777" w:rsidR="00753DA4" w:rsidRPr="001604E3" w:rsidRDefault="00753DA4" w:rsidP="00AD0268">
      <w:pPr>
        <w:spacing w:after="0" w:line="240" w:lineRule="auto"/>
        <w:ind w:firstLine="680"/>
        <w:rPr>
          <w:rFonts w:eastAsia="SimSun"/>
          <w:szCs w:val="24"/>
          <w:lang w:eastAsia="zh-CN"/>
        </w:rPr>
      </w:pPr>
      <w:r w:rsidRPr="001604E3">
        <w:rPr>
          <w:rFonts w:eastAsia="SimSun"/>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4F08966D" w14:textId="77777777" w:rsidR="00753DA4" w:rsidRPr="001604E3" w:rsidRDefault="00753DA4" w:rsidP="00AD0268">
      <w:pPr>
        <w:spacing w:after="0" w:line="240" w:lineRule="auto"/>
        <w:ind w:firstLine="680"/>
        <w:rPr>
          <w:rFonts w:eastAsia="SimSun"/>
          <w:szCs w:val="24"/>
          <w:lang w:eastAsia="zh-CN"/>
        </w:rPr>
      </w:pPr>
      <w:r w:rsidRPr="001604E3">
        <w:rPr>
          <w:rFonts w:eastAsia="SimSun"/>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77FBE86" w14:textId="77777777" w:rsidR="00753DA4" w:rsidRPr="001604E3" w:rsidRDefault="00753DA4" w:rsidP="00AD0268">
      <w:pPr>
        <w:spacing w:after="0" w:line="240" w:lineRule="auto"/>
        <w:ind w:firstLine="680"/>
        <w:rPr>
          <w:szCs w:val="24"/>
        </w:rPr>
      </w:pPr>
      <w:r w:rsidRPr="001604E3">
        <w:rPr>
          <w:szCs w:val="24"/>
        </w:rPr>
        <w:t>Нормы расчета стоянок автомобилей предусмотреть в соответствии с Приложением «Ж» СП 42.13330.2016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14:paraId="5965B8E2" w14:textId="6CADD74C" w:rsidR="002826F8" w:rsidRPr="001604E3" w:rsidRDefault="002826F8">
      <w:pPr>
        <w:rPr>
          <w:rFonts w:eastAsia="SimSun"/>
          <w:color w:val="000000"/>
          <w:szCs w:val="24"/>
          <w:u w:val="single"/>
          <w:lang w:eastAsia="zh-CN"/>
        </w:rPr>
      </w:pPr>
      <w:r w:rsidRPr="001604E3">
        <w:rPr>
          <w:rFonts w:eastAsia="SimSun"/>
          <w:color w:val="000000"/>
          <w:szCs w:val="24"/>
          <w:u w:val="single"/>
          <w:lang w:eastAsia="zh-CN"/>
        </w:rPr>
        <w:br w:type="page"/>
      </w:r>
    </w:p>
    <w:p w14:paraId="29EAD205" w14:textId="018E2821" w:rsidR="00753DA4" w:rsidRPr="001604E3" w:rsidRDefault="00753DA4" w:rsidP="00FC375B">
      <w:pPr>
        <w:pStyle w:val="6"/>
      </w:pPr>
      <w:bookmarkStart w:id="112" w:name="_Toc163141817"/>
      <w:r w:rsidRPr="001604E3">
        <w:lastRenderedPageBreak/>
        <w:t xml:space="preserve">ОД4. </w:t>
      </w:r>
      <w:r w:rsidR="00FC375B" w:rsidRPr="001604E3">
        <w:t>Зона застройки объектами капитального строительства физической культуры и спорта</w:t>
      </w:r>
      <w:bookmarkEnd w:id="112"/>
    </w:p>
    <w:p w14:paraId="56210B9E" w14:textId="77777777" w:rsidR="001B47EC" w:rsidRPr="001604E3" w:rsidRDefault="001B47EC" w:rsidP="00D457F7">
      <w:pPr>
        <w:spacing w:after="0"/>
        <w:rPr>
          <w:lang w:eastAsia="zh-CN"/>
        </w:rPr>
      </w:pPr>
    </w:p>
    <w:p w14:paraId="3087D186" w14:textId="77777777" w:rsidR="00753DA4" w:rsidRPr="001604E3" w:rsidRDefault="00753DA4" w:rsidP="009D67C9">
      <w:pPr>
        <w:widowControl w:val="0"/>
        <w:overflowPunct w:val="0"/>
        <w:autoSpaceDE w:val="0"/>
        <w:autoSpaceDN w:val="0"/>
        <w:adjustRightInd w:val="0"/>
        <w:spacing w:after="0" w:line="240" w:lineRule="auto"/>
        <w:ind w:firstLine="680"/>
        <w:jc w:val="both"/>
        <w:rPr>
          <w:i/>
          <w:iCs/>
          <w:color w:val="000000"/>
          <w:szCs w:val="24"/>
        </w:rPr>
      </w:pPr>
      <w:r w:rsidRPr="001604E3">
        <w:rPr>
          <w:i/>
          <w:iCs/>
          <w:color w:val="000000"/>
          <w:szCs w:val="24"/>
        </w:rPr>
        <w:t>Зона предназначена для размещения объектов спорта, сохранения экологически чистой окружающей среды и использования существующего природного ландшафта в рекреационных целях.</w:t>
      </w:r>
    </w:p>
    <w:p w14:paraId="657DD4FF" w14:textId="77777777" w:rsidR="00753DA4" w:rsidRPr="001604E3" w:rsidRDefault="00753DA4" w:rsidP="009D67C9">
      <w:pPr>
        <w:widowControl w:val="0"/>
        <w:overflowPunct w:val="0"/>
        <w:autoSpaceDE w:val="0"/>
        <w:autoSpaceDN w:val="0"/>
        <w:adjustRightInd w:val="0"/>
        <w:spacing w:after="0" w:line="240" w:lineRule="auto"/>
        <w:jc w:val="center"/>
        <w:rPr>
          <w:b/>
          <w:color w:val="000000"/>
          <w:szCs w:val="24"/>
        </w:rPr>
      </w:pPr>
    </w:p>
    <w:p w14:paraId="27613A3E" w14:textId="77777777" w:rsidR="00753DA4" w:rsidRPr="001604E3" w:rsidRDefault="00753DA4" w:rsidP="009D67C9">
      <w:pPr>
        <w:widowControl w:val="0"/>
        <w:overflowPunct w:val="0"/>
        <w:autoSpaceDE w:val="0"/>
        <w:autoSpaceDN w:val="0"/>
        <w:adjustRightInd w:val="0"/>
        <w:spacing w:after="0" w:line="240" w:lineRule="auto"/>
        <w:jc w:val="center"/>
        <w:rPr>
          <w:b/>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98"/>
        <w:gridCol w:w="6096"/>
      </w:tblGrid>
      <w:tr w:rsidR="00753DA4" w:rsidRPr="001604E3" w14:paraId="1EBB1E47" w14:textId="77777777" w:rsidTr="00D457F7">
        <w:trPr>
          <w:trHeight w:val="20"/>
        </w:trPr>
        <w:tc>
          <w:tcPr>
            <w:tcW w:w="3545" w:type="dxa"/>
            <w:vAlign w:val="center"/>
          </w:tcPr>
          <w:p w14:paraId="58041CD0"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98" w:type="dxa"/>
            <w:vAlign w:val="center"/>
          </w:tcPr>
          <w:p w14:paraId="30D22B8F"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096" w:type="dxa"/>
            <w:vAlign w:val="center"/>
          </w:tcPr>
          <w:p w14:paraId="09DDD82E"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623EFF45" w14:textId="77777777" w:rsidTr="00D457F7">
        <w:trPr>
          <w:trHeight w:val="20"/>
        </w:trPr>
        <w:tc>
          <w:tcPr>
            <w:tcW w:w="3545" w:type="dxa"/>
          </w:tcPr>
          <w:p w14:paraId="037AFDB7" w14:textId="77777777" w:rsidR="00753DA4" w:rsidRPr="001604E3" w:rsidRDefault="00753DA4" w:rsidP="009D67C9">
            <w:pPr>
              <w:widowControl w:val="0"/>
              <w:autoSpaceDE w:val="0"/>
              <w:spacing w:after="0" w:line="240" w:lineRule="auto"/>
              <w:rPr>
                <w:szCs w:val="24"/>
              </w:rPr>
            </w:pPr>
            <w:r w:rsidRPr="001604E3">
              <w:rPr>
                <w:rFonts w:eastAsia="SimSun"/>
                <w:szCs w:val="24"/>
              </w:rPr>
              <w:t xml:space="preserve">[5.1.2] – </w:t>
            </w:r>
            <w:r w:rsidRPr="001604E3">
              <w:rPr>
                <w:szCs w:val="24"/>
              </w:rPr>
              <w:t>Обеспечение занятий спортом в помещениях</w:t>
            </w:r>
          </w:p>
        </w:tc>
        <w:tc>
          <w:tcPr>
            <w:tcW w:w="5698" w:type="dxa"/>
          </w:tcPr>
          <w:p w14:paraId="20640789" w14:textId="77777777" w:rsidR="00753DA4" w:rsidRPr="001604E3" w:rsidRDefault="00753DA4" w:rsidP="009D67C9">
            <w:pPr>
              <w:widowControl w:val="0"/>
              <w:autoSpaceDE w:val="0"/>
              <w:spacing w:after="0" w:line="240" w:lineRule="auto"/>
              <w:jc w:val="both"/>
              <w:rPr>
                <w:szCs w:val="24"/>
              </w:rPr>
            </w:pPr>
            <w:r w:rsidRPr="001604E3">
              <w:rPr>
                <w:rFonts w:eastAsia="SimSun"/>
                <w:szCs w:val="24"/>
              </w:rPr>
              <w:t>Размещение спортивных клубов, спортивных залов, бассейнов, физкультурно-оздоровительных комплексов в зданиях и сооружениях</w:t>
            </w:r>
          </w:p>
        </w:tc>
        <w:tc>
          <w:tcPr>
            <w:tcW w:w="6096" w:type="dxa"/>
          </w:tcPr>
          <w:p w14:paraId="3881D322" w14:textId="77777777" w:rsidR="00753DA4" w:rsidRPr="001604E3" w:rsidRDefault="00753DA4" w:rsidP="009D67C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- 50 кв. м/</w:t>
            </w:r>
            <w:r w:rsidRPr="001604E3">
              <w:rPr>
                <w:b/>
                <w:bCs/>
                <w:color w:val="000000"/>
                <w:szCs w:val="24"/>
              </w:rPr>
              <w:t>не подлежит установлению</w:t>
            </w:r>
            <w:r w:rsidRPr="001604E3">
              <w:rPr>
                <w:bCs/>
                <w:color w:val="000000"/>
                <w:szCs w:val="24"/>
              </w:rPr>
              <w:t>;</w:t>
            </w:r>
          </w:p>
          <w:p w14:paraId="678D9A50" w14:textId="77777777" w:rsidR="00753DA4" w:rsidRPr="001604E3" w:rsidRDefault="00753DA4" w:rsidP="009D67C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3E65DC88" w14:textId="77777777" w:rsidR="00753DA4" w:rsidRPr="001604E3" w:rsidRDefault="00753DA4" w:rsidP="009D67C9">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64CA35B4" w14:textId="77777777" w:rsidR="00753DA4" w:rsidRPr="001604E3" w:rsidRDefault="00753DA4" w:rsidP="009D67C9">
            <w:pPr>
              <w:widowControl w:val="0"/>
              <w:overflowPunct w:val="0"/>
              <w:autoSpaceDE w:val="0"/>
              <w:autoSpaceDN w:val="0"/>
              <w:adjustRightInd w:val="0"/>
              <w:spacing w:after="0" w:line="240" w:lineRule="auto"/>
              <w:jc w:val="both"/>
              <w:rPr>
                <w:color w:val="000000"/>
                <w:szCs w:val="24"/>
              </w:rPr>
            </w:pPr>
            <w:r w:rsidRPr="001604E3">
              <w:rPr>
                <w:color w:val="000000"/>
                <w:szCs w:val="24"/>
              </w:rPr>
              <w:t>- 3 м;</w:t>
            </w:r>
          </w:p>
          <w:p w14:paraId="3C7B3499" w14:textId="77777777" w:rsidR="00753DA4" w:rsidRPr="001604E3" w:rsidRDefault="00753DA4" w:rsidP="009D67C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3 этажа (включая мансардный этаж); </w:t>
            </w:r>
          </w:p>
          <w:p w14:paraId="5D9DB53C" w14:textId="66231871" w:rsidR="00753DA4" w:rsidRPr="001604E3" w:rsidRDefault="000B6681" w:rsidP="009D67C9">
            <w:pPr>
              <w:widowControl w:val="0"/>
              <w:overflowPunct w:val="0"/>
              <w:autoSpaceDE w:val="0"/>
              <w:autoSpaceDN w:val="0"/>
              <w:adjustRightInd w:val="0"/>
              <w:spacing w:after="0" w:line="240" w:lineRule="auto"/>
              <w:ind w:firstLine="340"/>
              <w:jc w:val="both"/>
              <w:rPr>
                <w:bCs/>
                <w:color w:val="000000"/>
                <w:szCs w:val="24"/>
              </w:rPr>
            </w:pPr>
            <w:r w:rsidRPr="001604E3">
              <w:rPr>
                <w:rFonts w:eastAsia="SimSun"/>
                <w:color w:val="000000"/>
                <w:szCs w:val="24"/>
                <w:lang w:eastAsia="zh-CN"/>
              </w:rPr>
              <w:t>максимальная высота зданий, строений</w:t>
            </w:r>
            <w:r w:rsidR="00753DA4" w:rsidRPr="001604E3">
              <w:rPr>
                <w:rFonts w:eastAsia="SimSun"/>
                <w:color w:val="000000"/>
                <w:szCs w:val="24"/>
                <w:lang w:eastAsia="zh-CN"/>
              </w:rPr>
              <w:t xml:space="preserve">, сооружений от уровня земли - </w:t>
            </w:r>
            <w:r w:rsidR="00753DA4" w:rsidRPr="001604E3">
              <w:rPr>
                <w:bCs/>
                <w:color w:val="000000"/>
                <w:szCs w:val="24"/>
              </w:rPr>
              <w:t>15м;</w:t>
            </w:r>
          </w:p>
          <w:p w14:paraId="063EAEF8" w14:textId="06490B97" w:rsidR="00753DA4" w:rsidRPr="001604E3" w:rsidRDefault="00753DA4" w:rsidP="009D67C9">
            <w:pPr>
              <w:widowControl w:val="0"/>
              <w:overflowPunct w:val="0"/>
              <w:autoSpaceDE w:val="0"/>
              <w:autoSpaceDN w:val="0"/>
              <w:adjustRightInd w:val="0"/>
              <w:spacing w:after="0" w:line="240" w:lineRule="auto"/>
              <w:ind w:firstLine="340"/>
              <w:jc w:val="both"/>
              <w:rPr>
                <w:color w:val="000000"/>
                <w:szCs w:val="24"/>
                <w:lang w:eastAsia="ar-SA"/>
              </w:rPr>
            </w:pPr>
            <w:r w:rsidRPr="001604E3">
              <w:rPr>
                <w:color w:val="000000"/>
                <w:szCs w:val="24"/>
                <w:lang w:eastAsia="ar-SA"/>
              </w:rPr>
              <w:t>максимальный процент застройки в</w:t>
            </w:r>
            <w:r w:rsidR="00E11DCB" w:rsidRPr="001604E3">
              <w:rPr>
                <w:color w:val="000000"/>
                <w:szCs w:val="24"/>
                <w:lang w:eastAsia="ar-SA"/>
              </w:rPr>
              <w:t xml:space="preserve"> границах земельного участка – 6</w:t>
            </w:r>
            <w:r w:rsidRPr="001604E3">
              <w:rPr>
                <w:color w:val="000000"/>
                <w:szCs w:val="24"/>
                <w:lang w:eastAsia="ar-SA"/>
              </w:rPr>
              <w:t>0%;</w:t>
            </w:r>
          </w:p>
          <w:p w14:paraId="2DCB1059" w14:textId="274C8968" w:rsidR="002D6888" w:rsidRPr="001604E3" w:rsidRDefault="00753DA4" w:rsidP="009D610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53DA4" w:rsidRPr="001604E3" w14:paraId="3DD85E59" w14:textId="77777777" w:rsidTr="00D457F7">
        <w:trPr>
          <w:trHeight w:val="20"/>
        </w:trPr>
        <w:tc>
          <w:tcPr>
            <w:tcW w:w="3545" w:type="dxa"/>
          </w:tcPr>
          <w:p w14:paraId="25D3EB36" w14:textId="77777777" w:rsidR="00753DA4" w:rsidRPr="001604E3" w:rsidRDefault="00753DA4" w:rsidP="009D67C9">
            <w:pPr>
              <w:widowControl w:val="0"/>
              <w:autoSpaceDE w:val="0"/>
              <w:spacing w:after="0" w:line="240" w:lineRule="auto"/>
              <w:rPr>
                <w:rFonts w:eastAsia="SimSun"/>
                <w:szCs w:val="24"/>
              </w:rPr>
            </w:pPr>
            <w:r w:rsidRPr="001604E3">
              <w:rPr>
                <w:rFonts w:eastAsia="SimSun"/>
                <w:szCs w:val="24"/>
              </w:rPr>
              <w:t xml:space="preserve">[5.1.3] – </w:t>
            </w:r>
            <w:r w:rsidRPr="001604E3">
              <w:rPr>
                <w:szCs w:val="24"/>
              </w:rPr>
              <w:t>Площадки для занятий спортом</w:t>
            </w:r>
          </w:p>
        </w:tc>
        <w:tc>
          <w:tcPr>
            <w:tcW w:w="5698" w:type="dxa"/>
          </w:tcPr>
          <w:p w14:paraId="4DF334BB" w14:textId="77777777" w:rsidR="00753DA4" w:rsidRPr="001604E3" w:rsidRDefault="00753DA4" w:rsidP="009D67C9">
            <w:pPr>
              <w:widowControl w:val="0"/>
              <w:autoSpaceDE w:val="0"/>
              <w:spacing w:after="0" w:line="240" w:lineRule="auto"/>
              <w:jc w:val="both"/>
              <w:rPr>
                <w:rFonts w:eastAsia="SimSun"/>
                <w:szCs w:val="24"/>
              </w:rPr>
            </w:pPr>
            <w:r w:rsidRPr="001604E3">
              <w:rPr>
                <w:rFonts w:eastAsia="SimSun"/>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096" w:type="dxa"/>
          </w:tcPr>
          <w:p w14:paraId="063ADA08" w14:textId="77777777" w:rsidR="00753DA4" w:rsidRPr="001604E3" w:rsidRDefault="00753DA4" w:rsidP="009D67C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- 50 кв. м/</w:t>
            </w:r>
            <w:r w:rsidRPr="001604E3">
              <w:rPr>
                <w:b/>
                <w:bCs/>
                <w:color w:val="000000"/>
                <w:szCs w:val="24"/>
              </w:rPr>
              <w:t>не подлежит установлению</w:t>
            </w:r>
            <w:r w:rsidRPr="001604E3">
              <w:rPr>
                <w:bCs/>
                <w:color w:val="000000"/>
                <w:szCs w:val="24"/>
              </w:rPr>
              <w:t>;</w:t>
            </w:r>
          </w:p>
          <w:p w14:paraId="1ACB0E32" w14:textId="77777777" w:rsidR="00753DA4" w:rsidRPr="001604E3" w:rsidRDefault="00753DA4" w:rsidP="009D67C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7AEC4ADC" w14:textId="77777777" w:rsidR="00753DA4" w:rsidRPr="001604E3" w:rsidRDefault="00753DA4" w:rsidP="009D67C9">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5600CAB0" w14:textId="77777777" w:rsidR="00753DA4" w:rsidRPr="001604E3" w:rsidRDefault="00753DA4" w:rsidP="009D67C9">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63BD71F1" w14:textId="77777777" w:rsidR="000B6681" w:rsidRPr="001604E3" w:rsidRDefault="000B6681" w:rsidP="000B668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сооружений от уровня земли </w:t>
            </w:r>
          </w:p>
          <w:p w14:paraId="75C91C92" w14:textId="77777777" w:rsidR="000B6681" w:rsidRPr="001604E3" w:rsidRDefault="000B6681" w:rsidP="000B6681">
            <w:pPr>
              <w:widowControl w:val="0"/>
              <w:overflowPunct w:val="0"/>
              <w:autoSpaceDE w:val="0"/>
              <w:autoSpaceDN w:val="0"/>
              <w:adjustRightInd w:val="0"/>
              <w:spacing w:after="0" w:line="240" w:lineRule="auto"/>
              <w:jc w:val="both"/>
              <w:rPr>
                <w:bCs/>
                <w:color w:val="000000"/>
                <w:szCs w:val="24"/>
              </w:rPr>
            </w:pPr>
            <w:r w:rsidRPr="001604E3">
              <w:rPr>
                <w:rFonts w:eastAsia="SimSun"/>
                <w:color w:val="000000"/>
                <w:szCs w:val="24"/>
                <w:lang w:eastAsia="zh-CN"/>
              </w:rPr>
              <w:t xml:space="preserve">– </w:t>
            </w:r>
            <w:r w:rsidRPr="001604E3">
              <w:rPr>
                <w:bCs/>
                <w:color w:val="000000"/>
                <w:szCs w:val="24"/>
              </w:rPr>
              <w:t>10 м;</w:t>
            </w:r>
          </w:p>
          <w:p w14:paraId="1EC31A65" w14:textId="77777777" w:rsidR="00753DA4" w:rsidRPr="001604E3" w:rsidRDefault="00753DA4" w:rsidP="009D67C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lang w:eastAsia="ar-SA"/>
              </w:rPr>
              <w:t xml:space="preserve">максимальный процент застройки в границах </w:t>
            </w:r>
            <w:r w:rsidRPr="001604E3">
              <w:rPr>
                <w:color w:val="000000"/>
                <w:szCs w:val="24"/>
                <w:lang w:eastAsia="ar-SA"/>
              </w:rPr>
              <w:lastRenderedPageBreak/>
              <w:t>земельного участка – 90%.</w:t>
            </w:r>
          </w:p>
        </w:tc>
      </w:tr>
      <w:tr w:rsidR="00753DA4" w:rsidRPr="001604E3" w14:paraId="220DB51F" w14:textId="77777777" w:rsidTr="00D457F7">
        <w:trPr>
          <w:trHeight w:val="20"/>
        </w:trPr>
        <w:tc>
          <w:tcPr>
            <w:tcW w:w="3545" w:type="dxa"/>
          </w:tcPr>
          <w:p w14:paraId="30A84504" w14:textId="77777777" w:rsidR="00753DA4" w:rsidRPr="001604E3" w:rsidRDefault="00753DA4" w:rsidP="009D67C9">
            <w:pPr>
              <w:tabs>
                <w:tab w:val="left" w:pos="2520"/>
              </w:tabs>
              <w:spacing w:after="0" w:line="240" w:lineRule="auto"/>
              <w:rPr>
                <w:rFonts w:eastAsia="SimSun"/>
                <w:szCs w:val="24"/>
              </w:rPr>
            </w:pPr>
            <w:r w:rsidRPr="001604E3">
              <w:rPr>
                <w:rFonts w:eastAsia="SimSun"/>
                <w:szCs w:val="24"/>
              </w:rPr>
              <w:lastRenderedPageBreak/>
              <w:t>[9.3] - Историко-культурная деятельность</w:t>
            </w:r>
          </w:p>
        </w:tc>
        <w:tc>
          <w:tcPr>
            <w:tcW w:w="5698" w:type="dxa"/>
          </w:tcPr>
          <w:p w14:paraId="426C6546" w14:textId="77777777" w:rsidR="00753DA4" w:rsidRPr="001604E3" w:rsidRDefault="00753DA4" w:rsidP="009D67C9">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5375F875" w14:textId="77777777" w:rsidR="00753DA4" w:rsidRPr="001604E3" w:rsidRDefault="00753DA4" w:rsidP="009D67C9">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096" w:type="dxa"/>
          </w:tcPr>
          <w:p w14:paraId="6FC98C06" w14:textId="39AA6F53" w:rsidR="00753DA4" w:rsidRPr="001604E3" w:rsidRDefault="00753DA4" w:rsidP="009D67C9">
            <w:pPr>
              <w:spacing w:after="0" w:line="240" w:lineRule="auto"/>
              <w:ind w:firstLine="340"/>
              <w:jc w:val="both"/>
              <w:rPr>
                <w:rFonts w:eastAsia="SimSun"/>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753DA4" w:rsidRPr="001604E3" w14:paraId="77E94AB8" w14:textId="77777777" w:rsidTr="00D457F7">
        <w:trPr>
          <w:trHeight w:val="20"/>
        </w:trPr>
        <w:tc>
          <w:tcPr>
            <w:tcW w:w="3545" w:type="dxa"/>
          </w:tcPr>
          <w:p w14:paraId="02EA3251" w14:textId="77777777" w:rsidR="00753DA4" w:rsidRPr="001604E3" w:rsidRDefault="00753DA4" w:rsidP="009D67C9">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698" w:type="dxa"/>
          </w:tcPr>
          <w:p w14:paraId="6D990EE9" w14:textId="77777777" w:rsidR="00753DA4" w:rsidRPr="001604E3" w:rsidRDefault="00753DA4" w:rsidP="009D67C9">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p>
          <w:p w14:paraId="23DDF769" w14:textId="77777777" w:rsidR="00753DA4" w:rsidRPr="001604E3" w:rsidRDefault="00753DA4" w:rsidP="009D67C9">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096" w:type="dxa"/>
            <w:vMerge w:val="restart"/>
          </w:tcPr>
          <w:p w14:paraId="15693DCE" w14:textId="77777777" w:rsidR="00753DA4" w:rsidRPr="001604E3" w:rsidRDefault="00753DA4" w:rsidP="009D67C9">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Регламенты не подлежат установлению.</w:t>
            </w:r>
          </w:p>
          <w:p w14:paraId="0174C655" w14:textId="77777777" w:rsidR="00753DA4" w:rsidRPr="001604E3" w:rsidRDefault="00753DA4" w:rsidP="009D67C9">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53DA4" w:rsidRPr="001604E3" w14:paraId="79703C79" w14:textId="77777777" w:rsidTr="00D457F7">
        <w:trPr>
          <w:trHeight w:val="20"/>
        </w:trPr>
        <w:tc>
          <w:tcPr>
            <w:tcW w:w="3545" w:type="dxa"/>
          </w:tcPr>
          <w:p w14:paraId="4BE47C9D" w14:textId="77777777" w:rsidR="00753DA4" w:rsidRPr="001604E3" w:rsidRDefault="00753DA4" w:rsidP="009D67C9">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[12.0.2] - Благоустройство территории</w:t>
            </w:r>
          </w:p>
        </w:tc>
        <w:tc>
          <w:tcPr>
            <w:tcW w:w="5698" w:type="dxa"/>
          </w:tcPr>
          <w:p w14:paraId="178D7D83" w14:textId="77777777" w:rsidR="00753DA4" w:rsidRPr="001604E3" w:rsidRDefault="00753DA4" w:rsidP="009D67C9">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96" w:type="dxa"/>
            <w:vMerge/>
            <w:vAlign w:val="center"/>
          </w:tcPr>
          <w:p w14:paraId="2A14C257" w14:textId="77777777" w:rsidR="00753DA4" w:rsidRPr="001604E3" w:rsidRDefault="00753DA4" w:rsidP="009D67C9">
            <w:pPr>
              <w:widowControl w:val="0"/>
              <w:overflowPunct w:val="0"/>
              <w:autoSpaceDE w:val="0"/>
              <w:autoSpaceDN w:val="0"/>
              <w:adjustRightInd w:val="0"/>
              <w:spacing w:after="0" w:line="240" w:lineRule="auto"/>
              <w:ind w:firstLine="567"/>
              <w:jc w:val="both"/>
              <w:rPr>
                <w:color w:val="000000"/>
                <w:szCs w:val="24"/>
              </w:rPr>
            </w:pPr>
          </w:p>
        </w:tc>
      </w:tr>
    </w:tbl>
    <w:p w14:paraId="055AD3EF" w14:textId="77777777" w:rsidR="00813C8B" w:rsidRDefault="00813C8B" w:rsidP="009D67C9">
      <w:pPr>
        <w:widowControl w:val="0"/>
        <w:overflowPunct w:val="0"/>
        <w:autoSpaceDE w:val="0"/>
        <w:autoSpaceDN w:val="0"/>
        <w:adjustRightInd w:val="0"/>
        <w:spacing w:after="0" w:line="240" w:lineRule="auto"/>
        <w:ind w:firstLine="426"/>
        <w:jc w:val="center"/>
        <w:rPr>
          <w:b/>
          <w:color w:val="000000"/>
          <w:szCs w:val="24"/>
        </w:rPr>
      </w:pPr>
    </w:p>
    <w:p w14:paraId="5CD48CC0" w14:textId="77777777" w:rsidR="00813C8B" w:rsidRDefault="00813C8B" w:rsidP="009D67C9">
      <w:pPr>
        <w:widowControl w:val="0"/>
        <w:overflowPunct w:val="0"/>
        <w:autoSpaceDE w:val="0"/>
        <w:autoSpaceDN w:val="0"/>
        <w:adjustRightInd w:val="0"/>
        <w:spacing w:after="0" w:line="240" w:lineRule="auto"/>
        <w:ind w:firstLine="426"/>
        <w:jc w:val="center"/>
        <w:rPr>
          <w:b/>
          <w:color w:val="000000"/>
          <w:szCs w:val="24"/>
        </w:rPr>
      </w:pPr>
    </w:p>
    <w:p w14:paraId="69425FB7" w14:textId="77777777" w:rsidR="00813C8B" w:rsidRDefault="00813C8B" w:rsidP="009D67C9">
      <w:pPr>
        <w:widowControl w:val="0"/>
        <w:overflowPunct w:val="0"/>
        <w:autoSpaceDE w:val="0"/>
        <w:autoSpaceDN w:val="0"/>
        <w:adjustRightInd w:val="0"/>
        <w:spacing w:after="0" w:line="240" w:lineRule="auto"/>
        <w:ind w:firstLine="426"/>
        <w:jc w:val="center"/>
        <w:rPr>
          <w:b/>
          <w:color w:val="000000"/>
          <w:szCs w:val="24"/>
        </w:rPr>
      </w:pPr>
    </w:p>
    <w:p w14:paraId="61CCE8FD" w14:textId="61287CA3" w:rsidR="00753DA4" w:rsidRPr="001604E3" w:rsidRDefault="00753DA4" w:rsidP="009D67C9">
      <w:pPr>
        <w:widowControl w:val="0"/>
        <w:overflowPunct w:val="0"/>
        <w:autoSpaceDE w:val="0"/>
        <w:autoSpaceDN w:val="0"/>
        <w:adjustRightInd w:val="0"/>
        <w:spacing w:after="0" w:line="240" w:lineRule="auto"/>
        <w:ind w:firstLine="426"/>
        <w:jc w:val="center"/>
        <w:rPr>
          <w:b/>
          <w:i/>
          <w:iCs/>
          <w:color w:val="000000"/>
          <w:szCs w:val="24"/>
        </w:rPr>
      </w:pPr>
      <w:r w:rsidRPr="001604E3">
        <w:rPr>
          <w:b/>
          <w:color w:val="000000"/>
          <w:szCs w:val="24"/>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273"/>
        <w:gridCol w:w="6521"/>
      </w:tblGrid>
      <w:tr w:rsidR="00753DA4" w:rsidRPr="001604E3" w14:paraId="5B53D11D" w14:textId="77777777" w:rsidTr="00D457F7">
        <w:trPr>
          <w:trHeight w:val="20"/>
        </w:trPr>
        <w:tc>
          <w:tcPr>
            <w:tcW w:w="3545" w:type="dxa"/>
            <w:vAlign w:val="center"/>
          </w:tcPr>
          <w:p w14:paraId="0D1315A5"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273" w:type="dxa"/>
            <w:vAlign w:val="center"/>
          </w:tcPr>
          <w:p w14:paraId="3032055A"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521" w:type="dxa"/>
            <w:vAlign w:val="center"/>
          </w:tcPr>
          <w:p w14:paraId="0A042032"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F00AA" w:rsidRPr="001604E3" w14:paraId="57596AAB" w14:textId="77777777" w:rsidTr="00D457F7">
        <w:trPr>
          <w:trHeight w:val="20"/>
        </w:trPr>
        <w:tc>
          <w:tcPr>
            <w:tcW w:w="3545" w:type="dxa"/>
          </w:tcPr>
          <w:p w14:paraId="64B85ECF" w14:textId="102E0D4F" w:rsidR="001F00AA" w:rsidRPr="001604E3" w:rsidRDefault="001F00AA" w:rsidP="001F00AA">
            <w:pPr>
              <w:widowControl w:val="0"/>
              <w:overflowPunct w:val="0"/>
              <w:autoSpaceDE w:val="0"/>
              <w:autoSpaceDN w:val="0"/>
              <w:adjustRightInd w:val="0"/>
              <w:spacing w:after="0" w:line="240" w:lineRule="auto"/>
              <w:rPr>
                <w:rFonts w:eastAsia="SimSun"/>
                <w:color w:val="000000"/>
                <w:szCs w:val="24"/>
                <w:lang w:eastAsia="zh-CN"/>
              </w:rPr>
            </w:pPr>
            <w:r w:rsidRPr="001604E3">
              <w:rPr>
                <w:szCs w:val="24"/>
              </w:rPr>
              <w:t>[4.6] – Общественное питание.</w:t>
            </w:r>
          </w:p>
        </w:tc>
        <w:tc>
          <w:tcPr>
            <w:tcW w:w="5273" w:type="dxa"/>
          </w:tcPr>
          <w:p w14:paraId="101A10BB" w14:textId="51C1481F" w:rsidR="001F00AA" w:rsidRPr="001604E3" w:rsidRDefault="001F00AA" w:rsidP="001F00AA">
            <w:pPr>
              <w:widowControl w:val="0"/>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521" w:type="dxa"/>
            <w:vAlign w:val="center"/>
          </w:tcPr>
          <w:p w14:paraId="7EF89E7B" w14:textId="77777777" w:rsidR="001F00AA" w:rsidRPr="001604E3" w:rsidRDefault="001F00AA" w:rsidP="001F00AA">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w:t>
            </w:r>
            <w:smartTag w:uri="urn:schemas-microsoft-com:office:smarttags" w:element="metricconverter">
              <w:smartTagPr>
                <w:attr w:name="ProductID" w:val="5000 кв. м"/>
              </w:smartTagPr>
              <w:r w:rsidRPr="001604E3">
                <w:rPr>
                  <w:rFonts w:eastAsia="SimSun"/>
                  <w:color w:val="000000"/>
                  <w:szCs w:val="24"/>
                  <w:lang w:eastAsia="zh-CN"/>
                </w:rPr>
                <w:t>5000 кв. м</w:t>
              </w:r>
            </w:smartTag>
            <w:r w:rsidRPr="001604E3">
              <w:rPr>
                <w:rFonts w:eastAsia="SimSun"/>
                <w:color w:val="000000"/>
                <w:szCs w:val="24"/>
                <w:lang w:eastAsia="zh-CN"/>
              </w:rPr>
              <w:t>;</w:t>
            </w:r>
          </w:p>
          <w:p w14:paraId="22E4D0FE" w14:textId="77777777" w:rsidR="001F00AA" w:rsidRPr="001604E3" w:rsidRDefault="001F00AA" w:rsidP="001F00AA">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10 м;</w:t>
            </w:r>
          </w:p>
          <w:p w14:paraId="3F3260F0" w14:textId="77777777" w:rsidR="001F00AA" w:rsidRPr="001604E3" w:rsidRDefault="001F00AA" w:rsidP="001F00AA">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0ABDA7AA" w14:textId="77777777" w:rsidR="001F00AA" w:rsidRPr="001604E3" w:rsidRDefault="001F00AA" w:rsidP="001F00AA">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2F4E020A" w14:textId="4E726BB5" w:rsidR="001F00AA" w:rsidRPr="001604E3" w:rsidRDefault="001F00AA" w:rsidP="00DA57C5">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DA57C5" w:rsidRPr="001604E3">
              <w:rPr>
                <w:rFonts w:eastAsia="SimSun"/>
                <w:color w:val="000000"/>
                <w:szCs w:val="24"/>
                <w:lang w:eastAsia="zh-CN"/>
              </w:rPr>
              <w:t>аницах земельного участка – 60%</w:t>
            </w:r>
            <w:r w:rsidRPr="001604E3">
              <w:rPr>
                <w:szCs w:val="24"/>
              </w:rPr>
              <w:t>.</w:t>
            </w:r>
          </w:p>
          <w:p w14:paraId="53008E21" w14:textId="64D29334" w:rsidR="002D6888" w:rsidRPr="001604E3" w:rsidRDefault="001F00AA" w:rsidP="00DA57C5">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color w:val="000000"/>
                <w:szCs w:val="24"/>
              </w:rPr>
              <w:t>Процент застройки подземной части не регламентируется.</w:t>
            </w:r>
          </w:p>
        </w:tc>
      </w:tr>
      <w:tr w:rsidR="00C00E74" w:rsidRPr="001604E3" w14:paraId="2D34DF7F" w14:textId="77777777" w:rsidTr="00D457F7">
        <w:trPr>
          <w:trHeight w:val="20"/>
        </w:trPr>
        <w:tc>
          <w:tcPr>
            <w:tcW w:w="3545" w:type="dxa"/>
          </w:tcPr>
          <w:p w14:paraId="4252107F" w14:textId="77777777" w:rsidR="00C00E74" w:rsidRPr="001604E3" w:rsidRDefault="00C00E74" w:rsidP="00C664CA">
            <w:pPr>
              <w:widowControl w:val="0"/>
              <w:overflowPunct w:val="0"/>
              <w:autoSpaceDE w:val="0"/>
              <w:autoSpaceDN w:val="0"/>
              <w:adjustRightInd w:val="0"/>
              <w:spacing w:after="0" w:line="240" w:lineRule="auto"/>
              <w:rPr>
                <w:b/>
                <w:color w:val="000000"/>
                <w:szCs w:val="24"/>
              </w:rPr>
            </w:pPr>
            <w:r w:rsidRPr="001604E3">
              <w:rPr>
                <w:rFonts w:eastAsia="SimSun"/>
                <w:color w:val="000000"/>
                <w:szCs w:val="24"/>
                <w:lang w:eastAsia="zh-CN"/>
              </w:rPr>
              <w:t>[3.1.1] - Предоставление коммунальных услуг</w:t>
            </w:r>
          </w:p>
        </w:tc>
        <w:tc>
          <w:tcPr>
            <w:tcW w:w="5273" w:type="dxa"/>
          </w:tcPr>
          <w:p w14:paraId="614FBF9C" w14:textId="77777777" w:rsidR="00C00E74" w:rsidRPr="001604E3" w:rsidRDefault="00C00E74" w:rsidP="00C664CA">
            <w:pPr>
              <w:widowControl w:val="0"/>
              <w:tabs>
                <w:tab w:val="left" w:pos="2520"/>
              </w:tabs>
              <w:overflowPunct w:val="0"/>
              <w:autoSpaceDE w:val="0"/>
              <w:autoSpaceDN w:val="0"/>
              <w:adjustRightInd w:val="0"/>
              <w:spacing w:after="0" w:line="240" w:lineRule="auto"/>
              <w:jc w:val="both"/>
              <w:rPr>
                <w:b/>
                <w:color w:val="000000"/>
                <w:szCs w:val="24"/>
                <w:shd w:val="clear" w:color="auto" w:fill="FFFFFF"/>
              </w:rPr>
            </w:pPr>
            <w:r w:rsidRPr="001604E3">
              <w:rPr>
                <w:rFonts w:eastAsia="SimSun"/>
                <w:color w:val="000000"/>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521" w:type="dxa"/>
          </w:tcPr>
          <w:p w14:paraId="4B76BDF4" w14:textId="77777777" w:rsidR="00C00E74" w:rsidRPr="001604E3" w:rsidRDefault="00C00E74" w:rsidP="00C664CA">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- 10 кв. м/</w:t>
            </w:r>
            <w:r w:rsidRPr="001604E3">
              <w:rPr>
                <w:rFonts w:cs="Times New Roman"/>
                <w:b/>
                <w:bCs/>
                <w:color w:val="000000"/>
                <w:szCs w:val="24"/>
              </w:rPr>
              <w:t xml:space="preserve"> не подлежит установлению</w:t>
            </w:r>
            <w:r w:rsidRPr="001604E3">
              <w:rPr>
                <w:rFonts w:cs="Times New Roman"/>
                <w:bCs/>
                <w:color w:val="000000"/>
                <w:szCs w:val="24"/>
              </w:rPr>
              <w:t>;</w:t>
            </w:r>
            <w:r w:rsidRPr="001604E3">
              <w:rPr>
                <w:rFonts w:eastAsia="SimSun" w:cs="Times New Roman"/>
                <w:color w:val="000000"/>
                <w:szCs w:val="24"/>
                <w:lang w:eastAsia="zh-CN"/>
              </w:rPr>
              <w:t xml:space="preserve"> </w:t>
            </w:r>
          </w:p>
          <w:p w14:paraId="25622444" w14:textId="77777777" w:rsidR="00C00E74" w:rsidRPr="001604E3" w:rsidRDefault="00C00E74" w:rsidP="00C664CA">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4 м;</w:t>
            </w:r>
          </w:p>
          <w:p w14:paraId="41160A63" w14:textId="77777777" w:rsidR="00C00E74" w:rsidRPr="001604E3" w:rsidRDefault="00C00E74" w:rsidP="00C664CA">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05994EF6" w14:textId="77777777" w:rsidR="00C00E74" w:rsidRPr="001604E3" w:rsidRDefault="00C00E74" w:rsidP="00C664CA">
            <w:pPr>
              <w:widowControl w:val="0"/>
              <w:overflowPunct w:val="0"/>
              <w:autoSpaceDE w:val="0"/>
              <w:autoSpaceDN w:val="0"/>
              <w:adjustRightInd w:val="0"/>
              <w:spacing w:after="0" w:line="240" w:lineRule="auto"/>
              <w:jc w:val="both"/>
              <w:rPr>
                <w:rFonts w:cs="Times New Roman"/>
                <w:color w:val="000000"/>
                <w:szCs w:val="24"/>
              </w:rPr>
            </w:pPr>
            <w:r w:rsidRPr="001604E3">
              <w:rPr>
                <w:rFonts w:cs="Times New Roman"/>
                <w:color w:val="000000"/>
                <w:szCs w:val="24"/>
              </w:rPr>
              <w:t>- 1 м;</w:t>
            </w:r>
          </w:p>
          <w:p w14:paraId="6576E26C" w14:textId="77777777" w:rsidR="00C00E74" w:rsidRPr="001604E3" w:rsidRDefault="00C00E74" w:rsidP="00C664CA">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xml:space="preserve">максимальное количество надземных этажей зданий – 3 этажа (включая мансардный этаж); </w:t>
            </w:r>
          </w:p>
          <w:p w14:paraId="1CD925C6" w14:textId="77777777" w:rsidR="00C00E74" w:rsidRPr="001604E3" w:rsidRDefault="00C00E74" w:rsidP="00C664CA">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зданий, строений, сооружений от уровня земли - 20 м;</w:t>
            </w:r>
          </w:p>
          <w:p w14:paraId="518ADCEB" w14:textId="77777777" w:rsidR="00C00E74" w:rsidRPr="001604E3" w:rsidRDefault="00C00E74" w:rsidP="00C664CA">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максимальный процент застройки в границах земельного участка – 80%;</w:t>
            </w:r>
          </w:p>
          <w:p w14:paraId="574A01DB" w14:textId="77777777" w:rsidR="00C00E74" w:rsidRPr="001604E3" w:rsidRDefault="00C00E74" w:rsidP="00C664CA">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Процент застройки подземной части не регламентируется.</w:t>
            </w:r>
          </w:p>
          <w:p w14:paraId="4D360A45" w14:textId="77777777" w:rsidR="00C00E74" w:rsidRPr="00813C8B" w:rsidRDefault="00C00E74" w:rsidP="00C664CA">
            <w:pPr>
              <w:widowControl w:val="0"/>
              <w:tabs>
                <w:tab w:val="left" w:pos="2520"/>
              </w:tabs>
              <w:overflowPunct w:val="0"/>
              <w:autoSpaceDE w:val="0"/>
              <w:autoSpaceDN w:val="0"/>
              <w:adjustRightInd w:val="0"/>
              <w:spacing w:after="0" w:line="240" w:lineRule="auto"/>
              <w:ind w:firstLine="567"/>
              <w:jc w:val="both"/>
              <w:rPr>
                <w:rFonts w:eastAsia="SimSun"/>
                <w:szCs w:val="24"/>
                <w:lang w:eastAsia="zh-CN"/>
              </w:rPr>
            </w:pPr>
            <w:r w:rsidRPr="001604E3">
              <w:rPr>
                <w:rFonts w:eastAsia="SimSun"/>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bl>
    <w:p w14:paraId="11521423" w14:textId="77777777" w:rsidR="00D457F7" w:rsidRDefault="00D457F7" w:rsidP="009D67C9">
      <w:pPr>
        <w:widowControl w:val="0"/>
        <w:overflowPunct w:val="0"/>
        <w:autoSpaceDE w:val="0"/>
        <w:autoSpaceDN w:val="0"/>
        <w:adjustRightInd w:val="0"/>
        <w:spacing w:after="0" w:line="240" w:lineRule="auto"/>
        <w:ind w:firstLine="426"/>
        <w:jc w:val="center"/>
        <w:rPr>
          <w:rFonts w:eastAsia="SimSun"/>
          <w:b/>
          <w:color w:val="000000"/>
          <w:szCs w:val="24"/>
          <w:lang w:eastAsia="zh-CN"/>
        </w:rPr>
      </w:pPr>
    </w:p>
    <w:p w14:paraId="7341EDF2" w14:textId="77777777" w:rsidR="00753DA4" w:rsidRPr="001604E3" w:rsidRDefault="00753DA4" w:rsidP="009D67C9">
      <w:pPr>
        <w:widowControl w:val="0"/>
        <w:overflowPunct w:val="0"/>
        <w:autoSpaceDE w:val="0"/>
        <w:autoSpaceDN w:val="0"/>
        <w:adjustRightInd w:val="0"/>
        <w:spacing w:after="0" w:line="240" w:lineRule="auto"/>
        <w:ind w:firstLine="426"/>
        <w:jc w:val="center"/>
        <w:rPr>
          <w:b/>
          <w:color w:val="000000"/>
          <w:szCs w:val="24"/>
        </w:rPr>
      </w:pPr>
      <w:r w:rsidRPr="001604E3">
        <w:rPr>
          <w:rFonts w:eastAsia="SimSun"/>
          <w:b/>
          <w:color w:val="000000"/>
          <w:szCs w:val="24"/>
          <w:lang w:eastAsia="zh-CN"/>
        </w:rPr>
        <w:lastRenderedPageBreak/>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7088"/>
      </w:tblGrid>
      <w:tr w:rsidR="00753DA4" w:rsidRPr="001604E3" w14:paraId="17613C89" w14:textId="77777777" w:rsidTr="00813C8B">
        <w:trPr>
          <w:trHeight w:val="20"/>
        </w:trPr>
        <w:tc>
          <w:tcPr>
            <w:tcW w:w="8251" w:type="dxa"/>
            <w:vAlign w:val="center"/>
          </w:tcPr>
          <w:p w14:paraId="43526309" w14:textId="77777777" w:rsidR="00753DA4" w:rsidRPr="001604E3" w:rsidRDefault="00753DA4" w:rsidP="00813C8B">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7088" w:type="dxa"/>
            <w:vAlign w:val="center"/>
          </w:tcPr>
          <w:p w14:paraId="4AAE2F81" w14:textId="77777777" w:rsidR="00753DA4" w:rsidRPr="001604E3" w:rsidRDefault="00753DA4" w:rsidP="00813C8B">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463A63D8" w14:textId="77777777" w:rsidTr="00813C8B">
        <w:trPr>
          <w:trHeight w:val="20"/>
        </w:trPr>
        <w:tc>
          <w:tcPr>
            <w:tcW w:w="8251" w:type="dxa"/>
            <w:vAlign w:val="center"/>
          </w:tcPr>
          <w:p w14:paraId="085C10FD" w14:textId="77777777" w:rsidR="00753DA4" w:rsidRPr="001604E3" w:rsidRDefault="00753DA4" w:rsidP="009D67C9">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4F047CBF" w14:textId="77777777" w:rsidR="00753DA4" w:rsidRPr="001604E3" w:rsidRDefault="00753DA4" w:rsidP="009D67C9">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7A32861F" w14:textId="77777777" w:rsidR="00753DA4" w:rsidRPr="001604E3" w:rsidRDefault="00753DA4" w:rsidP="009D67C9">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7F505230" w14:textId="77777777" w:rsidR="00753DA4" w:rsidRPr="001604E3" w:rsidRDefault="00753DA4" w:rsidP="009D67C9">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476DF040" w14:textId="77777777" w:rsidR="00753DA4" w:rsidRPr="001604E3" w:rsidRDefault="00753DA4" w:rsidP="009D67C9">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5FA6A7FB" w14:textId="77777777" w:rsidR="00753DA4" w:rsidRPr="001604E3" w:rsidRDefault="00753DA4" w:rsidP="009D67C9">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17873522" w14:textId="77777777" w:rsidR="00753DA4" w:rsidRPr="001604E3" w:rsidRDefault="00753DA4" w:rsidP="009D67C9">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390E10E0" w14:textId="77777777" w:rsidR="00753DA4" w:rsidRPr="001604E3" w:rsidRDefault="00753DA4" w:rsidP="009D67C9">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 и выгула собак;</w:t>
            </w:r>
          </w:p>
          <w:p w14:paraId="6BAA2BB4" w14:textId="77777777" w:rsidR="00753DA4" w:rsidRPr="001604E3" w:rsidRDefault="00753DA4" w:rsidP="009D67C9">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7A5B796B" w14:textId="77777777" w:rsidR="00753DA4" w:rsidRPr="001604E3" w:rsidRDefault="00753DA4" w:rsidP="009D67C9">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088" w:type="dxa"/>
            <w:vAlign w:val="center"/>
          </w:tcPr>
          <w:p w14:paraId="224E06C4" w14:textId="77777777" w:rsidR="00753DA4" w:rsidRPr="001604E3" w:rsidRDefault="00753DA4" w:rsidP="009D67C9">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 кв.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66661A6" w14:textId="77777777" w:rsidR="00753DA4" w:rsidRPr="001604E3" w:rsidRDefault="00753DA4" w:rsidP="009D67C9">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40BCEBFB" w14:textId="77777777" w:rsidR="00753DA4" w:rsidRPr="001604E3" w:rsidRDefault="00753DA4" w:rsidP="009D67C9">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2AB5CB62" w14:textId="2DAB1A8E" w:rsidR="00753DA4" w:rsidRPr="001604E3" w:rsidRDefault="00753DA4" w:rsidP="009D67C9">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1604E3">
              <w:rPr>
                <w:bCs/>
                <w:color w:val="000000"/>
                <w:szCs w:val="24"/>
              </w:rPr>
              <w:t>;</w:t>
            </w:r>
          </w:p>
          <w:p w14:paraId="1B484838" w14:textId="77777777" w:rsidR="00753DA4" w:rsidRPr="001604E3" w:rsidRDefault="00753DA4" w:rsidP="009D67C9">
            <w:pPr>
              <w:widowControl w:val="0"/>
              <w:overflowPunct w:val="0"/>
              <w:autoSpaceDE w:val="0"/>
              <w:autoSpaceDN w:val="0"/>
              <w:adjustRightInd w:val="0"/>
              <w:spacing w:after="0" w:line="240" w:lineRule="auto"/>
              <w:ind w:firstLine="459"/>
              <w:jc w:val="both"/>
              <w:rPr>
                <w:color w:val="000000"/>
                <w:szCs w:val="24"/>
              </w:rPr>
            </w:pPr>
          </w:p>
          <w:p w14:paraId="3F07491C" w14:textId="1ABEE49B" w:rsidR="00753DA4" w:rsidRPr="001604E3" w:rsidRDefault="00EE3A8A" w:rsidP="009D67C9">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4E6CFD33" w14:textId="24442A69" w:rsidR="00753DA4" w:rsidRPr="001604E3" w:rsidRDefault="00753DA4" w:rsidP="00DC0C1D">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491538E6" w14:textId="77777777" w:rsidR="00753DA4" w:rsidRPr="001604E3" w:rsidRDefault="00753DA4" w:rsidP="00753DA4">
      <w:pPr>
        <w:widowControl w:val="0"/>
        <w:overflowPunct w:val="0"/>
        <w:autoSpaceDE w:val="0"/>
        <w:autoSpaceDN w:val="0"/>
        <w:adjustRightInd w:val="0"/>
        <w:spacing w:after="0"/>
        <w:ind w:firstLine="425"/>
        <w:jc w:val="both"/>
        <w:rPr>
          <w:rFonts w:eastAsia="SimSun"/>
          <w:b/>
          <w:color w:val="000000"/>
          <w:szCs w:val="24"/>
          <w:lang w:eastAsia="zh-CN"/>
        </w:rPr>
      </w:pPr>
    </w:p>
    <w:p w14:paraId="4E34AAD1" w14:textId="77777777" w:rsidR="00753DA4" w:rsidRPr="001604E3" w:rsidRDefault="00753DA4" w:rsidP="009D67C9">
      <w:pPr>
        <w:pStyle w:val="aff"/>
        <w:spacing w:before="0" w:after="0"/>
        <w:ind w:firstLine="680"/>
        <w:rPr>
          <w:rFonts w:eastAsia="SimSun"/>
        </w:rPr>
      </w:pPr>
      <w:r w:rsidRPr="001604E3">
        <w:rPr>
          <w:rFonts w:eastAsia="SimSun"/>
          <w:b/>
        </w:rPr>
        <w:lastRenderedPageBreak/>
        <w:t>Ограничения использования земельных участков и объектов капитального строительства</w:t>
      </w:r>
      <w:r w:rsidRPr="001604E3">
        <w:rPr>
          <w:rFonts w:eastAsia="SimSun"/>
        </w:rPr>
        <w:t>:</w:t>
      </w:r>
    </w:p>
    <w:p w14:paraId="5589F6E8" w14:textId="2060175F" w:rsidR="00753DA4" w:rsidRPr="001604E3" w:rsidRDefault="00753DA4" w:rsidP="009D67C9">
      <w:pPr>
        <w:pStyle w:val="aff"/>
        <w:spacing w:before="0" w:after="0"/>
        <w:ind w:firstLine="680"/>
        <w:rPr>
          <w:rFonts w:eastAsia="SimSun"/>
        </w:rPr>
      </w:pPr>
      <w:r w:rsidRPr="001604E3">
        <w:t xml:space="preserve">Минимальный процент озеленения земельного участка для зданий общественно-делового назначения </w:t>
      </w:r>
      <w:r w:rsidR="00E71D58" w:rsidRPr="001604E3">
        <w:t xml:space="preserve"> и апартаментов – 15% от площади земельного участка.</w:t>
      </w:r>
    </w:p>
    <w:p w14:paraId="28D1FA19"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1A74666E"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1) от Пожарных депо - 10 м (15 м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7E8A392A"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улиц, от жилых и общественных зданий – 5 м;</w:t>
      </w:r>
    </w:p>
    <w:p w14:paraId="17BFEABC"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проездов, от жилых и общественных зданий – 3 м;</w:t>
      </w:r>
    </w:p>
    <w:p w14:paraId="389CE61F"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от остальных зданий и сооружений - 5 м.</w:t>
      </w:r>
    </w:p>
    <w:p w14:paraId="7634F319"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685EFCFE"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1F1C804E"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2372F69F"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0C6BF3C7"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09A8D190"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2C7C2521" w14:textId="2F693313"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6077A02" w14:textId="038EB1FC" w:rsidR="00035C09" w:rsidRPr="001604E3" w:rsidRDefault="00035C09" w:rsidP="00035C09">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7A71CDD6" w14:textId="77777777" w:rsidR="0092712F" w:rsidRPr="001604E3" w:rsidRDefault="0092712F"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31A93616"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438CAE54"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0708992C"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FE8D97D"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случае если земельный участок или объект капитального строительства находится в границах зоны с особыми условиями </w:t>
      </w:r>
      <w:r w:rsidRPr="001604E3">
        <w:rPr>
          <w:rFonts w:eastAsia="SimSun"/>
          <w:color w:val="000000"/>
          <w:szCs w:val="24"/>
          <w:lang w:eastAsia="zh-CN"/>
        </w:rPr>
        <w:lastRenderedPageBreak/>
        <w:t>использования территорий, на них устанавливаются ограничения использования в соответствии с законодательством Российской Федерации.</w:t>
      </w:r>
    </w:p>
    <w:p w14:paraId="52EC8C91"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57D96FC4"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запрещаются:</w:t>
      </w:r>
    </w:p>
    <w:p w14:paraId="4BA18AEB"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использование сточных вод в целях регулирования плодородия почв;</w:t>
      </w:r>
    </w:p>
    <w:p w14:paraId="0F5B359C"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9246C27"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осуществление авиационных мер по борьбе с вредными организмами.</w:t>
      </w:r>
    </w:p>
    <w:p w14:paraId="4555DCC6"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0A037226"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413EC398"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1FE26301" w14:textId="2C48C159"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4AFCED76"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6CFE42EA" w14:textId="77777777" w:rsidR="00753DA4" w:rsidRPr="001604E3" w:rsidRDefault="00753DA4" w:rsidP="009D67C9">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7159F541" w14:textId="1630952A" w:rsidR="00FC375B" w:rsidRPr="001604E3" w:rsidRDefault="00FC375B">
      <w:pPr>
        <w:rPr>
          <w:rFonts w:eastAsia="SimSun"/>
          <w:color w:val="000000"/>
          <w:szCs w:val="24"/>
          <w:lang w:eastAsia="zh-CN"/>
        </w:rPr>
      </w:pPr>
      <w:r w:rsidRPr="001604E3">
        <w:rPr>
          <w:rFonts w:eastAsia="SimSun"/>
          <w:color w:val="000000"/>
          <w:szCs w:val="24"/>
          <w:lang w:eastAsia="zh-CN"/>
        </w:rPr>
        <w:br w:type="page"/>
      </w:r>
    </w:p>
    <w:p w14:paraId="42CBEBF6" w14:textId="0843158A" w:rsidR="00337220" w:rsidRPr="001604E3" w:rsidRDefault="00337220" w:rsidP="00337220">
      <w:pPr>
        <w:pStyle w:val="6"/>
      </w:pPr>
      <w:bookmarkStart w:id="113" w:name="_Toc143251850"/>
      <w:bookmarkStart w:id="114" w:name="_Toc145946225"/>
      <w:bookmarkStart w:id="115" w:name="_Toc163141818"/>
      <w:r w:rsidRPr="001604E3">
        <w:lastRenderedPageBreak/>
        <w:t>ОД5.  Зона застройки объектами культуры и искусства</w:t>
      </w:r>
      <w:bookmarkEnd w:id="113"/>
      <w:bookmarkEnd w:id="114"/>
      <w:bookmarkEnd w:id="115"/>
    </w:p>
    <w:p w14:paraId="2428037A" w14:textId="77777777" w:rsidR="00337220" w:rsidRPr="001604E3" w:rsidRDefault="00337220" w:rsidP="00337220">
      <w:pPr>
        <w:widowControl w:val="0"/>
        <w:tabs>
          <w:tab w:val="left" w:pos="1260"/>
        </w:tabs>
        <w:spacing w:after="0" w:line="240" w:lineRule="auto"/>
        <w:ind w:firstLine="709"/>
        <w:jc w:val="both"/>
        <w:rPr>
          <w:rFonts w:eastAsia="Times New Roman" w:cs="Times New Roman"/>
          <w:i/>
          <w:iCs/>
          <w:szCs w:val="24"/>
          <w:lang w:eastAsia="ru-RU"/>
        </w:rPr>
      </w:pPr>
      <w:r w:rsidRPr="001604E3">
        <w:rPr>
          <w:rFonts w:eastAsia="Times New Roman" w:cs="Times New Roman"/>
          <w:i/>
          <w:iCs/>
          <w:szCs w:val="24"/>
          <w:lang w:eastAsia="ru-RU"/>
        </w:rPr>
        <w:t>Зона ОД5 выделена для обеспечения правовых условий формирования объектов культуры и искусства, требующих значительные территориальные ресурсы для своего нормального функционирования.</w:t>
      </w:r>
    </w:p>
    <w:p w14:paraId="2E1A2142" w14:textId="77777777" w:rsidR="00337220" w:rsidRPr="001604E3" w:rsidRDefault="00337220" w:rsidP="00337220">
      <w:pPr>
        <w:widowControl w:val="0"/>
        <w:tabs>
          <w:tab w:val="left" w:pos="1260"/>
        </w:tabs>
        <w:spacing w:after="0" w:line="240" w:lineRule="auto"/>
        <w:ind w:firstLine="709"/>
        <w:jc w:val="both"/>
        <w:rPr>
          <w:rFonts w:eastAsia="Times New Roman" w:cs="Times New Roman"/>
          <w:i/>
          <w:iCs/>
          <w:szCs w:val="24"/>
          <w:lang w:eastAsia="ru-RU"/>
        </w:rPr>
      </w:pPr>
    </w:p>
    <w:p w14:paraId="3B7AB4D2" w14:textId="77777777" w:rsidR="00337220" w:rsidRPr="001604E3" w:rsidRDefault="00337220" w:rsidP="00337220">
      <w:pPr>
        <w:widowControl w:val="0"/>
        <w:spacing w:after="0" w:line="240" w:lineRule="auto"/>
        <w:ind w:firstLine="709"/>
        <w:jc w:val="both"/>
        <w:rPr>
          <w:rFonts w:eastAsia="Times New Roman" w:cs="Times New Roman"/>
          <w:b/>
          <w:szCs w:val="24"/>
          <w:lang w:eastAsia="zh-CN"/>
        </w:rPr>
      </w:pPr>
      <w:r w:rsidRPr="001604E3">
        <w:rPr>
          <w:rFonts w:eastAsia="Times New Roman" w:cs="Times New Roman"/>
          <w:b/>
          <w:szCs w:val="24"/>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724BCC" w:rsidRPr="001604E3" w14:paraId="38F2EF52" w14:textId="77777777" w:rsidTr="00307F93">
        <w:trPr>
          <w:trHeight w:val="20"/>
        </w:trPr>
        <w:tc>
          <w:tcPr>
            <w:tcW w:w="3545" w:type="dxa"/>
            <w:vAlign w:val="center"/>
          </w:tcPr>
          <w:p w14:paraId="67AA8746" w14:textId="77777777" w:rsidR="00724BCC" w:rsidRPr="001604E3" w:rsidRDefault="00724BCC"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14146DBC" w14:textId="77777777" w:rsidR="00724BCC" w:rsidRPr="001604E3" w:rsidRDefault="00724BCC"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6EC28EF3" w14:textId="77777777" w:rsidR="00724BCC" w:rsidRPr="001604E3" w:rsidRDefault="00724BCC"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13F47" w:rsidRPr="001604E3" w14:paraId="57BD65D0" w14:textId="77777777" w:rsidTr="00D13F47">
        <w:trPr>
          <w:trHeight w:val="20"/>
        </w:trPr>
        <w:tc>
          <w:tcPr>
            <w:tcW w:w="3545" w:type="dxa"/>
          </w:tcPr>
          <w:p w14:paraId="0CD40375" w14:textId="6702A689" w:rsidR="00D13F47" w:rsidRPr="001604E3" w:rsidRDefault="00D13F47" w:rsidP="00D13F47">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[3.5.1] - Дошкольное, начальное и среднее общее образование</w:t>
            </w:r>
          </w:p>
        </w:tc>
        <w:tc>
          <w:tcPr>
            <w:tcW w:w="5670" w:type="dxa"/>
          </w:tcPr>
          <w:p w14:paraId="3C956018" w14:textId="6BBBD2E6" w:rsidR="00D13F47" w:rsidRPr="001604E3" w:rsidRDefault="00D13F47" w:rsidP="00D13F47">
            <w:pPr>
              <w:widowControl w:val="0"/>
              <w:autoSpaceDE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124" w:type="dxa"/>
          </w:tcPr>
          <w:p w14:paraId="1F96A86F" w14:textId="77777777" w:rsidR="00D13F47" w:rsidRPr="001604E3" w:rsidRDefault="00D13F47" w:rsidP="00D13F47">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w:t>
            </w:r>
            <w:r w:rsidRPr="001604E3">
              <w:rPr>
                <w:b/>
                <w:bCs/>
                <w:color w:val="000000"/>
                <w:szCs w:val="24"/>
              </w:rPr>
              <w:t>не подлежит установлению</w:t>
            </w:r>
            <w:r w:rsidRPr="001604E3">
              <w:rPr>
                <w:rFonts w:eastAsia="SimSun"/>
                <w:color w:val="000000"/>
                <w:szCs w:val="24"/>
                <w:lang w:eastAsia="zh-CN"/>
              </w:rPr>
              <w:t>;</w:t>
            </w:r>
          </w:p>
          <w:p w14:paraId="71C86CEF" w14:textId="77777777" w:rsidR="00D13F47" w:rsidRPr="001604E3" w:rsidRDefault="00D13F47" w:rsidP="00D13F47">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25 м;</w:t>
            </w:r>
          </w:p>
          <w:p w14:paraId="3107F906" w14:textId="77777777" w:rsidR="00D13F47" w:rsidRPr="001604E3" w:rsidRDefault="00D13F47" w:rsidP="00D13F47">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19E919BF" w14:textId="77777777" w:rsidR="00D13F47" w:rsidRPr="001604E3" w:rsidRDefault="00D13F47" w:rsidP="00D13F47">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w:t>
            </w:r>
          </w:p>
          <w:p w14:paraId="5CCD512E" w14:textId="68B6BBBA" w:rsidR="001F00AA" w:rsidRPr="001604E3" w:rsidRDefault="00D13F47" w:rsidP="00C63F12">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C63F12" w:rsidRPr="001604E3">
              <w:rPr>
                <w:rFonts w:eastAsia="SimSun"/>
                <w:color w:val="000000"/>
                <w:szCs w:val="24"/>
                <w:lang w:eastAsia="zh-CN"/>
              </w:rPr>
              <w:t>аницах земельного участка – 40%</w:t>
            </w:r>
            <w:r w:rsidR="001F00AA" w:rsidRPr="001604E3">
              <w:rPr>
                <w:szCs w:val="24"/>
              </w:rPr>
              <w:t>.</w:t>
            </w:r>
          </w:p>
          <w:p w14:paraId="49944239" w14:textId="58B6C094" w:rsidR="00707321" w:rsidRPr="001604E3" w:rsidRDefault="00D13F47" w:rsidP="00C63F12">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D13F47" w:rsidRPr="001604E3" w14:paraId="3B4BFABA" w14:textId="77777777" w:rsidTr="00D13F47">
        <w:trPr>
          <w:trHeight w:val="20"/>
        </w:trPr>
        <w:tc>
          <w:tcPr>
            <w:tcW w:w="3545" w:type="dxa"/>
          </w:tcPr>
          <w:p w14:paraId="5BCC8A22" w14:textId="1362CF8D" w:rsidR="00D13F47" w:rsidRPr="001604E3" w:rsidRDefault="00D13F47" w:rsidP="00D13F47">
            <w:pPr>
              <w:widowControl w:val="0"/>
              <w:autoSpaceDE w:val="0"/>
              <w:spacing w:after="0" w:line="240" w:lineRule="auto"/>
              <w:rPr>
                <w:rFonts w:eastAsia="SimSun"/>
                <w:szCs w:val="24"/>
              </w:rPr>
            </w:pPr>
            <w:r w:rsidRPr="001604E3">
              <w:rPr>
                <w:rFonts w:eastAsia="SimSun"/>
                <w:color w:val="000000"/>
                <w:szCs w:val="24"/>
                <w:lang w:eastAsia="zh-CN"/>
              </w:rPr>
              <w:t>[</w:t>
            </w:r>
            <w:r w:rsidRPr="001604E3">
              <w:rPr>
                <w:color w:val="000000"/>
                <w:szCs w:val="24"/>
                <w:lang w:eastAsia="zh-CN"/>
              </w:rPr>
              <w:t>3.5.2</w:t>
            </w:r>
            <w:r w:rsidRPr="001604E3">
              <w:rPr>
                <w:rFonts w:eastAsia="SimSun"/>
                <w:color w:val="000000"/>
                <w:szCs w:val="24"/>
                <w:lang w:eastAsia="zh-CN"/>
              </w:rPr>
              <w:t>] - Среднее и высшее профессиональное образование</w:t>
            </w:r>
          </w:p>
        </w:tc>
        <w:tc>
          <w:tcPr>
            <w:tcW w:w="5670" w:type="dxa"/>
            <w:vAlign w:val="center"/>
          </w:tcPr>
          <w:p w14:paraId="50DC1AC9" w14:textId="50C11DA7" w:rsidR="00D13F47" w:rsidRPr="001604E3" w:rsidRDefault="00D13F47" w:rsidP="00D13F47">
            <w:pPr>
              <w:widowControl w:val="0"/>
              <w:autoSpaceDE w:val="0"/>
              <w:spacing w:after="0" w:line="240" w:lineRule="auto"/>
              <w:jc w:val="both"/>
              <w:rPr>
                <w:szCs w:val="24"/>
              </w:rPr>
            </w:pPr>
            <w:r w:rsidRPr="001604E3">
              <w:rPr>
                <w:rFonts w:eastAsia="SimSun"/>
                <w:color w:val="000000"/>
                <w:szCs w:val="24"/>
                <w:lang w:eastAsia="zh-C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медицинского профиля, в том числе зданий, спортивных сооружений, предназначенных для занятия обучающихся физической культурой и спортом;</w:t>
            </w:r>
          </w:p>
        </w:tc>
        <w:tc>
          <w:tcPr>
            <w:tcW w:w="6124" w:type="dxa"/>
          </w:tcPr>
          <w:p w14:paraId="7896F6B5" w14:textId="77777777" w:rsidR="00D13F47" w:rsidRPr="001604E3" w:rsidRDefault="00D13F47" w:rsidP="00D13F47">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w:t>
            </w:r>
            <w:r w:rsidRPr="001604E3">
              <w:rPr>
                <w:b/>
                <w:bCs/>
                <w:color w:val="000000"/>
                <w:szCs w:val="24"/>
              </w:rPr>
              <w:t>не подлежит установлению</w:t>
            </w:r>
            <w:r w:rsidRPr="001604E3">
              <w:rPr>
                <w:bCs/>
                <w:color w:val="000000"/>
                <w:szCs w:val="24"/>
              </w:rPr>
              <w:t>;</w:t>
            </w:r>
          </w:p>
          <w:p w14:paraId="52836681" w14:textId="77777777" w:rsidR="00D13F47" w:rsidRPr="001604E3" w:rsidRDefault="00D13F47" w:rsidP="00D13F47">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16003A4F" w14:textId="77777777" w:rsidR="00D13F47" w:rsidRPr="001604E3" w:rsidRDefault="00D13F47" w:rsidP="00D13F47">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21C99B34" w14:textId="77777777" w:rsidR="00D13F47" w:rsidRPr="001604E3" w:rsidRDefault="00D13F47" w:rsidP="00D13F47">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4E53DDB3" w14:textId="77777777" w:rsidR="00D13F47" w:rsidRPr="001604E3" w:rsidRDefault="00D13F47" w:rsidP="00D13F47">
            <w:pPr>
              <w:widowControl w:val="0"/>
              <w:tabs>
                <w:tab w:val="left" w:pos="2520"/>
              </w:tabs>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26FC6218" w14:textId="1A192598" w:rsidR="00707321" w:rsidRPr="00813C8B" w:rsidRDefault="00D13F47" w:rsidP="00813C8B">
            <w:pPr>
              <w:widowControl w:val="0"/>
              <w:overflowPunct w:val="0"/>
              <w:autoSpaceDE w:val="0"/>
              <w:autoSpaceDN w:val="0"/>
              <w:adjustRightInd w:val="0"/>
              <w:spacing w:after="0" w:line="240" w:lineRule="auto"/>
              <w:ind w:firstLine="567"/>
              <w:jc w:val="both"/>
              <w:rPr>
                <w:color w:val="000000"/>
                <w:szCs w:val="24"/>
              </w:rPr>
            </w:pPr>
            <w:r w:rsidRPr="001604E3">
              <w:rPr>
                <w:color w:val="000000"/>
                <w:szCs w:val="24"/>
              </w:rPr>
              <w:t>Процент застройки подземной части не регламентируется.</w:t>
            </w:r>
          </w:p>
        </w:tc>
      </w:tr>
      <w:tr w:rsidR="00724BCC" w:rsidRPr="001604E3" w14:paraId="0AC92A2C" w14:textId="77777777" w:rsidTr="00307F93">
        <w:trPr>
          <w:trHeight w:val="20"/>
        </w:trPr>
        <w:tc>
          <w:tcPr>
            <w:tcW w:w="3545" w:type="dxa"/>
          </w:tcPr>
          <w:p w14:paraId="04801F5A" w14:textId="66B481F3" w:rsidR="00724BCC" w:rsidRPr="001604E3" w:rsidRDefault="00724BCC" w:rsidP="00724BCC">
            <w:pPr>
              <w:widowControl w:val="0"/>
              <w:autoSpaceDE w:val="0"/>
              <w:spacing w:after="0" w:line="240" w:lineRule="auto"/>
              <w:rPr>
                <w:rFonts w:eastAsia="SimSun"/>
                <w:szCs w:val="24"/>
              </w:rPr>
            </w:pPr>
            <w:r w:rsidRPr="001604E3">
              <w:rPr>
                <w:rFonts w:eastAsia="SimSun"/>
                <w:szCs w:val="24"/>
              </w:rPr>
              <w:lastRenderedPageBreak/>
              <w:t>[</w:t>
            </w:r>
            <w:r w:rsidRPr="001604E3">
              <w:rPr>
                <w:szCs w:val="24"/>
              </w:rPr>
              <w:t>3.6.1</w:t>
            </w:r>
            <w:r w:rsidRPr="001604E3">
              <w:rPr>
                <w:rFonts w:eastAsia="SimSun"/>
                <w:szCs w:val="24"/>
              </w:rPr>
              <w:t>] -</w:t>
            </w:r>
            <w:r w:rsidRPr="001604E3">
              <w:rPr>
                <w:szCs w:val="24"/>
              </w:rPr>
              <w:t xml:space="preserve"> Объекты культурно-досуговой деятельности</w:t>
            </w:r>
          </w:p>
        </w:tc>
        <w:tc>
          <w:tcPr>
            <w:tcW w:w="5670" w:type="dxa"/>
          </w:tcPr>
          <w:p w14:paraId="423F6D2D" w14:textId="7388EE9F" w:rsidR="00724BCC" w:rsidRPr="001604E3" w:rsidRDefault="00670DEE" w:rsidP="00724BCC">
            <w:pPr>
              <w:widowControl w:val="0"/>
              <w:autoSpaceDE w:val="0"/>
              <w:spacing w:after="0" w:line="240" w:lineRule="auto"/>
              <w:jc w:val="both"/>
              <w:rPr>
                <w:rFonts w:eastAsia="SimSun"/>
                <w:szCs w:val="24"/>
              </w:rPr>
            </w:pPr>
            <w:r w:rsidRPr="001604E3">
              <w:rPr>
                <w:szCs w:val="24"/>
              </w:rPr>
              <w:t>Р</w:t>
            </w:r>
            <w:r w:rsidR="00724BCC" w:rsidRPr="001604E3">
              <w:rPr>
                <w:szCs w:val="24"/>
              </w:rPr>
              <w:t>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124" w:type="dxa"/>
          </w:tcPr>
          <w:p w14:paraId="60E4A51D" w14:textId="103B96E9" w:rsidR="00724BCC" w:rsidRPr="001604E3" w:rsidRDefault="00724BCC" w:rsidP="00724BC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 /</w:t>
            </w:r>
            <w:r w:rsidRPr="001604E3">
              <w:rPr>
                <w:b/>
                <w:bCs/>
                <w:color w:val="000000"/>
                <w:szCs w:val="24"/>
              </w:rPr>
              <w:t>не подлежит установлению</w:t>
            </w:r>
            <w:r w:rsidRPr="001604E3">
              <w:rPr>
                <w:rFonts w:eastAsia="SimSun"/>
                <w:color w:val="000000"/>
                <w:szCs w:val="24"/>
                <w:lang w:eastAsia="zh-CN"/>
              </w:rPr>
              <w:t xml:space="preserve">; </w:t>
            </w:r>
          </w:p>
          <w:p w14:paraId="3E9F2FAA" w14:textId="77777777" w:rsidR="00724BCC" w:rsidRPr="001604E3" w:rsidRDefault="00724BCC" w:rsidP="00724BC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7BF45656" w14:textId="77777777" w:rsidR="00724BCC" w:rsidRPr="001604E3" w:rsidRDefault="00724BCC" w:rsidP="00724BC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67A10951" w14:textId="77777777" w:rsidR="00724BCC" w:rsidRPr="001604E3" w:rsidRDefault="00724BCC" w:rsidP="00724BC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720DFBC1" w14:textId="308CBA41" w:rsidR="001F00AA" w:rsidRPr="001604E3" w:rsidRDefault="00724BCC" w:rsidP="000254A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w:t>
            </w:r>
            <w:r w:rsidR="000254AC" w:rsidRPr="001604E3">
              <w:rPr>
                <w:rFonts w:eastAsia="SimSun"/>
                <w:color w:val="000000"/>
                <w:szCs w:val="24"/>
                <w:lang w:eastAsia="zh-CN"/>
              </w:rPr>
              <w:t>аницах земельного участка – 60%</w:t>
            </w:r>
            <w:r w:rsidR="001F00AA" w:rsidRPr="001604E3">
              <w:rPr>
                <w:szCs w:val="24"/>
              </w:rPr>
              <w:t>.</w:t>
            </w:r>
          </w:p>
          <w:p w14:paraId="20F8FB30" w14:textId="2C2509BD" w:rsidR="00707321" w:rsidRPr="001604E3" w:rsidRDefault="00724BCC" w:rsidP="000254A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24BCC" w:rsidRPr="001604E3" w14:paraId="75D2DBD9" w14:textId="77777777" w:rsidTr="00813C8B">
        <w:trPr>
          <w:trHeight w:val="1769"/>
        </w:trPr>
        <w:tc>
          <w:tcPr>
            <w:tcW w:w="3545" w:type="dxa"/>
          </w:tcPr>
          <w:p w14:paraId="62638345" w14:textId="034E12E6" w:rsidR="00724BCC" w:rsidRPr="001604E3" w:rsidRDefault="00724BCC" w:rsidP="00724BCC">
            <w:pPr>
              <w:tabs>
                <w:tab w:val="left" w:pos="2520"/>
              </w:tabs>
              <w:spacing w:after="0" w:line="240" w:lineRule="auto"/>
              <w:rPr>
                <w:rFonts w:eastAsia="SimSun" w:cs="Times New Roman"/>
                <w:szCs w:val="24"/>
              </w:rPr>
            </w:pPr>
            <w:r w:rsidRPr="001604E3">
              <w:rPr>
                <w:rFonts w:eastAsia="SimSun" w:cs="Times New Roman"/>
                <w:szCs w:val="24"/>
              </w:rPr>
              <w:t>[</w:t>
            </w:r>
            <w:r w:rsidRPr="001604E3">
              <w:rPr>
                <w:rFonts w:cs="Times New Roman"/>
                <w:szCs w:val="24"/>
              </w:rPr>
              <w:t>3.6.2</w:t>
            </w:r>
            <w:r w:rsidRPr="001604E3">
              <w:rPr>
                <w:rFonts w:eastAsia="SimSun" w:cs="Times New Roman"/>
                <w:szCs w:val="24"/>
              </w:rPr>
              <w:t>] -</w:t>
            </w:r>
            <w:r w:rsidRPr="001604E3">
              <w:rPr>
                <w:rFonts w:cs="Times New Roman"/>
                <w:szCs w:val="24"/>
              </w:rPr>
              <w:t xml:space="preserve"> Парки культуры и отдыха</w:t>
            </w:r>
          </w:p>
        </w:tc>
        <w:tc>
          <w:tcPr>
            <w:tcW w:w="5670" w:type="dxa"/>
          </w:tcPr>
          <w:p w14:paraId="59107B64" w14:textId="64C23F30" w:rsidR="00724BCC" w:rsidRPr="001604E3" w:rsidRDefault="00670DEE" w:rsidP="00724BCC">
            <w:pPr>
              <w:pStyle w:val="aff0"/>
              <w:rPr>
                <w:rFonts w:ascii="Times New Roman" w:eastAsia="SimSun" w:hAnsi="Times New Roman" w:cs="Times New Roman"/>
                <w:sz w:val="24"/>
                <w:szCs w:val="24"/>
              </w:rPr>
            </w:pPr>
            <w:r w:rsidRPr="001604E3">
              <w:rPr>
                <w:rFonts w:ascii="Times New Roman" w:hAnsi="Times New Roman" w:cs="Times New Roman"/>
                <w:sz w:val="24"/>
                <w:szCs w:val="24"/>
              </w:rPr>
              <w:t>Р</w:t>
            </w:r>
            <w:r w:rsidR="00724BCC" w:rsidRPr="001604E3">
              <w:rPr>
                <w:rFonts w:ascii="Times New Roman" w:hAnsi="Times New Roman" w:cs="Times New Roman"/>
                <w:sz w:val="24"/>
                <w:szCs w:val="24"/>
              </w:rPr>
              <w:t>азмещение парков культуры и отдыха</w:t>
            </w:r>
          </w:p>
        </w:tc>
        <w:tc>
          <w:tcPr>
            <w:tcW w:w="6124" w:type="dxa"/>
          </w:tcPr>
          <w:p w14:paraId="128EF69C" w14:textId="77777777" w:rsidR="00724BCC" w:rsidRPr="001604E3" w:rsidRDefault="00724BCC" w:rsidP="00813C8B">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400 кв. м. /</w:t>
            </w:r>
            <w:r w:rsidRPr="001604E3">
              <w:rPr>
                <w:rFonts w:eastAsia="SimSun"/>
                <w:b/>
                <w:color w:val="000000"/>
                <w:szCs w:val="24"/>
                <w:lang w:eastAsia="zh-CN"/>
              </w:rPr>
              <w:t>не подлежит установлению</w:t>
            </w:r>
            <w:r w:rsidRPr="001604E3">
              <w:rPr>
                <w:rFonts w:eastAsia="SimSun"/>
                <w:color w:val="000000"/>
                <w:szCs w:val="24"/>
                <w:lang w:eastAsia="zh-CN"/>
              </w:rPr>
              <w:t>;</w:t>
            </w:r>
          </w:p>
          <w:p w14:paraId="685A9354" w14:textId="630F8E28" w:rsidR="00724BCC" w:rsidRPr="001604E3" w:rsidRDefault="00724BCC" w:rsidP="00813C8B">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 </w:t>
            </w:r>
          </w:p>
        </w:tc>
      </w:tr>
      <w:tr w:rsidR="00724BCC" w:rsidRPr="001604E3" w14:paraId="1E568813" w14:textId="77777777" w:rsidTr="00307F93">
        <w:trPr>
          <w:trHeight w:val="20"/>
        </w:trPr>
        <w:tc>
          <w:tcPr>
            <w:tcW w:w="3545" w:type="dxa"/>
          </w:tcPr>
          <w:p w14:paraId="7DA9FA11" w14:textId="26C992D4" w:rsidR="00724BCC" w:rsidRPr="001604E3" w:rsidRDefault="00724BCC" w:rsidP="00724BCC">
            <w:pPr>
              <w:widowControl w:val="0"/>
              <w:overflowPunct w:val="0"/>
              <w:autoSpaceDE w:val="0"/>
              <w:autoSpaceDN w:val="0"/>
              <w:adjustRightInd w:val="0"/>
              <w:spacing w:after="0" w:line="240" w:lineRule="auto"/>
              <w:rPr>
                <w:rFonts w:eastAsia="SimSun" w:cs="Times New Roman"/>
                <w:color w:val="000000"/>
                <w:szCs w:val="24"/>
                <w:lang w:eastAsia="zh-CN"/>
              </w:rPr>
            </w:pPr>
            <w:r w:rsidRPr="001604E3">
              <w:rPr>
                <w:rFonts w:eastAsia="SimSun" w:cs="Times New Roman"/>
                <w:szCs w:val="24"/>
              </w:rPr>
              <w:t>[</w:t>
            </w:r>
            <w:r w:rsidRPr="001604E3">
              <w:rPr>
                <w:rFonts w:cs="Times New Roman"/>
                <w:szCs w:val="24"/>
              </w:rPr>
              <w:t>4.10</w:t>
            </w:r>
            <w:r w:rsidRPr="001604E3">
              <w:rPr>
                <w:rFonts w:eastAsia="SimSun" w:cs="Times New Roman"/>
                <w:szCs w:val="24"/>
              </w:rPr>
              <w:t xml:space="preserve">] - </w:t>
            </w:r>
            <w:proofErr w:type="spellStart"/>
            <w:r w:rsidRPr="001604E3">
              <w:rPr>
                <w:rFonts w:eastAsia="SimSun" w:cs="Times New Roman"/>
                <w:szCs w:val="24"/>
              </w:rPr>
              <w:t>Выставочно</w:t>
            </w:r>
            <w:proofErr w:type="spellEnd"/>
            <w:r w:rsidRPr="001604E3">
              <w:rPr>
                <w:rFonts w:eastAsia="SimSun" w:cs="Times New Roman"/>
                <w:szCs w:val="24"/>
              </w:rPr>
              <w:t>-ярмарочная деятельность</w:t>
            </w:r>
          </w:p>
        </w:tc>
        <w:tc>
          <w:tcPr>
            <w:tcW w:w="5670" w:type="dxa"/>
          </w:tcPr>
          <w:p w14:paraId="7CEB58D4" w14:textId="7DD9E864" w:rsidR="00724BCC" w:rsidRPr="001604E3" w:rsidRDefault="00670DEE" w:rsidP="00724BCC">
            <w:pPr>
              <w:widowControl w:val="0"/>
              <w:overflowPunct w:val="0"/>
              <w:autoSpaceDE w:val="0"/>
              <w:autoSpaceDN w:val="0"/>
              <w:adjustRightInd w:val="0"/>
              <w:spacing w:after="0" w:line="240" w:lineRule="auto"/>
              <w:jc w:val="both"/>
              <w:rPr>
                <w:rFonts w:eastAsia="SimSun" w:cs="Times New Roman"/>
                <w:color w:val="000000"/>
                <w:szCs w:val="24"/>
                <w:lang w:eastAsia="zh-CN"/>
              </w:rPr>
            </w:pPr>
            <w:r w:rsidRPr="001604E3">
              <w:rPr>
                <w:rFonts w:cs="Times New Roman"/>
                <w:szCs w:val="24"/>
              </w:rPr>
              <w:t>Р</w:t>
            </w:r>
            <w:r w:rsidR="00724BCC" w:rsidRPr="001604E3">
              <w:rPr>
                <w:rFonts w:cs="Times New Roman"/>
                <w:szCs w:val="24"/>
              </w:rPr>
              <w:t xml:space="preserve">азмещение объектов капитального строительства, сооружений, предназначенных для осуществления </w:t>
            </w:r>
            <w:proofErr w:type="spellStart"/>
            <w:r w:rsidR="00724BCC" w:rsidRPr="001604E3">
              <w:rPr>
                <w:rFonts w:cs="Times New Roman"/>
                <w:szCs w:val="24"/>
              </w:rPr>
              <w:t>выставочно</w:t>
            </w:r>
            <w:proofErr w:type="spellEnd"/>
            <w:r w:rsidR="00724BCC" w:rsidRPr="001604E3">
              <w:rPr>
                <w:rFonts w:cs="Times New Roman"/>
                <w:szCs w:val="24"/>
              </w:rPr>
              <w:t>-ярмарочной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124" w:type="dxa"/>
            <w:vAlign w:val="center"/>
          </w:tcPr>
          <w:p w14:paraId="4859D502" w14:textId="77777777" w:rsidR="00670DEE" w:rsidRPr="001604E3" w:rsidRDefault="00670DEE" w:rsidP="00813C8B">
            <w:pPr>
              <w:spacing w:after="0" w:line="240" w:lineRule="auto"/>
              <w:ind w:firstLine="567"/>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w:t>
            </w:r>
            <w:r w:rsidRPr="001604E3">
              <w:rPr>
                <w:b/>
                <w:bCs/>
                <w:color w:val="000000"/>
                <w:szCs w:val="24"/>
              </w:rPr>
              <w:t>не подлежит установлению</w:t>
            </w:r>
            <w:r w:rsidRPr="001604E3">
              <w:rPr>
                <w:rFonts w:eastAsia="SimSun"/>
                <w:color w:val="000000"/>
                <w:szCs w:val="24"/>
                <w:lang w:eastAsia="zh-CN"/>
              </w:rPr>
              <w:t>;</w:t>
            </w:r>
          </w:p>
          <w:p w14:paraId="394D8086" w14:textId="77777777" w:rsidR="00670DEE" w:rsidRPr="001604E3" w:rsidRDefault="00670DEE" w:rsidP="00813C8B">
            <w:pPr>
              <w:spacing w:after="0" w:line="240" w:lineRule="auto"/>
              <w:ind w:firstLine="567"/>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6D486380" w14:textId="77777777" w:rsidR="00670DEE" w:rsidRPr="001604E3" w:rsidRDefault="00670DEE" w:rsidP="00813C8B">
            <w:pPr>
              <w:spacing w:after="0" w:line="240" w:lineRule="auto"/>
              <w:ind w:firstLine="567"/>
              <w:rPr>
                <w:rFonts w:eastAsia="SimSun"/>
                <w:color w:val="000000"/>
                <w:szCs w:val="24"/>
                <w:lang w:eastAsia="zh-CN"/>
              </w:rPr>
            </w:pPr>
            <w:r w:rsidRPr="001604E3">
              <w:rPr>
                <w:color w:val="000000"/>
                <w:szCs w:val="24"/>
              </w:rPr>
              <w:t>минимальные отступы от границ земельных участков - 3 м;</w:t>
            </w:r>
          </w:p>
          <w:p w14:paraId="0D1E2901" w14:textId="77777777" w:rsidR="00670DEE" w:rsidRPr="001604E3" w:rsidRDefault="00670DEE" w:rsidP="00813C8B">
            <w:pPr>
              <w:spacing w:after="0" w:line="240" w:lineRule="auto"/>
              <w:ind w:firstLine="567"/>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6BBBCA8E" w14:textId="4FDBD138" w:rsidR="002D6888" w:rsidRPr="00813C8B" w:rsidRDefault="00670DEE" w:rsidP="00813C8B">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r w:rsidR="002D6888" w:rsidRPr="001604E3">
              <w:rPr>
                <w:rFonts w:eastAsia="SimSun"/>
                <w:color w:val="000000"/>
                <w:szCs w:val="24"/>
                <w:lang w:eastAsia="zh-CN"/>
              </w:rPr>
              <w:t>.</w:t>
            </w:r>
          </w:p>
        </w:tc>
      </w:tr>
      <w:tr w:rsidR="00670DEE" w:rsidRPr="001604E3" w14:paraId="205D8F8A" w14:textId="77777777" w:rsidTr="00307F93">
        <w:trPr>
          <w:trHeight w:val="20"/>
        </w:trPr>
        <w:tc>
          <w:tcPr>
            <w:tcW w:w="3545" w:type="dxa"/>
          </w:tcPr>
          <w:p w14:paraId="4ED97689" w14:textId="39828E47" w:rsidR="00670DEE" w:rsidRPr="001604E3" w:rsidRDefault="00670DEE" w:rsidP="00670DEE">
            <w:pPr>
              <w:widowControl w:val="0"/>
              <w:overflowPunct w:val="0"/>
              <w:autoSpaceDE w:val="0"/>
              <w:autoSpaceDN w:val="0"/>
              <w:adjustRightInd w:val="0"/>
              <w:spacing w:after="0" w:line="240" w:lineRule="auto"/>
              <w:rPr>
                <w:rFonts w:eastAsia="SimSun" w:cs="Times New Roman"/>
                <w:szCs w:val="24"/>
              </w:rPr>
            </w:pPr>
            <w:r w:rsidRPr="001604E3">
              <w:rPr>
                <w:rFonts w:eastAsia="SimSun"/>
                <w:szCs w:val="24"/>
              </w:rPr>
              <w:t>[9.3] - Историко-культурная деятельность</w:t>
            </w:r>
          </w:p>
        </w:tc>
        <w:tc>
          <w:tcPr>
            <w:tcW w:w="5670" w:type="dxa"/>
          </w:tcPr>
          <w:p w14:paraId="60990E89" w14:textId="17ACD8C5" w:rsidR="00670DEE" w:rsidRPr="001604E3" w:rsidRDefault="00670DEE" w:rsidP="00670DEE">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07A5509F" w14:textId="6ACF8851" w:rsidR="00670DEE" w:rsidRPr="001604E3" w:rsidRDefault="00670DEE" w:rsidP="00670DEE">
            <w:pPr>
              <w:widowControl w:val="0"/>
              <w:overflowPunct w:val="0"/>
              <w:autoSpaceDE w:val="0"/>
              <w:autoSpaceDN w:val="0"/>
              <w:adjustRightInd w:val="0"/>
              <w:spacing w:after="0" w:line="240" w:lineRule="auto"/>
              <w:jc w:val="both"/>
              <w:rPr>
                <w:rFonts w:cs="Times New Roman"/>
                <w:szCs w:val="24"/>
              </w:rPr>
            </w:pPr>
            <w:r w:rsidRPr="001604E3">
              <w:rPr>
                <w:rFonts w:eastAsia="SimSun"/>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w:t>
            </w:r>
            <w:r w:rsidRPr="001604E3">
              <w:rPr>
                <w:rFonts w:eastAsia="SimSun"/>
                <w:szCs w:val="24"/>
              </w:rPr>
              <w:lastRenderedPageBreak/>
              <w:t>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14:paraId="36AD7081" w14:textId="77777777" w:rsidR="00670DEE" w:rsidRPr="001604E3" w:rsidRDefault="00670DEE" w:rsidP="00813C8B">
            <w:pPr>
              <w:spacing w:after="0" w:line="240" w:lineRule="auto"/>
              <w:ind w:firstLine="567"/>
              <w:jc w:val="both"/>
            </w:pPr>
            <w:r w:rsidRPr="001604E3">
              <w:lastRenderedPageBreak/>
              <w:t>Регламенты не устанавливаются в соответствии с ч.4, ст.36 Градостроительного кодекса Российской Федерации.</w:t>
            </w:r>
          </w:p>
          <w:p w14:paraId="6C1297FC" w14:textId="77777777" w:rsidR="00670DEE" w:rsidRPr="001604E3" w:rsidRDefault="00670DEE" w:rsidP="00813C8B">
            <w:pPr>
              <w:spacing w:after="0" w:line="240" w:lineRule="auto"/>
              <w:ind w:firstLine="567"/>
              <w:rPr>
                <w:rFonts w:eastAsia="SimSun"/>
                <w:color w:val="000000"/>
                <w:szCs w:val="24"/>
                <w:lang w:eastAsia="zh-CN"/>
              </w:rPr>
            </w:pPr>
          </w:p>
        </w:tc>
      </w:tr>
      <w:tr w:rsidR="00670DEE" w:rsidRPr="001604E3" w14:paraId="798DBF86" w14:textId="77777777" w:rsidTr="00307F93">
        <w:trPr>
          <w:trHeight w:val="20"/>
        </w:trPr>
        <w:tc>
          <w:tcPr>
            <w:tcW w:w="3545" w:type="dxa"/>
          </w:tcPr>
          <w:p w14:paraId="4A37D69E" w14:textId="21062FFA" w:rsidR="00670DEE" w:rsidRPr="001604E3" w:rsidRDefault="00670DEE" w:rsidP="00670DEE">
            <w:pPr>
              <w:widowControl w:val="0"/>
              <w:overflowPunct w:val="0"/>
              <w:autoSpaceDE w:val="0"/>
              <w:autoSpaceDN w:val="0"/>
              <w:adjustRightInd w:val="0"/>
              <w:spacing w:after="0" w:line="240" w:lineRule="auto"/>
              <w:rPr>
                <w:rFonts w:eastAsia="SimSun" w:cs="Times New Roman"/>
                <w:szCs w:val="24"/>
              </w:rPr>
            </w:pPr>
            <w:r w:rsidRPr="001604E3">
              <w:rPr>
                <w:rFonts w:eastAsia="SimSun"/>
                <w:color w:val="000000"/>
                <w:szCs w:val="24"/>
                <w:lang w:eastAsia="zh-CN"/>
              </w:rPr>
              <w:t>[12.0.1] - Улично-дорожная сеть</w:t>
            </w:r>
          </w:p>
        </w:tc>
        <w:tc>
          <w:tcPr>
            <w:tcW w:w="5670" w:type="dxa"/>
          </w:tcPr>
          <w:p w14:paraId="5B31526C" w14:textId="7F602FAA" w:rsidR="00670DEE" w:rsidRPr="001604E3" w:rsidRDefault="00670DEE" w:rsidP="00670DEE">
            <w:pPr>
              <w:widowControl w:val="0"/>
              <w:overflowPunct w:val="0"/>
              <w:autoSpaceDE w:val="0"/>
              <w:autoSpaceDN w:val="0"/>
              <w:adjustRightInd w:val="0"/>
              <w:spacing w:after="0" w:line="240" w:lineRule="auto"/>
              <w:jc w:val="both"/>
              <w:rPr>
                <w:rFonts w:cs="Times New Roman"/>
                <w:szCs w:val="24"/>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14:paraId="437C3526" w14:textId="77777777" w:rsidR="00670DEE" w:rsidRPr="001604E3" w:rsidRDefault="00670DEE" w:rsidP="00670DEE">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Регламенты не подлежат установлению.</w:t>
            </w:r>
          </w:p>
          <w:p w14:paraId="5EE7295E" w14:textId="0A31B242" w:rsidR="00670DEE" w:rsidRPr="001604E3" w:rsidRDefault="00670DEE" w:rsidP="00670DEE">
            <w:pPr>
              <w:spacing w:after="0" w:line="240" w:lineRule="auto"/>
              <w:ind w:firstLine="340"/>
              <w:rPr>
                <w:rFonts w:eastAsia="SimSun"/>
                <w:color w:val="000000"/>
                <w:szCs w:val="24"/>
                <w:lang w:eastAsia="zh-CN"/>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14:paraId="0E33F013" w14:textId="0F0FBE30" w:rsidR="00670DEE" w:rsidRPr="001604E3" w:rsidRDefault="00670DEE" w:rsidP="00670DEE">
            <w:pPr>
              <w:spacing w:after="0" w:line="240" w:lineRule="auto"/>
              <w:ind w:firstLine="340"/>
              <w:rPr>
                <w:rFonts w:eastAsia="SimSun"/>
                <w:color w:val="000000"/>
                <w:szCs w:val="24"/>
                <w:lang w:eastAsia="zh-CN"/>
              </w:rPr>
            </w:pPr>
          </w:p>
        </w:tc>
      </w:tr>
      <w:tr w:rsidR="00670DEE" w:rsidRPr="001604E3" w14:paraId="1A05B412" w14:textId="77777777" w:rsidTr="00307F93">
        <w:trPr>
          <w:trHeight w:val="20"/>
        </w:trPr>
        <w:tc>
          <w:tcPr>
            <w:tcW w:w="3545" w:type="dxa"/>
          </w:tcPr>
          <w:p w14:paraId="4EB0F8DF" w14:textId="520F4E85" w:rsidR="00670DEE" w:rsidRPr="001604E3" w:rsidRDefault="00670DEE" w:rsidP="00670DEE">
            <w:pPr>
              <w:widowControl w:val="0"/>
              <w:overflowPunct w:val="0"/>
              <w:autoSpaceDE w:val="0"/>
              <w:autoSpaceDN w:val="0"/>
              <w:adjustRightInd w:val="0"/>
              <w:spacing w:after="0" w:line="240" w:lineRule="auto"/>
              <w:rPr>
                <w:rFonts w:eastAsia="SimSun" w:cs="Times New Roman"/>
                <w:szCs w:val="24"/>
              </w:rPr>
            </w:pPr>
            <w:r w:rsidRPr="001604E3">
              <w:rPr>
                <w:rFonts w:eastAsia="SimSun"/>
                <w:szCs w:val="24"/>
              </w:rPr>
              <w:t>[12.0.2] – Благоустройство территории</w:t>
            </w:r>
          </w:p>
        </w:tc>
        <w:tc>
          <w:tcPr>
            <w:tcW w:w="5670" w:type="dxa"/>
          </w:tcPr>
          <w:p w14:paraId="76485F9F" w14:textId="30442E44" w:rsidR="00670DEE" w:rsidRPr="001604E3" w:rsidRDefault="00670DEE" w:rsidP="00670DEE">
            <w:pPr>
              <w:widowControl w:val="0"/>
              <w:overflowPunct w:val="0"/>
              <w:autoSpaceDE w:val="0"/>
              <w:autoSpaceDN w:val="0"/>
              <w:adjustRightInd w:val="0"/>
              <w:spacing w:after="0" w:line="240" w:lineRule="auto"/>
              <w:jc w:val="both"/>
              <w:rPr>
                <w:rFonts w:cs="Times New Roman"/>
                <w:szCs w:val="24"/>
              </w:rPr>
            </w:pPr>
            <w:r w:rsidRPr="001604E3">
              <w:rPr>
                <w:rFonts w:eastAsia="SimSun" w:cs="Times New Roman"/>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tcPr>
          <w:p w14:paraId="51894415" w14:textId="69FFE092" w:rsidR="00670DEE" w:rsidRPr="001604E3" w:rsidRDefault="00670DEE" w:rsidP="00670DEE">
            <w:pPr>
              <w:spacing w:after="0" w:line="240" w:lineRule="auto"/>
              <w:ind w:firstLine="340"/>
              <w:rPr>
                <w:rFonts w:eastAsia="SimSun"/>
                <w:color w:val="000000"/>
                <w:szCs w:val="24"/>
                <w:lang w:eastAsia="zh-CN"/>
              </w:rPr>
            </w:pPr>
          </w:p>
        </w:tc>
      </w:tr>
    </w:tbl>
    <w:p w14:paraId="0F29CB5D" w14:textId="77777777" w:rsidR="00670DEE" w:rsidRPr="001604E3" w:rsidRDefault="00670DEE" w:rsidP="00670DEE">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670DEE" w:rsidRPr="001604E3" w14:paraId="07825F60" w14:textId="77777777" w:rsidTr="00307F93">
        <w:trPr>
          <w:trHeight w:val="20"/>
        </w:trPr>
        <w:tc>
          <w:tcPr>
            <w:tcW w:w="3545" w:type="dxa"/>
            <w:vAlign w:val="center"/>
          </w:tcPr>
          <w:p w14:paraId="516B742B" w14:textId="77777777" w:rsidR="00670DEE" w:rsidRPr="001604E3" w:rsidRDefault="00670DEE"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2254771B" w14:textId="77777777" w:rsidR="00670DEE" w:rsidRPr="001604E3" w:rsidRDefault="00670DEE"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1D6A065A" w14:textId="77777777" w:rsidR="00670DEE" w:rsidRPr="001604E3" w:rsidRDefault="00670DEE"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A2D7D" w:rsidRPr="001604E3" w14:paraId="667E8855" w14:textId="77777777" w:rsidTr="00D13F47">
        <w:trPr>
          <w:trHeight w:val="20"/>
        </w:trPr>
        <w:tc>
          <w:tcPr>
            <w:tcW w:w="3545" w:type="dxa"/>
          </w:tcPr>
          <w:p w14:paraId="5E6F32C1" w14:textId="4F61A0BF" w:rsidR="00AA2D7D" w:rsidRPr="001604E3" w:rsidRDefault="00AA2D7D" w:rsidP="0007054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[3.1.1] - Предоставление коммунальных услуг</w:t>
            </w:r>
          </w:p>
        </w:tc>
        <w:tc>
          <w:tcPr>
            <w:tcW w:w="5670" w:type="dxa"/>
          </w:tcPr>
          <w:p w14:paraId="6AFB03F5" w14:textId="4C1DF90E" w:rsidR="00AA2D7D" w:rsidRPr="001604E3" w:rsidRDefault="00AA2D7D" w:rsidP="00AA2D7D">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w:t>
            </w:r>
            <w:r w:rsidRPr="001604E3">
              <w:rPr>
                <w:rFonts w:eastAsia="SimSun"/>
                <w:color w:val="000000"/>
                <w:szCs w:val="24"/>
                <w:lang w:eastAsia="zh-CN"/>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24" w:type="dxa"/>
          </w:tcPr>
          <w:p w14:paraId="34E85D10" w14:textId="77777777" w:rsidR="00AA2D7D" w:rsidRPr="001604E3" w:rsidRDefault="00AA2D7D" w:rsidP="00AA2D7D">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- 10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5146F385" w14:textId="77777777" w:rsidR="00AA2D7D" w:rsidRPr="001604E3" w:rsidRDefault="00AA2D7D" w:rsidP="00AA2D7D">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4 м;</w:t>
            </w:r>
          </w:p>
          <w:p w14:paraId="29F924D0" w14:textId="59C2C959" w:rsidR="00AA2D7D" w:rsidRPr="001604E3" w:rsidRDefault="00EE3A8A" w:rsidP="00AA2D7D">
            <w:pPr>
              <w:widowControl w:val="0"/>
              <w:overflowPunct w:val="0"/>
              <w:autoSpaceDE w:val="0"/>
              <w:autoSpaceDN w:val="0"/>
              <w:adjustRightInd w:val="0"/>
              <w:spacing w:after="0" w:line="240" w:lineRule="auto"/>
              <w:ind w:firstLine="567"/>
              <w:jc w:val="both"/>
              <w:rPr>
                <w:color w:val="000000"/>
                <w:szCs w:val="24"/>
              </w:rPr>
            </w:pPr>
            <w:r w:rsidRPr="001604E3">
              <w:rPr>
                <w:color w:val="000000"/>
                <w:szCs w:val="24"/>
              </w:rPr>
              <w:lastRenderedPageBreak/>
              <w:t>минимальные отступы от границ земельных участков - 1 м (для надворных туалетов, гидронепроницаемых выгребов, септиков – 4 м)</w:t>
            </w:r>
            <w:r w:rsidR="00AA2D7D" w:rsidRPr="001604E3">
              <w:rPr>
                <w:color w:val="000000"/>
                <w:szCs w:val="24"/>
              </w:rPr>
              <w:t>;</w:t>
            </w:r>
          </w:p>
          <w:p w14:paraId="5605FDD4" w14:textId="77777777" w:rsidR="00AA2D7D" w:rsidRPr="001604E3" w:rsidRDefault="00AA2D7D" w:rsidP="00AA2D7D">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3 этажа (включая мансардный этаж); </w:t>
            </w:r>
          </w:p>
          <w:p w14:paraId="3EE785AF" w14:textId="16DC3D59" w:rsidR="00AA2D7D" w:rsidRPr="001604E3" w:rsidRDefault="000B6681" w:rsidP="00AA2D7D">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максимальная высота зданий, строений</w:t>
            </w:r>
            <w:r w:rsidR="00AA2D7D" w:rsidRPr="001604E3">
              <w:rPr>
                <w:rFonts w:eastAsia="SimSun"/>
                <w:color w:val="000000"/>
                <w:szCs w:val="24"/>
                <w:lang w:eastAsia="zh-CN"/>
              </w:rPr>
              <w:t>, сооружений от уровня земли - 20 м;</w:t>
            </w:r>
          </w:p>
          <w:p w14:paraId="530051FB" w14:textId="77777777" w:rsidR="00AA2D7D" w:rsidRPr="001604E3" w:rsidRDefault="00AA2D7D" w:rsidP="00AA2D7D">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3AD3B2C8" w14:textId="0A2C0D61" w:rsidR="007071AC" w:rsidRPr="00813C8B" w:rsidRDefault="00AA2D7D" w:rsidP="00813C8B">
            <w:pPr>
              <w:widowControl w:val="0"/>
              <w:overflowPunct w:val="0"/>
              <w:autoSpaceDE w:val="0"/>
              <w:autoSpaceDN w:val="0"/>
              <w:adjustRightInd w:val="0"/>
              <w:spacing w:after="0" w:line="240" w:lineRule="auto"/>
              <w:ind w:firstLine="567"/>
              <w:jc w:val="both"/>
              <w:rPr>
                <w:color w:val="000000"/>
                <w:szCs w:val="24"/>
              </w:rPr>
            </w:pPr>
            <w:r w:rsidRPr="001604E3">
              <w:rPr>
                <w:color w:val="000000"/>
                <w:szCs w:val="24"/>
              </w:rPr>
              <w:t>Процент застройки подземной части не регламентируется.</w:t>
            </w:r>
          </w:p>
        </w:tc>
      </w:tr>
    </w:tbl>
    <w:p w14:paraId="6167DE1E" w14:textId="77777777" w:rsidR="00670DEE" w:rsidRPr="001604E3" w:rsidRDefault="00670DEE" w:rsidP="00670DEE">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lastRenderedPageBreak/>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7088"/>
      </w:tblGrid>
      <w:tr w:rsidR="00670DEE" w:rsidRPr="001604E3" w14:paraId="107DA63D" w14:textId="77777777" w:rsidTr="00813C8B">
        <w:trPr>
          <w:trHeight w:val="20"/>
        </w:trPr>
        <w:tc>
          <w:tcPr>
            <w:tcW w:w="8251" w:type="dxa"/>
            <w:vAlign w:val="center"/>
          </w:tcPr>
          <w:p w14:paraId="68C0FD63" w14:textId="77777777" w:rsidR="00670DEE" w:rsidRPr="001604E3" w:rsidRDefault="00670DEE" w:rsidP="00813C8B">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7088" w:type="dxa"/>
            <w:vAlign w:val="center"/>
          </w:tcPr>
          <w:p w14:paraId="4EC5ACA9" w14:textId="77777777" w:rsidR="00670DEE" w:rsidRPr="001604E3" w:rsidRDefault="00670DEE" w:rsidP="00813C8B">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670DEE" w:rsidRPr="001604E3" w14:paraId="01C52B76" w14:textId="77777777" w:rsidTr="00813C8B">
        <w:trPr>
          <w:trHeight w:val="20"/>
        </w:trPr>
        <w:tc>
          <w:tcPr>
            <w:tcW w:w="8251" w:type="dxa"/>
            <w:vAlign w:val="center"/>
          </w:tcPr>
          <w:p w14:paraId="3F5F39A4" w14:textId="77777777" w:rsidR="00670DEE" w:rsidRPr="001604E3" w:rsidRDefault="00670DEE"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43332D5B" w14:textId="77777777" w:rsidR="00670DEE" w:rsidRPr="001604E3" w:rsidRDefault="00670DEE"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1D5FE1AA" w14:textId="77777777" w:rsidR="00670DEE" w:rsidRPr="001604E3" w:rsidRDefault="00670DEE"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0260F5ED" w14:textId="77777777" w:rsidR="00670DEE" w:rsidRPr="001604E3" w:rsidRDefault="00670DEE"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5CC73D4B" w14:textId="77777777" w:rsidR="00670DEE" w:rsidRPr="001604E3" w:rsidRDefault="00670DEE"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628748ED" w14:textId="77777777" w:rsidR="00670DEE" w:rsidRPr="001604E3" w:rsidRDefault="00670DEE"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7B05A567" w14:textId="77777777" w:rsidR="00670DEE" w:rsidRPr="001604E3" w:rsidRDefault="00670DEE"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lastRenderedPageBreak/>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22A7638B" w14:textId="77777777" w:rsidR="00670DEE" w:rsidRPr="001604E3" w:rsidRDefault="00670DEE"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 и выгула собак;</w:t>
            </w:r>
          </w:p>
          <w:p w14:paraId="0AA2A08B" w14:textId="77777777" w:rsidR="00670DEE" w:rsidRPr="001604E3" w:rsidRDefault="00670DEE"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1BF5AE32" w14:textId="77777777" w:rsidR="00670DEE" w:rsidRPr="001604E3" w:rsidRDefault="00670DEE"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088" w:type="dxa"/>
            <w:vAlign w:val="center"/>
          </w:tcPr>
          <w:p w14:paraId="3B286265" w14:textId="77777777" w:rsidR="00670DEE" w:rsidRPr="001604E3" w:rsidRDefault="00670DEE" w:rsidP="00307F93">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- 1 кв.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1753994E" w14:textId="77777777" w:rsidR="00670DEE" w:rsidRPr="001604E3" w:rsidRDefault="00670DEE" w:rsidP="00307F93">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7D2D0C4A" w14:textId="77777777" w:rsidR="00670DEE" w:rsidRPr="001604E3" w:rsidRDefault="00670DEE" w:rsidP="00307F93">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443D739C" w14:textId="60703AEC" w:rsidR="00670DEE" w:rsidRPr="001604E3" w:rsidRDefault="00670DEE" w:rsidP="00307F93">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w:t>
            </w:r>
            <w:r w:rsidRPr="001604E3">
              <w:rPr>
                <w:rFonts w:eastAsia="SimSun"/>
                <w:color w:val="000000"/>
                <w:szCs w:val="24"/>
                <w:lang w:eastAsia="zh-CN"/>
              </w:rPr>
              <w:lastRenderedPageBreak/>
              <w:t>понижающего коэффициента 0,5 (если иное не оговорено отдельно)</w:t>
            </w:r>
            <w:r w:rsidRPr="001604E3">
              <w:rPr>
                <w:bCs/>
                <w:color w:val="000000"/>
                <w:szCs w:val="24"/>
              </w:rPr>
              <w:t>;</w:t>
            </w:r>
          </w:p>
          <w:p w14:paraId="048903EA" w14:textId="77777777" w:rsidR="00670DEE" w:rsidRPr="001604E3" w:rsidRDefault="00670DEE" w:rsidP="00307F93">
            <w:pPr>
              <w:widowControl w:val="0"/>
              <w:overflowPunct w:val="0"/>
              <w:autoSpaceDE w:val="0"/>
              <w:autoSpaceDN w:val="0"/>
              <w:adjustRightInd w:val="0"/>
              <w:spacing w:after="0" w:line="240" w:lineRule="auto"/>
              <w:ind w:firstLine="459"/>
              <w:jc w:val="both"/>
              <w:rPr>
                <w:color w:val="000000"/>
                <w:szCs w:val="24"/>
              </w:rPr>
            </w:pPr>
          </w:p>
          <w:p w14:paraId="1767CC20" w14:textId="1AA91582" w:rsidR="00670DEE" w:rsidRPr="001604E3" w:rsidRDefault="00EE3A8A" w:rsidP="00307F93">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670DEE" w:rsidRPr="001604E3">
              <w:rPr>
                <w:color w:val="000000"/>
                <w:szCs w:val="24"/>
              </w:rPr>
              <w:t>;</w:t>
            </w:r>
          </w:p>
          <w:p w14:paraId="428BA1A6" w14:textId="50DE6265" w:rsidR="00670DEE" w:rsidRPr="001604E3" w:rsidRDefault="00670DEE" w:rsidP="00DC0C1D">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0420EC4B" w14:textId="77777777" w:rsidR="00670DEE" w:rsidRPr="001604E3" w:rsidRDefault="00670DEE" w:rsidP="00670DEE">
      <w:pPr>
        <w:widowControl w:val="0"/>
        <w:overflowPunct w:val="0"/>
        <w:autoSpaceDE w:val="0"/>
        <w:autoSpaceDN w:val="0"/>
        <w:adjustRightInd w:val="0"/>
        <w:spacing w:after="0"/>
        <w:ind w:firstLine="425"/>
        <w:jc w:val="both"/>
        <w:rPr>
          <w:rFonts w:eastAsia="SimSun"/>
          <w:b/>
          <w:color w:val="000000"/>
          <w:szCs w:val="24"/>
          <w:lang w:eastAsia="zh-CN"/>
        </w:rPr>
      </w:pPr>
    </w:p>
    <w:p w14:paraId="7E15A2FB" w14:textId="77777777" w:rsidR="00670DEE" w:rsidRPr="001604E3" w:rsidRDefault="00670DEE" w:rsidP="00813C8B">
      <w:pPr>
        <w:widowControl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Ограничения использования земельных участков и объектов капитального строительства:</w:t>
      </w:r>
    </w:p>
    <w:p w14:paraId="1F1A6EB0" w14:textId="797AF6B9"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color w:val="000000"/>
          <w:szCs w:val="24"/>
        </w:rPr>
        <w:t xml:space="preserve">Минимальный процент озеленения земельного участка для зданий общественно-делового назначения </w:t>
      </w:r>
      <w:r w:rsidR="00E71D58" w:rsidRPr="001604E3">
        <w:rPr>
          <w:color w:val="000000"/>
          <w:szCs w:val="24"/>
        </w:rPr>
        <w:t xml:space="preserve"> и апартаментов – 15% от площади земельного участка.</w:t>
      </w:r>
    </w:p>
    <w:p w14:paraId="541515B3"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47EE63F8"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1) от Пожарных депо - 10 м (15 м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1F7E092C"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2) улиц, от жилых и общественных зданий – 5 м;</w:t>
      </w:r>
    </w:p>
    <w:p w14:paraId="41329BED"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3) проездов, от жилых и общественных зданий – 3 м;</w:t>
      </w:r>
    </w:p>
    <w:p w14:paraId="4D949CC0"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от остальных зданий и сооружений - 5 м.</w:t>
      </w:r>
    </w:p>
    <w:p w14:paraId="594E60CB" w14:textId="77777777" w:rsidR="00670DEE" w:rsidRPr="001604E3" w:rsidRDefault="00670DEE" w:rsidP="00813C8B">
      <w:pPr>
        <w:widowControl w:val="0"/>
        <w:spacing w:after="0" w:line="240" w:lineRule="auto"/>
        <w:ind w:firstLine="680"/>
        <w:jc w:val="both"/>
        <w:rPr>
          <w:rFonts w:eastAsia="SimSun"/>
          <w:color w:val="000000"/>
          <w:szCs w:val="24"/>
          <w:lang w:eastAsia="zh-CN"/>
        </w:rPr>
      </w:pPr>
    </w:p>
    <w:p w14:paraId="2EE42CEE"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029C707F"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469456EF"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43D7DB67"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4B08E153" w14:textId="77777777" w:rsidR="00670DEE" w:rsidRPr="001604E3" w:rsidRDefault="00670DEE" w:rsidP="00813C8B">
      <w:pPr>
        <w:spacing w:after="0" w:line="240" w:lineRule="auto"/>
        <w:ind w:firstLine="680"/>
        <w:jc w:val="both"/>
        <w:rPr>
          <w:szCs w:val="24"/>
          <w:u w:val="single"/>
        </w:rPr>
      </w:pPr>
      <w:r w:rsidRPr="001604E3">
        <w:rPr>
          <w:szCs w:val="24"/>
        </w:rPr>
        <w:t xml:space="preserve">Размеры земельного участка </w:t>
      </w:r>
      <w:r w:rsidRPr="001604E3">
        <w:rPr>
          <w:szCs w:val="24"/>
          <w:u w:val="single"/>
        </w:rPr>
        <w:t>для отдельно стоящего объекта дошкольного образования:</w:t>
      </w:r>
    </w:p>
    <w:p w14:paraId="2EB8FE00" w14:textId="77777777" w:rsidR="00670DEE" w:rsidRPr="001604E3" w:rsidRDefault="00670DEE" w:rsidP="00813C8B">
      <w:pPr>
        <w:spacing w:after="0" w:line="240" w:lineRule="auto"/>
        <w:ind w:firstLine="680"/>
        <w:jc w:val="both"/>
        <w:rPr>
          <w:szCs w:val="24"/>
        </w:rPr>
      </w:pPr>
      <w:r w:rsidRPr="001604E3">
        <w:rPr>
          <w:szCs w:val="24"/>
        </w:rPr>
        <w:t>-  при вместимости до 100 мест – 40 кв.м. на 1 чел.;</w:t>
      </w:r>
    </w:p>
    <w:p w14:paraId="09F51F78" w14:textId="77777777" w:rsidR="00670DEE" w:rsidRPr="001604E3" w:rsidRDefault="00670DEE" w:rsidP="00813C8B">
      <w:pPr>
        <w:spacing w:after="0" w:line="240" w:lineRule="auto"/>
        <w:ind w:firstLine="680"/>
        <w:jc w:val="both"/>
        <w:rPr>
          <w:szCs w:val="24"/>
        </w:rPr>
      </w:pPr>
      <w:r w:rsidRPr="001604E3">
        <w:rPr>
          <w:szCs w:val="24"/>
        </w:rPr>
        <w:t>- при вместимости свыше 100 мест – 35 кв.м. на 1 чел.</w:t>
      </w:r>
    </w:p>
    <w:p w14:paraId="1BC4ED6D" w14:textId="77777777" w:rsidR="00670DEE" w:rsidRPr="001604E3" w:rsidRDefault="00670DEE" w:rsidP="00813C8B">
      <w:pPr>
        <w:spacing w:after="0" w:line="240" w:lineRule="auto"/>
        <w:ind w:firstLine="680"/>
        <w:jc w:val="both"/>
        <w:rPr>
          <w:szCs w:val="24"/>
        </w:rPr>
      </w:pPr>
      <w:r w:rsidRPr="001604E3">
        <w:rPr>
          <w:szCs w:val="24"/>
        </w:rPr>
        <w:t xml:space="preserve">Размеры земельного участка </w:t>
      </w:r>
      <w:r w:rsidRPr="001604E3">
        <w:rPr>
          <w:szCs w:val="24"/>
          <w:u w:val="single"/>
        </w:rPr>
        <w:t>для встроенного объекта дошкольного образования</w:t>
      </w:r>
      <w:r w:rsidRPr="001604E3">
        <w:rPr>
          <w:szCs w:val="24"/>
        </w:rPr>
        <w:t>:</w:t>
      </w:r>
    </w:p>
    <w:p w14:paraId="6CD5363A" w14:textId="77777777" w:rsidR="00670DEE" w:rsidRPr="001604E3" w:rsidRDefault="00670DEE" w:rsidP="00813C8B">
      <w:pPr>
        <w:spacing w:after="0" w:line="240" w:lineRule="auto"/>
        <w:ind w:firstLine="680"/>
        <w:jc w:val="both"/>
        <w:rPr>
          <w:szCs w:val="24"/>
        </w:rPr>
      </w:pPr>
      <w:r w:rsidRPr="001604E3">
        <w:rPr>
          <w:szCs w:val="24"/>
        </w:rPr>
        <w:t>- при вместимости более 100 мест – 29 кв.м. на 1 чел.;</w:t>
      </w:r>
    </w:p>
    <w:p w14:paraId="4A8E41C9" w14:textId="77777777" w:rsidR="00670DEE" w:rsidRPr="001604E3" w:rsidRDefault="00670DEE" w:rsidP="00813C8B">
      <w:pPr>
        <w:spacing w:after="0" w:line="240" w:lineRule="auto"/>
        <w:ind w:firstLine="680"/>
        <w:jc w:val="both"/>
        <w:rPr>
          <w:szCs w:val="24"/>
        </w:rPr>
      </w:pPr>
      <w:r w:rsidRPr="001604E3">
        <w:rPr>
          <w:szCs w:val="24"/>
        </w:rPr>
        <w:t>Предельная высота ограждения – 2 м.;</w:t>
      </w:r>
    </w:p>
    <w:p w14:paraId="4E7E9974" w14:textId="77777777" w:rsidR="00670DEE" w:rsidRPr="001604E3" w:rsidRDefault="00670DEE" w:rsidP="00813C8B">
      <w:pPr>
        <w:spacing w:after="0" w:line="240" w:lineRule="auto"/>
        <w:ind w:firstLine="680"/>
        <w:jc w:val="both"/>
        <w:rPr>
          <w:szCs w:val="24"/>
        </w:rPr>
      </w:pPr>
      <w:r w:rsidRPr="001604E3">
        <w:rPr>
          <w:szCs w:val="24"/>
        </w:rPr>
        <w:t>Расстояние между зданиями определяются по нормам инсоляции и освещенности.</w:t>
      </w:r>
    </w:p>
    <w:p w14:paraId="69D1E462" w14:textId="77777777" w:rsidR="00670DEE" w:rsidRPr="001604E3" w:rsidRDefault="00670DEE" w:rsidP="00813C8B">
      <w:pPr>
        <w:spacing w:after="0" w:line="240" w:lineRule="auto"/>
        <w:ind w:firstLine="680"/>
        <w:jc w:val="both"/>
        <w:rPr>
          <w:szCs w:val="24"/>
        </w:rPr>
      </w:pPr>
      <w:r w:rsidRPr="001604E3">
        <w:rPr>
          <w:szCs w:val="24"/>
          <w:u w:val="single"/>
        </w:rPr>
        <w:t>Для объекта общеобразовательного назначения</w:t>
      </w:r>
      <w:r w:rsidRPr="001604E3">
        <w:rPr>
          <w:szCs w:val="24"/>
        </w:rPr>
        <w:t xml:space="preserve"> размеры земельного участка при вместимости:</w:t>
      </w:r>
    </w:p>
    <w:p w14:paraId="34337D5C" w14:textId="77777777" w:rsidR="00670DEE" w:rsidRPr="001604E3" w:rsidRDefault="00670DEE" w:rsidP="00813C8B">
      <w:pPr>
        <w:spacing w:after="0" w:line="240" w:lineRule="auto"/>
        <w:ind w:firstLine="680"/>
        <w:jc w:val="both"/>
        <w:rPr>
          <w:szCs w:val="24"/>
        </w:rPr>
      </w:pPr>
      <w:r w:rsidRPr="001604E3">
        <w:rPr>
          <w:szCs w:val="24"/>
        </w:rPr>
        <w:lastRenderedPageBreak/>
        <w:t>- до 400 мест – 50 кв.м. на 1 чел.;</w:t>
      </w:r>
    </w:p>
    <w:p w14:paraId="365D12A1" w14:textId="77777777" w:rsidR="00670DEE" w:rsidRPr="001604E3" w:rsidRDefault="00670DEE" w:rsidP="00813C8B">
      <w:pPr>
        <w:spacing w:after="0" w:line="240" w:lineRule="auto"/>
        <w:ind w:firstLine="680"/>
        <w:jc w:val="both"/>
        <w:rPr>
          <w:szCs w:val="24"/>
        </w:rPr>
      </w:pPr>
      <w:r w:rsidRPr="001604E3">
        <w:rPr>
          <w:szCs w:val="24"/>
        </w:rPr>
        <w:t>- от 401 до 500 мест – 60 кв.м. на 1 чел.;</w:t>
      </w:r>
    </w:p>
    <w:p w14:paraId="2BA08D05" w14:textId="77777777" w:rsidR="00670DEE" w:rsidRPr="001604E3" w:rsidRDefault="00670DEE" w:rsidP="00813C8B">
      <w:pPr>
        <w:spacing w:after="0" w:line="240" w:lineRule="auto"/>
        <w:ind w:firstLine="680"/>
        <w:jc w:val="both"/>
        <w:rPr>
          <w:szCs w:val="24"/>
        </w:rPr>
      </w:pPr>
      <w:r w:rsidRPr="001604E3">
        <w:rPr>
          <w:szCs w:val="24"/>
        </w:rPr>
        <w:t>Расстояние между зданиями определяется по нормам инсоляции и освещенности.</w:t>
      </w:r>
    </w:p>
    <w:p w14:paraId="494ECD2F" w14:textId="77777777" w:rsidR="00670DEE" w:rsidRPr="001604E3" w:rsidRDefault="00670DEE" w:rsidP="00813C8B">
      <w:pPr>
        <w:spacing w:after="0" w:line="240" w:lineRule="auto"/>
        <w:ind w:firstLine="680"/>
        <w:jc w:val="both"/>
        <w:rPr>
          <w:szCs w:val="24"/>
        </w:rPr>
      </w:pPr>
      <w:r w:rsidRPr="001604E3">
        <w:rPr>
          <w:szCs w:val="24"/>
        </w:rPr>
        <w:t>Отмостка должна располагаться в пределах отведенного (предоставленного) земельного участка.</w:t>
      </w:r>
    </w:p>
    <w:p w14:paraId="1781C8C4" w14:textId="77777777" w:rsidR="00670DEE" w:rsidRPr="001604E3" w:rsidRDefault="00670DEE" w:rsidP="00813C8B">
      <w:pPr>
        <w:spacing w:after="0" w:line="240" w:lineRule="auto"/>
        <w:ind w:firstLine="680"/>
        <w:jc w:val="both"/>
        <w:rPr>
          <w:rFonts w:eastAsia="SimSun"/>
          <w:b/>
          <w:szCs w:val="24"/>
          <w:u w:val="single"/>
          <w:lang w:eastAsia="zh-CN"/>
        </w:rPr>
      </w:pPr>
      <w:r w:rsidRPr="001604E3">
        <w:rPr>
          <w:rFonts w:eastAsia="SimSun"/>
          <w:b/>
          <w:szCs w:val="24"/>
          <w:u w:val="single"/>
          <w:lang w:eastAsia="zh-CN"/>
        </w:rPr>
        <w:t xml:space="preserve">Требования к ограждению земельных участков: </w:t>
      </w:r>
    </w:p>
    <w:p w14:paraId="68FFBA14" w14:textId="77777777" w:rsidR="00670DEE" w:rsidRPr="001604E3" w:rsidRDefault="00670DEE" w:rsidP="00813C8B">
      <w:pPr>
        <w:spacing w:after="0" w:line="240" w:lineRule="auto"/>
        <w:ind w:firstLine="680"/>
        <w:jc w:val="both"/>
        <w:rPr>
          <w:szCs w:val="24"/>
        </w:rPr>
      </w:pPr>
      <w:r w:rsidRPr="001604E3">
        <w:rPr>
          <w:szCs w:val="24"/>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14:paraId="359277EB" w14:textId="77777777" w:rsidR="00670DEE" w:rsidRPr="001604E3" w:rsidRDefault="00670DEE" w:rsidP="00813C8B">
      <w:pPr>
        <w:spacing w:after="0" w:line="240" w:lineRule="auto"/>
        <w:ind w:firstLine="680"/>
        <w:jc w:val="both"/>
        <w:rPr>
          <w:rFonts w:eastAsia="SimSun"/>
          <w:szCs w:val="24"/>
          <w:lang w:eastAsia="zh-CN"/>
        </w:rPr>
      </w:pPr>
      <w:r w:rsidRPr="001604E3">
        <w:rPr>
          <w:rFonts w:eastAsia="SimSun"/>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4F0F465D" w14:textId="77777777" w:rsidR="00670DEE" w:rsidRPr="001604E3" w:rsidRDefault="00670DEE" w:rsidP="00813C8B">
      <w:pPr>
        <w:spacing w:after="0" w:line="240" w:lineRule="auto"/>
        <w:ind w:firstLine="680"/>
        <w:jc w:val="both"/>
        <w:rPr>
          <w:rFonts w:eastAsia="SimSun"/>
          <w:szCs w:val="24"/>
          <w:lang w:eastAsia="zh-CN"/>
        </w:rPr>
      </w:pPr>
      <w:r w:rsidRPr="001604E3">
        <w:rPr>
          <w:rFonts w:eastAsia="SimSun"/>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FD9BCD5" w14:textId="51A26F19" w:rsidR="00035C09" w:rsidRPr="001604E3" w:rsidRDefault="00035C09" w:rsidP="00813C8B">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4405EC0A" w14:textId="77777777" w:rsidR="0092712F" w:rsidRPr="001604E3" w:rsidRDefault="0092712F" w:rsidP="00813C8B">
      <w:pPr>
        <w:spacing w:after="0" w:line="240" w:lineRule="auto"/>
        <w:ind w:firstLine="680"/>
        <w:jc w:val="both"/>
        <w:rPr>
          <w:rFonts w:eastAsia="SimSun"/>
          <w:szCs w:val="24"/>
          <w:lang w:eastAsia="zh-CN"/>
        </w:rPr>
      </w:pPr>
      <w:r w:rsidRPr="001604E3">
        <w:rPr>
          <w:rFonts w:eastAsia="SimSun"/>
          <w:szCs w:val="24"/>
          <w:lang w:eastAsia="zh-CN"/>
        </w:rPr>
        <w:t xml:space="preserve">Размещение зданий, строений и сооружений возможно при соблюдении требований </w:t>
      </w:r>
      <w:r w:rsidRPr="001604E3">
        <w:rPr>
          <w:rFonts w:eastAsia="SimSun"/>
          <w:color w:val="000000"/>
          <w:szCs w:val="24"/>
          <w:lang w:eastAsia="zh-CN"/>
        </w:rPr>
        <w:t xml:space="preserve">статей 48 и 52 </w:t>
      </w:r>
      <w:r w:rsidRPr="001604E3">
        <w:rPr>
          <w:rFonts w:eastAsia="SimSun"/>
          <w:szCs w:val="24"/>
          <w:lang w:eastAsia="zh-CN"/>
        </w:rPr>
        <w:t>настоящих Правил.</w:t>
      </w:r>
    </w:p>
    <w:p w14:paraId="04F0FDCE" w14:textId="77777777" w:rsidR="00670DEE" w:rsidRPr="001604E3" w:rsidRDefault="00670DEE" w:rsidP="00813C8B">
      <w:pPr>
        <w:widowControl w:val="0"/>
        <w:spacing w:after="0" w:line="240" w:lineRule="auto"/>
        <w:ind w:firstLine="680"/>
        <w:jc w:val="both"/>
        <w:rPr>
          <w:rFonts w:eastAsia="SimSun"/>
          <w:color w:val="000000"/>
          <w:szCs w:val="24"/>
          <w:lang w:eastAsia="zh-CN"/>
        </w:rPr>
      </w:pPr>
    </w:p>
    <w:p w14:paraId="2C4578D7" w14:textId="77777777" w:rsidR="00670DEE" w:rsidRPr="001604E3" w:rsidRDefault="00670DEE" w:rsidP="00813C8B">
      <w:pPr>
        <w:widowControl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0039A202"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E08C84B"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1F8CD78"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0EF7638"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запрещаются:</w:t>
      </w:r>
    </w:p>
    <w:p w14:paraId="2D97257A"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1) использование сточных вод в целях регулирования плодородия почв;</w:t>
      </w:r>
    </w:p>
    <w:p w14:paraId="1A8578CA"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D778B18"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3) осуществление авиационных мер по борьбе с вредными организмами.</w:t>
      </w:r>
    </w:p>
    <w:p w14:paraId="3E1FC38D"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w:t>
      </w:r>
      <w:r w:rsidRPr="001604E3">
        <w:rPr>
          <w:rFonts w:eastAsia="SimSun"/>
          <w:color w:val="000000"/>
          <w:szCs w:val="24"/>
          <w:lang w:eastAsia="zh-CN"/>
        </w:rPr>
        <w:lastRenderedPageBreak/>
        <w:t xml:space="preserve">регламента не распространяется на земельные участки: </w:t>
      </w:r>
    </w:p>
    <w:p w14:paraId="639DDC06"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3A0ED049" w14:textId="77777777"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65594EE4" w14:textId="3F572AF9" w:rsidR="00670DEE" w:rsidRPr="001604E3" w:rsidRDefault="00670DEE" w:rsidP="00813C8B">
      <w:pPr>
        <w:widowControl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2E3480E2" w14:textId="77777777" w:rsidR="00670DEE" w:rsidRPr="001604E3" w:rsidRDefault="00670DEE" w:rsidP="00813C8B">
      <w:pPr>
        <w:spacing w:after="0" w:line="240" w:lineRule="auto"/>
        <w:ind w:firstLine="680"/>
        <w:jc w:val="both"/>
        <w:rPr>
          <w:rFonts w:eastAsia="SimSun"/>
          <w:szCs w:val="24"/>
          <w:lang w:eastAsia="zh-CN"/>
        </w:rPr>
      </w:pPr>
      <w:r w:rsidRPr="001604E3">
        <w:rPr>
          <w:rFonts w:eastAsia="SimSun"/>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70BBF05F" w14:textId="77777777" w:rsidR="00670DEE" w:rsidRPr="001604E3" w:rsidRDefault="00670DEE" w:rsidP="00670DEE">
      <w:pPr>
        <w:rPr>
          <w:rFonts w:eastAsia="SimSun"/>
          <w:b/>
          <w:color w:val="000000"/>
          <w:szCs w:val="24"/>
          <w:u w:val="single"/>
          <w:lang w:eastAsia="zh-CN"/>
        </w:rPr>
      </w:pPr>
    </w:p>
    <w:p w14:paraId="6D77BFF1" w14:textId="411B9477" w:rsidR="00724BCC" w:rsidRPr="001604E3" w:rsidRDefault="00724BCC">
      <w:r w:rsidRPr="001604E3">
        <w:br w:type="page"/>
      </w:r>
    </w:p>
    <w:p w14:paraId="16EA0299" w14:textId="297B2D10" w:rsidR="00FC375B" w:rsidRPr="001604E3" w:rsidRDefault="00FC375B" w:rsidP="00FC375B">
      <w:pPr>
        <w:pStyle w:val="6"/>
      </w:pPr>
      <w:bookmarkStart w:id="116" w:name="_Toc163141819"/>
      <w:r w:rsidRPr="001604E3">
        <w:lastRenderedPageBreak/>
        <w:t>ОД8. Зона религиозного использования.</w:t>
      </w:r>
      <w:bookmarkEnd w:id="116"/>
    </w:p>
    <w:p w14:paraId="2A725B5C" w14:textId="77777777" w:rsidR="00FC375B" w:rsidRPr="001604E3" w:rsidRDefault="00FC375B" w:rsidP="00D457F7">
      <w:pPr>
        <w:spacing w:after="0"/>
      </w:pPr>
    </w:p>
    <w:p w14:paraId="00279F9C" w14:textId="1EA9FCE5" w:rsidR="00FC375B" w:rsidRPr="001604E3" w:rsidRDefault="00FC375B" w:rsidP="00FC375B">
      <w:pPr>
        <w:widowControl w:val="0"/>
        <w:tabs>
          <w:tab w:val="left" w:pos="1260"/>
        </w:tabs>
        <w:overflowPunct w:val="0"/>
        <w:autoSpaceDE w:val="0"/>
        <w:autoSpaceDN w:val="0"/>
        <w:adjustRightInd w:val="0"/>
        <w:spacing w:after="0" w:line="240" w:lineRule="auto"/>
        <w:ind w:firstLine="680"/>
        <w:jc w:val="both"/>
        <w:rPr>
          <w:i/>
          <w:iCs/>
          <w:color w:val="000000"/>
          <w:szCs w:val="24"/>
        </w:rPr>
      </w:pPr>
      <w:r w:rsidRPr="001604E3">
        <w:rPr>
          <w:i/>
          <w:iCs/>
          <w:color w:val="000000"/>
          <w:szCs w:val="24"/>
        </w:rPr>
        <w:t>Зона ОД8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14:paraId="0B22C638" w14:textId="77777777" w:rsidR="00FC375B" w:rsidRPr="001604E3" w:rsidRDefault="00FC375B" w:rsidP="00FC375B">
      <w:pPr>
        <w:widowControl w:val="0"/>
        <w:overflowPunct w:val="0"/>
        <w:autoSpaceDE w:val="0"/>
        <w:autoSpaceDN w:val="0"/>
        <w:adjustRightInd w:val="0"/>
        <w:spacing w:after="0" w:line="240" w:lineRule="auto"/>
        <w:ind w:firstLine="426"/>
        <w:jc w:val="center"/>
        <w:rPr>
          <w:b/>
          <w:color w:val="000000"/>
          <w:szCs w:val="24"/>
        </w:rPr>
      </w:pPr>
    </w:p>
    <w:p w14:paraId="501AFBB4" w14:textId="77777777" w:rsidR="00FC375B" w:rsidRPr="001604E3" w:rsidRDefault="00FC375B" w:rsidP="00FC375B">
      <w:pPr>
        <w:widowControl w:val="0"/>
        <w:overflowPunct w:val="0"/>
        <w:autoSpaceDE w:val="0"/>
        <w:autoSpaceDN w:val="0"/>
        <w:adjustRightInd w:val="0"/>
        <w:spacing w:after="0" w:line="240" w:lineRule="auto"/>
        <w:jc w:val="center"/>
        <w:rPr>
          <w:b/>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FC375B" w:rsidRPr="001604E3" w14:paraId="39A22F9A" w14:textId="77777777" w:rsidTr="00813C8B">
        <w:trPr>
          <w:trHeight w:val="20"/>
        </w:trPr>
        <w:tc>
          <w:tcPr>
            <w:tcW w:w="3545" w:type="dxa"/>
            <w:vAlign w:val="center"/>
          </w:tcPr>
          <w:p w14:paraId="36371ACC" w14:textId="77777777" w:rsidR="00FC375B" w:rsidRPr="001604E3" w:rsidRDefault="00FC375B"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7B0BDCAC" w14:textId="77777777" w:rsidR="00FC375B" w:rsidRPr="001604E3" w:rsidRDefault="00FC375B"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111DA727" w14:textId="77777777" w:rsidR="00FC375B" w:rsidRPr="001604E3" w:rsidRDefault="00FC375B"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C375B" w:rsidRPr="001604E3" w14:paraId="7A27A4EF" w14:textId="77777777" w:rsidTr="00A016F4">
        <w:trPr>
          <w:trHeight w:val="20"/>
        </w:trPr>
        <w:tc>
          <w:tcPr>
            <w:tcW w:w="3545" w:type="dxa"/>
          </w:tcPr>
          <w:p w14:paraId="1E08F5C6" w14:textId="77777777" w:rsidR="00FC375B" w:rsidRPr="001604E3" w:rsidRDefault="00FC375B" w:rsidP="00A016F4">
            <w:pPr>
              <w:widowControl w:val="0"/>
              <w:spacing w:after="0" w:line="240" w:lineRule="auto"/>
              <w:rPr>
                <w:rFonts w:eastAsia="SimSun"/>
                <w:szCs w:val="24"/>
              </w:rPr>
            </w:pPr>
            <w:r w:rsidRPr="001604E3">
              <w:rPr>
                <w:rFonts w:eastAsia="SimSun"/>
                <w:szCs w:val="24"/>
              </w:rPr>
              <w:t>[3.7.1] - Осуществление религиозных обрядов</w:t>
            </w:r>
          </w:p>
        </w:tc>
        <w:tc>
          <w:tcPr>
            <w:tcW w:w="5670" w:type="dxa"/>
          </w:tcPr>
          <w:p w14:paraId="58C963B3" w14:textId="77777777" w:rsidR="00FC375B" w:rsidRPr="001604E3" w:rsidRDefault="00FC375B" w:rsidP="00A016F4">
            <w:pPr>
              <w:spacing w:after="0" w:line="240" w:lineRule="auto"/>
              <w:jc w:val="both"/>
              <w:rPr>
                <w:szCs w:val="24"/>
              </w:rPr>
            </w:pPr>
            <w:r w:rsidRPr="001604E3">
              <w:rPr>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124" w:type="dxa"/>
            <w:vMerge w:val="restart"/>
          </w:tcPr>
          <w:p w14:paraId="4102C1C3" w14:textId="77777777" w:rsidR="00FC375B" w:rsidRPr="001604E3" w:rsidRDefault="00FC375B" w:rsidP="001E7140">
            <w:pPr>
              <w:widowControl w:val="0"/>
              <w:tabs>
                <w:tab w:val="left" w:pos="1134"/>
              </w:tabs>
              <w:overflowPunct w:val="0"/>
              <w:autoSpaceDE w:val="0"/>
              <w:autoSpaceDN w:val="0"/>
              <w:adjustRightInd w:val="0"/>
              <w:spacing w:after="0" w:line="240" w:lineRule="auto"/>
              <w:ind w:firstLine="624"/>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21D039B9" w14:textId="77777777" w:rsidR="00FC375B" w:rsidRPr="001604E3" w:rsidRDefault="00FC375B" w:rsidP="001E7140">
            <w:pPr>
              <w:widowControl w:val="0"/>
              <w:overflowPunct w:val="0"/>
              <w:autoSpaceDE w:val="0"/>
              <w:autoSpaceDN w:val="0"/>
              <w:adjustRightInd w:val="0"/>
              <w:spacing w:after="0" w:line="240" w:lineRule="auto"/>
              <w:ind w:firstLine="62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4C43268D" w14:textId="77777777" w:rsidR="00FC375B" w:rsidRPr="001604E3" w:rsidRDefault="00FC375B" w:rsidP="001E7140">
            <w:pPr>
              <w:widowControl w:val="0"/>
              <w:overflowPunct w:val="0"/>
              <w:autoSpaceDE w:val="0"/>
              <w:autoSpaceDN w:val="0"/>
              <w:adjustRightInd w:val="0"/>
              <w:spacing w:after="0" w:line="240" w:lineRule="auto"/>
              <w:ind w:firstLine="624"/>
              <w:jc w:val="both"/>
              <w:rPr>
                <w:color w:val="000000"/>
                <w:szCs w:val="24"/>
              </w:rPr>
            </w:pPr>
            <w:r w:rsidRPr="001604E3">
              <w:rPr>
                <w:color w:val="000000"/>
                <w:szCs w:val="24"/>
              </w:rPr>
              <w:t>минимальные отступы от границ земельных участков</w:t>
            </w:r>
          </w:p>
          <w:p w14:paraId="472ADFD7" w14:textId="77777777" w:rsidR="00FC375B" w:rsidRPr="001604E3" w:rsidRDefault="00FC375B" w:rsidP="001E7140">
            <w:pPr>
              <w:widowControl w:val="0"/>
              <w:overflowPunct w:val="0"/>
              <w:autoSpaceDE w:val="0"/>
              <w:autoSpaceDN w:val="0"/>
              <w:adjustRightInd w:val="0"/>
              <w:spacing w:after="0" w:line="240" w:lineRule="auto"/>
              <w:ind w:firstLine="624"/>
              <w:jc w:val="both"/>
              <w:rPr>
                <w:rFonts w:eastAsia="SimSun"/>
                <w:color w:val="000000"/>
                <w:szCs w:val="24"/>
                <w:lang w:eastAsia="zh-CN"/>
              </w:rPr>
            </w:pPr>
            <w:r w:rsidRPr="001604E3">
              <w:rPr>
                <w:color w:val="000000"/>
                <w:szCs w:val="24"/>
              </w:rPr>
              <w:t xml:space="preserve"> - 3 м;</w:t>
            </w:r>
          </w:p>
          <w:p w14:paraId="52DA152B" w14:textId="77777777" w:rsidR="00FC375B" w:rsidRPr="001604E3" w:rsidRDefault="00FC375B" w:rsidP="001E7140">
            <w:pPr>
              <w:widowControl w:val="0"/>
              <w:tabs>
                <w:tab w:val="left" w:pos="2520"/>
              </w:tabs>
              <w:overflowPunct w:val="0"/>
              <w:autoSpaceDE w:val="0"/>
              <w:autoSpaceDN w:val="0"/>
              <w:adjustRightInd w:val="0"/>
              <w:spacing w:after="0" w:line="240" w:lineRule="auto"/>
              <w:ind w:firstLine="624"/>
              <w:jc w:val="both"/>
              <w:rPr>
                <w:rFonts w:eastAsia="SimSun"/>
                <w:color w:val="000000"/>
                <w:szCs w:val="24"/>
                <w:lang w:eastAsia="zh-CN"/>
              </w:rPr>
            </w:pPr>
            <w:r w:rsidRPr="001604E3">
              <w:rPr>
                <w:rFonts w:eastAsia="SimSun"/>
                <w:color w:val="000000"/>
                <w:szCs w:val="24"/>
                <w:lang w:eastAsia="zh-CN"/>
              </w:rPr>
              <w:t xml:space="preserve">максимальная высота зданий, строений, сооружений от уровня земли - </w:t>
            </w:r>
            <w:smartTag w:uri="urn:schemas-microsoft-com:office:smarttags" w:element="metricconverter">
              <w:smartTagPr>
                <w:attr w:name="ProductID" w:val="30 м"/>
              </w:smartTagPr>
              <w:r w:rsidRPr="001604E3">
                <w:rPr>
                  <w:rFonts w:eastAsia="SimSun"/>
                  <w:color w:val="000000"/>
                  <w:szCs w:val="24"/>
                  <w:lang w:eastAsia="zh-CN"/>
                </w:rPr>
                <w:t>30 м</w:t>
              </w:r>
            </w:smartTag>
            <w:r w:rsidRPr="001604E3">
              <w:rPr>
                <w:rFonts w:eastAsia="SimSun"/>
                <w:color w:val="000000"/>
                <w:szCs w:val="24"/>
                <w:lang w:eastAsia="zh-CN"/>
              </w:rPr>
              <w:t>;</w:t>
            </w:r>
          </w:p>
          <w:p w14:paraId="707B9633" w14:textId="5A15BE0B" w:rsidR="001F00AA" w:rsidRPr="001604E3" w:rsidRDefault="00FC375B" w:rsidP="000D7C15">
            <w:pPr>
              <w:widowControl w:val="0"/>
              <w:tabs>
                <w:tab w:val="left" w:pos="2520"/>
              </w:tabs>
              <w:overflowPunct w:val="0"/>
              <w:autoSpaceDE w:val="0"/>
              <w:autoSpaceDN w:val="0"/>
              <w:adjustRightInd w:val="0"/>
              <w:spacing w:after="0" w:line="240" w:lineRule="auto"/>
              <w:ind w:firstLine="624"/>
              <w:jc w:val="both"/>
              <w:rPr>
                <w:rFonts w:eastAsia="SimSun"/>
                <w:color w:val="000000"/>
                <w:szCs w:val="24"/>
                <w:lang w:eastAsia="zh-CN"/>
              </w:rPr>
            </w:pPr>
            <w:r w:rsidRPr="001604E3">
              <w:rPr>
                <w:rFonts w:eastAsia="SimSun"/>
                <w:color w:val="000000"/>
                <w:szCs w:val="24"/>
                <w:lang w:eastAsia="zh-CN"/>
              </w:rPr>
              <w:t xml:space="preserve">максимальный процент застройки в границах земельного участка – </w:t>
            </w:r>
            <w:r w:rsidR="000D7C15" w:rsidRPr="001604E3">
              <w:rPr>
                <w:rFonts w:eastAsia="SimSun"/>
                <w:color w:val="000000"/>
                <w:szCs w:val="24"/>
                <w:lang w:eastAsia="zh-CN"/>
              </w:rPr>
              <w:t>60%</w:t>
            </w:r>
            <w:r w:rsidR="001F00AA" w:rsidRPr="001604E3">
              <w:rPr>
                <w:szCs w:val="24"/>
              </w:rPr>
              <w:t>.</w:t>
            </w:r>
          </w:p>
          <w:p w14:paraId="09E6E68F" w14:textId="77777777" w:rsidR="00FC375B" w:rsidRPr="001604E3" w:rsidRDefault="00FC375B" w:rsidP="001E7140">
            <w:pPr>
              <w:widowControl w:val="0"/>
              <w:tabs>
                <w:tab w:val="left" w:pos="2520"/>
              </w:tabs>
              <w:overflowPunct w:val="0"/>
              <w:autoSpaceDE w:val="0"/>
              <w:autoSpaceDN w:val="0"/>
              <w:adjustRightInd w:val="0"/>
              <w:spacing w:after="0" w:line="240" w:lineRule="auto"/>
              <w:ind w:firstLine="624"/>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FC375B" w:rsidRPr="001604E3" w14:paraId="6B066DCE" w14:textId="77777777" w:rsidTr="00A016F4">
        <w:trPr>
          <w:trHeight w:val="20"/>
        </w:trPr>
        <w:tc>
          <w:tcPr>
            <w:tcW w:w="3545" w:type="dxa"/>
          </w:tcPr>
          <w:p w14:paraId="5DEF4C60" w14:textId="77777777" w:rsidR="00FC375B" w:rsidRPr="001604E3" w:rsidRDefault="00FC375B" w:rsidP="00A016F4">
            <w:pPr>
              <w:widowControl w:val="0"/>
              <w:spacing w:after="0" w:line="240" w:lineRule="auto"/>
              <w:rPr>
                <w:rFonts w:eastAsia="SimSun"/>
                <w:szCs w:val="24"/>
              </w:rPr>
            </w:pPr>
            <w:r w:rsidRPr="001604E3">
              <w:rPr>
                <w:rFonts w:eastAsia="SimSun"/>
                <w:szCs w:val="24"/>
              </w:rPr>
              <w:t>[3.7.2] - Религиозное управление и образование</w:t>
            </w:r>
          </w:p>
        </w:tc>
        <w:tc>
          <w:tcPr>
            <w:tcW w:w="5670" w:type="dxa"/>
          </w:tcPr>
          <w:p w14:paraId="4051D9EA" w14:textId="77777777" w:rsidR="00FC375B" w:rsidRPr="001604E3" w:rsidRDefault="00FC375B" w:rsidP="00A016F4">
            <w:pPr>
              <w:spacing w:after="0" w:line="240" w:lineRule="auto"/>
              <w:jc w:val="both"/>
              <w:rPr>
                <w:szCs w:val="24"/>
              </w:rPr>
            </w:pPr>
            <w:r w:rsidRPr="001604E3">
              <w:rPr>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124" w:type="dxa"/>
            <w:vMerge/>
          </w:tcPr>
          <w:p w14:paraId="1F21B416" w14:textId="77777777" w:rsidR="00FC375B" w:rsidRPr="001604E3" w:rsidRDefault="00FC375B"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p>
        </w:tc>
      </w:tr>
      <w:tr w:rsidR="00FC375B" w:rsidRPr="001604E3" w14:paraId="2C48A614" w14:textId="77777777" w:rsidTr="00A016F4">
        <w:trPr>
          <w:trHeight w:val="20"/>
        </w:trPr>
        <w:tc>
          <w:tcPr>
            <w:tcW w:w="3545" w:type="dxa"/>
          </w:tcPr>
          <w:p w14:paraId="70AF726A" w14:textId="77777777" w:rsidR="00FC375B" w:rsidRPr="001604E3" w:rsidRDefault="00FC375B" w:rsidP="00A016F4">
            <w:pPr>
              <w:tabs>
                <w:tab w:val="left" w:pos="2520"/>
              </w:tabs>
              <w:spacing w:after="0" w:line="240" w:lineRule="auto"/>
              <w:rPr>
                <w:rFonts w:eastAsia="SimSun"/>
                <w:szCs w:val="24"/>
              </w:rPr>
            </w:pPr>
            <w:r w:rsidRPr="001604E3">
              <w:rPr>
                <w:rFonts w:eastAsia="SimSun"/>
                <w:szCs w:val="24"/>
              </w:rPr>
              <w:t>[9.3] - Историко-культурная деятельность</w:t>
            </w:r>
          </w:p>
        </w:tc>
        <w:tc>
          <w:tcPr>
            <w:tcW w:w="5670" w:type="dxa"/>
          </w:tcPr>
          <w:p w14:paraId="15C55302" w14:textId="77777777" w:rsidR="00FC375B" w:rsidRPr="001604E3" w:rsidRDefault="00FC375B" w:rsidP="00A016F4">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4E0E2900" w14:textId="77777777" w:rsidR="00FC375B" w:rsidRPr="001604E3" w:rsidRDefault="00FC375B" w:rsidP="00A016F4">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1604E3">
              <w:rPr>
                <w:rFonts w:ascii="Times New Roman" w:eastAsia="SimSun" w:hAnsi="Times New Roman" w:cs="Times New Roman"/>
                <w:sz w:val="24"/>
                <w:szCs w:val="24"/>
              </w:rPr>
              <w:lastRenderedPageBreak/>
              <w:t>хозяйственная деятельность, обеспечивающая познавательный туризм</w:t>
            </w:r>
          </w:p>
        </w:tc>
        <w:tc>
          <w:tcPr>
            <w:tcW w:w="6124" w:type="dxa"/>
          </w:tcPr>
          <w:p w14:paraId="1047C476" w14:textId="201F0C65" w:rsidR="00FC375B" w:rsidRPr="001604E3" w:rsidRDefault="00FC375B" w:rsidP="00A016F4">
            <w:pPr>
              <w:spacing w:after="0" w:line="240" w:lineRule="auto"/>
              <w:ind w:firstLine="340"/>
              <w:jc w:val="both"/>
              <w:rPr>
                <w:rFonts w:eastAsia="SimSun"/>
                <w:szCs w:val="24"/>
              </w:rPr>
            </w:pPr>
            <w:r w:rsidRPr="001604E3">
              <w:rPr>
                <w:rStyle w:val="blk"/>
                <w:color w:val="000000"/>
                <w:szCs w:val="24"/>
              </w:rPr>
              <w:lastRenderedPageBreak/>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FC375B" w:rsidRPr="001604E3" w14:paraId="04F110B8" w14:textId="77777777" w:rsidTr="00A016F4">
        <w:trPr>
          <w:trHeight w:val="20"/>
        </w:trPr>
        <w:tc>
          <w:tcPr>
            <w:tcW w:w="3545" w:type="dxa"/>
          </w:tcPr>
          <w:p w14:paraId="7A18247B" w14:textId="77777777" w:rsidR="00FC375B" w:rsidRPr="001604E3" w:rsidRDefault="00FC375B" w:rsidP="00A016F4">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670" w:type="dxa"/>
          </w:tcPr>
          <w:p w14:paraId="0B3C6D03" w14:textId="77777777" w:rsidR="00FC375B" w:rsidRPr="001604E3" w:rsidRDefault="00FC375B"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r w:rsidRPr="001604E3">
              <w:rPr>
                <w:rFonts w:eastAsia="SimSun"/>
                <w:color w:val="000000"/>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14:paraId="282EB5FA" w14:textId="77777777" w:rsidR="00FC375B" w:rsidRPr="001604E3" w:rsidRDefault="00FC375B"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Регламенты не подлежат установлению.</w:t>
            </w:r>
          </w:p>
          <w:p w14:paraId="2307FFE7" w14:textId="77777777" w:rsidR="00FC375B" w:rsidRPr="001604E3" w:rsidRDefault="00FC375B"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FC375B" w:rsidRPr="001604E3" w14:paraId="1BFE79A3" w14:textId="77777777" w:rsidTr="00A016F4">
        <w:trPr>
          <w:trHeight w:val="20"/>
        </w:trPr>
        <w:tc>
          <w:tcPr>
            <w:tcW w:w="3545" w:type="dxa"/>
          </w:tcPr>
          <w:p w14:paraId="2F1B277B" w14:textId="77777777" w:rsidR="00FC375B" w:rsidRPr="001604E3" w:rsidRDefault="00FC375B"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[12.0.2] - Благоустройство территории</w:t>
            </w:r>
          </w:p>
        </w:tc>
        <w:tc>
          <w:tcPr>
            <w:tcW w:w="5670" w:type="dxa"/>
          </w:tcPr>
          <w:p w14:paraId="3FC65BD8" w14:textId="77777777" w:rsidR="00FC375B" w:rsidRPr="001604E3" w:rsidRDefault="00FC375B"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14:paraId="37BE5638" w14:textId="77777777" w:rsidR="00FC375B" w:rsidRPr="001604E3" w:rsidRDefault="00FC375B" w:rsidP="00A016F4">
            <w:pPr>
              <w:widowControl w:val="0"/>
              <w:overflowPunct w:val="0"/>
              <w:autoSpaceDE w:val="0"/>
              <w:autoSpaceDN w:val="0"/>
              <w:adjustRightInd w:val="0"/>
              <w:spacing w:after="0" w:line="240" w:lineRule="auto"/>
              <w:ind w:firstLine="567"/>
              <w:jc w:val="both"/>
              <w:rPr>
                <w:color w:val="000000"/>
                <w:szCs w:val="24"/>
              </w:rPr>
            </w:pPr>
          </w:p>
        </w:tc>
      </w:tr>
    </w:tbl>
    <w:p w14:paraId="0C8D2D26" w14:textId="77777777" w:rsidR="00FC375B" w:rsidRPr="001604E3" w:rsidRDefault="00FC375B" w:rsidP="00FC375B">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FC375B" w:rsidRPr="001604E3" w14:paraId="64848DB2" w14:textId="77777777" w:rsidTr="00A016F4">
        <w:trPr>
          <w:trHeight w:val="20"/>
        </w:trPr>
        <w:tc>
          <w:tcPr>
            <w:tcW w:w="3545" w:type="dxa"/>
            <w:vAlign w:val="center"/>
          </w:tcPr>
          <w:p w14:paraId="1F09B07F" w14:textId="77777777" w:rsidR="00FC375B" w:rsidRPr="001604E3" w:rsidRDefault="00FC375B"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51C4B9A0" w14:textId="77777777" w:rsidR="00FC375B" w:rsidRPr="001604E3" w:rsidRDefault="00FC375B"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0311FF87" w14:textId="77777777" w:rsidR="00FC375B" w:rsidRPr="001604E3" w:rsidRDefault="00FC375B"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17B33" w:rsidRPr="001604E3" w14:paraId="7A501A1F" w14:textId="77777777" w:rsidTr="00E17B33">
        <w:trPr>
          <w:trHeight w:val="699"/>
        </w:trPr>
        <w:tc>
          <w:tcPr>
            <w:tcW w:w="3545" w:type="dxa"/>
          </w:tcPr>
          <w:p w14:paraId="2C5FB0D5" w14:textId="0365F59D" w:rsidR="00E17B33" w:rsidRPr="001604E3" w:rsidRDefault="00E17B33" w:rsidP="00E17B33">
            <w:pPr>
              <w:spacing w:after="0" w:line="240" w:lineRule="auto"/>
              <w:rPr>
                <w:szCs w:val="24"/>
              </w:rPr>
            </w:pPr>
            <w:r w:rsidRPr="001604E3">
              <w:rPr>
                <w:szCs w:val="24"/>
              </w:rPr>
              <w:t xml:space="preserve">[3.3] – Бытовое обслуживание </w:t>
            </w:r>
          </w:p>
        </w:tc>
        <w:tc>
          <w:tcPr>
            <w:tcW w:w="5670" w:type="dxa"/>
          </w:tcPr>
          <w:p w14:paraId="6E0FB930" w14:textId="798C36DD" w:rsidR="00E17B33" w:rsidRPr="001604E3" w:rsidRDefault="00E17B33" w:rsidP="00E17B33">
            <w:pPr>
              <w:spacing w:after="0" w:line="240" w:lineRule="auto"/>
              <w:jc w:val="both"/>
              <w:rPr>
                <w:szCs w:val="24"/>
              </w:rPr>
            </w:pPr>
            <w:r w:rsidRPr="001604E3">
              <w:rPr>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124" w:type="dxa"/>
          </w:tcPr>
          <w:p w14:paraId="1321AA48" w14:textId="77777777" w:rsidR="00E17B33" w:rsidRPr="001604E3" w:rsidRDefault="00E17B33" w:rsidP="00E17B33">
            <w:pPr>
              <w:widowControl w:val="0"/>
              <w:overflowPunct w:val="0"/>
              <w:autoSpaceDE w:val="0"/>
              <w:autoSpaceDN w:val="0"/>
              <w:adjustRightInd w:val="0"/>
              <w:spacing w:after="0" w:line="240" w:lineRule="auto"/>
              <w:ind w:firstLine="624"/>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100/5000 кв. м;</w:t>
            </w:r>
          </w:p>
          <w:p w14:paraId="0D8E5883" w14:textId="77777777" w:rsidR="00E17B33" w:rsidRPr="001604E3" w:rsidRDefault="00E17B33" w:rsidP="00E17B33">
            <w:pPr>
              <w:widowControl w:val="0"/>
              <w:overflowPunct w:val="0"/>
              <w:autoSpaceDE w:val="0"/>
              <w:autoSpaceDN w:val="0"/>
              <w:adjustRightInd w:val="0"/>
              <w:spacing w:after="0" w:line="240" w:lineRule="auto"/>
              <w:ind w:firstLine="624"/>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10 м;</w:t>
            </w:r>
          </w:p>
          <w:p w14:paraId="28E65097" w14:textId="77777777" w:rsidR="00E17B33" w:rsidRPr="001604E3" w:rsidRDefault="00E17B33" w:rsidP="00E17B33">
            <w:pPr>
              <w:widowControl w:val="0"/>
              <w:overflowPunct w:val="0"/>
              <w:autoSpaceDE w:val="0"/>
              <w:autoSpaceDN w:val="0"/>
              <w:adjustRightInd w:val="0"/>
              <w:spacing w:after="0" w:line="240" w:lineRule="auto"/>
              <w:ind w:firstLine="624"/>
              <w:jc w:val="both"/>
              <w:rPr>
                <w:color w:val="000000"/>
                <w:szCs w:val="24"/>
              </w:rPr>
            </w:pPr>
            <w:r w:rsidRPr="001604E3">
              <w:rPr>
                <w:color w:val="000000"/>
                <w:szCs w:val="24"/>
              </w:rPr>
              <w:t xml:space="preserve">минимальные отступы от границ земельных </w:t>
            </w:r>
            <w:r w:rsidRPr="001604E3">
              <w:rPr>
                <w:color w:val="000000"/>
                <w:szCs w:val="24"/>
              </w:rPr>
              <w:lastRenderedPageBreak/>
              <w:t xml:space="preserve">участков </w:t>
            </w:r>
          </w:p>
          <w:p w14:paraId="26AE70C5" w14:textId="77777777" w:rsidR="00E17B33" w:rsidRPr="001604E3" w:rsidRDefault="00E17B33" w:rsidP="00E17B33">
            <w:pPr>
              <w:widowControl w:val="0"/>
              <w:overflowPunct w:val="0"/>
              <w:autoSpaceDE w:val="0"/>
              <w:autoSpaceDN w:val="0"/>
              <w:adjustRightInd w:val="0"/>
              <w:spacing w:after="0" w:line="240" w:lineRule="auto"/>
              <w:ind w:firstLine="624"/>
              <w:jc w:val="both"/>
              <w:rPr>
                <w:rFonts w:eastAsia="SimSun"/>
                <w:color w:val="000000"/>
                <w:szCs w:val="24"/>
                <w:lang w:eastAsia="zh-CN"/>
              </w:rPr>
            </w:pPr>
            <w:r w:rsidRPr="001604E3">
              <w:rPr>
                <w:color w:val="000000"/>
                <w:szCs w:val="24"/>
              </w:rPr>
              <w:t>- 3 м;</w:t>
            </w:r>
          </w:p>
          <w:p w14:paraId="0D290D16" w14:textId="77777777" w:rsidR="00E17B33" w:rsidRPr="001604E3" w:rsidRDefault="00E17B33" w:rsidP="00E17B33">
            <w:pPr>
              <w:widowControl w:val="0"/>
              <w:overflowPunct w:val="0"/>
              <w:autoSpaceDE w:val="0"/>
              <w:autoSpaceDN w:val="0"/>
              <w:adjustRightInd w:val="0"/>
              <w:spacing w:after="0" w:line="240" w:lineRule="auto"/>
              <w:ind w:firstLine="624"/>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3 этажа (включая мансардный этаж);</w:t>
            </w:r>
          </w:p>
          <w:p w14:paraId="27829AEC" w14:textId="338D708C" w:rsidR="00E17B33" w:rsidRPr="001604E3" w:rsidRDefault="00E17B33" w:rsidP="00F06BD4">
            <w:pPr>
              <w:widowControl w:val="0"/>
              <w:overflowPunct w:val="0"/>
              <w:autoSpaceDE w:val="0"/>
              <w:autoSpaceDN w:val="0"/>
              <w:adjustRightInd w:val="0"/>
              <w:spacing w:after="0" w:line="240" w:lineRule="auto"/>
              <w:ind w:firstLine="624"/>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w:t>
            </w:r>
            <w:r w:rsidR="00F06BD4" w:rsidRPr="001604E3">
              <w:rPr>
                <w:rFonts w:eastAsia="SimSun"/>
                <w:color w:val="000000"/>
                <w:szCs w:val="24"/>
                <w:lang w:eastAsia="zh-CN"/>
              </w:rPr>
              <w:t>0%</w:t>
            </w:r>
            <w:r w:rsidRPr="001604E3">
              <w:rPr>
                <w:szCs w:val="24"/>
              </w:rPr>
              <w:t>.</w:t>
            </w:r>
          </w:p>
          <w:p w14:paraId="6C405029" w14:textId="06451560" w:rsidR="00E17B33" w:rsidRPr="001604E3" w:rsidRDefault="00E17B33" w:rsidP="00F06BD4">
            <w:pPr>
              <w:widowControl w:val="0"/>
              <w:tabs>
                <w:tab w:val="left" w:pos="1134"/>
              </w:tabs>
              <w:overflowPunct w:val="0"/>
              <w:autoSpaceDE w:val="0"/>
              <w:autoSpaceDN w:val="0"/>
              <w:adjustRightInd w:val="0"/>
              <w:spacing w:after="0" w:line="240" w:lineRule="auto"/>
              <w:ind w:firstLine="624"/>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070541" w:rsidRPr="001604E3" w14:paraId="7EC16DDC" w14:textId="77777777" w:rsidTr="00C664CA">
        <w:trPr>
          <w:trHeight w:val="20"/>
        </w:trPr>
        <w:tc>
          <w:tcPr>
            <w:tcW w:w="3545" w:type="dxa"/>
          </w:tcPr>
          <w:p w14:paraId="2D39AE47" w14:textId="77777777" w:rsidR="00070541" w:rsidRPr="001604E3" w:rsidRDefault="00070541" w:rsidP="00C664CA">
            <w:pPr>
              <w:widowControl w:val="0"/>
              <w:overflowPunct w:val="0"/>
              <w:autoSpaceDE w:val="0"/>
              <w:autoSpaceDN w:val="0"/>
              <w:adjustRightInd w:val="0"/>
              <w:spacing w:after="0" w:line="240" w:lineRule="auto"/>
              <w:rPr>
                <w:b/>
                <w:color w:val="000000"/>
                <w:szCs w:val="24"/>
              </w:rPr>
            </w:pPr>
            <w:r w:rsidRPr="001604E3">
              <w:rPr>
                <w:rFonts w:eastAsia="SimSun"/>
                <w:color w:val="000000"/>
                <w:szCs w:val="24"/>
                <w:lang w:eastAsia="zh-CN"/>
              </w:rPr>
              <w:lastRenderedPageBreak/>
              <w:t>[3.1.1] - Предоставление коммунальных услуг</w:t>
            </w:r>
          </w:p>
        </w:tc>
        <w:tc>
          <w:tcPr>
            <w:tcW w:w="5670" w:type="dxa"/>
          </w:tcPr>
          <w:p w14:paraId="18DFA254" w14:textId="77777777" w:rsidR="00070541" w:rsidRPr="001604E3" w:rsidRDefault="00070541" w:rsidP="00C664CA">
            <w:pPr>
              <w:widowControl w:val="0"/>
              <w:tabs>
                <w:tab w:val="left" w:pos="2520"/>
              </w:tabs>
              <w:overflowPunct w:val="0"/>
              <w:autoSpaceDE w:val="0"/>
              <w:autoSpaceDN w:val="0"/>
              <w:adjustRightInd w:val="0"/>
              <w:spacing w:after="0" w:line="240" w:lineRule="auto"/>
              <w:jc w:val="both"/>
              <w:rPr>
                <w:b/>
                <w:color w:val="000000"/>
                <w:szCs w:val="24"/>
                <w:shd w:val="clear" w:color="auto" w:fill="FFFFFF"/>
              </w:rPr>
            </w:pPr>
            <w:r w:rsidRPr="001604E3">
              <w:rPr>
                <w:rFonts w:eastAsia="SimSun"/>
                <w:color w:val="000000"/>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24" w:type="dxa"/>
          </w:tcPr>
          <w:p w14:paraId="56631D66" w14:textId="77777777" w:rsidR="00070541" w:rsidRPr="001604E3" w:rsidRDefault="00070541" w:rsidP="00C664CA">
            <w:pPr>
              <w:widowControl w:val="0"/>
              <w:overflowPunct w:val="0"/>
              <w:autoSpaceDE w:val="0"/>
              <w:autoSpaceDN w:val="0"/>
              <w:adjustRightInd w:val="0"/>
              <w:spacing w:after="0" w:line="240" w:lineRule="auto"/>
              <w:ind w:firstLine="624"/>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- 10 кв. м/</w:t>
            </w:r>
            <w:r w:rsidRPr="001604E3">
              <w:rPr>
                <w:rFonts w:cs="Times New Roman"/>
                <w:b/>
                <w:bCs/>
                <w:color w:val="000000"/>
                <w:szCs w:val="24"/>
              </w:rPr>
              <w:t xml:space="preserve"> не подлежит установлению</w:t>
            </w:r>
            <w:r w:rsidRPr="001604E3">
              <w:rPr>
                <w:rFonts w:cs="Times New Roman"/>
                <w:bCs/>
                <w:color w:val="000000"/>
                <w:szCs w:val="24"/>
              </w:rPr>
              <w:t>;</w:t>
            </w:r>
            <w:r w:rsidRPr="001604E3">
              <w:rPr>
                <w:rFonts w:eastAsia="SimSun" w:cs="Times New Roman"/>
                <w:color w:val="000000"/>
                <w:szCs w:val="24"/>
                <w:lang w:eastAsia="zh-CN"/>
              </w:rPr>
              <w:t xml:space="preserve"> </w:t>
            </w:r>
          </w:p>
          <w:p w14:paraId="336BA454" w14:textId="77777777" w:rsidR="00070541" w:rsidRPr="001604E3" w:rsidRDefault="00070541" w:rsidP="00C664CA">
            <w:pPr>
              <w:widowControl w:val="0"/>
              <w:overflowPunct w:val="0"/>
              <w:autoSpaceDE w:val="0"/>
              <w:autoSpaceDN w:val="0"/>
              <w:adjustRightInd w:val="0"/>
              <w:spacing w:after="0" w:line="240" w:lineRule="auto"/>
              <w:ind w:firstLine="624"/>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4 м;</w:t>
            </w:r>
          </w:p>
          <w:p w14:paraId="438BEEED" w14:textId="77777777" w:rsidR="00070541" w:rsidRPr="001604E3" w:rsidRDefault="00070541" w:rsidP="00C664CA">
            <w:pPr>
              <w:widowControl w:val="0"/>
              <w:overflowPunct w:val="0"/>
              <w:autoSpaceDE w:val="0"/>
              <w:autoSpaceDN w:val="0"/>
              <w:adjustRightInd w:val="0"/>
              <w:spacing w:after="0" w:line="240" w:lineRule="auto"/>
              <w:ind w:firstLine="624"/>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6A59CDB7" w14:textId="77777777" w:rsidR="00070541" w:rsidRPr="001604E3" w:rsidRDefault="00070541" w:rsidP="00C664CA">
            <w:pPr>
              <w:widowControl w:val="0"/>
              <w:overflowPunct w:val="0"/>
              <w:autoSpaceDE w:val="0"/>
              <w:autoSpaceDN w:val="0"/>
              <w:adjustRightInd w:val="0"/>
              <w:spacing w:after="0" w:line="240" w:lineRule="auto"/>
              <w:ind w:firstLine="624"/>
              <w:jc w:val="both"/>
              <w:rPr>
                <w:rFonts w:cs="Times New Roman"/>
                <w:color w:val="000000"/>
                <w:szCs w:val="24"/>
              </w:rPr>
            </w:pPr>
            <w:r w:rsidRPr="001604E3">
              <w:rPr>
                <w:rFonts w:cs="Times New Roman"/>
                <w:color w:val="000000"/>
                <w:szCs w:val="24"/>
              </w:rPr>
              <w:t>- 1 м;</w:t>
            </w:r>
          </w:p>
          <w:p w14:paraId="1235DA99" w14:textId="77777777" w:rsidR="00070541" w:rsidRPr="001604E3" w:rsidRDefault="00070541" w:rsidP="00C664CA">
            <w:pPr>
              <w:widowControl w:val="0"/>
              <w:overflowPunct w:val="0"/>
              <w:autoSpaceDE w:val="0"/>
              <w:autoSpaceDN w:val="0"/>
              <w:adjustRightInd w:val="0"/>
              <w:spacing w:after="0" w:line="240" w:lineRule="auto"/>
              <w:ind w:firstLine="624"/>
              <w:jc w:val="both"/>
              <w:rPr>
                <w:rFonts w:eastAsia="SimSun" w:cs="Times New Roman"/>
                <w:color w:val="000000"/>
                <w:szCs w:val="24"/>
                <w:lang w:eastAsia="zh-CN"/>
              </w:rPr>
            </w:pPr>
            <w:r w:rsidRPr="001604E3">
              <w:rPr>
                <w:rFonts w:eastAsia="SimSun" w:cs="Times New Roman"/>
                <w:color w:val="000000"/>
                <w:szCs w:val="24"/>
                <w:lang w:eastAsia="zh-CN"/>
              </w:rPr>
              <w:t xml:space="preserve">максимальное количество надземных этажей зданий – 3 этажа (включая мансардный этаж); </w:t>
            </w:r>
          </w:p>
          <w:p w14:paraId="370FCF63" w14:textId="77777777" w:rsidR="00070541" w:rsidRPr="001604E3" w:rsidRDefault="00070541" w:rsidP="00C664CA">
            <w:pPr>
              <w:widowControl w:val="0"/>
              <w:overflowPunct w:val="0"/>
              <w:autoSpaceDE w:val="0"/>
              <w:autoSpaceDN w:val="0"/>
              <w:adjustRightInd w:val="0"/>
              <w:spacing w:after="0" w:line="240" w:lineRule="auto"/>
              <w:ind w:firstLine="624"/>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зданий, строений, сооружений от уровня земли - 20 м;</w:t>
            </w:r>
          </w:p>
          <w:p w14:paraId="7493DE75" w14:textId="77777777" w:rsidR="00070541" w:rsidRPr="001604E3" w:rsidRDefault="00070541" w:rsidP="00C664CA">
            <w:pPr>
              <w:widowControl w:val="0"/>
              <w:overflowPunct w:val="0"/>
              <w:autoSpaceDE w:val="0"/>
              <w:autoSpaceDN w:val="0"/>
              <w:adjustRightInd w:val="0"/>
              <w:spacing w:after="0" w:line="240" w:lineRule="auto"/>
              <w:ind w:firstLine="624"/>
              <w:jc w:val="both"/>
              <w:rPr>
                <w:rFonts w:eastAsia="SimSun" w:cs="Times New Roman"/>
                <w:color w:val="000000"/>
                <w:szCs w:val="24"/>
                <w:lang w:eastAsia="zh-CN"/>
              </w:rPr>
            </w:pPr>
            <w:r w:rsidRPr="001604E3">
              <w:rPr>
                <w:rFonts w:eastAsia="SimSun" w:cs="Times New Roman"/>
                <w:color w:val="000000"/>
                <w:szCs w:val="24"/>
                <w:lang w:eastAsia="zh-CN"/>
              </w:rPr>
              <w:t>максимальный процент застройки в границах земельного участка – 80%;</w:t>
            </w:r>
          </w:p>
          <w:p w14:paraId="67CA1202" w14:textId="77777777" w:rsidR="00070541" w:rsidRPr="001604E3" w:rsidRDefault="00070541" w:rsidP="00C664CA">
            <w:pPr>
              <w:widowControl w:val="0"/>
              <w:overflowPunct w:val="0"/>
              <w:autoSpaceDE w:val="0"/>
              <w:autoSpaceDN w:val="0"/>
              <w:adjustRightInd w:val="0"/>
              <w:spacing w:after="0" w:line="240" w:lineRule="auto"/>
              <w:ind w:firstLine="624"/>
              <w:jc w:val="both"/>
              <w:rPr>
                <w:rFonts w:cs="Times New Roman"/>
                <w:color w:val="000000"/>
                <w:szCs w:val="24"/>
              </w:rPr>
            </w:pPr>
            <w:r w:rsidRPr="001604E3">
              <w:rPr>
                <w:rFonts w:cs="Times New Roman"/>
                <w:color w:val="000000"/>
                <w:szCs w:val="24"/>
              </w:rPr>
              <w:t>Процент застройки подземной части не регламентируется.</w:t>
            </w:r>
          </w:p>
          <w:p w14:paraId="4E21B8F5" w14:textId="77777777" w:rsidR="00070541" w:rsidRPr="00813C8B" w:rsidRDefault="00070541" w:rsidP="00C664CA">
            <w:pPr>
              <w:widowControl w:val="0"/>
              <w:tabs>
                <w:tab w:val="left" w:pos="2520"/>
              </w:tabs>
              <w:overflowPunct w:val="0"/>
              <w:autoSpaceDE w:val="0"/>
              <w:autoSpaceDN w:val="0"/>
              <w:adjustRightInd w:val="0"/>
              <w:spacing w:after="0" w:line="240" w:lineRule="auto"/>
              <w:ind w:firstLine="624"/>
              <w:jc w:val="both"/>
              <w:rPr>
                <w:rFonts w:eastAsia="SimSun"/>
                <w:szCs w:val="24"/>
                <w:lang w:eastAsia="zh-CN"/>
              </w:rPr>
            </w:pPr>
            <w:r w:rsidRPr="001604E3">
              <w:rPr>
                <w:rFonts w:eastAsia="SimSun"/>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bl>
    <w:p w14:paraId="32704B11" w14:textId="74E673BF" w:rsidR="00FC375B" w:rsidRPr="001604E3" w:rsidRDefault="00FC375B" w:rsidP="00FC375B">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7088"/>
      </w:tblGrid>
      <w:tr w:rsidR="00FC375B" w:rsidRPr="001604E3" w14:paraId="7EAF1927" w14:textId="77777777" w:rsidTr="00813C8B">
        <w:trPr>
          <w:trHeight w:val="20"/>
        </w:trPr>
        <w:tc>
          <w:tcPr>
            <w:tcW w:w="8251" w:type="dxa"/>
            <w:vAlign w:val="center"/>
          </w:tcPr>
          <w:p w14:paraId="18FCA64B" w14:textId="77777777" w:rsidR="00FC375B" w:rsidRPr="001604E3" w:rsidRDefault="00FC375B" w:rsidP="00813C8B">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7088" w:type="dxa"/>
            <w:vAlign w:val="center"/>
          </w:tcPr>
          <w:p w14:paraId="2F8439EE" w14:textId="77777777" w:rsidR="00FC375B" w:rsidRPr="001604E3" w:rsidRDefault="00FC375B" w:rsidP="00813C8B">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FC375B" w:rsidRPr="001604E3" w14:paraId="7F6FF2E9" w14:textId="77777777" w:rsidTr="00813C8B">
        <w:trPr>
          <w:trHeight w:val="20"/>
        </w:trPr>
        <w:tc>
          <w:tcPr>
            <w:tcW w:w="8251" w:type="dxa"/>
            <w:vAlign w:val="center"/>
          </w:tcPr>
          <w:p w14:paraId="1E64E821" w14:textId="77777777" w:rsidR="00FC375B" w:rsidRPr="001604E3" w:rsidRDefault="00FC375B"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w:t>
            </w:r>
            <w:r w:rsidRPr="001604E3">
              <w:rPr>
                <w:rFonts w:eastAsia="SimSun"/>
                <w:color w:val="000000"/>
                <w:szCs w:val="24"/>
                <w:lang w:eastAsia="zh-CN"/>
              </w:rPr>
              <w:lastRenderedPageBreak/>
              <w:t>условно разрешенными видами использования;</w:t>
            </w:r>
          </w:p>
          <w:p w14:paraId="2029F050" w14:textId="77777777" w:rsidR="00FC375B" w:rsidRPr="001604E3" w:rsidRDefault="00FC375B"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03F4FAFE" w14:textId="77777777" w:rsidR="00FC375B" w:rsidRPr="001604E3" w:rsidRDefault="00FC375B"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684D9227" w14:textId="77777777" w:rsidR="00FC375B" w:rsidRPr="001604E3" w:rsidRDefault="00FC375B"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02ECBEA2" w14:textId="77777777" w:rsidR="00FC375B" w:rsidRPr="001604E3" w:rsidRDefault="00FC375B"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4F5A05DF" w14:textId="77777777" w:rsidR="00FC375B" w:rsidRPr="001604E3" w:rsidRDefault="00FC375B"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4BA01E9F" w14:textId="77777777" w:rsidR="00FC375B" w:rsidRPr="001604E3" w:rsidRDefault="00FC375B"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58C385BD" w14:textId="77777777" w:rsidR="00FC375B" w:rsidRPr="001604E3" w:rsidRDefault="00FC375B"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 и выгула собак;</w:t>
            </w:r>
          </w:p>
          <w:p w14:paraId="5FEE848A" w14:textId="77777777" w:rsidR="00FC375B" w:rsidRPr="001604E3" w:rsidRDefault="00FC375B"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5C5F9D04" w14:textId="77777777" w:rsidR="00FC375B" w:rsidRPr="001604E3" w:rsidRDefault="00FC375B"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088" w:type="dxa"/>
            <w:vAlign w:val="center"/>
          </w:tcPr>
          <w:p w14:paraId="5B177818" w14:textId="77777777" w:rsidR="00FC375B" w:rsidRPr="001604E3" w:rsidRDefault="00FC375B" w:rsidP="00A016F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- 1 кв.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w:t>
            </w:r>
            <w:r w:rsidRPr="001604E3">
              <w:rPr>
                <w:rFonts w:eastAsia="SimSun"/>
                <w:color w:val="000000"/>
                <w:szCs w:val="24"/>
                <w:lang w:eastAsia="zh-CN"/>
              </w:rPr>
              <w:lastRenderedPageBreak/>
              <w:t>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E672229" w14:textId="77777777" w:rsidR="00FC375B" w:rsidRPr="001604E3" w:rsidRDefault="00FC375B" w:rsidP="00A016F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459658E2" w14:textId="77777777" w:rsidR="00FC375B" w:rsidRPr="001604E3" w:rsidRDefault="00FC375B"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33DCB5B6" w14:textId="2DCF086A" w:rsidR="00FC375B" w:rsidRPr="001604E3" w:rsidRDefault="00FC375B" w:rsidP="00A016F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1604E3">
              <w:rPr>
                <w:bCs/>
                <w:color w:val="000000"/>
                <w:szCs w:val="24"/>
              </w:rPr>
              <w:t>;</w:t>
            </w:r>
          </w:p>
          <w:p w14:paraId="3533D844" w14:textId="77777777" w:rsidR="00FC375B" w:rsidRPr="001604E3" w:rsidRDefault="00FC375B" w:rsidP="00A016F4">
            <w:pPr>
              <w:widowControl w:val="0"/>
              <w:overflowPunct w:val="0"/>
              <w:autoSpaceDE w:val="0"/>
              <w:autoSpaceDN w:val="0"/>
              <w:adjustRightInd w:val="0"/>
              <w:spacing w:after="0" w:line="240" w:lineRule="auto"/>
              <w:ind w:firstLine="459"/>
              <w:jc w:val="both"/>
              <w:rPr>
                <w:color w:val="000000"/>
                <w:szCs w:val="24"/>
              </w:rPr>
            </w:pPr>
          </w:p>
          <w:p w14:paraId="20FC77AE" w14:textId="2A0068CC" w:rsidR="00FC375B" w:rsidRPr="001604E3" w:rsidRDefault="00EE3A8A" w:rsidP="00A016F4">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FC375B" w:rsidRPr="001604E3">
              <w:rPr>
                <w:color w:val="000000"/>
                <w:szCs w:val="24"/>
              </w:rPr>
              <w:t>;</w:t>
            </w:r>
          </w:p>
          <w:p w14:paraId="4F4AB0DD" w14:textId="6A7FC4D9" w:rsidR="00FC375B" w:rsidRPr="001604E3" w:rsidRDefault="00FC375B" w:rsidP="00DC0C1D">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04C6D2AE"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b/>
          <w:color w:val="000000"/>
          <w:szCs w:val="24"/>
          <w:lang w:eastAsia="zh-CN"/>
        </w:rPr>
      </w:pPr>
    </w:p>
    <w:p w14:paraId="5A8CFE67" w14:textId="77777777" w:rsidR="00FC375B" w:rsidRPr="001604E3" w:rsidRDefault="00FC375B" w:rsidP="00FC375B">
      <w:pPr>
        <w:pStyle w:val="aff"/>
        <w:spacing w:before="0" w:after="0"/>
        <w:ind w:firstLine="680"/>
        <w:rPr>
          <w:rFonts w:eastAsia="SimSun"/>
        </w:rPr>
      </w:pPr>
      <w:r w:rsidRPr="001604E3">
        <w:rPr>
          <w:rFonts w:eastAsia="SimSun"/>
          <w:b/>
        </w:rPr>
        <w:t>Ограничения использования земельных участков и объектов капитального строительства</w:t>
      </w:r>
      <w:r w:rsidRPr="001604E3">
        <w:rPr>
          <w:rFonts w:eastAsia="SimSun"/>
        </w:rPr>
        <w:t>:</w:t>
      </w:r>
    </w:p>
    <w:p w14:paraId="6E08A12A" w14:textId="3938F570" w:rsidR="00FC375B" w:rsidRPr="001604E3" w:rsidRDefault="00FC375B" w:rsidP="00FC375B">
      <w:pPr>
        <w:pStyle w:val="aff"/>
        <w:spacing w:before="0" w:after="0"/>
        <w:ind w:firstLine="680"/>
        <w:rPr>
          <w:rFonts w:eastAsia="SimSun"/>
        </w:rPr>
      </w:pPr>
      <w:r w:rsidRPr="001604E3">
        <w:t xml:space="preserve">Минимальный процент озеленения земельного участка для зданий общественно-делового назначения </w:t>
      </w:r>
      <w:r w:rsidR="00E71D58" w:rsidRPr="001604E3">
        <w:t xml:space="preserve"> и апартаментов – 15% от площади земельного участка.</w:t>
      </w:r>
    </w:p>
    <w:p w14:paraId="5C1BA9BD"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2C4B9DA4"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1) от Пожарных депо - 10 м (15 м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6BEB5838"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улиц, от жилых и общественных зданий – 5 м;</w:t>
      </w:r>
    </w:p>
    <w:p w14:paraId="3EA44CA9"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проездов, от жилых и общественных зданий – 3 м;</w:t>
      </w:r>
    </w:p>
    <w:p w14:paraId="401DD406"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от остальных зданий и сооружений - 5 м.</w:t>
      </w:r>
    </w:p>
    <w:p w14:paraId="535BC1D8"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lastRenderedPageBreak/>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0228693E"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635A26F8"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1495E1D3"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14:paraId="55050B15"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14:paraId="3D86FDA5" w14:textId="16530951"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F1AFB3B" w14:textId="57700EC4" w:rsidR="00035C09" w:rsidRPr="001604E3" w:rsidRDefault="00035C09" w:rsidP="00035C09">
      <w:pPr>
        <w:pStyle w:val="af0"/>
        <w:ind w:firstLine="680"/>
        <w:jc w:val="both"/>
        <w:rPr>
          <w:sz w:val="24"/>
        </w:rPr>
      </w:pPr>
      <w:bookmarkStart w:id="117" w:name="_Hlk151391125"/>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bookmarkEnd w:id="117"/>
    <w:p w14:paraId="6DAF8624" w14:textId="77777777" w:rsidR="0092712F" w:rsidRPr="001604E3" w:rsidRDefault="0092712F"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7EBD74AF"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4532644C"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393E81DD"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E08D55A"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3ED9DE9"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DCFC0AB"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запрещаются:</w:t>
      </w:r>
    </w:p>
    <w:p w14:paraId="561F55D5"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использование сточных вод в целях регулирования плодородия почв;</w:t>
      </w:r>
    </w:p>
    <w:p w14:paraId="0B2CB402"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D026C38"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осуществление авиационных мер по борьбе с вредными организмами.</w:t>
      </w:r>
    </w:p>
    <w:p w14:paraId="70FE82B9"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w:t>
      </w:r>
      <w:r w:rsidRPr="001604E3">
        <w:rPr>
          <w:rFonts w:eastAsia="SimSun"/>
          <w:color w:val="000000"/>
          <w:szCs w:val="24"/>
          <w:lang w:eastAsia="zh-CN"/>
        </w:rPr>
        <w:lastRenderedPageBreak/>
        <w:t xml:space="preserve">регламента не распространяется на земельные участки: </w:t>
      </w:r>
    </w:p>
    <w:p w14:paraId="6EE9E000"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1D435650" w14:textId="77777777"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3B530DB6" w14:textId="13EF4ADB" w:rsidR="00FC375B" w:rsidRPr="001604E3" w:rsidRDefault="00FC375B" w:rsidP="00FC375B">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7C41C000" w14:textId="77777777" w:rsidR="00FC375B" w:rsidRPr="001604E3" w:rsidRDefault="00FC375B" w:rsidP="00FC375B">
      <w:pPr>
        <w:spacing w:after="0" w:line="240" w:lineRule="auto"/>
        <w:ind w:firstLine="680"/>
        <w:rPr>
          <w:rFonts w:eastAsia="SimSun"/>
          <w:szCs w:val="24"/>
          <w:lang w:eastAsia="zh-CN"/>
        </w:rPr>
      </w:pPr>
      <w:r w:rsidRPr="001604E3">
        <w:rPr>
          <w:rFonts w:eastAsia="SimSun"/>
          <w:szCs w:val="24"/>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14:paraId="2322AE55" w14:textId="77777777" w:rsidR="00753DA4" w:rsidRPr="001604E3" w:rsidRDefault="00753DA4" w:rsidP="00753DA4">
      <w:pPr>
        <w:widowControl w:val="0"/>
        <w:overflowPunct w:val="0"/>
        <w:autoSpaceDE w:val="0"/>
        <w:autoSpaceDN w:val="0"/>
        <w:adjustRightInd w:val="0"/>
        <w:ind w:firstLine="426"/>
        <w:jc w:val="both"/>
        <w:rPr>
          <w:rFonts w:eastAsia="SimSun"/>
          <w:color w:val="000000"/>
          <w:szCs w:val="24"/>
          <w:lang w:eastAsia="zh-CN"/>
        </w:rPr>
      </w:pPr>
      <w:r w:rsidRPr="001604E3">
        <w:rPr>
          <w:rFonts w:eastAsia="SimSun"/>
          <w:color w:val="000000"/>
          <w:szCs w:val="24"/>
          <w:lang w:eastAsia="zh-CN"/>
        </w:rPr>
        <w:br w:type="page"/>
      </w:r>
    </w:p>
    <w:p w14:paraId="0486C621" w14:textId="03937EB3" w:rsidR="00753DA4" w:rsidRPr="001604E3" w:rsidRDefault="002826F8" w:rsidP="009A757B">
      <w:pPr>
        <w:pStyle w:val="5"/>
      </w:pPr>
      <w:bookmarkStart w:id="118" w:name="_Toc163141820"/>
      <w:r w:rsidRPr="001604E3">
        <w:lastRenderedPageBreak/>
        <w:t>ПРОИЗВОДСТВЕННЫЕ И КОММУНАЛЬНО СКЛАДСКИЕ ЗОНЫ</w:t>
      </w:r>
      <w:r w:rsidR="003F4C75" w:rsidRPr="001604E3">
        <w:t>:</w:t>
      </w:r>
      <w:bookmarkEnd w:id="118"/>
    </w:p>
    <w:p w14:paraId="21AB9356" w14:textId="77777777" w:rsidR="001B47EC" w:rsidRPr="001604E3" w:rsidRDefault="001B47EC" w:rsidP="00D457F7">
      <w:pPr>
        <w:spacing w:after="0"/>
        <w:rPr>
          <w:lang w:eastAsia="zh-CN"/>
        </w:rPr>
      </w:pPr>
    </w:p>
    <w:p w14:paraId="416B8BE6" w14:textId="77777777" w:rsidR="00753DA4" w:rsidRPr="001604E3" w:rsidRDefault="00753DA4" w:rsidP="001B47EC">
      <w:pPr>
        <w:widowControl w:val="0"/>
        <w:overflowPunct w:val="0"/>
        <w:autoSpaceDE w:val="0"/>
        <w:autoSpaceDN w:val="0"/>
        <w:adjustRightInd w:val="0"/>
        <w:spacing w:after="0" w:line="240" w:lineRule="auto"/>
        <w:ind w:firstLine="680"/>
        <w:jc w:val="both"/>
        <w:rPr>
          <w:rFonts w:eastAsia="SimSun"/>
          <w:i/>
          <w:iCs/>
          <w:color w:val="000000"/>
          <w:szCs w:val="24"/>
          <w:lang w:eastAsia="zh-CN"/>
        </w:rPr>
      </w:pPr>
      <w:r w:rsidRPr="001604E3">
        <w:rPr>
          <w:rFonts w:eastAsia="SimSun"/>
          <w:i/>
          <w:iCs/>
          <w:color w:val="000000"/>
          <w:szCs w:val="24"/>
          <w:lang w:eastAsia="zh-CN"/>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регламентам.</w:t>
      </w:r>
    </w:p>
    <w:p w14:paraId="55E2BAF7" w14:textId="77777777" w:rsidR="00753DA4" w:rsidRPr="001604E3" w:rsidRDefault="00753DA4" w:rsidP="009D67C9">
      <w:pPr>
        <w:widowControl w:val="0"/>
        <w:overflowPunct w:val="0"/>
        <w:autoSpaceDE w:val="0"/>
        <w:autoSpaceDN w:val="0"/>
        <w:adjustRightInd w:val="0"/>
        <w:spacing w:after="0" w:line="240" w:lineRule="auto"/>
        <w:ind w:firstLine="567"/>
        <w:jc w:val="both"/>
        <w:rPr>
          <w:bCs/>
          <w:color w:val="000000"/>
          <w:szCs w:val="24"/>
        </w:rPr>
      </w:pPr>
    </w:p>
    <w:p w14:paraId="7A757071" w14:textId="77777777" w:rsidR="00753DA4" w:rsidRPr="001604E3" w:rsidRDefault="00753DA4" w:rsidP="009D67C9">
      <w:pPr>
        <w:widowControl w:val="0"/>
        <w:spacing w:after="0" w:line="240" w:lineRule="auto"/>
        <w:ind w:firstLine="426"/>
        <w:jc w:val="center"/>
        <w:rPr>
          <w:rFonts w:eastAsia="SimSun"/>
          <w:b/>
          <w:color w:val="000000"/>
          <w:szCs w:val="24"/>
          <w:lang w:eastAsia="zh-CN"/>
        </w:rPr>
      </w:pPr>
    </w:p>
    <w:p w14:paraId="1C9E6328" w14:textId="568A4CA0" w:rsidR="00753DA4" w:rsidRPr="001604E3" w:rsidRDefault="00753DA4" w:rsidP="00572562">
      <w:pPr>
        <w:pStyle w:val="6"/>
      </w:pPr>
      <w:bookmarkStart w:id="119" w:name="_Toc163141821"/>
      <w:r w:rsidRPr="001604E3">
        <w:t>П</w:t>
      </w:r>
      <w:r w:rsidR="00D3509C" w:rsidRPr="001604E3">
        <w:t>2</w:t>
      </w:r>
      <w:r w:rsidR="00BA4401" w:rsidRPr="001604E3">
        <w:t>.</w:t>
      </w:r>
      <w:r w:rsidR="00D3509C" w:rsidRPr="001604E3">
        <w:t xml:space="preserve"> </w:t>
      </w:r>
      <w:r w:rsidRPr="001604E3">
        <w:t xml:space="preserve"> </w:t>
      </w:r>
      <w:r w:rsidR="00D3509C" w:rsidRPr="001604E3">
        <w:t>Зона размещения производственных объектов III–V класса опасности</w:t>
      </w:r>
      <w:r w:rsidRPr="001604E3">
        <w:t>.</w:t>
      </w:r>
      <w:bookmarkEnd w:id="119"/>
    </w:p>
    <w:p w14:paraId="08A23E3E" w14:textId="77777777" w:rsidR="00AE4445" w:rsidRPr="001604E3" w:rsidRDefault="00AE4445" w:rsidP="00D457F7">
      <w:pPr>
        <w:spacing w:after="0"/>
        <w:rPr>
          <w:lang w:eastAsia="zh-CN"/>
        </w:rPr>
      </w:pPr>
    </w:p>
    <w:p w14:paraId="034EB6CD" w14:textId="0A3416D2" w:rsidR="00753DA4" w:rsidRPr="001604E3" w:rsidRDefault="00753DA4" w:rsidP="00D3509C">
      <w:pPr>
        <w:widowControl w:val="0"/>
        <w:overflowPunct w:val="0"/>
        <w:autoSpaceDE w:val="0"/>
        <w:autoSpaceDN w:val="0"/>
        <w:adjustRightInd w:val="0"/>
        <w:spacing w:after="0" w:line="240" w:lineRule="auto"/>
        <w:ind w:firstLine="680"/>
        <w:jc w:val="both"/>
        <w:rPr>
          <w:rFonts w:eastAsia="SimSun"/>
          <w:i/>
          <w:iCs/>
          <w:color w:val="000000"/>
          <w:szCs w:val="24"/>
          <w:lang w:eastAsia="zh-CN"/>
        </w:rPr>
      </w:pPr>
      <w:r w:rsidRPr="001604E3">
        <w:rPr>
          <w:rFonts w:eastAsia="SimSun"/>
          <w:i/>
          <w:iCs/>
          <w:color w:val="000000"/>
          <w:szCs w:val="24"/>
          <w:lang w:eastAsia="zh-CN"/>
        </w:rPr>
        <w:t>Зона П</w:t>
      </w:r>
      <w:r w:rsidR="00D3509C" w:rsidRPr="001604E3">
        <w:rPr>
          <w:rFonts w:eastAsia="SimSun"/>
          <w:i/>
          <w:iCs/>
          <w:color w:val="000000"/>
          <w:szCs w:val="24"/>
          <w:lang w:eastAsia="zh-CN"/>
        </w:rPr>
        <w:t>2</w:t>
      </w:r>
      <w:r w:rsidRPr="001604E3">
        <w:rPr>
          <w:rFonts w:eastAsia="SimSun"/>
          <w:i/>
          <w:iCs/>
          <w:color w:val="000000"/>
          <w:szCs w:val="24"/>
          <w:lang w:eastAsia="zh-CN"/>
        </w:rPr>
        <w:t xml:space="preserve"> выделена для обеспечения правовых условий формирования предприятий, производств и объектов </w:t>
      </w:r>
      <w:r w:rsidR="00D3509C" w:rsidRPr="001604E3">
        <w:rPr>
          <w:rFonts w:eastAsia="SimSun"/>
          <w:bCs/>
          <w:i/>
          <w:color w:val="000000"/>
          <w:szCs w:val="24"/>
          <w:lang w:eastAsia="zh-CN"/>
        </w:rPr>
        <w:t>III–V</w:t>
      </w:r>
      <w:r w:rsidRPr="001604E3">
        <w:rPr>
          <w:rFonts w:eastAsia="SimSun"/>
          <w:i/>
          <w:iCs/>
          <w:color w:val="000000"/>
          <w:szCs w:val="24"/>
          <w:lang w:eastAsia="zh-CN"/>
        </w:rPr>
        <w:t xml:space="preserve"> класса </w:t>
      </w:r>
      <w:r w:rsidRPr="001604E3">
        <w:rPr>
          <w:rFonts w:eastAsia="SimSun"/>
          <w:bCs/>
          <w:i/>
          <w:color w:val="000000"/>
          <w:szCs w:val="24"/>
          <w:lang w:eastAsia="zh-CN"/>
        </w:rPr>
        <w:t>опасности</w:t>
      </w:r>
      <w:r w:rsidR="00D3509C" w:rsidRPr="001604E3">
        <w:rPr>
          <w:rFonts w:eastAsia="SimSun"/>
          <w:bCs/>
          <w:i/>
          <w:color w:val="000000"/>
          <w:szCs w:val="24"/>
          <w:lang w:eastAsia="zh-CN"/>
        </w:rPr>
        <w:t xml:space="preserve"> </w:t>
      </w:r>
      <w:r w:rsidR="00D3509C" w:rsidRPr="001604E3">
        <w:rPr>
          <w:rFonts w:eastAsia="SimSun"/>
          <w:i/>
          <w:color w:val="000000"/>
          <w:szCs w:val="24"/>
          <w:lang w:eastAsia="zh-CN"/>
        </w:rPr>
        <w:t>СЗЗ-300</w:t>
      </w:r>
      <w:r w:rsidR="005B4DAC" w:rsidRPr="001604E3">
        <w:rPr>
          <w:rFonts w:eastAsia="SimSun"/>
          <w:i/>
          <w:color w:val="000000"/>
          <w:szCs w:val="24"/>
          <w:lang w:eastAsia="zh-CN"/>
        </w:rPr>
        <w:t xml:space="preserve">-50 </w:t>
      </w:r>
      <w:r w:rsidR="00D3509C" w:rsidRPr="001604E3">
        <w:rPr>
          <w:rFonts w:eastAsia="SimSun"/>
          <w:i/>
          <w:color w:val="000000"/>
          <w:szCs w:val="24"/>
          <w:lang w:eastAsia="zh-CN"/>
        </w:rPr>
        <w:t>м</w:t>
      </w:r>
      <w:r w:rsidRPr="001604E3">
        <w:rPr>
          <w:rFonts w:eastAsia="SimSun"/>
          <w:i/>
          <w:iCs/>
          <w:color w:val="000000"/>
          <w:szCs w:val="24"/>
          <w:lang w:eastAsia="zh-CN"/>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7DC7829A" w14:textId="77777777" w:rsidR="00753DA4" w:rsidRPr="001604E3" w:rsidRDefault="00753DA4" w:rsidP="00174442">
      <w:pPr>
        <w:widowControl w:val="0"/>
        <w:overflowPunct w:val="0"/>
        <w:autoSpaceDE w:val="0"/>
        <w:autoSpaceDN w:val="0"/>
        <w:adjustRightInd w:val="0"/>
        <w:spacing w:after="0" w:line="240" w:lineRule="auto"/>
        <w:jc w:val="center"/>
        <w:rPr>
          <w:rFonts w:eastAsia="SimSun"/>
          <w:color w:val="000000"/>
          <w:szCs w:val="24"/>
          <w:u w:val="single"/>
          <w:lang w:eastAsia="zh-CN"/>
        </w:rPr>
      </w:pPr>
    </w:p>
    <w:p w14:paraId="69EA4DA0" w14:textId="77777777" w:rsidR="00753DA4" w:rsidRPr="001604E3" w:rsidRDefault="00753DA4" w:rsidP="00174442">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753DA4" w:rsidRPr="001604E3" w14:paraId="0F3A0098" w14:textId="77777777" w:rsidTr="00174442">
        <w:trPr>
          <w:trHeight w:val="20"/>
        </w:trPr>
        <w:tc>
          <w:tcPr>
            <w:tcW w:w="3545" w:type="dxa"/>
            <w:vAlign w:val="center"/>
          </w:tcPr>
          <w:p w14:paraId="5CB0D175"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066069A6"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3BC1A73F"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58834325" w14:textId="77777777" w:rsidTr="00174442">
        <w:trPr>
          <w:trHeight w:val="1382"/>
        </w:trPr>
        <w:tc>
          <w:tcPr>
            <w:tcW w:w="3545" w:type="dxa"/>
          </w:tcPr>
          <w:p w14:paraId="61CC0850"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[6.1] – Недропользование</w:t>
            </w:r>
          </w:p>
        </w:tc>
        <w:tc>
          <w:tcPr>
            <w:tcW w:w="5670" w:type="dxa"/>
          </w:tcPr>
          <w:p w14:paraId="6B67D9E0"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Осуществление геологических изысканий;</w:t>
            </w:r>
          </w:p>
          <w:p w14:paraId="0A1E4709"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добыча полезных ископаемых открытым (карьеры, отвалы) и закрытым (шахты, скважины) способами;</w:t>
            </w:r>
          </w:p>
          <w:p w14:paraId="4697E409"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объектов капитального строительства, в том числе подземных, в целях добычи полезных ископаемых;</w:t>
            </w:r>
          </w:p>
          <w:p w14:paraId="4C13F6D9"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объектов капитального строительства, необходимых для подготовки сырья к транспортировке и (или) промышленной переработке;</w:t>
            </w:r>
          </w:p>
          <w:p w14:paraId="34F1CAE9"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w:t>
            </w:r>
            <w:r w:rsidRPr="001604E3">
              <w:rPr>
                <w:color w:val="000000"/>
                <w:szCs w:val="24"/>
              </w:rPr>
              <w:lastRenderedPageBreak/>
              <w:t>ископаемых происходит на межселенной территории</w:t>
            </w:r>
          </w:p>
        </w:tc>
        <w:tc>
          <w:tcPr>
            <w:tcW w:w="6124" w:type="dxa"/>
            <w:vMerge w:val="restart"/>
          </w:tcPr>
          <w:p w14:paraId="50FDD014" w14:textId="77777777" w:rsidR="001E7140" w:rsidRPr="001604E3" w:rsidRDefault="001E7140" w:rsidP="001E7140">
            <w:pPr>
              <w:widowControl w:val="0"/>
              <w:tabs>
                <w:tab w:val="left" w:pos="1134"/>
              </w:tabs>
              <w:overflowPunct w:val="0"/>
              <w:autoSpaceDE w:val="0"/>
              <w:autoSpaceDN w:val="0"/>
              <w:adjustRightInd w:val="0"/>
              <w:spacing w:after="0" w:line="240" w:lineRule="auto"/>
              <w:ind w:firstLine="567"/>
              <w:jc w:val="both"/>
              <w:rPr>
                <w:bCs/>
                <w:color w:val="000000"/>
                <w:szCs w:val="24"/>
              </w:rPr>
            </w:pPr>
            <w:r w:rsidRPr="001604E3">
              <w:rPr>
                <w:rFonts w:eastAsia="SimSun"/>
                <w:color w:val="000000"/>
                <w:szCs w:val="24"/>
                <w:lang w:eastAsia="zh-CN"/>
              </w:rPr>
              <w:lastRenderedPageBreak/>
              <w:t>минимальная/максимальная площадь земельных участков - 1000 кв. м/</w:t>
            </w:r>
            <w:r w:rsidRPr="001604E3">
              <w:rPr>
                <w:b/>
                <w:bCs/>
                <w:color w:val="000000"/>
                <w:szCs w:val="24"/>
              </w:rPr>
              <w:t>не подлежит установлению</w:t>
            </w:r>
            <w:r w:rsidRPr="001604E3">
              <w:rPr>
                <w:bCs/>
                <w:color w:val="000000"/>
                <w:szCs w:val="24"/>
              </w:rPr>
              <w:t>;</w:t>
            </w:r>
          </w:p>
          <w:p w14:paraId="34246DC0" w14:textId="77777777" w:rsidR="001E7140" w:rsidRPr="001604E3" w:rsidRDefault="001E7140" w:rsidP="001E714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30 м;</w:t>
            </w:r>
          </w:p>
          <w:p w14:paraId="74933A76" w14:textId="77777777" w:rsidR="001E7140" w:rsidRPr="001604E3" w:rsidRDefault="001E7140" w:rsidP="001E714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4F36A74B" w14:textId="77777777" w:rsidR="001E7140" w:rsidRPr="001604E3" w:rsidRDefault="001E7140" w:rsidP="001E714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7EBCCDC5" w14:textId="77777777" w:rsidR="001E7140" w:rsidRPr="001604E3" w:rsidRDefault="001E7140" w:rsidP="001E714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75%;</w:t>
            </w:r>
          </w:p>
          <w:p w14:paraId="2C2F037E" w14:textId="30922F1D" w:rsidR="001E7140" w:rsidRPr="001604E3" w:rsidRDefault="000B6681" w:rsidP="001E7140">
            <w:pPr>
              <w:widowControl w:val="0"/>
              <w:tabs>
                <w:tab w:val="left" w:pos="2520"/>
              </w:tabs>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максимальная высота зданий, строений</w:t>
            </w:r>
            <w:r w:rsidR="001E7140" w:rsidRPr="001604E3">
              <w:rPr>
                <w:rFonts w:eastAsia="SimSun"/>
                <w:color w:val="000000"/>
                <w:szCs w:val="24"/>
                <w:lang w:eastAsia="zh-CN"/>
              </w:rPr>
              <w:t xml:space="preserve">, сооружений от уровня земли - </w:t>
            </w:r>
            <w:r w:rsidR="001E7140" w:rsidRPr="001604E3">
              <w:rPr>
                <w:b/>
                <w:bCs/>
                <w:color w:val="000000"/>
                <w:szCs w:val="24"/>
              </w:rPr>
              <w:t>не подлежит установлению</w:t>
            </w:r>
            <w:r w:rsidR="001E7140" w:rsidRPr="001604E3">
              <w:rPr>
                <w:rFonts w:eastAsia="SimSun"/>
                <w:color w:val="000000"/>
                <w:szCs w:val="24"/>
                <w:lang w:eastAsia="zh-CN"/>
              </w:rPr>
              <w:t>;</w:t>
            </w:r>
          </w:p>
          <w:p w14:paraId="6357425C" w14:textId="77777777" w:rsidR="00753DA4" w:rsidRPr="001604E3" w:rsidRDefault="001E7140" w:rsidP="001E7140">
            <w:pPr>
              <w:widowControl w:val="0"/>
              <w:tabs>
                <w:tab w:val="left" w:pos="2520"/>
              </w:tabs>
              <w:overflowPunct w:val="0"/>
              <w:autoSpaceDE w:val="0"/>
              <w:autoSpaceDN w:val="0"/>
              <w:adjustRightInd w:val="0"/>
              <w:spacing w:after="0" w:line="240" w:lineRule="auto"/>
              <w:ind w:firstLine="567"/>
              <w:jc w:val="both"/>
              <w:rPr>
                <w:color w:val="000000"/>
                <w:szCs w:val="24"/>
              </w:rPr>
            </w:pPr>
            <w:r w:rsidRPr="001604E3">
              <w:rPr>
                <w:color w:val="000000"/>
                <w:szCs w:val="24"/>
              </w:rPr>
              <w:t>Процент застройки подземной части не регламентируется.</w:t>
            </w:r>
          </w:p>
          <w:p w14:paraId="3B020B96" w14:textId="4A18D1BD" w:rsidR="002D6888" w:rsidRPr="001604E3" w:rsidRDefault="002D6888" w:rsidP="001E7140">
            <w:pPr>
              <w:widowControl w:val="0"/>
              <w:tabs>
                <w:tab w:val="left" w:pos="2520"/>
              </w:tabs>
              <w:overflowPunct w:val="0"/>
              <w:autoSpaceDE w:val="0"/>
              <w:autoSpaceDN w:val="0"/>
              <w:adjustRightInd w:val="0"/>
              <w:spacing w:after="0" w:line="240" w:lineRule="auto"/>
              <w:ind w:firstLine="567"/>
              <w:jc w:val="both"/>
              <w:rPr>
                <w:b/>
                <w:color w:val="000000"/>
                <w:szCs w:val="24"/>
              </w:rPr>
            </w:pPr>
          </w:p>
        </w:tc>
      </w:tr>
      <w:tr w:rsidR="00753DA4" w:rsidRPr="001604E3" w14:paraId="2F7CD264" w14:textId="77777777" w:rsidTr="00174442">
        <w:trPr>
          <w:trHeight w:val="846"/>
        </w:trPr>
        <w:tc>
          <w:tcPr>
            <w:tcW w:w="3545" w:type="dxa"/>
          </w:tcPr>
          <w:p w14:paraId="3EB3D17C"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[6.2.1] - Автомобилестроительная промышленность</w:t>
            </w:r>
          </w:p>
        </w:tc>
        <w:tc>
          <w:tcPr>
            <w:tcW w:w="5670" w:type="dxa"/>
          </w:tcPr>
          <w:p w14:paraId="1378633B"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124" w:type="dxa"/>
            <w:vMerge/>
          </w:tcPr>
          <w:p w14:paraId="0C839877" w14:textId="77777777" w:rsidR="00753DA4" w:rsidRPr="001604E3" w:rsidRDefault="00753DA4" w:rsidP="00174442">
            <w:pPr>
              <w:widowControl w:val="0"/>
              <w:tabs>
                <w:tab w:val="left" w:pos="1134"/>
              </w:tabs>
              <w:overflowPunct w:val="0"/>
              <w:autoSpaceDE w:val="0"/>
              <w:autoSpaceDN w:val="0"/>
              <w:adjustRightInd w:val="0"/>
              <w:spacing w:after="0" w:line="240" w:lineRule="auto"/>
              <w:ind w:firstLine="567"/>
              <w:jc w:val="both"/>
              <w:rPr>
                <w:rFonts w:eastAsia="SimSun"/>
                <w:color w:val="000000"/>
                <w:szCs w:val="24"/>
                <w:lang w:eastAsia="zh-CN"/>
              </w:rPr>
            </w:pPr>
          </w:p>
        </w:tc>
      </w:tr>
      <w:tr w:rsidR="00753DA4" w:rsidRPr="001604E3" w14:paraId="1C1D008E" w14:textId="77777777" w:rsidTr="00174442">
        <w:trPr>
          <w:trHeight w:val="20"/>
        </w:trPr>
        <w:tc>
          <w:tcPr>
            <w:tcW w:w="3545" w:type="dxa"/>
          </w:tcPr>
          <w:p w14:paraId="62A012E7"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[6.3] - Легкая промышленность.</w:t>
            </w:r>
          </w:p>
        </w:tc>
        <w:tc>
          <w:tcPr>
            <w:tcW w:w="5670" w:type="dxa"/>
          </w:tcPr>
          <w:p w14:paraId="32021A2F"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 xml:space="preserve">Размещение объектов капитального строительства, предназначенных для текстильной, </w:t>
            </w:r>
            <w:proofErr w:type="spellStart"/>
            <w:r w:rsidRPr="001604E3">
              <w:rPr>
                <w:color w:val="000000"/>
                <w:szCs w:val="24"/>
              </w:rPr>
              <w:t>фарфоро</w:t>
            </w:r>
            <w:proofErr w:type="spellEnd"/>
            <w:r w:rsidRPr="001604E3">
              <w:rPr>
                <w:color w:val="000000"/>
                <w:szCs w:val="24"/>
              </w:rPr>
              <w:t>-фаянсовой, электронной промышленности</w:t>
            </w:r>
          </w:p>
        </w:tc>
        <w:tc>
          <w:tcPr>
            <w:tcW w:w="6124" w:type="dxa"/>
            <w:vMerge/>
          </w:tcPr>
          <w:p w14:paraId="15B356FE"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567"/>
              <w:jc w:val="both"/>
              <w:rPr>
                <w:b/>
                <w:color w:val="000000"/>
                <w:szCs w:val="24"/>
              </w:rPr>
            </w:pPr>
          </w:p>
        </w:tc>
      </w:tr>
      <w:tr w:rsidR="00753DA4" w:rsidRPr="001604E3" w14:paraId="6DA9868B" w14:textId="77777777" w:rsidTr="00174442">
        <w:trPr>
          <w:trHeight w:val="20"/>
        </w:trPr>
        <w:tc>
          <w:tcPr>
            <w:tcW w:w="3545" w:type="dxa"/>
          </w:tcPr>
          <w:p w14:paraId="1FAAF67E"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[6.3.1] - Фармацевтическая промышленность</w:t>
            </w:r>
          </w:p>
        </w:tc>
        <w:tc>
          <w:tcPr>
            <w:tcW w:w="5670" w:type="dxa"/>
          </w:tcPr>
          <w:p w14:paraId="7CBF0E5F"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124" w:type="dxa"/>
            <w:vMerge/>
          </w:tcPr>
          <w:p w14:paraId="4897411B"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567"/>
              <w:jc w:val="both"/>
              <w:rPr>
                <w:b/>
                <w:color w:val="000000"/>
                <w:szCs w:val="24"/>
              </w:rPr>
            </w:pPr>
          </w:p>
        </w:tc>
      </w:tr>
      <w:tr w:rsidR="00753DA4" w:rsidRPr="001604E3" w14:paraId="48415531" w14:textId="77777777" w:rsidTr="00174442">
        <w:trPr>
          <w:trHeight w:val="1144"/>
        </w:trPr>
        <w:tc>
          <w:tcPr>
            <w:tcW w:w="3545" w:type="dxa"/>
          </w:tcPr>
          <w:p w14:paraId="1B9B6541"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[6.4] - Пищевая промышленность</w:t>
            </w:r>
          </w:p>
        </w:tc>
        <w:tc>
          <w:tcPr>
            <w:tcW w:w="5670" w:type="dxa"/>
          </w:tcPr>
          <w:p w14:paraId="338831AD"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124" w:type="dxa"/>
            <w:vMerge/>
          </w:tcPr>
          <w:p w14:paraId="0AE68322"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567"/>
              <w:jc w:val="both"/>
              <w:rPr>
                <w:b/>
                <w:color w:val="000000"/>
                <w:szCs w:val="24"/>
              </w:rPr>
            </w:pPr>
          </w:p>
        </w:tc>
      </w:tr>
      <w:tr w:rsidR="00753DA4" w:rsidRPr="001604E3" w14:paraId="5AA02C9E" w14:textId="77777777" w:rsidTr="00174442">
        <w:trPr>
          <w:trHeight w:val="20"/>
        </w:trPr>
        <w:tc>
          <w:tcPr>
            <w:tcW w:w="3545" w:type="dxa"/>
          </w:tcPr>
          <w:p w14:paraId="0D6E083A"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[6.6] - Строительная промышленность</w:t>
            </w:r>
          </w:p>
        </w:tc>
        <w:tc>
          <w:tcPr>
            <w:tcW w:w="5670" w:type="dxa"/>
          </w:tcPr>
          <w:p w14:paraId="513E613A"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124" w:type="dxa"/>
            <w:vMerge/>
          </w:tcPr>
          <w:p w14:paraId="6124C4D6"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567"/>
              <w:jc w:val="both"/>
              <w:rPr>
                <w:b/>
                <w:color w:val="000000"/>
                <w:szCs w:val="24"/>
              </w:rPr>
            </w:pPr>
          </w:p>
        </w:tc>
      </w:tr>
      <w:tr w:rsidR="00753DA4" w:rsidRPr="001604E3" w14:paraId="40356C8C" w14:textId="77777777" w:rsidTr="00174442">
        <w:trPr>
          <w:trHeight w:val="20"/>
        </w:trPr>
        <w:tc>
          <w:tcPr>
            <w:tcW w:w="3545" w:type="dxa"/>
          </w:tcPr>
          <w:p w14:paraId="4DDC924C"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[6.9] - Склад</w:t>
            </w:r>
          </w:p>
        </w:tc>
        <w:tc>
          <w:tcPr>
            <w:tcW w:w="5670" w:type="dxa"/>
          </w:tcPr>
          <w:p w14:paraId="21E552D7"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 xml:space="preserve">Размещение сооружений, имеющих назначение по </w:t>
            </w:r>
            <w:r w:rsidRPr="001604E3">
              <w:rPr>
                <w:color w:val="000000"/>
                <w:szCs w:val="24"/>
              </w:rPr>
              <w:lastRenderedPageBreak/>
              <w:t>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124" w:type="dxa"/>
            <w:vMerge/>
          </w:tcPr>
          <w:p w14:paraId="75A7C4CA"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567"/>
              <w:jc w:val="both"/>
              <w:rPr>
                <w:b/>
                <w:color w:val="000000"/>
                <w:szCs w:val="24"/>
              </w:rPr>
            </w:pPr>
          </w:p>
        </w:tc>
      </w:tr>
      <w:tr w:rsidR="00753DA4" w:rsidRPr="001604E3" w14:paraId="1FA1DA3C" w14:textId="77777777" w:rsidTr="00174442">
        <w:trPr>
          <w:trHeight w:val="20"/>
        </w:trPr>
        <w:tc>
          <w:tcPr>
            <w:tcW w:w="3545" w:type="dxa"/>
          </w:tcPr>
          <w:p w14:paraId="5C9217BE" w14:textId="77777777" w:rsidR="00753DA4" w:rsidRPr="001604E3" w:rsidRDefault="00753DA4" w:rsidP="00174442">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 xml:space="preserve">[6.9.1] – </w:t>
            </w:r>
            <w:r w:rsidRPr="001604E3">
              <w:rPr>
                <w:color w:val="000000"/>
                <w:szCs w:val="24"/>
              </w:rPr>
              <w:t>Складские площадки</w:t>
            </w:r>
          </w:p>
        </w:tc>
        <w:tc>
          <w:tcPr>
            <w:tcW w:w="5670" w:type="dxa"/>
          </w:tcPr>
          <w:p w14:paraId="6BA5A88A"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6124" w:type="dxa"/>
            <w:vMerge/>
          </w:tcPr>
          <w:p w14:paraId="4D3FB223"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567"/>
              <w:jc w:val="both"/>
              <w:rPr>
                <w:b/>
                <w:color w:val="000000"/>
                <w:szCs w:val="24"/>
              </w:rPr>
            </w:pPr>
          </w:p>
        </w:tc>
      </w:tr>
      <w:tr w:rsidR="00753DA4" w:rsidRPr="001604E3" w14:paraId="1FF51F3B" w14:textId="77777777" w:rsidTr="00174442">
        <w:trPr>
          <w:trHeight w:val="20"/>
        </w:trPr>
        <w:tc>
          <w:tcPr>
            <w:tcW w:w="3545" w:type="dxa"/>
          </w:tcPr>
          <w:p w14:paraId="1F3DEA65"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[6.11] – </w:t>
            </w:r>
            <w:r w:rsidRPr="001604E3">
              <w:rPr>
                <w:color w:val="000000"/>
                <w:szCs w:val="24"/>
              </w:rPr>
              <w:t>Целлюлозно-бумажная промышленность</w:t>
            </w:r>
          </w:p>
        </w:tc>
        <w:tc>
          <w:tcPr>
            <w:tcW w:w="5670" w:type="dxa"/>
          </w:tcPr>
          <w:p w14:paraId="2555D9D1"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6124" w:type="dxa"/>
            <w:vMerge/>
          </w:tcPr>
          <w:p w14:paraId="6991F872"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567"/>
              <w:jc w:val="both"/>
              <w:rPr>
                <w:b/>
                <w:color w:val="000000"/>
                <w:szCs w:val="24"/>
              </w:rPr>
            </w:pPr>
          </w:p>
        </w:tc>
      </w:tr>
      <w:tr w:rsidR="00753DA4" w:rsidRPr="001604E3" w14:paraId="36F797D8" w14:textId="77777777" w:rsidTr="00174442">
        <w:trPr>
          <w:trHeight w:val="20"/>
        </w:trPr>
        <w:tc>
          <w:tcPr>
            <w:tcW w:w="3545" w:type="dxa"/>
          </w:tcPr>
          <w:p w14:paraId="19BBF0E7"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[6.12] – </w:t>
            </w:r>
            <w:r w:rsidRPr="001604E3">
              <w:rPr>
                <w:color w:val="000000"/>
                <w:szCs w:val="24"/>
              </w:rPr>
              <w:t>Научно-производственная деятельность</w:t>
            </w:r>
          </w:p>
        </w:tc>
        <w:tc>
          <w:tcPr>
            <w:tcW w:w="5670" w:type="dxa"/>
          </w:tcPr>
          <w:p w14:paraId="5A1598EC"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технологических, промышленных, агропромышленных парков, бизнес-инкубаторов</w:t>
            </w:r>
          </w:p>
        </w:tc>
        <w:tc>
          <w:tcPr>
            <w:tcW w:w="6124" w:type="dxa"/>
            <w:vMerge/>
          </w:tcPr>
          <w:p w14:paraId="099868C2"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567"/>
              <w:jc w:val="both"/>
              <w:rPr>
                <w:b/>
                <w:color w:val="000000"/>
                <w:szCs w:val="24"/>
              </w:rPr>
            </w:pPr>
          </w:p>
        </w:tc>
      </w:tr>
      <w:tr w:rsidR="004A5BFF" w:rsidRPr="001604E3" w14:paraId="0FDB8313" w14:textId="77777777" w:rsidTr="00174442">
        <w:trPr>
          <w:trHeight w:val="20"/>
        </w:trPr>
        <w:tc>
          <w:tcPr>
            <w:tcW w:w="3545" w:type="dxa"/>
          </w:tcPr>
          <w:p w14:paraId="1685ADF9" w14:textId="1442E4F6" w:rsidR="004A5BFF" w:rsidRPr="001604E3" w:rsidRDefault="004A5BFF" w:rsidP="004A5BFF">
            <w:pPr>
              <w:widowControl w:val="0"/>
              <w:overflowPunct w:val="0"/>
              <w:autoSpaceDE w:val="0"/>
              <w:autoSpaceDN w:val="0"/>
              <w:adjustRightInd w:val="0"/>
              <w:spacing w:after="0" w:line="240" w:lineRule="auto"/>
              <w:rPr>
                <w:rFonts w:eastAsia="SimSun" w:cs="Times New Roman"/>
                <w:szCs w:val="24"/>
              </w:rPr>
            </w:pPr>
            <w:r w:rsidRPr="001604E3">
              <w:rPr>
                <w:rFonts w:eastAsia="SimSun" w:cs="Times New Roman"/>
                <w:szCs w:val="24"/>
              </w:rPr>
              <w:t>[9.3] - Историко-культурная деятельность</w:t>
            </w:r>
          </w:p>
        </w:tc>
        <w:tc>
          <w:tcPr>
            <w:tcW w:w="5670" w:type="dxa"/>
          </w:tcPr>
          <w:p w14:paraId="65566EF5" w14:textId="77777777" w:rsidR="004A5BFF" w:rsidRPr="001604E3" w:rsidRDefault="004A5BFF" w:rsidP="004A5BFF">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216FF8A9" w14:textId="3FEB92AF" w:rsidR="004A5BFF" w:rsidRPr="001604E3" w:rsidRDefault="004A5BFF" w:rsidP="004A5BFF">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14:paraId="5FA31EA5" w14:textId="32357EFF" w:rsidR="004A5BFF" w:rsidRPr="001604E3" w:rsidRDefault="004A5BFF" w:rsidP="004A5BFF">
            <w:pPr>
              <w:widowControl w:val="0"/>
              <w:tabs>
                <w:tab w:val="left" w:pos="2520"/>
              </w:tabs>
              <w:overflowPunct w:val="0"/>
              <w:autoSpaceDE w:val="0"/>
              <w:autoSpaceDN w:val="0"/>
              <w:adjustRightInd w:val="0"/>
              <w:spacing w:after="0" w:line="240" w:lineRule="auto"/>
              <w:ind w:firstLine="567"/>
              <w:jc w:val="both"/>
              <w:rPr>
                <w:b/>
                <w:color w:val="000000"/>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4A5BFF" w:rsidRPr="001604E3" w14:paraId="69B9CAF0" w14:textId="77777777" w:rsidTr="00617115">
        <w:trPr>
          <w:trHeight w:val="20"/>
        </w:trPr>
        <w:tc>
          <w:tcPr>
            <w:tcW w:w="3545" w:type="dxa"/>
            <w:tcBorders>
              <w:bottom w:val="single" w:sz="6" w:space="0" w:color="auto"/>
            </w:tcBorders>
            <w:shd w:val="clear" w:color="auto" w:fill="FFFFFF"/>
          </w:tcPr>
          <w:p w14:paraId="53D01955" w14:textId="77777777" w:rsidR="004A5BFF" w:rsidRPr="001604E3" w:rsidRDefault="004A5BFF" w:rsidP="00174442">
            <w:pPr>
              <w:autoSpaceDE w:val="0"/>
              <w:spacing w:after="0" w:line="240" w:lineRule="auto"/>
              <w:rPr>
                <w:rFonts w:eastAsia="SimSun"/>
                <w:szCs w:val="24"/>
              </w:rPr>
            </w:pPr>
            <w:r w:rsidRPr="001604E3">
              <w:rPr>
                <w:rFonts w:eastAsia="SimSun"/>
                <w:color w:val="000000"/>
                <w:szCs w:val="24"/>
                <w:lang w:eastAsia="zh-CN"/>
              </w:rPr>
              <w:t>[12.0.1] - Улично-дорожная сеть</w:t>
            </w:r>
          </w:p>
        </w:tc>
        <w:tc>
          <w:tcPr>
            <w:tcW w:w="5670" w:type="dxa"/>
            <w:tcBorders>
              <w:bottom w:val="single" w:sz="6" w:space="0" w:color="auto"/>
            </w:tcBorders>
            <w:shd w:val="clear" w:color="auto" w:fill="FFFFFF"/>
          </w:tcPr>
          <w:p w14:paraId="7168B229" w14:textId="77777777" w:rsidR="004A5BFF" w:rsidRPr="001604E3" w:rsidRDefault="004A5BFF" w:rsidP="00174442">
            <w:pPr>
              <w:pStyle w:val="ConsPlusNormal"/>
              <w:jc w:val="both"/>
              <w:rPr>
                <w:sz w:val="24"/>
                <w:szCs w:val="24"/>
              </w:rPr>
            </w:pPr>
            <w:r w:rsidRPr="001604E3">
              <w:rPr>
                <w:rFonts w:eastAsia="SimSun"/>
                <w:color w:val="000000"/>
                <w:sz w:val="24"/>
                <w:szCs w:val="24"/>
                <w:lang w:eastAsia="zh-CN"/>
              </w:rPr>
              <w:t xml:space="preserve">Размещение объектов улично-дорожной сети: автомобильных дорог, трамвайных путей и </w:t>
            </w:r>
            <w:r w:rsidRPr="001604E3">
              <w:rPr>
                <w:rFonts w:eastAsia="SimSun"/>
                <w:color w:val="000000"/>
                <w:sz w:val="24"/>
                <w:szCs w:val="24"/>
                <w:lang w:eastAsia="zh-CN"/>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 w:val="24"/>
                <w:szCs w:val="24"/>
                <w:lang w:eastAsia="zh-CN"/>
              </w:rPr>
              <w:t>велотранспортной</w:t>
            </w:r>
            <w:proofErr w:type="spellEnd"/>
            <w:r w:rsidRPr="001604E3">
              <w:rPr>
                <w:rFonts w:eastAsia="SimSun"/>
                <w:color w:val="000000"/>
                <w:sz w:val="24"/>
                <w:szCs w:val="24"/>
                <w:lang w:eastAsia="zh-CN"/>
              </w:rPr>
              <w:t xml:space="preserve"> и инженерной инфраструктуры;</w:t>
            </w:r>
            <w:r w:rsidRPr="001604E3">
              <w:rPr>
                <w:rFonts w:eastAsia="SimSun"/>
                <w:color w:val="000000"/>
                <w:sz w:val="24"/>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14:paraId="1AFE851E" w14:textId="77777777" w:rsidR="004A5BFF" w:rsidRPr="001604E3" w:rsidRDefault="004A5BFF" w:rsidP="00174442">
            <w:pPr>
              <w:widowControl w:val="0"/>
              <w:overflowPunct w:val="0"/>
              <w:autoSpaceDE w:val="0"/>
              <w:autoSpaceDN w:val="0"/>
              <w:adjustRightInd w:val="0"/>
              <w:spacing w:after="0" w:line="240" w:lineRule="auto"/>
              <w:ind w:firstLine="567"/>
              <w:jc w:val="both"/>
              <w:rPr>
                <w:color w:val="000000"/>
                <w:szCs w:val="24"/>
              </w:rPr>
            </w:pPr>
            <w:r w:rsidRPr="001604E3">
              <w:rPr>
                <w:color w:val="000000"/>
                <w:szCs w:val="24"/>
              </w:rPr>
              <w:lastRenderedPageBreak/>
              <w:t>Регламенты не подлежат установлению.</w:t>
            </w:r>
          </w:p>
          <w:p w14:paraId="5887B864" w14:textId="31458181" w:rsidR="004A5BFF" w:rsidRPr="001604E3" w:rsidRDefault="004A5BFF" w:rsidP="00174442">
            <w:pPr>
              <w:widowControl w:val="0"/>
              <w:overflowPunct w:val="0"/>
              <w:autoSpaceDE w:val="0"/>
              <w:autoSpaceDN w:val="0"/>
              <w:adjustRightInd w:val="0"/>
              <w:spacing w:after="0" w:line="240" w:lineRule="auto"/>
              <w:ind w:firstLine="567"/>
              <w:jc w:val="both"/>
              <w:rPr>
                <w:szCs w:val="24"/>
              </w:rPr>
            </w:pPr>
            <w:r w:rsidRPr="001604E3">
              <w:rPr>
                <w:color w:val="000000"/>
                <w:szCs w:val="24"/>
              </w:rPr>
              <w:t xml:space="preserve">Использование земельных участков, на которые </w:t>
            </w:r>
            <w:r w:rsidRPr="001604E3">
              <w:rPr>
                <w:color w:val="000000"/>
                <w:szCs w:val="24"/>
              </w:rPr>
              <w:lastRenderedPageBreak/>
              <w:t>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4A5BFF" w:rsidRPr="001604E3" w14:paraId="7FC822F5" w14:textId="77777777" w:rsidTr="00AE4445">
        <w:trPr>
          <w:trHeight w:val="401"/>
        </w:trPr>
        <w:tc>
          <w:tcPr>
            <w:tcW w:w="3545" w:type="dxa"/>
            <w:tcBorders>
              <w:top w:val="single" w:sz="6" w:space="0" w:color="auto"/>
              <w:left w:val="single" w:sz="6" w:space="0" w:color="auto"/>
              <w:bottom w:val="single" w:sz="6" w:space="0" w:color="auto"/>
              <w:right w:val="single" w:sz="6" w:space="0" w:color="auto"/>
            </w:tcBorders>
            <w:shd w:val="clear" w:color="auto" w:fill="FFFFFF"/>
          </w:tcPr>
          <w:p w14:paraId="17AB47A2" w14:textId="77777777" w:rsidR="004A5BFF" w:rsidRPr="001604E3" w:rsidRDefault="004A5BFF" w:rsidP="00174442">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lastRenderedPageBreak/>
              <w:t>[12.0.2] - Благоустройство территории</w:t>
            </w:r>
          </w:p>
        </w:tc>
        <w:tc>
          <w:tcPr>
            <w:tcW w:w="5670" w:type="dxa"/>
            <w:tcBorders>
              <w:top w:val="single" w:sz="6" w:space="0" w:color="auto"/>
              <w:left w:val="single" w:sz="6" w:space="0" w:color="auto"/>
              <w:bottom w:val="single" w:sz="6" w:space="0" w:color="auto"/>
            </w:tcBorders>
            <w:shd w:val="clear" w:color="auto" w:fill="FFFFFF"/>
          </w:tcPr>
          <w:p w14:paraId="20E7E1A7" w14:textId="77777777" w:rsidR="004A5BFF" w:rsidRPr="001604E3" w:rsidRDefault="004A5BFF"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tcPr>
          <w:p w14:paraId="7A21DA7F" w14:textId="576D6668" w:rsidR="004A5BFF" w:rsidRPr="001604E3" w:rsidRDefault="004A5BFF" w:rsidP="00174442">
            <w:pPr>
              <w:widowControl w:val="0"/>
              <w:overflowPunct w:val="0"/>
              <w:autoSpaceDE w:val="0"/>
              <w:autoSpaceDN w:val="0"/>
              <w:adjustRightInd w:val="0"/>
              <w:spacing w:after="0" w:line="240" w:lineRule="auto"/>
              <w:ind w:firstLine="567"/>
              <w:jc w:val="both"/>
              <w:rPr>
                <w:color w:val="000000"/>
                <w:szCs w:val="24"/>
              </w:rPr>
            </w:pPr>
          </w:p>
        </w:tc>
      </w:tr>
    </w:tbl>
    <w:p w14:paraId="3FFF784F" w14:textId="77777777" w:rsidR="00753DA4" w:rsidRPr="001604E3" w:rsidRDefault="00753DA4" w:rsidP="00174442">
      <w:pPr>
        <w:widowControl w:val="0"/>
        <w:overflowPunct w:val="0"/>
        <w:autoSpaceDE w:val="0"/>
        <w:autoSpaceDN w:val="0"/>
        <w:adjustRightInd w:val="0"/>
        <w:spacing w:after="0" w:line="240" w:lineRule="auto"/>
        <w:jc w:val="center"/>
        <w:rPr>
          <w:b/>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119"/>
      </w:tblGrid>
      <w:tr w:rsidR="00753DA4" w:rsidRPr="001604E3" w14:paraId="470ED78D" w14:textId="77777777" w:rsidTr="0051110D">
        <w:trPr>
          <w:trHeight w:val="20"/>
        </w:trPr>
        <w:tc>
          <w:tcPr>
            <w:tcW w:w="3545" w:type="dxa"/>
            <w:vAlign w:val="center"/>
          </w:tcPr>
          <w:p w14:paraId="46B754D4" w14:textId="77777777" w:rsidR="00753DA4" w:rsidRPr="001604E3" w:rsidRDefault="00753DA4" w:rsidP="0017444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023E1299"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567"/>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19" w:type="dxa"/>
            <w:vAlign w:val="center"/>
          </w:tcPr>
          <w:p w14:paraId="225C394C"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567"/>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1110D" w:rsidRPr="001604E3" w14:paraId="76567E31" w14:textId="77777777" w:rsidTr="00174442">
        <w:trPr>
          <w:trHeight w:val="20"/>
        </w:trPr>
        <w:tc>
          <w:tcPr>
            <w:tcW w:w="3545" w:type="dxa"/>
            <w:tcBorders>
              <w:bottom w:val="single" w:sz="4" w:space="0" w:color="auto"/>
            </w:tcBorders>
            <w:vAlign w:val="center"/>
          </w:tcPr>
          <w:p w14:paraId="3561C75B" w14:textId="40160BEA" w:rsidR="0051110D" w:rsidRPr="00D457F7" w:rsidRDefault="00D457F7" w:rsidP="00174442">
            <w:pPr>
              <w:widowControl w:val="0"/>
              <w:tabs>
                <w:tab w:val="left" w:pos="2520"/>
              </w:tabs>
              <w:overflowPunct w:val="0"/>
              <w:autoSpaceDE w:val="0"/>
              <w:autoSpaceDN w:val="0"/>
              <w:adjustRightInd w:val="0"/>
              <w:spacing w:after="0" w:line="240" w:lineRule="auto"/>
              <w:jc w:val="center"/>
              <w:rPr>
                <w:color w:val="000000"/>
                <w:szCs w:val="24"/>
              </w:rPr>
            </w:pPr>
            <w:r w:rsidRPr="00D457F7">
              <w:rPr>
                <w:color w:val="000000"/>
                <w:szCs w:val="24"/>
              </w:rPr>
              <w:t>Не подлежат установлению</w:t>
            </w:r>
          </w:p>
        </w:tc>
        <w:tc>
          <w:tcPr>
            <w:tcW w:w="5670" w:type="dxa"/>
            <w:tcBorders>
              <w:bottom w:val="single" w:sz="4" w:space="0" w:color="auto"/>
            </w:tcBorders>
            <w:vAlign w:val="center"/>
          </w:tcPr>
          <w:p w14:paraId="0329C13C" w14:textId="2756BDD5" w:rsidR="0051110D" w:rsidRPr="001604E3" w:rsidRDefault="00D457F7" w:rsidP="00174442">
            <w:pPr>
              <w:widowControl w:val="0"/>
              <w:tabs>
                <w:tab w:val="left" w:pos="2520"/>
              </w:tabs>
              <w:overflowPunct w:val="0"/>
              <w:autoSpaceDE w:val="0"/>
              <w:autoSpaceDN w:val="0"/>
              <w:adjustRightInd w:val="0"/>
              <w:spacing w:after="0" w:line="240" w:lineRule="auto"/>
              <w:ind w:firstLine="567"/>
              <w:jc w:val="center"/>
              <w:rPr>
                <w:b/>
                <w:color w:val="000000"/>
                <w:szCs w:val="24"/>
                <w:shd w:val="clear" w:color="auto" w:fill="FFFFFF"/>
              </w:rPr>
            </w:pPr>
            <w:r w:rsidRPr="00D457F7">
              <w:rPr>
                <w:color w:val="000000"/>
                <w:szCs w:val="24"/>
              </w:rPr>
              <w:t>Не подлежат установлению</w:t>
            </w:r>
          </w:p>
        </w:tc>
        <w:tc>
          <w:tcPr>
            <w:tcW w:w="6119" w:type="dxa"/>
            <w:tcBorders>
              <w:bottom w:val="single" w:sz="4" w:space="0" w:color="auto"/>
            </w:tcBorders>
            <w:vAlign w:val="center"/>
          </w:tcPr>
          <w:p w14:paraId="73E6BFBC" w14:textId="0E3777A9" w:rsidR="0051110D" w:rsidRPr="001604E3" w:rsidRDefault="00D457F7" w:rsidP="00174442">
            <w:pPr>
              <w:widowControl w:val="0"/>
              <w:tabs>
                <w:tab w:val="left" w:pos="2520"/>
              </w:tabs>
              <w:overflowPunct w:val="0"/>
              <w:autoSpaceDE w:val="0"/>
              <w:autoSpaceDN w:val="0"/>
              <w:adjustRightInd w:val="0"/>
              <w:spacing w:after="0" w:line="240" w:lineRule="auto"/>
              <w:ind w:firstLine="567"/>
              <w:jc w:val="center"/>
              <w:rPr>
                <w:b/>
                <w:color w:val="000000"/>
                <w:szCs w:val="24"/>
              </w:rPr>
            </w:pPr>
            <w:r w:rsidRPr="00D457F7">
              <w:rPr>
                <w:color w:val="000000"/>
                <w:szCs w:val="24"/>
              </w:rPr>
              <w:t>Не подлежат установлению</w:t>
            </w:r>
          </w:p>
        </w:tc>
      </w:tr>
    </w:tbl>
    <w:p w14:paraId="1DB50E6D" w14:textId="4D708F1A" w:rsidR="00753DA4" w:rsidRPr="001604E3" w:rsidRDefault="00753DA4" w:rsidP="00174442">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3"/>
        <w:gridCol w:w="6946"/>
      </w:tblGrid>
      <w:tr w:rsidR="00753DA4" w:rsidRPr="001604E3" w14:paraId="02008698" w14:textId="77777777" w:rsidTr="00813C8B">
        <w:trPr>
          <w:trHeight w:val="20"/>
        </w:trPr>
        <w:tc>
          <w:tcPr>
            <w:tcW w:w="8393" w:type="dxa"/>
            <w:vAlign w:val="center"/>
          </w:tcPr>
          <w:p w14:paraId="45F71FE6" w14:textId="77777777" w:rsidR="00753DA4" w:rsidRPr="001604E3" w:rsidRDefault="00753DA4" w:rsidP="00813C8B">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946" w:type="dxa"/>
            <w:vAlign w:val="center"/>
          </w:tcPr>
          <w:p w14:paraId="348F8C27" w14:textId="77777777" w:rsidR="00753DA4" w:rsidRPr="001604E3" w:rsidRDefault="00753DA4" w:rsidP="00813C8B">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665198AE" w14:textId="77777777" w:rsidTr="00813C8B">
        <w:trPr>
          <w:trHeight w:val="20"/>
        </w:trPr>
        <w:tc>
          <w:tcPr>
            <w:tcW w:w="8393" w:type="dxa"/>
            <w:vAlign w:val="center"/>
          </w:tcPr>
          <w:p w14:paraId="69382133"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w:t>
            </w:r>
            <w:r w:rsidRPr="001604E3">
              <w:rPr>
                <w:rFonts w:eastAsia="SimSun"/>
                <w:color w:val="000000"/>
                <w:szCs w:val="24"/>
                <w:lang w:eastAsia="zh-CN"/>
              </w:rPr>
              <w:lastRenderedPageBreak/>
              <w:t>разрешенными видами использования;</w:t>
            </w:r>
          </w:p>
          <w:p w14:paraId="295E9346"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2C44A492"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06A3B18"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666A018D"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0BCA6567"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6EA0D876"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площадки для отдыха, спортивных занятий;</w:t>
            </w:r>
          </w:p>
          <w:p w14:paraId="2B9D21FA"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w:t>
            </w:r>
          </w:p>
          <w:p w14:paraId="462D3814"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4FCD4350"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109C2B0F"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946" w:type="dxa"/>
            <w:vAlign w:val="center"/>
          </w:tcPr>
          <w:p w14:paraId="522C8D81" w14:textId="77777777" w:rsidR="00753DA4" w:rsidRPr="001604E3" w:rsidRDefault="00753DA4" w:rsidP="00174442">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123D6A67" w14:textId="77777777" w:rsidR="00753DA4" w:rsidRPr="001604E3" w:rsidRDefault="00753DA4" w:rsidP="00174442">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w:t>
            </w:r>
            <w:r w:rsidRPr="001604E3">
              <w:rPr>
                <w:rFonts w:eastAsia="SimSun"/>
                <w:color w:val="000000"/>
                <w:szCs w:val="24"/>
                <w:lang w:eastAsia="zh-CN"/>
              </w:rPr>
              <w:lastRenderedPageBreak/>
              <w:t xml:space="preserve">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5927B168" w14:textId="77777777" w:rsidR="00753DA4" w:rsidRPr="001604E3" w:rsidRDefault="00753DA4" w:rsidP="00174442">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62CDC144" w14:textId="77777777" w:rsidR="00753DA4" w:rsidRPr="001604E3" w:rsidRDefault="00753DA4" w:rsidP="00174442">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0A7C296B" w14:textId="77777777" w:rsidR="00753DA4" w:rsidRPr="001604E3" w:rsidRDefault="00753DA4" w:rsidP="00174442">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584DADEF" w14:textId="77777777" w:rsidR="00753DA4" w:rsidRPr="001604E3" w:rsidRDefault="00753DA4" w:rsidP="00174442">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37168F47" w14:textId="1AB6CE49" w:rsidR="00753DA4" w:rsidRPr="001604E3" w:rsidRDefault="00753DA4" w:rsidP="00174442">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77836E62" w14:textId="4A65E949" w:rsidR="00753DA4" w:rsidRPr="001604E3" w:rsidRDefault="00EE3A8A" w:rsidP="00174442">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7CCD2D59" w14:textId="660A919A" w:rsidR="00753DA4" w:rsidRPr="001604E3" w:rsidRDefault="00753DA4" w:rsidP="00DC0C1D">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3EE87185" w14:textId="77777777" w:rsidR="00C576E0" w:rsidRDefault="00C576E0" w:rsidP="00174442">
      <w:pPr>
        <w:pStyle w:val="aff"/>
        <w:spacing w:before="0" w:after="0"/>
        <w:ind w:firstLine="680"/>
        <w:rPr>
          <w:rFonts w:eastAsia="SimSun"/>
          <w:b/>
        </w:rPr>
      </w:pPr>
    </w:p>
    <w:p w14:paraId="3CE81B88" w14:textId="77777777" w:rsidR="00753DA4" w:rsidRPr="001604E3" w:rsidRDefault="00753DA4" w:rsidP="00174442">
      <w:pPr>
        <w:pStyle w:val="aff"/>
        <w:spacing w:before="0" w:after="0"/>
        <w:ind w:firstLine="680"/>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2F74F737" w14:textId="2446B1DC" w:rsidR="00753DA4" w:rsidRPr="001604E3" w:rsidRDefault="00753DA4" w:rsidP="00174442">
      <w:pPr>
        <w:pStyle w:val="aff"/>
        <w:spacing w:before="0" w:after="0"/>
        <w:ind w:firstLine="680"/>
        <w:rPr>
          <w:rFonts w:eastAsia="SimSun"/>
        </w:rPr>
      </w:pPr>
      <w:r w:rsidRPr="001604E3">
        <w:t>Минимальный процент озеленения земельного участка для зданий общественно-делового назначения – 15%</w:t>
      </w:r>
      <w:r w:rsidR="00CD4895" w:rsidRPr="001604E3">
        <w:t xml:space="preserve"> от общей площади земельного участка</w:t>
      </w:r>
      <w:r w:rsidRPr="001604E3">
        <w:t>.</w:t>
      </w:r>
    </w:p>
    <w:p w14:paraId="353CC569"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776E0B1B"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1) от Пожарных депо - </w:t>
      </w:r>
      <w:smartTag w:uri="urn:schemas-microsoft-com:office:smarttags" w:element="metricconverter">
        <w:smartTagPr>
          <w:attr w:name="ProductID" w:val="10 м"/>
        </w:smartTagPr>
        <w:r w:rsidRPr="001604E3">
          <w:rPr>
            <w:rFonts w:eastAsia="SimSun"/>
            <w:color w:val="000000"/>
            <w:szCs w:val="24"/>
            <w:lang w:eastAsia="zh-CN"/>
          </w:rPr>
          <w:t>10 м</w:t>
        </w:r>
      </w:smartTag>
      <w:r w:rsidRPr="001604E3">
        <w:rPr>
          <w:rFonts w:eastAsia="SimSun"/>
          <w:color w:val="000000"/>
          <w:szCs w:val="24"/>
          <w:lang w:eastAsia="zh-CN"/>
        </w:rPr>
        <w:t xml:space="preserve"> (</w:t>
      </w:r>
      <w:smartTag w:uri="urn:schemas-microsoft-com:office:smarttags" w:element="metricconverter">
        <w:smartTagPr>
          <w:attr w:name="ProductID" w:val="15 м"/>
        </w:smartTagPr>
        <w:r w:rsidRPr="001604E3">
          <w:rPr>
            <w:rFonts w:eastAsia="SimSun"/>
            <w:color w:val="000000"/>
            <w:szCs w:val="24"/>
            <w:lang w:eastAsia="zh-CN"/>
          </w:rPr>
          <w:t>15 м</w:t>
        </w:r>
      </w:smartTag>
      <w:r w:rsidRPr="001604E3">
        <w:rPr>
          <w:rFonts w:eastAsia="SimSun"/>
          <w:color w:val="000000"/>
          <w:szCs w:val="24"/>
          <w:lang w:eastAsia="zh-CN"/>
        </w:rPr>
        <w:t xml:space="preserve">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53AD1354"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3) улиц, от общественных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31CB558F"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4) проездов, от общественных зданий – </w:t>
      </w:r>
      <w:smartTag w:uri="urn:schemas-microsoft-com:office:smarttags" w:element="metricconverter">
        <w:smartTagPr>
          <w:attr w:name="ProductID" w:val="3 м"/>
        </w:smartTagPr>
        <w:r w:rsidRPr="001604E3">
          <w:rPr>
            <w:rFonts w:eastAsia="SimSun"/>
            <w:color w:val="000000"/>
            <w:szCs w:val="24"/>
            <w:lang w:eastAsia="zh-CN"/>
          </w:rPr>
          <w:t>3 м</w:t>
        </w:r>
      </w:smartTag>
      <w:r w:rsidRPr="001604E3">
        <w:rPr>
          <w:rFonts w:eastAsia="SimSun"/>
          <w:color w:val="000000"/>
          <w:szCs w:val="24"/>
          <w:lang w:eastAsia="zh-CN"/>
        </w:rPr>
        <w:t>;</w:t>
      </w:r>
    </w:p>
    <w:p w14:paraId="609E12D5"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5) от контрольно-пропускных пунктов, пунктов охраны, проходных – 1 м.</w:t>
      </w:r>
    </w:p>
    <w:p w14:paraId="2B4564F3"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lastRenderedPageBreak/>
        <w:t xml:space="preserve">6) от остальных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203E8383"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производственной территориальной зоны не допускается:</w:t>
      </w:r>
    </w:p>
    <w:p w14:paraId="19480C23"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а) в составе рекреационных зон;</w:t>
      </w:r>
    </w:p>
    <w:p w14:paraId="7C06627E"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б) на землях особо охраняемых территорий, в том числе:</w:t>
      </w:r>
    </w:p>
    <w:p w14:paraId="1BFD7C6E"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первом поясе зоны санитарной охраны источников водоснабжения;</w:t>
      </w:r>
    </w:p>
    <w:p w14:paraId="669B36CA"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6B91D160"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водоохранных и прибрежных зонах рек, морей;</w:t>
      </w:r>
    </w:p>
    <w:p w14:paraId="541A4297"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зонах охраны памятников истории и культуры без согласования с соответствующими органами охраны памятников;</w:t>
      </w:r>
    </w:p>
    <w:p w14:paraId="0E79784B"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65089C20"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165A7163"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зонах возможного катастрофического затопления в результате разрушения плотин или дамб.</w:t>
      </w:r>
    </w:p>
    <w:p w14:paraId="26BC9CD0"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w:t>
      </w:r>
      <w:smartTag w:uri="urn:schemas-microsoft-com:office:smarttags" w:element="metricconverter">
        <w:smartTagPr>
          <w:attr w:name="ProductID" w:val="0,5 м"/>
        </w:smartTagPr>
        <w:r w:rsidRPr="001604E3">
          <w:rPr>
            <w:rFonts w:eastAsia="SimSun"/>
            <w:color w:val="000000"/>
            <w:szCs w:val="24"/>
            <w:lang w:eastAsia="zh-CN"/>
          </w:rPr>
          <w:t>0,5 м</w:t>
        </w:r>
      </w:smartTag>
      <w:r w:rsidRPr="001604E3">
        <w:rPr>
          <w:rFonts w:eastAsia="SimSun"/>
          <w:color w:val="000000"/>
          <w:szCs w:val="24"/>
          <w:lang w:eastAsia="zh-CN"/>
        </w:rPr>
        <w:t xml:space="preserve">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2CD893BB"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Размещение новых промышленных предприятий I и II классов по санитарной классификации, требующих организации санитарно-защитной зоны </w:t>
      </w:r>
      <w:smartTag w:uri="urn:schemas-microsoft-com:office:smarttags" w:element="metricconverter">
        <w:smartTagPr>
          <w:attr w:name="ProductID" w:val="1000 м"/>
        </w:smartTagPr>
        <w:r w:rsidRPr="001604E3">
          <w:rPr>
            <w:rFonts w:eastAsia="SimSun"/>
            <w:color w:val="000000"/>
            <w:szCs w:val="24"/>
            <w:lang w:eastAsia="zh-CN"/>
          </w:rPr>
          <w:t>1000 м</w:t>
        </w:r>
      </w:smartTag>
      <w:r w:rsidRPr="001604E3">
        <w:rPr>
          <w:rFonts w:eastAsia="SimSun"/>
          <w:color w:val="000000"/>
          <w:szCs w:val="24"/>
          <w:lang w:eastAsia="zh-CN"/>
        </w:rPr>
        <w:t xml:space="preserve"> и </w:t>
      </w:r>
      <w:smartTag w:uri="urn:schemas-microsoft-com:office:smarttags" w:element="metricconverter">
        <w:smartTagPr>
          <w:attr w:name="ProductID" w:val="500 м"/>
        </w:smartTagPr>
        <w:r w:rsidRPr="001604E3">
          <w:rPr>
            <w:rFonts w:eastAsia="SimSun"/>
            <w:color w:val="000000"/>
            <w:szCs w:val="24"/>
            <w:lang w:eastAsia="zh-CN"/>
          </w:rPr>
          <w:t>500 м</w:t>
        </w:r>
      </w:smartTag>
      <w:r w:rsidRPr="001604E3">
        <w:rPr>
          <w:rFonts w:eastAsia="SimSun"/>
          <w:color w:val="000000"/>
          <w:szCs w:val="24"/>
          <w:lang w:eastAsia="zh-CN"/>
        </w:rPr>
        <w:t xml:space="preserve"> соответственно, на территории населенных пунктов Краснодарского края не допускается.</w:t>
      </w:r>
    </w:p>
    <w:p w14:paraId="0BA8414E"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w:t>
      </w:r>
      <w:smartTag w:uri="urn:schemas-microsoft-com:office:smarttags" w:element="metricconverter">
        <w:smartTagPr>
          <w:attr w:name="ProductID" w:val="100 м"/>
        </w:smartTagPr>
        <w:r w:rsidRPr="001604E3">
          <w:rPr>
            <w:rFonts w:eastAsia="SimSun"/>
            <w:color w:val="000000"/>
            <w:szCs w:val="24"/>
            <w:lang w:eastAsia="zh-CN"/>
          </w:rPr>
          <w:t>100 м</w:t>
        </w:r>
      </w:smartTag>
      <w:r w:rsidRPr="001604E3">
        <w:rPr>
          <w:rFonts w:eastAsia="SimSun"/>
          <w:color w:val="000000"/>
          <w:szCs w:val="24"/>
          <w:lang w:eastAsia="zh-CN"/>
        </w:rPr>
        <w:t>.</w:t>
      </w:r>
    </w:p>
    <w:p w14:paraId="50DE150B"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72DA1A50"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Размер санитарно-защитной зоны предприятий мясной промышленности до границы животноводческих, птицеводческих и звероводческих ферм должен быть </w:t>
      </w:r>
      <w:smartTag w:uri="urn:schemas-microsoft-com:office:smarttags" w:element="metricconverter">
        <w:smartTagPr>
          <w:attr w:name="ProductID" w:val="1000 м"/>
        </w:smartTagPr>
        <w:r w:rsidRPr="001604E3">
          <w:rPr>
            <w:rFonts w:eastAsia="SimSun"/>
            <w:color w:val="000000"/>
            <w:szCs w:val="24"/>
            <w:lang w:eastAsia="zh-CN"/>
          </w:rPr>
          <w:t>1000 м</w:t>
        </w:r>
      </w:smartTag>
      <w:r w:rsidRPr="001604E3">
        <w:rPr>
          <w:rFonts w:eastAsia="SimSun"/>
          <w:color w:val="000000"/>
          <w:szCs w:val="24"/>
          <w:lang w:eastAsia="zh-CN"/>
        </w:rPr>
        <w:t>.</w:t>
      </w:r>
    </w:p>
    <w:p w14:paraId="34306EAB"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4112567C"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Запрещается проектирование указанных предприятий на территории бывших кладбищ, скотомогильников, свалок.</w:t>
      </w:r>
    </w:p>
    <w:p w14:paraId="778CAE02" w14:textId="77777777" w:rsidR="00753DA4" w:rsidRPr="001604E3" w:rsidRDefault="00753DA4" w:rsidP="00174442">
      <w:pPr>
        <w:widowControl w:val="0"/>
        <w:spacing w:after="0" w:line="240" w:lineRule="auto"/>
        <w:ind w:firstLine="680"/>
        <w:rPr>
          <w:iCs/>
          <w:szCs w:val="24"/>
        </w:rPr>
      </w:pPr>
      <w:r w:rsidRPr="001604E3">
        <w:rPr>
          <w:iCs/>
          <w:szCs w:val="24"/>
        </w:rPr>
        <w:t xml:space="preserve">При размещении объектов малого бизнеса, относящихся к IV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w:t>
      </w:r>
      <w:r w:rsidRPr="001604E3">
        <w:rPr>
          <w:iCs/>
          <w:szCs w:val="24"/>
        </w:rPr>
        <w:lastRenderedPageBreak/>
        <w:t>воздуха не проводятся.</w:t>
      </w:r>
    </w:p>
    <w:p w14:paraId="6AFC7032" w14:textId="77777777" w:rsidR="00753DA4" w:rsidRPr="001604E3" w:rsidRDefault="00753DA4" w:rsidP="00174442">
      <w:pPr>
        <w:widowControl w:val="0"/>
        <w:spacing w:after="0" w:line="240" w:lineRule="auto"/>
        <w:ind w:firstLine="680"/>
        <w:rPr>
          <w:iCs/>
          <w:szCs w:val="24"/>
        </w:rPr>
      </w:pPr>
      <w:r w:rsidRPr="001604E3">
        <w:rPr>
          <w:iCs/>
          <w:szCs w:val="24"/>
        </w:rPr>
        <w:t>Для действующих объектов малого бизнеса IV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14:paraId="71691689" w14:textId="77777777" w:rsidR="00753DA4" w:rsidRPr="001604E3" w:rsidRDefault="00753DA4" w:rsidP="00174442">
      <w:pPr>
        <w:widowControl w:val="0"/>
        <w:spacing w:after="0" w:line="240" w:lineRule="auto"/>
        <w:ind w:firstLine="680"/>
        <w:rPr>
          <w:iCs/>
          <w:szCs w:val="24"/>
        </w:rPr>
      </w:pPr>
      <w:r w:rsidRPr="001604E3">
        <w:rPr>
          <w:iCs/>
          <w:szCs w:val="24"/>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14:paraId="67928705" w14:textId="77777777" w:rsidR="00753DA4" w:rsidRPr="001604E3" w:rsidRDefault="00753DA4" w:rsidP="00174442">
      <w:pPr>
        <w:spacing w:after="0" w:line="240" w:lineRule="auto"/>
        <w:ind w:firstLine="680"/>
        <w:rPr>
          <w:bCs/>
          <w:szCs w:val="24"/>
        </w:rPr>
      </w:pPr>
      <w:r w:rsidRPr="001604E3">
        <w:rPr>
          <w:bCs/>
          <w:szCs w:val="24"/>
        </w:rPr>
        <w:t>Участки производственных территорий с производствами IV класса, размещение которых по санитарным требованиям недопустимо в составе других зон, следует размещать только в производственной зоне.</w:t>
      </w:r>
    </w:p>
    <w:p w14:paraId="7B52B164" w14:textId="77777777" w:rsidR="00753DA4" w:rsidRPr="001604E3" w:rsidRDefault="00753DA4" w:rsidP="00174442">
      <w:pPr>
        <w:spacing w:after="0" w:line="240" w:lineRule="auto"/>
        <w:ind w:firstLine="680"/>
        <w:rPr>
          <w:bCs/>
          <w:szCs w:val="24"/>
        </w:rPr>
      </w:pPr>
      <w:r w:rsidRPr="001604E3">
        <w:rPr>
          <w:bCs/>
          <w:szCs w:val="24"/>
        </w:rPr>
        <w:t xml:space="preserve">В пределах селитебной территории населенного пункта допускается размещать производственные предприятия, не выделяющие вредные вещества, с </w:t>
      </w:r>
      <w:proofErr w:type="spellStart"/>
      <w:r w:rsidRPr="001604E3">
        <w:rPr>
          <w:bCs/>
          <w:szCs w:val="24"/>
        </w:rPr>
        <w:t>непожароопасными</w:t>
      </w:r>
      <w:proofErr w:type="spellEnd"/>
      <w:r w:rsidRPr="001604E3">
        <w:rPr>
          <w:bCs/>
          <w:szCs w:val="24"/>
        </w:rPr>
        <w:t xml:space="preserve">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w:t>
      </w:r>
      <w:smartTag w:uri="urn:schemas-microsoft-com:office:smarttags" w:element="metricconverter">
        <w:smartTagPr>
          <w:attr w:name="ProductID" w:val="50 м"/>
        </w:smartTagPr>
        <w:r w:rsidRPr="001604E3">
          <w:rPr>
            <w:bCs/>
            <w:szCs w:val="24"/>
          </w:rPr>
          <w:t>50 м</w:t>
        </w:r>
      </w:smartTag>
      <w:r w:rsidRPr="001604E3">
        <w:rPr>
          <w:bCs/>
          <w:szCs w:val="24"/>
        </w:rPr>
        <w:t>.</w:t>
      </w:r>
    </w:p>
    <w:p w14:paraId="2E6C3CB8" w14:textId="77777777" w:rsidR="00753DA4" w:rsidRPr="001604E3" w:rsidRDefault="00753DA4" w:rsidP="00174442">
      <w:pPr>
        <w:spacing w:after="0" w:line="240" w:lineRule="auto"/>
        <w:ind w:firstLine="680"/>
        <w:rPr>
          <w:bCs/>
          <w:szCs w:val="24"/>
        </w:rPr>
      </w:pPr>
      <w:r w:rsidRPr="001604E3">
        <w:rPr>
          <w:bCs/>
          <w:szCs w:val="24"/>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14:paraId="09622E32" w14:textId="77777777" w:rsidR="00753DA4" w:rsidRPr="001604E3" w:rsidRDefault="00753DA4" w:rsidP="00174442">
      <w:pPr>
        <w:spacing w:after="0" w:line="240" w:lineRule="auto"/>
        <w:ind w:firstLine="680"/>
        <w:rPr>
          <w:bCs/>
          <w:szCs w:val="24"/>
        </w:rPr>
      </w:pPr>
      <w:r w:rsidRPr="001604E3">
        <w:rPr>
          <w:bCs/>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14:paraId="1692F55B" w14:textId="77777777" w:rsidR="00753DA4" w:rsidRPr="001604E3" w:rsidRDefault="00753DA4" w:rsidP="009E5DAC">
      <w:pPr>
        <w:numPr>
          <w:ilvl w:val="0"/>
          <w:numId w:val="17"/>
        </w:numPr>
        <w:autoSpaceDE w:val="0"/>
        <w:autoSpaceDN w:val="0"/>
        <w:adjustRightInd w:val="0"/>
        <w:spacing w:after="0" w:line="240" w:lineRule="auto"/>
        <w:ind w:left="0" w:firstLine="680"/>
        <w:jc w:val="both"/>
        <w:rPr>
          <w:bCs/>
          <w:szCs w:val="24"/>
        </w:rPr>
      </w:pPr>
      <w:r w:rsidRPr="001604E3">
        <w:rPr>
          <w:bCs/>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14:paraId="1EDB5896" w14:textId="77777777" w:rsidR="00753DA4" w:rsidRPr="001604E3" w:rsidRDefault="00753DA4" w:rsidP="009E5DAC">
      <w:pPr>
        <w:numPr>
          <w:ilvl w:val="0"/>
          <w:numId w:val="17"/>
        </w:numPr>
        <w:autoSpaceDE w:val="0"/>
        <w:autoSpaceDN w:val="0"/>
        <w:adjustRightInd w:val="0"/>
        <w:spacing w:after="0" w:line="240" w:lineRule="auto"/>
        <w:ind w:left="0" w:firstLine="680"/>
        <w:jc w:val="both"/>
        <w:rPr>
          <w:bCs/>
          <w:szCs w:val="24"/>
        </w:rPr>
      </w:pPr>
      <w:r w:rsidRPr="001604E3">
        <w:rPr>
          <w:bCs/>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14:paraId="5FE232A1" w14:textId="77777777" w:rsidR="00753DA4" w:rsidRPr="001604E3" w:rsidRDefault="00753DA4" w:rsidP="009E5DAC">
      <w:pPr>
        <w:numPr>
          <w:ilvl w:val="0"/>
          <w:numId w:val="17"/>
        </w:numPr>
        <w:autoSpaceDE w:val="0"/>
        <w:autoSpaceDN w:val="0"/>
        <w:adjustRightInd w:val="0"/>
        <w:spacing w:after="0" w:line="240" w:lineRule="auto"/>
        <w:ind w:left="0" w:firstLine="680"/>
        <w:jc w:val="both"/>
        <w:rPr>
          <w:bCs/>
          <w:szCs w:val="24"/>
        </w:rPr>
      </w:pPr>
      <w:r w:rsidRPr="001604E3">
        <w:rPr>
          <w:bCs/>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14:paraId="03BD36EA" w14:textId="77777777" w:rsidR="00753DA4" w:rsidRPr="001604E3" w:rsidRDefault="00753DA4" w:rsidP="00174442">
      <w:pPr>
        <w:spacing w:after="0" w:line="240" w:lineRule="auto"/>
        <w:ind w:firstLine="680"/>
        <w:rPr>
          <w:bCs/>
          <w:szCs w:val="24"/>
        </w:rPr>
      </w:pPr>
      <w:r w:rsidRPr="001604E3">
        <w:rPr>
          <w:bCs/>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14:paraId="0CF05C1E" w14:textId="77777777" w:rsidR="00753DA4" w:rsidRPr="001604E3" w:rsidRDefault="00753DA4" w:rsidP="00174442">
      <w:pPr>
        <w:spacing w:after="0" w:line="240" w:lineRule="auto"/>
        <w:ind w:firstLine="680"/>
        <w:rPr>
          <w:bCs/>
          <w:szCs w:val="24"/>
        </w:rPr>
      </w:pPr>
      <w:r w:rsidRPr="001604E3">
        <w:rPr>
          <w:bCs/>
          <w:szCs w:val="24"/>
        </w:rPr>
        <w:t>Не допускается расширение производственных предприятий, если при этом требуется увеличение размера санитарно-защитных зон.</w:t>
      </w:r>
    </w:p>
    <w:p w14:paraId="7C0AABB5" w14:textId="5AF989F5" w:rsidR="00753DA4" w:rsidRPr="001604E3" w:rsidRDefault="00753DA4" w:rsidP="00174442">
      <w:pPr>
        <w:spacing w:after="0" w:line="240" w:lineRule="auto"/>
        <w:ind w:firstLine="680"/>
        <w:rPr>
          <w:bCs/>
          <w:szCs w:val="24"/>
        </w:rPr>
      </w:pPr>
      <w:r w:rsidRPr="001604E3">
        <w:rPr>
          <w:bCs/>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14:paraId="322E680D" w14:textId="46147C32" w:rsidR="00121F09" w:rsidRPr="001604E3" w:rsidRDefault="00121F09" w:rsidP="00121F09">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 xml:space="preserve">2.07.01-89*  или  Нормативам градостроительного проектирования Краснодарского </w:t>
      </w:r>
      <w:r w:rsidRPr="001604E3">
        <w:rPr>
          <w:sz w:val="24"/>
        </w:rPr>
        <w:lastRenderedPageBreak/>
        <w:t>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5A4345BF" w14:textId="77777777" w:rsidR="0092712F" w:rsidRPr="001604E3" w:rsidRDefault="0092712F"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406A4387"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b/>
          <w:color w:val="000000"/>
          <w:szCs w:val="24"/>
          <w:lang w:eastAsia="zh-CN"/>
        </w:rPr>
      </w:pPr>
    </w:p>
    <w:p w14:paraId="47AD66C9"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624D1791"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28DFAC1"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BD9993A"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45D81B1D"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E950799"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065126D1"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24AD62C"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3C07434E"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7DADE1C5"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12BB4BFD"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365EE17B" w14:textId="229D8F75"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695CE2C" w14:textId="77263BFB" w:rsidR="004A5BFF" w:rsidRPr="001604E3" w:rsidRDefault="004A5BFF">
      <w:pPr>
        <w:rPr>
          <w:rFonts w:eastAsia="SimSun"/>
          <w:color w:val="000000"/>
          <w:szCs w:val="24"/>
          <w:lang w:eastAsia="zh-CN"/>
        </w:rPr>
      </w:pPr>
      <w:r w:rsidRPr="001604E3">
        <w:rPr>
          <w:rFonts w:eastAsia="SimSun"/>
          <w:color w:val="000000"/>
          <w:szCs w:val="24"/>
          <w:lang w:eastAsia="zh-CN"/>
        </w:rPr>
        <w:br w:type="page"/>
      </w:r>
    </w:p>
    <w:p w14:paraId="770E257B" w14:textId="12AA8852" w:rsidR="00753DA4" w:rsidRPr="001604E3" w:rsidRDefault="00753DA4" w:rsidP="008A45CC">
      <w:pPr>
        <w:pStyle w:val="6"/>
      </w:pPr>
      <w:bookmarkStart w:id="120" w:name="_Toc163141822"/>
      <w:r w:rsidRPr="001604E3">
        <w:lastRenderedPageBreak/>
        <w:t>П</w:t>
      </w:r>
      <w:r w:rsidR="005B4DAC" w:rsidRPr="001604E3">
        <w:t>3</w:t>
      </w:r>
      <w:r w:rsidR="00BA4401" w:rsidRPr="001604E3">
        <w:t>.</w:t>
      </w:r>
      <w:r w:rsidRPr="001604E3">
        <w:t xml:space="preserve"> </w:t>
      </w:r>
      <w:r w:rsidR="005B4DAC" w:rsidRPr="001604E3">
        <w:t>Зона размещения производственных объектов IV–V класса опасности</w:t>
      </w:r>
      <w:r w:rsidRPr="001604E3">
        <w:t>.</w:t>
      </w:r>
      <w:bookmarkEnd w:id="120"/>
    </w:p>
    <w:p w14:paraId="74C0E02F" w14:textId="451ED138" w:rsidR="00753DA4" w:rsidRPr="001604E3" w:rsidRDefault="00753DA4" w:rsidP="00753DA4">
      <w:pPr>
        <w:widowControl w:val="0"/>
        <w:overflowPunct w:val="0"/>
        <w:autoSpaceDE w:val="0"/>
        <w:autoSpaceDN w:val="0"/>
        <w:adjustRightInd w:val="0"/>
        <w:ind w:firstLine="680"/>
        <w:jc w:val="both"/>
        <w:rPr>
          <w:rFonts w:eastAsia="SimSun"/>
          <w:i/>
          <w:iCs/>
          <w:color w:val="000000"/>
          <w:szCs w:val="24"/>
          <w:lang w:eastAsia="zh-CN"/>
        </w:rPr>
      </w:pPr>
      <w:r w:rsidRPr="001604E3">
        <w:rPr>
          <w:rFonts w:eastAsia="SimSun"/>
          <w:i/>
          <w:iCs/>
          <w:color w:val="000000"/>
          <w:szCs w:val="24"/>
          <w:lang w:eastAsia="zh-CN"/>
        </w:rPr>
        <w:t>Зона П</w:t>
      </w:r>
      <w:r w:rsidR="005B4DAC" w:rsidRPr="001604E3">
        <w:rPr>
          <w:rFonts w:eastAsia="SimSun"/>
          <w:i/>
          <w:iCs/>
          <w:color w:val="000000"/>
          <w:szCs w:val="24"/>
          <w:lang w:eastAsia="zh-CN"/>
        </w:rPr>
        <w:t>3</w:t>
      </w:r>
      <w:r w:rsidRPr="001604E3">
        <w:rPr>
          <w:rFonts w:eastAsia="SimSun"/>
          <w:i/>
          <w:iCs/>
          <w:color w:val="000000"/>
          <w:szCs w:val="24"/>
          <w:lang w:eastAsia="zh-CN"/>
        </w:rPr>
        <w:t xml:space="preserve"> выделена для обеспечения правовых условий формирования предприятий, производств и объектов </w:t>
      </w:r>
      <w:r w:rsidRPr="001604E3">
        <w:rPr>
          <w:rFonts w:eastAsia="SimSun"/>
          <w:i/>
          <w:iCs/>
          <w:color w:val="000000"/>
          <w:szCs w:val="24"/>
          <w:lang w:val="en-US" w:eastAsia="zh-CN"/>
        </w:rPr>
        <w:t>V</w:t>
      </w:r>
      <w:r w:rsidRPr="001604E3">
        <w:rPr>
          <w:rFonts w:eastAsia="SimSun"/>
          <w:i/>
          <w:iCs/>
          <w:color w:val="000000"/>
          <w:szCs w:val="24"/>
          <w:lang w:eastAsia="zh-CN"/>
        </w:rPr>
        <w:t xml:space="preserve"> класса </w:t>
      </w:r>
      <w:r w:rsidRPr="001604E3">
        <w:rPr>
          <w:rFonts w:eastAsia="SimSun"/>
          <w:bCs/>
          <w:i/>
          <w:color w:val="000000"/>
          <w:szCs w:val="24"/>
          <w:lang w:eastAsia="zh-CN"/>
        </w:rPr>
        <w:t>опасности</w:t>
      </w:r>
      <w:r w:rsidR="005B4DAC" w:rsidRPr="001604E3">
        <w:rPr>
          <w:rFonts w:eastAsia="SimSun"/>
          <w:bCs/>
          <w:i/>
          <w:color w:val="000000"/>
          <w:szCs w:val="24"/>
          <w:lang w:eastAsia="zh-CN"/>
        </w:rPr>
        <w:t xml:space="preserve"> </w:t>
      </w:r>
      <w:r w:rsidR="005B4DAC" w:rsidRPr="001604E3">
        <w:rPr>
          <w:rFonts w:eastAsia="SimSun"/>
          <w:i/>
          <w:color w:val="000000"/>
          <w:szCs w:val="24"/>
          <w:lang w:eastAsia="zh-CN"/>
        </w:rPr>
        <w:t>СЗЗ-100-50 м</w:t>
      </w:r>
      <w:r w:rsidRPr="001604E3">
        <w:rPr>
          <w:rFonts w:eastAsia="SimSun"/>
          <w:i/>
          <w:iCs/>
          <w:color w:val="000000"/>
          <w:szCs w:val="24"/>
          <w:lang w:eastAsia="zh-CN"/>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266558B2" w14:textId="77777777" w:rsidR="00753DA4" w:rsidRPr="001604E3" w:rsidRDefault="00753DA4" w:rsidP="00C576E0">
      <w:pPr>
        <w:widowControl w:val="0"/>
        <w:overflowPunct w:val="0"/>
        <w:autoSpaceDE w:val="0"/>
        <w:autoSpaceDN w:val="0"/>
        <w:adjustRightInd w:val="0"/>
        <w:spacing w:after="0"/>
        <w:jc w:val="center"/>
        <w:rPr>
          <w:rFonts w:eastAsia="SimSun"/>
          <w:color w:val="000000"/>
          <w:szCs w:val="24"/>
          <w:u w:val="single"/>
          <w:lang w:eastAsia="zh-CN"/>
        </w:rPr>
      </w:pPr>
    </w:p>
    <w:p w14:paraId="1908749E" w14:textId="77777777" w:rsidR="00753DA4" w:rsidRPr="001604E3" w:rsidRDefault="00753DA4" w:rsidP="00C576E0">
      <w:pPr>
        <w:widowControl w:val="0"/>
        <w:overflowPunct w:val="0"/>
        <w:autoSpaceDE w:val="0"/>
        <w:autoSpaceDN w:val="0"/>
        <w:adjustRightInd w:val="0"/>
        <w:spacing w:after="0"/>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529"/>
        <w:gridCol w:w="6124"/>
      </w:tblGrid>
      <w:tr w:rsidR="00753DA4" w:rsidRPr="001604E3" w14:paraId="38DD502E" w14:textId="77777777" w:rsidTr="00A437DE">
        <w:trPr>
          <w:trHeight w:val="284"/>
        </w:trPr>
        <w:tc>
          <w:tcPr>
            <w:tcW w:w="3686" w:type="dxa"/>
            <w:vAlign w:val="center"/>
          </w:tcPr>
          <w:p w14:paraId="746E7D9A"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529" w:type="dxa"/>
            <w:vAlign w:val="center"/>
          </w:tcPr>
          <w:p w14:paraId="4DD58397"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1326216F" w14:textId="77777777" w:rsidR="00753DA4" w:rsidRPr="001604E3" w:rsidRDefault="00753DA4" w:rsidP="00813C8B">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11715118" w14:textId="77777777" w:rsidTr="00A437DE">
        <w:trPr>
          <w:trHeight w:val="284"/>
        </w:trPr>
        <w:tc>
          <w:tcPr>
            <w:tcW w:w="3686" w:type="dxa"/>
          </w:tcPr>
          <w:p w14:paraId="3AFE19E7"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[6.1] – Недропользование</w:t>
            </w:r>
          </w:p>
        </w:tc>
        <w:tc>
          <w:tcPr>
            <w:tcW w:w="5529" w:type="dxa"/>
          </w:tcPr>
          <w:p w14:paraId="413476E1"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Осуществление геологических изысканий;</w:t>
            </w:r>
          </w:p>
          <w:p w14:paraId="14C165EA"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добыча полезных ископаемых открытым (карьеры, отвалы) и закрытым (шахты, скважины) способами;</w:t>
            </w:r>
          </w:p>
          <w:p w14:paraId="5A6F831F"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объектов капитального строительства, в том числе подземных, в целях добычи полезных ископаемых;</w:t>
            </w:r>
          </w:p>
          <w:p w14:paraId="0306102F"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объектов капитального строительства, необходимых для подготовки сырья к транспортировке и (или) промышленной переработке;</w:t>
            </w:r>
          </w:p>
          <w:p w14:paraId="1AA79F56"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6124" w:type="dxa"/>
            <w:vMerge w:val="restart"/>
          </w:tcPr>
          <w:p w14:paraId="698646A1" w14:textId="77777777" w:rsidR="00121F09" w:rsidRPr="001604E3" w:rsidRDefault="00121F09" w:rsidP="00121F09">
            <w:pPr>
              <w:widowControl w:val="0"/>
              <w:tabs>
                <w:tab w:val="left" w:pos="1134"/>
              </w:tabs>
              <w:overflowPunct w:val="0"/>
              <w:autoSpaceDE w:val="0"/>
              <w:autoSpaceDN w:val="0"/>
              <w:adjustRightInd w:val="0"/>
              <w:spacing w:after="0" w:line="240" w:lineRule="auto"/>
              <w:ind w:firstLine="340"/>
              <w:jc w:val="both"/>
              <w:rPr>
                <w:bCs/>
                <w:color w:val="000000"/>
                <w:szCs w:val="24"/>
              </w:rPr>
            </w:pPr>
            <w:r w:rsidRPr="001604E3">
              <w:rPr>
                <w:rFonts w:eastAsia="SimSun"/>
                <w:color w:val="000000"/>
                <w:szCs w:val="24"/>
                <w:lang w:eastAsia="zh-CN"/>
              </w:rPr>
              <w:t>минимальная/максимальная площадь земельных участков - 1000 кв. м/</w:t>
            </w:r>
            <w:r w:rsidRPr="001604E3">
              <w:rPr>
                <w:b/>
                <w:bCs/>
                <w:color w:val="000000"/>
                <w:szCs w:val="24"/>
              </w:rPr>
              <w:t>не подлежит установлению</w:t>
            </w:r>
            <w:r w:rsidRPr="001604E3">
              <w:rPr>
                <w:bCs/>
                <w:color w:val="000000"/>
                <w:szCs w:val="24"/>
              </w:rPr>
              <w:t>;</w:t>
            </w:r>
          </w:p>
          <w:p w14:paraId="5F508805" w14:textId="77777777" w:rsidR="00121F09" w:rsidRPr="001604E3" w:rsidRDefault="00121F09" w:rsidP="00121F0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25 м;</w:t>
            </w:r>
          </w:p>
          <w:p w14:paraId="2F7F197C" w14:textId="77777777" w:rsidR="00121F09" w:rsidRPr="001604E3" w:rsidRDefault="00121F09" w:rsidP="00121F09">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3A017294" w14:textId="77777777" w:rsidR="00121F09" w:rsidRPr="001604E3" w:rsidRDefault="00121F09" w:rsidP="00121F09">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64956B02" w14:textId="77777777" w:rsidR="00121F09" w:rsidRPr="001604E3" w:rsidRDefault="00121F09" w:rsidP="00121F0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5337245C" w14:textId="77777777" w:rsidR="00121F09" w:rsidRPr="001604E3" w:rsidRDefault="00121F09" w:rsidP="00121F0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75%;</w:t>
            </w:r>
          </w:p>
          <w:p w14:paraId="057AC833" w14:textId="1B5BC67A" w:rsidR="00121F09" w:rsidRPr="001604E3" w:rsidRDefault="000B6681" w:rsidP="00121F09">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w:t>
            </w:r>
            <w:r w:rsidR="00121F09" w:rsidRPr="001604E3">
              <w:rPr>
                <w:rFonts w:eastAsia="SimSun"/>
                <w:color w:val="000000"/>
                <w:szCs w:val="24"/>
                <w:lang w:eastAsia="zh-CN"/>
              </w:rPr>
              <w:t xml:space="preserve">, сооружений от уровня земли - </w:t>
            </w:r>
            <w:r w:rsidR="00121F09" w:rsidRPr="001604E3">
              <w:rPr>
                <w:b/>
                <w:bCs/>
                <w:color w:val="000000"/>
                <w:szCs w:val="24"/>
              </w:rPr>
              <w:t>не подлежит установлению</w:t>
            </w:r>
            <w:r w:rsidR="00121F09" w:rsidRPr="001604E3">
              <w:rPr>
                <w:rFonts w:eastAsia="SimSun"/>
                <w:color w:val="000000"/>
                <w:szCs w:val="24"/>
                <w:lang w:eastAsia="zh-CN"/>
              </w:rPr>
              <w:t>;</w:t>
            </w:r>
          </w:p>
          <w:p w14:paraId="309B0B57" w14:textId="77777777" w:rsidR="00753DA4" w:rsidRPr="001604E3" w:rsidRDefault="00121F09" w:rsidP="00121F09">
            <w:pPr>
              <w:widowControl w:val="0"/>
              <w:tabs>
                <w:tab w:val="left" w:pos="2520"/>
              </w:tabs>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p w14:paraId="2B986BEE" w14:textId="156F82BA" w:rsidR="002D6888" w:rsidRPr="001604E3" w:rsidRDefault="002D6888" w:rsidP="00121F09">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753DA4" w:rsidRPr="001604E3" w14:paraId="7A4DECE4" w14:textId="77777777" w:rsidTr="00A437DE">
        <w:trPr>
          <w:trHeight w:val="284"/>
        </w:trPr>
        <w:tc>
          <w:tcPr>
            <w:tcW w:w="3686" w:type="dxa"/>
          </w:tcPr>
          <w:p w14:paraId="4340D212"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[6.2.1] - Автомобилестроительная промышленность</w:t>
            </w:r>
          </w:p>
        </w:tc>
        <w:tc>
          <w:tcPr>
            <w:tcW w:w="5529" w:type="dxa"/>
          </w:tcPr>
          <w:p w14:paraId="28C7D9E7"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w:t>
            </w:r>
            <w:r w:rsidRPr="001604E3">
              <w:rPr>
                <w:rFonts w:eastAsia="SimSun"/>
                <w:color w:val="000000"/>
                <w:szCs w:val="24"/>
                <w:lang w:eastAsia="zh-CN"/>
              </w:rPr>
              <w:lastRenderedPageBreak/>
              <w:t>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124" w:type="dxa"/>
            <w:vMerge/>
          </w:tcPr>
          <w:p w14:paraId="15FF32D6"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753DA4" w:rsidRPr="001604E3" w14:paraId="390078DE" w14:textId="77777777" w:rsidTr="00A437DE">
        <w:trPr>
          <w:trHeight w:val="284"/>
        </w:trPr>
        <w:tc>
          <w:tcPr>
            <w:tcW w:w="3686" w:type="dxa"/>
          </w:tcPr>
          <w:p w14:paraId="1A85ED07"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[6.3] - Легкая промышленность</w:t>
            </w:r>
          </w:p>
        </w:tc>
        <w:tc>
          <w:tcPr>
            <w:tcW w:w="5529" w:type="dxa"/>
          </w:tcPr>
          <w:p w14:paraId="1EE2E54F"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 xml:space="preserve">Размещение объектов капитального строительства, предназначенных для текстильной, </w:t>
            </w:r>
            <w:proofErr w:type="spellStart"/>
            <w:r w:rsidRPr="001604E3">
              <w:rPr>
                <w:color w:val="000000"/>
                <w:szCs w:val="24"/>
              </w:rPr>
              <w:t>фарфоро</w:t>
            </w:r>
            <w:proofErr w:type="spellEnd"/>
            <w:r w:rsidRPr="001604E3">
              <w:rPr>
                <w:color w:val="000000"/>
                <w:szCs w:val="24"/>
              </w:rPr>
              <w:t>-фаянсовой, электронной промышленности</w:t>
            </w:r>
          </w:p>
        </w:tc>
        <w:tc>
          <w:tcPr>
            <w:tcW w:w="6124" w:type="dxa"/>
            <w:vMerge/>
          </w:tcPr>
          <w:p w14:paraId="0183D148"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753DA4" w:rsidRPr="001604E3" w14:paraId="7D47AC68" w14:textId="77777777" w:rsidTr="00A437DE">
        <w:trPr>
          <w:trHeight w:val="284"/>
        </w:trPr>
        <w:tc>
          <w:tcPr>
            <w:tcW w:w="3686" w:type="dxa"/>
          </w:tcPr>
          <w:p w14:paraId="6229C1F3"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[6.3.1] - Фармацевтическая промышленность</w:t>
            </w:r>
          </w:p>
        </w:tc>
        <w:tc>
          <w:tcPr>
            <w:tcW w:w="5529" w:type="dxa"/>
          </w:tcPr>
          <w:p w14:paraId="770282C2"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124" w:type="dxa"/>
            <w:vMerge/>
          </w:tcPr>
          <w:p w14:paraId="365F3381"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753DA4" w:rsidRPr="001604E3" w14:paraId="591F94AD" w14:textId="77777777" w:rsidTr="00A437DE">
        <w:trPr>
          <w:trHeight w:val="284"/>
        </w:trPr>
        <w:tc>
          <w:tcPr>
            <w:tcW w:w="3686" w:type="dxa"/>
          </w:tcPr>
          <w:p w14:paraId="41AE1C19"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[6.4] - Пищевая промышленность</w:t>
            </w:r>
          </w:p>
        </w:tc>
        <w:tc>
          <w:tcPr>
            <w:tcW w:w="5529" w:type="dxa"/>
          </w:tcPr>
          <w:p w14:paraId="4F78D0E9"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124" w:type="dxa"/>
            <w:vMerge/>
          </w:tcPr>
          <w:p w14:paraId="68F34EB6"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753DA4" w:rsidRPr="001604E3" w14:paraId="5A321C27" w14:textId="77777777" w:rsidTr="00A437DE">
        <w:trPr>
          <w:trHeight w:val="284"/>
        </w:trPr>
        <w:tc>
          <w:tcPr>
            <w:tcW w:w="3686" w:type="dxa"/>
          </w:tcPr>
          <w:p w14:paraId="2B9794A7"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[6.6] - Строительная промышленность</w:t>
            </w:r>
          </w:p>
        </w:tc>
        <w:tc>
          <w:tcPr>
            <w:tcW w:w="5529" w:type="dxa"/>
          </w:tcPr>
          <w:p w14:paraId="712EA268"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124" w:type="dxa"/>
            <w:vMerge/>
          </w:tcPr>
          <w:p w14:paraId="25196486"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753DA4" w:rsidRPr="001604E3" w14:paraId="4591635B" w14:textId="77777777" w:rsidTr="00A437DE">
        <w:trPr>
          <w:trHeight w:val="284"/>
        </w:trPr>
        <w:tc>
          <w:tcPr>
            <w:tcW w:w="3686" w:type="dxa"/>
          </w:tcPr>
          <w:p w14:paraId="4F6EFC34"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[6.9] - Склад</w:t>
            </w:r>
          </w:p>
        </w:tc>
        <w:tc>
          <w:tcPr>
            <w:tcW w:w="5529" w:type="dxa"/>
          </w:tcPr>
          <w:p w14:paraId="6FCE3047"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1604E3">
              <w:rPr>
                <w:color w:val="000000"/>
                <w:szCs w:val="24"/>
              </w:rPr>
              <w:lastRenderedPageBreak/>
              <w:t>газоперекачивающие станции, элеваторы и продовольственные склады, за исключением железнодорожных перевалочных складов</w:t>
            </w:r>
          </w:p>
        </w:tc>
        <w:tc>
          <w:tcPr>
            <w:tcW w:w="6124" w:type="dxa"/>
            <w:vMerge/>
          </w:tcPr>
          <w:p w14:paraId="541F0861"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753DA4" w:rsidRPr="001604E3" w14:paraId="113B1974" w14:textId="77777777" w:rsidTr="00A437DE">
        <w:trPr>
          <w:trHeight w:val="284"/>
        </w:trPr>
        <w:tc>
          <w:tcPr>
            <w:tcW w:w="3686" w:type="dxa"/>
          </w:tcPr>
          <w:p w14:paraId="759D6608" w14:textId="77777777" w:rsidR="00753DA4" w:rsidRPr="001604E3" w:rsidRDefault="00753DA4" w:rsidP="00174442">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 xml:space="preserve">[6.9.1] – </w:t>
            </w:r>
            <w:r w:rsidRPr="001604E3">
              <w:rPr>
                <w:color w:val="000000"/>
                <w:szCs w:val="24"/>
              </w:rPr>
              <w:t>Складские площадки</w:t>
            </w:r>
          </w:p>
        </w:tc>
        <w:tc>
          <w:tcPr>
            <w:tcW w:w="5529" w:type="dxa"/>
          </w:tcPr>
          <w:p w14:paraId="32604827"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6124" w:type="dxa"/>
            <w:vMerge/>
          </w:tcPr>
          <w:p w14:paraId="32BCD4C3"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753DA4" w:rsidRPr="001604E3" w14:paraId="69B0F567" w14:textId="77777777" w:rsidTr="00A437DE">
        <w:trPr>
          <w:trHeight w:val="284"/>
        </w:trPr>
        <w:tc>
          <w:tcPr>
            <w:tcW w:w="3686" w:type="dxa"/>
          </w:tcPr>
          <w:p w14:paraId="234C3E1A"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[6.11] – </w:t>
            </w:r>
            <w:r w:rsidRPr="001604E3">
              <w:rPr>
                <w:color w:val="000000"/>
                <w:szCs w:val="24"/>
              </w:rPr>
              <w:t>Целлюлозно-бумажная промышленность</w:t>
            </w:r>
          </w:p>
        </w:tc>
        <w:tc>
          <w:tcPr>
            <w:tcW w:w="5529" w:type="dxa"/>
          </w:tcPr>
          <w:p w14:paraId="3EF71F72"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6124" w:type="dxa"/>
            <w:vMerge/>
          </w:tcPr>
          <w:p w14:paraId="297E3481"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753DA4" w:rsidRPr="001604E3" w14:paraId="19420E60" w14:textId="77777777" w:rsidTr="00A437DE">
        <w:trPr>
          <w:trHeight w:val="284"/>
        </w:trPr>
        <w:tc>
          <w:tcPr>
            <w:tcW w:w="3686" w:type="dxa"/>
          </w:tcPr>
          <w:p w14:paraId="44C367A1"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[6.12] – </w:t>
            </w:r>
            <w:r w:rsidRPr="001604E3">
              <w:rPr>
                <w:color w:val="000000"/>
                <w:szCs w:val="24"/>
              </w:rPr>
              <w:t>Научно-производственная деятельность</w:t>
            </w:r>
          </w:p>
        </w:tc>
        <w:tc>
          <w:tcPr>
            <w:tcW w:w="5529" w:type="dxa"/>
          </w:tcPr>
          <w:p w14:paraId="176B64F5"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технологических, промышленных, агропромышленных парков, бизнес-инкубаторов</w:t>
            </w:r>
          </w:p>
        </w:tc>
        <w:tc>
          <w:tcPr>
            <w:tcW w:w="6124" w:type="dxa"/>
            <w:vMerge/>
          </w:tcPr>
          <w:p w14:paraId="0E0CB9D6"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753DA4" w:rsidRPr="001604E3" w14:paraId="10B608AF" w14:textId="77777777" w:rsidTr="00A437DE">
        <w:trPr>
          <w:trHeight w:val="284"/>
        </w:trPr>
        <w:tc>
          <w:tcPr>
            <w:tcW w:w="3686" w:type="dxa"/>
          </w:tcPr>
          <w:p w14:paraId="162E453B" w14:textId="77777777" w:rsidR="00753DA4" w:rsidRPr="001604E3" w:rsidRDefault="00753DA4" w:rsidP="00174442">
            <w:pPr>
              <w:autoSpaceDE w:val="0"/>
              <w:spacing w:after="0" w:line="240" w:lineRule="auto"/>
              <w:rPr>
                <w:rFonts w:eastAsia="SimSun"/>
                <w:szCs w:val="24"/>
              </w:rPr>
            </w:pPr>
            <w:r w:rsidRPr="001604E3">
              <w:rPr>
                <w:rFonts w:eastAsia="SimSun"/>
                <w:szCs w:val="24"/>
              </w:rPr>
              <w:t>[9.3] - Историко-культурная деятельность</w:t>
            </w:r>
          </w:p>
        </w:tc>
        <w:tc>
          <w:tcPr>
            <w:tcW w:w="5529" w:type="dxa"/>
          </w:tcPr>
          <w:p w14:paraId="08229F6F" w14:textId="77777777" w:rsidR="00753DA4" w:rsidRPr="001604E3" w:rsidRDefault="00753DA4" w:rsidP="00174442">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334B253D" w14:textId="77777777" w:rsidR="00753DA4" w:rsidRPr="001604E3" w:rsidRDefault="00753DA4" w:rsidP="00174442">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14:paraId="64E06CAD" w14:textId="7A5FF707" w:rsidR="00753DA4" w:rsidRPr="001604E3" w:rsidRDefault="00753DA4" w:rsidP="00174442">
            <w:pPr>
              <w:keepLines/>
              <w:suppressAutoHyphens/>
              <w:overflowPunct w:val="0"/>
              <w:autoSpaceDE w:val="0"/>
              <w:spacing w:after="0" w:line="240" w:lineRule="auto"/>
              <w:ind w:firstLine="340"/>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753DA4" w:rsidRPr="001604E3" w14:paraId="236A9A76" w14:textId="77777777" w:rsidTr="00A437DE">
        <w:trPr>
          <w:trHeight w:val="284"/>
        </w:trPr>
        <w:tc>
          <w:tcPr>
            <w:tcW w:w="3686" w:type="dxa"/>
            <w:shd w:val="clear" w:color="auto" w:fill="FFFFFF"/>
          </w:tcPr>
          <w:p w14:paraId="3277E144" w14:textId="77777777" w:rsidR="00753DA4" w:rsidRPr="001604E3" w:rsidRDefault="00753DA4" w:rsidP="00174442">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529" w:type="dxa"/>
            <w:shd w:val="clear" w:color="auto" w:fill="FFFFFF"/>
          </w:tcPr>
          <w:p w14:paraId="3C09B051"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r w:rsidRPr="001604E3">
              <w:rPr>
                <w:rFonts w:eastAsia="SimSun"/>
                <w:color w:val="000000"/>
                <w:szCs w:val="24"/>
                <w:lang w:eastAsia="zh-CN"/>
              </w:rPr>
              <w:c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1604E3">
              <w:rPr>
                <w:rFonts w:eastAsia="SimSun"/>
                <w:color w:val="000000"/>
                <w:szCs w:val="24"/>
                <w:lang w:eastAsia="zh-CN"/>
              </w:rPr>
              <w:lastRenderedPageBreak/>
              <w:t>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14:paraId="5ABDD942" w14:textId="77777777" w:rsidR="00753DA4" w:rsidRPr="001604E3" w:rsidRDefault="00753DA4" w:rsidP="00174442">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lastRenderedPageBreak/>
              <w:t>Регламенты не подлежат установлению.</w:t>
            </w:r>
          </w:p>
          <w:p w14:paraId="40449DE8" w14:textId="77777777" w:rsidR="00753DA4" w:rsidRPr="001604E3" w:rsidRDefault="00753DA4" w:rsidP="00174442">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r w:rsidRPr="001604E3">
              <w:rPr>
                <w:color w:val="000000"/>
                <w:szCs w:val="24"/>
              </w:rPr>
              <w:lastRenderedPageBreak/>
              <w:t>законами.</w:t>
            </w:r>
          </w:p>
        </w:tc>
      </w:tr>
      <w:tr w:rsidR="00753DA4" w:rsidRPr="001604E3" w14:paraId="6ED60AA5" w14:textId="77777777" w:rsidTr="00A437DE">
        <w:trPr>
          <w:trHeight w:val="284"/>
        </w:trPr>
        <w:tc>
          <w:tcPr>
            <w:tcW w:w="3686" w:type="dxa"/>
            <w:shd w:val="clear" w:color="auto" w:fill="FFFFFF"/>
          </w:tcPr>
          <w:p w14:paraId="4BB457CA"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[12.0.2] - Благоустройство территории</w:t>
            </w:r>
          </w:p>
        </w:tc>
        <w:tc>
          <w:tcPr>
            <w:tcW w:w="5529" w:type="dxa"/>
            <w:shd w:val="clear" w:color="auto" w:fill="FFFFFF"/>
          </w:tcPr>
          <w:p w14:paraId="6098BFB1"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14:paraId="5EFEC4F0" w14:textId="77777777" w:rsidR="00753DA4" w:rsidRPr="001604E3" w:rsidRDefault="00753DA4" w:rsidP="00174442">
            <w:pPr>
              <w:widowControl w:val="0"/>
              <w:overflowPunct w:val="0"/>
              <w:autoSpaceDE w:val="0"/>
              <w:autoSpaceDN w:val="0"/>
              <w:adjustRightInd w:val="0"/>
              <w:spacing w:after="0" w:line="240" w:lineRule="auto"/>
              <w:ind w:firstLine="567"/>
              <w:jc w:val="both"/>
              <w:rPr>
                <w:color w:val="000000"/>
                <w:szCs w:val="24"/>
              </w:rPr>
            </w:pPr>
          </w:p>
        </w:tc>
      </w:tr>
    </w:tbl>
    <w:p w14:paraId="246C2BD1" w14:textId="77777777" w:rsidR="00753DA4" w:rsidRPr="001604E3" w:rsidRDefault="00753DA4" w:rsidP="00174442">
      <w:pPr>
        <w:widowControl w:val="0"/>
        <w:overflowPunct w:val="0"/>
        <w:autoSpaceDE w:val="0"/>
        <w:autoSpaceDN w:val="0"/>
        <w:adjustRightInd w:val="0"/>
        <w:spacing w:after="0" w:line="240" w:lineRule="auto"/>
        <w:jc w:val="center"/>
        <w:rPr>
          <w:b/>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119"/>
      </w:tblGrid>
      <w:tr w:rsidR="00753DA4" w:rsidRPr="001604E3" w14:paraId="6589AC1E" w14:textId="77777777" w:rsidTr="00A437DE">
        <w:trPr>
          <w:trHeight w:val="20"/>
        </w:trPr>
        <w:tc>
          <w:tcPr>
            <w:tcW w:w="3545" w:type="dxa"/>
            <w:tcBorders>
              <w:bottom w:val="single" w:sz="4" w:space="0" w:color="auto"/>
            </w:tcBorders>
            <w:vAlign w:val="center"/>
          </w:tcPr>
          <w:p w14:paraId="64D9BCFA" w14:textId="77777777" w:rsidR="00753DA4" w:rsidRPr="001604E3" w:rsidRDefault="00753DA4"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tcBorders>
              <w:bottom w:val="single" w:sz="4" w:space="0" w:color="auto"/>
            </w:tcBorders>
            <w:vAlign w:val="center"/>
          </w:tcPr>
          <w:p w14:paraId="1033AAAD" w14:textId="77777777" w:rsidR="00753DA4" w:rsidRPr="001604E3" w:rsidRDefault="00753DA4"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14:paraId="292758E2" w14:textId="77777777" w:rsidR="00753DA4" w:rsidRPr="001604E3" w:rsidRDefault="00753DA4"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6D5A6684" w14:textId="77777777" w:rsidTr="00A437DE">
        <w:trPr>
          <w:trHeight w:val="20"/>
        </w:trPr>
        <w:tc>
          <w:tcPr>
            <w:tcW w:w="3545" w:type="dxa"/>
            <w:tcBorders>
              <w:top w:val="single" w:sz="4" w:space="0" w:color="auto"/>
              <w:bottom w:val="single" w:sz="4" w:space="0" w:color="auto"/>
            </w:tcBorders>
            <w:shd w:val="clear" w:color="auto" w:fill="auto"/>
          </w:tcPr>
          <w:p w14:paraId="6D9CE8D1"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3.9.2</w:t>
            </w:r>
            <w:r w:rsidRPr="001604E3">
              <w:rPr>
                <w:rFonts w:eastAsia="SimSun"/>
                <w:color w:val="000000"/>
                <w:szCs w:val="24"/>
                <w:lang w:eastAsia="zh-CN"/>
              </w:rPr>
              <w:t>] - Проведение научных исследований</w:t>
            </w:r>
          </w:p>
        </w:tc>
        <w:tc>
          <w:tcPr>
            <w:tcW w:w="5670" w:type="dxa"/>
            <w:tcBorders>
              <w:top w:val="single" w:sz="4" w:space="0" w:color="auto"/>
              <w:bottom w:val="single" w:sz="4" w:space="0" w:color="auto"/>
            </w:tcBorders>
            <w:shd w:val="clear" w:color="auto" w:fill="auto"/>
          </w:tcPr>
          <w:p w14:paraId="379C85AC"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119" w:type="dxa"/>
            <w:shd w:val="clear" w:color="auto" w:fill="auto"/>
          </w:tcPr>
          <w:p w14:paraId="0AC0F91F"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1000/15000 кв. м;</w:t>
            </w:r>
          </w:p>
          <w:p w14:paraId="2821C160"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320452AC" w14:textId="77777777" w:rsidR="00753DA4" w:rsidRPr="001604E3" w:rsidRDefault="00753DA4" w:rsidP="00174442">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6AE45F4F"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562936D6"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06298131"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p>
          <w:p w14:paraId="014DF94A"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сооружений от уровня земли </w:t>
            </w:r>
          </w:p>
          <w:p w14:paraId="2761401C"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 </w:t>
            </w:r>
            <w:smartTag w:uri="urn:schemas-microsoft-com:office:smarttags" w:element="metricconverter">
              <w:smartTagPr>
                <w:attr w:name="ProductID" w:val="30 м"/>
              </w:smartTagPr>
              <w:r w:rsidRPr="001604E3">
                <w:rPr>
                  <w:rFonts w:eastAsia="SimSun"/>
                  <w:color w:val="000000"/>
                  <w:szCs w:val="24"/>
                  <w:lang w:eastAsia="zh-CN"/>
                </w:rPr>
                <w:t>30 м</w:t>
              </w:r>
            </w:smartTag>
            <w:r w:rsidRPr="001604E3">
              <w:rPr>
                <w:rFonts w:eastAsia="SimSun"/>
                <w:color w:val="000000"/>
                <w:szCs w:val="24"/>
                <w:lang w:eastAsia="zh-CN"/>
              </w:rPr>
              <w:t>;</w:t>
            </w:r>
          </w:p>
          <w:p w14:paraId="58E53CCD" w14:textId="7F6771F0" w:rsidR="00707321" w:rsidRPr="00406E37" w:rsidRDefault="00753DA4" w:rsidP="00406E37">
            <w:pPr>
              <w:widowControl w:val="0"/>
              <w:tabs>
                <w:tab w:val="left" w:pos="2520"/>
              </w:tabs>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tc>
      </w:tr>
      <w:tr w:rsidR="00121F09" w:rsidRPr="001604E3" w14:paraId="6809A1B4" w14:textId="77777777" w:rsidTr="00A437DE">
        <w:trPr>
          <w:trHeight w:val="20"/>
        </w:trPr>
        <w:tc>
          <w:tcPr>
            <w:tcW w:w="3545" w:type="dxa"/>
            <w:tcBorders>
              <w:top w:val="single" w:sz="4" w:space="0" w:color="auto"/>
              <w:bottom w:val="single" w:sz="4" w:space="0" w:color="auto"/>
            </w:tcBorders>
            <w:shd w:val="clear" w:color="auto" w:fill="auto"/>
          </w:tcPr>
          <w:p w14:paraId="4BE58B86" w14:textId="0FCC293C" w:rsidR="00121F09" w:rsidRPr="001604E3" w:rsidRDefault="00121F09" w:rsidP="00121F09">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[4</w:t>
            </w:r>
            <w:r w:rsidRPr="001604E3">
              <w:rPr>
                <w:color w:val="000000"/>
                <w:szCs w:val="24"/>
                <w:lang w:eastAsia="zh-CN"/>
              </w:rPr>
              <w:t>.1</w:t>
            </w:r>
            <w:r w:rsidRPr="001604E3">
              <w:rPr>
                <w:rFonts w:eastAsia="SimSun"/>
                <w:color w:val="000000"/>
                <w:szCs w:val="24"/>
                <w:lang w:eastAsia="zh-CN"/>
              </w:rPr>
              <w:t>] - Деловое управление</w:t>
            </w:r>
          </w:p>
        </w:tc>
        <w:tc>
          <w:tcPr>
            <w:tcW w:w="5670" w:type="dxa"/>
            <w:tcBorders>
              <w:top w:val="single" w:sz="4" w:space="0" w:color="auto"/>
              <w:bottom w:val="single" w:sz="4" w:space="0" w:color="auto"/>
            </w:tcBorders>
            <w:shd w:val="clear" w:color="auto" w:fill="auto"/>
          </w:tcPr>
          <w:p w14:paraId="40266BDF" w14:textId="2656953A" w:rsidR="00121F09" w:rsidRPr="001604E3" w:rsidRDefault="00121F09" w:rsidP="00121F09">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1604E3">
              <w:rPr>
                <w:rFonts w:eastAsia="SimSun"/>
                <w:color w:val="000000"/>
                <w:szCs w:val="24"/>
                <w:lang w:eastAsia="zh-CN"/>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119" w:type="dxa"/>
            <w:shd w:val="clear" w:color="auto" w:fill="auto"/>
          </w:tcPr>
          <w:p w14:paraId="62A78EE9" w14:textId="77777777" w:rsidR="00121F09" w:rsidRPr="001604E3" w:rsidRDefault="00121F09" w:rsidP="00121F0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400 /</w:t>
            </w:r>
            <w:r w:rsidRPr="001604E3">
              <w:rPr>
                <w:b/>
                <w:bCs/>
                <w:color w:val="000000"/>
                <w:szCs w:val="24"/>
              </w:rPr>
              <w:t>не подлежит установлению</w:t>
            </w:r>
            <w:r w:rsidRPr="001604E3">
              <w:rPr>
                <w:bCs/>
                <w:color w:val="000000"/>
                <w:szCs w:val="24"/>
              </w:rPr>
              <w:t>;</w:t>
            </w:r>
          </w:p>
          <w:p w14:paraId="51226D5D" w14:textId="77777777" w:rsidR="00121F09" w:rsidRPr="001604E3" w:rsidRDefault="00121F09" w:rsidP="00121F0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w:t>
            </w:r>
            <w:r w:rsidRPr="001604E3">
              <w:rPr>
                <w:rFonts w:eastAsia="SimSun"/>
                <w:color w:val="000000"/>
                <w:szCs w:val="24"/>
                <w:lang w:eastAsia="zh-CN"/>
              </w:rPr>
              <w:lastRenderedPageBreak/>
              <w:t>фронта улицы (проезда) – 20 м;</w:t>
            </w:r>
          </w:p>
          <w:p w14:paraId="30CA7821" w14:textId="77777777" w:rsidR="00121F09" w:rsidRPr="001604E3" w:rsidRDefault="00121F09" w:rsidP="00121F09">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626F60AE" w14:textId="77777777" w:rsidR="00121F09" w:rsidRPr="001604E3" w:rsidRDefault="00121F09" w:rsidP="00121F09">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65DCD31E" w14:textId="77777777" w:rsidR="00121F09" w:rsidRPr="001604E3" w:rsidRDefault="00121F09" w:rsidP="00121F0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639C12EB" w14:textId="77777777" w:rsidR="00121F09" w:rsidRPr="001604E3" w:rsidRDefault="00121F09" w:rsidP="00121F0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p>
          <w:p w14:paraId="1D051BD6" w14:textId="5963089F" w:rsidR="00B81B77" w:rsidRPr="00406E37" w:rsidRDefault="00121F09" w:rsidP="00406E37">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tc>
      </w:tr>
      <w:tr w:rsidR="00121F09" w:rsidRPr="001604E3" w14:paraId="477A69EF" w14:textId="77777777" w:rsidTr="00A437DE">
        <w:trPr>
          <w:trHeight w:val="20"/>
        </w:trPr>
        <w:tc>
          <w:tcPr>
            <w:tcW w:w="3545" w:type="dxa"/>
            <w:tcBorders>
              <w:top w:val="single" w:sz="4" w:space="0" w:color="auto"/>
              <w:bottom w:val="single" w:sz="4" w:space="0" w:color="auto"/>
            </w:tcBorders>
            <w:shd w:val="clear" w:color="auto" w:fill="auto"/>
          </w:tcPr>
          <w:p w14:paraId="1CD9A8C5" w14:textId="77777777" w:rsidR="00121F09" w:rsidRPr="001604E3" w:rsidRDefault="00121F09" w:rsidP="00121F09">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lastRenderedPageBreak/>
              <w:t xml:space="preserve">[4.9] - </w:t>
            </w:r>
            <w:r w:rsidRPr="001604E3">
              <w:rPr>
                <w:color w:val="000000"/>
                <w:szCs w:val="24"/>
              </w:rPr>
              <w:t>Служебные гаражи</w:t>
            </w:r>
          </w:p>
          <w:p w14:paraId="401BB69C" w14:textId="22F41EA5" w:rsidR="00121F09" w:rsidRPr="001604E3" w:rsidRDefault="00121F09" w:rsidP="00121F09">
            <w:pPr>
              <w:widowControl w:val="0"/>
              <w:overflowPunct w:val="0"/>
              <w:autoSpaceDE w:val="0"/>
              <w:autoSpaceDN w:val="0"/>
              <w:adjustRightInd w:val="0"/>
              <w:spacing w:after="0" w:line="240" w:lineRule="auto"/>
              <w:rPr>
                <w:rFonts w:eastAsia="SimSun"/>
                <w:color w:val="000000"/>
                <w:szCs w:val="24"/>
                <w:lang w:eastAsia="zh-CN"/>
              </w:rPr>
            </w:pPr>
          </w:p>
        </w:tc>
        <w:tc>
          <w:tcPr>
            <w:tcW w:w="5670" w:type="dxa"/>
            <w:tcBorders>
              <w:top w:val="single" w:sz="4" w:space="0" w:color="auto"/>
              <w:bottom w:val="single" w:sz="4" w:space="0" w:color="auto"/>
            </w:tcBorders>
            <w:shd w:val="clear" w:color="auto" w:fill="auto"/>
          </w:tcPr>
          <w:p w14:paraId="023964CE" w14:textId="6D637931" w:rsidR="00121F09" w:rsidRPr="001604E3" w:rsidRDefault="00121F09" w:rsidP="00121F09">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119" w:type="dxa"/>
            <w:shd w:val="clear" w:color="auto" w:fill="auto"/>
          </w:tcPr>
          <w:p w14:paraId="79D0BE45" w14:textId="77777777" w:rsidR="00121F09" w:rsidRPr="001604E3" w:rsidRDefault="00121F09" w:rsidP="00121F09">
            <w:pPr>
              <w:widowControl w:val="0"/>
              <w:tabs>
                <w:tab w:val="left" w:pos="1134"/>
              </w:tabs>
              <w:overflowPunct w:val="0"/>
              <w:autoSpaceDE w:val="0"/>
              <w:autoSpaceDN w:val="0"/>
              <w:adjustRightInd w:val="0"/>
              <w:spacing w:after="0" w:line="240" w:lineRule="auto"/>
              <w:ind w:firstLine="340"/>
              <w:jc w:val="both"/>
              <w:rPr>
                <w:bCs/>
                <w:color w:val="000000"/>
                <w:szCs w:val="24"/>
              </w:rPr>
            </w:pPr>
            <w:r w:rsidRPr="001604E3">
              <w:rPr>
                <w:rFonts w:eastAsia="SimSun"/>
                <w:color w:val="000000"/>
                <w:szCs w:val="24"/>
                <w:lang w:eastAsia="zh-CN"/>
              </w:rPr>
              <w:t>минимальная/максимальная площадь земельных участков - 1000 кв. м/</w:t>
            </w:r>
            <w:r w:rsidRPr="001604E3">
              <w:rPr>
                <w:b/>
                <w:bCs/>
                <w:color w:val="000000"/>
                <w:szCs w:val="24"/>
              </w:rPr>
              <w:t>не подлежит установлению</w:t>
            </w:r>
            <w:r w:rsidRPr="001604E3">
              <w:rPr>
                <w:bCs/>
                <w:color w:val="000000"/>
                <w:szCs w:val="24"/>
              </w:rPr>
              <w:t>;</w:t>
            </w:r>
          </w:p>
          <w:p w14:paraId="58206655" w14:textId="77777777" w:rsidR="00121F09" w:rsidRPr="001604E3" w:rsidRDefault="00121F09" w:rsidP="00121F0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25 м;</w:t>
            </w:r>
          </w:p>
          <w:p w14:paraId="6E02C216" w14:textId="77777777" w:rsidR="00121F09" w:rsidRPr="001604E3" w:rsidRDefault="00121F09" w:rsidP="00121F09">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7ADCC5D1" w14:textId="77777777" w:rsidR="00121F09" w:rsidRPr="001604E3" w:rsidRDefault="00121F09" w:rsidP="00121F09">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029DDEA3" w14:textId="77777777" w:rsidR="00121F09" w:rsidRPr="001604E3" w:rsidRDefault="00121F09" w:rsidP="00121F0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7D72C27E" w14:textId="77777777" w:rsidR="00121F09" w:rsidRPr="001604E3" w:rsidRDefault="00121F09" w:rsidP="00121F0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75%;</w:t>
            </w:r>
          </w:p>
          <w:p w14:paraId="369C4D38" w14:textId="077A6B4C" w:rsidR="00121F09" w:rsidRPr="001604E3" w:rsidRDefault="000B6681" w:rsidP="00121F09">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w:t>
            </w:r>
            <w:r w:rsidR="00121F09" w:rsidRPr="001604E3">
              <w:rPr>
                <w:rFonts w:eastAsia="SimSun"/>
                <w:color w:val="000000"/>
                <w:szCs w:val="24"/>
                <w:lang w:eastAsia="zh-CN"/>
              </w:rPr>
              <w:t xml:space="preserve">, сооружений от уровня земли - </w:t>
            </w:r>
            <w:r w:rsidR="00121F09" w:rsidRPr="001604E3">
              <w:rPr>
                <w:b/>
                <w:bCs/>
                <w:color w:val="000000"/>
                <w:szCs w:val="24"/>
              </w:rPr>
              <w:t>не подлежит установлению</w:t>
            </w:r>
            <w:r w:rsidR="00121F09" w:rsidRPr="001604E3">
              <w:rPr>
                <w:rFonts w:eastAsia="SimSun"/>
                <w:color w:val="000000"/>
                <w:szCs w:val="24"/>
                <w:lang w:eastAsia="zh-CN"/>
              </w:rPr>
              <w:t>;</w:t>
            </w:r>
          </w:p>
          <w:p w14:paraId="0061EAD4" w14:textId="254B280D" w:rsidR="00121F09" w:rsidRPr="001604E3" w:rsidRDefault="00121F09" w:rsidP="00121F09">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tc>
      </w:tr>
    </w:tbl>
    <w:p w14:paraId="5642BA3C" w14:textId="13904177" w:rsidR="00753DA4" w:rsidRPr="001604E3" w:rsidRDefault="00753DA4" w:rsidP="00174442">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3"/>
        <w:gridCol w:w="6946"/>
      </w:tblGrid>
      <w:tr w:rsidR="00753DA4" w:rsidRPr="001604E3" w14:paraId="0991C485" w14:textId="77777777" w:rsidTr="00406E37">
        <w:trPr>
          <w:trHeight w:val="20"/>
        </w:trPr>
        <w:tc>
          <w:tcPr>
            <w:tcW w:w="8393" w:type="dxa"/>
            <w:vAlign w:val="center"/>
          </w:tcPr>
          <w:p w14:paraId="58EF7792" w14:textId="77777777" w:rsidR="00753DA4" w:rsidRPr="001604E3" w:rsidRDefault="00753DA4" w:rsidP="00406E37">
            <w:pPr>
              <w:widowControl w:val="0"/>
              <w:tabs>
                <w:tab w:val="left" w:pos="-1667"/>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946" w:type="dxa"/>
            <w:vAlign w:val="center"/>
          </w:tcPr>
          <w:p w14:paraId="75CB0BD4" w14:textId="77777777" w:rsidR="00753DA4" w:rsidRPr="001604E3" w:rsidRDefault="00753DA4" w:rsidP="00406E37">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40179D9D" w14:textId="77777777" w:rsidTr="00406E37">
        <w:trPr>
          <w:trHeight w:val="20"/>
        </w:trPr>
        <w:tc>
          <w:tcPr>
            <w:tcW w:w="8393" w:type="dxa"/>
            <w:vAlign w:val="center"/>
          </w:tcPr>
          <w:p w14:paraId="382CE993"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2E097C47"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3CF17B65"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Для всех видов объектов с основными и условно разрешенными видами </w:t>
            </w:r>
            <w:r w:rsidRPr="001604E3">
              <w:rPr>
                <w:rFonts w:eastAsia="SimSun"/>
                <w:color w:val="000000"/>
                <w:szCs w:val="24"/>
                <w:lang w:eastAsia="zh-CN"/>
              </w:rPr>
              <w:lastRenderedPageBreak/>
              <w:t>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1717B619"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03B19FD9"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504DF53D"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59C601D8"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площадки для отдыха, спортивных занятий;</w:t>
            </w:r>
          </w:p>
          <w:p w14:paraId="1C41AFC3"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w:t>
            </w:r>
          </w:p>
          <w:p w14:paraId="1F007BB9"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70971E4D"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707275B8"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946" w:type="dxa"/>
            <w:vAlign w:val="center"/>
          </w:tcPr>
          <w:p w14:paraId="721AF686" w14:textId="77777777" w:rsidR="00753DA4" w:rsidRPr="001604E3" w:rsidRDefault="00753DA4" w:rsidP="00174442">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0F705510" w14:textId="77777777" w:rsidR="00753DA4" w:rsidRPr="001604E3" w:rsidRDefault="00753DA4" w:rsidP="00174442">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637C0D51" w14:textId="77777777" w:rsidR="00753DA4" w:rsidRPr="001604E3" w:rsidRDefault="00753DA4" w:rsidP="00174442">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2917D9B5" w14:textId="77777777" w:rsidR="00753DA4" w:rsidRPr="001604E3" w:rsidRDefault="00753DA4" w:rsidP="00174442">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lastRenderedPageBreak/>
              <w:t xml:space="preserve">минимальная ширина земельных участков вдоль фронта улицы (проезда) - </w:t>
            </w:r>
          </w:p>
          <w:p w14:paraId="1307C335" w14:textId="77777777" w:rsidR="00753DA4" w:rsidRPr="001604E3" w:rsidRDefault="00753DA4" w:rsidP="00174442">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BD8828D" w14:textId="77777777" w:rsidR="00753DA4" w:rsidRPr="001604E3" w:rsidRDefault="00753DA4" w:rsidP="00174442">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2C151AD7" w14:textId="1E319AD1" w:rsidR="00753DA4" w:rsidRPr="001604E3" w:rsidRDefault="00753DA4" w:rsidP="00174442">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40B365C0" w14:textId="7A399D47" w:rsidR="00753DA4" w:rsidRPr="001604E3" w:rsidRDefault="00EE3A8A" w:rsidP="00174442">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3DE61DF2" w14:textId="681D92E9" w:rsidR="00753DA4" w:rsidRPr="001604E3" w:rsidRDefault="00753DA4" w:rsidP="00DC0C1D">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65065B90" w14:textId="77777777" w:rsidR="00753DA4" w:rsidRPr="001604E3" w:rsidRDefault="00753DA4" w:rsidP="00174442">
      <w:pPr>
        <w:widowControl w:val="0"/>
        <w:overflowPunct w:val="0"/>
        <w:autoSpaceDE w:val="0"/>
        <w:autoSpaceDN w:val="0"/>
        <w:adjustRightInd w:val="0"/>
        <w:spacing w:after="0" w:line="240" w:lineRule="auto"/>
        <w:ind w:firstLine="680"/>
        <w:jc w:val="center"/>
        <w:rPr>
          <w:rFonts w:eastAsia="SimSun"/>
          <w:caps/>
          <w:color w:val="000000"/>
          <w:szCs w:val="24"/>
          <w:lang w:eastAsia="zh-CN"/>
        </w:rPr>
      </w:pPr>
    </w:p>
    <w:p w14:paraId="3FF380C0" w14:textId="77777777" w:rsidR="00753DA4" w:rsidRPr="001604E3" w:rsidRDefault="00753DA4" w:rsidP="00174442">
      <w:pPr>
        <w:pStyle w:val="aff"/>
        <w:spacing w:before="0" w:after="0"/>
        <w:ind w:firstLine="680"/>
        <w:jc w:val="both"/>
        <w:rPr>
          <w:rFonts w:eastAsia="SimSun"/>
        </w:rPr>
      </w:pPr>
      <w:r w:rsidRPr="001604E3">
        <w:rPr>
          <w:rFonts w:eastAsia="SimSun"/>
          <w:b/>
        </w:rPr>
        <w:t>Ограничения использования земельных участков и объектов капитального строительства</w:t>
      </w:r>
      <w:r w:rsidRPr="001604E3">
        <w:rPr>
          <w:rFonts w:eastAsia="SimSun"/>
        </w:rPr>
        <w:t>:</w:t>
      </w:r>
    </w:p>
    <w:p w14:paraId="7B9F0CA1" w14:textId="41E850D1" w:rsidR="00753DA4" w:rsidRPr="001604E3" w:rsidRDefault="00753DA4" w:rsidP="00381EC1">
      <w:pPr>
        <w:pStyle w:val="aff"/>
        <w:spacing w:before="0" w:after="0"/>
        <w:ind w:firstLine="680"/>
        <w:jc w:val="both"/>
      </w:pPr>
      <w:r w:rsidRPr="001604E3">
        <w:t>Минимальный процент озеленения земельного участка для зданий общественно-делового назначения – 15%</w:t>
      </w:r>
      <w:r w:rsidR="00381EC1" w:rsidRPr="001604E3">
        <w:t xml:space="preserve"> от общей площади земельного участка</w:t>
      </w:r>
      <w:r w:rsidRPr="001604E3">
        <w:t>.</w:t>
      </w:r>
    </w:p>
    <w:p w14:paraId="1FB47640"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69292F2B"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1) от Пожарных депо - </w:t>
      </w:r>
      <w:smartTag w:uri="urn:schemas-microsoft-com:office:smarttags" w:element="metricconverter">
        <w:smartTagPr>
          <w:attr w:name="ProductID" w:val="10 м"/>
        </w:smartTagPr>
        <w:r w:rsidRPr="001604E3">
          <w:rPr>
            <w:rFonts w:eastAsia="SimSun"/>
            <w:color w:val="000000"/>
            <w:szCs w:val="24"/>
            <w:lang w:eastAsia="zh-CN"/>
          </w:rPr>
          <w:t>10 м</w:t>
        </w:r>
      </w:smartTag>
      <w:r w:rsidRPr="001604E3">
        <w:rPr>
          <w:rFonts w:eastAsia="SimSun"/>
          <w:color w:val="000000"/>
          <w:szCs w:val="24"/>
          <w:lang w:eastAsia="zh-CN"/>
        </w:rPr>
        <w:t xml:space="preserve"> (</w:t>
      </w:r>
      <w:smartTag w:uri="urn:schemas-microsoft-com:office:smarttags" w:element="metricconverter">
        <w:smartTagPr>
          <w:attr w:name="ProductID" w:val="15 м"/>
        </w:smartTagPr>
        <w:r w:rsidRPr="001604E3">
          <w:rPr>
            <w:rFonts w:eastAsia="SimSun"/>
            <w:color w:val="000000"/>
            <w:szCs w:val="24"/>
            <w:lang w:eastAsia="zh-CN"/>
          </w:rPr>
          <w:t>15 м</w:t>
        </w:r>
      </w:smartTag>
      <w:r w:rsidRPr="001604E3">
        <w:rPr>
          <w:rFonts w:eastAsia="SimSun"/>
          <w:color w:val="000000"/>
          <w:szCs w:val="24"/>
          <w:lang w:eastAsia="zh-CN"/>
        </w:rPr>
        <w:t xml:space="preserve">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6C036E1E"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3) улиц, от общественных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5AA46B82"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4) проездов, от общественных зданий – </w:t>
      </w:r>
      <w:smartTag w:uri="urn:schemas-microsoft-com:office:smarttags" w:element="metricconverter">
        <w:smartTagPr>
          <w:attr w:name="ProductID" w:val="3 м"/>
        </w:smartTagPr>
        <w:r w:rsidRPr="001604E3">
          <w:rPr>
            <w:rFonts w:eastAsia="SimSun"/>
            <w:color w:val="000000"/>
            <w:szCs w:val="24"/>
            <w:lang w:eastAsia="zh-CN"/>
          </w:rPr>
          <w:t>3 м</w:t>
        </w:r>
      </w:smartTag>
      <w:r w:rsidRPr="001604E3">
        <w:rPr>
          <w:rFonts w:eastAsia="SimSun"/>
          <w:color w:val="000000"/>
          <w:szCs w:val="24"/>
          <w:lang w:eastAsia="zh-CN"/>
        </w:rPr>
        <w:t>;</w:t>
      </w:r>
    </w:p>
    <w:p w14:paraId="70BD48BE"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5) от контрольно-пропускных пунктов, пунктов охраны, проходных – 1 м.</w:t>
      </w:r>
    </w:p>
    <w:p w14:paraId="289C9E28"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6) от остальных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1B6C2532"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производственной территориальной зоны не допускается:</w:t>
      </w:r>
    </w:p>
    <w:p w14:paraId="1EDBBFA4"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а) в составе рекреационных зон;</w:t>
      </w:r>
    </w:p>
    <w:p w14:paraId="6F53AD33"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б) на землях особо охраняемых территорий, в том числе:</w:t>
      </w:r>
    </w:p>
    <w:p w14:paraId="78286753"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первом поясе зоны санитарной охраны источников водоснабжения;</w:t>
      </w:r>
    </w:p>
    <w:p w14:paraId="4110C746"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lastRenderedPageBreak/>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3BB9A677"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водоохранных и прибрежных зонах рек, морей;</w:t>
      </w:r>
    </w:p>
    <w:p w14:paraId="5C33FB7F"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зонах охраны памятников истории и культуры без согласования с соответствующими органами охраны памятников;</w:t>
      </w:r>
    </w:p>
    <w:p w14:paraId="51440FED"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3B23DA4E"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697AA8B1"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зонах возможного катастрофического затопления в результате разрушения плотин или дамб.</w:t>
      </w:r>
    </w:p>
    <w:p w14:paraId="21A67DA5"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w:t>
      </w:r>
      <w:smartTag w:uri="urn:schemas-microsoft-com:office:smarttags" w:element="metricconverter">
        <w:smartTagPr>
          <w:attr w:name="ProductID" w:val="0,5 м"/>
        </w:smartTagPr>
        <w:r w:rsidRPr="001604E3">
          <w:rPr>
            <w:rFonts w:eastAsia="SimSun"/>
            <w:color w:val="000000"/>
            <w:szCs w:val="24"/>
            <w:lang w:eastAsia="zh-CN"/>
          </w:rPr>
          <w:t>0,5 м</w:t>
        </w:r>
      </w:smartTag>
      <w:r w:rsidRPr="001604E3">
        <w:rPr>
          <w:rFonts w:eastAsia="SimSun"/>
          <w:color w:val="000000"/>
          <w:szCs w:val="24"/>
          <w:lang w:eastAsia="zh-CN"/>
        </w:rPr>
        <w:t xml:space="preserve">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0B2EF9A3"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Размещение новых промышленных предприятий I и II классов по санитарной классификации, требующих организации санитарно-защитной зоны </w:t>
      </w:r>
      <w:smartTag w:uri="urn:schemas-microsoft-com:office:smarttags" w:element="metricconverter">
        <w:smartTagPr>
          <w:attr w:name="ProductID" w:val="1000 м"/>
        </w:smartTagPr>
        <w:r w:rsidRPr="001604E3">
          <w:rPr>
            <w:rFonts w:eastAsia="SimSun"/>
            <w:color w:val="000000"/>
            <w:szCs w:val="24"/>
            <w:lang w:eastAsia="zh-CN"/>
          </w:rPr>
          <w:t>1000 м</w:t>
        </w:r>
      </w:smartTag>
      <w:r w:rsidRPr="001604E3">
        <w:rPr>
          <w:rFonts w:eastAsia="SimSun"/>
          <w:color w:val="000000"/>
          <w:szCs w:val="24"/>
          <w:lang w:eastAsia="zh-CN"/>
        </w:rPr>
        <w:t xml:space="preserve"> и </w:t>
      </w:r>
      <w:smartTag w:uri="urn:schemas-microsoft-com:office:smarttags" w:element="metricconverter">
        <w:smartTagPr>
          <w:attr w:name="ProductID" w:val="500 м"/>
        </w:smartTagPr>
        <w:r w:rsidRPr="001604E3">
          <w:rPr>
            <w:rFonts w:eastAsia="SimSun"/>
            <w:color w:val="000000"/>
            <w:szCs w:val="24"/>
            <w:lang w:eastAsia="zh-CN"/>
          </w:rPr>
          <w:t>500 м</w:t>
        </w:r>
      </w:smartTag>
      <w:r w:rsidRPr="001604E3">
        <w:rPr>
          <w:rFonts w:eastAsia="SimSun"/>
          <w:color w:val="000000"/>
          <w:szCs w:val="24"/>
          <w:lang w:eastAsia="zh-CN"/>
        </w:rPr>
        <w:t xml:space="preserve"> соответственно, на территории населенных пунктов Краснодарского края не допускается.</w:t>
      </w:r>
    </w:p>
    <w:p w14:paraId="242B9BC3"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w:t>
      </w:r>
      <w:smartTag w:uri="urn:schemas-microsoft-com:office:smarttags" w:element="metricconverter">
        <w:smartTagPr>
          <w:attr w:name="ProductID" w:val="100 м"/>
        </w:smartTagPr>
        <w:r w:rsidRPr="001604E3">
          <w:rPr>
            <w:rFonts w:eastAsia="SimSun"/>
            <w:color w:val="000000"/>
            <w:szCs w:val="24"/>
            <w:lang w:eastAsia="zh-CN"/>
          </w:rPr>
          <w:t>100 м</w:t>
        </w:r>
      </w:smartTag>
      <w:r w:rsidRPr="001604E3">
        <w:rPr>
          <w:rFonts w:eastAsia="SimSun"/>
          <w:color w:val="000000"/>
          <w:szCs w:val="24"/>
          <w:lang w:eastAsia="zh-CN"/>
        </w:rPr>
        <w:t>.</w:t>
      </w:r>
    </w:p>
    <w:p w14:paraId="38034E7F"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71E742FD"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Размер санитарно-защитной зоны предприятий мясной промышленности до границы животноводческих, птицеводческих и звероводческих ферм должен быть </w:t>
      </w:r>
      <w:smartTag w:uri="urn:schemas-microsoft-com:office:smarttags" w:element="metricconverter">
        <w:smartTagPr>
          <w:attr w:name="ProductID" w:val="1000 м"/>
        </w:smartTagPr>
        <w:r w:rsidRPr="001604E3">
          <w:rPr>
            <w:rFonts w:eastAsia="SimSun"/>
            <w:color w:val="000000"/>
            <w:szCs w:val="24"/>
            <w:lang w:eastAsia="zh-CN"/>
          </w:rPr>
          <w:t>1000 м</w:t>
        </w:r>
      </w:smartTag>
      <w:r w:rsidRPr="001604E3">
        <w:rPr>
          <w:rFonts w:eastAsia="SimSun"/>
          <w:color w:val="000000"/>
          <w:szCs w:val="24"/>
          <w:lang w:eastAsia="zh-CN"/>
        </w:rPr>
        <w:t>.</w:t>
      </w:r>
    </w:p>
    <w:p w14:paraId="5001D07B"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70A7E02A"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Запрещается проектирование указанных предприятий на территории бывших кладбищ, скотомогильников, свалок.</w:t>
      </w:r>
    </w:p>
    <w:p w14:paraId="734F9128" w14:textId="77777777" w:rsidR="00753DA4" w:rsidRPr="001604E3" w:rsidRDefault="00753DA4" w:rsidP="00174442">
      <w:pPr>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14:paraId="4E80ACEF" w14:textId="77777777" w:rsidR="00753DA4" w:rsidRPr="001604E3" w:rsidRDefault="00753DA4" w:rsidP="00174442">
      <w:pPr>
        <w:spacing w:after="0" w:line="240" w:lineRule="auto"/>
        <w:ind w:firstLine="680"/>
        <w:jc w:val="both"/>
        <w:rPr>
          <w:rFonts w:eastAsia="SimSun"/>
          <w:color w:val="000000"/>
          <w:szCs w:val="24"/>
          <w:lang w:eastAsia="zh-CN"/>
        </w:rPr>
      </w:pPr>
      <w:r w:rsidRPr="001604E3">
        <w:rPr>
          <w:rFonts w:eastAsia="SimSun"/>
          <w:color w:val="000000"/>
          <w:szCs w:val="24"/>
          <w:lang w:eastAsia="zh-CN"/>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14:paraId="39771AFA" w14:textId="77777777" w:rsidR="00753DA4" w:rsidRPr="001604E3" w:rsidRDefault="00753DA4" w:rsidP="00174442">
      <w:pPr>
        <w:spacing w:after="0" w:line="240" w:lineRule="auto"/>
        <w:ind w:firstLine="680"/>
        <w:jc w:val="both"/>
        <w:rPr>
          <w:rFonts w:eastAsia="SimSun"/>
          <w:color w:val="000000"/>
          <w:szCs w:val="24"/>
          <w:lang w:eastAsia="zh-CN"/>
        </w:rPr>
      </w:pPr>
      <w:r w:rsidRPr="001604E3">
        <w:rPr>
          <w:rFonts w:eastAsia="SimSun"/>
          <w:color w:val="000000"/>
          <w:szCs w:val="24"/>
          <w:lang w:eastAsia="zh-CN"/>
        </w:rPr>
        <w:lastRenderedPageBreak/>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14:paraId="2952AD9B" w14:textId="77777777" w:rsidR="00753DA4" w:rsidRPr="001604E3" w:rsidRDefault="00753DA4" w:rsidP="00174442">
      <w:pPr>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пределах селитебной территории населенного пункта допускается размещать производственные предприятия, не выделяющие вредные вещества, с </w:t>
      </w:r>
      <w:proofErr w:type="spellStart"/>
      <w:r w:rsidRPr="001604E3">
        <w:rPr>
          <w:rFonts w:eastAsia="SimSun"/>
          <w:color w:val="000000"/>
          <w:szCs w:val="24"/>
          <w:lang w:eastAsia="zh-CN"/>
        </w:rPr>
        <w:t>непожароопасными</w:t>
      </w:r>
      <w:proofErr w:type="spellEnd"/>
      <w:r w:rsidRPr="001604E3">
        <w:rPr>
          <w:rFonts w:eastAsia="SimSun"/>
          <w:color w:val="000000"/>
          <w:szCs w:val="24"/>
          <w:lang w:eastAsia="zh-CN"/>
        </w:rPr>
        <w:t xml:space="preserve">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w:t>
      </w:r>
      <w:smartTag w:uri="urn:schemas-microsoft-com:office:smarttags" w:element="metricconverter">
        <w:smartTagPr>
          <w:attr w:name="ProductID" w:val="50 м"/>
        </w:smartTagPr>
        <w:r w:rsidRPr="001604E3">
          <w:rPr>
            <w:rFonts w:eastAsia="SimSun"/>
            <w:color w:val="000000"/>
            <w:szCs w:val="24"/>
            <w:lang w:eastAsia="zh-CN"/>
          </w:rPr>
          <w:t>50 м</w:t>
        </w:r>
      </w:smartTag>
      <w:r w:rsidRPr="001604E3">
        <w:rPr>
          <w:rFonts w:eastAsia="SimSun"/>
          <w:color w:val="000000"/>
          <w:szCs w:val="24"/>
          <w:lang w:eastAsia="zh-CN"/>
        </w:rPr>
        <w:t>.</w:t>
      </w:r>
    </w:p>
    <w:p w14:paraId="63DAE368" w14:textId="77777777" w:rsidR="00753DA4" w:rsidRPr="001604E3" w:rsidRDefault="00753DA4" w:rsidP="00174442">
      <w:pPr>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14:paraId="5F52ED4A" w14:textId="77777777" w:rsidR="00753DA4" w:rsidRPr="001604E3" w:rsidRDefault="00753DA4" w:rsidP="00174442">
      <w:pPr>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14:paraId="0B6607ED" w14:textId="77777777" w:rsidR="00753DA4" w:rsidRPr="001604E3" w:rsidRDefault="00753DA4" w:rsidP="009E5DAC">
      <w:pPr>
        <w:numPr>
          <w:ilvl w:val="0"/>
          <w:numId w:val="17"/>
        </w:numPr>
        <w:autoSpaceDE w:val="0"/>
        <w:autoSpaceDN w:val="0"/>
        <w:adjustRightInd w:val="0"/>
        <w:spacing w:after="0" w:line="240" w:lineRule="auto"/>
        <w:ind w:left="0" w:firstLine="680"/>
        <w:jc w:val="both"/>
        <w:rPr>
          <w:rFonts w:eastAsia="SimSun"/>
          <w:color w:val="000000"/>
          <w:szCs w:val="24"/>
          <w:lang w:eastAsia="zh-CN"/>
        </w:rPr>
      </w:pPr>
      <w:r w:rsidRPr="001604E3">
        <w:rPr>
          <w:rFonts w:eastAsia="SimSun"/>
          <w:color w:val="000000"/>
          <w:szCs w:val="24"/>
          <w:lang w:eastAsia="zh-CN"/>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14:paraId="644AD2FB" w14:textId="77777777" w:rsidR="00753DA4" w:rsidRPr="001604E3" w:rsidRDefault="00753DA4" w:rsidP="009E5DAC">
      <w:pPr>
        <w:numPr>
          <w:ilvl w:val="0"/>
          <w:numId w:val="17"/>
        </w:numPr>
        <w:autoSpaceDE w:val="0"/>
        <w:autoSpaceDN w:val="0"/>
        <w:adjustRightInd w:val="0"/>
        <w:spacing w:after="0" w:line="240" w:lineRule="auto"/>
        <w:ind w:left="0" w:firstLine="680"/>
        <w:jc w:val="both"/>
        <w:rPr>
          <w:rFonts w:eastAsia="SimSun"/>
          <w:color w:val="000000"/>
          <w:szCs w:val="24"/>
          <w:lang w:eastAsia="zh-CN"/>
        </w:rPr>
      </w:pPr>
      <w:r w:rsidRPr="001604E3">
        <w:rPr>
          <w:rFonts w:eastAsia="SimSun"/>
          <w:color w:val="000000"/>
          <w:szCs w:val="24"/>
          <w:lang w:eastAsia="zh-CN"/>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14:paraId="258CD6C1" w14:textId="77777777" w:rsidR="00753DA4" w:rsidRPr="001604E3" w:rsidRDefault="00753DA4" w:rsidP="009E5DAC">
      <w:pPr>
        <w:numPr>
          <w:ilvl w:val="0"/>
          <w:numId w:val="17"/>
        </w:numPr>
        <w:autoSpaceDE w:val="0"/>
        <w:autoSpaceDN w:val="0"/>
        <w:adjustRightInd w:val="0"/>
        <w:spacing w:after="0" w:line="240" w:lineRule="auto"/>
        <w:ind w:left="0" w:firstLine="680"/>
        <w:jc w:val="both"/>
        <w:rPr>
          <w:rFonts w:eastAsia="SimSun"/>
          <w:color w:val="000000"/>
          <w:szCs w:val="24"/>
          <w:lang w:eastAsia="zh-CN"/>
        </w:rPr>
      </w:pPr>
      <w:r w:rsidRPr="001604E3">
        <w:rPr>
          <w:rFonts w:eastAsia="SimSun"/>
          <w:color w:val="000000"/>
          <w:szCs w:val="24"/>
          <w:lang w:eastAsia="zh-CN"/>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14:paraId="27176F59" w14:textId="77777777" w:rsidR="00753DA4" w:rsidRPr="001604E3" w:rsidRDefault="00753DA4" w:rsidP="00174442">
      <w:pPr>
        <w:spacing w:after="0" w:line="240" w:lineRule="auto"/>
        <w:ind w:firstLine="680"/>
        <w:jc w:val="both"/>
        <w:rPr>
          <w:rFonts w:eastAsia="SimSun"/>
          <w:color w:val="000000"/>
          <w:szCs w:val="24"/>
          <w:lang w:eastAsia="zh-CN"/>
        </w:rPr>
      </w:pPr>
      <w:r w:rsidRPr="001604E3">
        <w:rPr>
          <w:rFonts w:eastAsia="SimSun"/>
          <w:color w:val="000000"/>
          <w:szCs w:val="24"/>
          <w:lang w:eastAsia="zh-CN"/>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14:paraId="49177CE0" w14:textId="77777777" w:rsidR="00753DA4" w:rsidRPr="001604E3" w:rsidRDefault="00753DA4" w:rsidP="00174442">
      <w:pPr>
        <w:spacing w:after="0" w:line="240" w:lineRule="auto"/>
        <w:ind w:firstLine="680"/>
        <w:jc w:val="both"/>
        <w:rPr>
          <w:rFonts w:eastAsia="SimSun"/>
          <w:color w:val="000000"/>
          <w:szCs w:val="24"/>
          <w:lang w:eastAsia="zh-CN"/>
        </w:rPr>
      </w:pPr>
      <w:r w:rsidRPr="001604E3">
        <w:rPr>
          <w:rFonts w:eastAsia="SimSun"/>
          <w:color w:val="000000"/>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251E8B86" w14:textId="069DCA18" w:rsidR="00753DA4" w:rsidRPr="001604E3" w:rsidRDefault="00753DA4" w:rsidP="00174442">
      <w:pPr>
        <w:spacing w:after="0" w:line="240" w:lineRule="auto"/>
        <w:ind w:firstLine="680"/>
        <w:jc w:val="both"/>
        <w:rPr>
          <w:rFonts w:eastAsia="SimSun"/>
          <w:color w:val="000000"/>
          <w:szCs w:val="24"/>
          <w:lang w:eastAsia="zh-CN"/>
        </w:rPr>
      </w:pPr>
      <w:r w:rsidRPr="001604E3">
        <w:rPr>
          <w:rFonts w:eastAsia="SimSun"/>
          <w:color w:val="000000"/>
          <w:szCs w:val="24"/>
          <w:lang w:eastAsia="zh-CN"/>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14:paraId="6E5EBAB4" w14:textId="24A5346F" w:rsidR="00121F09" w:rsidRPr="001604E3" w:rsidRDefault="00121F09" w:rsidP="00121F09">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27EF7871" w14:textId="77777777" w:rsidR="0092712F" w:rsidRPr="001604E3" w:rsidRDefault="0092712F" w:rsidP="0092712F">
      <w:pPr>
        <w:widowControl w:val="0"/>
        <w:tabs>
          <w:tab w:val="left" w:pos="2520"/>
        </w:tabs>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1FDB479B" w14:textId="77777777" w:rsidR="00753DA4"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52F66A22" w14:textId="77777777" w:rsidR="00C576E0" w:rsidRPr="001604E3" w:rsidRDefault="00C576E0"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3A56DA6E"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lastRenderedPageBreak/>
        <w:t>Примечание общее.</w:t>
      </w:r>
    </w:p>
    <w:p w14:paraId="31066EA0"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ECEC099"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CBF8A92"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1B33C67A"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2C51FC15"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60406939"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211A75F"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1A4E9E10"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5128847"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4302FC09"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648BC2DA" w14:textId="5A880841" w:rsidR="00406E37"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102F244" w14:textId="77777777" w:rsidR="00406E37" w:rsidRDefault="00406E37">
      <w:pPr>
        <w:rPr>
          <w:rFonts w:eastAsia="SimSun"/>
          <w:color w:val="000000"/>
          <w:szCs w:val="24"/>
          <w:lang w:eastAsia="zh-CN"/>
        </w:rPr>
      </w:pPr>
      <w:r>
        <w:rPr>
          <w:rFonts w:eastAsia="SimSun"/>
          <w:color w:val="000000"/>
          <w:szCs w:val="24"/>
          <w:lang w:eastAsia="zh-CN"/>
        </w:rPr>
        <w:br w:type="page"/>
      </w:r>
    </w:p>
    <w:p w14:paraId="5B6373C1" w14:textId="77777777" w:rsidR="00CA1517" w:rsidRPr="001604E3" w:rsidRDefault="00CA1517" w:rsidP="00CA1517">
      <w:pPr>
        <w:pStyle w:val="6"/>
      </w:pPr>
      <w:bookmarkStart w:id="121" w:name="_Toc163141823"/>
      <w:r w:rsidRPr="001604E3">
        <w:lastRenderedPageBreak/>
        <w:t>П4. Зона размещения производственных объектов V класса опасности.</w:t>
      </w:r>
      <w:bookmarkEnd w:id="121"/>
    </w:p>
    <w:p w14:paraId="115CA7C8" w14:textId="77777777" w:rsidR="00CA1517" w:rsidRPr="001604E3" w:rsidRDefault="00CA1517" w:rsidP="00CA1517">
      <w:pPr>
        <w:widowControl w:val="0"/>
        <w:overflowPunct w:val="0"/>
        <w:autoSpaceDE w:val="0"/>
        <w:autoSpaceDN w:val="0"/>
        <w:adjustRightInd w:val="0"/>
        <w:ind w:firstLine="567"/>
        <w:jc w:val="both"/>
        <w:rPr>
          <w:rFonts w:eastAsia="SimSun"/>
          <w:i/>
          <w:iCs/>
          <w:color w:val="000000"/>
          <w:szCs w:val="24"/>
          <w:lang w:eastAsia="zh-CN"/>
        </w:rPr>
      </w:pPr>
      <w:r w:rsidRPr="001604E3">
        <w:rPr>
          <w:rFonts w:eastAsia="SimSun"/>
          <w:i/>
          <w:iCs/>
          <w:color w:val="000000"/>
          <w:szCs w:val="24"/>
          <w:lang w:eastAsia="zh-CN"/>
        </w:rPr>
        <w:t xml:space="preserve">Зона П4 выделена для обеспечения правовых условий формирования предприятий, производств и объектов </w:t>
      </w:r>
      <w:r w:rsidRPr="001604E3">
        <w:rPr>
          <w:rFonts w:eastAsia="SimSun"/>
          <w:i/>
          <w:iCs/>
          <w:color w:val="000000"/>
          <w:szCs w:val="24"/>
          <w:lang w:val="en-US" w:eastAsia="zh-CN"/>
        </w:rPr>
        <w:t>V</w:t>
      </w:r>
      <w:r w:rsidRPr="001604E3">
        <w:rPr>
          <w:rFonts w:eastAsia="SimSun"/>
          <w:i/>
          <w:iCs/>
          <w:color w:val="000000"/>
          <w:szCs w:val="24"/>
          <w:lang w:eastAsia="zh-CN"/>
        </w:rPr>
        <w:t xml:space="preserve"> класса </w:t>
      </w:r>
      <w:r w:rsidRPr="001604E3">
        <w:rPr>
          <w:rFonts w:eastAsia="SimSun"/>
          <w:bCs/>
          <w:i/>
          <w:color w:val="000000"/>
          <w:szCs w:val="24"/>
          <w:lang w:eastAsia="zh-CN"/>
        </w:rPr>
        <w:t xml:space="preserve">опасности </w:t>
      </w:r>
      <w:r w:rsidRPr="001604E3">
        <w:rPr>
          <w:rFonts w:eastAsia="SimSun"/>
          <w:i/>
          <w:color w:val="000000"/>
          <w:szCs w:val="24"/>
          <w:lang w:eastAsia="zh-CN"/>
        </w:rPr>
        <w:t>СЗЗ-50м</w:t>
      </w:r>
      <w:r w:rsidRPr="001604E3">
        <w:rPr>
          <w:rFonts w:eastAsia="SimSun"/>
          <w:i/>
          <w:iCs/>
          <w:color w:val="000000"/>
          <w:szCs w:val="24"/>
          <w:lang w:eastAsia="zh-CN"/>
        </w:rPr>
        <w:t>, с низкими уровнями шума и загрязнения.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2A9D5004" w14:textId="77777777" w:rsidR="00CA1517" w:rsidRPr="001604E3" w:rsidRDefault="00CA1517" w:rsidP="00C576E0">
      <w:pPr>
        <w:widowControl w:val="0"/>
        <w:overflowPunct w:val="0"/>
        <w:autoSpaceDE w:val="0"/>
        <w:autoSpaceDN w:val="0"/>
        <w:adjustRightInd w:val="0"/>
        <w:spacing w:after="0"/>
        <w:jc w:val="center"/>
        <w:rPr>
          <w:rFonts w:eastAsia="SimSun"/>
          <w:color w:val="000000"/>
          <w:szCs w:val="24"/>
          <w:u w:val="single"/>
          <w:lang w:eastAsia="zh-CN"/>
        </w:rPr>
      </w:pPr>
    </w:p>
    <w:p w14:paraId="7013714F" w14:textId="77777777" w:rsidR="00CA1517" w:rsidRPr="001604E3" w:rsidRDefault="00CA1517" w:rsidP="00C576E0">
      <w:pPr>
        <w:widowControl w:val="0"/>
        <w:overflowPunct w:val="0"/>
        <w:autoSpaceDE w:val="0"/>
        <w:autoSpaceDN w:val="0"/>
        <w:adjustRightInd w:val="0"/>
        <w:spacing w:after="0"/>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699"/>
        <w:gridCol w:w="5954"/>
      </w:tblGrid>
      <w:tr w:rsidR="00CA1517" w:rsidRPr="001604E3" w14:paraId="36B89727" w14:textId="77777777" w:rsidTr="00C576E0">
        <w:trPr>
          <w:trHeight w:val="284"/>
        </w:trPr>
        <w:tc>
          <w:tcPr>
            <w:tcW w:w="3686" w:type="dxa"/>
            <w:vAlign w:val="center"/>
          </w:tcPr>
          <w:p w14:paraId="34EEC4F5" w14:textId="77777777" w:rsidR="00CA1517" w:rsidRPr="001604E3" w:rsidRDefault="00CA1517" w:rsidP="008B3871">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99" w:type="dxa"/>
            <w:vAlign w:val="center"/>
          </w:tcPr>
          <w:p w14:paraId="4706BC27"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567"/>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5954" w:type="dxa"/>
            <w:vAlign w:val="center"/>
          </w:tcPr>
          <w:p w14:paraId="686CF324"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567"/>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06E37" w:rsidRPr="001604E3" w14:paraId="0C05BBB5" w14:textId="77777777" w:rsidTr="00C576E0">
        <w:trPr>
          <w:trHeight w:val="1953"/>
        </w:trPr>
        <w:tc>
          <w:tcPr>
            <w:tcW w:w="3686" w:type="dxa"/>
          </w:tcPr>
          <w:p w14:paraId="628B7C4C" w14:textId="77777777" w:rsidR="00406E37" w:rsidRPr="001604E3" w:rsidRDefault="00406E37" w:rsidP="008B3871">
            <w:pPr>
              <w:widowControl w:val="0"/>
              <w:tabs>
                <w:tab w:val="left" w:pos="2520"/>
              </w:tabs>
              <w:overflowPunct w:val="0"/>
              <w:autoSpaceDE w:val="0"/>
              <w:autoSpaceDN w:val="0"/>
              <w:adjustRightInd w:val="0"/>
              <w:spacing w:after="0" w:line="240" w:lineRule="auto"/>
              <w:jc w:val="both"/>
              <w:rPr>
                <w:b/>
                <w:color w:val="000000"/>
                <w:szCs w:val="24"/>
              </w:rPr>
            </w:pPr>
            <w:r w:rsidRPr="001604E3">
              <w:rPr>
                <w:rFonts w:eastAsia="SimSun"/>
                <w:color w:val="000000"/>
                <w:szCs w:val="24"/>
                <w:lang w:eastAsia="zh-CN"/>
              </w:rPr>
              <w:t xml:space="preserve">[4.9] - </w:t>
            </w:r>
            <w:r w:rsidRPr="001604E3">
              <w:rPr>
                <w:color w:val="000000"/>
                <w:szCs w:val="24"/>
              </w:rPr>
              <w:t>Служебные гаражи</w:t>
            </w:r>
          </w:p>
        </w:tc>
        <w:tc>
          <w:tcPr>
            <w:tcW w:w="5699" w:type="dxa"/>
          </w:tcPr>
          <w:p w14:paraId="1C2C543E" w14:textId="77777777" w:rsidR="00406E37" w:rsidRPr="001604E3" w:rsidRDefault="00406E37" w:rsidP="008B3871">
            <w:pPr>
              <w:widowControl w:val="0"/>
              <w:tabs>
                <w:tab w:val="left" w:pos="2520"/>
              </w:tabs>
              <w:overflowPunct w:val="0"/>
              <w:autoSpaceDE w:val="0"/>
              <w:autoSpaceDN w:val="0"/>
              <w:adjustRightInd w:val="0"/>
              <w:spacing w:after="0" w:line="240" w:lineRule="auto"/>
              <w:jc w:val="both"/>
              <w:rPr>
                <w:b/>
                <w:color w:val="000000"/>
                <w:szCs w:val="24"/>
                <w:shd w:val="clear" w:color="auto" w:fill="FFFFFF"/>
              </w:rPr>
            </w:pPr>
            <w:r w:rsidRPr="001604E3">
              <w:rPr>
                <w:rFonts w:eastAsia="SimSun"/>
                <w:color w:val="000000"/>
                <w:szCs w:val="24"/>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954" w:type="dxa"/>
            <w:vMerge w:val="restart"/>
          </w:tcPr>
          <w:p w14:paraId="6BA87FD3" w14:textId="77777777" w:rsidR="00406E37" w:rsidRPr="001604E3" w:rsidRDefault="00406E37" w:rsidP="008B3871">
            <w:pPr>
              <w:widowControl w:val="0"/>
              <w:tabs>
                <w:tab w:val="left" w:pos="1134"/>
              </w:tabs>
              <w:overflowPunct w:val="0"/>
              <w:autoSpaceDE w:val="0"/>
              <w:autoSpaceDN w:val="0"/>
              <w:adjustRightInd w:val="0"/>
              <w:spacing w:after="0" w:line="240" w:lineRule="auto"/>
              <w:ind w:firstLine="340"/>
              <w:jc w:val="both"/>
              <w:rPr>
                <w:bCs/>
                <w:color w:val="000000"/>
                <w:szCs w:val="24"/>
              </w:rPr>
            </w:pPr>
            <w:r w:rsidRPr="001604E3">
              <w:rPr>
                <w:rFonts w:eastAsia="SimSun"/>
                <w:color w:val="000000"/>
                <w:szCs w:val="24"/>
                <w:lang w:eastAsia="zh-CN"/>
              </w:rPr>
              <w:t>минимальная/максимальная площадь земельных участков - 1000 кв. м/</w:t>
            </w:r>
            <w:r w:rsidRPr="001604E3">
              <w:rPr>
                <w:b/>
                <w:bCs/>
                <w:color w:val="000000"/>
                <w:szCs w:val="24"/>
              </w:rPr>
              <w:t>не подлежит установлению</w:t>
            </w:r>
            <w:r w:rsidRPr="001604E3">
              <w:rPr>
                <w:bCs/>
                <w:color w:val="000000"/>
                <w:szCs w:val="24"/>
              </w:rPr>
              <w:t>;</w:t>
            </w:r>
          </w:p>
          <w:p w14:paraId="3A3CAF6C" w14:textId="77777777" w:rsidR="00406E37" w:rsidRPr="001604E3" w:rsidRDefault="00406E37"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25 м;</w:t>
            </w:r>
          </w:p>
          <w:p w14:paraId="4522A01F" w14:textId="77777777" w:rsidR="00406E37" w:rsidRPr="001604E3" w:rsidRDefault="00406E37" w:rsidP="008B3871">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5C658F97" w14:textId="77777777" w:rsidR="00406E37" w:rsidRPr="001604E3" w:rsidRDefault="00406E37" w:rsidP="008B3871">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3F4274E3" w14:textId="77777777" w:rsidR="00406E37" w:rsidRPr="001604E3" w:rsidRDefault="00406E37"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738B0AEB" w14:textId="77777777" w:rsidR="00406E37" w:rsidRPr="001604E3" w:rsidRDefault="00406E37"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75%;</w:t>
            </w:r>
          </w:p>
          <w:p w14:paraId="382ECD23" w14:textId="77777777" w:rsidR="00406E37" w:rsidRPr="001604E3" w:rsidRDefault="00406E37" w:rsidP="008B3871">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строений, сооружений от уровня земли - </w:t>
            </w:r>
            <w:r w:rsidRPr="001604E3">
              <w:rPr>
                <w:b/>
                <w:bCs/>
                <w:color w:val="000000"/>
                <w:szCs w:val="24"/>
              </w:rPr>
              <w:t>не подлежит установлению</w:t>
            </w:r>
            <w:r w:rsidRPr="001604E3">
              <w:rPr>
                <w:rFonts w:eastAsia="SimSun"/>
                <w:color w:val="000000"/>
                <w:szCs w:val="24"/>
                <w:lang w:eastAsia="zh-CN"/>
              </w:rPr>
              <w:t>;</w:t>
            </w:r>
          </w:p>
          <w:p w14:paraId="3B461E50" w14:textId="614EEDA3" w:rsidR="00406E37" w:rsidRPr="00406E37" w:rsidRDefault="00406E37" w:rsidP="00406E37">
            <w:pPr>
              <w:widowControl w:val="0"/>
              <w:tabs>
                <w:tab w:val="left" w:pos="2520"/>
              </w:tabs>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tc>
      </w:tr>
      <w:tr w:rsidR="00406E37" w:rsidRPr="001604E3" w14:paraId="64DE35A7" w14:textId="77777777" w:rsidTr="00C576E0">
        <w:trPr>
          <w:trHeight w:val="284"/>
        </w:trPr>
        <w:tc>
          <w:tcPr>
            <w:tcW w:w="3686" w:type="dxa"/>
          </w:tcPr>
          <w:p w14:paraId="355662BB" w14:textId="77777777" w:rsidR="00406E37" w:rsidRPr="001604E3" w:rsidRDefault="00406E37" w:rsidP="008B387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[6.3] - Легкая промышленность</w:t>
            </w:r>
          </w:p>
        </w:tc>
        <w:tc>
          <w:tcPr>
            <w:tcW w:w="5699" w:type="dxa"/>
          </w:tcPr>
          <w:p w14:paraId="4E16665E" w14:textId="77777777" w:rsidR="00406E37" w:rsidRPr="001604E3" w:rsidRDefault="00406E37" w:rsidP="008B3871">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 xml:space="preserve">Размещение объектов капитального строительства, предназначенных для текстильной, </w:t>
            </w:r>
            <w:proofErr w:type="spellStart"/>
            <w:r w:rsidRPr="001604E3">
              <w:rPr>
                <w:color w:val="000000"/>
                <w:szCs w:val="24"/>
              </w:rPr>
              <w:t>фарфоро</w:t>
            </w:r>
            <w:proofErr w:type="spellEnd"/>
            <w:r w:rsidRPr="001604E3">
              <w:rPr>
                <w:color w:val="000000"/>
                <w:szCs w:val="24"/>
              </w:rPr>
              <w:t>-фаянсовой, электронной промышленности</w:t>
            </w:r>
          </w:p>
        </w:tc>
        <w:tc>
          <w:tcPr>
            <w:tcW w:w="5954" w:type="dxa"/>
            <w:vMerge/>
          </w:tcPr>
          <w:p w14:paraId="4C61F419" w14:textId="77777777" w:rsidR="00406E37" w:rsidRPr="001604E3" w:rsidRDefault="00406E37" w:rsidP="008B3871">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406E37" w:rsidRPr="001604E3" w14:paraId="14D56495" w14:textId="77777777" w:rsidTr="00C576E0">
        <w:trPr>
          <w:trHeight w:val="284"/>
        </w:trPr>
        <w:tc>
          <w:tcPr>
            <w:tcW w:w="3686" w:type="dxa"/>
          </w:tcPr>
          <w:p w14:paraId="3BBD27F4" w14:textId="77777777" w:rsidR="00406E37" w:rsidRPr="001604E3" w:rsidRDefault="00406E37" w:rsidP="008B387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[6.3.1] - Фармацевтическая промышленность</w:t>
            </w:r>
          </w:p>
        </w:tc>
        <w:tc>
          <w:tcPr>
            <w:tcW w:w="5699" w:type="dxa"/>
          </w:tcPr>
          <w:p w14:paraId="62B27EC6" w14:textId="77777777" w:rsidR="00406E37" w:rsidRPr="001604E3" w:rsidRDefault="00406E37" w:rsidP="008B3871">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5954" w:type="dxa"/>
            <w:vMerge/>
          </w:tcPr>
          <w:p w14:paraId="74B6688A" w14:textId="77777777" w:rsidR="00406E37" w:rsidRPr="001604E3" w:rsidRDefault="00406E37" w:rsidP="008B3871">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406E37" w:rsidRPr="001604E3" w14:paraId="6EA7C2DC" w14:textId="77777777" w:rsidTr="00C576E0">
        <w:trPr>
          <w:trHeight w:val="284"/>
        </w:trPr>
        <w:tc>
          <w:tcPr>
            <w:tcW w:w="3686" w:type="dxa"/>
          </w:tcPr>
          <w:p w14:paraId="598051B6" w14:textId="77777777" w:rsidR="00406E37" w:rsidRPr="001604E3" w:rsidRDefault="00406E37" w:rsidP="008B387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[6.4] - Пищевая промышленность</w:t>
            </w:r>
          </w:p>
        </w:tc>
        <w:tc>
          <w:tcPr>
            <w:tcW w:w="5699" w:type="dxa"/>
          </w:tcPr>
          <w:p w14:paraId="2ACBAC0E" w14:textId="77777777" w:rsidR="00406E37" w:rsidRPr="001604E3" w:rsidRDefault="00406E37" w:rsidP="008B3871">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954" w:type="dxa"/>
            <w:vMerge/>
          </w:tcPr>
          <w:p w14:paraId="62944F01" w14:textId="77777777" w:rsidR="00406E37" w:rsidRPr="001604E3" w:rsidRDefault="00406E37" w:rsidP="008B3871">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406E37" w:rsidRPr="001604E3" w14:paraId="286DC62A" w14:textId="77777777" w:rsidTr="00C576E0">
        <w:trPr>
          <w:trHeight w:val="284"/>
        </w:trPr>
        <w:tc>
          <w:tcPr>
            <w:tcW w:w="3686" w:type="dxa"/>
          </w:tcPr>
          <w:p w14:paraId="34EB6889" w14:textId="77777777" w:rsidR="00406E37" w:rsidRPr="001604E3" w:rsidRDefault="00406E37" w:rsidP="008B387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[6.6] - Строительная </w:t>
            </w:r>
            <w:r w:rsidRPr="001604E3">
              <w:rPr>
                <w:rFonts w:eastAsia="SimSun"/>
                <w:color w:val="000000"/>
                <w:szCs w:val="24"/>
                <w:lang w:eastAsia="zh-CN"/>
              </w:rPr>
              <w:lastRenderedPageBreak/>
              <w:t>промышленность</w:t>
            </w:r>
          </w:p>
        </w:tc>
        <w:tc>
          <w:tcPr>
            <w:tcW w:w="5699" w:type="dxa"/>
          </w:tcPr>
          <w:p w14:paraId="461617ED" w14:textId="77777777" w:rsidR="00406E37" w:rsidRPr="001604E3" w:rsidRDefault="00406E37" w:rsidP="008B3871">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lastRenderedPageBreak/>
              <w:t xml:space="preserve">Размещение объектов капитального строительства, </w:t>
            </w:r>
            <w:r w:rsidRPr="001604E3">
              <w:rPr>
                <w:color w:val="000000"/>
                <w:szCs w:val="24"/>
              </w:rPr>
              <w:lastRenderedPageBreak/>
              <w:t>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954" w:type="dxa"/>
            <w:vMerge/>
          </w:tcPr>
          <w:p w14:paraId="58A0B5DD" w14:textId="77777777" w:rsidR="00406E37" w:rsidRPr="001604E3" w:rsidRDefault="00406E37" w:rsidP="008B3871">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406E37" w:rsidRPr="001604E3" w14:paraId="7CB6B406" w14:textId="77777777" w:rsidTr="00C576E0">
        <w:trPr>
          <w:trHeight w:val="284"/>
        </w:trPr>
        <w:tc>
          <w:tcPr>
            <w:tcW w:w="3686" w:type="dxa"/>
          </w:tcPr>
          <w:p w14:paraId="1657FBCC" w14:textId="77777777" w:rsidR="00406E37" w:rsidRPr="001604E3" w:rsidRDefault="00406E37" w:rsidP="008B387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[6.9] - Склад</w:t>
            </w:r>
          </w:p>
        </w:tc>
        <w:tc>
          <w:tcPr>
            <w:tcW w:w="5699" w:type="dxa"/>
          </w:tcPr>
          <w:p w14:paraId="48637FF9" w14:textId="77777777" w:rsidR="00406E37" w:rsidRPr="001604E3" w:rsidRDefault="00406E37" w:rsidP="008B3871">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954" w:type="dxa"/>
            <w:vMerge/>
          </w:tcPr>
          <w:p w14:paraId="2C315C82" w14:textId="77777777" w:rsidR="00406E37" w:rsidRPr="001604E3" w:rsidRDefault="00406E37" w:rsidP="008B3871">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406E37" w:rsidRPr="001604E3" w14:paraId="3A83625F" w14:textId="77777777" w:rsidTr="00C576E0">
        <w:trPr>
          <w:trHeight w:val="284"/>
        </w:trPr>
        <w:tc>
          <w:tcPr>
            <w:tcW w:w="3686" w:type="dxa"/>
          </w:tcPr>
          <w:p w14:paraId="0825515B" w14:textId="77777777" w:rsidR="00406E37" w:rsidRPr="001604E3" w:rsidRDefault="00406E37" w:rsidP="008B3871">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 xml:space="preserve">[6.9.1] – </w:t>
            </w:r>
            <w:r w:rsidRPr="001604E3">
              <w:rPr>
                <w:color w:val="000000"/>
                <w:szCs w:val="24"/>
              </w:rPr>
              <w:t>Складские площадки</w:t>
            </w:r>
          </w:p>
        </w:tc>
        <w:tc>
          <w:tcPr>
            <w:tcW w:w="5699" w:type="dxa"/>
          </w:tcPr>
          <w:p w14:paraId="1AAEB740" w14:textId="77777777" w:rsidR="00406E37" w:rsidRPr="001604E3" w:rsidRDefault="00406E37" w:rsidP="008B3871">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5954" w:type="dxa"/>
            <w:vMerge/>
          </w:tcPr>
          <w:p w14:paraId="3BB8C5A7" w14:textId="77777777" w:rsidR="00406E37" w:rsidRPr="001604E3" w:rsidRDefault="00406E37" w:rsidP="008B3871">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406E37" w:rsidRPr="001604E3" w14:paraId="2EA5574B" w14:textId="77777777" w:rsidTr="00C576E0">
        <w:trPr>
          <w:trHeight w:val="284"/>
        </w:trPr>
        <w:tc>
          <w:tcPr>
            <w:tcW w:w="3686" w:type="dxa"/>
          </w:tcPr>
          <w:p w14:paraId="5D61B405" w14:textId="77777777" w:rsidR="00406E37" w:rsidRPr="001604E3" w:rsidRDefault="00406E37" w:rsidP="008B387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[6.11] – </w:t>
            </w:r>
            <w:r w:rsidRPr="001604E3">
              <w:rPr>
                <w:color w:val="000000"/>
                <w:szCs w:val="24"/>
              </w:rPr>
              <w:t>Целлюлозно-бумажная промышленность</w:t>
            </w:r>
          </w:p>
        </w:tc>
        <w:tc>
          <w:tcPr>
            <w:tcW w:w="5699" w:type="dxa"/>
          </w:tcPr>
          <w:p w14:paraId="08441809" w14:textId="77777777" w:rsidR="00406E37" w:rsidRPr="001604E3" w:rsidRDefault="00406E37" w:rsidP="008B3871">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5954" w:type="dxa"/>
            <w:vMerge/>
          </w:tcPr>
          <w:p w14:paraId="375ABA2E" w14:textId="77777777" w:rsidR="00406E37" w:rsidRPr="001604E3" w:rsidRDefault="00406E37" w:rsidP="008B3871">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406E37" w:rsidRPr="001604E3" w14:paraId="1D5F8406" w14:textId="77777777" w:rsidTr="00C576E0">
        <w:trPr>
          <w:trHeight w:val="284"/>
        </w:trPr>
        <w:tc>
          <w:tcPr>
            <w:tcW w:w="3686" w:type="dxa"/>
          </w:tcPr>
          <w:p w14:paraId="1812B742" w14:textId="77777777" w:rsidR="00406E37" w:rsidRPr="001604E3" w:rsidRDefault="00406E37" w:rsidP="008B387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[6.12] – </w:t>
            </w:r>
            <w:r w:rsidRPr="001604E3">
              <w:rPr>
                <w:color w:val="000000"/>
                <w:szCs w:val="24"/>
              </w:rPr>
              <w:t>Научно-производственная деятельность</w:t>
            </w:r>
          </w:p>
        </w:tc>
        <w:tc>
          <w:tcPr>
            <w:tcW w:w="5699" w:type="dxa"/>
          </w:tcPr>
          <w:p w14:paraId="210D1EBE" w14:textId="77777777" w:rsidR="00406E37" w:rsidRPr="001604E3" w:rsidRDefault="00406E37" w:rsidP="008B3871">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технологических, промышленных, агропромышленных парков, бизнес-инкубаторов</w:t>
            </w:r>
          </w:p>
        </w:tc>
        <w:tc>
          <w:tcPr>
            <w:tcW w:w="5954" w:type="dxa"/>
            <w:vMerge/>
          </w:tcPr>
          <w:p w14:paraId="0F61289B" w14:textId="77777777" w:rsidR="00406E37" w:rsidRPr="001604E3" w:rsidRDefault="00406E37" w:rsidP="008B3871">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CA1517" w:rsidRPr="001604E3" w14:paraId="6B05AE59" w14:textId="77777777" w:rsidTr="00C576E0">
        <w:trPr>
          <w:trHeight w:val="284"/>
        </w:trPr>
        <w:tc>
          <w:tcPr>
            <w:tcW w:w="3686" w:type="dxa"/>
          </w:tcPr>
          <w:p w14:paraId="7458991E" w14:textId="77777777" w:rsidR="00CA1517" w:rsidRPr="001604E3" w:rsidRDefault="00CA1517" w:rsidP="008B3871">
            <w:pPr>
              <w:autoSpaceDE w:val="0"/>
              <w:spacing w:after="0" w:line="240" w:lineRule="auto"/>
              <w:rPr>
                <w:rFonts w:eastAsia="SimSun"/>
                <w:szCs w:val="24"/>
              </w:rPr>
            </w:pPr>
            <w:r w:rsidRPr="001604E3">
              <w:rPr>
                <w:rFonts w:eastAsia="SimSun"/>
                <w:szCs w:val="24"/>
              </w:rPr>
              <w:t>[9.3] - Историко-культурная деятельность</w:t>
            </w:r>
          </w:p>
        </w:tc>
        <w:tc>
          <w:tcPr>
            <w:tcW w:w="5699" w:type="dxa"/>
          </w:tcPr>
          <w:p w14:paraId="05F703EC" w14:textId="77777777" w:rsidR="00CA1517" w:rsidRPr="001604E3" w:rsidRDefault="00CA1517" w:rsidP="008B3871">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705E1720" w14:textId="77777777" w:rsidR="00CA1517" w:rsidRPr="001604E3" w:rsidRDefault="00CA1517" w:rsidP="008B3871">
            <w:pPr>
              <w:pStyle w:val="ConsPlusNormal"/>
              <w:jc w:val="both"/>
              <w:rPr>
                <w:sz w:val="24"/>
                <w:szCs w:val="24"/>
              </w:rPr>
            </w:pPr>
            <w:r w:rsidRPr="001604E3">
              <w:rPr>
                <w:rFonts w:eastAsia="SimSu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w:t>
            </w:r>
            <w:r w:rsidRPr="001604E3">
              <w:rPr>
                <w:rFonts w:eastAsia="SimSun"/>
                <w:sz w:val="24"/>
                <w:szCs w:val="24"/>
              </w:rPr>
              <w:lastRenderedPageBreak/>
              <w:t>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954" w:type="dxa"/>
          </w:tcPr>
          <w:p w14:paraId="64AA0EC6" w14:textId="3B6C8B65" w:rsidR="00CA1517" w:rsidRPr="001604E3" w:rsidRDefault="00CA1517" w:rsidP="008B3871">
            <w:pPr>
              <w:keepLines/>
              <w:suppressAutoHyphens/>
              <w:overflowPunct w:val="0"/>
              <w:autoSpaceDE w:val="0"/>
              <w:spacing w:after="0" w:line="240" w:lineRule="auto"/>
              <w:ind w:firstLine="340"/>
              <w:jc w:val="both"/>
              <w:textAlignment w:val="baseline"/>
              <w:rPr>
                <w:szCs w:val="24"/>
              </w:rPr>
            </w:pPr>
            <w:r w:rsidRPr="001604E3">
              <w:rPr>
                <w:rStyle w:val="blk"/>
                <w:color w:val="000000"/>
                <w:szCs w:val="24"/>
              </w:rPr>
              <w:lastRenderedPageBreak/>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CA1517" w:rsidRPr="001604E3" w14:paraId="1E814797" w14:textId="77777777" w:rsidTr="00C576E0">
        <w:trPr>
          <w:trHeight w:val="284"/>
        </w:trPr>
        <w:tc>
          <w:tcPr>
            <w:tcW w:w="3686" w:type="dxa"/>
            <w:shd w:val="clear" w:color="auto" w:fill="FFFFFF"/>
          </w:tcPr>
          <w:p w14:paraId="53FE862A" w14:textId="77777777" w:rsidR="00CA1517" w:rsidRPr="001604E3" w:rsidRDefault="00CA1517" w:rsidP="008B3871">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699" w:type="dxa"/>
            <w:shd w:val="clear" w:color="auto" w:fill="FFFFFF"/>
          </w:tcPr>
          <w:p w14:paraId="666DE095" w14:textId="77777777" w:rsidR="00CA1517" w:rsidRPr="001604E3" w:rsidRDefault="00CA1517" w:rsidP="008B3871">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r w:rsidRPr="001604E3">
              <w:rPr>
                <w:rFonts w:eastAsia="SimSun"/>
                <w:color w:val="000000"/>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954" w:type="dxa"/>
            <w:vMerge w:val="restart"/>
          </w:tcPr>
          <w:p w14:paraId="204DA07A" w14:textId="77777777" w:rsidR="00CA1517" w:rsidRPr="001604E3" w:rsidRDefault="00CA1517" w:rsidP="008B3871">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Регламенты не подлежат установлению.</w:t>
            </w:r>
          </w:p>
          <w:p w14:paraId="5D1234D2" w14:textId="77777777" w:rsidR="00CA1517" w:rsidRPr="001604E3" w:rsidRDefault="00CA1517" w:rsidP="008B3871">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CA1517" w:rsidRPr="001604E3" w14:paraId="799CCB9D" w14:textId="77777777" w:rsidTr="00C576E0">
        <w:trPr>
          <w:trHeight w:val="284"/>
        </w:trPr>
        <w:tc>
          <w:tcPr>
            <w:tcW w:w="3686" w:type="dxa"/>
            <w:shd w:val="clear" w:color="auto" w:fill="FFFFFF"/>
          </w:tcPr>
          <w:p w14:paraId="60A42387" w14:textId="77777777" w:rsidR="00CA1517" w:rsidRPr="001604E3" w:rsidRDefault="00CA1517" w:rsidP="008B387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[12.0.2] - Благоустройство территории</w:t>
            </w:r>
          </w:p>
        </w:tc>
        <w:tc>
          <w:tcPr>
            <w:tcW w:w="5699" w:type="dxa"/>
            <w:shd w:val="clear" w:color="auto" w:fill="FFFFFF"/>
          </w:tcPr>
          <w:p w14:paraId="13F3CA50" w14:textId="77777777" w:rsidR="00CA1517" w:rsidRPr="001604E3" w:rsidRDefault="00CA1517" w:rsidP="008B3871">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954" w:type="dxa"/>
            <w:vMerge/>
            <w:vAlign w:val="center"/>
          </w:tcPr>
          <w:p w14:paraId="0AA5117E" w14:textId="77777777" w:rsidR="00CA1517" w:rsidRPr="001604E3" w:rsidRDefault="00CA1517" w:rsidP="008B3871">
            <w:pPr>
              <w:widowControl w:val="0"/>
              <w:overflowPunct w:val="0"/>
              <w:autoSpaceDE w:val="0"/>
              <w:autoSpaceDN w:val="0"/>
              <w:adjustRightInd w:val="0"/>
              <w:spacing w:after="0" w:line="240" w:lineRule="auto"/>
              <w:ind w:firstLine="567"/>
              <w:jc w:val="both"/>
              <w:rPr>
                <w:color w:val="000000"/>
                <w:szCs w:val="24"/>
              </w:rPr>
            </w:pPr>
          </w:p>
        </w:tc>
      </w:tr>
    </w:tbl>
    <w:p w14:paraId="0F3C32C2" w14:textId="77777777" w:rsidR="00CA1517" w:rsidRPr="001604E3" w:rsidRDefault="00CA1517" w:rsidP="00CA1517">
      <w:pPr>
        <w:widowControl w:val="0"/>
        <w:overflowPunct w:val="0"/>
        <w:autoSpaceDE w:val="0"/>
        <w:autoSpaceDN w:val="0"/>
        <w:adjustRightInd w:val="0"/>
        <w:spacing w:after="0" w:line="240" w:lineRule="auto"/>
        <w:jc w:val="center"/>
        <w:rPr>
          <w:b/>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119"/>
      </w:tblGrid>
      <w:tr w:rsidR="00CA1517" w:rsidRPr="001604E3" w14:paraId="36DDC5C3" w14:textId="77777777" w:rsidTr="008B3871">
        <w:trPr>
          <w:trHeight w:val="20"/>
        </w:trPr>
        <w:tc>
          <w:tcPr>
            <w:tcW w:w="3545" w:type="dxa"/>
            <w:tcBorders>
              <w:bottom w:val="single" w:sz="4" w:space="0" w:color="auto"/>
            </w:tcBorders>
            <w:vAlign w:val="center"/>
          </w:tcPr>
          <w:p w14:paraId="13740589" w14:textId="77777777" w:rsidR="00CA1517" w:rsidRPr="001604E3" w:rsidRDefault="00CA1517"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tcBorders>
              <w:bottom w:val="single" w:sz="4" w:space="0" w:color="auto"/>
            </w:tcBorders>
            <w:vAlign w:val="center"/>
          </w:tcPr>
          <w:p w14:paraId="65051011" w14:textId="77777777" w:rsidR="00CA1517" w:rsidRPr="001604E3" w:rsidRDefault="00CA1517"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14:paraId="0E4637F7" w14:textId="77777777" w:rsidR="00CA1517" w:rsidRPr="001604E3" w:rsidRDefault="00CA1517"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1517" w:rsidRPr="001604E3" w14:paraId="46151BC2" w14:textId="77777777" w:rsidTr="008B3871">
        <w:trPr>
          <w:trHeight w:val="20"/>
        </w:trPr>
        <w:tc>
          <w:tcPr>
            <w:tcW w:w="3545" w:type="dxa"/>
            <w:tcBorders>
              <w:top w:val="single" w:sz="4" w:space="0" w:color="auto"/>
              <w:bottom w:val="single" w:sz="4" w:space="0" w:color="auto"/>
            </w:tcBorders>
            <w:shd w:val="clear" w:color="auto" w:fill="auto"/>
          </w:tcPr>
          <w:p w14:paraId="74F8AB2B" w14:textId="77777777" w:rsidR="00CA1517" w:rsidRPr="001604E3" w:rsidRDefault="00CA1517" w:rsidP="008B387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3.9.2</w:t>
            </w:r>
            <w:r w:rsidRPr="001604E3">
              <w:rPr>
                <w:rFonts w:eastAsia="SimSun"/>
                <w:color w:val="000000"/>
                <w:szCs w:val="24"/>
                <w:lang w:eastAsia="zh-CN"/>
              </w:rPr>
              <w:t>] - Проведение научных исследований</w:t>
            </w:r>
          </w:p>
        </w:tc>
        <w:tc>
          <w:tcPr>
            <w:tcW w:w="5670" w:type="dxa"/>
            <w:tcBorders>
              <w:top w:val="single" w:sz="4" w:space="0" w:color="auto"/>
              <w:bottom w:val="single" w:sz="4" w:space="0" w:color="auto"/>
            </w:tcBorders>
            <w:shd w:val="clear" w:color="auto" w:fill="auto"/>
          </w:tcPr>
          <w:p w14:paraId="02CB8EF4" w14:textId="77777777" w:rsidR="00CA1517" w:rsidRPr="001604E3" w:rsidRDefault="00CA1517" w:rsidP="008B3871">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зданий и сооружений, предназначенных для проведения научных изысканий, исследований и </w:t>
            </w:r>
            <w:r w:rsidRPr="001604E3">
              <w:rPr>
                <w:rFonts w:eastAsia="SimSun"/>
                <w:color w:val="000000"/>
                <w:szCs w:val="24"/>
                <w:lang w:eastAsia="zh-CN"/>
              </w:rPr>
              <w:lastRenderedPageBreak/>
              <w:t>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119" w:type="dxa"/>
            <w:shd w:val="clear" w:color="auto" w:fill="auto"/>
          </w:tcPr>
          <w:p w14:paraId="5637E3B5" w14:textId="77777777" w:rsidR="00CA1517" w:rsidRPr="001604E3" w:rsidRDefault="00CA1517"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1000/15000 кв. м;</w:t>
            </w:r>
          </w:p>
          <w:p w14:paraId="39277205" w14:textId="77777777" w:rsidR="00CA1517" w:rsidRPr="001604E3" w:rsidRDefault="00CA1517"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lastRenderedPageBreak/>
              <w:t>минимальная ширина земельных участков вдоль фронта улицы (проезда) – 20 м;</w:t>
            </w:r>
          </w:p>
          <w:p w14:paraId="394DFD70" w14:textId="77777777" w:rsidR="00CA1517" w:rsidRPr="001604E3" w:rsidRDefault="00CA1517" w:rsidP="008B3871">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00008071" w14:textId="77777777" w:rsidR="00CA1517" w:rsidRPr="001604E3" w:rsidRDefault="00CA1517" w:rsidP="008B3871">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2E4C1EDB" w14:textId="77777777" w:rsidR="00CA1517" w:rsidRPr="001604E3" w:rsidRDefault="00CA1517"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39488D0E" w14:textId="77777777" w:rsidR="00CA1517" w:rsidRPr="001604E3" w:rsidRDefault="00CA1517"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p>
          <w:p w14:paraId="2F581D04"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сооружений от уровня земли </w:t>
            </w:r>
          </w:p>
          <w:p w14:paraId="625DEE81" w14:textId="77777777" w:rsidR="00CA1517" w:rsidRPr="001604E3" w:rsidRDefault="00CA1517" w:rsidP="008B3871">
            <w:pPr>
              <w:widowControl w:val="0"/>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 </w:t>
            </w:r>
            <w:smartTag w:uri="urn:schemas-microsoft-com:office:smarttags" w:element="metricconverter">
              <w:smartTagPr>
                <w:attr w:name="ProductID" w:val="30 м"/>
              </w:smartTagPr>
              <w:r w:rsidRPr="001604E3">
                <w:rPr>
                  <w:rFonts w:eastAsia="SimSun"/>
                  <w:color w:val="000000"/>
                  <w:szCs w:val="24"/>
                  <w:lang w:eastAsia="zh-CN"/>
                </w:rPr>
                <w:t>30 м</w:t>
              </w:r>
            </w:smartTag>
            <w:r w:rsidRPr="001604E3">
              <w:rPr>
                <w:rFonts w:eastAsia="SimSun"/>
                <w:color w:val="000000"/>
                <w:szCs w:val="24"/>
                <w:lang w:eastAsia="zh-CN"/>
              </w:rPr>
              <w:t>;</w:t>
            </w:r>
          </w:p>
          <w:p w14:paraId="653BE6E0" w14:textId="6E0FC77B" w:rsidR="00CA1517" w:rsidRPr="00406E37" w:rsidRDefault="00CA1517" w:rsidP="00406E37">
            <w:pPr>
              <w:widowControl w:val="0"/>
              <w:tabs>
                <w:tab w:val="left" w:pos="2520"/>
              </w:tabs>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tc>
      </w:tr>
      <w:tr w:rsidR="00CA1517" w:rsidRPr="001604E3" w14:paraId="1E5379E4" w14:textId="77777777" w:rsidTr="008B3871">
        <w:trPr>
          <w:trHeight w:val="20"/>
        </w:trPr>
        <w:tc>
          <w:tcPr>
            <w:tcW w:w="3545" w:type="dxa"/>
            <w:tcBorders>
              <w:top w:val="single" w:sz="4" w:space="0" w:color="auto"/>
              <w:bottom w:val="single" w:sz="4" w:space="0" w:color="auto"/>
            </w:tcBorders>
            <w:shd w:val="clear" w:color="auto" w:fill="auto"/>
          </w:tcPr>
          <w:p w14:paraId="32D6A909" w14:textId="77777777" w:rsidR="00CA1517" w:rsidRPr="001604E3" w:rsidRDefault="00CA1517" w:rsidP="008B387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[4</w:t>
            </w:r>
            <w:r w:rsidRPr="001604E3">
              <w:rPr>
                <w:color w:val="000000"/>
                <w:szCs w:val="24"/>
                <w:lang w:eastAsia="zh-CN"/>
              </w:rPr>
              <w:t>.1</w:t>
            </w:r>
            <w:r w:rsidRPr="001604E3">
              <w:rPr>
                <w:rFonts w:eastAsia="SimSun"/>
                <w:color w:val="000000"/>
                <w:szCs w:val="24"/>
                <w:lang w:eastAsia="zh-CN"/>
              </w:rPr>
              <w:t>] - Деловое управление</w:t>
            </w:r>
          </w:p>
        </w:tc>
        <w:tc>
          <w:tcPr>
            <w:tcW w:w="5670" w:type="dxa"/>
            <w:tcBorders>
              <w:top w:val="single" w:sz="4" w:space="0" w:color="auto"/>
              <w:bottom w:val="single" w:sz="4" w:space="0" w:color="auto"/>
            </w:tcBorders>
            <w:shd w:val="clear" w:color="auto" w:fill="auto"/>
          </w:tcPr>
          <w:p w14:paraId="701F83A7" w14:textId="77777777" w:rsidR="00CA1517" w:rsidRPr="001604E3" w:rsidRDefault="00CA1517" w:rsidP="008B3871">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119" w:type="dxa"/>
            <w:shd w:val="clear" w:color="auto" w:fill="auto"/>
          </w:tcPr>
          <w:p w14:paraId="040A7F27" w14:textId="77777777" w:rsidR="00CA1517" w:rsidRPr="001604E3" w:rsidRDefault="00CA1517"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400 /</w:t>
            </w:r>
            <w:r w:rsidRPr="001604E3">
              <w:rPr>
                <w:b/>
                <w:bCs/>
                <w:color w:val="000000"/>
                <w:szCs w:val="24"/>
              </w:rPr>
              <w:t>не подлежит установлению</w:t>
            </w:r>
            <w:r w:rsidRPr="001604E3">
              <w:rPr>
                <w:bCs/>
                <w:color w:val="000000"/>
                <w:szCs w:val="24"/>
              </w:rPr>
              <w:t>;</w:t>
            </w:r>
          </w:p>
          <w:p w14:paraId="21BCBAC9" w14:textId="77777777" w:rsidR="00CA1517" w:rsidRPr="001604E3" w:rsidRDefault="00CA1517"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60566CA9" w14:textId="77777777" w:rsidR="00CA1517" w:rsidRPr="001604E3" w:rsidRDefault="00CA1517" w:rsidP="008B3871">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6E937FB6" w14:textId="77777777" w:rsidR="00CA1517" w:rsidRPr="001604E3" w:rsidRDefault="00CA1517" w:rsidP="008B3871">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2B974DAC" w14:textId="77777777" w:rsidR="00CA1517" w:rsidRPr="001604E3" w:rsidRDefault="00CA1517"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668B9054" w14:textId="77777777" w:rsidR="00CA1517" w:rsidRPr="001604E3" w:rsidRDefault="00CA1517"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p>
          <w:p w14:paraId="3C8D932A" w14:textId="6C43D432" w:rsidR="00CA1517" w:rsidRPr="00406E37" w:rsidRDefault="00CA1517" w:rsidP="00406E37">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tc>
      </w:tr>
    </w:tbl>
    <w:p w14:paraId="0377EC2F" w14:textId="77777777" w:rsidR="00CA1517" w:rsidRPr="001604E3" w:rsidRDefault="00CA1517" w:rsidP="00CA1517">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5"/>
        <w:gridCol w:w="6804"/>
      </w:tblGrid>
      <w:tr w:rsidR="00CA1517" w:rsidRPr="001604E3" w14:paraId="1CDB4F72" w14:textId="77777777" w:rsidTr="00406E37">
        <w:trPr>
          <w:trHeight w:val="20"/>
        </w:trPr>
        <w:tc>
          <w:tcPr>
            <w:tcW w:w="8535" w:type="dxa"/>
            <w:vAlign w:val="center"/>
          </w:tcPr>
          <w:p w14:paraId="2AAC7E13" w14:textId="77777777" w:rsidR="00CA1517" w:rsidRPr="001604E3" w:rsidRDefault="00CA1517" w:rsidP="00406E37">
            <w:pPr>
              <w:widowControl w:val="0"/>
              <w:tabs>
                <w:tab w:val="left" w:pos="-1667"/>
              </w:tabs>
              <w:overflowPunct w:val="0"/>
              <w:autoSpaceDE w:val="0"/>
              <w:autoSpaceDN w:val="0"/>
              <w:adjustRightInd w:val="0"/>
              <w:spacing w:after="0" w:line="240" w:lineRule="auto"/>
              <w:ind w:firstLine="425"/>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804" w:type="dxa"/>
            <w:vAlign w:val="center"/>
          </w:tcPr>
          <w:p w14:paraId="366D5ED1" w14:textId="77777777" w:rsidR="00CA1517" w:rsidRPr="001604E3" w:rsidRDefault="00CA1517" w:rsidP="00406E37">
            <w:pPr>
              <w:widowControl w:val="0"/>
              <w:tabs>
                <w:tab w:val="left" w:pos="-6204"/>
              </w:tabs>
              <w:overflowPunct w:val="0"/>
              <w:autoSpaceDE w:val="0"/>
              <w:autoSpaceDN w:val="0"/>
              <w:adjustRightInd w:val="0"/>
              <w:spacing w:after="0" w:line="240" w:lineRule="auto"/>
              <w:ind w:firstLine="425"/>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CA1517" w:rsidRPr="001604E3" w14:paraId="5145E906" w14:textId="77777777" w:rsidTr="00406E37">
        <w:trPr>
          <w:trHeight w:val="20"/>
        </w:trPr>
        <w:tc>
          <w:tcPr>
            <w:tcW w:w="8535" w:type="dxa"/>
            <w:vAlign w:val="center"/>
          </w:tcPr>
          <w:p w14:paraId="248381E3"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641AA127"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6CA53E24"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lastRenderedPageBreak/>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1A4DD747"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37487D5C"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72FDFF98"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15436DDF"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площадки для отдыха, спортивных занятий;</w:t>
            </w:r>
          </w:p>
          <w:p w14:paraId="56DABD08"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w:t>
            </w:r>
          </w:p>
          <w:p w14:paraId="2092BE84"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38A382EE"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73E2A80B" w14:textId="77777777" w:rsidR="00CA1517" w:rsidRPr="001604E3" w:rsidRDefault="00CA1517" w:rsidP="008B3871">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804" w:type="dxa"/>
            <w:vAlign w:val="center"/>
          </w:tcPr>
          <w:p w14:paraId="5955A80E" w14:textId="77777777" w:rsidR="00CA1517" w:rsidRPr="001604E3" w:rsidRDefault="00CA1517" w:rsidP="008B3871">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461CF6E1" w14:textId="77777777" w:rsidR="00CA1517" w:rsidRPr="001604E3" w:rsidRDefault="00CA1517" w:rsidP="008B3871">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6037EEC0" w14:textId="77777777" w:rsidR="00CA1517" w:rsidRPr="001604E3" w:rsidRDefault="00CA1517" w:rsidP="008B3871">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5CCF33DC" w14:textId="77777777" w:rsidR="00CA1517" w:rsidRPr="001604E3" w:rsidRDefault="00CA1517" w:rsidP="008B3871">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14055F48" w14:textId="77777777" w:rsidR="00CA1517" w:rsidRPr="001604E3" w:rsidRDefault="00CA1517" w:rsidP="008B3871">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D251743" w14:textId="77777777" w:rsidR="00CA1517" w:rsidRPr="001604E3" w:rsidRDefault="00CA1517" w:rsidP="008B3871">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02FA3179" w14:textId="77777777" w:rsidR="00CA1517" w:rsidRPr="001604E3" w:rsidRDefault="00CA1517" w:rsidP="008B3871">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5348910C" w14:textId="184302D6" w:rsidR="00CA1517" w:rsidRPr="001604E3" w:rsidRDefault="00EE3A8A" w:rsidP="008B3871">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CA1517" w:rsidRPr="001604E3">
              <w:rPr>
                <w:color w:val="000000"/>
                <w:szCs w:val="24"/>
              </w:rPr>
              <w:t>;</w:t>
            </w:r>
          </w:p>
          <w:p w14:paraId="45C92965" w14:textId="054764B1" w:rsidR="00CA1517" w:rsidRPr="001604E3" w:rsidRDefault="00CA1517" w:rsidP="00500BDB">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02096326" w14:textId="77777777" w:rsidR="00CA1517" w:rsidRPr="001604E3" w:rsidRDefault="00CA1517" w:rsidP="00CA1517">
      <w:pPr>
        <w:widowControl w:val="0"/>
        <w:overflowPunct w:val="0"/>
        <w:autoSpaceDE w:val="0"/>
        <w:autoSpaceDN w:val="0"/>
        <w:adjustRightInd w:val="0"/>
        <w:spacing w:after="0" w:line="240" w:lineRule="auto"/>
        <w:ind w:firstLine="680"/>
        <w:jc w:val="center"/>
        <w:rPr>
          <w:rFonts w:eastAsia="SimSun"/>
          <w:caps/>
          <w:color w:val="000000"/>
          <w:szCs w:val="24"/>
          <w:lang w:eastAsia="zh-CN"/>
        </w:rPr>
      </w:pPr>
    </w:p>
    <w:p w14:paraId="3D2D65B9" w14:textId="77777777" w:rsidR="00CA1517" w:rsidRPr="001604E3" w:rsidRDefault="00CA1517" w:rsidP="00CA1517">
      <w:pPr>
        <w:pStyle w:val="aff"/>
        <w:spacing w:before="0" w:after="0"/>
        <w:ind w:firstLine="680"/>
        <w:jc w:val="both"/>
        <w:rPr>
          <w:rFonts w:eastAsia="SimSun"/>
        </w:rPr>
      </w:pPr>
      <w:r w:rsidRPr="001604E3">
        <w:rPr>
          <w:rFonts w:eastAsia="SimSun"/>
          <w:b/>
        </w:rPr>
        <w:t>Ограничения использования земельных участков и объектов капитального строительства</w:t>
      </w:r>
      <w:r w:rsidRPr="001604E3">
        <w:rPr>
          <w:rFonts w:eastAsia="SimSun"/>
        </w:rPr>
        <w:t>:</w:t>
      </w:r>
    </w:p>
    <w:p w14:paraId="11A4378A" w14:textId="0871476A" w:rsidR="00CA1517" w:rsidRPr="001604E3" w:rsidRDefault="00CA1517" w:rsidP="00CA1517">
      <w:pPr>
        <w:pStyle w:val="aff"/>
        <w:spacing w:before="0" w:after="0"/>
        <w:ind w:firstLine="680"/>
        <w:jc w:val="both"/>
        <w:rPr>
          <w:rFonts w:eastAsia="SimSun"/>
        </w:rPr>
      </w:pPr>
      <w:r w:rsidRPr="001604E3">
        <w:t>Минимальный процент озеленения земельного участка для зданий общественно-делового назначения – 15%</w:t>
      </w:r>
      <w:r w:rsidR="00381EC1" w:rsidRPr="001604E3">
        <w:t xml:space="preserve"> от общей площади земельного участка</w:t>
      </w:r>
      <w:r w:rsidRPr="001604E3">
        <w:t>.</w:t>
      </w:r>
    </w:p>
    <w:p w14:paraId="63F35EA1"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0A823ADB"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1) от Пожарных депо - </w:t>
      </w:r>
      <w:smartTag w:uri="urn:schemas-microsoft-com:office:smarttags" w:element="metricconverter">
        <w:smartTagPr>
          <w:attr w:name="ProductID" w:val="10 м"/>
        </w:smartTagPr>
        <w:r w:rsidRPr="001604E3">
          <w:rPr>
            <w:rFonts w:eastAsia="SimSun"/>
            <w:color w:val="000000"/>
            <w:szCs w:val="24"/>
            <w:lang w:eastAsia="zh-CN"/>
          </w:rPr>
          <w:t>10 м</w:t>
        </w:r>
      </w:smartTag>
      <w:r w:rsidRPr="001604E3">
        <w:rPr>
          <w:rFonts w:eastAsia="SimSun"/>
          <w:color w:val="000000"/>
          <w:szCs w:val="24"/>
          <w:lang w:eastAsia="zh-CN"/>
        </w:rPr>
        <w:t xml:space="preserve"> (</w:t>
      </w:r>
      <w:smartTag w:uri="urn:schemas-microsoft-com:office:smarttags" w:element="metricconverter">
        <w:smartTagPr>
          <w:attr w:name="ProductID" w:val="15 м"/>
        </w:smartTagPr>
        <w:r w:rsidRPr="001604E3">
          <w:rPr>
            <w:rFonts w:eastAsia="SimSun"/>
            <w:color w:val="000000"/>
            <w:szCs w:val="24"/>
            <w:lang w:eastAsia="zh-CN"/>
          </w:rPr>
          <w:t>15 м</w:t>
        </w:r>
      </w:smartTag>
      <w:r w:rsidRPr="001604E3">
        <w:rPr>
          <w:rFonts w:eastAsia="SimSun"/>
          <w:color w:val="000000"/>
          <w:szCs w:val="24"/>
          <w:lang w:eastAsia="zh-CN"/>
        </w:rPr>
        <w:t xml:space="preserve">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41189A68"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3) улиц, от общественных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67E8601F"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4) проездов, от общественных зданий – </w:t>
      </w:r>
      <w:smartTag w:uri="urn:schemas-microsoft-com:office:smarttags" w:element="metricconverter">
        <w:smartTagPr>
          <w:attr w:name="ProductID" w:val="3 м"/>
        </w:smartTagPr>
        <w:r w:rsidRPr="001604E3">
          <w:rPr>
            <w:rFonts w:eastAsia="SimSun"/>
            <w:color w:val="000000"/>
            <w:szCs w:val="24"/>
            <w:lang w:eastAsia="zh-CN"/>
          </w:rPr>
          <w:t>3 м</w:t>
        </w:r>
      </w:smartTag>
      <w:r w:rsidRPr="001604E3">
        <w:rPr>
          <w:rFonts w:eastAsia="SimSun"/>
          <w:color w:val="000000"/>
          <w:szCs w:val="24"/>
          <w:lang w:eastAsia="zh-CN"/>
        </w:rPr>
        <w:t>;</w:t>
      </w:r>
    </w:p>
    <w:p w14:paraId="58BC6505"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5) от контрольно-пропускных пунктов, пунктов охраны, проходных – 1 м.</w:t>
      </w:r>
    </w:p>
    <w:p w14:paraId="4E7C4FE6"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6) от остальных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121217A7"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производственной территориальной зоны не допускается:</w:t>
      </w:r>
    </w:p>
    <w:p w14:paraId="5B222720"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а) в составе рекреационных зон;</w:t>
      </w:r>
    </w:p>
    <w:p w14:paraId="4843DF13"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б) на землях особо охраняемых территорий, в том числе:</w:t>
      </w:r>
    </w:p>
    <w:p w14:paraId="6ED1BDAE"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lastRenderedPageBreak/>
        <w:t>в первом поясе зоны санитарной охраны источников водоснабжения;</w:t>
      </w:r>
    </w:p>
    <w:p w14:paraId="7F66BDFC"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23935D77"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водоохранных и прибрежных зонах рек, морей;</w:t>
      </w:r>
    </w:p>
    <w:p w14:paraId="67756DE1"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зонах охраны памятников истории и культуры без согласования с соответствующими органами охраны памятников;</w:t>
      </w:r>
    </w:p>
    <w:p w14:paraId="1F052DCD"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24BADBE1"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2F920860"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зонах возможного катастрофического затопления в результате разрушения плотин или дамб.</w:t>
      </w:r>
    </w:p>
    <w:p w14:paraId="10582937"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w:t>
      </w:r>
      <w:smartTag w:uri="urn:schemas-microsoft-com:office:smarttags" w:element="metricconverter">
        <w:smartTagPr>
          <w:attr w:name="ProductID" w:val="0,5 м"/>
        </w:smartTagPr>
        <w:r w:rsidRPr="001604E3">
          <w:rPr>
            <w:rFonts w:eastAsia="SimSun"/>
            <w:color w:val="000000"/>
            <w:szCs w:val="24"/>
            <w:lang w:eastAsia="zh-CN"/>
          </w:rPr>
          <w:t>0,5 м</w:t>
        </w:r>
      </w:smartTag>
      <w:r w:rsidRPr="001604E3">
        <w:rPr>
          <w:rFonts w:eastAsia="SimSun"/>
          <w:color w:val="000000"/>
          <w:szCs w:val="24"/>
          <w:lang w:eastAsia="zh-CN"/>
        </w:rPr>
        <w:t xml:space="preserve">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2131CA65"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Размещение новых промышленных предприятий I и II классов по санитарной классификации, требующих организации санитарно-защитной зоны </w:t>
      </w:r>
      <w:smartTag w:uri="urn:schemas-microsoft-com:office:smarttags" w:element="metricconverter">
        <w:smartTagPr>
          <w:attr w:name="ProductID" w:val="1000 м"/>
        </w:smartTagPr>
        <w:r w:rsidRPr="001604E3">
          <w:rPr>
            <w:rFonts w:eastAsia="SimSun"/>
            <w:color w:val="000000"/>
            <w:szCs w:val="24"/>
            <w:lang w:eastAsia="zh-CN"/>
          </w:rPr>
          <w:t>1000 м</w:t>
        </w:r>
      </w:smartTag>
      <w:r w:rsidRPr="001604E3">
        <w:rPr>
          <w:rFonts w:eastAsia="SimSun"/>
          <w:color w:val="000000"/>
          <w:szCs w:val="24"/>
          <w:lang w:eastAsia="zh-CN"/>
        </w:rPr>
        <w:t xml:space="preserve"> и </w:t>
      </w:r>
      <w:smartTag w:uri="urn:schemas-microsoft-com:office:smarttags" w:element="metricconverter">
        <w:smartTagPr>
          <w:attr w:name="ProductID" w:val="500 м"/>
        </w:smartTagPr>
        <w:r w:rsidRPr="001604E3">
          <w:rPr>
            <w:rFonts w:eastAsia="SimSun"/>
            <w:color w:val="000000"/>
            <w:szCs w:val="24"/>
            <w:lang w:eastAsia="zh-CN"/>
          </w:rPr>
          <w:t>500 м</w:t>
        </w:r>
      </w:smartTag>
      <w:r w:rsidRPr="001604E3">
        <w:rPr>
          <w:rFonts w:eastAsia="SimSun"/>
          <w:color w:val="000000"/>
          <w:szCs w:val="24"/>
          <w:lang w:eastAsia="zh-CN"/>
        </w:rPr>
        <w:t xml:space="preserve"> соответственно, на территории населенных пунктов Краснодарского края не допускается.</w:t>
      </w:r>
    </w:p>
    <w:p w14:paraId="0E2E4D00"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w:t>
      </w:r>
      <w:smartTag w:uri="urn:schemas-microsoft-com:office:smarttags" w:element="metricconverter">
        <w:smartTagPr>
          <w:attr w:name="ProductID" w:val="100 м"/>
        </w:smartTagPr>
        <w:r w:rsidRPr="001604E3">
          <w:rPr>
            <w:rFonts w:eastAsia="SimSun"/>
            <w:color w:val="000000"/>
            <w:szCs w:val="24"/>
            <w:lang w:eastAsia="zh-CN"/>
          </w:rPr>
          <w:t>100 м</w:t>
        </w:r>
      </w:smartTag>
      <w:r w:rsidRPr="001604E3">
        <w:rPr>
          <w:rFonts w:eastAsia="SimSun"/>
          <w:color w:val="000000"/>
          <w:szCs w:val="24"/>
          <w:lang w:eastAsia="zh-CN"/>
        </w:rPr>
        <w:t>.</w:t>
      </w:r>
    </w:p>
    <w:p w14:paraId="214CB758"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1722633E"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Размер санитарно-защитной зоны предприятий мясной промышленности до границы животноводческих, птицеводческих и звероводческих ферм должен быть </w:t>
      </w:r>
      <w:smartTag w:uri="urn:schemas-microsoft-com:office:smarttags" w:element="metricconverter">
        <w:smartTagPr>
          <w:attr w:name="ProductID" w:val="1000 м"/>
        </w:smartTagPr>
        <w:r w:rsidRPr="001604E3">
          <w:rPr>
            <w:rFonts w:eastAsia="SimSun"/>
            <w:color w:val="000000"/>
            <w:szCs w:val="24"/>
            <w:lang w:eastAsia="zh-CN"/>
          </w:rPr>
          <w:t>1000 м</w:t>
        </w:r>
      </w:smartTag>
      <w:r w:rsidRPr="001604E3">
        <w:rPr>
          <w:rFonts w:eastAsia="SimSun"/>
          <w:color w:val="000000"/>
          <w:szCs w:val="24"/>
          <w:lang w:eastAsia="zh-CN"/>
        </w:rPr>
        <w:t>.</w:t>
      </w:r>
    </w:p>
    <w:p w14:paraId="1D4604D0"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22335763"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Запрещается проектирование указанных предприятий на территории бывших кладбищ, скотомогильников, свалок.</w:t>
      </w:r>
    </w:p>
    <w:p w14:paraId="26AC30CE" w14:textId="77777777" w:rsidR="00CA1517" w:rsidRPr="001604E3" w:rsidRDefault="00CA1517" w:rsidP="00CA1517">
      <w:pPr>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14:paraId="36D91F62" w14:textId="77777777" w:rsidR="00CA1517" w:rsidRPr="001604E3" w:rsidRDefault="00CA1517" w:rsidP="00CA1517">
      <w:pPr>
        <w:spacing w:after="0" w:line="240" w:lineRule="auto"/>
        <w:ind w:firstLine="680"/>
        <w:jc w:val="both"/>
        <w:rPr>
          <w:rFonts w:eastAsia="SimSun"/>
          <w:color w:val="000000"/>
          <w:szCs w:val="24"/>
          <w:lang w:eastAsia="zh-CN"/>
        </w:rPr>
      </w:pPr>
      <w:r w:rsidRPr="001604E3">
        <w:rPr>
          <w:rFonts w:eastAsia="SimSun"/>
          <w:color w:val="000000"/>
          <w:szCs w:val="24"/>
          <w:lang w:eastAsia="zh-CN"/>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14:paraId="4295D68E" w14:textId="77777777" w:rsidR="00CA1517" w:rsidRPr="001604E3" w:rsidRDefault="00CA1517" w:rsidP="00CA1517">
      <w:pPr>
        <w:spacing w:after="0" w:line="240" w:lineRule="auto"/>
        <w:ind w:firstLine="680"/>
        <w:jc w:val="both"/>
        <w:rPr>
          <w:rFonts w:eastAsia="SimSun"/>
          <w:color w:val="000000"/>
          <w:szCs w:val="24"/>
          <w:lang w:eastAsia="zh-CN"/>
        </w:rPr>
      </w:pPr>
      <w:r w:rsidRPr="001604E3">
        <w:rPr>
          <w:rFonts w:eastAsia="SimSun"/>
          <w:color w:val="000000"/>
          <w:szCs w:val="24"/>
          <w:lang w:eastAsia="zh-CN"/>
        </w:rPr>
        <w:lastRenderedPageBreak/>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14:paraId="0954EB44" w14:textId="77777777" w:rsidR="00CA1517" w:rsidRPr="001604E3" w:rsidRDefault="00CA1517" w:rsidP="00CA1517">
      <w:pPr>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пределах селитебной территории населенного пункта допускается размещать производственные предприятия, не выделяющие вредные вещества, с </w:t>
      </w:r>
      <w:proofErr w:type="spellStart"/>
      <w:r w:rsidRPr="001604E3">
        <w:rPr>
          <w:rFonts w:eastAsia="SimSun"/>
          <w:color w:val="000000"/>
          <w:szCs w:val="24"/>
          <w:lang w:eastAsia="zh-CN"/>
        </w:rPr>
        <w:t>непожароопасными</w:t>
      </w:r>
      <w:proofErr w:type="spellEnd"/>
      <w:r w:rsidRPr="001604E3">
        <w:rPr>
          <w:rFonts w:eastAsia="SimSun"/>
          <w:color w:val="000000"/>
          <w:szCs w:val="24"/>
          <w:lang w:eastAsia="zh-CN"/>
        </w:rPr>
        <w:t xml:space="preserve">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w:t>
      </w:r>
      <w:smartTag w:uri="urn:schemas-microsoft-com:office:smarttags" w:element="metricconverter">
        <w:smartTagPr>
          <w:attr w:name="ProductID" w:val="50 м"/>
        </w:smartTagPr>
        <w:r w:rsidRPr="001604E3">
          <w:rPr>
            <w:rFonts w:eastAsia="SimSun"/>
            <w:color w:val="000000"/>
            <w:szCs w:val="24"/>
            <w:lang w:eastAsia="zh-CN"/>
          </w:rPr>
          <w:t>50 м</w:t>
        </w:r>
      </w:smartTag>
      <w:r w:rsidRPr="001604E3">
        <w:rPr>
          <w:rFonts w:eastAsia="SimSun"/>
          <w:color w:val="000000"/>
          <w:szCs w:val="24"/>
          <w:lang w:eastAsia="zh-CN"/>
        </w:rPr>
        <w:t>.</w:t>
      </w:r>
    </w:p>
    <w:p w14:paraId="19D255D7" w14:textId="77777777" w:rsidR="00CA1517" w:rsidRPr="001604E3" w:rsidRDefault="00CA1517" w:rsidP="00CA1517">
      <w:pPr>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14:paraId="3533CD2E" w14:textId="77777777" w:rsidR="00CA1517" w:rsidRPr="001604E3" w:rsidRDefault="00CA1517" w:rsidP="00CA1517">
      <w:pPr>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14:paraId="1F5340C5" w14:textId="77777777" w:rsidR="00CA1517" w:rsidRPr="001604E3" w:rsidRDefault="00CA1517" w:rsidP="00CA1517">
      <w:pPr>
        <w:numPr>
          <w:ilvl w:val="0"/>
          <w:numId w:val="17"/>
        </w:numPr>
        <w:autoSpaceDE w:val="0"/>
        <w:autoSpaceDN w:val="0"/>
        <w:adjustRightInd w:val="0"/>
        <w:spacing w:after="0" w:line="240" w:lineRule="auto"/>
        <w:ind w:left="0" w:firstLine="680"/>
        <w:jc w:val="both"/>
        <w:rPr>
          <w:rFonts w:eastAsia="SimSun"/>
          <w:color w:val="000000"/>
          <w:szCs w:val="24"/>
          <w:lang w:eastAsia="zh-CN"/>
        </w:rPr>
      </w:pPr>
      <w:r w:rsidRPr="001604E3">
        <w:rPr>
          <w:rFonts w:eastAsia="SimSun"/>
          <w:color w:val="000000"/>
          <w:szCs w:val="24"/>
          <w:lang w:eastAsia="zh-CN"/>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14:paraId="57E87DFC" w14:textId="77777777" w:rsidR="00CA1517" w:rsidRPr="001604E3" w:rsidRDefault="00CA1517" w:rsidP="00CA1517">
      <w:pPr>
        <w:numPr>
          <w:ilvl w:val="0"/>
          <w:numId w:val="17"/>
        </w:numPr>
        <w:autoSpaceDE w:val="0"/>
        <w:autoSpaceDN w:val="0"/>
        <w:adjustRightInd w:val="0"/>
        <w:spacing w:after="0" w:line="240" w:lineRule="auto"/>
        <w:ind w:left="0" w:firstLine="680"/>
        <w:jc w:val="both"/>
        <w:rPr>
          <w:rFonts w:eastAsia="SimSun"/>
          <w:color w:val="000000"/>
          <w:szCs w:val="24"/>
          <w:lang w:eastAsia="zh-CN"/>
        </w:rPr>
      </w:pPr>
      <w:r w:rsidRPr="001604E3">
        <w:rPr>
          <w:rFonts w:eastAsia="SimSun"/>
          <w:color w:val="000000"/>
          <w:szCs w:val="24"/>
          <w:lang w:eastAsia="zh-CN"/>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14:paraId="0D362423" w14:textId="77777777" w:rsidR="00CA1517" w:rsidRPr="001604E3" w:rsidRDefault="00CA1517" w:rsidP="00CA1517">
      <w:pPr>
        <w:numPr>
          <w:ilvl w:val="0"/>
          <w:numId w:val="17"/>
        </w:numPr>
        <w:autoSpaceDE w:val="0"/>
        <w:autoSpaceDN w:val="0"/>
        <w:adjustRightInd w:val="0"/>
        <w:spacing w:after="0" w:line="240" w:lineRule="auto"/>
        <w:ind w:left="0" w:firstLine="680"/>
        <w:jc w:val="both"/>
        <w:rPr>
          <w:rFonts w:eastAsia="SimSun"/>
          <w:color w:val="000000"/>
          <w:szCs w:val="24"/>
          <w:lang w:eastAsia="zh-CN"/>
        </w:rPr>
      </w:pPr>
      <w:r w:rsidRPr="001604E3">
        <w:rPr>
          <w:rFonts w:eastAsia="SimSun"/>
          <w:color w:val="000000"/>
          <w:szCs w:val="24"/>
          <w:lang w:eastAsia="zh-CN"/>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14:paraId="7115024B" w14:textId="77777777" w:rsidR="00CA1517" w:rsidRPr="001604E3" w:rsidRDefault="00CA1517" w:rsidP="00CA1517">
      <w:pPr>
        <w:spacing w:after="0" w:line="240" w:lineRule="auto"/>
        <w:ind w:firstLine="680"/>
        <w:jc w:val="both"/>
        <w:rPr>
          <w:rFonts w:eastAsia="SimSun"/>
          <w:color w:val="000000"/>
          <w:szCs w:val="24"/>
          <w:lang w:eastAsia="zh-CN"/>
        </w:rPr>
      </w:pPr>
      <w:r w:rsidRPr="001604E3">
        <w:rPr>
          <w:rFonts w:eastAsia="SimSun"/>
          <w:color w:val="000000"/>
          <w:szCs w:val="24"/>
          <w:lang w:eastAsia="zh-CN"/>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14:paraId="4E05DE32" w14:textId="77777777" w:rsidR="00CA1517" w:rsidRPr="001604E3" w:rsidRDefault="00CA1517" w:rsidP="00CA1517">
      <w:pPr>
        <w:spacing w:after="0" w:line="240" w:lineRule="auto"/>
        <w:ind w:firstLine="680"/>
        <w:jc w:val="both"/>
        <w:rPr>
          <w:rFonts w:eastAsia="SimSun"/>
          <w:color w:val="000000"/>
          <w:szCs w:val="24"/>
          <w:lang w:eastAsia="zh-CN"/>
        </w:rPr>
      </w:pPr>
      <w:r w:rsidRPr="001604E3">
        <w:rPr>
          <w:rFonts w:eastAsia="SimSun"/>
          <w:color w:val="000000"/>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522A142E" w14:textId="77777777" w:rsidR="00CA1517" w:rsidRPr="001604E3" w:rsidRDefault="00CA1517" w:rsidP="00CA1517">
      <w:pPr>
        <w:spacing w:after="0" w:line="240" w:lineRule="auto"/>
        <w:ind w:firstLine="680"/>
        <w:jc w:val="both"/>
        <w:rPr>
          <w:rFonts w:eastAsia="SimSun"/>
          <w:color w:val="000000"/>
          <w:szCs w:val="24"/>
          <w:lang w:eastAsia="zh-CN"/>
        </w:rPr>
      </w:pPr>
      <w:r w:rsidRPr="001604E3">
        <w:rPr>
          <w:rFonts w:eastAsia="SimSun"/>
          <w:color w:val="000000"/>
          <w:szCs w:val="24"/>
          <w:lang w:eastAsia="zh-CN"/>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14:paraId="335517C1" w14:textId="4750D85D" w:rsidR="00CA1517" w:rsidRPr="001604E3" w:rsidRDefault="00CA1517" w:rsidP="00CA1517">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0C00C286" w14:textId="77777777" w:rsidR="0092712F" w:rsidRPr="001604E3" w:rsidRDefault="0092712F" w:rsidP="0092712F">
      <w:pPr>
        <w:widowControl w:val="0"/>
        <w:tabs>
          <w:tab w:val="left" w:pos="2520"/>
        </w:tabs>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627D284B" w14:textId="77777777" w:rsidR="00CA1517"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01C3CB0B" w14:textId="77777777" w:rsidR="00C576E0" w:rsidRPr="001604E3" w:rsidRDefault="00C576E0"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767FB5A3"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lastRenderedPageBreak/>
        <w:t>Примечание общее.</w:t>
      </w:r>
    </w:p>
    <w:p w14:paraId="1C6819BD"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0B0344F"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2D3B3EE"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6EAAAD9D"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24D35F6A"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5C003741"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F5498F9"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3B7D5290"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1D52A70"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79C9F981" w14:textId="77777777"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5475BC81" w14:textId="453F966F" w:rsidR="00CA1517" w:rsidRPr="001604E3" w:rsidRDefault="00CA1517" w:rsidP="00CA1517">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FECD2E6" w14:textId="77777777" w:rsidR="00CA1517" w:rsidRPr="001604E3" w:rsidRDefault="00CA1517">
      <w:pPr>
        <w:rPr>
          <w:rFonts w:eastAsia="SimSun" w:cstheme="majorBidi"/>
          <w:b/>
          <w:sz w:val="28"/>
          <w:u w:val="single"/>
          <w:lang w:eastAsia="zh-CN"/>
        </w:rPr>
      </w:pPr>
      <w:r w:rsidRPr="001604E3">
        <w:br w:type="page"/>
      </w:r>
    </w:p>
    <w:p w14:paraId="38158353" w14:textId="16BB0649" w:rsidR="00753DA4" w:rsidRPr="001604E3" w:rsidRDefault="00753DA4" w:rsidP="00740616">
      <w:pPr>
        <w:pStyle w:val="6"/>
      </w:pPr>
      <w:bookmarkStart w:id="122" w:name="_Toc163141824"/>
      <w:r w:rsidRPr="001604E3">
        <w:lastRenderedPageBreak/>
        <w:t>КС</w:t>
      </w:r>
      <w:r w:rsidR="00740616" w:rsidRPr="001604E3">
        <w:t>1</w:t>
      </w:r>
      <w:r w:rsidR="00D403F3" w:rsidRPr="001604E3">
        <w:t>.</w:t>
      </w:r>
      <w:r w:rsidRPr="001604E3">
        <w:t xml:space="preserve"> </w:t>
      </w:r>
      <w:r w:rsidR="00740616" w:rsidRPr="001604E3">
        <w:t xml:space="preserve">Коммунально-складская зона с размещением </w:t>
      </w:r>
      <w:r w:rsidR="004459B6" w:rsidRPr="001604E3">
        <w:t>объектов III</w:t>
      </w:r>
      <w:r w:rsidR="00740616" w:rsidRPr="001604E3">
        <w:t>–V класса опасности с возможностью размещения складов II класса опасности</w:t>
      </w:r>
      <w:bookmarkEnd w:id="122"/>
    </w:p>
    <w:p w14:paraId="45D0521D" w14:textId="77777777" w:rsidR="007A5D30" w:rsidRPr="001604E3" w:rsidRDefault="007A5D30" w:rsidP="00C576E0">
      <w:pPr>
        <w:spacing w:after="0"/>
        <w:rPr>
          <w:lang w:eastAsia="zh-CN"/>
        </w:rPr>
      </w:pPr>
    </w:p>
    <w:p w14:paraId="2C5BD993" w14:textId="7D0C8600" w:rsidR="00753DA4" w:rsidRPr="001604E3" w:rsidRDefault="00753DA4" w:rsidP="00174442">
      <w:pPr>
        <w:widowControl w:val="0"/>
        <w:spacing w:after="0" w:line="240" w:lineRule="auto"/>
        <w:ind w:firstLine="709"/>
        <w:jc w:val="both"/>
        <w:rPr>
          <w:rFonts w:eastAsia="SimSun"/>
          <w:i/>
          <w:iCs/>
          <w:color w:val="000000"/>
          <w:szCs w:val="24"/>
          <w:lang w:eastAsia="zh-CN"/>
        </w:rPr>
      </w:pPr>
      <w:r w:rsidRPr="001604E3">
        <w:rPr>
          <w:rFonts w:eastAsia="SimSun"/>
          <w:i/>
          <w:iCs/>
          <w:color w:val="000000"/>
          <w:szCs w:val="24"/>
          <w:lang w:eastAsia="zh-CN"/>
        </w:rPr>
        <w:t>Зона КС</w:t>
      </w:r>
      <w:r w:rsidR="00740616" w:rsidRPr="001604E3">
        <w:rPr>
          <w:rFonts w:eastAsia="SimSun"/>
          <w:i/>
          <w:iCs/>
          <w:color w:val="000000"/>
          <w:szCs w:val="24"/>
          <w:lang w:eastAsia="zh-CN"/>
        </w:rPr>
        <w:t>1</w:t>
      </w:r>
      <w:r w:rsidRPr="001604E3">
        <w:rPr>
          <w:rFonts w:eastAsia="SimSun"/>
          <w:i/>
          <w:iCs/>
          <w:color w:val="000000"/>
          <w:szCs w:val="24"/>
          <w:lang w:eastAsia="zh-CN"/>
        </w:rPr>
        <w:t xml:space="preserve"> выделена для размещения коммунально-складских объектов III–V класса опасности с размером санитарно-защитной зоны до 300 м, обслуживающих объектов, вспомогательных по отношению к основному назначению зоны, объектов жилищно-коммунального хозяйства, объектов транспорта, объектов оптовой торговли </w:t>
      </w:r>
    </w:p>
    <w:p w14:paraId="5AB6AEBF" w14:textId="77777777" w:rsidR="00753DA4" w:rsidRPr="001604E3" w:rsidRDefault="00753DA4" w:rsidP="00174442">
      <w:pPr>
        <w:widowControl w:val="0"/>
        <w:overflowPunct w:val="0"/>
        <w:autoSpaceDE w:val="0"/>
        <w:autoSpaceDN w:val="0"/>
        <w:adjustRightInd w:val="0"/>
        <w:spacing w:after="0" w:line="240" w:lineRule="auto"/>
        <w:ind w:firstLine="426"/>
        <w:jc w:val="center"/>
        <w:rPr>
          <w:rFonts w:eastAsia="SimSun"/>
          <w:color w:val="000000"/>
          <w:szCs w:val="24"/>
          <w:u w:val="single"/>
          <w:lang w:eastAsia="zh-CN"/>
        </w:rPr>
      </w:pPr>
    </w:p>
    <w:p w14:paraId="2D5AC721" w14:textId="77777777" w:rsidR="00753DA4" w:rsidRPr="001604E3" w:rsidRDefault="00753DA4" w:rsidP="00174442">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529"/>
        <w:gridCol w:w="6124"/>
      </w:tblGrid>
      <w:tr w:rsidR="00753DA4" w:rsidRPr="001604E3" w14:paraId="5A8A11C2" w14:textId="77777777" w:rsidTr="00A437DE">
        <w:trPr>
          <w:trHeight w:val="284"/>
        </w:trPr>
        <w:tc>
          <w:tcPr>
            <w:tcW w:w="3686" w:type="dxa"/>
            <w:vAlign w:val="center"/>
          </w:tcPr>
          <w:p w14:paraId="0E960C7E" w14:textId="77777777" w:rsidR="00753DA4" w:rsidRPr="001604E3" w:rsidRDefault="00753DA4"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529" w:type="dxa"/>
            <w:vAlign w:val="center"/>
          </w:tcPr>
          <w:p w14:paraId="2D69E689" w14:textId="77777777" w:rsidR="00753DA4" w:rsidRPr="001604E3" w:rsidRDefault="00753DA4"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52BDE86A" w14:textId="77777777" w:rsidR="00753DA4" w:rsidRPr="001604E3" w:rsidRDefault="00753DA4"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478151EC" w14:textId="77777777" w:rsidTr="00A437DE">
        <w:trPr>
          <w:trHeight w:val="284"/>
        </w:trPr>
        <w:tc>
          <w:tcPr>
            <w:tcW w:w="3686" w:type="dxa"/>
          </w:tcPr>
          <w:p w14:paraId="3DBF4443" w14:textId="77777777" w:rsidR="00753DA4" w:rsidRPr="001604E3" w:rsidRDefault="00753DA4" w:rsidP="00A437DE">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[4.9] - </w:t>
            </w:r>
            <w:r w:rsidRPr="001604E3">
              <w:rPr>
                <w:color w:val="000000"/>
                <w:szCs w:val="24"/>
              </w:rPr>
              <w:t>Служебные гаражи</w:t>
            </w:r>
          </w:p>
        </w:tc>
        <w:tc>
          <w:tcPr>
            <w:tcW w:w="5529" w:type="dxa"/>
          </w:tcPr>
          <w:p w14:paraId="6DAA8F7C" w14:textId="77777777" w:rsidR="00753DA4" w:rsidRPr="001604E3" w:rsidRDefault="00753DA4" w:rsidP="00A437DE">
            <w:pPr>
              <w:widowControl w:val="0"/>
              <w:tabs>
                <w:tab w:val="left" w:pos="2520"/>
              </w:tabs>
              <w:overflowPunct w:val="0"/>
              <w:autoSpaceDE w:val="0"/>
              <w:autoSpaceDN w:val="0"/>
              <w:adjustRightInd w:val="0"/>
              <w:spacing w:after="0" w:line="240" w:lineRule="auto"/>
              <w:jc w:val="both"/>
              <w:rPr>
                <w:b/>
                <w:color w:val="000000"/>
                <w:szCs w:val="24"/>
              </w:rPr>
            </w:pPr>
            <w:r w:rsidRPr="001604E3">
              <w:rPr>
                <w:rFonts w:eastAsia="SimSun"/>
                <w:color w:val="000000"/>
                <w:szCs w:val="24"/>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124" w:type="dxa"/>
            <w:vMerge w:val="restart"/>
          </w:tcPr>
          <w:p w14:paraId="434F7D62" w14:textId="77777777" w:rsidR="00753DA4" w:rsidRPr="001604E3" w:rsidRDefault="00753DA4" w:rsidP="00A437DE">
            <w:pPr>
              <w:widowControl w:val="0"/>
              <w:tabs>
                <w:tab w:val="left" w:pos="1134"/>
              </w:tabs>
              <w:overflowPunct w:val="0"/>
              <w:autoSpaceDE w:val="0"/>
              <w:autoSpaceDN w:val="0"/>
              <w:adjustRightInd w:val="0"/>
              <w:spacing w:after="0" w:line="240" w:lineRule="auto"/>
              <w:ind w:firstLine="340"/>
              <w:jc w:val="both"/>
              <w:rPr>
                <w:bCs/>
                <w:color w:val="000000"/>
                <w:szCs w:val="24"/>
              </w:rPr>
            </w:pPr>
            <w:r w:rsidRPr="001604E3">
              <w:rPr>
                <w:rFonts w:eastAsia="SimSun"/>
                <w:color w:val="000000"/>
                <w:szCs w:val="24"/>
                <w:lang w:eastAsia="zh-CN"/>
              </w:rPr>
              <w:t>минимальная/максимальная площадь земельных участков - 1000 кв. м/</w:t>
            </w:r>
            <w:r w:rsidRPr="001604E3">
              <w:rPr>
                <w:b/>
                <w:bCs/>
                <w:color w:val="000000"/>
                <w:szCs w:val="24"/>
              </w:rPr>
              <w:t>не подлежит установлению</w:t>
            </w:r>
            <w:r w:rsidRPr="001604E3">
              <w:rPr>
                <w:bCs/>
                <w:color w:val="000000"/>
                <w:szCs w:val="24"/>
              </w:rPr>
              <w:t>;</w:t>
            </w:r>
          </w:p>
          <w:p w14:paraId="5B8A03D3" w14:textId="77777777" w:rsidR="00753DA4" w:rsidRPr="001604E3" w:rsidRDefault="00753DA4" w:rsidP="00A437DE">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30 м;</w:t>
            </w:r>
          </w:p>
          <w:p w14:paraId="58C18CB8" w14:textId="77777777" w:rsidR="00753DA4" w:rsidRPr="001604E3" w:rsidRDefault="00753DA4" w:rsidP="00A437DE">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14404B3C" w14:textId="77777777" w:rsidR="00753DA4" w:rsidRPr="001604E3" w:rsidRDefault="00753DA4" w:rsidP="00A437DE">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0192EEDA" w14:textId="77777777" w:rsidR="00753DA4" w:rsidRPr="001604E3" w:rsidRDefault="00753DA4" w:rsidP="00A437DE">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7CE1E18E" w14:textId="77777777" w:rsidR="00753DA4" w:rsidRPr="001604E3" w:rsidRDefault="00753DA4" w:rsidP="00A437DE">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75%;</w:t>
            </w:r>
          </w:p>
          <w:p w14:paraId="009705EB" w14:textId="08F2115A" w:rsidR="00753DA4" w:rsidRPr="001604E3" w:rsidRDefault="000B6681" w:rsidP="00A437DE">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w:t>
            </w:r>
            <w:r w:rsidR="00753DA4" w:rsidRPr="001604E3">
              <w:rPr>
                <w:rFonts w:eastAsia="SimSun"/>
                <w:color w:val="000000"/>
                <w:szCs w:val="24"/>
                <w:lang w:eastAsia="zh-CN"/>
              </w:rPr>
              <w:t xml:space="preserve">, сооружений от уровня земли - </w:t>
            </w:r>
            <w:r w:rsidR="00753DA4" w:rsidRPr="001604E3">
              <w:rPr>
                <w:b/>
                <w:bCs/>
                <w:color w:val="000000"/>
                <w:szCs w:val="24"/>
              </w:rPr>
              <w:t>не подлежит установлению</w:t>
            </w:r>
            <w:r w:rsidR="00753DA4" w:rsidRPr="001604E3">
              <w:rPr>
                <w:rFonts w:eastAsia="SimSun"/>
                <w:color w:val="000000"/>
                <w:szCs w:val="24"/>
                <w:lang w:eastAsia="zh-CN"/>
              </w:rPr>
              <w:t>;</w:t>
            </w:r>
          </w:p>
          <w:p w14:paraId="3CCAB4A7" w14:textId="75D49768" w:rsidR="002D6888" w:rsidRPr="001604E3" w:rsidRDefault="00753DA4" w:rsidP="009B03F4">
            <w:pPr>
              <w:widowControl w:val="0"/>
              <w:tabs>
                <w:tab w:val="left" w:pos="2520"/>
              </w:tabs>
              <w:overflowPunct w:val="0"/>
              <w:autoSpaceDE w:val="0"/>
              <w:autoSpaceDN w:val="0"/>
              <w:adjustRightInd w:val="0"/>
              <w:spacing w:after="0" w:line="240" w:lineRule="auto"/>
              <w:ind w:firstLine="340"/>
              <w:jc w:val="both"/>
              <w:rPr>
                <w:b/>
                <w:color w:val="000000"/>
                <w:szCs w:val="24"/>
              </w:rPr>
            </w:pPr>
            <w:r w:rsidRPr="001604E3">
              <w:rPr>
                <w:color w:val="000000"/>
                <w:szCs w:val="24"/>
              </w:rPr>
              <w:t>Процент застройки подземной части не регламентируется.</w:t>
            </w:r>
          </w:p>
        </w:tc>
      </w:tr>
      <w:tr w:rsidR="00753DA4" w:rsidRPr="001604E3" w14:paraId="1FC010E8" w14:textId="77777777" w:rsidTr="00A437DE">
        <w:trPr>
          <w:trHeight w:val="284"/>
        </w:trPr>
        <w:tc>
          <w:tcPr>
            <w:tcW w:w="3686" w:type="dxa"/>
          </w:tcPr>
          <w:p w14:paraId="47309537" w14:textId="77777777" w:rsidR="00753DA4" w:rsidRPr="001604E3" w:rsidRDefault="00753DA4" w:rsidP="00A437DE">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[6.9] - Склад</w:t>
            </w:r>
          </w:p>
        </w:tc>
        <w:tc>
          <w:tcPr>
            <w:tcW w:w="5529" w:type="dxa"/>
          </w:tcPr>
          <w:p w14:paraId="2DD92796" w14:textId="77777777" w:rsidR="00753DA4" w:rsidRPr="001604E3" w:rsidRDefault="00753DA4" w:rsidP="00A437DE">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124" w:type="dxa"/>
            <w:vMerge/>
          </w:tcPr>
          <w:p w14:paraId="7ED07FB4" w14:textId="77777777" w:rsidR="00753DA4" w:rsidRPr="001604E3" w:rsidRDefault="00753DA4" w:rsidP="00A437DE">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753DA4" w:rsidRPr="001604E3" w14:paraId="6FF5E16E" w14:textId="77777777" w:rsidTr="00A437DE">
        <w:trPr>
          <w:trHeight w:val="284"/>
        </w:trPr>
        <w:tc>
          <w:tcPr>
            <w:tcW w:w="3686" w:type="dxa"/>
          </w:tcPr>
          <w:p w14:paraId="26555924" w14:textId="77777777" w:rsidR="00753DA4" w:rsidRPr="001604E3" w:rsidRDefault="00753DA4" w:rsidP="00A437DE">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 xml:space="preserve">[6.9.1] – </w:t>
            </w:r>
            <w:r w:rsidRPr="001604E3">
              <w:rPr>
                <w:color w:val="000000"/>
                <w:szCs w:val="24"/>
              </w:rPr>
              <w:t>Складские площадки</w:t>
            </w:r>
          </w:p>
        </w:tc>
        <w:tc>
          <w:tcPr>
            <w:tcW w:w="5529" w:type="dxa"/>
          </w:tcPr>
          <w:p w14:paraId="33499125" w14:textId="77777777" w:rsidR="00753DA4" w:rsidRPr="001604E3" w:rsidRDefault="00753DA4" w:rsidP="00A437DE">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Временное хранение, распределение и перевалка грузов (за исключением хранения стратегических </w:t>
            </w:r>
            <w:r w:rsidRPr="001604E3">
              <w:rPr>
                <w:rFonts w:eastAsia="SimSun"/>
                <w:color w:val="000000"/>
                <w:szCs w:val="24"/>
                <w:lang w:eastAsia="zh-CN"/>
              </w:rPr>
              <w:lastRenderedPageBreak/>
              <w:t>запасов) на открытом воздухе</w:t>
            </w:r>
          </w:p>
        </w:tc>
        <w:tc>
          <w:tcPr>
            <w:tcW w:w="6124" w:type="dxa"/>
            <w:vMerge/>
          </w:tcPr>
          <w:p w14:paraId="285214D4" w14:textId="77777777" w:rsidR="00753DA4" w:rsidRPr="001604E3" w:rsidRDefault="00753DA4" w:rsidP="00A437DE">
            <w:pPr>
              <w:widowControl w:val="0"/>
              <w:tabs>
                <w:tab w:val="left" w:pos="2520"/>
              </w:tabs>
              <w:overflowPunct w:val="0"/>
              <w:autoSpaceDE w:val="0"/>
              <w:autoSpaceDN w:val="0"/>
              <w:adjustRightInd w:val="0"/>
              <w:spacing w:after="0" w:line="240" w:lineRule="auto"/>
              <w:ind w:firstLine="340"/>
              <w:jc w:val="both"/>
              <w:rPr>
                <w:b/>
                <w:color w:val="000000"/>
                <w:szCs w:val="24"/>
              </w:rPr>
            </w:pPr>
          </w:p>
        </w:tc>
      </w:tr>
      <w:tr w:rsidR="00753DA4" w:rsidRPr="001604E3" w14:paraId="062726BC" w14:textId="77777777" w:rsidTr="00A437DE">
        <w:trPr>
          <w:trHeight w:val="284"/>
        </w:trPr>
        <w:tc>
          <w:tcPr>
            <w:tcW w:w="3686" w:type="dxa"/>
          </w:tcPr>
          <w:p w14:paraId="46D61FB0" w14:textId="77777777" w:rsidR="00753DA4" w:rsidRPr="001604E3" w:rsidRDefault="00753DA4" w:rsidP="00A437DE">
            <w:pPr>
              <w:autoSpaceDE w:val="0"/>
              <w:spacing w:after="0" w:line="240" w:lineRule="auto"/>
              <w:rPr>
                <w:rFonts w:eastAsia="SimSun"/>
                <w:szCs w:val="24"/>
              </w:rPr>
            </w:pPr>
            <w:r w:rsidRPr="001604E3">
              <w:rPr>
                <w:rFonts w:eastAsia="SimSun"/>
                <w:szCs w:val="24"/>
              </w:rPr>
              <w:t>[9.3] - Историко-культурная деятельность</w:t>
            </w:r>
          </w:p>
        </w:tc>
        <w:tc>
          <w:tcPr>
            <w:tcW w:w="5529" w:type="dxa"/>
          </w:tcPr>
          <w:p w14:paraId="1F8A7DFA" w14:textId="77777777" w:rsidR="00753DA4" w:rsidRPr="001604E3" w:rsidRDefault="00753DA4" w:rsidP="00A437DE">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1F0FADE6" w14:textId="77777777" w:rsidR="00753DA4" w:rsidRPr="001604E3" w:rsidRDefault="00753DA4" w:rsidP="00A437DE">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14:paraId="378F0E5F" w14:textId="1AA8CC4C" w:rsidR="00753DA4" w:rsidRPr="001604E3" w:rsidRDefault="00753DA4" w:rsidP="00A437DE">
            <w:pPr>
              <w:keepLines/>
              <w:suppressAutoHyphens/>
              <w:overflowPunct w:val="0"/>
              <w:autoSpaceDE w:val="0"/>
              <w:spacing w:after="0" w:line="240" w:lineRule="auto"/>
              <w:ind w:firstLine="340"/>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A614C0" w:rsidRPr="001604E3" w14:paraId="26E24DA9" w14:textId="77777777" w:rsidTr="00A437DE">
        <w:trPr>
          <w:trHeight w:val="284"/>
        </w:trPr>
        <w:tc>
          <w:tcPr>
            <w:tcW w:w="3686" w:type="dxa"/>
          </w:tcPr>
          <w:p w14:paraId="0937314B" w14:textId="2BE4A022" w:rsidR="00A614C0" w:rsidRPr="001604E3" w:rsidRDefault="00A614C0" w:rsidP="00A614C0">
            <w:pPr>
              <w:widowControl w:val="0"/>
              <w:overflowPunct w:val="0"/>
              <w:autoSpaceDE w:val="0"/>
              <w:autoSpaceDN w:val="0"/>
              <w:adjustRightInd w:val="0"/>
              <w:spacing w:after="0" w:line="240" w:lineRule="auto"/>
              <w:rPr>
                <w:rFonts w:eastAsia="SimSun"/>
                <w:szCs w:val="24"/>
              </w:rPr>
            </w:pPr>
            <w:r w:rsidRPr="001604E3">
              <w:rPr>
                <w:rFonts w:eastAsia="SimSun"/>
                <w:color w:val="000000"/>
                <w:szCs w:val="24"/>
                <w:lang w:eastAsia="zh-CN"/>
              </w:rPr>
              <w:t>[3.1.1] - Предоставление коммунальных услуг</w:t>
            </w:r>
          </w:p>
        </w:tc>
        <w:tc>
          <w:tcPr>
            <w:tcW w:w="5529" w:type="dxa"/>
          </w:tcPr>
          <w:p w14:paraId="256ABCAD" w14:textId="478AD8A1" w:rsidR="00A614C0" w:rsidRPr="001604E3" w:rsidRDefault="00A614C0" w:rsidP="00A614C0">
            <w:pPr>
              <w:pStyle w:val="aff0"/>
              <w:rPr>
                <w:rFonts w:ascii="Times New Roman" w:eastAsia="SimSun" w:hAnsi="Times New Roman" w:cs="Times New Roman"/>
                <w:sz w:val="24"/>
                <w:szCs w:val="24"/>
              </w:rPr>
            </w:pPr>
            <w:r w:rsidRPr="001604E3">
              <w:rPr>
                <w:rFonts w:eastAsia="SimSun"/>
                <w:color w:val="000000"/>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24" w:type="dxa"/>
          </w:tcPr>
          <w:p w14:paraId="34A577A6" w14:textId="77777777" w:rsidR="00A614C0" w:rsidRPr="001604E3" w:rsidRDefault="00A614C0" w:rsidP="00A614C0">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4AEBF478" w14:textId="77777777" w:rsidR="00A614C0" w:rsidRPr="001604E3" w:rsidRDefault="00A614C0" w:rsidP="00A614C0">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4 м;</w:t>
            </w:r>
          </w:p>
          <w:p w14:paraId="590E7F47" w14:textId="77777777" w:rsidR="00A614C0" w:rsidRPr="001604E3" w:rsidRDefault="00A614C0" w:rsidP="00A614C0">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1C359EE9" w14:textId="77777777" w:rsidR="00A614C0" w:rsidRPr="001604E3" w:rsidRDefault="00A614C0" w:rsidP="00A614C0">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501E1B7F" w14:textId="77777777" w:rsidR="00A614C0" w:rsidRPr="001604E3" w:rsidRDefault="00A614C0" w:rsidP="00A614C0">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3 этажа (включая мансардный этаж); </w:t>
            </w:r>
          </w:p>
          <w:p w14:paraId="2E11C296" w14:textId="77777777" w:rsidR="00A614C0" w:rsidRPr="001604E3" w:rsidRDefault="00A614C0" w:rsidP="00A614C0">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 сооружений от уровня земли - 20 м;</w:t>
            </w:r>
          </w:p>
          <w:p w14:paraId="7A62BA19" w14:textId="77777777" w:rsidR="00A614C0" w:rsidRPr="001604E3" w:rsidRDefault="00A614C0" w:rsidP="00A614C0">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0AD4F5B1" w14:textId="388A4778" w:rsidR="00A614C0" w:rsidRPr="001604E3" w:rsidRDefault="00A614C0" w:rsidP="00A614C0">
            <w:pPr>
              <w:keepLines/>
              <w:suppressAutoHyphens/>
              <w:overflowPunct w:val="0"/>
              <w:autoSpaceDE w:val="0"/>
              <w:spacing w:after="0" w:line="240" w:lineRule="auto"/>
              <w:ind w:firstLine="340"/>
              <w:jc w:val="both"/>
              <w:textAlignment w:val="baseline"/>
              <w:rPr>
                <w:rStyle w:val="blk"/>
                <w:color w:val="000000"/>
                <w:szCs w:val="24"/>
              </w:rPr>
            </w:pPr>
            <w:r w:rsidRPr="001604E3">
              <w:rPr>
                <w:color w:val="000000"/>
                <w:szCs w:val="24"/>
              </w:rPr>
              <w:t>Процент застройки подземной части не регламентируется.</w:t>
            </w:r>
          </w:p>
        </w:tc>
      </w:tr>
      <w:tr w:rsidR="00A614C0" w:rsidRPr="001604E3" w14:paraId="4D5D3173" w14:textId="77777777" w:rsidTr="00A437DE">
        <w:trPr>
          <w:trHeight w:val="284"/>
        </w:trPr>
        <w:tc>
          <w:tcPr>
            <w:tcW w:w="3686" w:type="dxa"/>
            <w:shd w:val="clear" w:color="auto" w:fill="FFFFFF"/>
          </w:tcPr>
          <w:p w14:paraId="2705B412" w14:textId="77777777" w:rsidR="00A614C0" w:rsidRPr="001604E3" w:rsidRDefault="00A614C0" w:rsidP="00A614C0">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529" w:type="dxa"/>
            <w:shd w:val="clear" w:color="auto" w:fill="FFFFFF"/>
          </w:tcPr>
          <w:p w14:paraId="20D9CBBE" w14:textId="77777777" w:rsidR="00A614C0" w:rsidRPr="001604E3" w:rsidRDefault="00A614C0" w:rsidP="00A614C0">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p>
          <w:p w14:paraId="5E69EA26" w14:textId="77777777" w:rsidR="00A614C0" w:rsidRPr="001604E3" w:rsidRDefault="00A614C0" w:rsidP="00A614C0">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придорожных стоянок (парковок) транспортных средств в границах городских улиц и дорог, за исключением предусмотренных видами </w:t>
            </w:r>
            <w:r w:rsidRPr="001604E3">
              <w:rPr>
                <w:rFonts w:eastAsia="SimSun"/>
                <w:color w:val="000000"/>
                <w:szCs w:val="24"/>
                <w:lang w:eastAsia="zh-CN"/>
              </w:rPr>
              <w:lastRenderedPageBreak/>
              <w:t>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14:paraId="2048A181" w14:textId="77777777" w:rsidR="00A614C0" w:rsidRPr="001604E3" w:rsidRDefault="00A614C0" w:rsidP="00A614C0">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lastRenderedPageBreak/>
              <w:t>Регламенты не подлежат установлению.</w:t>
            </w:r>
          </w:p>
          <w:p w14:paraId="1D688258" w14:textId="77777777" w:rsidR="00A614C0" w:rsidRPr="001604E3" w:rsidRDefault="00A614C0" w:rsidP="00A614C0">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w:t>
            </w:r>
            <w:r w:rsidRPr="001604E3">
              <w:rPr>
                <w:color w:val="000000"/>
                <w:szCs w:val="24"/>
              </w:rPr>
              <w:lastRenderedPageBreak/>
              <w:t>самоуправления в соответствии с федеральными законами.</w:t>
            </w:r>
          </w:p>
        </w:tc>
      </w:tr>
      <w:tr w:rsidR="00A614C0" w:rsidRPr="001604E3" w14:paraId="4132D64A" w14:textId="77777777" w:rsidTr="00A437DE">
        <w:trPr>
          <w:trHeight w:val="284"/>
        </w:trPr>
        <w:tc>
          <w:tcPr>
            <w:tcW w:w="3686" w:type="dxa"/>
            <w:shd w:val="clear" w:color="auto" w:fill="FFFFFF"/>
          </w:tcPr>
          <w:p w14:paraId="0B3EED8F" w14:textId="77777777" w:rsidR="00A614C0" w:rsidRPr="001604E3" w:rsidRDefault="00A614C0" w:rsidP="00A614C0">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[12.0.2] - Благоустройство территории</w:t>
            </w:r>
          </w:p>
        </w:tc>
        <w:tc>
          <w:tcPr>
            <w:tcW w:w="5529" w:type="dxa"/>
            <w:shd w:val="clear" w:color="auto" w:fill="FFFFFF"/>
          </w:tcPr>
          <w:p w14:paraId="082C4631" w14:textId="77777777" w:rsidR="00A614C0" w:rsidRPr="001604E3" w:rsidRDefault="00A614C0" w:rsidP="00A614C0">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14:paraId="258D84F8" w14:textId="77777777" w:rsidR="00A614C0" w:rsidRPr="001604E3" w:rsidRDefault="00A614C0" w:rsidP="00A614C0">
            <w:pPr>
              <w:widowControl w:val="0"/>
              <w:overflowPunct w:val="0"/>
              <w:autoSpaceDE w:val="0"/>
              <w:autoSpaceDN w:val="0"/>
              <w:adjustRightInd w:val="0"/>
              <w:spacing w:after="0" w:line="240" w:lineRule="auto"/>
              <w:ind w:firstLine="567"/>
              <w:jc w:val="both"/>
              <w:rPr>
                <w:color w:val="000000"/>
                <w:szCs w:val="24"/>
              </w:rPr>
            </w:pPr>
          </w:p>
        </w:tc>
      </w:tr>
    </w:tbl>
    <w:p w14:paraId="3303203A" w14:textId="297947F9" w:rsidR="00753DA4" w:rsidRPr="001604E3" w:rsidRDefault="00753DA4" w:rsidP="00A437DE">
      <w:pPr>
        <w:widowControl w:val="0"/>
        <w:overflowPunct w:val="0"/>
        <w:autoSpaceDE w:val="0"/>
        <w:autoSpaceDN w:val="0"/>
        <w:adjustRightInd w:val="0"/>
        <w:spacing w:after="0" w:line="240" w:lineRule="auto"/>
        <w:jc w:val="center"/>
        <w:rPr>
          <w:b/>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119"/>
      </w:tblGrid>
      <w:tr w:rsidR="00753DA4" w:rsidRPr="001604E3" w14:paraId="05A2FA8B" w14:textId="77777777" w:rsidTr="000469EF">
        <w:trPr>
          <w:trHeight w:val="20"/>
        </w:trPr>
        <w:tc>
          <w:tcPr>
            <w:tcW w:w="3545" w:type="dxa"/>
            <w:vAlign w:val="center"/>
          </w:tcPr>
          <w:p w14:paraId="19F82524" w14:textId="77777777" w:rsidR="00753DA4" w:rsidRPr="001604E3" w:rsidRDefault="00753DA4"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5FB5A846" w14:textId="77777777" w:rsidR="00753DA4" w:rsidRPr="001604E3" w:rsidRDefault="00753DA4"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19" w:type="dxa"/>
            <w:vAlign w:val="center"/>
          </w:tcPr>
          <w:p w14:paraId="5705693C" w14:textId="77777777" w:rsidR="00753DA4" w:rsidRPr="001604E3" w:rsidRDefault="00753DA4"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576E0" w:rsidRPr="001604E3" w14:paraId="2B38F704" w14:textId="77777777" w:rsidTr="00C576E0">
        <w:trPr>
          <w:trHeight w:val="20"/>
        </w:trPr>
        <w:tc>
          <w:tcPr>
            <w:tcW w:w="3545" w:type="dxa"/>
            <w:tcBorders>
              <w:bottom w:val="single" w:sz="4" w:space="0" w:color="auto"/>
            </w:tcBorders>
          </w:tcPr>
          <w:p w14:paraId="6D85B35C" w14:textId="72DDE26A" w:rsidR="00C576E0" w:rsidRPr="001604E3" w:rsidRDefault="00C576E0" w:rsidP="00C576E0">
            <w:pPr>
              <w:widowControl w:val="0"/>
              <w:tabs>
                <w:tab w:val="left" w:pos="2520"/>
              </w:tabs>
              <w:overflowPunct w:val="0"/>
              <w:autoSpaceDE w:val="0"/>
              <w:autoSpaceDN w:val="0"/>
              <w:adjustRightInd w:val="0"/>
              <w:spacing w:after="0" w:line="240" w:lineRule="auto"/>
              <w:ind w:firstLine="34"/>
              <w:jc w:val="center"/>
              <w:rPr>
                <w:b/>
                <w:color w:val="000000"/>
                <w:szCs w:val="24"/>
              </w:rPr>
            </w:pPr>
            <w:r w:rsidRPr="00B03F56">
              <w:rPr>
                <w:color w:val="000000"/>
                <w:szCs w:val="24"/>
              </w:rPr>
              <w:t>Не подлежат установлению</w:t>
            </w:r>
          </w:p>
        </w:tc>
        <w:tc>
          <w:tcPr>
            <w:tcW w:w="5670" w:type="dxa"/>
            <w:tcBorders>
              <w:bottom w:val="single" w:sz="4" w:space="0" w:color="auto"/>
            </w:tcBorders>
          </w:tcPr>
          <w:p w14:paraId="3D3ECEE7" w14:textId="5B00B259" w:rsidR="00C576E0" w:rsidRPr="001604E3" w:rsidRDefault="00C576E0" w:rsidP="00C576E0">
            <w:pPr>
              <w:widowControl w:val="0"/>
              <w:tabs>
                <w:tab w:val="left" w:pos="2520"/>
              </w:tabs>
              <w:overflowPunct w:val="0"/>
              <w:autoSpaceDE w:val="0"/>
              <w:autoSpaceDN w:val="0"/>
              <w:adjustRightInd w:val="0"/>
              <w:spacing w:after="0" w:line="240" w:lineRule="auto"/>
              <w:ind w:firstLine="567"/>
              <w:jc w:val="center"/>
              <w:rPr>
                <w:b/>
                <w:color w:val="000000"/>
                <w:szCs w:val="24"/>
                <w:shd w:val="clear" w:color="auto" w:fill="FFFFFF"/>
              </w:rPr>
            </w:pPr>
            <w:r w:rsidRPr="00B03F56">
              <w:rPr>
                <w:color w:val="000000"/>
                <w:szCs w:val="24"/>
              </w:rPr>
              <w:t>Не подлежат установлению</w:t>
            </w:r>
          </w:p>
        </w:tc>
        <w:tc>
          <w:tcPr>
            <w:tcW w:w="6119" w:type="dxa"/>
            <w:tcBorders>
              <w:bottom w:val="single" w:sz="4" w:space="0" w:color="auto"/>
            </w:tcBorders>
          </w:tcPr>
          <w:p w14:paraId="2D943EC6" w14:textId="1CD4AE57" w:rsidR="00C576E0" w:rsidRPr="001604E3" w:rsidRDefault="00C576E0" w:rsidP="00C576E0">
            <w:pPr>
              <w:widowControl w:val="0"/>
              <w:tabs>
                <w:tab w:val="left" w:pos="2520"/>
              </w:tabs>
              <w:overflowPunct w:val="0"/>
              <w:autoSpaceDE w:val="0"/>
              <w:autoSpaceDN w:val="0"/>
              <w:adjustRightInd w:val="0"/>
              <w:spacing w:after="0" w:line="240" w:lineRule="auto"/>
              <w:ind w:firstLine="567"/>
              <w:jc w:val="center"/>
              <w:rPr>
                <w:b/>
                <w:color w:val="000000"/>
                <w:szCs w:val="24"/>
              </w:rPr>
            </w:pPr>
            <w:r w:rsidRPr="00B03F56">
              <w:rPr>
                <w:color w:val="000000"/>
                <w:szCs w:val="24"/>
              </w:rPr>
              <w:t>Не подлежат установлению</w:t>
            </w:r>
          </w:p>
        </w:tc>
      </w:tr>
    </w:tbl>
    <w:p w14:paraId="3191F828" w14:textId="20776C17" w:rsidR="00753DA4" w:rsidRPr="001604E3" w:rsidRDefault="00753DA4" w:rsidP="004A5BFF">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5"/>
        <w:gridCol w:w="6917"/>
      </w:tblGrid>
      <w:tr w:rsidR="00753DA4" w:rsidRPr="001604E3" w14:paraId="3555DEE4" w14:textId="77777777" w:rsidTr="00406E37">
        <w:trPr>
          <w:trHeight w:val="20"/>
        </w:trPr>
        <w:tc>
          <w:tcPr>
            <w:tcW w:w="8535" w:type="dxa"/>
            <w:vAlign w:val="center"/>
          </w:tcPr>
          <w:p w14:paraId="47E9DCE4" w14:textId="77777777" w:rsidR="00753DA4" w:rsidRPr="001604E3" w:rsidRDefault="00753DA4" w:rsidP="00406E37">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917" w:type="dxa"/>
            <w:vAlign w:val="center"/>
          </w:tcPr>
          <w:p w14:paraId="71CBDFCE" w14:textId="77777777" w:rsidR="00753DA4" w:rsidRPr="001604E3" w:rsidRDefault="00753DA4" w:rsidP="00406E37">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72555C9A" w14:textId="77777777" w:rsidTr="00406E37">
        <w:trPr>
          <w:trHeight w:val="20"/>
        </w:trPr>
        <w:tc>
          <w:tcPr>
            <w:tcW w:w="8535" w:type="dxa"/>
            <w:vAlign w:val="center"/>
          </w:tcPr>
          <w:p w14:paraId="3A54B0D0" w14:textId="77777777" w:rsidR="00753DA4" w:rsidRPr="001604E3" w:rsidRDefault="00753DA4" w:rsidP="00A437D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5E0FE930" w14:textId="77777777" w:rsidR="00753DA4" w:rsidRPr="001604E3" w:rsidRDefault="00753DA4" w:rsidP="00A437D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2371B72C" w14:textId="77777777" w:rsidR="00753DA4" w:rsidRPr="001604E3" w:rsidRDefault="00753DA4" w:rsidP="00A437D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w:t>
            </w:r>
            <w:r w:rsidRPr="001604E3">
              <w:rPr>
                <w:rFonts w:eastAsia="SimSun"/>
                <w:color w:val="000000"/>
                <w:szCs w:val="24"/>
                <w:lang w:eastAsia="zh-CN"/>
              </w:rPr>
              <w:lastRenderedPageBreak/>
              <w:t>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5C8CD991" w14:textId="77777777" w:rsidR="00753DA4" w:rsidRPr="001604E3" w:rsidRDefault="00753DA4" w:rsidP="00A437D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22836D90" w14:textId="77777777" w:rsidR="00753DA4" w:rsidRPr="001604E3" w:rsidRDefault="00753DA4" w:rsidP="00A437D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270EF7A5" w14:textId="77777777" w:rsidR="00753DA4" w:rsidRPr="001604E3" w:rsidRDefault="00753DA4" w:rsidP="00A437D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043F2F9D" w14:textId="77777777" w:rsidR="00753DA4" w:rsidRPr="001604E3" w:rsidRDefault="00753DA4" w:rsidP="00A437D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площадки для отдыха, спортивных занятий;</w:t>
            </w:r>
          </w:p>
          <w:p w14:paraId="07125622" w14:textId="77777777" w:rsidR="00753DA4" w:rsidRPr="001604E3" w:rsidRDefault="00753DA4" w:rsidP="00A437D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w:t>
            </w:r>
          </w:p>
          <w:p w14:paraId="657EFD63" w14:textId="77777777" w:rsidR="00753DA4" w:rsidRPr="001604E3" w:rsidRDefault="00753DA4" w:rsidP="00A437D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53CBB128" w14:textId="77777777" w:rsidR="00753DA4" w:rsidRPr="001604E3" w:rsidRDefault="00753DA4" w:rsidP="00A437D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48581E7A" w14:textId="77777777" w:rsidR="00753DA4" w:rsidRPr="001604E3" w:rsidRDefault="00753DA4" w:rsidP="00A437DE">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917" w:type="dxa"/>
            <w:vAlign w:val="center"/>
          </w:tcPr>
          <w:p w14:paraId="77960B14" w14:textId="77777777" w:rsidR="00753DA4" w:rsidRPr="001604E3" w:rsidRDefault="00753DA4" w:rsidP="00A437DE">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5233F986" w14:textId="77777777" w:rsidR="00753DA4" w:rsidRPr="001604E3" w:rsidRDefault="00753DA4" w:rsidP="00A437DE">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2EF85BE1" w14:textId="77777777" w:rsidR="00753DA4" w:rsidRPr="001604E3" w:rsidRDefault="00753DA4" w:rsidP="00A437DE">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08E9842F" w14:textId="77777777" w:rsidR="00753DA4" w:rsidRPr="001604E3" w:rsidRDefault="00753DA4" w:rsidP="00A437DE">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0180B075" w14:textId="77777777" w:rsidR="00753DA4" w:rsidRPr="001604E3" w:rsidRDefault="00753DA4" w:rsidP="00A437DE">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lastRenderedPageBreak/>
              <w:t>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40FE2084" w14:textId="77777777" w:rsidR="00753DA4" w:rsidRPr="001604E3" w:rsidRDefault="00753DA4" w:rsidP="00A437DE">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703241A4" w14:textId="44755A16" w:rsidR="00753DA4" w:rsidRPr="001604E3" w:rsidRDefault="00753DA4" w:rsidP="00A437DE">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530D2624" w14:textId="21FE00E8" w:rsidR="00753DA4" w:rsidRPr="001604E3" w:rsidRDefault="00EE3A8A" w:rsidP="00A437DE">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6A5FA54D" w14:textId="3EEA722D" w:rsidR="00753DA4" w:rsidRPr="001604E3" w:rsidRDefault="00753DA4" w:rsidP="00500BDB">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19A89EFB" w14:textId="77777777" w:rsidR="00174442" w:rsidRPr="001604E3" w:rsidRDefault="00174442" w:rsidP="00174442">
      <w:pPr>
        <w:pStyle w:val="aff"/>
        <w:spacing w:before="0" w:after="0"/>
        <w:ind w:firstLine="680"/>
        <w:jc w:val="both"/>
        <w:rPr>
          <w:rFonts w:eastAsia="SimSun"/>
          <w:b/>
        </w:rPr>
      </w:pPr>
    </w:p>
    <w:p w14:paraId="4FCE73C9" w14:textId="2347EF00" w:rsidR="00753DA4" w:rsidRPr="001604E3" w:rsidRDefault="00753DA4" w:rsidP="00130D5C">
      <w:pPr>
        <w:pStyle w:val="aff"/>
        <w:spacing w:before="0" w:after="0" w:line="238" w:lineRule="auto"/>
        <w:ind w:firstLine="680"/>
        <w:jc w:val="both"/>
        <w:rPr>
          <w:rFonts w:eastAsia="SimSun"/>
        </w:rPr>
      </w:pPr>
      <w:r w:rsidRPr="001604E3">
        <w:rPr>
          <w:rFonts w:eastAsia="SimSun"/>
          <w:b/>
        </w:rPr>
        <w:t>Ограничения использования земельных участков и объектов капитального строительства</w:t>
      </w:r>
      <w:r w:rsidRPr="001604E3">
        <w:rPr>
          <w:rFonts w:eastAsia="SimSun"/>
        </w:rPr>
        <w:t>:</w:t>
      </w:r>
    </w:p>
    <w:p w14:paraId="3E3CB8F7" w14:textId="7CCD6DCB" w:rsidR="00753DA4" w:rsidRPr="001604E3" w:rsidRDefault="00753DA4" w:rsidP="00130D5C">
      <w:pPr>
        <w:pStyle w:val="aff"/>
        <w:spacing w:before="0" w:after="0" w:line="238" w:lineRule="auto"/>
        <w:ind w:firstLine="680"/>
        <w:jc w:val="both"/>
        <w:rPr>
          <w:rFonts w:eastAsia="SimSun"/>
        </w:rPr>
      </w:pPr>
      <w:r w:rsidRPr="001604E3">
        <w:t>Минимальный процент озеленения земельного участка для зданий общественно-делового назначения – 15%</w:t>
      </w:r>
      <w:r w:rsidR="00381EC1" w:rsidRPr="001604E3">
        <w:t xml:space="preserve"> от общей площади земельного участка</w:t>
      </w:r>
      <w:r w:rsidRPr="001604E3">
        <w:t>.</w:t>
      </w:r>
    </w:p>
    <w:p w14:paraId="3A90B87E"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5D028EAA"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1) от Пожарных депо - </w:t>
      </w:r>
      <w:smartTag w:uri="urn:schemas-microsoft-com:office:smarttags" w:element="metricconverter">
        <w:smartTagPr>
          <w:attr w:name="ProductID" w:val="10 м"/>
        </w:smartTagPr>
        <w:r w:rsidRPr="001604E3">
          <w:rPr>
            <w:rFonts w:eastAsia="SimSun"/>
            <w:color w:val="000000"/>
            <w:szCs w:val="24"/>
            <w:lang w:eastAsia="zh-CN"/>
          </w:rPr>
          <w:t>10 м</w:t>
        </w:r>
      </w:smartTag>
      <w:r w:rsidRPr="001604E3">
        <w:rPr>
          <w:rFonts w:eastAsia="SimSun"/>
          <w:color w:val="000000"/>
          <w:szCs w:val="24"/>
          <w:lang w:eastAsia="zh-CN"/>
        </w:rPr>
        <w:t xml:space="preserve"> (</w:t>
      </w:r>
      <w:smartTag w:uri="urn:schemas-microsoft-com:office:smarttags" w:element="metricconverter">
        <w:smartTagPr>
          <w:attr w:name="ProductID" w:val="15 м"/>
        </w:smartTagPr>
        <w:r w:rsidRPr="001604E3">
          <w:rPr>
            <w:rFonts w:eastAsia="SimSun"/>
            <w:color w:val="000000"/>
            <w:szCs w:val="24"/>
            <w:lang w:eastAsia="zh-CN"/>
          </w:rPr>
          <w:t>15 м</w:t>
        </w:r>
      </w:smartTag>
      <w:r w:rsidRPr="001604E3">
        <w:rPr>
          <w:rFonts w:eastAsia="SimSun"/>
          <w:color w:val="000000"/>
          <w:szCs w:val="24"/>
          <w:lang w:eastAsia="zh-CN"/>
        </w:rPr>
        <w:t xml:space="preserve">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4628083E"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3) улиц, от общественных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08D10F5D"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4) проездов, от общественных зданий – </w:t>
      </w:r>
      <w:smartTag w:uri="urn:schemas-microsoft-com:office:smarttags" w:element="metricconverter">
        <w:smartTagPr>
          <w:attr w:name="ProductID" w:val="3 м"/>
        </w:smartTagPr>
        <w:r w:rsidRPr="001604E3">
          <w:rPr>
            <w:rFonts w:eastAsia="SimSun"/>
            <w:color w:val="000000"/>
            <w:szCs w:val="24"/>
            <w:lang w:eastAsia="zh-CN"/>
          </w:rPr>
          <w:t>3 м</w:t>
        </w:r>
      </w:smartTag>
      <w:r w:rsidRPr="001604E3">
        <w:rPr>
          <w:rFonts w:eastAsia="SimSun"/>
          <w:color w:val="000000"/>
          <w:szCs w:val="24"/>
          <w:lang w:eastAsia="zh-CN"/>
        </w:rPr>
        <w:t>;</w:t>
      </w:r>
    </w:p>
    <w:p w14:paraId="57471848"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5) от контрольно-пропускных пунктов, пунктов охраны, проходных – 1 м.</w:t>
      </w:r>
    </w:p>
    <w:p w14:paraId="5D7B7685"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6) от остальных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647EA986"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Размещение производственной территориальной зоны не допускается:</w:t>
      </w:r>
    </w:p>
    <w:p w14:paraId="6A3A7862"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а) в составе рекреационных зон;</w:t>
      </w:r>
    </w:p>
    <w:p w14:paraId="6029275C"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б) на землях особо охраняемых территорий, в том числе:</w:t>
      </w:r>
    </w:p>
    <w:p w14:paraId="25D7D382"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в первом поясе зоны санитарной охраны источников водоснабжения;</w:t>
      </w:r>
    </w:p>
    <w:p w14:paraId="63D9E8F5"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39CAEAD4"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в водоохранных и прибрежных зонах рек, морей;</w:t>
      </w:r>
    </w:p>
    <w:p w14:paraId="389F891A"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lastRenderedPageBreak/>
        <w:t>в зонах охраны памятников истории и культуры без согласования с соответствующими органами охраны памятников;</w:t>
      </w:r>
    </w:p>
    <w:p w14:paraId="5B5B8C3A"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621F687B"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69F82799"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в зонах возможного катастрофического затопления в результате разрушения плотин или дамб.</w:t>
      </w:r>
    </w:p>
    <w:p w14:paraId="70140E84"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w:t>
      </w:r>
      <w:smartTag w:uri="urn:schemas-microsoft-com:office:smarttags" w:element="metricconverter">
        <w:smartTagPr>
          <w:attr w:name="ProductID" w:val="0,5 м"/>
        </w:smartTagPr>
        <w:r w:rsidRPr="001604E3">
          <w:rPr>
            <w:rFonts w:eastAsia="SimSun"/>
            <w:color w:val="000000"/>
            <w:szCs w:val="24"/>
            <w:lang w:eastAsia="zh-CN"/>
          </w:rPr>
          <w:t>0,5 м</w:t>
        </w:r>
      </w:smartTag>
      <w:r w:rsidRPr="001604E3">
        <w:rPr>
          <w:rFonts w:eastAsia="SimSun"/>
          <w:color w:val="000000"/>
          <w:szCs w:val="24"/>
          <w:lang w:eastAsia="zh-CN"/>
        </w:rPr>
        <w:t xml:space="preserve">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4C7DDA69"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Размещение новых промышленных предприятий I и II классов по санитарной классификации, требующих организации санитарно-защитной зоны </w:t>
      </w:r>
      <w:smartTag w:uri="urn:schemas-microsoft-com:office:smarttags" w:element="metricconverter">
        <w:smartTagPr>
          <w:attr w:name="ProductID" w:val="1000 м"/>
        </w:smartTagPr>
        <w:r w:rsidRPr="001604E3">
          <w:rPr>
            <w:rFonts w:eastAsia="SimSun"/>
            <w:color w:val="000000"/>
            <w:szCs w:val="24"/>
            <w:lang w:eastAsia="zh-CN"/>
          </w:rPr>
          <w:t>1000 м</w:t>
        </w:r>
      </w:smartTag>
      <w:r w:rsidRPr="001604E3">
        <w:rPr>
          <w:rFonts w:eastAsia="SimSun"/>
          <w:color w:val="000000"/>
          <w:szCs w:val="24"/>
          <w:lang w:eastAsia="zh-CN"/>
        </w:rPr>
        <w:t xml:space="preserve"> и </w:t>
      </w:r>
      <w:smartTag w:uri="urn:schemas-microsoft-com:office:smarttags" w:element="metricconverter">
        <w:smartTagPr>
          <w:attr w:name="ProductID" w:val="500 м"/>
        </w:smartTagPr>
        <w:r w:rsidRPr="001604E3">
          <w:rPr>
            <w:rFonts w:eastAsia="SimSun"/>
            <w:color w:val="000000"/>
            <w:szCs w:val="24"/>
            <w:lang w:eastAsia="zh-CN"/>
          </w:rPr>
          <w:t>500 м</w:t>
        </w:r>
      </w:smartTag>
      <w:r w:rsidRPr="001604E3">
        <w:rPr>
          <w:rFonts w:eastAsia="SimSun"/>
          <w:color w:val="000000"/>
          <w:szCs w:val="24"/>
          <w:lang w:eastAsia="zh-CN"/>
        </w:rPr>
        <w:t xml:space="preserve"> соответственно, на территории населенных пунктов Краснодарского края не допускается.</w:t>
      </w:r>
    </w:p>
    <w:p w14:paraId="1330BCBF"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w:t>
      </w:r>
      <w:smartTag w:uri="urn:schemas-microsoft-com:office:smarttags" w:element="metricconverter">
        <w:smartTagPr>
          <w:attr w:name="ProductID" w:val="100 м"/>
        </w:smartTagPr>
        <w:r w:rsidRPr="001604E3">
          <w:rPr>
            <w:rFonts w:eastAsia="SimSun"/>
            <w:color w:val="000000"/>
            <w:szCs w:val="24"/>
            <w:lang w:eastAsia="zh-CN"/>
          </w:rPr>
          <w:t>100 м</w:t>
        </w:r>
      </w:smartTag>
      <w:r w:rsidRPr="001604E3">
        <w:rPr>
          <w:rFonts w:eastAsia="SimSun"/>
          <w:color w:val="000000"/>
          <w:szCs w:val="24"/>
          <w:lang w:eastAsia="zh-CN"/>
        </w:rPr>
        <w:t>.</w:t>
      </w:r>
    </w:p>
    <w:p w14:paraId="4FC5B39E"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6E889222"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Размер санитарно-защитной зоны предприятий мясной промышленности до границы животноводческих, птицеводческих и звероводческих ферм должен быть </w:t>
      </w:r>
      <w:smartTag w:uri="urn:schemas-microsoft-com:office:smarttags" w:element="metricconverter">
        <w:smartTagPr>
          <w:attr w:name="ProductID" w:val="1000 м"/>
        </w:smartTagPr>
        <w:r w:rsidRPr="001604E3">
          <w:rPr>
            <w:rFonts w:eastAsia="SimSun"/>
            <w:color w:val="000000"/>
            <w:szCs w:val="24"/>
            <w:lang w:eastAsia="zh-CN"/>
          </w:rPr>
          <w:t>1000 м</w:t>
        </w:r>
      </w:smartTag>
      <w:r w:rsidRPr="001604E3">
        <w:rPr>
          <w:rFonts w:eastAsia="SimSun"/>
          <w:color w:val="000000"/>
          <w:szCs w:val="24"/>
          <w:lang w:eastAsia="zh-CN"/>
        </w:rPr>
        <w:t>.</w:t>
      </w:r>
    </w:p>
    <w:p w14:paraId="085B051C"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26DFC63C" w14:textId="081EE450"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Запрещается проектирование указанных предприятий на территории бывших кладбищ, скотомогильников, свалок.</w:t>
      </w:r>
    </w:p>
    <w:p w14:paraId="24298C08" w14:textId="0E550085" w:rsidR="00121F09" w:rsidRPr="001604E3" w:rsidRDefault="00121F09" w:rsidP="00121F09">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7613CE5A" w14:textId="77777777" w:rsidR="0092712F" w:rsidRPr="001604E3" w:rsidRDefault="0092712F" w:rsidP="0092712F">
      <w:pPr>
        <w:widowControl w:val="0"/>
        <w:tabs>
          <w:tab w:val="left" w:pos="2520"/>
        </w:tabs>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10C52471" w14:textId="77777777" w:rsidR="0092712F" w:rsidRPr="001604E3" w:rsidRDefault="0092712F" w:rsidP="00121F09">
      <w:pPr>
        <w:pStyle w:val="af0"/>
        <w:ind w:firstLine="680"/>
        <w:jc w:val="both"/>
        <w:rPr>
          <w:sz w:val="24"/>
        </w:rPr>
      </w:pPr>
    </w:p>
    <w:p w14:paraId="22638C78"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6010A717"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9E712D7"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0CABB1E"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В границах зон затопления, подтопления, в соответствии с законодательством Российской Федерации о градостроительной деятельности </w:t>
      </w:r>
      <w:r w:rsidRPr="001604E3">
        <w:rPr>
          <w:rFonts w:eastAsia="SimSun"/>
          <w:color w:val="000000"/>
          <w:szCs w:val="24"/>
          <w:lang w:eastAsia="zh-CN"/>
        </w:rPr>
        <w:lastRenderedPageBreak/>
        <w:t>отнесенных к зонам с особыми условиями использования территорий, запрещаются:</w:t>
      </w:r>
    </w:p>
    <w:p w14:paraId="6C792EDC"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0079A46"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3EB615B8"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A6C06B7"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4D4A7DE9"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3DCD2EE8"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038D5D44"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613FAB27" w14:textId="531852D8"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D760DA5" w14:textId="09F1D106" w:rsidR="00753DA4" w:rsidRPr="001604E3" w:rsidRDefault="00753DA4" w:rsidP="009A757B">
      <w:pPr>
        <w:pStyle w:val="5"/>
      </w:pPr>
      <w:r w:rsidRPr="001604E3">
        <w:br w:type="page"/>
      </w:r>
      <w:bookmarkStart w:id="123" w:name="_Toc163141825"/>
      <w:r w:rsidR="003F4C75" w:rsidRPr="001604E3">
        <w:lastRenderedPageBreak/>
        <w:t xml:space="preserve">ЗОНЫ </w:t>
      </w:r>
      <w:r w:rsidR="002826F8" w:rsidRPr="001604E3">
        <w:t>ИНЖЕНЕРНОЙ ИНФРАСТРУКТУРЫ</w:t>
      </w:r>
      <w:r w:rsidR="003F4C75" w:rsidRPr="001604E3">
        <w:t>:</w:t>
      </w:r>
      <w:bookmarkEnd w:id="123"/>
    </w:p>
    <w:p w14:paraId="47EF4621" w14:textId="77777777" w:rsidR="00AE4445" w:rsidRPr="001604E3" w:rsidRDefault="00AE4445" w:rsidP="00AE4445">
      <w:pPr>
        <w:rPr>
          <w:lang w:eastAsia="zh-CN"/>
        </w:rPr>
      </w:pPr>
    </w:p>
    <w:p w14:paraId="04F63721"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bCs/>
          <w:i/>
          <w:color w:val="000000"/>
          <w:szCs w:val="24"/>
          <w:lang w:eastAsia="zh-CN"/>
        </w:rPr>
      </w:pPr>
      <w:r w:rsidRPr="001604E3">
        <w:rPr>
          <w:rFonts w:eastAsia="SimSun"/>
          <w:bCs/>
          <w:i/>
          <w:color w:val="000000"/>
          <w:szCs w:val="24"/>
          <w:lang w:eastAsia="zh-CN"/>
        </w:rPr>
        <w:t>Земельные участки в составе зон инженерной и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 а также объектами иного назначения согласно градостроительным регламентам.</w:t>
      </w:r>
    </w:p>
    <w:p w14:paraId="74ADABB3" w14:textId="77777777" w:rsidR="00753DA4" w:rsidRPr="001604E3" w:rsidRDefault="00753DA4" w:rsidP="00174442">
      <w:pPr>
        <w:widowControl w:val="0"/>
        <w:overflowPunct w:val="0"/>
        <w:autoSpaceDE w:val="0"/>
        <w:autoSpaceDN w:val="0"/>
        <w:adjustRightInd w:val="0"/>
        <w:spacing w:after="0" w:line="240" w:lineRule="auto"/>
        <w:ind w:firstLine="426"/>
        <w:jc w:val="center"/>
        <w:rPr>
          <w:rFonts w:eastAsia="SimSun"/>
          <w:color w:val="000000"/>
          <w:szCs w:val="24"/>
          <w:u w:val="single"/>
          <w:lang w:eastAsia="zh-CN"/>
        </w:rPr>
      </w:pPr>
    </w:p>
    <w:p w14:paraId="45A0F381" w14:textId="512E35E0" w:rsidR="00753DA4" w:rsidRPr="001604E3" w:rsidRDefault="00753DA4" w:rsidP="001B1D37">
      <w:pPr>
        <w:pStyle w:val="6"/>
      </w:pPr>
      <w:bookmarkStart w:id="124" w:name="_Toc163141826"/>
      <w:r w:rsidRPr="001604E3">
        <w:t>И</w:t>
      </w:r>
      <w:r w:rsidR="00D403F3" w:rsidRPr="001604E3">
        <w:t>.</w:t>
      </w:r>
      <w:r w:rsidRPr="001604E3">
        <w:t xml:space="preserve"> </w:t>
      </w:r>
      <w:r w:rsidR="001B1D37" w:rsidRPr="001604E3">
        <w:t>Зона инженерной инфраструктуры</w:t>
      </w:r>
      <w:r w:rsidRPr="001604E3">
        <w:t>.</w:t>
      </w:r>
      <w:bookmarkEnd w:id="124"/>
    </w:p>
    <w:p w14:paraId="4AAA70E8" w14:textId="77777777" w:rsidR="00753DA4" w:rsidRPr="001604E3" w:rsidRDefault="00753DA4" w:rsidP="00174442">
      <w:pPr>
        <w:widowControl w:val="0"/>
        <w:overflowPunct w:val="0"/>
        <w:autoSpaceDE w:val="0"/>
        <w:autoSpaceDN w:val="0"/>
        <w:adjustRightInd w:val="0"/>
        <w:spacing w:after="0" w:line="240" w:lineRule="auto"/>
        <w:ind w:firstLine="426"/>
        <w:jc w:val="center"/>
        <w:rPr>
          <w:rFonts w:eastAsia="SimSun"/>
          <w:color w:val="000000"/>
          <w:szCs w:val="24"/>
          <w:u w:val="single"/>
          <w:lang w:eastAsia="zh-CN"/>
        </w:rPr>
      </w:pPr>
    </w:p>
    <w:p w14:paraId="07BA5458" w14:textId="77777777" w:rsidR="00753DA4" w:rsidRPr="001604E3" w:rsidRDefault="00753DA4" w:rsidP="00174442">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753DA4" w:rsidRPr="001604E3" w14:paraId="466262A2" w14:textId="77777777" w:rsidTr="00501E30">
        <w:trPr>
          <w:trHeight w:val="20"/>
        </w:trPr>
        <w:tc>
          <w:tcPr>
            <w:tcW w:w="3545" w:type="dxa"/>
            <w:vAlign w:val="center"/>
          </w:tcPr>
          <w:p w14:paraId="12426234" w14:textId="77777777" w:rsidR="00753DA4" w:rsidRPr="001604E3" w:rsidRDefault="00753DA4"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17BE1B24" w14:textId="77777777" w:rsidR="00753DA4" w:rsidRPr="001604E3" w:rsidRDefault="00753DA4"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7323FB08" w14:textId="77777777" w:rsidR="00753DA4" w:rsidRPr="001604E3" w:rsidRDefault="00753DA4" w:rsidP="00406E37">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685C" w:rsidRPr="001604E3" w14:paraId="27CFD1C1" w14:textId="77777777" w:rsidTr="00501E30">
        <w:trPr>
          <w:trHeight w:val="20"/>
        </w:trPr>
        <w:tc>
          <w:tcPr>
            <w:tcW w:w="3545" w:type="dxa"/>
          </w:tcPr>
          <w:p w14:paraId="476EBD17" w14:textId="77777777" w:rsidR="005B685C" w:rsidRPr="001604E3" w:rsidRDefault="005B685C"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[6.7] - Энергетика</w:t>
            </w:r>
          </w:p>
        </w:tc>
        <w:tc>
          <w:tcPr>
            <w:tcW w:w="5670" w:type="dxa"/>
          </w:tcPr>
          <w:p w14:paraId="7E58E5D5" w14:textId="77777777" w:rsidR="005B685C" w:rsidRPr="001604E3" w:rsidRDefault="005B685C" w:rsidP="00174442">
            <w:pPr>
              <w:widowControl w:val="0"/>
              <w:tabs>
                <w:tab w:val="left" w:pos="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3760B59" w14:textId="77777777" w:rsidR="005B685C" w:rsidRPr="001604E3" w:rsidRDefault="005B685C" w:rsidP="00174442">
            <w:pPr>
              <w:widowControl w:val="0"/>
              <w:tabs>
                <w:tab w:val="left" w:pos="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124" w:type="dxa"/>
            <w:vMerge w:val="restart"/>
          </w:tcPr>
          <w:p w14:paraId="529E2F9F" w14:textId="77777777" w:rsidR="005B685C" w:rsidRPr="001604E3" w:rsidRDefault="005B685C" w:rsidP="005B685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 кв. м/</w:t>
            </w:r>
            <w:r w:rsidRPr="001604E3">
              <w:rPr>
                <w:b/>
                <w:bCs/>
                <w:color w:val="000000"/>
                <w:szCs w:val="24"/>
              </w:rPr>
              <w:t>не подлежит установлению</w:t>
            </w:r>
            <w:r w:rsidRPr="001604E3">
              <w:rPr>
                <w:rFonts w:eastAsia="SimSun"/>
                <w:color w:val="000000"/>
                <w:szCs w:val="24"/>
                <w:lang w:eastAsia="zh-CN"/>
              </w:rPr>
              <w:t>;</w:t>
            </w:r>
          </w:p>
          <w:p w14:paraId="1995BBE2" w14:textId="579A58BF" w:rsidR="005B685C" w:rsidRPr="001604E3" w:rsidRDefault="005B685C" w:rsidP="005B685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4 м;</w:t>
            </w:r>
          </w:p>
          <w:p w14:paraId="574B89BA" w14:textId="0F7675B3" w:rsidR="005B685C" w:rsidRPr="001604E3" w:rsidRDefault="005B685C" w:rsidP="005B685C">
            <w:pPr>
              <w:widowControl w:val="0"/>
              <w:spacing w:after="0" w:line="240" w:lineRule="auto"/>
              <w:ind w:firstLine="340"/>
              <w:rPr>
                <w:szCs w:val="24"/>
              </w:rPr>
            </w:pPr>
            <w:r w:rsidRPr="001604E3">
              <w:rPr>
                <w:szCs w:val="24"/>
              </w:rPr>
              <w:t>- минимальный отступ строений от красной линии улиц не менее чем на - 5 м, от красной линии проездов не менее чем на - 3 м;</w:t>
            </w:r>
          </w:p>
          <w:p w14:paraId="20558DC4" w14:textId="77777777" w:rsidR="005B685C" w:rsidRPr="001604E3" w:rsidRDefault="005B685C" w:rsidP="005B685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0D2C68AE" w14:textId="77777777" w:rsidR="005B685C" w:rsidRPr="001604E3" w:rsidRDefault="005B685C" w:rsidP="005B685C">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7BB891D5" w14:textId="77777777" w:rsidR="005B685C" w:rsidRPr="001604E3" w:rsidRDefault="005B685C" w:rsidP="005B685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3 этажа (включая мансардный этаж); </w:t>
            </w:r>
          </w:p>
          <w:p w14:paraId="72BF822D" w14:textId="5CB0F3FC" w:rsidR="005B685C" w:rsidRPr="001604E3" w:rsidRDefault="000B6681" w:rsidP="005B685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w:t>
            </w:r>
            <w:r w:rsidR="005B685C" w:rsidRPr="001604E3">
              <w:rPr>
                <w:rFonts w:eastAsia="SimSun"/>
                <w:color w:val="000000"/>
                <w:szCs w:val="24"/>
                <w:lang w:eastAsia="zh-CN"/>
              </w:rPr>
              <w:t xml:space="preserve">, сооружений от уровня земли - </w:t>
            </w:r>
            <w:r w:rsidR="005B685C" w:rsidRPr="001604E3">
              <w:rPr>
                <w:b/>
                <w:bCs/>
                <w:color w:val="000000"/>
                <w:szCs w:val="24"/>
              </w:rPr>
              <w:t>не подлежит установлению</w:t>
            </w:r>
            <w:r w:rsidR="005B685C" w:rsidRPr="001604E3">
              <w:rPr>
                <w:rFonts w:eastAsia="SimSun"/>
                <w:color w:val="000000"/>
                <w:szCs w:val="24"/>
                <w:lang w:eastAsia="zh-CN"/>
              </w:rPr>
              <w:t>;</w:t>
            </w:r>
          </w:p>
          <w:p w14:paraId="37F1E478" w14:textId="77777777" w:rsidR="005B685C" w:rsidRPr="001604E3" w:rsidRDefault="005B685C" w:rsidP="005B685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39EA00BE" w14:textId="77777777" w:rsidR="005B685C" w:rsidRPr="001604E3" w:rsidRDefault="005B685C" w:rsidP="005B685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p w14:paraId="55D6ADA1" w14:textId="612B55B5" w:rsidR="005B685C" w:rsidRPr="001604E3" w:rsidRDefault="005B685C" w:rsidP="005B685C">
            <w:pPr>
              <w:widowControl w:val="0"/>
              <w:overflowPunct w:val="0"/>
              <w:autoSpaceDE w:val="0"/>
              <w:autoSpaceDN w:val="0"/>
              <w:adjustRightInd w:val="0"/>
              <w:spacing w:after="0" w:line="240" w:lineRule="auto"/>
              <w:ind w:firstLine="340"/>
              <w:jc w:val="both"/>
              <w:rPr>
                <w:b/>
                <w:color w:val="000000"/>
                <w:szCs w:val="24"/>
              </w:rPr>
            </w:pPr>
            <w:r w:rsidRPr="001604E3">
              <w:rPr>
                <w:b/>
                <w:szCs w:val="24"/>
              </w:rPr>
              <w:t>Не распространяются на линейные объекты энергетики и связи.</w:t>
            </w:r>
          </w:p>
        </w:tc>
      </w:tr>
      <w:tr w:rsidR="005B685C" w:rsidRPr="001604E3" w14:paraId="2854F787" w14:textId="77777777" w:rsidTr="00501E30">
        <w:trPr>
          <w:trHeight w:val="20"/>
        </w:trPr>
        <w:tc>
          <w:tcPr>
            <w:tcW w:w="3545" w:type="dxa"/>
          </w:tcPr>
          <w:p w14:paraId="6AAEB1E7" w14:textId="77777777" w:rsidR="005B685C" w:rsidRPr="001604E3" w:rsidRDefault="005B685C"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6.8</w:t>
            </w:r>
            <w:r w:rsidRPr="001604E3">
              <w:rPr>
                <w:rFonts w:eastAsia="SimSun"/>
                <w:color w:val="000000"/>
                <w:szCs w:val="24"/>
                <w:lang w:eastAsia="zh-CN"/>
              </w:rPr>
              <w:t>] - Связь</w:t>
            </w:r>
          </w:p>
        </w:tc>
        <w:tc>
          <w:tcPr>
            <w:tcW w:w="5670" w:type="dxa"/>
          </w:tcPr>
          <w:p w14:paraId="4AEBCE1F" w14:textId="77777777" w:rsidR="005B685C" w:rsidRPr="001604E3" w:rsidRDefault="005B685C"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124" w:type="dxa"/>
            <w:vMerge/>
          </w:tcPr>
          <w:p w14:paraId="534F67FB" w14:textId="77777777" w:rsidR="005B685C" w:rsidRPr="001604E3" w:rsidRDefault="005B685C" w:rsidP="00174442">
            <w:pPr>
              <w:widowControl w:val="0"/>
              <w:overflowPunct w:val="0"/>
              <w:autoSpaceDE w:val="0"/>
              <w:autoSpaceDN w:val="0"/>
              <w:adjustRightInd w:val="0"/>
              <w:spacing w:after="0" w:line="240" w:lineRule="auto"/>
              <w:ind w:firstLine="340"/>
              <w:jc w:val="both"/>
              <w:rPr>
                <w:b/>
                <w:color w:val="000000"/>
                <w:szCs w:val="24"/>
              </w:rPr>
            </w:pPr>
          </w:p>
        </w:tc>
      </w:tr>
      <w:tr w:rsidR="00753DA4" w:rsidRPr="001604E3" w14:paraId="4523673C" w14:textId="77777777" w:rsidTr="00501E30">
        <w:trPr>
          <w:trHeight w:val="20"/>
        </w:trPr>
        <w:tc>
          <w:tcPr>
            <w:tcW w:w="3545" w:type="dxa"/>
          </w:tcPr>
          <w:p w14:paraId="5EA8CCBC"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[7.5] – Трубопроводный транспорт</w:t>
            </w:r>
          </w:p>
          <w:p w14:paraId="0CC32835"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p>
          <w:p w14:paraId="35EA3FEA"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p>
        </w:tc>
        <w:tc>
          <w:tcPr>
            <w:tcW w:w="5670" w:type="dxa"/>
          </w:tcPr>
          <w:p w14:paraId="76A2B27F" w14:textId="77777777" w:rsidR="00753DA4" w:rsidRPr="001604E3" w:rsidRDefault="00753DA4" w:rsidP="00174442">
            <w:pPr>
              <w:widowControl w:val="0"/>
              <w:tabs>
                <w:tab w:val="left" w:pos="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124" w:type="dxa"/>
          </w:tcPr>
          <w:p w14:paraId="5AA69EB5" w14:textId="72D95C1E" w:rsidR="001D5C3B" w:rsidRPr="001604E3" w:rsidRDefault="007D4BAF" w:rsidP="00E15E47">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Регламенты не устанавливаются.</w:t>
            </w:r>
          </w:p>
        </w:tc>
      </w:tr>
      <w:tr w:rsidR="00753DA4" w:rsidRPr="001604E3" w14:paraId="31A706F1" w14:textId="77777777" w:rsidTr="00501E30">
        <w:trPr>
          <w:trHeight w:val="20"/>
        </w:trPr>
        <w:tc>
          <w:tcPr>
            <w:tcW w:w="3545" w:type="dxa"/>
          </w:tcPr>
          <w:p w14:paraId="7A3C4EB2" w14:textId="77777777" w:rsidR="00753DA4" w:rsidRPr="001604E3" w:rsidRDefault="00753DA4" w:rsidP="00174442">
            <w:pPr>
              <w:autoSpaceDE w:val="0"/>
              <w:spacing w:after="0" w:line="240" w:lineRule="auto"/>
              <w:rPr>
                <w:rFonts w:eastAsia="SimSun"/>
                <w:szCs w:val="24"/>
              </w:rPr>
            </w:pPr>
            <w:r w:rsidRPr="001604E3">
              <w:rPr>
                <w:rFonts w:eastAsia="SimSun"/>
                <w:szCs w:val="24"/>
              </w:rPr>
              <w:t>[9.3] - Историко-культурная деятельность</w:t>
            </w:r>
          </w:p>
        </w:tc>
        <w:tc>
          <w:tcPr>
            <w:tcW w:w="5670" w:type="dxa"/>
          </w:tcPr>
          <w:p w14:paraId="76A40410" w14:textId="77777777" w:rsidR="00753DA4" w:rsidRPr="001604E3" w:rsidRDefault="00753DA4" w:rsidP="00174442">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0D3CCE54" w14:textId="77777777" w:rsidR="00753DA4" w:rsidRPr="001604E3" w:rsidRDefault="00753DA4" w:rsidP="00174442">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14:paraId="70C4315F" w14:textId="4A19253D" w:rsidR="00753DA4" w:rsidRPr="001604E3" w:rsidRDefault="00753DA4" w:rsidP="00174442">
            <w:pPr>
              <w:keepLines/>
              <w:suppressAutoHyphens/>
              <w:overflowPunct w:val="0"/>
              <w:autoSpaceDE w:val="0"/>
              <w:spacing w:after="0" w:line="240" w:lineRule="auto"/>
              <w:ind w:firstLine="340"/>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753DA4" w:rsidRPr="001604E3" w14:paraId="6014DCAB" w14:textId="77777777" w:rsidTr="00501E30">
        <w:trPr>
          <w:trHeight w:val="20"/>
        </w:trPr>
        <w:tc>
          <w:tcPr>
            <w:tcW w:w="3545" w:type="dxa"/>
          </w:tcPr>
          <w:p w14:paraId="6FC22816"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[11.3] – Гидротехнические сооружения</w:t>
            </w:r>
          </w:p>
        </w:tc>
        <w:tc>
          <w:tcPr>
            <w:tcW w:w="5670" w:type="dxa"/>
          </w:tcPr>
          <w:p w14:paraId="0688BA59" w14:textId="77777777" w:rsidR="00753DA4" w:rsidRPr="001604E3" w:rsidRDefault="00753DA4" w:rsidP="00174442">
            <w:pPr>
              <w:widowControl w:val="0"/>
              <w:tabs>
                <w:tab w:val="left" w:pos="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604E3">
              <w:rPr>
                <w:rFonts w:eastAsia="SimSun"/>
                <w:color w:val="000000"/>
                <w:szCs w:val="24"/>
                <w:lang w:eastAsia="zh-CN"/>
              </w:rPr>
              <w:t>рыбозащитных</w:t>
            </w:r>
            <w:proofErr w:type="spellEnd"/>
            <w:r w:rsidRPr="001604E3">
              <w:rPr>
                <w:rFonts w:eastAsia="SimSun"/>
                <w:color w:val="000000"/>
                <w:szCs w:val="24"/>
                <w:lang w:eastAsia="zh-CN"/>
              </w:rPr>
              <w:t xml:space="preserve"> и рыбопропускных сооружений, берегозащитных сооружений)</w:t>
            </w:r>
          </w:p>
        </w:tc>
        <w:tc>
          <w:tcPr>
            <w:tcW w:w="6124" w:type="dxa"/>
          </w:tcPr>
          <w:p w14:paraId="4661A09A" w14:textId="77777777" w:rsidR="00753DA4" w:rsidRPr="001604E3" w:rsidRDefault="00753DA4" w:rsidP="005B685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 кв. м/</w:t>
            </w:r>
            <w:r w:rsidRPr="001604E3">
              <w:rPr>
                <w:b/>
                <w:bCs/>
                <w:color w:val="000000"/>
                <w:szCs w:val="24"/>
              </w:rPr>
              <w:t>не подлежит установлению</w:t>
            </w:r>
            <w:r w:rsidRPr="001604E3">
              <w:rPr>
                <w:rFonts w:eastAsia="SimSun"/>
                <w:color w:val="000000"/>
                <w:szCs w:val="24"/>
                <w:lang w:eastAsia="zh-CN"/>
              </w:rPr>
              <w:t>;</w:t>
            </w:r>
          </w:p>
          <w:p w14:paraId="2A5B1D99" w14:textId="72DA9FF4" w:rsidR="00753DA4" w:rsidRPr="001604E3" w:rsidRDefault="00753DA4" w:rsidP="005B685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4 м;</w:t>
            </w:r>
          </w:p>
          <w:p w14:paraId="0CE78F23" w14:textId="0E1638AE" w:rsidR="005B685C" w:rsidRPr="001604E3" w:rsidRDefault="005B685C" w:rsidP="005B685C">
            <w:pPr>
              <w:widowControl w:val="0"/>
              <w:spacing w:after="0" w:line="240" w:lineRule="auto"/>
              <w:ind w:firstLine="340"/>
              <w:rPr>
                <w:szCs w:val="24"/>
              </w:rPr>
            </w:pPr>
            <w:r w:rsidRPr="001604E3">
              <w:rPr>
                <w:szCs w:val="24"/>
              </w:rPr>
              <w:t>- минимальный отступ строений от красной линии улиц не менее чем на - 5 м, от красной линии проездов не менее чем на - 3 м;</w:t>
            </w:r>
          </w:p>
          <w:p w14:paraId="048B2E68" w14:textId="77777777" w:rsidR="00753DA4" w:rsidRPr="001604E3" w:rsidRDefault="00753DA4" w:rsidP="005B685C">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6A800B9E" w14:textId="77777777" w:rsidR="00753DA4" w:rsidRPr="001604E3" w:rsidRDefault="00753DA4" w:rsidP="005B685C">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4D4AA34F" w14:textId="77777777" w:rsidR="00753DA4" w:rsidRPr="001604E3" w:rsidRDefault="00753DA4" w:rsidP="005B685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3 этажа (включая мансардный этаж); </w:t>
            </w:r>
          </w:p>
          <w:p w14:paraId="4367F1A7" w14:textId="383C2EF7" w:rsidR="00753DA4" w:rsidRPr="001604E3" w:rsidRDefault="000B6681" w:rsidP="005B685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w:t>
            </w:r>
            <w:r w:rsidR="00753DA4" w:rsidRPr="001604E3">
              <w:rPr>
                <w:rFonts w:eastAsia="SimSun"/>
                <w:color w:val="000000"/>
                <w:szCs w:val="24"/>
                <w:lang w:eastAsia="zh-CN"/>
              </w:rPr>
              <w:t xml:space="preserve">, сооружений от уровня земли - </w:t>
            </w:r>
            <w:r w:rsidR="00753DA4" w:rsidRPr="001604E3">
              <w:rPr>
                <w:b/>
                <w:bCs/>
                <w:color w:val="000000"/>
                <w:szCs w:val="24"/>
              </w:rPr>
              <w:t>не подлежит установлению</w:t>
            </w:r>
            <w:r w:rsidR="00753DA4" w:rsidRPr="001604E3">
              <w:rPr>
                <w:rFonts w:eastAsia="SimSun"/>
                <w:color w:val="000000"/>
                <w:szCs w:val="24"/>
                <w:lang w:eastAsia="zh-CN"/>
              </w:rPr>
              <w:t>;</w:t>
            </w:r>
          </w:p>
          <w:p w14:paraId="05AE7959" w14:textId="77777777" w:rsidR="00753DA4" w:rsidRPr="001604E3" w:rsidRDefault="00753DA4" w:rsidP="005B685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11721178" w14:textId="77777777" w:rsidR="00753DA4" w:rsidRPr="001604E3" w:rsidRDefault="00753DA4" w:rsidP="005B685C">
            <w:pPr>
              <w:keepLines/>
              <w:suppressAutoHyphens/>
              <w:overflowPunct w:val="0"/>
              <w:autoSpaceDE w:val="0"/>
              <w:spacing w:after="0" w:line="240" w:lineRule="auto"/>
              <w:ind w:firstLine="340"/>
              <w:jc w:val="both"/>
              <w:textAlignment w:val="baseline"/>
              <w:rPr>
                <w:rStyle w:val="blk"/>
                <w:color w:val="000000"/>
                <w:szCs w:val="24"/>
              </w:rPr>
            </w:pPr>
            <w:r w:rsidRPr="001604E3">
              <w:rPr>
                <w:color w:val="000000"/>
                <w:szCs w:val="24"/>
              </w:rPr>
              <w:t>Процент застройки подземной части не регламентируется.</w:t>
            </w:r>
          </w:p>
        </w:tc>
      </w:tr>
      <w:tr w:rsidR="00753DA4" w:rsidRPr="001604E3" w14:paraId="0BB700EC" w14:textId="77777777" w:rsidTr="00501E30">
        <w:trPr>
          <w:trHeight w:val="20"/>
        </w:trPr>
        <w:tc>
          <w:tcPr>
            <w:tcW w:w="3545" w:type="dxa"/>
            <w:shd w:val="clear" w:color="auto" w:fill="FFFFFF"/>
          </w:tcPr>
          <w:p w14:paraId="1B626F2E" w14:textId="77777777" w:rsidR="00753DA4" w:rsidRPr="001604E3" w:rsidRDefault="00753DA4" w:rsidP="00174442">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670" w:type="dxa"/>
            <w:shd w:val="clear" w:color="auto" w:fill="FFFFFF"/>
          </w:tcPr>
          <w:p w14:paraId="2A4FF022"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w:t>
            </w:r>
            <w:r w:rsidRPr="001604E3">
              <w:rPr>
                <w:rFonts w:eastAsia="SimSun"/>
                <w:color w:val="000000"/>
                <w:szCs w:val="24"/>
                <w:lang w:eastAsia="zh-CN"/>
              </w:rPr>
              <w:lastRenderedPageBreak/>
              <w:t xml:space="preserve">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p>
          <w:p w14:paraId="57BC1993"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14:paraId="662DF258" w14:textId="77777777" w:rsidR="00753DA4" w:rsidRPr="001604E3" w:rsidRDefault="00753DA4" w:rsidP="00174442">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lastRenderedPageBreak/>
              <w:t xml:space="preserve">Регламенты не подлежат установлению. Использование земельных участков, на которые действие градостроительных регламентов не распространяется или </w:t>
            </w:r>
            <w:r w:rsidRPr="001604E3">
              <w:rPr>
                <w:color w:val="000000"/>
                <w:szCs w:val="24"/>
              </w:rPr>
              <w:lastRenderedPageBreak/>
              <w:t>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53DA4" w:rsidRPr="001604E3" w14:paraId="1E1CDD58" w14:textId="77777777" w:rsidTr="00501E30">
        <w:trPr>
          <w:trHeight w:val="20"/>
        </w:trPr>
        <w:tc>
          <w:tcPr>
            <w:tcW w:w="3545" w:type="dxa"/>
            <w:shd w:val="clear" w:color="auto" w:fill="FFFFFF"/>
          </w:tcPr>
          <w:p w14:paraId="06AB273E"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[12.0.2] - Благоустройство территории</w:t>
            </w:r>
          </w:p>
        </w:tc>
        <w:tc>
          <w:tcPr>
            <w:tcW w:w="5670" w:type="dxa"/>
            <w:shd w:val="clear" w:color="auto" w:fill="FFFFFF"/>
          </w:tcPr>
          <w:p w14:paraId="6F0D3044"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14:paraId="68018A20" w14:textId="77777777" w:rsidR="00753DA4" w:rsidRPr="001604E3" w:rsidRDefault="00753DA4" w:rsidP="00174442">
            <w:pPr>
              <w:widowControl w:val="0"/>
              <w:overflowPunct w:val="0"/>
              <w:autoSpaceDE w:val="0"/>
              <w:autoSpaceDN w:val="0"/>
              <w:adjustRightInd w:val="0"/>
              <w:spacing w:after="0" w:line="240" w:lineRule="auto"/>
              <w:ind w:firstLine="567"/>
              <w:jc w:val="both"/>
              <w:rPr>
                <w:color w:val="000000"/>
                <w:szCs w:val="24"/>
              </w:rPr>
            </w:pPr>
          </w:p>
        </w:tc>
      </w:tr>
    </w:tbl>
    <w:p w14:paraId="54644C23" w14:textId="77777777" w:rsidR="00753DA4" w:rsidRPr="001604E3" w:rsidRDefault="00753DA4" w:rsidP="00174442">
      <w:pPr>
        <w:widowControl w:val="0"/>
        <w:overflowPunct w:val="0"/>
        <w:autoSpaceDE w:val="0"/>
        <w:autoSpaceDN w:val="0"/>
        <w:adjustRightInd w:val="0"/>
        <w:spacing w:after="0" w:line="240" w:lineRule="auto"/>
        <w:jc w:val="center"/>
        <w:rPr>
          <w:b/>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119"/>
      </w:tblGrid>
      <w:tr w:rsidR="00753DA4" w:rsidRPr="001604E3" w14:paraId="3F0252DB" w14:textId="77777777" w:rsidTr="00501E30">
        <w:trPr>
          <w:trHeight w:val="20"/>
        </w:trPr>
        <w:tc>
          <w:tcPr>
            <w:tcW w:w="3545" w:type="dxa"/>
            <w:tcBorders>
              <w:bottom w:val="single" w:sz="4" w:space="0" w:color="auto"/>
            </w:tcBorders>
            <w:vAlign w:val="center"/>
          </w:tcPr>
          <w:p w14:paraId="26C9CC62"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567"/>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tcBorders>
              <w:bottom w:val="single" w:sz="4" w:space="0" w:color="auto"/>
            </w:tcBorders>
            <w:vAlign w:val="center"/>
          </w:tcPr>
          <w:p w14:paraId="26B29422"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567"/>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14:paraId="2BE9AF99"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567"/>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09AC9C9B" w14:textId="77777777" w:rsidTr="00501E30">
        <w:trPr>
          <w:trHeight w:val="20"/>
        </w:trPr>
        <w:tc>
          <w:tcPr>
            <w:tcW w:w="3545" w:type="dxa"/>
            <w:tcBorders>
              <w:top w:val="single" w:sz="4" w:space="0" w:color="auto"/>
              <w:bottom w:val="single" w:sz="4" w:space="0" w:color="auto"/>
            </w:tcBorders>
            <w:shd w:val="clear" w:color="auto" w:fill="auto"/>
            <w:vAlign w:val="center"/>
          </w:tcPr>
          <w:p w14:paraId="57315FF8"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не подлежит установлению </w:t>
            </w:r>
          </w:p>
        </w:tc>
        <w:tc>
          <w:tcPr>
            <w:tcW w:w="5670" w:type="dxa"/>
            <w:tcBorders>
              <w:top w:val="single" w:sz="4" w:space="0" w:color="auto"/>
              <w:bottom w:val="single" w:sz="4" w:space="0" w:color="auto"/>
            </w:tcBorders>
            <w:shd w:val="clear" w:color="auto" w:fill="auto"/>
            <w:vAlign w:val="center"/>
          </w:tcPr>
          <w:p w14:paraId="1C3B80B7" w14:textId="77777777" w:rsidR="00753DA4" w:rsidRPr="001604E3" w:rsidRDefault="00753DA4" w:rsidP="00174442">
            <w:pPr>
              <w:widowControl w:val="0"/>
              <w:overflowPunct w:val="0"/>
              <w:autoSpaceDE w:val="0"/>
              <w:autoSpaceDN w:val="0"/>
              <w:adjustRightInd w:val="0"/>
              <w:spacing w:after="0" w:line="240" w:lineRule="auto"/>
              <w:ind w:firstLine="426"/>
              <w:jc w:val="center"/>
              <w:rPr>
                <w:rFonts w:eastAsia="SimSun"/>
                <w:color w:val="000000"/>
                <w:szCs w:val="24"/>
                <w:lang w:eastAsia="zh-CN"/>
              </w:rPr>
            </w:pPr>
            <w:r w:rsidRPr="001604E3">
              <w:rPr>
                <w:rFonts w:eastAsia="SimSun"/>
                <w:color w:val="000000"/>
                <w:szCs w:val="24"/>
                <w:lang w:eastAsia="zh-CN"/>
              </w:rPr>
              <w:t>не подлежит установлению</w:t>
            </w:r>
          </w:p>
        </w:tc>
        <w:tc>
          <w:tcPr>
            <w:tcW w:w="6119" w:type="dxa"/>
            <w:shd w:val="clear" w:color="auto" w:fill="auto"/>
            <w:vAlign w:val="center"/>
          </w:tcPr>
          <w:p w14:paraId="31C5BB3B" w14:textId="77777777" w:rsidR="00753DA4" w:rsidRPr="001604E3" w:rsidRDefault="00753DA4" w:rsidP="00174442">
            <w:pPr>
              <w:widowControl w:val="0"/>
              <w:overflowPunct w:val="0"/>
              <w:autoSpaceDE w:val="0"/>
              <w:autoSpaceDN w:val="0"/>
              <w:adjustRightInd w:val="0"/>
              <w:spacing w:after="0" w:line="240" w:lineRule="auto"/>
              <w:ind w:firstLine="567"/>
              <w:jc w:val="center"/>
              <w:rPr>
                <w:rFonts w:eastAsia="SimSun"/>
                <w:color w:val="000000"/>
                <w:szCs w:val="24"/>
                <w:lang w:eastAsia="zh-CN"/>
              </w:rPr>
            </w:pPr>
            <w:r w:rsidRPr="001604E3">
              <w:rPr>
                <w:rFonts w:eastAsia="SimSun"/>
                <w:color w:val="000000"/>
                <w:szCs w:val="24"/>
                <w:lang w:eastAsia="zh-CN"/>
              </w:rPr>
              <w:t>не подлежит установлению</w:t>
            </w:r>
          </w:p>
        </w:tc>
      </w:tr>
    </w:tbl>
    <w:p w14:paraId="3E009570" w14:textId="77777777" w:rsidR="00753DA4" w:rsidRPr="001604E3" w:rsidRDefault="00753DA4" w:rsidP="00174442">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3"/>
        <w:gridCol w:w="6946"/>
      </w:tblGrid>
      <w:tr w:rsidR="00753DA4" w:rsidRPr="001604E3" w14:paraId="71B618C3" w14:textId="77777777" w:rsidTr="003238B5">
        <w:trPr>
          <w:trHeight w:val="20"/>
        </w:trPr>
        <w:tc>
          <w:tcPr>
            <w:tcW w:w="8393" w:type="dxa"/>
            <w:vAlign w:val="center"/>
          </w:tcPr>
          <w:p w14:paraId="3771CD31" w14:textId="77777777" w:rsidR="00753DA4" w:rsidRPr="001604E3" w:rsidRDefault="00753DA4" w:rsidP="003238B5">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946" w:type="dxa"/>
            <w:vAlign w:val="center"/>
          </w:tcPr>
          <w:p w14:paraId="23D9B309" w14:textId="77777777" w:rsidR="00753DA4" w:rsidRPr="001604E3" w:rsidRDefault="00753DA4" w:rsidP="003238B5">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4EBF050F" w14:textId="77777777" w:rsidTr="003238B5">
        <w:trPr>
          <w:trHeight w:val="20"/>
        </w:trPr>
        <w:tc>
          <w:tcPr>
            <w:tcW w:w="8393" w:type="dxa"/>
            <w:vAlign w:val="center"/>
          </w:tcPr>
          <w:p w14:paraId="71E0EF64"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5D4CC796"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Возведение вспомогательных объектов осуществляется только при наличии </w:t>
            </w:r>
            <w:r w:rsidRPr="001604E3">
              <w:rPr>
                <w:rFonts w:eastAsia="SimSun"/>
                <w:color w:val="000000"/>
                <w:szCs w:val="24"/>
                <w:lang w:eastAsia="zh-CN"/>
              </w:rPr>
              <w:lastRenderedPageBreak/>
              <w:t>действующего разрешения на строительство основных и условно разрешенных объектов капитального строительства.</w:t>
            </w:r>
          </w:p>
          <w:p w14:paraId="6591B3DC"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21ADEE1E"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2894BDA8"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6D3C97D1"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48991932"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площадки для отдыха, спортивных занятий;</w:t>
            </w:r>
          </w:p>
          <w:p w14:paraId="34687F23"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w:t>
            </w:r>
          </w:p>
          <w:p w14:paraId="27E231BD"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2B9AF933"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7356F5B0"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946" w:type="dxa"/>
            <w:vAlign w:val="center"/>
          </w:tcPr>
          <w:p w14:paraId="6A1C4ACF" w14:textId="77777777" w:rsidR="00753DA4" w:rsidRPr="001604E3" w:rsidRDefault="00753DA4" w:rsidP="00174442">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5A6EDA5D" w14:textId="77777777" w:rsidR="00753DA4" w:rsidRPr="001604E3" w:rsidRDefault="00753DA4" w:rsidP="00174442">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w:t>
            </w:r>
            <w:r w:rsidRPr="001604E3">
              <w:rPr>
                <w:rFonts w:eastAsia="SimSun"/>
                <w:color w:val="000000"/>
                <w:szCs w:val="24"/>
                <w:lang w:eastAsia="zh-CN"/>
              </w:rPr>
              <w:lastRenderedPageBreak/>
              <w:t xml:space="preserve">условно разрешенных видов использования, с обязательным условием применения понижающего коэффициента 0,5. </w:t>
            </w:r>
          </w:p>
          <w:p w14:paraId="69BC0297" w14:textId="77777777" w:rsidR="00753DA4" w:rsidRPr="001604E3" w:rsidRDefault="00753DA4" w:rsidP="00174442">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6CBC4EC4" w14:textId="77777777" w:rsidR="00753DA4" w:rsidRPr="001604E3" w:rsidRDefault="00753DA4" w:rsidP="00174442">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0F26B555" w14:textId="77777777" w:rsidR="00753DA4" w:rsidRPr="001604E3" w:rsidRDefault="00753DA4" w:rsidP="00174442">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5B0748BB" w14:textId="77777777" w:rsidR="00753DA4" w:rsidRPr="001604E3" w:rsidRDefault="00753DA4" w:rsidP="00174442">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417E1962" w14:textId="472ABD68" w:rsidR="00753DA4" w:rsidRPr="001604E3" w:rsidRDefault="00753DA4" w:rsidP="00174442">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1DA08A36" w14:textId="409C5B53" w:rsidR="00753DA4" w:rsidRPr="001604E3" w:rsidRDefault="00EE3A8A" w:rsidP="00174442">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4AF5B21E" w14:textId="61BB173B" w:rsidR="00753DA4" w:rsidRPr="001604E3" w:rsidRDefault="00753DA4" w:rsidP="00500BDB">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1131FA53" w14:textId="77777777" w:rsidR="00753DA4" w:rsidRPr="001604E3" w:rsidRDefault="00753DA4" w:rsidP="00753DA4">
      <w:pPr>
        <w:widowControl w:val="0"/>
        <w:overflowPunct w:val="0"/>
        <w:autoSpaceDE w:val="0"/>
        <w:autoSpaceDN w:val="0"/>
        <w:adjustRightInd w:val="0"/>
        <w:spacing w:after="0"/>
        <w:ind w:firstLine="425"/>
        <w:jc w:val="center"/>
        <w:rPr>
          <w:rFonts w:eastAsia="SimSun"/>
          <w:caps/>
          <w:color w:val="000000"/>
          <w:szCs w:val="24"/>
          <w:lang w:eastAsia="zh-CN"/>
        </w:rPr>
      </w:pPr>
    </w:p>
    <w:p w14:paraId="455D0EE1" w14:textId="77777777" w:rsidR="00753DA4" w:rsidRPr="001604E3" w:rsidRDefault="00753DA4" w:rsidP="00130D5C">
      <w:pPr>
        <w:pStyle w:val="aff"/>
        <w:spacing w:before="0" w:after="0" w:line="238" w:lineRule="auto"/>
        <w:ind w:firstLine="680"/>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1E10A794" w14:textId="2A5325E1" w:rsidR="00753DA4" w:rsidRPr="001604E3" w:rsidRDefault="00753DA4" w:rsidP="00130D5C">
      <w:pPr>
        <w:pStyle w:val="aff"/>
        <w:spacing w:before="0" w:after="0" w:line="238" w:lineRule="auto"/>
        <w:ind w:firstLine="680"/>
        <w:rPr>
          <w:rFonts w:eastAsia="SimSun"/>
          <w:color w:val="FF0000"/>
        </w:rPr>
      </w:pPr>
      <w:r w:rsidRPr="001604E3">
        <w:t>Минимальный процент озеленения земельного участка для зданий общественно-делового назначения –</w:t>
      </w:r>
      <w:r w:rsidR="00174058" w:rsidRPr="001604E3">
        <w:t xml:space="preserve"> </w:t>
      </w:r>
      <w:r w:rsidR="00381EC1" w:rsidRPr="001604E3">
        <w:t>15% от общей площади земельного участка.</w:t>
      </w:r>
    </w:p>
    <w:p w14:paraId="7FF9AA6F"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280C6414"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1) от Пожарных депо - </w:t>
      </w:r>
      <w:smartTag w:uri="urn:schemas-microsoft-com:office:smarttags" w:element="metricconverter">
        <w:smartTagPr>
          <w:attr w:name="ProductID" w:val="10 м"/>
        </w:smartTagPr>
        <w:r w:rsidRPr="001604E3">
          <w:rPr>
            <w:rFonts w:eastAsia="SimSun"/>
            <w:color w:val="000000"/>
            <w:szCs w:val="24"/>
            <w:lang w:eastAsia="zh-CN"/>
          </w:rPr>
          <w:t>10 м</w:t>
        </w:r>
      </w:smartTag>
      <w:r w:rsidRPr="001604E3">
        <w:rPr>
          <w:rFonts w:eastAsia="SimSun"/>
          <w:color w:val="000000"/>
          <w:szCs w:val="24"/>
          <w:lang w:eastAsia="zh-CN"/>
        </w:rPr>
        <w:t xml:space="preserve"> (</w:t>
      </w:r>
      <w:smartTag w:uri="urn:schemas-microsoft-com:office:smarttags" w:element="metricconverter">
        <w:smartTagPr>
          <w:attr w:name="ProductID" w:val="15 м"/>
        </w:smartTagPr>
        <w:r w:rsidRPr="001604E3">
          <w:rPr>
            <w:rFonts w:eastAsia="SimSun"/>
            <w:color w:val="000000"/>
            <w:szCs w:val="24"/>
            <w:lang w:eastAsia="zh-CN"/>
          </w:rPr>
          <w:t>15 м</w:t>
        </w:r>
      </w:smartTag>
      <w:r w:rsidRPr="001604E3">
        <w:rPr>
          <w:rFonts w:eastAsia="SimSun"/>
          <w:color w:val="000000"/>
          <w:szCs w:val="24"/>
          <w:lang w:eastAsia="zh-CN"/>
        </w:rPr>
        <w:t xml:space="preserve">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7E682190"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3) улиц, от общественных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7BDC8A65"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4) проездов, от общественных зданий – </w:t>
      </w:r>
      <w:smartTag w:uri="urn:schemas-microsoft-com:office:smarttags" w:element="metricconverter">
        <w:smartTagPr>
          <w:attr w:name="ProductID" w:val="3 м"/>
        </w:smartTagPr>
        <w:r w:rsidRPr="001604E3">
          <w:rPr>
            <w:rFonts w:eastAsia="SimSun"/>
            <w:color w:val="000000"/>
            <w:szCs w:val="24"/>
            <w:lang w:eastAsia="zh-CN"/>
          </w:rPr>
          <w:t>3 м</w:t>
        </w:r>
      </w:smartTag>
      <w:r w:rsidRPr="001604E3">
        <w:rPr>
          <w:rFonts w:eastAsia="SimSun"/>
          <w:color w:val="000000"/>
          <w:szCs w:val="24"/>
          <w:lang w:eastAsia="zh-CN"/>
        </w:rPr>
        <w:t>;</w:t>
      </w:r>
    </w:p>
    <w:p w14:paraId="56B632E9"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5) от контрольно-пропускных пунктов, пунктов охраны, проходных – 1 м.</w:t>
      </w:r>
    </w:p>
    <w:p w14:paraId="26CBF5FA"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6) от остальных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79A84FC8" w14:textId="7AEDD490"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Допускается уменьшение отступа либо расположение зданий, строений и сооружений по красной линии с учетом сложившейся </w:t>
      </w:r>
      <w:r w:rsidRPr="001604E3">
        <w:rPr>
          <w:rFonts w:eastAsia="SimSun"/>
          <w:color w:val="000000"/>
          <w:szCs w:val="24"/>
          <w:lang w:eastAsia="zh-CN"/>
        </w:rPr>
        <w:lastRenderedPageBreak/>
        <w:t>градостроительной ситуации и линией застройки;</w:t>
      </w:r>
    </w:p>
    <w:p w14:paraId="1100996B" w14:textId="1224DA9D" w:rsidR="00121F09" w:rsidRPr="001604E3" w:rsidRDefault="00121F09" w:rsidP="00121F09">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66411119" w14:textId="77777777" w:rsidR="0092712F" w:rsidRPr="001604E3" w:rsidRDefault="0092712F" w:rsidP="0092712F">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4909B54D"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p>
    <w:p w14:paraId="147D1860"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1E1CE6B4"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5CB5A56"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5557200"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6A036541"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1F50672D"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6A92E6C9"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0ACAB20"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1B2DB901"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441F0EB0"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76836008" w14:textId="77777777"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29081AE7" w14:textId="74E5CB4E" w:rsidR="00753DA4" w:rsidRPr="001604E3" w:rsidRDefault="00753DA4" w:rsidP="00130D5C">
      <w:pPr>
        <w:widowControl w:val="0"/>
        <w:overflowPunct w:val="0"/>
        <w:autoSpaceDE w:val="0"/>
        <w:autoSpaceDN w:val="0"/>
        <w:adjustRightInd w:val="0"/>
        <w:spacing w:after="0" w:line="238"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DC91E5C"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680"/>
        <w:jc w:val="both"/>
        <w:rPr>
          <w:rFonts w:eastAsia="SimSun"/>
          <w:color w:val="000000"/>
          <w:szCs w:val="24"/>
          <w:lang w:eastAsia="zh-CN"/>
        </w:rPr>
      </w:pPr>
    </w:p>
    <w:p w14:paraId="39E6D509" w14:textId="57FDB7E0" w:rsidR="00174442" w:rsidRPr="001604E3" w:rsidRDefault="00174442">
      <w:pPr>
        <w:rPr>
          <w:rFonts w:eastAsia="SimSun"/>
          <w:b/>
          <w:color w:val="000000"/>
          <w:szCs w:val="24"/>
          <w:u w:val="single"/>
          <w:lang w:eastAsia="zh-CN"/>
        </w:rPr>
      </w:pPr>
    </w:p>
    <w:p w14:paraId="098B86BA" w14:textId="77777777" w:rsidR="001B1D37" w:rsidRPr="001604E3" w:rsidRDefault="001B1D37">
      <w:pPr>
        <w:rPr>
          <w:rFonts w:eastAsia="SimSun"/>
          <w:b/>
          <w:color w:val="000000"/>
          <w:szCs w:val="24"/>
          <w:u w:val="single"/>
          <w:lang w:eastAsia="zh-CN"/>
        </w:rPr>
      </w:pPr>
      <w:r w:rsidRPr="001604E3">
        <w:rPr>
          <w:rFonts w:eastAsia="SimSun"/>
          <w:b/>
          <w:color w:val="000000"/>
          <w:szCs w:val="24"/>
          <w:u w:val="single"/>
          <w:lang w:eastAsia="zh-CN"/>
        </w:rPr>
        <w:br w:type="page"/>
      </w:r>
    </w:p>
    <w:p w14:paraId="62600779" w14:textId="43CB95B5" w:rsidR="001B1D37" w:rsidRPr="001604E3" w:rsidRDefault="001B1D37" w:rsidP="009A757B">
      <w:pPr>
        <w:pStyle w:val="5"/>
      </w:pPr>
      <w:bookmarkStart w:id="125" w:name="_Toc163141827"/>
      <w:r w:rsidRPr="001604E3">
        <w:lastRenderedPageBreak/>
        <w:t xml:space="preserve">ЗОНЫ </w:t>
      </w:r>
      <w:r w:rsidR="00E417F4" w:rsidRPr="001604E3">
        <w:t>ТРАНСПОРТНОЙ ИНФРАСТРУКТУРЫ</w:t>
      </w:r>
      <w:r w:rsidRPr="001604E3">
        <w:t>:</w:t>
      </w:r>
      <w:bookmarkEnd w:id="125"/>
    </w:p>
    <w:p w14:paraId="7C009C04" w14:textId="77777777" w:rsidR="001B1D37" w:rsidRPr="001604E3" w:rsidRDefault="001B1D37" w:rsidP="001B1D37">
      <w:pPr>
        <w:rPr>
          <w:lang w:eastAsia="zh-CN"/>
        </w:rPr>
      </w:pPr>
    </w:p>
    <w:p w14:paraId="51123B91" w14:textId="74D5BB6C" w:rsidR="00753DA4" w:rsidRPr="001604E3" w:rsidRDefault="00166998" w:rsidP="001B1D37">
      <w:pPr>
        <w:pStyle w:val="6"/>
      </w:pPr>
      <w:bookmarkStart w:id="126" w:name="_Toc163141828"/>
      <w:r w:rsidRPr="001604E3">
        <w:t>Т</w:t>
      </w:r>
      <w:r w:rsidR="0049677D" w:rsidRPr="001604E3">
        <w:t>1</w:t>
      </w:r>
      <w:r w:rsidR="00D403F3" w:rsidRPr="001604E3">
        <w:t>.</w:t>
      </w:r>
      <w:r w:rsidR="00753DA4" w:rsidRPr="001604E3">
        <w:t xml:space="preserve"> Зона транспортной инфраструктуры.</w:t>
      </w:r>
      <w:bookmarkEnd w:id="126"/>
    </w:p>
    <w:p w14:paraId="4383F8F3" w14:textId="2F288EE0" w:rsidR="00753DA4" w:rsidRPr="001604E3" w:rsidRDefault="00753DA4" w:rsidP="00174442">
      <w:pPr>
        <w:widowControl w:val="0"/>
        <w:overflowPunct w:val="0"/>
        <w:autoSpaceDE w:val="0"/>
        <w:autoSpaceDN w:val="0"/>
        <w:adjustRightInd w:val="0"/>
        <w:spacing w:after="0" w:line="240" w:lineRule="auto"/>
        <w:ind w:firstLine="426"/>
        <w:jc w:val="center"/>
        <w:rPr>
          <w:rFonts w:eastAsia="SimSun"/>
          <w:color w:val="000000"/>
          <w:szCs w:val="24"/>
          <w:u w:val="single"/>
          <w:lang w:eastAsia="zh-CN"/>
        </w:rPr>
      </w:pPr>
    </w:p>
    <w:p w14:paraId="41FE026A" w14:textId="77777777" w:rsidR="000C5D2F" w:rsidRPr="001604E3" w:rsidRDefault="000C5D2F" w:rsidP="00174442">
      <w:pPr>
        <w:widowControl w:val="0"/>
        <w:overflowPunct w:val="0"/>
        <w:autoSpaceDE w:val="0"/>
        <w:autoSpaceDN w:val="0"/>
        <w:adjustRightInd w:val="0"/>
        <w:spacing w:after="0" w:line="240" w:lineRule="auto"/>
        <w:ind w:firstLine="426"/>
        <w:jc w:val="center"/>
        <w:rPr>
          <w:rFonts w:eastAsia="SimSun"/>
          <w:color w:val="000000"/>
          <w:szCs w:val="24"/>
          <w:u w:val="single"/>
          <w:lang w:eastAsia="zh-CN"/>
        </w:rPr>
      </w:pPr>
    </w:p>
    <w:p w14:paraId="38F262DC" w14:textId="77777777" w:rsidR="00753DA4" w:rsidRPr="001604E3" w:rsidRDefault="00753DA4" w:rsidP="00174442">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753DA4" w:rsidRPr="001604E3" w14:paraId="588D4C66" w14:textId="77777777" w:rsidTr="00501E30">
        <w:trPr>
          <w:trHeight w:val="20"/>
        </w:trPr>
        <w:tc>
          <w:tcPr>
            <w:tcW w:w="3545" w:type="dxa"/>
            <w:vAlign w:val="center"/>
          </w:tcPr>
          <w:p w14:paraId="45C770EE" w14:textId="77777777" w:rsidR="00753DA4" w:rsidRPr="001604E3" w:rsidRDefault="00753DA4" w:rsidP="003238B5">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0F444097" w14:textId="77777777" w:rsidR="00753DA4" w:rsidRPr="001604E3" w:rsidRDefault="00753DA4" w:rsidP="003238B5">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486EAA6F" w14:textId="77777777" w:rsidR="00753DA4" w:rsidRPr="001604E3" w:rsidRDefault="00753DA4" w:rsidP="003238B5">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479FB73B" w14:textId="77777777" w:rsidTr="00501E30">
        <w:trPr>
          <w:trHeight w:val="20"/>
        </w:trPr>
        <w:tc>
          <w:tcPr>
            <w:tcW w:w="3545" w:type="dxa"/>
          </w:tcPr>
          <w:p w14:paraId="3FB8CA5C" w14:textId="77777777" w:rsidR="00753DA4" w:rsidRPr="001604E3" w:rsidRDefault="00753DA4" w:rsidP="00174442">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2.7.1</w:t>
            </w:r>
            <w:r w:rsidRPr="001604E3">
              <w:rPr>
                <w:rFonts w:eastAsia="SimSun"/>
                <w:color w:val="000000"/>
                <w:szCs w:val="24"/>
                <w:lang w:eastAsia="zh-CN"/>
              </w:rPr>
              <w:t>] - Объекты гаражного назначения</w:t>
            </w:r>
          </w:p>
        </w:tc>
        <w:tc>
          <w:tcPr>
            <w:tcW w:w="5670" w:type="dxa"/>
          </w:tcPr>
          <w:p w14:paraId="2F37F514"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земельного участка с кодом 4.9</w:t>
            </w:r>
          </w:p>
        </w:tc>
        <w:tc>
          <w:tcPr>
            <w:tcW w:w="6124" w:type="dxa"/>
          </w:tcPr>
          <w:p w14:paraId="10C1C8F3" w14:textId="77777777" w:rsidR="00753DA4" w:rsidRPr="001604E3" w:rsidRDefault="00753DA4" w:rsidP="00135889">
            <w:pPr>
              <w:widowControl w:val="0"/>
              <w:tabs>
                <w:tab w:val="left" w:pos="1134"/>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20/50 кв. м;</w:t>
            </w:r>
          </w:p>
          <w:p w14:paraId="7546CD18" w14:textId="77777777" w:rsidR="00753DA4" w:rsidRPr="001604E3" w:rsidRDefault="00753DA4" w:rsidP="0013588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5 м;</w:t>
            </w:r>
          </w:p>
          <w:p w14:paraId="3837021D" w14:textId="77777777" w:rsidR="00753DA4" w:rsidRPr="001604E3" w:rsidRDefault="00753DA4" w:rsidP="00135889">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3158D7B2" w14:textId="77777777" w:rsidR="00753DA4" w:rsidRPr="001604E3" w:rsidRDefault="00753DA4" w:rsidP="000C5D2F">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- 1 м;</w:t>
            </w:r>
          </w:p>
          <w:p w14:paraId="3857943E" w14:textId="77777777" w:rsidR="00753DA4" w:rsidRPr="001604E3" w:rsidRDefault="00753DA4" w:rsidP="0013588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 сооружений от уровня земли - 12 м;</w:t>
            </w:r>
          </w:p>
          <w:p w14:paraId="12DEDA6E" w14:textId="77777777" w:rsidR="00753DA4" w:rsidRPr="001604E3" w:rsidRDefault="00753DA4" w:rsidP="00135889">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340A59E0" w14:textId="77777777" w:rsidR="00753DA4" w:rsidRPr="001604E3" w:rsidRDefault="00753DA4" w:rsidP="00135889">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p w14:paraId="0C26A46B" w14:textId="77777777" w:rsidR="00135889" w:rsidRPr="001604E3" w:rsidRDefault="00135889" w:rsidP="00135889">
            <w:pPr>
              <w:spacing w:after="0" w:line="240" w:lineRule="auto"/>
              <w:ind w:firstLine="340"/>
              <w:rPr>
                <w:rFonts w:eastAsia="SimSun"/>
                <w:szCs w:val="24"/>
                <w:lang w:eastAsia="zh-CN"/>
              </w:rPr>
            </w:pPr>
            <w:r w:rsidRPr="001604E3">
              <w:rPr>
                <w:rFonts w:eastAsia="SimSun"/>
                <w:szCs w:val="24"/>
                <w:lang w:eastAsia="zh-CN"/>
              </w:rPr>
              <w:t>В условиях тесной, или сложившейся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0A6E6184" w14:textId="69EAFD90" w:rsidR="00F1695B" w:rsidRPr="001604E3" w:rsidRDefault="00135889" w:rsidP="009B03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szCs w:val="24"/>
                <w:lang w:eastAsia="zh-CN"/>
              </w:rPr>
              <w:t xml:space="preserve">Действие градостроительного регламента в части минимального отступа до границ земельных участков не распространяется на случаи реконструкции существующих объектов капитального строительства, построенных и введенных в эксплуатацию до введения в </w:t>
            </w:r>
            <w:r w:rsidRPr="001604E3">
              <w:rPr>
                <w:rFonts w:eastAsia="SimSun"/>
                <w:szCs w:val="24"/>
                <w:lang w:eastAsia="zh-CN"/>
              </w:rPr>
              <w:lastRenderedPageBreak/>
              <w:t>действие Правил. Минимальный отступ от таких объектов принимается равным фактическому расстоянию от объектов до границ земельных участков, которые не подлежат уменьшению в процессе реконструкции.</w:t>
            </w:r>
          </w:p>
        </w:tc>
      </w:tr>
      <w:tr w:rsidR="000C5D2F" w:rsidRPr="001604E3" w14:paraId="17830602" w14:textId="77777777" w:rsidTr="00501E30">
        <w:trPr>
          <w:trHeight w:val="20"/>
        </w:trPr>
        <w:tc>
          <w:tcPr>
            <w:tcW w:w="3545" w:type="dxa"/>
          </w:tcPr>
          <w:p w14:paraId="2FBF3FEF" w14:textId="77777777" w:rsidR="000C5D2F" w:rsidRPr="001604E3" w:rsidRDefault="000C5D2F" w:rsidP="000C5D2F">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[3.1.1] - Предоставление коммунальных услуг</w:t>
            </w:r>
          </w:p>
          <w:p w14:paraId="1485FB6D" w14:textId="77777777" w:rsidR="000C5D2F" w:rsidRPr="001604E3" w:rsidRDefault="000C5D2F" w:rsidP="000C5D2F">
            <w:pPr>
              <w:widowControl w:val="0"/>
              <w:tabs>
                <w:tab w:val="left" w:pos="2520"/>
              </w:tabs>
              <w:overflowPunct w:val="0"/>
              <w:autoSpaceDE w:val="0"/>
              <w:autoSpaceDN w:val="0"/>
              <w:adjustRightInd w:val="0"/>
              <w:spacing w:after="0" w:line="240" w:lineRule="auto"/>
              <w:rPr>
                <w:rFonts w:eastAsia="SimSun"/>
                <w:color w:val="000000"/>
                <w:szCs w:val="24"/>
                <w:lang w:eastAsia="zh-CN"/>
              </w:rPr>
            </w:pPr>
          </w:p>
        </w:tc>
        <w:tc>
          <w:tcPr>
            <w:tcW w:w="5670" w:type="dxa"/>
          </w:tcPr>
          <w:p w14:paraId="730B35F9" w14:textId="57046E58" w:rsidR="000C5D2F" w:rsidRPr="001604E3" w:rsidRDefault="000C5D2F" w:rsidP="000C5D2F">
            <w:pPr>
              <w:widowControl w:val="0"/>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24" w:type="dxa"/>
          </w:tcPr>
          <w:p w14:paraId="6009FA7C" w14:textId="77777777" w:rsidR="000C5D2F" w:rsidRPr="001604E3" w:rsidRDefault="000C5D2F" w:rsidP="000C5D2F">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- 10 кв. м/</w:t>
            </w:r>
            <w:r w:rsidRPr="001604E3">
              <w:rPr>
                <w:rFonts w:cs="Times New Roman"/>
                <w:b/>
                <w:bCs/>
                <w:color w:val="000000"/>
                <w:szCs w:val="24"/>
              </w:rPr>
              <w:t xml:space="preserve"> не подлежит установлению</w:t>
            </w:r>
            <w:r w:rsidRPr="001604E3">
              <w:rPr>
                <w:rFonts w:cs="Times New Roman"/>
                <w:bCs/>
                <w:color w:val="000000"/>
                <w:szCs w:val="24"/>
              </w:rPr>
              <w:t>;</w:t>
            </w:r>
            <w:r w:rsidRPr="001604E3">
              <w:rPr>
                <w:rFonts w:eastAsia="SimSun" w:cs="Times New Roman"/>
                <w:color w:val="000000"/>
                <w:szCs w:val="24"/>
                <w:lang w:eastAsia="zh-CN"/>
              </w:rPr>
              <w:t xml:space="preserve"> </w:t>
            </w:r>
          </w:p>
          <w:p w14:paraId="79DB630D" w14:textId="77777777" w:rsidR="000C5D2F" w:rsidRPr="001604E3" w:rsidRDefault="000C5D2F" w:rsidP="000C5D2F">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4 м;</w:t>
            </w:r>
          </w:p>
          <w:p w14:paraId="7073DB29" w14:textId="77777777" w:rsidR="000C5D2F" w:rsidRPr="001604E3" w:rsidRDefault="000C5D2F" w:rsidP="000C5D2F">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 xml:space="preserve">минимальные отступы от границ земельных участков </w:t>
            </w:r>
          </w:p>
          <w:p w14:paraId="27ABB466" w14:textId="77777777" w:rsidR="000C5D2F" w:rsidRPr="001604E3" w:rsidRDefault="000C5D2F" w:rsidP="000C5D2F">
            <w:pPr>
              <w:widowControl w:val="0"/>
              <w:overflowPunct w:val="0"/>
              <w:autoSpaceDE w:val="0"/>
              <w:autoSpaceDN w:val="0"/>
              <w:adjustRightInd w:val="0"/>
              <w:spacing w:after="0" w:line="240" w:lineRule="auto"/>
              <w:jc w:val="both"/>
              <w:rPr>
                <w:rFonts w:cs="Times New Roman"/>
                <w:color w:val="000000"/>
                <w:szCs w:val="24"/>
              </w:rPr>
            </w:pPr>
            <w:r w:rsidRPr="001604E3">
              <w:rPr>
                <w:rFonts w:cs="Times New Roman"/>
                <w:color w:val="000000"/>
                <w:szCs w:val="24"/>
              </w:rPr>
              <w:t>- 1 м;</w:t>
            </w:r>
          </w:p>
          <w:p w14:paraId="01347451" w14:textId="77777777" w:rsidR="000C5D2F" w:rsidRPr="001604E3" w:rsidRDefault="000C5D2F" w:rsidP="000C5D2F">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 xml:space="preserve">максимальное количество надземных этажей зданий – 3 этажа (включая мансардный этаж); </w:t>
            </w:r>
          </w:p>
          <w:p w14:paraId="545EF0EF" w14:textId="1BF9753B" w:rsidR="000C5D2F" w:rsidRPr="001604E3" w:rsidRDefault="000B6681" w:rsidP="000C5D2F">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зданий, строений</w:t>
            </w:r>
            <w:r w:rsidR="000C5D2F" w:rsidRPr="001604E3">
              <w:rPr>
                <w:rFonts w:eastAsia="SimSun" w:cs="Times New Roman"/>
                <w:color w:val="000000"/>
                <w:szCs w:val="24"/>
                <w:lang w:eastAsia="zh-CN"/>
              </w:rPr>
              <w:t>, сооружений от уровня земли - 20 м;</w:t>
            </w:r>
          </w:p>
          <w:p w14:paraId="594DF2CA" w14:textId="77777777" w:rsidR="000C5D2F" w:rsidRPr="001604E3" w:rsidRDefault="000C5D2F" w:rsidP="000C5D2F">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1604E3">
              <w:rPr>
                <w:rFonts w:eastAsia="SimSun" w:cs="Times New Roman"/>
                <w:color w:val="000000"/>
                <w:szCs w:val="24"/>
                <w:lang w:eastAsia="zh-CN"/>
              </w:rPr>
              <w:t>максимальный процент застройки в границах земельного участка – 80%;</w:t>
            </w:r>
          </w:p>
          <w:p w14:paraId="1E681F41" w14:textId="77777777" w:rsidR="000C5D2F" w:rsidRPr="001604E3" w:rsidRDefault="000C5D2F" w:rsidP="000C5D2F">
            <w:pPr>
              <w:widowControl w:val="0"/>
              <w:overflowPunct w:val="0"/>
              <w:autoSpaceDE w:val="0"/>
              <w:autoSpaceDN w:val="0"/>
              <w:adjustRightInd w:val="0"/>
              <w:spacing w:after="0" w:line="240" w:lineRule="auto"/>
              <w:ind w:firstLine="340"/>
              <w:jc w:val="both"/>
              <w:rPr>
                <w:rFonts w:cs="Times New Roman"/>
                <w:color w:val="000000"/>
                <w:szCs w:val="24"/>
              </w:rPr>
            </w:pPr>
            <w:r w:rsidRPr="001604E3">
              <w:rPr>
                <w:rFonts w:cs="Times New Roman"/>
                <w:color w:val="000000"/>
                <w:szCs w:val="24"/>
              </w:rPr>
              <w:t>Процент застройки подземной части не регламентируется.</w:t>
            </w:r>
          </w:p>
          <w:p w14:paraId="10228633" w14:textId="7CD33D98" w:rsidR="007071AC" w:rsidRPr="001604E3" w:rsidRDefault="000C5D2F" w:rsidP="009B03F4">
            <w:pPr>
              <w:widowControl w:val="0"/>
              <w:tabs>
                <w:tab w:val="left" w:pos="1134"/>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753DA4" w:rsidRPr="001604E3" w14:paraId="51B70CC3" w14:textId="77777777" w:rsidTr="00501E30">
        <w:trPr>
          <w:trHeight w:val="20"/>
        </w:trPr>
        <w:tc>
          <w:tcPr>
            <w:tcW w:w="3545" w:type="dxa"/>
          </w:tcPr>
          <w:p w14:paraId="554527B3" w14:textId="77777777" w:rsidR="00753DA4" w:rsidRPr="001604E3" w:rsidRDefault="00753DA4" w:rsidP="00174442">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4.9</w:t>
            </w:r>
            <w:r w:rsidRPr="001604E3">
              <w:rPr>
                <w:rFonts w:eastAsia="SimSun"/>
                <w:color w:val="000000"/>
                <w:szCs w:val="24"/>
                <w:lang w:eastAsia="zh-CN"/>
              </w:rPr>
              <w:t xml:space="preserve">] - </w:t>
            </w:r>
            <w:r w:rsidRPr="001604E3">
              <w:rPr>
                <w:color w:val="000000"/>
                <w:szCs w:val="24"/>
              </w:rPr>
              <w:t>Служебные гаражи</w:t>
            </w:r>
          </w:p>
        </w:tc>
        <w:tc>
          <w:tcPr>
            <w:tcW w:w="5670" w:type="dxa"/>
          </w:tcPr>
          <w:p w14:paraId="5910F2FD"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124" w:type="dxa"/>
          </w:tcPr>
          <w:p w14:paraId="7A46C280" w14:textId="77777777" w:rsidR="00753DA4" w:rsidRPr="001604E3" w:rsidRDefault="00753DA4" w:rsidP="00174442">
            <w:pPr>
              <w:widowControl w:val="0"/>
              <w:tabs>
                <w:tab w:val="left" w:pos="1134"/>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20/5000 кв. м;</w:t>
            </w:r>
          </w:p>
          <w:p w14:paraId="07A0AC9A"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5 м;</w:t>
            </w:r>
          </w:p>
          <w:p w14:paraId="3A0A4C6A" w14:textId="77777777" w:rsidR="00753DA4" w:rsidRPr="001604E3" w:rsidRDefault="00753DA4" w:rsidP="00174442">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38224863"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- 1 м;</w:t>
            </w:r>
          </w:p>
          <w:p w14:paraId="163FDB8E"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 сооружений от уровня земли - 12 м;</w:t>
            </w:r>
          </w:p>
          <w:p w14:paraId="2AD6850B"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02BAC227"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53DA4" w:rsidRPr="001604E3" w14:paraId="71A522FA" w14:textId="77777777" w:rsidTr="00501E30">
        <w:trPr>
          <w:trHeight w:val="20"/>
        </w:trPr>
        <w:tc>
          <w:tcPr>
            <w:tcW w:w="3545" w:type="dxa"/>
          </w:tcPr>
          <w:p w14:paraId="76717054" w14:textId="77777777" w:rsidR="00753DA4" w:rsidRPr="001604E3" w:rsidRDefault="00753DA4" w:rsidP="00174442">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4.9.1.1</w:t>
            </w:r>
            <w:r w:rsidRPr="001604E3">
              <w:rPr>
                <w:rFonts w:eastAsia="SimSun"/>
                <w:color w:val="000000"/>
                <w:szCs w:val="24"/>
                <w:lang w:eastAsia="zh-CN"/>
              </w:rPr>
              <w:t xml:space="preserve">] - Заправка </w:t>
            </w:r>
            <w:r w:rsidRPr="001604E3">
              <w:rPr>
                <w:rFonts w:eastAsia="SimSun"/>
                <w:color w:val="000000"/>
                <w:szCs w:val="24"/>
                <w:lang w:eastAsia="zh-CN"/>
              </w:rPr>
              <w:lastRenderedPageBreak/>
              <w:t>транспортных средств</w:t>
            </w:r>
          </w:p>
        </w:tc>
        <w:tc>
          <w:tcPr>
            <w:tcW w:w="5670" w:type="dxa"/>
          </w:tcPr>
          <w:p w14:paraId="78EF2F0A"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lastRenderedPageBreak/>
              <w:t xml:space="preserve">Размещение автозаправочных станций; размещение </w:t>
            </w:r>
            <w:r w:rsidRPr="001604E3">
              <w:rPr>
                <w:rFonts w:eastAsia="SimSun"/>
                <w:color w:val="000000"/>
                <w:szCs w:val="24"/>
                <w:lang w:eastAsia="zh-CN"/>
              </w:rPr>
              <w:lastRenderedPageBreak/>
              <w:t>магазинов сопутствующей торговли, зданий для организации общественного питания в качестве объектов дорожного сервиса</w:t>
            </w:r>
          </w:p>
        </w:tc>
        <w:tc>
          <w:tcPr>
            <w:tcW w:w="6124" w:type="dxa"/>
          </w:tcPr>
          <w:p w14:paraId="0AEC7B76" w14:textId="77777777" w:rsidR="00753DA4" w:rsidRPr="001604E3" w:rsidRDefault="00753DA4" w:rsidP="000C5D2F">
            <w:pPr>
              <w:widowControl w:val="0"/>
              <w:tabs>
                <w:tab w:val="left" w:pos="1134"/>
              </w:tabs>
              <w:overflowPunct w:val="0"/>
              <w:autoSpaceDE w:val="0"/>
              <w:autoSpaceDN w:val="0"/>
              <w:adjustRightInd w:val="0"/>
              <w:spacing w:after="0" w:line="240" w:lineRule="auto"/>
              <w:ind w:firstLine="340"/>
              <w:jc w:val="both"/>
              <w:rPr>
                <w:rFonts w:eastAsia="SimSun"/>
                <w:b/>
                <w:color w:val="000000"/>
                <w:szCs w:val="24"/>
                <w:lang w:eastAsia="zh-CN"/>
              </w:rPr>
            </w:pPr>
            <w:r w:rsidRPr="001604E3">
              <w:rPr>
                <w:rFonts w:eastAsia="SimSun"/>
                <w:color w:val="000000"/>
                <w:szCs w:val="24"/>
                <w:lang w:eastAsia="zh-CN"/>
              </w:rPr>
              <w:lastRenderedPageBreak/>
              <w:t xml:space="preserve">минимальная/максимальная площадь земельных </w:t>
            </w:r>
            <w:r w:rsidRPr="001604E3">
              <w:rPr>
                <w:rFonts w:eastAsia="SimSun"/>
                <w:color w:val="000000"/>
                <w:szCs w:val="24"/>
                <w:lang w:eastAsia="zh-CN"/>
              </w:rPr>
              <w:lastRenderedPageBreak/>
              <w:t>участков - 100 кв. м/</w:t>
            </w:r>
            <w:r w:rsidRPr="001604E3">
              <w:rPr>
                <w:b/>
                <w:bCs/>
                <w:color w:val="000000"/>
                <w:szCs w:val="24"/>
              </w:rPr>
              <w:t>не подлежит установлению;</w:t>
            </w:r>
          </w:p>
          <w:p w14:paraId="2D4915D7" w14:textId="77777777" w:rsidR="00753DA4" w:rsidRPr="001604E3" w:rsidRDefault="00753DA4" w:rsidP="000C5D2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10 м;</w:t>
            </w:r>
          </w:p>
          <w:p w14:paraId="5729F468" w14:textId="4238E2B1" w:rsidR="00753DA4" w:rsidRPr="001604E3" w:rsidRDefault="000C5D2F" w:rsidP="000C5D2F">
            <w:pPr>
              <w:widowControl w:val="0"/>
              <w:spacing w:after="0" w:line="240" w:lineRule="auto"/>
              <w:ind w:firstLine="340"/>
              <w:rPr>
                <w:szCs w:val="24"/>
              </w:rPr>
            </w:pPr>
            <w:r w:rsidRPr="001604E3">
              <w:rPr>
                <w:szCs w:val="24"/>
              </w:rPr>
              <w:t>- минимальный отступ строений от красной линии улиц не менее чем на - 5 м, от красной линии проездов не менее чем на 3 м;</w:t>
            </w:r>
          </w:p>
          <w:p w14:paraId="7F921E7B" w14:textId="77777777" w:rsidR="00753DA4" w:rsidRPr="001604E3" w:rsidRDefault="00753DA4" w:rsidP="000C5D2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 сооружений от уровня земли - 12 м;</w:t>
            </w:r>
          </w:p>
          <w:p w14:paraId="23A859AF" w14:textId="77777777" w:rsidR="00753DA4" w:rsidRPr="001604E3" w:rsidRDefault="00753DA4" w:rsidP="000C5D2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0C8551F0" w14:textId="77777777" w:rsidR="00753DA4" w:rsidRPr="001604E3" w:rsidRDefault="00753DA4" w:rsidP="000C5D2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1B6161" w:rsidRPr="001604E3" w14:paraId="47EBF2C3" w14:textId="77777777" w:rsidTr="00501E30">
        <w:trPr>
          <w:trHeight w:val="20"/>
        </w:trPr>
        <w:tc>
          <w:tcPr>
            <w:tcW w:w="3545" w:type="dxa"/>
          </w:tcPr>
          <w:p w14:paraId="673BB2E6" w14:textId="77777777" w:rsidR="001B6161" w:rsidRPr="001604E3" w:rsidRDefault="001B6161" w:rsidP="00174442">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w:t>
            </w:r>
            <w:r w:rsidRPr="001604E3">
              <w:rPr>
                <w:color w:val="000000"/>
                <w:szCs w:val="24"/>
                <w:lang w:eastAsia="zh-CN"/>
              </w:rPr>
              <w:t>4.9.1.3</w:t>
            </w:r>
            <w:r w:rsidRPr="001604E3">
              <w:rPr>
                <w:rFonts w:eastAsia="SimSun"/>
                <w:color w:val="000000"/>
                <w:szCs w:val="24"/>
                <w:lang w:eastAsia="zh-CN"/>
              </w:rPr>
              <w:t xml:space="preserve">] - </w:t>
            </w:r>
            <w:r w:rsidRPr="001604E3">
              <w:rPr>
                <w:color w:val="000000"/>
                <w:szCs w:val="24"/>
              </w:rPr>
              <w:t>Автомобильные мойки</w:t>
            </w:r>
          </w:p>
        </w:tc>
        <w:tc>
          <w:tcPr>
            <w:tcW w:w="5670" w:type="dxa"/>
          </w:tcPr>
          <w:p w14:paraId="784B18EA" w14:textId="77777777" w:rsidR="001B6161" w:rsidRPr="001604E3" w:rsidRDefault="001B6161" w:rsidP="00174442">
            <w:pPr>
              <w:widowControl w:val="0"/>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автомобильных моек, а также размещение магазинов сопутствующей торговли</w:t>
            </w:r>
          </w:p>
        </w:tc>
        <w:tc>
          <w:tcPr>
            <w:tcW w:w="6124" w:type="dxa"/>
            <w:vMerge w:val="restart"/>
          </w:tcPr>
          <w:p w14:paraId="39FC604B" w14:textId="77777777" w:rsidR="001B6161" w:rsidRPr="001604E3" w:rsidRDefault="001B6161" w:rsidP="00174442">
            <w:pPr>
              <w:widowControl w:val="0"/>
              <w:tabs>
                <w:tab w:val="left" w:pos="1134"/>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60/2000 кв. м;</w:t>
            </w:r>
          </w:p>
          <w:p w14:paraId="2206DE96" w14:textId="77777777" w:rsidR="001B6161" w:rsidRPr="001604E3" w:rsidRDefault="001B6161"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12 м;</w:t>
            </w:r>
          </w:p>
          <w:p w14:paraId="7C95E2F3" w14:textId="77777777" w:rsidR="001B6161" w:rsidRPr="001604E3" w:rsidRDefault="001B6161" w:rsidP="00174442">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1D3088E7" w14:textId="77777777" w:rsidR="001B6161" w:rsidRPr="001604E3" w:rsidRDefault="001B6161" w:rsidP="00174442">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6A00CCDF" w14:textId="77777777" w:rsidR="001B6161" w:rsidRPr="001604E3" w:rsidRDefault="001B6161" w:rsidP="000C5D2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3BC087BD" w14:textId="77777777" w:rsidR="001B6161" w:rsidRPr="001604E3" w:rsidRDefault="001B6161"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 сооружений от уровня земли - 12 м;</w:t>
            </w:r>
          </w:p>
          <w:p w14:paraId="601CB22B" w14:textId="5AF92CBC" w:rsidR="002D6888" w:rsidRPr="001604E3" w:rsidRDefault="001B6161" w:rsidP="009B03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1B6161" w:rsidRPr="001604E3" w14:paraId="4C5D558C" w14:textId="77777777" w:rsidTr="00501E30">
        <w:trPr>
          <w:trHeight w:val="20"/>
        </w:trPr>
        <w:tc>
          <w:tcPr>
            <w:tcW w:w="3545" w:type="dxa"/>
          </w:tcPr>
          <w:p w14:paraId="41CD0632" w14:textId="77777777" w:rsidR="001B6161" w:rsidRPr="001604E3" w:rsidRDefault="001B6161" w:rsidP="00174442">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4.9.1.4</w:t>
            </w:r>
            <w:r w:rsidRPr="001604E3">
              <w:rPr>
                <w:rFonts w:eastAsia="SimSun"/>
                <w:color w:val="000000"/>
                <w:szCs w:val="24"/>
                <w:lang w:eastAsia="zh-CN"/>
              </w:rPr>
              <w:t xml:space="preserve">] - </w:t>
            </w:r>
            <w:r w:rsidRPr="001604E3">
              <w:rPr>
                <w:color w:val="000000"/>
                <w:szCs w:val="24"/>
              </w:rPr>
              <w:t>Ремонт автомобилей</w:t>
            </w:r>
          </w:p>
        </w:tc>
        <w:tc>
          <w:tcPr>
            <w:tcW w:w="5670" w:type="dxa"/>
          </w:tcPr>
          <w:p w14:paraId="71738075" w14:textId="77777777" w:rsidR="001B6161" w:rsidRPr="001604E3" w:rsidRDefault="001B6161" w:rsidP="00174442">
            <w:pPr>
              <w:widowControl w:val="0"/>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124" w:type="dxa"/>
            <w:vMerge/>
          </w:tcPr>
          <w:p w14:paraId="76CDB31D" w14:textId="388AA583" w:rsidR="001B6161" w:rsidRPr="001604E3" w:rsidRDefault="001B6161"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p>
        </w:tc>
      </w:tr>
      <w:tr w:rsidR="005111AF" w:rsidRPr="001604E3" w14:paraId="0E400201" w14:textId="77777777" w:rsidTr="00501E30">
        <w:trPr>
          <w:trHeight w:val="20"/>
        </w:trPr>
        <w:tc>
          <w:tcPr>
            <w:tcW w:w="3545" w:type="dxa"/>
            <w:shd w:val="clear" w:color="auto" w:fill="FFFFFF"/>
          </w:tcPr>
          <w:p w14:paraId="3B8C0D4D" w14:textId="0712AC80" w:rsidR="005111AF" w:rsidRPr="001604E3" w:rsidRDefault="005111AF" w:rsidP="005111AF">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[6.9] - Склад</w:t>
            </w:r>
          </w:p>
        </w:tc>
        <w:tc>
          <w:tcPr>
            <w:tcW w:w="5670" w:type="dxa"/>
            <w:shd w:val="clear" w:color="auto" w:fill="FFFFFF"/>
          </w:tcPr>
          <w:p w14:paraId="06E71E50" w14:textId="7270682A" w:rsidR="005111AF" w:rsidRPr="001604E3" w:rsidRDefault="005111AF" w:rsidP="005111AF">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124" w:type="dxa"/>
            <w:vMerge w:val="restart"/>
            <w:shd w:val="clear" w:color="auto" w:fill="FFFFFF"/>
          </w:tcPr>
          <w:p w14:paraId="18EAA240" w14:textId="3CE9FB3D" w:rsidR="005111AF" w:rsidRPr="001604E3" w:rsidRDefault="005111AF" w:rsidP="005111AF">
            <w:pPr>
              <w:widowControl w:val="0"/>
              <w:tabs>
                <w:tab w:val="left" w:pos="1134"/>
              </w:tabs>
              <w:overflowPunct w:val="0"/>
              <w:autoSpaceDE w:val="0"/>
              <w:autoSpaceDN w:val="0"/>
              <w:adjustRightInd w:val="0"/>
              <w:spacing w:after="0" w:line="240" w:lineRule="auto"/>
              <w:ind w:firstLine="340"/>
              <w:jc w:val="both"/>
              <w:rPr>
                <w:bCs/>
                <w:color w:val="000000"/>
                <w:szCs w:val="24"/>
              </w:rPr>
            </w:pPr>
            <w:r w:rsidRPr="001604E3">
              <w:rPr>
                <w:rFonts w:eastAsia="SimSun"/>
                <w:color w:val="000000"/>
                <w:szCs w:val="24"/>
                <w:lang w:eastAsia="zh-CN"/>
              </w:rPr>
              <w:t>минимальная/максимальная площадь земельных участков - 100 кв. м/</w:t>
            </w:r>
            <w:r w:rsidRPr="001604E3">
              <w:rPr>
                <w:b/>
                <w:bCs/>
                <w:color w:val="000000"/>
                <w:szCs w:val="24"/>
              </w:rPr>
              <w:t>не подлежит установлению</w:t>
            </w:r>
            <w:r w:rsidRPr="001604E3">
              <w:rPr>
                <w:bCs/>
                <w:color w:val="000000"/>
                <w:szCs w:val="24"/>
              </w:rPr>
              <w:t>;</w:t>
            </w:r>
          </w:p>
          <w:p w14:paraId="7C5F38CE" w14:textId="5FB094EC" w:rsidR="005111AF" w:rsidRPr="001604E3" w:rsidRDefault="005111AF" w:rsidP="005111A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r w:rsidR="00394084" w:rsidRPr="001604E3">
              <w:rPr>
                <w:rFonts w:eastAsia="SimSun"/>
                <w:color w:val="000000"/>
                <w:szCs w:val="24"/>
                <w:lang w:eastAsia="zh-CN"/>
              </w:rPr>
              <w:t>4</w:t>
            </w:r>
            <w:r w:rsidRPr="001604E3">
              <w:rPr>
                <w:rFonts w:eastAsia="SimSun"/>
                <w:color w:val="000000"/>
                <w:szCs w:val="24"/>
                <w:lang w:eastAsia="zh-CN"/>
              </w:rPr>
              <w:t xml:space="preserve"> м;</w:t>
            </w:r>
          </w:p>
          <w:p w14:paraId="6C132295" w14:textId="77777777" w:rsidR="005111AF" w:rsidRPr="001604E3" w:rsidRDefault="005111AF" w:rsidP="005111AF">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35228FC3" w14:textId="747AF322" w:rsidR="005111AF" w:rsidRPr="001604E3" w:rsidRDefault="005111AF" w:rsidP="005111AF">
            <w:pPr>
              <w:widowControl w:val="0"/>
              <w:overflowPunct w:val="0"/>
              <w:autoSpaceDE w:val="0"/>
              <w:autoSpaceDN w:val="0"/>
              <w:adjustRightInd w:val="0"/>
              <w:spacing w:after="0" w:line="240" w:lineRule="auto"/>
              <w:jc w:val="both"/>
              <w:rPr>
                <w:color w:val="000000"/>
                <w:szCs w:val="24"/>
              </w:rPr>
            </w:pPr>
            <w:r w:rsidRPr="001604E3">
              <w:rPr>
                <w:color w:val="000000"/>
                <w:szCs w:val="24"/>
              </w:rPr>
              <w:t>- 3 м;</w:t>
            </w:r>
          </w:p>
          <w:p w14:paraId="2BCE5AD6" w14:textId="4480EA8E" w:rsidR="00CF1E80" w:rsidRPr="001604E3" w:rsidRDefault="00CF1E80" w:rsidP="00CF1E80">
            <w:pPr>
              <w:spacing w:after="0" w:line="240" w:lineRule="auto"/>
              <w:ind w:firstLine="340"/>
              <w:rPr>
                <w:szCs w:val="24"/>
              </w:rPr>
            </w:pPr>
            <w:r w:rsidRPr="001604E3">
              <w:rPr>
                <w:szCs w:val="24"/>
              </w:rPr>
              <w:t xml:space="preserve">- </w:t>
            </w:r>
            <w:r w:rsidR="00EE3A8A" w:rsidRPr="001604E3">
              <w:rPr>
                <w:szCs w:val="24"/>
              </w:rPr>
              <w:t>минимальные отступы от границ земельных участков - 1 м (для надворных туалетов, гидронепроницаемых выгребов, септиков – 4 м)</w:t>
            </w:r>
            <w:r w:rsidRPr="001604E3">
              <w:rPr>
                <w:szCs w:val="24"/>
              </w:rPr>
              <w:t>;</w:t>
            </w:r>
          </w:p>
          <w:p w14:paraId="09F1F965" w14:textId="77777777" w:rsidR="005111AF" w:rsidRPr="001604E3" w:rsidRDefault="005111AF" w:rsidP="005111A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22F94B18" w14:textId="1B909E49" w:rsidR="005111AF" w:rsidRPr="001604E3" w:rsidRDefault="005111AF" w:rsidP="005111AF">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максимальный процент застройки в границах </w:t>
            </w:r>
            <w:r w:rsidRPr="001604E3">
              <w:rPr>
                <w:rFonts w:eastAsia="SimSun"/>
                <w:color w:val="000000"/>
                <w:szCs w:val="24"/>
                <w:lang w:eastAsia="zh-CN"/>
              </w:rPr>
              <w:lastRenderedPageBreak/>
              <w:t xml:space="preserve">земельного участка – </w:t>
            </w:r>
            <w:r w:rsidR="00CF1E80" w:rsidRPr="001604E3">
              <w:rPr>
                <w:rFonts w:eastAsia="SimSun"/>
                <w:color w:val="000000"/>
                <w:szCs w:val="24"/>
                <w:lang w:eastAsia="zh-CN"/>
              </w:rPr>
              <w:t>80</w:t>
            </w:r>
            <w:r w:rsidRPr="001604E3">
              <w:rPr>
                <w:rFonts w:eastAsia="SimSun"/>
                <w:color w:val="000000"/>
                <w:szCs w:val="24"/>
                <w:lang w:eastAsia="zh-CN"/>
              </w:rPr>
              <w:t>%;</w:t>
            </w:r>
          </w:p>
          <w:p w14:paraId="50C2A26C" w14:textId="16124966" w:rsidR="005111AF" w:rsidRPr="001604E3" w:rsidRDefault="000B6681" w:rsidP="005111AF">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w:t>
            </w:r>
            <w:r w:rsidR="005111AF" w:rsidRPr="001604E3">
              <w:rPr>
                <w:rFonts w:eastAsia="SimSun"/>
                <w:color w:val="000000"/>
                <w:szCs w:val="24"/>
                <w:lang w:eastAsia="zh-CN"/>
              </w:rPr>
              <w:t xml:space="preserve">, сооружений от уровня земли - </w:t>
            </w:r>
            <w:r w:rsidR="005111AF" w:rsidRPr="001604E3">
              <w:rPr>
                <w:b/>
                <w:bCs/>
                <w:color w:val="000000"/>
                <w:szCs w:val="24"/>
              </w:rPr>
              <w:t>не подлежит установлению</w:t>
            </w:r>
            <w:r w:rsidR="005111AF" w:rsidRPr="001604E3">
              <w:rPr>
                <w:rFonts w:eastAsia="SimSun"/>
                <w:color w:val="000000"/>
                <w:szCs w:val="24"/>
                <w:lang w:eastAsia="zh-CN"/>
              </w:rPr>
              <w:t>;</w:t>
            </w:r>
          </w:p>
          <w:p w14:paraId="43E65E8A" w14:textId="77777777" w:rsidR="005111AF" w:rsidRPr="001604E3" w:rsidRDefault="005111AF" w:rsidP="005111AF">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p w14:paraId="6B82A6A5" w14:textId="243619D1" w:rsidR="002D6888" w:rsidRPr="001604E3" w:rsidRDefault="00CF1E80" w:rsidP="009B03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szCs w:val="24"/>
              </w:rPr>
              <w:t>Уменьшение отступа либо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tc>
      </w:tr>
      <w:tr w:rsidR="005111AF" w:rsidRPr="001604E3" w14:paraId="48DB4E82" w14:textId="77777777" w:rsidTr="00501E30">
        <w:trPr>
          <w:trHeight w:val="20"/>
        </w:trPr>
        <w:tc>
          <w:tcPr>
            <w:tcW w:w="3545" w:type="dxa"/>
            <w:shd w:val="clear" w:color="auto" w:fill="FFFFFF"/>
          </w:tcPr>
          <w:p w14:paraId="4AD8A2E5" w14:textId="0D1FD738" w:rsidR="005111AF" w:rsidRPr="001604E3" w:rsidRDefault="005111AF" w:rsidP="005111AF">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 xml:space="preserve">[6.9.1] – </w:t>
            </w:r>
            <w:r w:rsidRPr="001604E3">
              <w:rPr>
                <w:color w:val="000000"/>
                <w:szCs w:val="24"/>
              </w:rPr>
              <w:t>Складские площадки</w:t>
            </w:r>
          </w:p>
        </w:tc>
        <w:tc>
          <w:tcPr>
            <w:tcW w:w="5670" w:type="dxa"/>
            <w:shd w:val="clear" w:color="auto" w:fill="FFFFFF"/>
          </w:tcPr>
          <w:p w14:paraId="73EE13DD" w14:textId="199041BC" w:rsidR="005111AF" w:rsidRPr="001604E3" w:rsidRDefault="005111AF" w:rsidP="005111AF">
            <w:pPr>
              <w:widowControl w:val="0"/>
              <w:tabs>
                <w:tab w:val="left" w:pos="2520"/>
              </w:tabs>
              <w:overflowPunct w:val="0"/>
              <w:autoSpaceDE w:val="0"/>
              <w:autoSpaceDN w:val="0"/>
              <w:adjustRightInd w:val="0"/>
              <w:spacing w:after="0" w:line="240" w:lineRule="auto"/>
              <w:jc w:val="both"/>
              <w:rPr>
                <w:color w:val="000000"/>
                <w:szCs w:val="24"/>
              </w:rPr>
            </w:pPr>
            <w:r w:rsidRPr="001604E3">
              <w:rPr>
                <w:rFonts w:eastAsia="SimSun"/>
                <w:color w:val="000000"/>
                <w:szCs w:val="24"/>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6124" w:type="dxa"/>
            <w:vMerge/>
            <w:shd w:val="clear" w:color="auto" w:fill="FFFFFF"/>
          </w:tcPr>
          <w:p w14:paraId="0F7CFBFA" w14:textId="77777777" w:rsidR="005111AF" w:rsidRPr="001604E3" w:rsidRDefault="005111AF" w:rsidP="005111AF">
            <w:pPr>
              <w:widowControl w:val="0"/>
              <w:tabs>
                <w:tab w:val="left" w:pos="1134"/>
              </w:tabs>
              <w:overflowPunct w:val="0"/>
              <w:autoSpaceDE w:val="0"/>
              <w:autoSpaceDN w:val="0"/>
              <w:adjustRightInd w:val="0"/>
              <w:spacing w:after="0" w:line="240" w:lineRule="auto"/>
              <w:ind w:firstLine="340"/>
              <w:jc w:val="both"/>
              <w:rPr>
                <w:rFonts w:eastAsia="SimSun"/>
                <w:color w:val="000000"/>
                <w:szCs w:val="24"/>
                <w:lang w:eastAsia="zh-CN"/>
              </w:rPr>
            </w:pPr>
          </w:p>
        </w:tc>
      </w:tr>
      <w:tr w:rsidR="00753DA4" w:rsidRPr="001604E3" w14:paraId="561989EA" w14:textId="77777777" w:rsidTr="00501E30">
        <w:trPr>
          <w:trHeight w:val="20"/>
        </w:trPr>
        <w:tc>
          <w:tcPr>
            <w:tcW w:w="3545" w:type="dxa"/>
            <w:shd w:val="clear" w:color="auto" w:fill="FFFFFF"/>
          </w:tcPr>
          <w:p w14:paraId="33A7B8FF" w14:textId="77777777" w:rsidR="00753DA4" w:rsidRPr="001604E3" w:rsidRDefault="00753DA4" w:rsidP="00174442">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7.1</w:t>
            </w:r>
            <w:r w:rsidRPr="001604E3">
              <w:rPr>
                <w:rFonts w:eastAsia="SimSun"/>
                <w:color w:val="000000"/>
                <w:szCs w:val="24"/>
                <w:lang w:eastAsia="zh-CN"/>
              </w:rPr>
              <w:t>] – Железнодорожный транспорт</w:t>
            </w:r>
          </w:p>
        </w:tc>
        <w:tc>
          <w:tcPr>
            <w:tcW w:w="5670" w:type="dxa"/>
            <w:shd w:val="clear" w:color="auto" w:fill="FFFFFF"/>
          </w:tcPr>
          <w:p w14:paraId="160E6905" w14:textId="75C62BFC" w:rsidR="00753DA4" w:rsidRPr="001604E3" w:rsidRDefault="00CF1E80" w:rsidP="00174442">
            <w:pPr>
              <w:widowControl w:val="0"/>
              <w:tabs>
                <w:tab w:val="left" w:pos="2520"/>
              </w:tabs>
              <w:overflowPunct w:val="0"/>
              <w:autoSpaceDE w:val="0"/>
              <w:autoSpaceDN w:val="0"/>
              <w:adjustRightInd w:val="0"/>
              <w:spacing w:after="0" w:line="240" w:lineRule="auto"/>
              <w:jc w:val="both"/>
              <w:rPr>
                <w:color w:val="000000"/>
                <w:szCs w:val="24"/>
              </w:rPr>
            </w:pPr>
            <w:r w:rsidRPr="001604E3">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476" w:history="1">
              <w:r w:rsidRPr="001604E3">
                <w:t>кодами 7.1.1</w:t>
              </w:r>
            </w:hyperlink>
            <w:r w:rsidRPr="001604E3">
              <w:t xml:space="preserve"> - </w:t>
            </w:r>
            <w:hyperlink w:anchor="P480" w:history="1">
              <w:r w:rsidRPr="001604E3">
                <w:t>7.1.2</w:t>
              </w:r>
            </w:hyperlink>
          </w:p>
        </w:tc>
        <w:tc>
          <w:tcPr>
            <w:tcW w:w="6124" w:type="dxa"/>
            <w:shd w:val="clear" w:color="auto" w:fill="FFFFFF"/>
          </w:tcPr>
          <w:p w14:paraId="41DFAF12"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3D4C1F9A"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4 м;</w:t>
            </w:r>
          </w:p>
          <w:p w14:paraId="2C653D86" w14:textId="77777777" w:rsidR="00753DA4" w:rsidRPr="001604E3" w:rsidRDefault="00753DA4" w:rsidP="00174442">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42F60AB5" w14:textId="77777777" w:rsidR="00753DA4" w:rsidRPr="001604E3" w:rsidRDefault="00753DA4" w:rsidP="00174442">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7405911A"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3 этажа (включая мансардный этаж); </w:t>
            </w:r>
          </w:p>
          <w:p w14:paraId="149C7A00" w14:textId="69F66D6B" w:rsidR="00753DA4" w:rsidRPr="001604E3" w:rsidRDefault="000B6681"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w:t>
            </w:r>
            <w:r w:rsidR="00753DA4" w:rsidRPr="001604E3">
              <w:rPr>
                <w:rFonts w:eastAsia="SimSun"/>
                <w:color w:val="000000"/>
                <w:szCs w:val="24"/>
                <w:lang w:eastAsia="zh-CN"/>
              </w:rPr>
              <w:t xml:space="preserve">, сооружений от уровня земли - </w:t>
            </w:r>
            <w:r w:rsidR="00753DA4" w:rsidRPr="001604E3">
              <w:rPr>
                <w:b/>
                <w:bCs/>
                <w:color w:val="000000"/>
                <w:szCs w:val="24"/>
              </w:rPr>
              <w:t>не подлежит установлению</w:t>
            </w:r>
            <w:r w:rsidR="00753DA4" w:rsidRPr="001604E3">
              <w:rPr>
                <w:bCs/>
                <w:color w:val="000000"/>
                <w:szCs w:val="24"/>
              </w:rPr>
              <w:t>;</w:t>
            </w:r>
          </w:p>
          <w:p w14:paraId="520106AC"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0C69E8ED"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tc>
      </w:tr>
      <w:tr w:rsidR="00753DA4" w:rsidRPr="001604E3" w14:paraId="697884AC" w14:textId="77777777" w:rsidTr="00501E30">
        <w:trPr>
          <w:trHeight w:val="20"/>
        </w:trPr>
        <w:tc>
          <w:tcPr>
            <w:tcW w:w="3545" w:type="dxa"/>
          </w:tcPr>
          <w:p w14:paraId="2CCCAA3B" w14:textId="77777777" w:rsidR="00753DA4" w:rsidRPr="001604E3" w:rsidRDefault="00753DA4" w:rsidP="00174442">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7.2</w:t>
            </w:r>
            <w:r w:rsidRPr="001604E3">
              <w:rPr>
                <w:rFonts w:eastAsia="SimSun"/>
                <w:color w:val="000000"/>
                <w:szCs w:val="24"/>
                <w:lang w:eastAsia="zh-CN"/>
              </w:rPr>
              <w:t>] – Автомобильный транспорт</w:t>
            </w:r>
          </w:p>
        </w:tc>
        <w:tc>
          <w:tcPr>
            <w:tcW w:w="5670" w:type="dxa"/>
          </w:tcPr>
          <w:p w14:paraId="440DB3A2" w14:textId="05474385" w:rsidR="00753DA4" w:rsidRPr="001604E3" w:rsidRDefault="00CF1E80" w:rsidP="00174442">
            <w:pPr>
              <w:widowControl w:val="0"/>
              <w:tabs>
                <w:tab w:val="left" w:pos="2520"/>
              </w:tabs>
              <w:overflowPunct w:val="0"/>
              <w:autoSpaceDE w:val="0"/>
              <w:autoSpaceDN w:val="0"/>
              <w:adjustRightInd w:val="0"/>
              <w:spacing w:after="0" w:line="240" w:lineRule="auto"/>
              <w:jc w:val="both"/>
              <w:rPr>
                <w:color w:val="000000"/>
                <w:szCs w:val="24"/>
              </w:rPr>
            </w:pPr>
            <w:r w:rsidRPr="001604E3">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486" w:history="1">
              <w:r w:rsidRPr="001604E3">
                <w:t>кодами 7.2.1</w:t>
              </w:r>
            </w:hyperlink>
            <w:r w:rsidRPr="001604E3">
              <w:t xml:space="preserve"> - </w:t>
            </w:r>
            <w:hyperlink w:anchor="P492" w:history="1">
              <w:r w:rsidRPr="001604E3">
                <w:t>7.2.3</w:t>
              </w:r>
            </w:hyperlink>
          </w:p>
        </w:tc>
        <w:tc>
          <w:tcPr>
            <w:tcW w:w="6124" w:type="dxa"/>
          </w:tcPr>
          <w:p w14:paraId="5CB1152F"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108682EB"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4 м;</w:t>
            </w:r>
          </w:p>
          <w:p w14:paraId="135938DB" w14:textId="77777777" w:rsidR="00753DA4" w:rsidRPr="001604E3" w:rsidRDefault="00753DA4" w:rsidP="00174442">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60E6E7F9" w14:textId="77777777" w:rsidR="00753DA4" w:rsidRPr="001604E3" w:rsidRDefault="00753DA4" w:rsidP="00174442">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155E2110"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3 этажа (включая мансардный этаж); </w:t>
            </w:r>
          </w:p>
          <w:p w14:paraId="572721FA" w14:textId="334BF999" w:rsidR="00753DA4" w:rsidRPr="001604E3" w:rsidRDefault="000B6681"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зданий, строений</w:t>
            </w:r>
            <w:r w:rsidR="00753DA4" w:rsidRPr="001604E3">
              <w:rPr>
                <w:rFonts w:eastAsia="SimSun"/>
                <w:color w:val="000000"/>
                <w:szCs w:val="24"/>
                <w:lang w:eastAsia="zh-CN"/>
              </w:rPr>
              <w:t xml:space="preserve">, сооружений от уровня земли - </w:t>
            </w:r>
            <w:r w:rsidR="00753DA4" w:rsidRPr="001604E3">
              <w:rPr>
                <w:b/>
                <w:bCs/>
                <w:color w:val="000000"/>
                <w:szCs w:val="24"/>
              </w:rPr>
              <w:t>не подлежит установлению</w:t>
            </w:r>
            <w:r w:rsidR="00753DA4" w:rsidRPr="001604E3">
              <w:rPr>
                <w:bCs/>
                <w:color w:val="000000"/>
                <w:szCs w:val="24"/>
              </w:rPr>
              <w:t>;</w:t>
            </w:r>
          </w:p>
          <w:p w14:paraId="134F5262"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6CD95AAD" w14:textId="41624105" w:rsidR="00753DA4" w:rsidRPr="001604E3" w:rsidRDefault="00753DA4" w:rsidP="00AE4445">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lastRenderedPageBreak/>
              <w:t>Процент застройки подземной части не регламентируется.</w:t>
            </w:r>
          </w:p>
        </w:tc>
      </w:tr>
      <w:tr w:rsidR="00394084" w:rsidRPr="001604E3" w14:paraId="2B35D23F" w14:textId="77777777" w:rsidTr="00501E30">
        <w:trPr>
          <w:trHeight w:val="20"/>
        </w:trPr>
        <w:tc>
          <w:tcPr>
            <w:tcW w:w="3545" w:type="dxa"/>
          </w:tcPr>
          <w:p w14:paraId="698A9B58" w14:textId="04E10278" w:rsidR="00394084" w:rsidRPr="001604E3" w:rsidRDefault="00394084" w:rsidP="00394084">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w:t>
            </w:r>
            <w:r w:rsidRPr="001604E3">
              <w:rPr>
                <w:color w:val="000000"/>
                <w:szCs w:val="24"/>
                <w:lang w:eastAsia="zh-CN"/>
              </w:rPr>
              <w:t>7.3</w:t>
            </w:r>
            <w:r w:rsidRPr="001604E3">
              <w:rPr>
                <w:rFonts w:eastAsia="SimSun"/>
                <w:color w:val="000000"/>
                <w:szCs w:val="24"/>
                <w:lang w:eastAsia="zh-CN"/>
              </w:rPr>
              <w:t>] – Водный транспорт</w:t>
            </w:r>
          </w:p>
        </w:tc>
        <w:tc>
          <w:tcPr>
            <w:tcW w:w="5670" w:type="dxa"/>
          </w:tcPr>
          <w:p w14:paraId="05765BA9" w14:textId="472870C9" w:rsidR="00394084" w:rsidRPr="001604E3" w:rsidRDefault="00394084" w:rsidP="00394084">
            <w:pPr>
              <w:widowControl w:val="0"/>
              <w:tabs>
                <w:tab w:val="left" w:pos="2520"/>
              </w:tabs>
              <w:overflowPunct w:val="0"/>
              <w:autoSpaceDE w:val="0"/>
              <w:autoSpaceDN w:val="0"/>
              <w:adjustRightInd w:val="0"/>
              <w:spacing w:after="0" w:line="240" w:lineRule="auto"/>
              <w:jc w:val="both"/>
            </w:pPr>
            <w:r w:rsidRPr="001604E3">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6124" w:type="dxa"/>
          </w:tcPr>
          <w:p w14:paraId="757BBBE3" w14:textId="77777777" w:rsidR="00394084" w:rsidRPr="001604E3" w:rsidRDefault="00394084" w:rsidP="0039408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20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26E3F0BF" w14:textId="77777777" w:rsidR="00394084" w:rsidRPr="001604E3" w:rsidRDefault="00394084" w:rsidP="0039408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6 м;</w:t>
            </w:r>
          </w:p>
          <w:p w14:paraId="11979DD7" w14:textId="77777777" w:rsidR="00394084" w:rsidRPr="001604E3" w:rsidRDefault="00394084" w:rsidP="0039408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008EFB67" w14:textId="77777777" w:rsidR="00394084" w:rsidRPr="001604E3" w:rsidRDefault="00394084" w:rsidP="00394084">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084F5E09" w14:textId="020D8227" w:rsidR="00394084" w:rsidRPr="001604E3" w:rsidRDefault="00394084" w:rsidP="0039408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w:t>
            </w:r>
            <w:r w:rsidR="001643A6" w:rsidRPr="001604E3">
              <w:rPr>
                <w:rFonts w:eastAsia="SimSun"/>
                <w:color w:val="000000"/>
                <w:szCs w:val="24"/>
                <w:lang w:eastAsia="zh-CN"/>
              </w:rPr>
              <w:t xml:space="preserve">зданий, </w:t>
            </w:r>
            <w:r w:rsidRPr="001604E3">
              <w:rPr>
                <w:rFonts w:eastAsia="SimSun"/>
                <w:color w:val="000000"/>
                <w:szCs w:val="24"/>
                <w:lang w:eastAsia="zh-CN"/>
              </w:rPr>
              <w:t xml:space="preserve">строений, сооружений от уровня земли - </w:t>
            </w:r>
            <w:r w:rsidRPr="001604E3">
              <w:rPr>
                <w:b/>
                <w:bCs/>
                <w:color w:val="000000"/>
                <w:szCs w:val="24"/>
              </w:rPr>
              <w:t>не подлежит установлению</w:t>
            </w:r>
            <w:r w:rsidRPr="001604E3">
              <w:rPr>
                <w:bCs/>
                <w:color w:val="000000"/>
                <w:szCs w:val="24"/>
              </w:rPr>
              <w:t>;</w:t>
            </w:r>
          </w:p>
          <w:p w14:paraId="67D73AE9" w14:textId="77777777" w:rsidR="00394084" w:rsidRPr="001604E3" w:rsidRDefault="00394084" w:rsidP="0039408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28A709F5" w14:textId="46FBF877" w:rsidR="00394084" w:rsidRPr="001604E3" w:rsidRDefault="00394084" w:rsidP="0039408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753DA4" w:rsidRPr="001604E3" w14:paraId="3859550E" w14:textId="77777777" w:rsidTr="00501E30">
        <w:trPr>
          <w:trHeight w:val="20"/>
        </w:trPr>
        <w:tc>
          <w:tcPr>
            <w:tcW w:w="3545" w:type="dxa"/>
          </w:tcPr>
          <w:p w14:paraId="4F86B4FE" w14:textId="77777777" w:rsidR="00753DA4" w:rsidRPr="001604E3" w:rsidRDefault="00753DA4" w:rsidP="00174442">
            <w:pPr>
              <w:widowControl w:val="0"/>
              <w:tabs>
                <w:tab w:val="left" w:pos="2520"/>
              </w:tabs>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7.5</w:t>
            </w:r>
            <w:r w:rsidRPr="001604E3">
              <w:rPr>
                <w:rFonts w:eastAsia="SimSun"/>
                <w:color w:val="000000"/>
                <w:szCs w:val="24"/>
                <w:lang w:eastAsia="zh-CN"/>
              </w:rPr>
              <w:t>] – Трубопроводный транспорт</w:t>
            </w:r>
          </w:p>
        </w:tc>
        <w:tc>
          <w:tcPr>
            <w:tcW w:w="5670" w:type="dxa"/>
          </w:tcPr>
          <w:p w14:paraId="7DDA4D6F" w14:textId="77777777" w:rsidR="00753DA4" w:rsidRPr="001604E3" w:rsidRDefault="00753DA4" w:rsidP="00174442">
            <w:pPr>
              <w:widowControl w:val="0"/>
              <w:tabs>
                <w:tab w:val="left" w:pos="2520"/>
              </w:tabs>
              <w:overflowPunct w:val="0"/>
              <w:autoSpaceDE w:val="0"/>
              <w:autoSpaceDN w:val="0"/>
              <w:adjustRightInd w:val="0"/>
              <w:spacing w:after="0" w:line="240" w:lineRule="auto"/>
              <w:jc w:val="both"/>
              <w:rPr>
                <w:color w:val="000000"/>
                <w:szCs w:val="24"/>
              </w:rPr>
            </w:pPr>
            <w:r w:rsidRPr="001604E3">
              <w:rPr>
                <w:color w:val="000000"/>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124" w:type="dxa"/>
          </w:tcPr>
          <w:p w14:paraId="3AD9A15F"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4A1091B4"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4 м;</w:t>
            </w:r>
          </w:p>
          <w:p w14:paraId="78B27836" w14:textId="77777777" w:rsidR="00753DA4" w:rsidRPr="001604E3" w:rsidRDefault="00753DA4" w:rsidP="00174442">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71BA96F1" w14:textId="77777777" w:rsidR="00753DA4" w:rsidRPr="001604E3" w:rsidRDefault="00753DA4" w:rsidP="00174442">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1E3D87F9"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3 этажа (включая мансардный этаж); </w:t>
            </w:r>
          </w:p>
          <w:p w14:paraId="39962F01" w14:textId="51027159"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w:t>
            </w:r>
            <w:r w:rsidR="001643A6" w:rsidRPr="001604E3">
              <w:rPr>
                <w:rFonts w:eastAsia="SimSun"/>
                <w:color w:val="000000"/>
                <w:szCs w:val="24"/>
                <w:lang w:eastAsia="zh-CN"/>
              </w:rPr>
              <w:t xml:space="preserve">зданий, </w:t>
            </w:r>
            <w:r w:rsidRPr="001604E3">
              <w:rPr>
                <w:rFonts w:eastAsia="SimSun"/>
                <w:color w:val="000000"/>
                <w:szCs w:val="24"/>
                <w:lang w:eastAsia="zh-CN"/>
              </w:rPr>
              <w:t xml:space="preserve">строений, сооружений от уровня земли - </w:t>
            </w:r>
            <w:r w:rsidRPr="001604E3">
              <w:rPr>
                <w:b/>
                <w:bCs/>
                <w:color w:val="000000"/>
                <w:szCs w:val="24"/>
              </w:rPr>
              <w:t>не подлежит установлению</w:t>
            </w:r>
            <w:r w:rsidRPr="001604E3">
              <w:rPr>
                <w:bCs/>
                <w:color w:val="000000"/>
                <w:szCs w:val="24"/>
              </w:rPr>
              <w:t>;</w:t>
            </w:r>
          </w:p>
          <w:p w14:paraId="51960125"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02B6C2BC"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340"/>
              <w:jc w:val="both"/>
              <w:rPr>
                <w:b/>
                <w:color w:val="000000"/>
                <w:szCs w:val="24"/>
              </w:rPr>
            </w:pPr>
            <w:r w:rsidRPr="001604E3">
              <w:rPr>
                <w:color w:val="000000"/>
                <w:szCs w:val="24"/>
              </w:rPr>
              <w:t>Процент застройки подземной части не регламентируется.</w:t>
            </w:r>
          </w:p>
        </w:tc>
      </w:tr>
      <w:tr w:rsidR="00753DA4" w:rsidRPr="001604E3" w14:paraId="4A05C299" w14:textId="77777777" w:rsidTr="00501E30">
        <w:trPr>
          <w:trHeight w:val="20"/>
        </w:trPr>
        <w:tc>
          <w:tcPr>
            <w:tcW w:w="3545" w:type="dxa"/>
          </w:tcPr>
          <w:p w14:paraId="0643D299" w14:textId="77777777" w:rsidR="00753DA4" w:rsidRPr="001604E3" w:rsidRDefault="00753DA4" w:rsidP="00174442">
            <w:pPr>
              <w:autoSpaceDE w:val="0"/>
              <w:spacing w:after="0" w:line="240" w:lineRule="auto"/>
              <w:rPr>
                <w:rFonts w:eastAsia="SimSun"/>
                <w:szCs w:val="24"/>
              </w:rPr>
            </w:pPr>
            <w:r w:rsidRPr="001604E3">
              <w:rPr>
                <w:rFonts w:eastAsia="SimSun"/>
                <w:szCs w:val="24"/>
              </w:rPr>
              <w:t>[9.3] - Историко-культурная деятельность</w:t>
            </w:r>
          </w:p>
        </w:tc>
        <w:tc>
          <w:tcPr>
            <w:tcW w:w="5670" w:type="dxa"/>
          </w:tcPr>
          <w:p w14:paraId="72F2E80F" w14:textId="77777777" w:rsidR="00753DA4" w:rsidRPr="001604E3" w:rsidRDefault="00753DA4" w:rsidP="00174442">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6BBD754B" w14:textId="77777777" w:rsidR="00753DA4" w:rsidRPr="001604E3" w:rsidRDefault="00753DA4" w:rsidP="00174442">
            <w:pPr>
              <w:pStyle w:val="ConsPlusNormal"/>
              <w:jc w:val="both"/>
              <w:rPr>
                <w:sz w:val="24"/>
                <w:szCs w:val="24"/>
              </w:rPr>
            </w:pPr>
            <w:r w:rsidRPr="001604E3">
              <w:rPr>
                <w:rFonts w:eastAsia="SimSu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w:t>
            </w:r>
            <w:r w:rsidRPr="001604E3">
              <w:rPr>
                <w:rFonts w:eastAsia="SimSun"/>
                <w:sz w:val="24"/>
                <w:szCs w:val="24"/>
              </w:rPr>
              <w:lastRenderedPageBreak/>
              <w:t>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14:paraId="5E49A32C" w14:textId="0E238C4E" w:rsidR="00753DA4" w:rsidRPr="001604E3" w:rsidRDefault="00753DA4" w:rsidP="00174442">
            <w:pPr>
              <w:keepLines/>
              <w:suppressAutoHyphens/>
              <w:overflowPunct w:val="0"/>
              <w:autoSpaceDE w:val="0"/>
              <w:spacing w:after="0" w:line="240" w:lineRule="auto"/>
              <w:ind w:firstLine="340"/>
              <w:jc w:val="both"/>
              <w:textAlignment w:val="baseline"/>
              <w:rPr>
                <w:szCs w:val="24"/>
              </w:rPr>
            </w:pPr>
            <w:r w:rsidRPr="001604E3">
              <w:rPr>
                <w:rStyle w:val="blk"/>
                <w:color w:val="000000"/>
                <w:szCs w:val="24"/>
              </w:rPr>
              <w:lastRenderedPageBreak/>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753DA4" w:rsidRPr="001604E3" w14:paraId="3D0D29FC" w14:textId="77777777" w:rsidTr="00501E30">
        <w:trPr>
          <w:trHeight w:val="20"/>
        </w:trPr>
        <w:tc>
          <w:tcPr>
            <w:tcW w:w="3545" w:type="dxa"/>
            <w:shd w:val="clear" w:color="auto" w:fill="FFFFFF"/>
          </w:tcPr>
          <w:p w14:paraId="5A074BD6" w14:textId="77777777" w:rsidR="00753DA4" w:rsidRPr="001604E3" w:rsidRDefault="00753DA4" w:rsidP="00174442">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670" w:type="dxa"/>
            <w:shd w:val="clear" w:color="auto" w:fill="FFFFFF"/>
          </w:tcPr>
          <w:p w14:paraId="64F52BEE"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p>
          <w:p w14:paraId="2CA32579"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14:paraId="09E16EE6" w14:textId="77777777" w:rsidR="00753DA4" w:rsidRPr="001604E3" w:rsidRDefault="00753DA4" w:rsidP="00174442">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Регламенты не подлежат установлению.</w:t>
            </w:r>
          </w:p>
          <w:p w14:paraId="28681C29" w14:textId="77777777" w:rsidR="00753DA4" w:rsidRPr="001604E3" w:rsidRDefault="00753DA4" w:rsidP="00174442">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53DA4" w:rsidRPr="001604E3" w14:paraId="577D6C7E" w14:textId="77777777" w:rsidTr="00394084">
        <w:trPr>
          <w:trHeight w:val="264"/>
        </w:trPr>
        <w:tc>
          <w:tcPr>
            <w:tcW w:w="3545" w:type="dxa"/>
            <w:shd w:val="clear" w:color="auto" w:fill="FFFFFF"/>
          </w:tcPr>
          <w:p w14:paraId="3D108143"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[12.0.2] - Благоустройство территории</w:t>
            </w:r>
          </w:p>
        </w:tc>
        <w:tc>
          <w:tcPr>
            <w:tcW w:w="5670" w:type="dxa"/>
            <w:shd w:val="clear" w:color="auto" w:fill="FFFFFF"/>
          </w:tcPr>
          <w:p w14:paraId="3D3BC394"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14:paraId="38CACF3F" w14:textId="77777777" w:rsidR="00753DA4" w:rsidRPr="001604E3" w:rsidRDefault="00753DA4" w:rsidP="00174442">
            <w:pPr>
              <w:widowControl w:val="0"/>
              <w:overflowPunct w:val="0"/>
              <w:autoSpaceDE w:val="0"/>
              <w:autoSpaceDN w:val="0"/>
              <w:adjustRightInd w:val="0"/>
              <w:spacing w:after="0" w:line="240" w:lineRule="auto"/>
              <w:ind w:firstLine="567"/>
              <w:jc w:val="both"/>
              <w:rPr>
                <w:color w:val="000000"/>
                <w:szCs w:val="24"/>
              </w:rPr>
            </w:pPr>
          </w:p>
        </w:tc>
      </w:tr>
    </w:tbl>
    <w:p w14:paraId="01B7F7FE" w14:textId="4C5962D6" w:rsidR="00753DA4" w:rsidRPr="001604E3" w:rsidRDefault="00753DA4" w:rsidP="00174442">
      <w:pPr>
        <w:widowControl w:val="0"/>
        <w:overflowPunct w:val="0"/>
        <w:autoSpaceDE w:val="0"/>
        <w:autoSpaceDN w:val="0"/>
        <w:adjustRightInd w:val="0"/>
        <w:spacing w:after="0" w:line="240" w:lineRule="auto"/>
        <w:jc w:val="center"/>
        <w:rPr>
          <w:b/>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119"/>
      </w:tblGrid>
      <w:tr w:rsidR="00753DA4" w:rsidRPr="001604E3" w14:paraId="2ADBF228" w14:textId="77777777" w:rsidTr="00501E30">
        <w:trPr>
          <w:trHeight w:val="20"/>
        </w:trPr>
        <w:tc>
          <w:tcPr>
            <w:tcW w:w="3545" w:type="dxa"/>
            <w:tcBorders>
              <w:bottom w:val="single" w:sz="4" w:space="0" w:color="auto"/>
            </w:tcBorders>
            <w:vAlign w:val="center"/>
          </w:tcPr>
          <w:p w14:paraId="09B17310" w14:textId="77777777" w:rsidR="00753DA4" w:rsidRPr="001604E3" w:rsidRDefault="00753DA4" w:rsidP="003238B5">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tcBorders>
              <w:bottom w:val="single" w:sz="4" w:space="0" w:color="auto"/>
            </w:tcBorders>
            <w:vAlign w:val="center"/>
          </w:tcPr>
          <w:p w14:paraId="7797F199" w14:textId="77777777" w:rsidR="00753DA4" w:rsidRPr="001604E3" w:rsidRDefault="00753DA4" w:rsidP="003238B5">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14:paraId="1B1C61AD" w14:textId="77777777" w:rsidR="00753DA4" w:rsidRPr="001604E3" w:rsidRDefault="00753DA4" w:rsidP="003238B5">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73F18296" w14:textId="77777777" w:rsidTr="00501E30">
        <w:trPr>
          <w:trHeight w:val="20"/>
        </w:trPr>
        <w:tc>
          <w:tcPr>
            <w:tcW w:w="3545" w:type="dxa"/>
            <w:tcBorders>
              <w:top w:val="single" w:sz="4" w:space="0" w:color="auto"/>
              <w:bottom w:val="single" w:sz="4" w:space="0" w:color="auto"/>
            </w:tcBorders>
            <w:shd w:val="clear" w:color="auto" w:fill="auto"/>
          </w:tcPr>
          <w:p w14:paraId="52E5A6DF" w14:textId="77777777" w:rsidR="00753DA4" w:rsidRPr="001604E3" w:rsidRDefault="00753DA4" w:rsidP="00174442">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[4</w:t>
            </w:r>
            <w:r w:rsidRPr="001604E3">
              <w:rPr>
                <w:color w:val="000000"/>
                <w:szCs w:val="24"/>
                <w:lang w:eastAsia="zh-CN"/>
              </w:rPr>
              <w:t>.1</w:t>
            </w:r>
            <w:r w:rsidRPr="001604E3">
              <w:rPr>
                <w:rFonts w:eastAsia="SimSun"/>
                <w:color w:val="000000"/>
                <w:szCs w:val="24"/>
                <w:lang w:eastAsia="zh-CN"/>
              </w:rPr>
              <w:t>] - Деловое управление</w:t>
            </w:r>
          </w:p>
        </w:tc>
        <w:tc>
          <w:tcPr>
            <w:tcW w:w="5670" w:type="dxa"/>
            <w:tcBorders>
              <w:top w:val="single" w:sz="4" w:space="0" w:color="auto"/>
              <w:bottom w:val="single" w:sz="4" w:space="0" w:color="auto"/>
            </w:tcBorders>
            <w:shd w:val="clear" w:color="auto" w:fill="auto"/>
          </w:tcPr>
          <w:p w14:paraId="4F3F97A5"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w:t>
            </w:r>
            <w:r w:rsidRPr="001604E3">
              <w:rPr>
                <w:rFonts w:eastAsia="SimSun"/>
                <w:color w:val="000000"/>
                <w:szCs w:val="24"/>
                <w:lang w:eastAsia="zh-CN"/>
              </w:rPr>
              <w:lastRenderedPageBreak/>
              <w:t>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119" w:type="dxa"/>
            <w:shd w:val="clear" w:color="auto" w:fill="auto"/>
            <w:vAlign w:val="center"/>
          </w:tcPr>
          <w:p w14:paraId="55A97E97" w14:textId="45D62736" w:rsidR="00753DA4" w:rsidRPr="001604E3" w:rsidRDefault="00753DA4" w:rsidP="00174442">
            <w:pPr>
              <w:widowControl w:val="0"/>
              <w:overflowPunct w:val="0"/>
              <w:autoSpaceDE w:val="0"/>
              <w:autoSpaceDN w:val="0"/>
              <w:adjustRightInd w:val="0"/>
              <w:spacing w:after="0" w:line="240" w:lineRule="auto"/>
              <w:ind w:firstLine="340"/>
              <w:jc w:val="both"/>
              <w:rPr>
                <w:rFonts w:eastAsia="SimSun"/>
                <w:szCs w:val="24"/>
                <w:lang w:eastAsia="zh-CN"/>
              </w:rPr>
            </w:pPr>
            <w:r w:rsidRPr="001604E3">
              <w:rPr>
                <w:rFonts w:eastAsia="SimSun"/>
                <w:color w:val="000000"/>
                <w:szCs w:val="24"/>
                <w:lang w:eastAsia="zh-CN"/>
              </w:rPr>
              <w:lastRenderedPageBreak/>
              <w:t xml:space="preserve">минимальная/максимальная площадь земельных участков – 400 </w:t>
            </w:r>
            <w:r w:rsidRPr="001604E3">
              <w:rPr>
                <w:rFonts w:eastAsia="SimSun"/>
                <w:szCs w:val="24"/>
                <w:lang w:eastAsia="zh-CN"/>
              </w:rPr>
              <w:t>/</w:t>
            </w:r>
            <w:r w:rsidR="00394084" w:rsidRPr="001604E3">
              <w:rPr>
                <w:bCs/>
                <w:szCs w:val="24"/>
              </w:rPr>
              <w:t>5000</w:t>
            </w:r>
            <w:r w:rsidRPr="001604E3">
              <w:rPr>
                <w:bCs/>
                <w:szCs w:val="24"/>
              </w:rPr>
              <w:t>;</w:t>
            </w:r>
          </w:p>
          <w:p w14:paraId="626A450A"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21E776D6" w14:textId="77777777" w:rsidR="00753DA4" w:rsidRPr="001604E3" w:rsidRDefault="00753DA4" w:rsidP="00174442">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lastRenderedPageBreak/>
              <w:t xml:space="preserve">минимальные отступы от границ земельных участков </w:t>
            </w:r>
          </w:p>
          <w:p w14:paraId="47C6C04A" w14:textId="77777777" w:rsidR="00753DA4" w:rsidRPr="001604E3" w:rsidRDefault="00753DA4" w:rsidP="00174442">
            <w:pPr>
              <w:widowControl w:val="0"/>
              <w:overflowPunct w:val="0"/>
              <w:autoSpaceDE w:val="0"/>
              <w:autoSpaceDN w:val="0"/>
              <w:adjustRightInd w:val="0"/>
              <w:spacing w:after="0" w:line="240" w:lineRule="auto"/>
              <w:jc w:val="both"/>
              <w:rPr>
                <w:rFonts w:eastAsia="SimSun"/>
                <w:color w:val="000000"/>
                <w:szCs w:val="24"/>
                <w:lang w:eastAsia="zh-CN"/>
              </w:rPr>
            </w:pPr>
            <w:r w:rsidRPr="001604E3">
              <w:rPr>
                <w:color w:val="000000"/>
                <w:szCs w:val="24"/>
              </w:rPr>
              <w:t>- 3 м;</w:t>
            </w:r>
          </w:p>
          <w:p w14:paraId="2ECBBAD7"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4 этажа (включая мансардный этаж);</w:t>
            </w:r>
          </w:p>
          <w:p w14:paraId="58CB896B" w14:textId="77777777" w:rsidR="00753DA4" w:rsidRPr="001604E3" w:rsidRDefault="00753DA4" w:rsidP="00174442">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p>
          <w:p w14:paraId="1363BA5F" w14:textId="35F29E5C" w:rsidR="00B81B77" w:rsidRPr="001604E3" w:rsidRDefault="00753DA4" w:rsidP="009B03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tc>
      </w:tr>
    </w:tbl>
    <w:p w14:paraId="0A61B4CC" w14:textId="666CAE71" w:rsidR="00753DA4" w:rsidRPr="001604E3" w:rsidRDefault="00753DA4" w:rsidP="00174442">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lastRenderedPageBreak/>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8"/>
        <w:gridCol w:w="6691"/>
      </w:tblGrid>
      <w:tr w:rsidR="00753DA4" w:rsidRPr="001604E3" w14:paraId="7027CFE2" w14:textId="77777777" w:rsidTr="009B03F4">
        <w:trPr>
          <w:trHeight w:val="20"/>
        </w:trPr>
        <w:tc>
          <w:tcPr>
            <w:tcW w:w="8648" w:type="dxa"/>
            <w:vAlign w:val="center"/>
          </w:tcPr>
          <w:p w14:paraId="6161AEE7" w14:textId="77777777" w:rsidR="00753DA4" w:rsidRPr="001604E3" w:rsidRDefault="00753DA4" w:rsidP="003238B5">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691" w:type="dxa"/>
            <w:vAlign w:val="center"/>
          </w:tcPr>
          <w:p w14:paraId="7B7FC7FB" w14:textId="77777777" w:rsidR="00753DA4" w:rsidRPr="001604E3" w:rsidRDefault="00753DA4" w:rsidP="003238B5">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6EF08979" w14:textId="77777777" w:rsidTr="009B03F4">
        <w:trPr>
          <w:trHeight w:val="20"/>
        </w:trPr>
        <w:tc>
          <w:tcPr>
            <w:tcW w:w="8648" w:type="dxa"/>
            <w:vAlign w:val="center"/>
          </w:tcPr>
          <w:p w14:paraId="425EF9ED"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50A6D76F"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2BA38B1A"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3C1C2CC0"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1FEDA675"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7B178EC6"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51CD2B94"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площадки для отдыха, спортивных занятий;</w:t>
            </w:r>
          </w:p>
          <w:p w14:paraId="470DAB1A"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lastRenderedPageBreak/>
              <w:t xml:space="preserve">- постройки хозяйственного назначения; </w:t>
            </w:r>
          </w:p>
          <w:p w14:paraId="7269D238"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60B29D03"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3F3E60DE" w14:textId="77777777" w:rsidR="00753DA4" w:rsidRPr="001604E3" w:rsidRDefault="00753DA4" w:rsidP="00174442">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691" w:type="dxa"/>
            <w:vAlign w:val="center"/>
          </w:tcPr>
          <w:p w14:paraId="57170A40" w14:textId="77777777" w:rsidR="00753DA4" w:rsidRPr="001604E3" w:rsidRDefault="00753DA4" w:rsidP="00174442">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29F11EC8" w14:textId="77777777" w:rsidR="00753DA4" w:rsidRPr="001604E3" w:rsidRDefault="00753DA4" w:rsidP="00174442">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223696DB" w14:textId="77777777" w:rsidR="00753DA4" w:rsidRPr="001604E3" w:rsidRDefault="00753DA4" w:rsidP="00174442">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23460BE1" w14:textId="77777777" w:rsidR="00753DA4" w:rsidRPr="001604E3" w:rsidRDefault="00753DA4" w:rsidP="00174442">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514272AE" w14:textId="77777777" w:rsidR="00753DA4" w:rsidRPr="001604E3" w:rsidRDefault="00753DA4" w:rsidP="00174442">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 </w:t>
            </w:r>
          </w:p>
          <w:p w14:paraId="7D366309" w14:textId="77777777" w:rsidR="00753DA4" w:rsidRPr="001604E3" w:rsidRDefault="00753DA4" w:rsidP="00174442">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2A824AB4" w14:textId="6B4FCAD6" w:rsidR="00753DA4" w:rsidRPr="001604E3" w:rsidRDefault="00753DA4" w:rsidP="00174442">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6378ADBC" w14:textId="1490B0B1" w:rsidR="00753DA4" w:rsidRPr="001604E3" w:rsidRDefault="00EE3A8A" w:rsidP="00174442">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lastRenderedPageBreak/>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57EB0A21" w14:textId="41F239D8" w:rsidR="00753DA4" w:rsidRPr="001604E3" w:rsidRDefault="00753DA4" w:rsidP="009B03F4">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6DC84497" w14:textId="77777777" w:rsidR="00174442" w:rsidRPr="001604E3" w:rsidRDefault="00174442" w:rsidP="00174442">
      <w:pPr>
        <w:pStyle w:val="aff"/>
        <w:spacing w:before="0" w:after="0"/>
        <w:ind w:firstLine="680"/>
        <w:rPr>
          <w:rFonts w:eastAsia="SimSun"/>
          <w:b/>
        </w:rPr>
      </w:pPr>
    </w:p>
    <w:p w14:paraId="1CD6DFF8" w14:textId="6AB99CFB" w:rsidR="00753DA4" w:rsidRPr="001604E3" w:rsidRDefault="00753DA4" w:rsidP="00174442">
      <w:pPr>
        <w:pStyle w:val="aff"/>
        <w:spacing w:before="0" w:after="0"/>
        <w:ind w:firstLine="680"/>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7A5AEE0E" w14:textId="26ACDE1B" w:rsidR="00753DA4" w:rsidRPr="001604E3" w:rsidRDefault="00753DA4" w:rsidP="00174442">
      <w:pPr>
        <w:pStyle w:val="aff"/>
        <w:spacing w:before="0" w:after="0"/>
        <w:ind w:firstLine="680"/>
        <w:rPr>
          <w:rFonts w:eastAsia="SimSun"/>
        </w:rPr>
      </w:pPr>
      <w:r w:rsidRPr="001604E3">
        <w:t xml:space="preserve">Минимальный процент озеленения земельного участка для зданий общественно-делового назначения – </w:t>
      </w:r>
      <w:r w:rsidR="00651D7E" w:rsidRPr="001604E3">
        <w:t>15</w:t>
      </w:r>
      <w:r w:rsidRPr="001604E3">
        <w:t>%.</w:t>
      </w:r>
      <w:r w:rsidR="00D00824" w:rsidRPr="001604E3">
        <w:t xml:space="preserve"> </w:t>
      </w:r>
      <w:r w:rsidR="00651D7E" w:rsidRPr="001604E3">
        <w:t>от общей площади земельного участка.</w:t>
      </w:r>
    </w:p>
    <w:p w14:paraId="0D6B7B70"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6F6B1DF9"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1) от Пожарных депо - </w:t>
      </w:r>
      <w:smartTag w:uri="urn:schemas-microsoft-com:office:smarttags" w:element="metricconverter">
        <w:smartTagPr>
          <w:attr w:name="ProductID" w:val="10 м"/>
        </w:smartTagPr>
        <w:r w:rsidRPr="001604E3">
          <w:rPr>
            <w:rFonts w:eastAsia="SimSun"/>
            <w:color w:val="000000"/>
            <w:szCs w:val="24"/>
            <w:lang w:eastAsia="zh-CN"/>
          </w:rPr>
          <w:t>10 м</w:t>
        </w:r>
      </w:smartTag>
      <w:r w:rsidRPr="001604E3">
        <w:rPr>
          <w:rFonts w:eastAsia="SimSun"/>
          <w:color w:val="000000"/>
          <w:szCs w:val="24"/>
          <w:lang w:eastAsia="zh-CN"/>
        </w:rPr>
        <w:t xml:space="preserve"> (</w:t>
      </w:r>
      <w:smartTag w:uri="urn:schemas-microsoft-com:office:smarttags" w:element="metricconverter">
        <w:smartTagPr>
          <w:attr w:name="ProductID" w:val="15 м"/>
        </w:smartTagPr>
        <w:r w:rsidRPr="001604E3">
          <w:rPr>
            <w:rFonts w:eastAsia="SimSun"/>
            <w:color w:val="000000"/>
            <w:szCs w:val="24"/>
            <w:lang w:eastAsia="zh-CN"/>
          </w:rPr>
          <w:t>15 м</w:t>
        </w:r>
      </w:smartTag>
      <w:r w:rsidRPr="001604E3">
        <w:rPr>
          <w:rFonts w:eastAsia="SimSun"/>
          <w:color w:val="000000"/>
          <w:szCs w:val="24"/>
          <w:lang w:eastAsia="zh-CN"/>
        </w:rPr>
        <w:t xml:space="preserve">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7B69D2B0"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3) улиц, от общественных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25C4A63F"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4) проездов, от общественных зданий – </w:t>
      </w:r>
      <w:smartTag w:uri="urn:schemas-microsoft-com:office:smarttags" w:element="metricconverter">
        <w:smartTagPr>
          <w:attr w:name="ProductID" w:val="3 м"/>
        </w:smartTagPr>
        <w:r w:rsidRPr="001604E3">
          <w:rPr>
            <w:rFonts w:eastAsia="SimSun"/>
            <w:color w:val="000000"/>
            <w:szCs w:val="24"/>
            <w:lang w:eastAsia="zh-CN"/>
          </w:rPr>
          <w:t>3 м</w:t>
        </w:r>
      </w:smartTag>
      <w:r w:rsidRPr="001604E3">
        <w:rPr>
          <w:rFonts w:eastAsia="SimSun"/>
          <w:color w:val="000000"/>
          <w:szCs w:val="24"/>
          <w:lang w:eastAsia="zh-CN"/>
        </w:rPr>
        <w:t>;</w:t>
      </w:r>
    </w:p>
    <w:p w14:paraId="042A7F8E"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5) от контрольно-пропускных пунктов, пунктов охраны, проходных – 1 м.</w:t>
      </w:r>
    </w:p>
    <w:p w14:paraId="6D6C14B1"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6) от остальных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6662CDA6" w14:textId="1CFD8281"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44845718" w14:textId="023CCA9B" w:rsidR="00121F09" w:rsidRPr="001604E3" w:rsidRDefault="00121F09" w:rsidP="00121F09">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6D0B0B1F" w14:textId="77777777" w:rsidR="0092712F" w:rsidRPr="001604E3" w:rsidRDefault="0092712F"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7778432D"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5BB60870"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716E8A86"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8C52EB7"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F9DFC04"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6ADA27FA"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1) размещение новых населенных пунктов и строительство объектов капитального строительства без обеспечения инженерной защиты </w:t>
      </w:r>
      <w:r w:rsidRPr="001604E3">
        <w:rPr>
          <w:rFonts w:eastAsia="SimSun"/>
          <w:color w:val="000000"/>
          <w:szCs w:val="24"/>
          <w:lang w:eastAsia="zh-CN"/>
        </w:rPr>
        <w:lastRenderedPageBreak/>
        <w:t>таких населенных пунктов и объектов от затопления, подтопления;</w:t>
      </w:r>
    </w:p>
    <w:p w14:paraId="4E3C8BD8"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03CDB836"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620A1D3"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2CECC397"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12184A94"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48F1D79F" w14:textId="77777777"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00E9D006" w14:textId="26F4B02B" w:rsidR="00753DA4" w:rsidRPr="001604E3" w:rsidRDefault="00753DA4" w:rsidP="00174442">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6AB99FC" w14:textId="503F1ADC" w:rsidR="003F4C75" w:rsidRPr="001604E3" w:rsidRDefault="003F4C75" w:rsidP="00174442">
      <w:pPr>
        <w:spacing w:after="0" w:line="240" w:lineRule="auto"/>
        <w:ind w:firstLine="680"/>
        <w:rPr>
          <w:rFonts w:eastAsia="SimSun"/>
          <w:color w:val="000000"/>
          <w:szCs w:val="24"/>
          <w:lang w:eastAsia="zh-CN"/>
        </w:rPr>
      </w:pPr>
      <w:r w:rsidRPr="001604E3">
        <w:rPr>
          <w:rFonts w:eastAsia="SimSun"/>
          <w:color w:val="000000"/>
          <w:szCs w:val="24"/>
          <w:lang w:eastAsia="zh-CN"/>
        </w:rPr>
        <w:br w:type="page"/>
      </w:r>
    </w:p>
    <w:p w14:paraId="789DB2F6" w14:textId="67D99569" w:rsidR="00753DA4" w:rsidRPr="001604E3" w:rsidRDefault="003F4C75" w:rsidP="009A757B">
      <w:pPr>
        <w:pStyle w:val="5"/>
      </w:pPr>
      <w:bookmarkStart w:id="127" w:name="_Toc163141829"/>
      <w:r w:rsidRPr="001604E3">
        <w:lastRenderedPageBreak/>
        <w:t>ЗОНЫ СЕЛЬСКОХОЗЯЙСТВЕННОГО ИСПОЛЬЗОВАНИЯ:</w:t>
      </w:r>
      <w:bookmarkEnd w:id="127"/>
    </w:p>
    <w:p w14:paraId="2145C200" w14:textId="77777777" w:rsidR="000B6D10" w:rsidRPr="001604E3" w:rsidRDefault="000B6D10" w:rsidP="000B6D10">
      <w:pPr>
        <w:rPr>
          <w:lang w:eastAsia="zh-CN"/>
        </w:rPr>
      </w:pPr>
    </w:p>
    <w:p w14:paraId="12F668E0" w14:textId="46841166" w:rsidR="00E754E5" w:rsidRPr="001604E3" w:rsidRDefault="00E754E5" w:rsidP="00E754E5">
      <w:pPr>
        <w:pStyle w:val="6"/>
      </w:pPr>
      <w:bookmarkStart w:id="128" w:name="_Toc163141830"/>
      <w:r w:rsidRPr="001604E3">
        <w:t>СХ1</w:t>
      </w:r>
      <w:r w:rsidR="00D403F3" w:rsidRPr="001604E3">
        <w:t>.</w:t>
      </w:r>
      <w:r w:rsidRPr="001604E3">
        <w:t xml:space="preserve"> Зона сельскохозяйственных угодий в составе границ населённых пунктов.</w:t>
      </w:r>
      <w:bookmarkEnd w:id="128"/>
    </w:p>
    <w:p w14:paraId="122207AF" w14:textId="77777777" w:rsidR="00E754E5" w:rsidRPr="001604E3" w:rsidRDefault="00E754E5" w:rsidP="00E754E5">
      <w:pPr>
        <w:rPr>
          <w:lang w:eastAsia="zh-CN"/>
        </w:rPr>
      </w:pPr>
    </w:p>
    <w:p w14:paraId="3E8D81CB" w14:textId="56AD9971" w:rsidR="00E754E5" w:rsidRPr="001604E3" w:rsidRDefault="00E754E5" w:rsidP="003238B5">
      <w:pPr>
        <w:spacing w:after="0" w:line="240" w:lineRule="auto"/>
        <w:ind w:firstLine="680"/>
        <w:jc w:val="both"/>
        <w:rPr>
          <w:i/>
          <w:lang w:eastAsia="zh-CN"/>
        </w:rPr>
      </w:pPr>
      <w:r w:rsidRPr="001604E3">
        <w:rPr>
          <w:i/>
          <w:lang w:eastAsia="zh-CN"/>
        </w:rPr>
        <w:t>Зона СХ</w:t>
      </w:r>
      <w:r w:rsidR="00AD4654" w:rsidRPr="001604E3">
        <w:rPr>
          <w:i/>
          <w:lang w:eastAsia="zh-CN"/>
        </w:rPr>
        <w:t>1</w:t>
      </w:r>
      <w:r w:rsidRPr="001604E3">
        <w:rPr>
          <w:i/>
          <w:lang w:eastAsia="zh-CN"/>
        </w:rPr>
        <w:t xml:space="preserve"> предназначена для выращивания сельхозпродукции на сельскохозяйственных угодьях (пашни, сенокосы, пастбища, залежи, земли, занятые многолетними насаждениями (садами, виноградниками и другими</w:t>
      </w:r>
      <w:r w:rsidR="009D2DF9">
        <w:rPr>
          <w:i/>
          <w:lang w:eastAsia="zh-CN"/>
        </w:rPr>
        <w:t>)</w:t>
      </w:r>
      <w:r w:rsidRPr="001604E3">
        <w:rPr>
          <w:i/>
          <w:lang w:eastAsia="zh-CN"/>
        </w:rPr>
        <w:t xml:space="preserve"> и выделена для обеспечения правовых условий их сохранения, а также предотвращения их занятия другими видами деятельности при соблюдении нижеследующих видов и параметров разрешенного использования.</w:t>
      </w:r>
    </w:p>
    <w:p w14:paraId="55B90B95" w14:textId="77777777" w:rsidR="00E754E5" w:rsidRPr="001604E3" w:rsidRDefault="00E754E5" w:rsidP="00E754E5">
      <w:pPr>
        <w:widowControl w:val="0"/>
        <w:overflowPunct w:val="0"/>
        <w:autoSpaceDE w:val="0"/>
        <w:autoSpaceDN w:val="0"/>
        <w:adjustRightInd w:val="0"/>
        <w:spacing w:after="0" w:line="240" w:lineRule="auto"/>
        <w:ind w:firstLine="426"/>
        <w:jc w:val="center"/>
        <w:rPr>
          <w:rFonts w:eastAsia="SimSun"/>
          <w:color w:val="000000"/>
          <w:szCs w:val="24"/>
          <w:u w:val="single"/>
          <w:lang w:eastAsia="zh-CN"/>
        </w:rPr>
      </w:pPr>
    </w:p>
    <w:p w14:paraId="36FE2DDE" w14:textId="77777777" w:rsidR="00E754E5" w:rsidRPr="001604E3" w:rsidRDefault="00E754E5" w:rsidP="00E754E5">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237"/>
      </w:tblGrid>
      <w:tr w:rsidR="00E754E5" w:rsidRPr="001604E3" w14:paraId="7478E597" w14:textId="77777777" w:rsidTr="00337220">
        <w:trPr>
          <w:trHeight w:val="20"/>
        </w:trPr>
        <w:tc>
          <w:tcPr>
            <w:tcW w:w="3545" w:type="dxa"/>
            <w:vAlign w:val="center"/>
          </w:tcPr>
          <w:p w14:paraId="50327637" w14:textId="77777777" w:rsidR="00E754E5" w:rsidRPr="001604E3" w:rsidRDefault="00E754E5"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3AEDEA48" w14:textId="77777777" w:rsidR="00E754E5" w:rsidRPr="001604E3" w:rsidRDefault="00E754E5"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237" w:type="dxa"/>
            <w:vAlign w:val="center"/>
          </w:tcPr>
          <w:p w14:paraId="54419EE0" w14:textId="77777777" w:rsidR="00E754E5" w:rsidRPr="001604E3" w:rsidRDefault="00E754E5"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E754E5" w:rsidRPr="001604E3" w14:paraId="5C896955" w14:textId="77777777" w:rsidTr="00337220">
        <w:trPr>
          <w:trHeight w:val="20"/>
        </w:trPr>
        <w:tc>
          <w:tcPr>
            <w:tcW w:w="3545" w:type="dxa"/>
          </w:tcPr>
          <w:p w14:paraId="5D0CD979" w14:textId="77777777" w:rsidR="00E754E5" w:rsidRPr="001604E3" w:rsidRDefault="00E754E5" w:rsidP="00337220">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[1.2] – Выращивание зерновых и иных сельскохозяйственных культур</w:t>
            </w:r>
          </w:p>
        </w:tc>
        <w:tc>
          <w:tcPr>
            <w:tcW w:w="5670" w:type="dxa"/>
          </w:tcPr>
          <w:p w14:paraId="50FFEE78" w14:textId="77777777" w:rsidR="00E754E5" w:rsidRPr="001604E3" w:rsidRDefault="00E754E5" w:rsidP="00337220">
            <w:pPr>
              <w:widowControl w:val="0"/>
              <w:tabs>
                <w:tab w:val="left" w:pos="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237" w:type="dxa"/>
            <w:vMerge w:val="restart"/>
            <w:vAlign w:val="center"/>
          </w:tcPr>
          <w:p w14:paraId="056C4092" w14:textId="77777777" w:rsidR="00E754E5" w:rsidRPr="001604E3" w:rsidRDefault="00E754E5" w:rsidP="00337220">
            <w:pPr>
              <w:widowControl w:val="0"/>
              <w:overflowPunct w:val="0"/>
              <w:autoSpaceDE w:val="0"/>
              <w:autoSpaceDN w:val="0"/>
              <w:adjustRightInd w:val="0"/>
              <w:spacing w:after="0" w:line="240" w:lineRule="auto"/>
              <w:ind w:firstLine="340"/>
              <w:jc w:val="both"/>
              <w:rPr>
                <w:color w:val="000000"/>
                <w:szCs w:val="24"/>
                <w:lang w:eastAsia="ar-SA"/>
              </w:rPr>
            </w:pPr>
            <w:r w:rsidRPr="001604E3">
              <w:rPr>
                <w:color w:val="000000"/>
                <w:szCs w:val="24"/>
                <w:lang w:eastAsia="ar-SA"/>
              </w:rPr>
              <w:t xml:space="preserve">Минимальная/максимальная площадь земельных участков, предназначенных для сельскохозяйственного использования в черте населенного пункта </w:t>
            </w:r>
          </w:p>
          <w:p w14:paraId="24F5E5C0" w14:textId="31C6724E" w:rsidR="00E754E5" w:rsidRPr="001604E3" w:rsidRDefault="00E754E5" w:rsidP="00337220">
            <w:pPr>
              <w:widowControl w:val="0"/>
              <w:overflowPunct w:val="0"/>
              <w:autoSpaceDE w:val="0"/>
              <w:autoSpaceDN w:val="0"/>
              <w:adjustRightInd w:val="0"/>
              <w:spacing w:after="0" w:line="240" w:lineRule="auto"/>
              <w:jc w:val="both"/>
              <w:rPr>
                <w:color w:val="000000"/>
                <w:szCs w:val="24"/>
                <w:lang w:eastAsia="ar-SA"/>
              </w:rPr>
            </w:pPr>
            <w:r w:rsidRPr="001604E3">
              <w:rPr>
                <w:color w:val="000000"/>
                <w:szCs w:val="24"/>
                <w:lang w:eastAsia="ar-SA"/>
              </w:rPr>
              <w:t>- 300/100000 кв. м.</w:t>
            </w:r>
          </w:p>
          <w:p w14:paraId="087BBFE2" w14:textId="77777777" w:rsidR="00E754E5" w:rsidRPr="001604E3" w:rsidRDefault="00E754E5" w:rsidP="00337220">
            <w:pPr>
              <w:widowControl w:val="0"/>
              <w:overflowPunct w:val="0"/>
              <w:autoSpaceDE w:val="0"/>
              <w:autoSpaceDN w:val="0"/>
              <w:adjustRightInd w:val="0"/>
              <w:spacing w:after="0" w:line="240" w:lineRule="auto"/>
              <w:ind w:firstLine="340"/>
              <w:jc w:val="both"/>
              <w:rPr>
                <w:rFonts w:eastAsia="SimSun"/>
                <w:color w:val="000000"/>
                <w:szCs w:val="24"/>
                <w:lang w:eastAsia="zh-CN"/>
              </w:rPr>
            </w:pPr>
          </w:p>
          <w:p w14:paraId="6C5D90D0" w14:textId="01472073" w:rsidR="00E754E5" w:rsidRPr="001604E3" w:rsidRDefault="00E754E5" w:rsidP="009B03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Предельные параметры разрешенного строительства, реконструкции объектов капитального строительства</w:t>
            </w:r>
            <w:r w:rsidRPr="001604E3">
              <w:rPr>
                <w:rFonts w:eastAsia="SimSun"/>
                <w:color w:val="000000"/>
                <w:szCs w:val="24"/>
                <w:lang w:eastAsia="zh-CN"/>
              </w:rPr>
              <w:t xml:space="preserve"> не устанавливаются в связи с запретом строительства объектов капитального строительства </w:t>
            </w:r>
          </w:p>
        </w:tc>
      </w:tr>
      <w:tr w:rsidR="00E754E5" w:rsidRPr="001604E3" w14:paraId="5C9B9124" w14:textId="77777777" w:rsidTr="00337220">
        <w:trPr>
          <w:trHeight w:val="20"/>
        </w:trPr>
        <w:tc>
          <w:tcPr>
            <w:tcW w:w="3545" w:type="dxa"/>
          </w:tcPr>
          <w:p w14:paraId="1E9ABFC4" w14:textId="77777777" w:rsidR="00E754E5" w:rsidRPr="001604E3" w:rsidRDefault="00E754E5" w:rsidP="00337220">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[1.3] – Овощеводство.</w:t>
            </w:r>
          </w:p>
        </w:tc>
        <w:tc>
          <w:tcPr>
            <w:tcW w:w="5670" w:type="dxa"/>
          </w:tcPr>
          <w:p w14:paraId="31BB8C88" w14:textId="77777777" w:rsidR="00E754E5" w:rsidRPr="001604E3" w:rsidRDefault="00E754E5" w:rsidP="00337220">
            <w:pPr>
              <w:widowControl w:val="0"/>
              <w:tabs>
                <w:tab w:val="left" w:pos="0"/>
              </w:tabs>
              <w:overflowPunct w:val="0"/>
              <w:autoSpaceDE w:val="0"/>
              <w:autoSpaceDN w:val="0"/>
              <w:adjustRightInd w:val="0"/>
              <w:spacing w:after="0" w:line="240" w:lineRule="auto"/>
              <w:jc w:val="both"/>
              <w:rPr>
                <w:rFonts w:eastAsia="SimSun"/>
                <w:color w:val="000000"/>
                <w:szCs w:val="24"/>
                <w:lang w:eastAsia="zh-CN"/>
              </w:rPr>
            </w:pPr>
            <w:r w:rsidRPr="001604E3">
              <w:rPr>
                <w:bCs/>
                <w:color w:val="000000"/>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237" w:type="dxa"/>
            <w:vMerge/>
            <w:vAlign w:val="center"/>
          </w:tcPr>
          <w:p w14:paraId="030B1E71" w14:textId="77777777" w:rsidR="00E754E5" w:rsidRPr="001604E3" w:rsidRDefault="00E754E5" w:rsidP="00337220">
            <w:pPr>
              <w:widowControl w:val="0"/>
              <w:overflowPunct w:val="0"/>
              <w:autoSpaceDE w:val="0"/>
              <w:autoSpaceDN w:val="0"/>
              <w:adjustRightInd w:val="0"/>
              <w:spacing w:after="0" w:line="240" w:lineRule="auto"/>
              <w:ind w:firstLine="567"/>
              <w:jc w:val="both"/>
              <w:rPr>
                <w:b/>
                <w:color w:val="000000"/>
                <w:szCs w:val="24"/>
              </w:rPr>
            </w:pPr>
          </w:p>
        </w:tc>
      </w:tr>
      <w:tr w:rsidR="00E754E5" w:rsidRPr="001604E3" w14:paraId="044ED1C9" w14:textId="77777777" w:rsidTr="00337220">
        <w:trPr>
          <w:trHeight w:val="20"/>
        </w:trPr>
        <w:tc>
          <w:tcPr>
            <w:tcW w:w="3545" w:type="dxa"/>
          </w:tcPr>
          <w:p w14:paraId="571C05D8" w14:textId="77777777" w:rsidR="00E754E5" w:rsidRPr="001604E3" w:rsidRDefault="00E754E5" w:rsidP="00337220">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[1.4] – Выращивание тонизирующих, лекарственных, цветочных культур</w:t>
            </w:r>
          </w:p>
        </w:tc>
        <w:tc>
          <w:tcPr>
            <w:tcW w:w="5670" w:type="dxa"/>
          </w:tcPr>
          <w:p w14:paraId="6919124C" w14:textId="77777777" w:rsidR="00E754E5" w:rsidRPr="001604E3" w:rsidRDefault="00E754E5" w:rsidP="00337220">
            <w:pPr>
              <w:widowControl w:val="0"/>
              <w:tabs>
                <w:tab w:val="left" w:pos="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Осуществление хозяйственной деятельности на сельскохозяйственных угодьях, связанной с производством чая, лекарственных и цветочных культур</w:t>
            </w:r>
          </w:p>
        </w:tc>
        <w:tc>
          <w:tcPr>
            <w:tcW w:w="6237" w:type="dxa"/>
            <w:vMerge/>
            <w:vAlign w:val="center"/>
          </w:tcPr>
          <w:p w14:paraId="01DFDDDB" w14:textId="77777777" w:rsidR="00E754E5" w:rsidRPr="001604E3" w:rsidRDefault="00E754E5" w:rsidP="00337220">
            <w:pPr>
              <w:widowControl w:val="0"/>
              <w:overflowPunct w:val="0"/>
              <w:autoSpaceDE w:val="0"/>
              <w:autoSpaceDN w:val="0"/>
              <w:adjustRightInd w:val="0"/>
              <w:spacing w:after="0" w:line="240" w:lineRule="auto"/>
              <w:ind w:firstLine="567"/>
              <w:jc w:val="both"/>
              <w:rPr>
                <w:b/>
                <w:color w:val="000000"/>
                <w:szCs w:val="24"/>
              </w:rPr>
            </w:pPr>
          </w:p>
        </w:tc>
      </w:tr>
      <w:tr w:rsidR="00E754E5" w:rsidRPr="001604E3" w14:paraId="73414EBD" w14:textId="77777777" w:rsidTr="00337220">
        <w:trPr>
          <w:trHeight w:val="20"/>
        </w:trPr>
        <w:tc>
          <w:tcPr>
            <w:tcW w:w="3545" w:type="dxa"/>
          </w:tcPr>
          <w:p w14:paraId="5ED2BA7A" w14:textId="77777777" w:rsidR="00E754E5" w:rsidRPr="001604E3" w:rsidRDefault="00E754E5" w:rsidP="00337220">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[1.5] – Садоводство</w:t>
            </w:r>
          </w:p>
        </w:tc>
        <w:tc>
          <w:tcPr>
            <w:tcW w:w="5670" w:type="dxa"/>
          </w:tcPr>
          <w:p w14:paraId="5548BC77" w14:textId="77777777" w:rsidR="00E754E5" w:rsidRPr="001604E3" w:rsidRDefault="00E754E5" w:rsidP="00337220">
            <w:pPr>
              <w:widowControl w:val="0"/>
              <w:tabs>
                <w:tab w:val="left" w:pos="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Осуществление хозяйственной деятельности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237" w:type="dxa"/>
            <w:vMerge/>
            <w:vAlign w:val="center"/>
          </w:tcPr>
          <w:p w14:paraId="62731033" w14:textId="77777777" w:rsidR="00E754E5" w:rsidRPr="001604E3" w:rsidRDefault="00E754E5" w:rsidP="00337220">
            <w:pPr>
              <w:widowControl w:val="0"/>
              <w:overflowPunct w:val="0"/>
              <w:autoSpaceDE w:val="0"/>
              <w:autoSpaceDN w:val="0"/>
              <w:adjustRightInd w:val="0"/>
              <w:spacing w:after="0" w:line="240" w:lineRule="auto"/>
              <w:ind w:firstLine="567"/>
              <w:jc w:val="both"/>
              <w:rPr>
                <w:b/>
                <w:color w:val="000000"/>
                <w:szCs w:val="24"/>
              </w:rPr>
            </w:pPr>
          </w:p>
        </w:tc>
      </w:tr>
      <w:tr w:rsidR="00DE1B95" w:rsidRPr="001604E3" w14:paraId="5957BA2D" w14:textId="77777777" w:rsidTr="00DE1B95">
        <w:trPr>
          <w:trHeight w:val="841"/>
        </w:trPr>
        <w:tc>
          <w:tcPr>
            <w:tcW w:w="3545" w:type="dxa"/>
          </w:tcPr>
          <w:p w14:paraId="2B769D2D" w14:textId="77777777" w:rsidR="00DE1B95" w:rsidRPr="001604E3" w:rsidRDefault="00DE1B95" w:rsidP="00337220">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[1.6] – Выращивание льна и конопли</w:t>
            </w:r>
          </w:p>
        </w:tc>
        <w:tc>
          <w:tcPr>
            <w:tcW w:w="5670" w:type="dxa"/>
          </w:tcPr>
          <w:p w14:paraId="00788C36" w14:textId="77777777" w:rsidR="00DE1B95" w:rsidRPr="001604E3" w:rsidRDefault="00DE1B95" w:rsidP="00337220">
            <w:pPr>
              <w:widowControl w:val="0"/>
              <w:tabs>
                <w:tab w:val="left" w:pos="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Осуществление хозяйственной деятельности на сельскохозяйственных угодьях, связанной с выращиванием льна, конопли</w:t>
            </w:r>
          </w:p>
        </w:tc>
        <w:tc>
          <w:tcPr>
            <w:tcW w:w="6237" w:type="dxa"/>
            <w:vMerge/>
            <w:vAlign w:val="center"/>
          </w:tcPr>
          <w:p w14:paraId="2BA7A452" w14:textId="77777777" w:rsidR="00DE1B95" w:rsidRPr="001604E3" w:rsidRDefault="00DE1B95" w:rsidP="00337220">
            <w:pPr>
              <w:widowControl w:val="0"/>
              <w:overflowPunct w:val="0"/>
              <w:autoSpaceDE w:val="0"/>
              <w:autoSpaceDN w:val="0"/>
              <w:adjustRightInd w:val="0"/>
              <w:spacing w:after="0" w:line="240" w:lineRule="auto"/>
              <w:ind w:firstLine="567"/>
              <w:jc w:val="both"/>
              <w:rPr>
                <w:b/>
                <w:color w:val="000000"/>
                <w:szCs w:val="24"/>
              </w:rPr>
            </w:pPr>
          </w:p>
        </w:tc>
      </w:tr>
      <w:tr w:rsidR="00DE1B95" w:rsidRPr="00D04ECF" w14:paraId="0301323E" w14:textId="77777777" w:rsidTr="00337220">
        <w:trPr>
          <w:trHeight w:val="20"/>
        </w:trPr>
        <w:tc>
          <w:tcPr>
            <w:tcW w:w="3545" w:type="dxa"/>
          </w:tcPr>
          <w:p w14:paraId="45A587B2" w14:textId="1F842C7B" w:rsidR="00DE1B95" w:rsidRPr="00D04ECF" w:rsidRDefault="00DE1B95" w:rsidP="00DE1B95">
            <w:pPr>
              <w:widowControl w:val="0"/>
              <w:overflowPunct w:val="0"/>
              <w:autoSpaceDE w:val="0"/>
              <w:autoSpaceDN w:val="0"/>
              <w:adjustRightInd w:val="0"/>
              <w:spacing w:after="0" w:line="240" w:lineRule="auto"/>
              <w:rPr>
                <w:rFonts w:eastAsia="SimSun"/>
                <w:color w:val="000000"/>
                <w:szCs w:val="24"/>
                <w:highlight w:val="green"/>
                <w:lang w:eastAsia="zh-CN"/>
              </w:rPr>
            </w:pPr>
            <w:r w:rsidRPr="00D04ECF">
              <w:rPr>
                <w:rFonts w:eastAsia="SimSun"/>
                <w:color w:val="000000"/>
                <w:szCs w:val="24"/>
                <w:highlight w:val="green"/>
                <w:lang w:eastAsia="zh-CN"/>
              </w:rPr>
              <w:t>[1.19] – Сенокошение</w:t>
            </w:r>
          </w:p>
        </w:tc>
        <w:tc>
          <w:tcPr>
            <w:tcW w:w="5670" w:type="dxa"/>
          </w:tcPr>
          <w:p w14:paraId="7A538536" w14:textId="2CAB3ADC" w:rsidR="00DE1B95" w:rsidRPr="00D04ECF" w:rsidRDefault="00DE1B95" w:rsidP="00DE1B95">
            <w:pPr>
              <w:widowControl w:val="0"/>
              <w:overflowPunct w:val="0"/>
              <w:autoSpaceDE w:val="0"/>
              <w:autoSpaceDN w:val="0"/>
              <w:adjustRightInd w:val="0"/>
              <w:spacing w:after="0" w:line="240" w:lineRule="auto"/>
              <w:jc w:val="both"/>
              <w:rPr>
                <w:rFonts w:eastAsia="SimSun"/>
                <w:color w:val="000000"/>
                <w:szCs w:val="24"/>
                <w:highlight w:val="green"/>
                <w:lang w:eastAsia="zh-CN"/>
              </w:rPr>
            </w:pPr>
            <w:r w:rsidRPr="00D04ECF">
              <w:rPr>
                <w:rFonts w:eastAsia="SimSun"/>
                <w:color w:val="000000"/>
                <w:szCs w:val="24"/>
                <w:highlight w:val="green"/>
                <w:lang w:eastAsia="zh-CN"/>
              </w:rPr>
              <w:t>Кошение трав, сбор и заготовка сена</w:t>
            </w:r>
          </w:p>
        </w:tc>
        <w:tc>
          <w:tcPr>
            <w:tcW w:w="6237" w:type="dxa"/>
            <w:vMerge w:val="restart"/>
            <w:vAlign w:val="center"/>
          </w:tcPr>
          <w:p w14:paraId="26EF2615" w14:textId="7663E871" w:rsidR="00DE1B95" w:rsidRPr="00D04ECF" w:rsidRDefault="00DE1B95" w:rsidP="00E270BE">
            <w:pPr>
              <w:widowControl w:val="0"/>
              <w:overflowPunct w:val="0"/>
              <w:autoSpaceDE w:val="0"/>
              <w:autoSpaceDN w:val="0"/>
              <w:adjustRightInd w:val="0"/>
              <w:spacing w:after="0" w:line="240" w:lineRule="auto"/>
              <w:ind w:firstLine="340"/>
              <w:jc w:val="both"/>
              <w:rPr>
                <w:color w:val="000000"/>
                <w:szCs w:val="24"/>
                <w:highlight w:val="green"/>
                <w:lang w:eastAsia="ar-SA"/>
              </w:rPr>
            </w:pPr>
            <w:r w:rsidRPr="00D04ECF">
              <w:rPr>
                <w:color w:val="000000"/>
                <w:szCs w:val="24"/>
                <w:highlight w:val="green"/>
                <w:lang w:eastAsia="ar-SA"/>
              </w:rPr>
              <w:t>Минимальная/максимальная площадь земельных участков, предназначенных для сельскохозяйственного использования в черте населенного пункта - 300/</w:t>
            </w:r>
            <w:r w:rsidRPr="00D04ECF">
              <w:rPr>
                <w:b/>
                <w:color w:val="000000"/>
                <w:szCs w:val="24"/>
                <w:highlight w:val="green"/>
                <w:lang w:eastAsia="ar-SA"/>
              </w:rPr>
              <w:t>не подлежит установлению.</w:t>
            </w:r>
          </w:p>
          <w:p w14:paraId="3F94B424" w14:textId="77777777" w:rsidR="00DE1B95" w:rsidRPr="00D04ECF" w:rsidRDefault="00DE1B95" w:rsidP="00DE1B95">
            <w:pPr>
              <w:widowControl w:val="0"/>
              <w:overflowPunct w:val="0"/>
              <w:autoSpaceDE w:val="0"/>
              <w:autoSpaceDN w:val="0"/>
              <w:adjustRightInd w:val="0"/>
              <w:spacing w:after="0" w:line="240" w:lineRule="auto"/>
              <w:ind w:firstLine="340"/>
              <w:jc w:val="both"/>
              <w:rPr>
                <w:rFonts w:eastAsia="SimSun"/>
                <w:color w:val="000000"/>
                <w:szCs w:val="24"/>
                <w:highlight w:val="green"/>
                <w:lang w:eastAsia="zh-CN"/>
              </w:rPr>
            </w:pPr>
          </w:p>
          <w:p w14:paraId="712A68BE" w14:textId="46CFB1FA" w:rsidR="00DE1B95" w:rsidRPr="00D04ECF" w:rsidRDefault="00DE1B95" w:rsidP="00DE1B95">
            <w:pPr>
              <w:widowControl w:val="0"/>
              <w:overflowPunct w:val="0"/>
              <w:autoSpaceDE w:val="0"/>
              <w:autoSpaceDN w:val="0"/>
              <w:adjustRightInd w:val="0"/>
              <w:spacing w:after="0" w:line="240" w:lineRule="auto"/>
              <w:ind w:firstLine="567"/>
              <w:jc w:val="both"/>
              <w:rPr>
                <w:rFonts w:eastAsia="SimSun"/>
                <w:color w:val="000000"/>
                <w:szCs w:val="24"/>
                <w:highlight w:val="green"/>
                <w:lang w:eastAsia="zh-CN"/>
              </w:rPr>
            </w:pPr>
            <w:r w:rsidRPr="00D04ECF">
              <w:rPr>
                <w:color w:val="000000"/>
                <w:szCs w:val="24"/>
                <w:highlight w:val="green"/>
              </w:rPr>
              <w:t>Предельные параметры разрешенного строительства, реконструкции объектов капитального строительства</w:t>
            </w:r>
            <w:r w:rsidRPr="00D04ECF">
              <w:rPr>
                <w:rFonts w:eastAsia="SimSun"/>
                <w:color w:val="000000"/>
                <w:szCs w:val="24"/>
                <w:highlight w:val="green"/>
                <w:lang w:eastAsia="zh-CN"/>
              </w:rPr>
              <w:t xml:space="preserve"> не устанавливаются в связи с запретом строительства объектов капитального строительства</w:t>
            </w:r>
          </w:p>
        </w:tc>
      </w:tr>
      <w:tr w:rsidR="00DE1B95" w:rsidRPr="001604E3" w14:paraId="681C3AA3" w14:textId="77777777" w:rsidTr="00337220">
        <w:trPr>
          <w:trHeight w:val="20"/>
        </w:trPr>
        <w:tc>
          <w:tcPr>
            <w:tcW w:w="3545" w:type="dxa"/>
          </w:tcPr>
          <w:p w14:paraId="1531CAE6" w14:textId="3FFDCB09" w:rsidR="00DE1B95" w:rsidRPr="00D04ECF" w:rsidRDefault="00DE1B95" w:rsidP="00DE1B95">
            <w:pPr>
              <w:widowControl w:val="0"/>
              <w:overflowPunct w:val="0"/>
              <w:autoSpaceDE w:val="0"/>
              <w:autoSpaceDN w:val="0"/>
              <w:adjustRightInd w:val="0"/>
              <w:spacing w:after="0" w:line="240" w:lineRule="auto"/>
              <w:rPr>
                <w:rFonts w:eastAsia="SimSun"/>
                <w:color w:val="000000"/>
                <w:szCs w:val="24"/>
                <w:highlight w:val="green"/>
                <w:lang w:eastAsia="zh-CN"/>
              </w:rPr>
            </w:pPr>
            <w:r w:rsidRPr="00D04ECF">
              <w:rPr>
                <w:rFonts w:eastAsia="SimSun"/>
                <w:color w:val="000000"/>
                <w:szCs w:val="24"/>
                <w:highlight w:val="green"/>
                <w:lang w:eastAsia="zh-CN"/>
              </w:rPr>
              <w:t>[1.20] – Выпас сельскохозяйственных животных</w:t>
            </w:r>
          </w:p>
        </w:tc>
        <w:tc>
          <w:tcPr>
            <w:tcW w:w="5670" w:type="dxa"/>
          </w:tcPr>
          <w:p w14:paraId="324189F6" w14:textId="0662EC31" w:rsidR="00DE1B95" w:rsidRPr="001604E3" w:rsidRDefault="00DE1B95" w:rsidP="00DE1B95">
            <w:pPr>
              <w:widowControl w:val="0"/>
              <w:overflowPunct w:val="0"/>
              <w:autoSpaceDE w:val="0"/>
              <w:autoSpaceDN w:val="0"/>
              <w:adjustRightInd w:val="0"/>
              <w:spacing w:after="0" w:line="240" w:lineRule="auto"/>
              <w:jc w:val="both"/>
              <w:rPr>
                <w:rFonts w:eastAsia="SimSun"/>
                <w:color w:val="000000"/>
                <w:szCs w:val="24"/>
                <w:lang w:eastAsia="zh-CN"/>
              </w:rPr>
            </w:pPr>
            <w:r w:rsidRPr="00D04ECF">
              <w:rPr>
                <w:rFonts w:eastAsia="SimSun"/>
                <w:color w:val="000000"/>
                <w:szCs w:val="24"/>
                <w:highlight w:val="green"/>
                <w:lang w:eastAsia="zh-CN"/>
              </w:rPr>
              <w:t>Выпас сельскохозяйственных животных</w:t>
            </w:r>
          </w:p>
        </w:tc>
        <w:tc>
          <w:tcPr>
            <w:tcW w:w="6237" w:type="dxa"/>
            <w:vMerge/>
            <w:vAlign w:val="center"/>
          </w:tcPr>
          <w:p w14:paraId="175662E2" w14:textId="77777777" w:rsidR="00DE1B95" w:rsidRPr="001604E3" w:rsidRDefault="00DE1B95" w:rsidP="00DE1B95">
            <w:pPr>
              <w:widowControl w:val="0"/>
              <w:overflowPunct w:val="0"/>
              <w:autoSpaceDE w:val="0"/>
              <w:autoSpaceDN w:val="0"/>
              <w:adjustRightInd w:val="0"/>
              <w:spacing w:after="0" w:line="240" w:lineRule="auto"/>
              <w:ind w:firstLine="567"/>
              <w:jc w:val="both"/>
              <w:rPr>
                <w:rFonts w:eastAsia="SimSun"/>
                <w:color w:val="000000"/>
                <w:szCs w:val="24"/>
                <w:lang w:eastAsia="zh-CN"/>
              </w:rPr>
            </w:pPr>
          </w:p>
        </w:tc>
      </w:tr>
      <w:tr w:rsidR="00DE1B95" w:rsidRPr="001604E3" w14:paraId="34C29F70" w14:textId="77777777" w:rsidTr="00337220">
        <w:trPr>
          <w:trHeight w:val="20"/>
        </w:trPr>
        <w:tc>
          <w:tcPr>
            <w:tcW w:w="3545" w:type="dxa"/>
          </w:tcPr>
          <w:p w14:paraId="5202B1F5" w14:textId="77777777" w:rsidR="00DE1B95" w:rsidRPr="001604E3" w:rsidRDefault="00DE1B95" w:rsidP="00DE1B95">
            <w:pPr>
              <w:autoSpaceDE w:val="0"/>
              <w:spacing w:after="0" w:line="240" w:lineRule="auto"/>
              <w:rPr>
                <w:rFonts w:eastAsia="SimSun"/>
                <w:szCs w:val="24"/>
              </w:rPr>
            </w:pPr>
            <w:r w:rsidRPr="001604E3">
              <w:rPr>
                <w:rFonts w:eastAsia="SimSun"/>
                <w:szCs w:val="24"/>
              </w:rPr>
              <w:t>[9.3] - Историко-культурная деятельность</w:t>
            </w:r>
          </w:p>
        </w:tc>
        <w:tc>
          <w:tcPr>
            <w:tcW w:w="5670" w:type="dxa"/>
          </w:tcPr>
          <w:p w14:paraId="4C71E928" w14:textId="77777777" w:rsidR="00DE1B95" w:rsidRPr="001604E3" w:rsidRDefault="00DE1B95" w:rsidP="00DE1B95">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490A859D" w14:textId="77777777" w:rsidR="00DE1B95" w:rsidRPr="001604E3" w:rsidRDefault="00DE1B95" w:rsidP="00DE1B95">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37" w:type="dxa"/>
          </w:tcPr>
          <w:p w14:paraId="33B4A8F5" w14:textId="5FDEEAA3" w:rsidR="00DE1B95" w:rsidRPr="001604E3" w:rsidRDefault="00DE1B95" w:rsidP="00DE1B95">
            <w:pPr>
              <w:keepLines/>
              <w:suppressAutoHyphens/>
              <w:overflowPunct w:val="0"/>
              <w:autoSpaceDE w:val="0"/>
              <w:spacing w:after="0" w:line="240" w:lineRule="auto"/>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Pr>
                <w:rStyle w:val="blk"/>
                <w:color w:val="000000"/>
                <w:szCs w:val="24"/>
              </w:rPr>
              <w:t>г.</w:t>
            </w:r>
            <w:r w:rsidRPr="001604E3">
              <w:rPr>
                <w:rStyle w:val="blk"/>
                <w:color w:val="000000"/>
                <w:szCs w:val="24"/>
              </w:rPr>
              <w:t xml:space="preserve"> №190-ФЗ.</w:t>
            </w:r>
          </w:p>
        </w:tc>
      </w:tr>
      <w:tr w:rsidR="00DE1B95" w:rsidRPr="001604E3" w14:paraId="3BB914BE" w14:textId="77777777" w:rsidTr="00337220">
        <w:trPr>
          <w:trHeight w:val="20"/>
        </w:trPr>
        <w:tc>
          <w:tcPr>
            <w:tcW w:w="3545" w:type="dxa"/>
          </w:tcPr>
          <w:p w14:paraId="296B5CC3" w14:textId="77777777" w:rsidR="00DE1B95" w:rsidRPr="001604E3" w:rsidRDefault="00DE1B95" w:rsidP="00DE1B95">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670" w:type="dxa"/>
          </w:tcPr>
          <w:p w14:paraId="16D26CD9" w14:textId="77777777" w:rsidR="00DE1B95" w:rsidRPr="001604E3" w:rsidRDefault="00DE1B95" w:rsidP="00DE1B95">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r w:rsidRPr="001604E3">
              <w:rPr>
                <w:rFonts w:eastAsia="SimSun"/>
                <w:color w:val="000000"/>
                <w:szCs w:val="24"/>
                <w:lang w:eastAsia="zh-CN"/>
              </w:rPr>
              <w:c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w:t>
            </w:r>
            <w:r w:rsidRPr="001604E3">
              <w:rPr>
                <w:rFonts w:eastAsia="SimSun"/>
                <w:color w:val="000000"/>
                <w:szCs w:val="24"/>
                <w:lang w:eastAsia="zh-CN"/>
              </w:rPr>
              <w:lastRenderedPageBreak/>
              <w:t>охраны транспортных средств</w:t>
            </w:r>
          </w:p>
        </w:tc>
        <w:tc>
          <w:tcPr>
            <w:tcW w:w="6237" w:type="dxa"/>
            <w:vMerge w:val="restart"/>
          </w:tcPr>
          <w:p w14:paraId="21A689AA" w14:textId="77777777" w:rsidR="00DE1B95" w:rsidRPr="001604E3" w:rsidRDefault="00DE1B95" w:rsidP="00DE1B95">
            <w:pPr>
              <w:widowControl w:val="0"/>
              <w:overflowPunct w:val="0"/>
              <w:autoSpaceDE w:val="0"/>
              <w:autoSpaceDN w:val="0"/>
              <w:adjustRightInd w:val="0"/>
              <w:spacing w:after="0" w:line="240" w:lineRule="auto"/>
              <w:ind w:firstLine="567"/>
              <w:jc w:val="both"/>
              <w:rPr>
                <w:color w:val="000000"/>
                <w:szCs w:val="24"/>
              </w:rPr>
            </w:pPr>
            <w:r w:rsidRPr="001604E3">
              <w:rPr>
                <w:color w:val="000000"/>
                <w:szCs w:val="24"/>
              </w:rPr>
              <w:lastRenderedPageBreak/>
              <w:t>Регламенты не подлежат установлению.</w:t>
            </w:r>
          </w:p>
          <w:p w14:paraId="0CFC0784" w14:textId="77777777" w:rsidR="00DE1B95" w:rsidRPr="001604E3" w:rsidRDefault="00DE1B95" w:rsidP="00DE1B95">
            <w:pPr>
              <w:widowControl w:val="0"/>
              <w:overflowPunct w:val="0"/>
              <w:autoSpaceDE w:val="0"/>
              <w:autoSpaceDN w:val="0"/>
              <w:adjustRightInd w:val="0"/>
              <w:spacing w:after="0" w:line="240" w:lineRule="auto"/>
              <w:ind w:firstLine="567"/>
              <w:jc w:val="both"/>
              <w:rPr>
                <w:color w:val="000000"/>
                <w:szCs w:val="24"/>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DE1B95" w:rsidRPr="001604E3" w14:paraId="1AB97FFC" w14:textId="77777777" w:rsidTr="00337220">
        <w:trPr>
          <w:trHeight w:val="122"/>
        </w:trPr>
        <w:tc>
          <w:tcPr>
            <w:tcW w:w="3545" w:type="dxa"/>
          </w:tcPr>
          <w:p w14:paraId="465D82EE" w14:textId="77777777" w:rsidR="00DE1B95" w:rsidRPr="001604E3" w:rsidRDefault="00DE1B95" w:rsidP="00DE1B95">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[12.0.2] - Благоустройство территории</w:t>
            </w:r>
          </w:p>
        </w:tc>
        <w:tc>
          <w:tcPr>
            <w:tcW w:w="5670" w:type="dxa"/>
          </w:tcPr>
          <w:p w14:paraId="0C74D05C" w14:textId="77777777" w:rsidR="00DE1B95" w:rsidRPr="001604E3" w:rsidRDefault="00DE1B95" w:rsidP="00DE1B95">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vAlign w:val="center"/>
          </w:tcPr>
          <w:p w14:paraId="786A2279" w14:textId="77777777" w:rsidR="00DE1B95" w:rsidRPr="001604E3" w:rsidRDefault="00DE1B95" w:rsidP="00DE1B95">
            <w:pPr>
              <w:widowControl w:val="0"/>
              <w:overflowPunct w:val="0"/>
              <w:autoSpaceDE w:val="0"/>
              <w:autoSpaceDN w:val="0"/>
              <w:adjustRightInd w:val="0"/>
              <w:spacing w:after="0" w:line="240" w:lineRule="auto"/>
              <w:ind w:firstLine="567"/>
              <w:jc w:val="both"/>
              <w:rPr>
                <w:color w:val="000000"/>
                <w:szCs w:val="24"/>
              </w:rPr>
            </w:pPr>
          </w:p>
        </w:tc>
      </w:tr>
      <w:tr w:rsidR="00DE1B95" w:rsidRPr="001604E3" w14:paraId="400D45F1" w14:textId="77777777" w:rsidTr="00337220">
        <w:trPr>
          <w:trHeight w:val="1754"/>
        </w:trPr>
        <w:tc>
          <w:tcPr>
            <w:tcW w:w="3545" w:type="dxa"/>
          </w:tcPr>
          <w:p w14:paraId="596F9C1F" w14:textId="77777777" w:rsidR="00DE1B95" w:rsidRPr="001604E3" w:rsidRDefault="00DE1B95" w:rsidP="00DE1B95">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[13.1] - Ведение огородничества</w:t>
            </w:r>
          </w:p>
        </w:tc>
        <w:tc>
          <w:tcPr>
            <w:tcW w:w="5670" w:type="dxa"/>
          </w:tcPr>
          <w:p w14:paraId="29C5263B" w14:textId="77777777" w:rsidR="00DE1B95" w:rsidRPr="001604E3" w:rsidRDefault="00DE1B95" w:rsidP="00DE1B95">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237" w:type="dxa"/>
          </w:tcPr>
          <w:p w14:paraId="0B587E87" w14:textId="4F50ACB5" w:rsidR="00DE1B95" w:rsidRPr="001604E3" w:rsidRDefault="00DE1B95" w:rsidP="00DE1B95">
            <w:pPr>
              <w:widowControl w:val="0"/>
              <w:overflowPunct w:val="0"/>
              <w:autoSpaceDE w:val="0"/>
              <w:autoSpaceDN w:val="0"/>
              <w:adjustRightInd w:val="0"/>
              <w:spacing w:after="0" w:line="240" w:lineRule="auto"/>
              <w:ind w:firstLine="567"/>
              <w:jc w:val="both"/>
              <w:rPr>
                <w:color w:val="000000"/>
                <w:szCs w:val="24"/>
                <w:lang w:eastAsia="ar-SA"/>
              </w:rPr>
            </w:pPr>
            <w:r w:rsidRPr="001604E3">
              <w:rPr>
                <w:color w:val="000000"/>
                <w:szCs w:val="24"/>
                <w:lang w:eastAsia="ar-SA"/>
              </w:rPr>
              <w:t>Минимальная/максимальная площад</w:t>
            </w:r>
            <w:r w:rsidR="00C33CB5">
              <w:rPr>
                <w:color w:val="000000"/>
                <w:szCs w:val="24"/>
                <w:lang w:eastAsia="ar-SA"/>
              </w:rPr>
              <w:t>ь земельных участков 300 кв. м</w:t>
            </w:r>
            <w:r w:rsidRPr="001604E3">
              <w:rPr>
                <w:color w:val="000000"/>
                <w:szCs w:val="24"/>
                <w:lang w:eastAsia="ar-SA"/>
              </w:rPr>
              <w:t>/</w:t>
            </w:r>
            <w:r w:rsidR="005D4311" w:rsidRPr="00C33CB5">
              <w:rPr>
                <w:bCs/>
                <w:color w:val="000000"/>
                <w:szCs w:val="24"/>
                <w:highlight w:val="green"/>
              </w:rPr>
              <w:t>10000 кв.м.</w:t>
            </w:r>
          </w:p>
          <w:p w14:paraId="5CFAB365" w14:textId="77777777" w:rsidR="00DE1B95" w:rsidRPr="001604E3" w:rsidRDefault="00DE1B95" w:rsidP="00DE1B95">
            <w:pPr>
              <w:spacing w:after="0" w:line="240" w:lineRule="auto"/>
              <w:ind w:firstLine="340"/>
              <w:rPr>
                <w:rFonts w:eastAsia="SimSun"/>
                <w:szCs w:val="24"/>
                <w:lang w:eastAsia="zh-CN"/>
              </w:rPr>
            </w:pPr>
            <w:r w:rsidRPr="001604E3">
              <w:rPr>
                <w:rFonts w:eastAsia="SimSun"/>
                <w:szCs w:val="24"/>
                <w:lang w:eastAsia="zh-CN"/>
              </w:rPr>
              <w:t>- минимальная ширина земельных участков вдоль фронта улицы (проезда) – 12 м;</w:t>
            </w:r>
          </w:p>
          <w:p w14:paraId="18C105EE" w14:textId="77777777" w:rsidR="00DE1B95" w:rsidRPr="001604E3" w:rsidRDefault="00DE1B95" w:rsidP="00DE1B95">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Предельные параметры разрешенного строительства, реконструкции объектов капитального строительства</w:t>
            </w:r>
            <w:r w:rsidRPr="001604E3">
              <w:rPr>
                <w:rFonts w:eastAsia="SimSun"/>
                <w:color w:val="000000"/>
                <w:szCs w:val="24"/>
                <w:lang w:eastAsia="zh-CN"/>
              </w:rPr>
              <w:t xml:space="preserve"> не устанавливаются в связи с запретом строительства объектов капитального строительства</w:t>
            </w:r>
          </w:p>
        </w:tc>
      </w:tr>
    </w:tbl>
    <w:p w14:paraId="5840F728" w14:textId="77777777" w:rsidR="00E754E5" w:rsidRPr="001604E3" w:rsidRDefault="00E754E5" w:rsidP="00E754E5">
      <w:pPr>
        <w:widowControl w:val="0"/>
        <w:overflowPunct w:val="0"/>
        <w:autoSpaceDE w:val="0"/>
        <w:autoSpaceDN w:val="0"/>
        <w:adjustRightInd w:val="0"/>
        <w:spacing w:after="0" w:line="240" w:lineRule="auto"/>
        <w:jc w:val="center"/>
        <w:rPr>
          <w:b/>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237"/>
      </w:tblGrid>
      <w:tr w:rsidR="00E754E5" w:rsidRPr="001604E3" w14:paraId="01CAE579" w14:textId="77777777" w:rsidTr="00337220">
        <w:trPr>
          <w:trHeight w:val="20"/>
        </w:trPr>
        <w:tc>
          <w:tcPr>
            <w:tcW w:w="3545" w:type="dxa"/>
            <w:tcBorders>
              <w:bottom w:val="single" w:sz="4" w:space="0" w:color="auto"/>
            </w:tcBorders>
            <w:vAlign w:val="center"/>
          </w:tcPr>
          <w:p w14:paraId="4F5693BF" w14:textId="77777777" w:rsidR="00E754E5" w:rsidRPr="001604E3" w:rsidRDefault="00E754E5"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tcBorders>
              <w:bottom w:val="single" w:sz="4" w:space="0" w:color="auto"/>
            </w:tcBorders>
            <w:vAlign w:val="center"/>
          </w:tcPr>
          <w:p w14:paraId="476ED489" w14:textId="77777777" w:rsidR="00E754E5" w:rsidRPr="001604E3" w:rsidRDefault="00E754E5"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237" w:type="dxa"/>
            <w:tcBorders>
              <w:bottom w:val="single" w:sz="4" w:space="0" w:color="auto"/>
            </w:tcBorders>
            <w:vAlign w:val="center"/>
          </w:tcPr>
          <w:p w14:paraId="01DC76EC" w14:textId="77777777" w:rsidR="00E754E5" w:rsidRPr="001604E3" w:rsidRDefault="00E754E5"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D0109" w:rsidRPr="001604E3" w14:paraId="28DF01A8" w14:textId="77777777" w:rsidTr="00AD0282">
        <w:trPr>
          <w:trHeight w:val="20"/>
        </w:trPr>
        <w:tc>
          <w:tcPr>
            <w:tcW w:w="3545" w:type="dxa"/>
          </w:tcPr>
          <w:p w14:paraId="5FD20D1A" w14:textId="00DE5C9A" w:rsidR="003D0109" w:rsidRPr="001604E3" w:rsidRDefault="00EC1D0D" w:rsidP="00EC1D0D">
            <w:pPr>
              <w:widowControl w:val="0"/>
              <w:overflowPunct w:val="0"/>
              <w:autoSpaceDE w:val="0"/>
              <w:autoSpaceDN w:val="0"/>
              <w:adjustRightInd w:val="0"/>
              <w:spacing w:after="0" w:line="240" w:lineRule="auto"/>
              <w:jc w:val="center"/>
              <w:rPr>
                <w:rFonts w:eastAsia="SimSun"/>
                <w:color w:val="000000"/>
                <w:szCs w:val="24"/>
                <w:lang w:eastAsia="zh-CN"/>
              </w:rPr>
            </w:pPr>
            <w:r w:rsidRPr="001604E3">
              <w:rPr>
                <w:rFonts w:eastAsia="SimSun"/>
                <w:color w:val="000000"/>
                <w:szCs w:val="24"/>
                <w:lang w:eastAsia="zh-CN"/>
              </w:rPr>
              <w:t>н</w:t>
            </w:r>
            <w:r w:rsidR="003D0109" w:rsidRPr="001604E3">
              <w:rPr>
                <w:rFonts w:eastAsia="SimSun"/>
                <w:color w:val="000000"/>
                <w:szCs w:val="24"/>
                <w:lang w:eastAsia="zh-CN"/>
              </w:rPr>
              <w:t xml:space="preserve">е </w:t>
            </w:r>
            <w:r w:rsidRPr="001604E3">
              <w:rPr>
                <w:rFonts w:eastAsia="SimSun"/>
                <w:color w:val="000000"/>
                <w:szCs w:val="24"/>
                <w:lang w:eastAsia="zh-CN"/>
              </w:rPr>
              <w:t xml:space="preserve">подлежат </w:t>
            </w:r>
            <w:r w:rsidR="003D0109" w:rsidRPr="001604E3">
              <w:rPr>
                <w:rFonts w:eastAsia="SimSun"/>
                <w:color w:val="000000"/>
                <w:szCs w:val="24"/>
                <w:lang w:eastAsia="zh-CN"/>
              </w:rPr>
              <w:t>установлен</w:t>
            </w:r>
            <w:r w:rsidRPr="001604E3">
              <w:rPr>
                <w:rFonts w:eastAsia="SimSun"/>
                <w:color w:val="000000"/>
                <w:szCs w:val="24"/>
                <w:lang w:eastAsia="zh-CN"/>
              </w:rPr>
              <w:t>ию</w:t>
            </w:r>
          </w:p>
        </w:tc>
        <w:tc>
          <w:tcPr>
            <w:tcW w:w="5670" w:type="dxa"/>
          </w:tcPr>
          <w:p w14:paraId="184D8D7D" w14:textId="4C8B0764" w:rsidR="003D0109" w:rsidRPr="001604E3" w:rsidRDefault="00EC1D0D" w:rsidP="003D0109">
            <w:pPr>
              <w:widowControl w:val="0"/>
              <w:overflowPunct w:val="0"/>
              <w:autoSpaceDE w:val="0"/>
              <w:autoSpaceDN w:val="0"/>
              <w:adjustRightInd w:val="0"/>
              <w:spacing w:after="0" w:line="240" w:lineRule="auto"/>
              <w:ind w:firstLine="426"/>
              <w:jc w:val="center"/>
              <w:rPr>
                <w:rFonts w:eastAsia="SimSun"/>
                <w:color w:val="000000"/>
                <w:szCs w:val="24"/>
                <w:lang w:eastAsia="zh-CN"/>
              </w:rPr>
            </w:pPr>
            <w:r w:rsidRPr="001604E3">
              <w:rPr>
                <w:rFonts w:eastAsia="SimSun"/>
                <w:color w:val="000000"/>
                <w:szCs w:val="24"/>
                <w:lang w:eastAsia="zh-CN"/>
              </w:rPr>
              <w:t>не подлежат установлению</w:t>
            </w:r>
          </w:p>
        </w:tc>
        <w:tc>
          <w:tcPr>
            <w:tcW w:w="6237" w:type="dxa"/>
          </w:tcPr>
          <w:p w14:paraId="7239A795" w14:textId="0DF0ED28" w:rsidR="003D0109" w:rsidRPr="001604E3" w:rsidRDefault="00EC1D0D" w:rsidP="003D0109">
            <w:pPr>
              <w:widowControl w:val="0"/>
              <w:overflowPunct w:val="0"/>
              <w:autoSpaceDE w:val="0"/>
              <w:autoSpaceDN w:val="0"/>
              <w:adjustRightInd w:val="0"/>
              <w:spacing w:after="0" w:line="240" w:lineRule="auto"/>
              <w:ind w:firstLine="567"/>
              <w:jc w:val="center"/>
              <w:rPr>
                <w:rFonts w:eastAsia="SimSun"/>
                <w:color w:val="000000"/>
                <w:szCs w:val="24"/>
                <w:lang w:eastAsia="zh-CN"/>
              </w:rPr>
            </w:pPr>
            <w:r w:rsidRPr="001604E3">
              <w:rPr>
                <w:rFonts w:eastAsia="SimSun"/>
                <w:color w:val="000000"/>
                <w:szCs w:val="24"/>
                <w:lang w:eastAsia="zh-CN"/>
              </w:rPr>
              <w:t>не подлежат установлению</w:t>
            </w:r>
          </w:p>
        </w:tc>
      </w:tr>
    </w:tbl>
    <w:p w14:paraId="0E4F4DB2" w14:textId="77777777" w:rsidR="00E754E5" w:rsidRPr="001604E3" w:rsidRDefault="00E754E5" w:rsidP="00E754E5">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8"/>
        <w:gridCol w:w="9214"/>
      </w:tblGrid>
      <w:tr w:rsidR="00E754E5" w:rsidRPr="001604E3" w14:paraId="1850AAF1" w14:textId="77777777" w:rsidTr="00D33F4A">
        <w:trPr>
          <w:trHeight w:val="20"/>
        </w:trPr>
        <w:tc>
          <w:tcPr>
            <w:tcW w:w="6238" w:type="dxa"/>
            <w:vAlign w:val="center"/>
          </w:tcPr>
          <w:p w14:paraId="136459F8" w14:textId="77777777" w:rsidR="00E754E5" w:rsidRPr="001604E3" w:rsidRDefault="00E754E5" w:rsidP="00AD4533">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9214" w:type="dxa"/>
            <w:vAlign w:val="center"/>
          </w:tcPr>
          <w:p w14:paraId="0BDC2A55" w14:textId="77777777" w:rsidR="00E754E5" w:rsidRPr="001604E3" w:rsidRDefault="00E754E5" w:rsidP="00AD4533">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E754E5" w:rsidRPr="001604E3" w14:paraId="15D92D14" w14:textId="77777777" w:rsidTr="00D33F4A">
        <w:trPr>
          <w:trHeight w:val="20"/>
        </w:trPr>
        <w:tc>
          <w:tcPr>
            <w:tcW w:w="6238" w:type="dxa"/>
            <w:vAlign w:val="center"/>
          </w:tcPr>
          <w:p w14:paraId="69BA8B88" w14:textId="77777777" w:rsidR="00E754E5" w:rsidRPr="001604E3" w:rsidRDefault="00E754E5" w:rsidP="00337220">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3487D226" w14:textId="77777777" w:rsidR="00E754E5" w:rsidRPr="001604E3" w:rsidRDefault="00E754E5" w:rsidP="00337220">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Возведение вспомогательных объектов </w:t>
            </w:r>
            <w:r w:rsidRPr="001604E3">
              <w:rPr>
                <w:rFonts w:eastAsia="SimSun"/>
                <w:color w:val="000000"/>
                <w:szCs w:val="24"/>
                <w:lang w:eastAsia="zh-CN"/>
              </w:rPr>
              <w:lastRenderedPageBreak/>
              <w:t>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5995CB4D" w14:textId="77777777" w:rsidR="00E754E5" w:rsidRPr="001604E3" w:rsidRDefault="00E754E5" w:rsidP="00337220">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2A53E75" w14:textId="77777777" w:rsidR="00E754E5" w:rsidRPr="001604E3" w:rsidRDefault="00E754E5" w:rsidP="00337220">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9214" w:type="dxa"/>
            <w:vAlign w:val="center"/>
          </w:tcPr>
          <w:p w14:paraId="785A0783" w14:textId="77777777" w:rsidR="00E754E5" w:rsidRPr="001604E3" w:rsidRDefault="00E754E5" w:rsidP="00337220">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30DF13D8" w14:textId="77777777" w:rsidR="00E754E5" w:rsidRPr="001604E3" w:rsidRDefault="00E754E5" w:rsidP="00337220">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790904A1" w14:textId="77777777" w:rsidR="00E754E5" w:rsidRPr="001604E3" w:rsidRDefault="00E754E5" w:rsidP="00337220">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6A039969" w14:textId="77777777" w:rsidR="00E754E5" w:rsidRPr="001604E3" w:rsidRDefault="00E754E5" w:rsidP="0033722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272133FA" w14:textId="77777777" w:rsidR="00E754E5" w:rsidRPr="001604E3" w:rsidRDefault="00E754E5" w:rsidP="00337220">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 xml:space="preserve"> 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3FD3C7B3" w14:textId="77777777" w:rsidR="00E754E5" w:rsidRPr="001604E3" w:rsidRDefault="00E754E5" w:rsidP="00337220">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3AA0FB9D" w14:textId="06AACD08" w:rsidR="00E754E5" w:rsidRPr="001604E3" w:rsidRDefault="00E754E5" w:rsidP="00337220">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4CE18ADB" w14:textId="167DFA06" w:rsidR="00E754E5" w:rsidRPr="001604E3" w:rsidRDefault="00EE3A8A" w:rsidP="00337220">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E754E5" w:rsidRPr="001604E3">
              <w:rPr>
                <w:color w:val="000000"/>
                <w:szCs w:val="24"/>
              </w:rPr>
              <w:t>;</w:t>
            </w:r>
          </w:p>
          <w:p w14:paraId="0398BEB7" w14:textId="33F7073C" w:rsidR="00E754E5" w:rsidRPr="001604E3" w:rsidRDefault="00E754E5" w:rsidP="00D33F4A">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554586D9" w14:textId="77777777" w:rsidR="00E754E5" w:rsidRPr="001604E3" w:rsidRDefault="00E754E5" w:rsidP="00E754E5">
      <w:pPr>
        <w:pStyle w:val="aff"/>
        <w:spacing w:before="0" w:after="0"/>
        <w:ind w:firstLine="680"/>
        <w:jc w:val="both"/>
        <w:rPr>
          <w:rFonts w:eastAsia="SimSun"/>
          <w:b/>
        </w:rPr>
      </w:pPr>
      <w:r w:rsidRPr="001604E3">
        <w:rPr>
          <w:rFonts w:eastAsia="SimSun"/>
          <w:b/>
        </w:rPr>
        <w:lastRenderedPageBreak/>
        <w:t>Ограничения использования земельных участков и объектов капитального строительства:</w:t>
      </w:r>
    </w:p>
    <w:p w14:paraId="675324A5"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7BB1CAC5"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от контрольно-пропускных пунктов, пунктов охраны, проходных – 1 м.</w:t>
      </w:r>
    </w:p>
    <w:p w14:paraId="6EBCD8EE"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2) от сооружений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5DDB1BEB"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39CAF125" w14:textId="457E5444" w:rsidR="00E754E5" w:rsidRPr="001604E3" w:rsidRDefault="0092712F"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1A7397D6" w14:textId="77777777" w:rsidR="0092712F" w:rsidRPr="001604E3" w:rsidRDefault="0092712F"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3991EC10"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2E19F090"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42E9A7B"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AE9362C"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5FD03FDA"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532E706D"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379BE475"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29834B1"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542A627C" w14:textId="77777777" w:rsidR="00E754E5" w:rsidRPr="001604E3" w:rsidRDefault="00E754E5" w:rsidP="00E754E5">
      <w:pPr>
        <w:widowControl w:val="0"/>
        <w:overflowPunct w:val="0"/>
        <w:autoSpaceDE w:val="0"/>
        <w:autoSpaceDN w:val="0"/>
        <w:adjustRightInd w:val="0"/>
        <w:spacing w:after="0" w:line="240" w:lineRule="auto"/>
        <w:ind w:firstLine="680"/>
        <w:jc w:val="both"/>
        <w:rPr>
          <w:color w:val="000000"/>
          <w:szCs w:val="24"/>
        </w:rPr>
      </w:pPr>
      <w:r w:rsidRPr="001604E3">
        <w:rPr>
          <w:rFonts w:eastAsia="SimSun"/>
          <w:color w:val="000000"/>
          <w:szCs w:val="24"/>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7911165F"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1604E3">
          <w:rPr>
            <w:rFonts w:eastAsia="SimSun"/>
            <w:color w:val="000000"/>
            <w:szCs w:val="24"/>
            <w:lang w:eastAsia="zh-CN"/>
          </w:rPr>
          <w:t>2,0 м</w:t>
        </w:r>
      </w:smartTag>
      <w:r w:rsidRPr="001604E3">
        <w:rPr>
          <w:rFonts w:eastAsia="SimSun"/>
          <w:color w:val="000000"/>
          <w:szCs w:val="24"/>
          <w:lang w:eastAsia="zh-CN"/>
        </w:rPr>
        <w:t>.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F9426DC"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1604E3">
          <w:rPr>
            <w:rFonts w:eastAsia="SimSun"/>
            <w:color w:val="000000"/>
            <w:szCs w:val="24"/>
            <w:lang w:eastAsia="zh-CN"/>
          </w:rPr>
          <w:t>0,5 м</w:t>
        </w:r>
      </w:smartTag>
      <w:r w:rsidRPr="001604E3">
        <w:rPr>
          <w:rFonts w:eastAsia="SimSun"/>
          <w:color w:val="000000"/>
          <w:szCs w:val="24"/>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1604E3">
          <w:rPr>
            <w:rFonts w:eastAsia="SimSun"/>
            <w:color w:val="000000"/>
            <w:szCs w:val="24"/>
            <w:lang w:eastAsia="zh-CN"/>
          </w:rPr>
          <w:t>2,0 м</w:t>
        </w:r>
      </w:smartTag>
      <w:r w:rsidRPr="001604E3">
        <w:rPr>
          <w:rFonts w:eastAsia="SimSun"/>
          <w:color w:val="000000"/>
          <w:szCs w:val="24"/>
          <w:lang w:eastAsia="zh-CN"/>
        </w:rPr>
        <w:t>.</w:t>
      </w:r>
    </w:p>
    <w:p w14:paraId="11A39294"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4B3AE446"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2D542739" w14:textId="77777777"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10718EBA" w14:textId="3EC21335" w:rsidR="00E754E5" w:rsidRPr="001604E3" w:rsidRDefault="00E754E5" w:rsidP="00E754E5">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54E7862F" w14:textId="07438CD4" w:rsidR="000B6D10" w:rsidRPr="001604E3" w:rsidRDefault="001A386D" w:rsidP="001A386D">
      <w:pPr>
        <w:spacing w:after="0" w:line="240" w:lineRule="auto"/>
        <w:ind w:firstLine="680"/>
        <w:rPr>
          <w:rFonts w:eastAsia="SimSun"/>
          <w:b/>
          <w:color w:val="000000"/>
          <w:szCs w:val="24"/>
          <w:u w:val="single"/>
          <w:lang w:eastAsia="zh-CN"/>
        </w:rPr>
      </w:pPr>
      <w:r w:rsidRPr="001604E3">
        <w:rPr>
          <w:rFonts w:eastAsia="SimSun"/>
          <w:color w:val="000000"/>
          <w:szCs w:val="24"/>
          <w:lang w:eastAsia="zh-CN"/>
        </w:rPr>
        <w:t>.</w:t>
      </w:r>
      <w:r w:rsidR="000B6D10" w:rsidRPr="001604E3">
        <w:rPr>
          <w:rFonts w:eastAsia="SimSun"/>
          <w:b/>
          <w:color w:val="000000"/>
          <w:szCs w:val="24"/>
          <w:u w:val="single"/>
          <w:lang w:eastAsia="zh-CN"/>
        </w:rPr>
        <w:br w:type="page"/>
      </w:r>
    </w:p>
    <w:p w14:paraId="7A5BA6E6" w14:textId="539C56F0" w:rsidR="009307EA" w:rsidRPr="001604E3" w:rsidRDefault="009307EA" w:rsidP="009307EA">
      <w:pPr>
        <w:pStyle w:val="6"/>
      </w:pPr>
      <w:bookmarkStart w:id="129" w:name="_Toc163141831"/>
      <w:r w:rsidRPr="001604E3">
        <w:lastRenderedPageBreak/>
        <w:t>СХ</w:t>
      </w:r>
      <w:r w:rsidR="00E754E5" w:rsidRPr="001604E3">
        <w:t>2</w:t>
      </w:r>
      <w:r w:rsidR="00D403F3" w:rsidRPr="001604E3">
        <w:t>.</w:t>
      </w:r>
      <w:r w:rsidRPr="001604E3">
        <w:t xml:space="preserve"> </w:t>
      </w:r>
      <w:r w:rsidR="008B1004" w:rsidRPr="001604E3">
        <w:t>Зона сельскохозяйственных предприятий</w:t>
      </w:r>
      <w:r w:rsidRPr="001604E3">
        <w:t>.</w:t>
      </w:r>
      <w:bookmarkEnd w:id="129"/>
    </w:p>
    <w:p w14:paraId="291EADBD" w14:textId="77777777" w:rsidR="009307EA" w:rsidRPr="001604E3" w:rsidRDefault="009307EA" w:rsidP="009307EA">
      <w:pPr>
        <w:rPr>
          <w:lang w:eastAsia="zh-CN"/>
        </w:rPr>
      </w:pPr>
    </w:p>
    <w:p w14:paraId="18FC00B5" w14:textId="3D2E968D" w:rsidR="009307EA" w:rsidRPr="001604E3" w:rsidRDefault="009307EA" w:rsidP="009307EA">
      <w:pPr>
        <w:widowControl w:val="0"/>
        <w:spacing w:after="0" w:line="240" w:lineRule="auto"/>
        <w:ind w:firstLine="680"/>
        <w:jc w:val="both"/>
        <w:rPr>
          <w:rFonts w:eastAsia="SimSun"/>
          <w:i/>
          <w:szCs w:val="24"/>
          <w:lang w:eastAsia="zh-CN"/>
        </w:rPr>
      </w:pPr>
      <w:r w:rsidRPr="001604E3">
        <w:rPr>
          <w:rFonts w:eastAsia="SimSun"/>
          <w:i/>
          <w:color w:val="000000"/>
          <w:szCs w:val="24"/>
          <w:lang w:eastAsia="zh-CN"/>
        </w:rPr>
        <w:t>Зона СХ</w:t>
      </w:r>
      <w:r w:rsidR="00E754E5" w:rsidRPr="001604E3">
        <w:rPr>
          <w:rFonts w:eastAsia="SimSun"/>
          <w:i/>
          <w:color w:val="000000"/>
          <w:szCs w:val="24"/>
          <w:lang w:eastAsia="zh-CN"/>
        </w:rPr>
        <w:t>2</w:t>
      </w:r>
      <w:r w:rsidRPr="001604E3">
        <w:rPr>
          <w:rFonts w:eastAsia="SimSun"/>
          <w:i/>
          <w:color w:val="000000"/>
          <w:szCs w:val="24"/>
          <w:lang w:eastAsia="zh-CN"/>
        </w:rPr>
        <w:t xml:space="preserve">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w:t>
      </w:r>
      <w:r w:rsidRPr="001604E3">
        <w:rPr>
          <w:rFonts w:eastAsia="SimSun"/>
          <w:color w:val="000000"/>
          <w:szCs w:val="24"/>
          <w:lang w:eastAsia="zh-CN"/>
        </w:rPr>
        <w:t xml:space="preserve">, </w:t>
      </w:r>
      <w:r w:rsidRPr="001604E3">
        <w:rPr>
          <w:rFonts w:eastAsia="SimSun"/>
          <w:i/>
          <w:szCs w:val="24"/>
          <w:lang w:eastAsia="zh-CN"/>
        </w:rPr>
        <w:t>в соответствии с требованиями СанПиН 2.2.1/2.1.1.2739-10 «Санитарно-защитные зоны и санитарная классификация предприятий, сооружений и иных объектов».</w:t>
      </w:r>
    </w:p>
    <w:p w14:paraId="16B3D974"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u w:val="single"/>
          <w:lang w:eastAsia="zh-CN"/>
        </w:rPr>
      </w:pPr>
    </w:p>
    <w:p w14:paraId="0CA9E560" w14:textId="77777777" w:rsidR="009307EA" w:rsidRPr="001604E3" w:rsidRDefault="009307EA" w:rsidP="009307EA">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237"/>
      </w:tblGrid>
      <w:tr w:rsidR="009307EA" w:rsidRPr="001604E3" w14:paraId="773A67BA" w14:textId="77777777" w:rsidTr="00A016F4">
        <w:trPr>
          <w:trHeight w:val="20"/>
        </w:trPr>
        <w:tc>
          <w:tcPr>
            <w:tcW w:w="3545" w:type="dxa"/>
            <w:vAlign w:val="center"/>
          </w:tcPr>
          <w:p w14:paraId="6CD14A1F" w14:textId="77777777" w:rsidR="009307EA" w:rsidRPr="001604E3" w:rsidRDefault="009307EA"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34157495" w14:textId="77777777" w:rsidR="009307EA" w:rsidRPr="001604E3" w:rsidRDefault="009307EA"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237" w:type="dxa"/>
            <w:shd w:val="clear" w:color="auto" w:fill="auto"/>
            <w:vAlign w:val="center"/>
          </w:tcPr>
          <w:p w14:paraId="36265291" w14:textId="77777777" w:rsidR="009307EA" w:rsidRPr="001604E3" w:rsidRDefault="009307EA"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307EA" w:rsidRPr="001604E3" w14:paraId="37D9873A" w14:textId="77777777" w:rsidTr="00A016F4">
        <w:trPr>
          <w:trHeight w:val="20"/>
        </w:trPr>
        <w:tc>
          <w:tcPr>
            <w:tcW w:w="3545" w:type="dxa"/>
            <w:shd w:val="clear" w:color="auto" w:fill="auto"/>
          </w:tcPr>
          <w:p w14:paraId="16AA4FB9" w14:textId="77777777" w:rsidR="009307EA" w:rsidRPr="001604E3" w:rsidRDefault="009307EA" w:rsidP="00A016F4">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[1.3] - Овощеводство</w:t>
            </w:r>
          </w:p>
        </w:tc>
        <w:tc>
          <w:tcPr>
            <w:tcW w:w="5670" w:type="dxa"/>
            <w:shd w:val="clear" w:color="auto" w:fill="auto"/>
            <w:vAlign w:val="center"/>
          </w:tcPr>
          <w:p w14:paraId="1EC11725"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FF0000"/>
                <w:szCs w:val="24"/>
                <w:lang w:eastAsia="zh-CN"/>
              </w:rPr>
            </w:pPr>
            <w:r w:rsidRPr="001604E3">
              <w:rPr>
                <w:bCs/>
                <w:color w:val="000000"/>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237" w:type="dxa"/>
            <w:vMerge w:val="restart"/>
            <w:shd w:val="clear" w:color="auto" w:fill="auto"/>
            <w:vAlign w:val="center"/>
          </w:tcPr>
          <w:p w14:paraId="70A19CFD" w14:textId="77777777" w:rsidR="009307EA" w:rsidRPr="001604E3" w:rsidRDefault="009307EA" w:rsidP="00A016F4">
            <w:pPr>
              <w:widowControl w:val="0"/>
              <w:overflowPunct w:val="0"/>
              <w:autoSpaceDE w:val="0"/>
              <w:autoSpaceDN w:val="0"/>
              <w:adjustRightInd w:val="0"/>
              <w:spacing w:after="0" w:line="240" w:lineRule="auto"/>
              <w:ind w:firstLine="567"/>
              <w:jc w:val="both"/>
              <w:rPr>
                <w:color w:val="000000"/>
                <w:szCs w:val="24"/>
                <w:lang w:eastAsia="ar-SA"/>
              </w:rPr>
            </w:pPr>
            <w:r w:rsidRPr="001604E3">
              <w:rPr>
                <w:color w:val="000000"/>
                <w:szCs w:val="24"/>
                <w:lang w:eastAsia="ar-SA"/>
              </w:rPr>
              <w:t xml:space="preserve">Минимальная/максимальная площадь земельных участков, предназначенных для сельскохозяйственного использования в черте населенного пункта </w:t>
            </w:r>
          </w:p>
          <w:p w14:paraId="031078BF" w14:textId="77777777" w:rsidR="009307EA" w:rsidRPr="001604E3" w:rsidRDefault="009307EA" w:rsidP="00A016F4">
            <w:pPr>
              <w:widowControl w:val="0"/>
              <w:overflowPunct w:val="0"/>
              <w:autoSpaceDE w:val="0"/>
              <w:autoSpaceDN w:val="0"/>
              <w:adjustRightInd w:val="0"/>
              <w:spacing w:after="0" w:line="240" w:lineRule="auto"/>
              <w:jc w:val="both"/>
              <w:rPr>
                <w:color w:val="000000"/>
                <w:szCs w:val="24"/>
                <w:lang w:eastAsia="ar-SA"/>
              </w:rPr>
            </w:pPr>
            <w:r w:rsidRPr="001604E3">
              <w:rPr>
                <w:color w:val="000000"/>
                <w:szCs w:val="24"/>
                <w:lang w:eastAsia="ar-SA"/>
              </w:rPr>
              <w:t xml:space="preserve">- 300/100000 кв. м. </w:t>
            </w:r>
          </w:p>
          <w:p w14:paraId="29F4DAFB" w14:textId="77777777" w:rsidR="009307EA" w:rsidRPr="001604E3" w:rsidRDefault="009307EA"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52198393" w14:textId="7A2F1DFB" w:rsidR="009307EA" w:rsidRPr="001604E3" w:rsidRDefault="009307EA" w:rsidP="00D33F4A">
            <w:pPr>
              <w:widowControl w:val="0"/>
              <w:overflowPunct w:val="0"/>
              <w:autoSpaceDE w:val="0"/>
              <w:autoSpaceDN w:val="0"/>
              <w:adjustRightInd w:val="0"/>
              <w:spacing w:after="0" w:line="240" w:lineRule="auto"/>
              <w:ind w:firstLine="567"/>
              <w:jc w:val="both"/>
              <w:rPr>
                <w:color w:val="000000"/>
                <w:szCs w:val="24"/>
              </w:rPr>
            </w:pPr>
            <w:r w:rsidRPr="001604E3">
              <w:rPr>
                <w:color w:val="000000"/>
                <w:szCs w:val="24"/>
              </w:rPr>
              <w:t>Предельные параметры разрешенного строительства, реконструкции объектов капитального строительства</w:t>
            </w:r>
            <w:r w:rsidRPr="001604E3">
              <w:rPr>
                <w:rFonts w:eastAsia="SimSun"/>
                <w:color w:val="000000"/>
                <w:szCs w:val="24"/>
                <w:lang w:eastAsia="zh-CN"/>
              </w:rPr>
              <w:t xml:space="preserve"> не устанавливаются в связи с запретом строительства объе</w:t>
            </w:r>
            <w:r w:rsidR="00D33F4A" w:rsidRPr="001604E3">
              <w:rPr>
                <w:rFonts w:eastAsia="SimSun"/>
                <w:color w:val="000000"/>
                <w:szCs w:val="24"/>
                <w:lang w:eastAsia="zh-CN"/>
              </w:rPr>
              <w:t>ктов капитального строительства</w:t>
            </w:r>
          </w:p>
        </w:tc>
      </w:tr>
      <w:tr w:rsidR="009307EA" w:rsidRPr="001604E3" w14:paraId="5CA8AD1D" w14:textId="77777777" w:rsidTr="00A016F4">
        <w:trPr>
          <w:trHeight w:val="20"/>
        </w:trPr>
        <w:tc>
          <w:tcPr>
            <w:tcW w:w="3545" w:type="dxa"/>
            <w:shd w:val="clear" w:color="auto" w:fill="auto"/>
          </w:tcPr>
          <w:p w14:paraId="2F259A55" w14:textId="77777777" w:rsidR="009307EA" w:rsidRPr="001604E3" w:rsidRDefault="009307EA"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[1.4] - Выращивание тонизирующих, лекарственных, цветочных культур</w:t>
            </w:r>
          </w:p>
        </w:tc>
        <w:tc>
          <w:tcPr>
            <w:tcW w:w="5670" w:type="dxa"/>
            <w:shd w:val="clear" w:color="auto" w:fill="auto"/>
            <w:vAlign w:val="center"/>
          </w:tcPr>
          <w:p w14:paraId="509E75AF"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Осуществление хозяйственной деятельности, связанной с производством чая, лекарственных и цветочных культур </w:t>
            </w:r>
          </w:p>
        </w:tc>
        <w:tc>
          <w:tcPr>
            <w:tcW w:w="6237" w:type="dxa"/>
            <w:vMerge/>
            <w:shd w:val="clear" w:color="auto" w:fill="auto"/>
            <w:vAlign w:val="center"/>
          </w:tcPr>
          <w:p w14:paraId="6A15AD5D"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567"/>
              <w:jc w:val="both"/>
              <w:rPr>
                <w:rFonts w:eastAsia="SimSun"/>
                <w:color w:val="000000"/>
                <w:szCs w:val="24"/>
                <w:lang w:eastAsia="zh-CN"/>
              </w:rPr>
            </w:pPr>
          </w:p>
        </w:tc>
      </w:tr>
      <w:tr w:rsidR="00626889" w:rsidRPr="001604E3" w14:paraId="290094E3" w14:textId="77777777" w:rsidTr="002E329F">
        <w:trPr>
          <w:trHeight w:val="20"/>
        </w:trPr>
        <w:tc>
          <w:tcPr>
            <w:tcW w:w="3545" w:type="dxa"/>
            <w:shd w:val="clear" w:color="auto" w:fill="auto"/>
          </w:tcPr>
          <w:p w14:paraId="1528B5DE" w14:textId="03B9BCDC" w:rsidR="00626889" w:rsidRPr="001604E3" w:rsidRDefault="00626889" w:rsidP="00626889">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[1.5] – Садоводство</w:t>
            </w:r>
          </w:p>
        </w:tc>
        <w:tc>
          <w:tcPr>
            <w:tcW w:w="5670" w:type="dxa"/>
            <w:shd w:val="clear" w:color="auto" w:fill="auto"/>
          </w:tcPr>
          <w:p w14:paraId="55D5D080" w14:textId="078EF621" w:rsidR="00626889" w:rsidRPr="001604E3" w:rsidRDefault="00626889" w:rsidP="00626889">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Осуществление хозяйственной деятельности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237" w:type="dxa"/>
            <w:vMerge/>
            <w:shd w:val="clear" w:color="auto" w:fill="auto"/>
          </w:tcPr>
          <w:p w14:paraId="06ACA9F3" w14:textId="77777777" w:rsidR="00626889" w:rsidRPr="001604E3" w:rsidRDefault="00626889" w:rsidP="00626889">
            <w:pPr>
              <w:widowControl w:val="0"/>
              <w:tabs>
                <w:tab w:val="left" w:pos="2520"/>
              </w:tabs>
              <w:overflowPunct w:val="0"/>
              <w:autoSpaceDE w:val="0"/>
              <w:autoSpaceDN w:val="0"/>
              <w:adjustRightInd w:val="0"/>
              <w:spacing w:after="0" w:line="240" w:lineRule="auto"/>
              <w:ind w:firstLine="567"/>
              <w:jc w:val="both"/>
              <w:rPr>
                <w:rFonts w:eastAsia="SimSun"/>
                <w:color w:val="000000"/>
                <w:szCs w:val="24"/>
                <w:lang w:eastAsia="zh-CN"/>
              </w:rPr>
            </w:pPr>
          </w:p>
        </w:tc>
      </w:tr>
      <w:tr w:rsidR="009307EA" w:rsidRPr="001604E3" w14:paraId="63653AFB" w14:textId="77777777" w:rsidTr="00A016F4">
        <w:trPr>
          <w:trHeight w:val="20"/>
        </w:trPr>
        <w:tc>
          <w:tcPr>
            <w:tcW w:w="3545" w:type="dxa"/>
            <w:shd w:val="clear" w:color="auto" w:fill="auto"/>
          </w:tcPr>
          <w:p w14:paraId="4E0613B1" w14:textId="77777777" w:rsidR="009307EA" w:rsidRPr="001604E3" w:rsidRDefault="009307EA" w:rsidP="00A016F4">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[1.6] - Выращивание льна и конопли</w:t>
            </w:r>
          </w:p>
        </w:tc>
        <w:tc>
          <w:tcPr>
            <w:tcW w:w="5670" w:type="dxa"/>
            <w:shd w:val="clear" w:color="auto" w:fill="auto"/>
          </w:tcPr>
          <w:p w14:paraId="5A2E4531" w14:textId="77777777" w:rsidR="009307EA" w:rsidRPr="001604E3" w:rsidRDefault="009307EA"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Осуществление хозяйственной деятельности, связанной с выращиванием льна, конопли</w:t>
            </w:r>
          </w:p>
        </w:tc>
        <w:tc>
          <w:tcPr>
            <w:tcW w:w="6237" w:type="dxa"/>
            <w:vMerge/>
            <w:shd w:val="clear" w:color="auto" w:fill="auto"/>
            <w:vAlign w:val="center"/>
          </w:tcPr>
          <w:p w14:paraId="3C21451D" w14:textId="77777777" w:rsidR="009307EA" w:rsidRPr="001604E3" w:rsidRDefault="009307EA"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p>
        </w:tc>
      </w:tr>
      <w:tr w:rsidR="009307EA" w:rsidRPr="001604E3" w14:paraId="030F5F6F" w14:textId="77777777" w:rsidTr="00A016F4">
        <w:trPr>
          <w:trHeight w:val="20"/>
        </w:trPr>
        <w:tc>
          <w:tcPr>
            <w:tcW w:w="3545" w:type="dxa"/>
            <w:shd w:val="clear" w:color="auto" w:fill="auto"/>
          </w:tcPr>
          <w:p w14:paraId="3D949A08" w14:textId="77777777" w:rsidR="009307EA" w:rsidRPr="001604E3" w:rsidRDefault="009307EA" w:rsidP="00A016F4">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[1.8] - Скотоводство</w:t>
            </w:r>
          </w:p>
        </w:tc>
        <w:tc>
          <w:tcPr>
            <w:tcW w:w="5670" w:type="dxa"/>
            <w:shd w:val="clear" w:color="auto" w:fill="auto"/>
          </w:tcPr>
          <w:p w14:paraId="08E5FF80" w14:textId="77777777" w:rsidR="009307EA" w:rsidRPr="001604E3" w:rsidRDefault="009307EA" w:rsidP="00A016F4">
            <w:pPr>
              <w:spacing w:after="0" w:line="240" w:lineRule="auto"/>
              <w:jc w:val="both"/>
              <w:rPr>
                <w:bCs/>
                <w:color w:val="000000"/>
                <w:szCs w:val="24"/>
              </w:rPr>
            </w:pPr>
            <w:r w:rsidRPr="001604E3">
              <w:rPr>
                <w:bCs/>
                <w:color w:val="000000"/>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7A8775C3" w14:textId="77777777" w:rsidR="009307EA" w:rsidRPr="001604E3" w:rsidRDefault="009307EA" w:rsidP="00A016F4">
            <w:pPr>
              <w:spacing w:after="0" w:line="240" w:lineRule="auto"/>
              <w:jc w:val="both"/>
              <w:rPr>
                <w:bCs/>
                <w:color w:val="000000"/>
                <w:szCs w:val="24"/>
              </w:rPr>
            </w:pPr>
            <w:r w:rsidRPr="001604E3">
              <w:rPr>
                <w:bCs/>
                <w:color w:val="000000"/>
                <w:szCs w:val="24"/>
              </w:rPr>
              <w:t xml:space="preserve">сенокошение, выпас сельскохозяйственных животных, производство кормов, размещение </w:t>
            </w:r>
            <w:r w:rsidRPr="001604E3">
              <w:rPr>
                <w:bCs/>
                <w:color w:val="000000"/>
                <w:szCs w:val="24"/>
              </w:rPr>
              <w:lastRenderedPageBreak/>
              <w:t>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6237" w:type="dxa"/>
            <w:shd w:val="clear" w:color="auto" w:fill="auto"/>
          </w:tcPr>
          <w:p w14:paraId="39BDB6BF"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- 300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3E188F6F"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4F436B31"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687416C8" w14:textId="77777777" w:rsidR="009307EA" w:rsidRPr="001604E3" w:rsidRDefault="009307EA"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- 3 м;</w:t>
            </w:r>
          </w:p>
          <w:p w14:paraId="489AEAA5" w14:textId="14B8419C"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w:t>
            </w:r>
            <w:r w:rsidR="006070E7" w:rsidRPr="001604E3">
              <w:rPr>
                <w:rFonts w:eastAsia="SimSun"/>
                <w:color w:val="000000"/>
                <w:szCs w:val="24"/>
                <w:lang w:eastAsia="zh-CN"/>
              </w:rPr>
              <w:t xml:space="preserve">зданий, </w:t>
            </w:r>
            <w:r w:rsidRPr="001604E3">
              <w:rPr>
                <w:rFonts w:eastAsia="SimSun"/>
                <w:color w:val="000000"/>
                <w:szCs w:val="24"/>
                <w:lang w:eastAsia="zh-CN"/>
              </w:rPr>
              <w:t xml:space="preserve">строений, сооружений от </w:t>
            </w:r>
            <w:r w:rsidRPr="001604E3">
              <w:rPr>
                <w:rFonts w:eastAsia="SimSun"/>
                <w:color w:val="000000"/>
                <w:szCs w:val="24"/>
                <w:lang w:eastAsia="zh-CN"/>
              </w:rPr>
              <w:lastRenderedPageBreak/>
              <w:t xml:space="preserve">уровня земли - </w:t>
            </w:r>
            <w:r w:rsidRPr="001604E3">
              <w:rPr>
                <w:b/>
                <w:bCs/>
                <w:color w:val="000000"/>
                <w:szCs w:val="24"/>
              </w:rPr>
              <w:t>не подлежит установлению</w:t>
            </w:r>
            <w:r w:rsidRPr="001604E3">
              <w:rPr>
                <w:bCs/>
                <w:color w:val="000000"/>
                <w:szCs w:val="24"/>
              </w:rPr>
              <w:t>;</w:t>
            </w:r>
          </w:p>
          <w:p w14:paraId="7A289CAC"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340"/>
              <w:jc w:val="both"/>
              <w:rPr>
                <w:b/>
                <w:color w:val="000000"/>
                <w:szCs w:val="24"/>
              </w:rPr>
            </w:pPr>
            <w:r w:rsidRPr="001604E3">
              <w:rPr>
                <w:rFonts w:eastAsia="SimSun"/>
                <w:color w:val="000000"/>
                <w:szCs w:val="24"/>
                <w:lang w:eastAsia="zh-CN"/>
              </w:rPr>
              <w:t>максимальный процент застройки в границах земельного участка – 50%</w:t>
            </w:r>
          </w:p>
        </w:tc>
      </w:tr>
      <w:tr w:rsidR="009307EA" w:rsidRPr="001604E3" w14:paraId="5BBD922C" w14:textId="77777777" w:rsidTr="00A016F4">
        <w:trPr>
          <w:trHeight w:val="20"/>
        </w:trPr>
        <w:tc>
          <w:tcPr>
            <w:tcW w:w="3545" w:type="dxa"/>
            <w:shd w:val="clear" w:color="auto" w:fill="auto"/>
          </w:tcPr>
          <w:p w14:paraId="7FCCDCFE" w14:textId="77777777" w:rsidR="009307EA" w:rsidRPr="001604E3" w:rsidRDefault="009307EA"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[1.9] - Звероводство</w:t>
            </w:r>
          </w:p>
          <w:p w14:paraId="7146FAE7" w14:textId="77777777" w:rsidR="009307EA" w:rsidRPr="001604E3" w:rsidRDefault="009307EA" w:rsidP="00A016F4">
            <w:pPr>
              <w:widowControl w:val="0"/>
              <w:overflowPunct w:val="0"/>
              <w:autoSpaceDE w:val="0"/>
              <w:autoSpaceDN w:val="0"/>
              <w:adjustRightInd w:val="0"/>
              <w:spacing w:after="0" w:line="240" w:lineRule="auto"/>
              <w:rPr>
                <w:color w:val="000000"/>
                <w:szCs w:val="24"/>
              </w:rPr>
            </w:pPr>
          </w:p>
        </w:tc>
        <w:tc>
          <w:tcPr>
            <w:tcW w:w="5670" w:type="dxa"/>
            <w:shd w:val="clear" w:color="auto" w:fill="auto"/>
          </w:tcPr>
          <w:p w14:paraId="4B145FC9"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Осуществление хозяйственной деятельности, связанной с разведением в неволе ценных пушных зверей;</w:t>
            </w:r>
          </w:p>
          <w:p w14:paraId="67AB8333"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9D52BEC"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разведение племенных животных, производство и использование племенной продукции (материала)</w:t>
            </w:r>
          </w:p>
        </w:tc>
        <w:tc>
          <w:tcPr>
            <w:tcW w:w="6237" w:type="dxa"/>
            <w:shd w:val="clear" w:color="auto" w:fill="auto"/>
          </w:tcPr>
          <w:p w14:paraId="4202C1E5"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- 300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7ED53AC4"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553C6378"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08C0CC96" w14:textId="77777777" w:rsidR="009307EA" w:rsidRPr="001604E3" w:rsidRDefault="009307EA"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- 3 м;</w:t>
            </w:r>
          </w:p>
          <w:p w14:paraId="67754FBC" w14:textId="02965FDE"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w:t>
            </w:r>
            <w:r w:rsidR="0087476E" w:rsidRPr="001604E3">
              <w:rPr>
                <w:rFonts w:eastAsia="SimSun"/>
                <w:color w:val="000000"/>
                <w:szCs w:val="24"/>
                <w:lang w:eastAsia="zh-CN"/>
              </w:rPr>
              <w:t xml:space="preserve">зданий, </w:t>
            </w:r>
            <w:r w:rsidRPr="001604E3">
              <w:rPr>
                <w:rFonts w:eastAsia="SimSun"/>
                <w:color w:val="000000"/>
                <w:szCs w:val="24"/>
                <w:lang w:eastAsia="zh-CN"/>
              </w:rPr>
              <w:t xml:space="preserve">строений, сооружений от уровня земли - </w:t>
            </w:r>
            <w:r w:rsidRPr="001604E3">
              <w:rPr>
                <w:b/>
                <w:bCs/>
                <w:color w:val="000000"/>
                <w:szCs w:val="24"/>
              </w:rPr>
              <w:t>не подлежит установлению</w:t>
            </w:r>
            <w:r w:rsidRPr="001604E3">
              <w:rPr>
                <w:bCs/>
                <w:color w:val="000000"/>
                <w:szCs w:val="24"/>
              </w:rPr>
              <w:t>;</w:t>
            </w:r>
          </w:p>
          <w:p w14:paraId="1A80D6CF"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340"/>
              <w:jc w:val="both"/>
              <w:rPr>
                <w:b/>
                <w:color w:val="000000"/>
                <w:szCs w:val="24"/>
              </w:rPr>
            </w:pPr>
            <w:r w:rsidRPr="001604E3">
              <w:rPr>
                <w:rFonts w:eastAsia="SimSun"/>
                <w:color w:val="000000"/>
                <w:szCs w:val="24"/>
                <w:lang w:eastAsia="zh-CN"/>
              </w:rPr>
              <w:t>максимальный процент застройки в границах земельного участка – 50%</w:t>
            </w:r>
          </w:p>
        </w:tc>
      </w:tr>
      <w:tr w:rsidR="009307EA" w:rsidRPr="001604E3" w14:paraId="6ABB2893" w14:textId="77777777" w:rsidTr="00A016F4">
        <w:trPr>
          <w:trHeight w:val="20"/>
        </w:trPr>
        <w:tc>
          <w:tcPr>
            <w:tcW w:w="3545" w:type="dxa"/>
            <w:shd w:val="clear" w:color="auto" w:fill="auto"/>
          </w:tcPr>
          <w:p w14:paraId="129D8D0F" w14:textId="77777777" w:rsidR="009307EA" w:rsidRPr="001604E3" w:rsidRDefault="009307EA" w:rsidP="00A016F4">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[1.10] - Птицеводство</w:t>
            </w:r>
          </w:p>
        </w:tc>
        <w:tc>
          <w:tcPr>
            <w:tcW w:w="5670" w:type="dxa"/>
            <w:shd w:val="clear" w:color="auto" w:fill="auto"/>
          </w:tcPr>
          <w:p w14:paraId="41394194"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Осуществление хозяйственной деятельности, связанной с разведением домашних пород птиц, в том числе водоплавающих;</w:t>
            </w:r>
          </w:p>
          <w:p w14:paraId="4C95AF65"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25768D5C"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разведение племенных животных, производство и использование племенной продукции (материала)</w:t>
            </w:r>
          </w:p>
        </w:tc>
        <w:tc>
          <w:tcPr>
            <w:tcW w:w="6237" w:type="dxa"/>
            <w:shd w:val="clear" w:color="auto" w:fill="auto"/>
          </w:tcPr>
          <w:p w14:paraId="5019C9D4"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- 300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0860A7D4"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7F13335F"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минимальные отступы от границ земельных участков</w:t>
            </w:r>
          </w:p>
          <w:p w14:paraId="1EA6CF08" w14:textId="77777777" w:rsidR="009307EA" w:rsidRPr="001604E3" w:rsidRDefault="009307EA"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 xml:space="preserve"> - 3 м;</w:t>
            </w:r>
          </w:p>
          <w:p w14:paraId="006121C7" w14:textId="339755A3"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w:t>
            </w:r>
            <w:r w:rsidR="00B979E4" w:rsidRPr="001604E3">
              <w:rPr>
                <w:rFonts w:eastAsia="SimSun"/>
                <w:color w:val="000000"/>
                <w:szCs w:val="24"/>
                <w:lang w:eastAsia="zh-CN"/>
              </w:rPr>
              <w:t xml:space="preserve"> зданий, </w:t>
            </w:r>
            <w:r w:rsidRPr="001604E3">
              <w:rPr>
                <w:rFonts w:eastAsia="SimSun"/>
                <w:color w:val="000000"/>
                <w:szCs w:val="24"/>
                <w:lang w:eastAsia="zh-CN"/>
              </w:rPr>
              <w:t xml:space="preserve"> строений, сооружений от уровня земли - </w:t>
            </w:r>
            <w:r w:rsidRPr="001604E3">
              <w:rPr>
                <w:b/>
                <w:bCs/>
                <w:color w:val="000000"/>
                <w:szCs w:val="24"/>
              </w:rPr>
              <w:t>не подлежит установлению</w:t>
            </w:r>
            <w:r w:rsidRPr="001604E3">
              <w:rPr>
                <w:bCs/>
                <w:color w:val="000000"/>
                <w:szCs w:val="24"/>
              </w:rPr>
              <w:t>;</w:t>
            </w:r>
          </w:p>
          <w:p w14:paraId="295987CA"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340"/>
              <w:jc w:val="both"/>
              <w:rPr>
                <w:b/>
                <w:color w:val="000000"/>
                <w:szCs w:val="24"/>
              </w:rPr>
            </w:pPr>
            <w:r w:rsidRPr="001604E3">
              <w:rPr>
                <w:rFonts w:eastAsia="SimSun"/>
                <w:color w:val="000000"/>
                <w:szCs w:val="24"/>
                <w:lang w:eastAsia="zh-CN"/>
              </w:rPr>
              <w:t>максимальный процент застройки в границах земельного участка – 50%</w:t>
            </w:r>
          </w:p>
        </w:tc>
      </w:tr>
      <w:tr w:rsidR="009307EA" w:rsidRPr="001604E3" w14:paraId="1F86A087" w14:textId="77777777" w:rsidTr="00A016F4">
        <w:trPr>
          <w:trHeight w:val="20"/>
        </w:trPr>
        <w:tc>
          <w:tcPr>
            <w:tcW w:w="3545" w:type="dxa"/>
            <w:shd w:val="clear" w:color="auto" w:fill="auto"/>
          </w:tcPr>
          <w:p w14:paraId="29106F9D" w14:textId="77777777" w:rsidR="009307EA" w:rsidRPr="001604E3" w:rsidRDefault="009307EA" w:rsidP="00A016F4">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[1.11] - Свиноводство</w:t>
            </w:r>
          </w:p>
        </w:tc>
        <w:tc>
          <w:tcPr>
            <w:tcW w:w="5670" w:type="dxa"/>
            <w:shd w:val="clear" w:color="auto" w:fill="auto"/>
          </w:tcPr>
          <w:p w14:paraId="76969633"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Осуществление хозяйственной деятельности, связанной с разведением свиней;</w:t>
            </w:r>
          </w:p>
          <w:p w14:paraId="0A0D1D43"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4285B32"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разведение племенных животных, производство и использование племенной продукции (материала)</w:t>
            </w:r>
          </w:p>
        </w:tc>
        <w:tc>
          <w:tcPr>
            <w:tcW w:w="6237" w:type="dxa"/>
            <w:shd w:val="clear" w:color="auto" w:fill="auto"/>
          </w:tcPr>
          <w:p w14:paraId="0B3F6E6D"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1B7BF63C"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7DA21CD5"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4F390AB1" w14:textId="77777777" w:rsidR="009307EA" w:rsidRPr="001604E3" w:rsidRDefault="009307EA"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- 3 м;</w:t>
            </w:r>
          </w:p>
          <w:p w14:paraId="5A5C171E" w14:textId="4FBD13AC"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w:t>
            </w:r>
            <w:r w:rsidR="00B979E4" w:rsidRPr="001604E3">
              <w:rPr>
                <w:rFonts w:eastAsia="SimSun"/>
                <w:color w:val="000000"/>
                <w:szCs w:val="24"/>
                <w:lang w:eastAsia="zh-CN"/>
              </w:rPr>
              <w:t xml:space="preserve">зданий, </w:t>
            </w:r>
            <w:r w:rsidRPr="001604E3">
              <w:rPr>
                <w:rFonts w:eastAsia="SimSun"/>
                <w:color w:val="000000"/>
                <w:szCs w:val="24"/>
                <w:lang w:eastAsia="zh-CN"/>
              </w:rPr>
              <w:t xml:space="preserve">строений, сооружений от уровня земли - </w:t>
            </w:r>
            <w:r w:rsidRPr="001604E3">
              <w:rPr>
                <w:b/>
                <w:bCs/>
                <w:color w:val="000000"/>
                <w:szCs w:val="24"/>
              </w:rPr>
              <w:t>не подлежит установлению</w:t>
            </w:r>
            <w:r w:rsidRPr="001604E3">
              <w:rPr>
                <w:bCs/>
                <w:color w:val="000000"/>
                <w:szCs w:val="24"/>
              </w:rPr>
              <w:t>;</w:t>
            </w:r>
          </w:p>
          <w:p w14:paraId="19EFCC8B"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340"/>
              <w:jc w:val="both"/>
              <w:rPr>
                <w:b/>
                <w:color w:val="000000"/>
                <w:szCs w:val="24"/>
              </w:rPr>
            </w:pPr>
            <w:r w:rsidRPr="001604E3">
              <w:rPr>
                <w:rFonts w:eastAsia="SimSun"/>
                <w:color w:val="000000"/>
                <w:szCs w:val="24"/>
                <w:lang w:eastAsia="zh-CN"/>
              </w:rPr>
              <w:t>максимальный процент застройки в границах земельного участка – 50%</w:t>
            </w:r>
          </w:p>
        </w:tc>
      </w:tr>
      <w:tr w:rsidR="009307EA" w:rsidRPr="001604E3" w14:paraId="2B2E54BF" w14:textId="77777777" w:rsidTr="00A016F4">
        <w:trPr>
          <w:trHeight w:val="20"/>
        </w:trPr>
        <w:tc>
          <w:tcPr>
            <w:tcW w:w="3545" w:type="dxa"/>
            <w:shd w:val="clear" w:color="auto" w:fill="auto"/>
          </w:tcPr>
          <w:p w14:paraId="0AC91F15" w14:textId="77777777" w:rsidR="009307EA" w:rsidRPr="001604E3" w:rsidRDefault="009307EA" w:rsidP="00A016F4">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[1.12] - Пчеловодство</w:t>
            </w:r>
          </w:p>
        </w:tc>
        <w:tc>
          <w:tcPr>
            <w:tcW w:w="5670" w:type="dxa"/>
            <w:shd w:val="clear" w:color="auto" w:fill="auto"/>
          </w:tcPr>
          <w:p w14:paraId="60BA1968"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Осуществление хозяйственной деятельности по разведению, содержанию и использованию пчел и </w:t>
            </w:r>
            <w:r w:rsidRPr="001604E3">
              <w:rPr>
                <w:rFonts w:eastAsia="SimSun"/>
                <w:color w:val="000000"/>
                <w:szCs w:val="24"/>
                <w:lang w:eastAsia="zh-CN"/>
              </w:rPr>
              <w:lastRenderedPageBreak/>
              <w:t>иных полезных насекомых;</w:t>
            </w:r>
          </w:p>
          <w:p w14:paraId="5E6D8E22"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ульев, иных объектов и оборудования, необходимого для пчеловодства и разведениях иных полезных насекомых;</w:t>
            </w:r>
          </w:p>
          <w:p w14:paraId="2BF2A903"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сооружений, используемых для хранения и первичной переработки продукции пчеловодства</w:t>
            </w:r>
          </w:p>
        </w:tc>
        <w:tc>
          <w:tcPr>
            <w:tcW w:w="6237" w:type="dxa"/>
            <w:shd w:val="clear" w:color="auto" w:fill="auto"/>
          </w:tcPr>
          <w:p w14:paraId="174A98D5"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lastRenderedPageBreak/>
              <w:t>минимальная/максимальная площадь земельных участков - 1000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23D5D476"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lastRenderedPageBreak/>
              <w:t>минимальная ширина земельных участков вдоль фронта улицы (проезда) – 8 м;</w:t>
            </w:r>
          </w:p>
          <w:p w14:paraId="5D44655E"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23F1B153" w14:textId="77777777" w:rsidR="009307EA" w:rsidRPr="001604E3" w:rsidRDefault="009307EA"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0A2C7F64" w14:textId="569EBCB8"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w:t>
            </w:r>
            <w:r w:rsidR="00B979E4" w:rsidRPr="001604E3">
              <w:rPr>
                <w:rFonts w:eastAsia="SimSun"/>
                <w:color w:val="000000"/>
                <w:szCs w:val="24"/>
                <w:lang w:eastAsia="zh-CN"/>
              </w:rPr>
              <w:t xml:space="preserve">зданий, </w:t>
            </w:r>
            <w:r w:rsidRPr="001604E3">
              <w:rPr>
                <w:rFonts w:eastAsia="SimSun"/>
                <w:color w:val="000000"/>
                <w:szCs w:val="24"/>
                <w:lang w:eastAsia="zh-CN"/>
              </w:rPr>
              <w:t xml:space="preserve">строений, сооружений от уровня земли - </w:t>
            </w:r>
            <w:r w:rsidRPr="001604E3">
              <w:rPr>
                <w:b/>
                <w:bCs/>
                <w:color w:val="000000"/>
                <w:szCs w:val="24"/>
              </w:rPr>
              <w:t>не подлежит установлению</w:t>
            </w:r>
            <w:r w:rsidRPr="001604E3">
              <w:rPr>
                <w:bCs/>
                <w:color w:val="000000"/>
                <w:szCs w:val="24"/>
              </w:rPr>
              <w:t>;</w:t>
            </w:r>
          </w:p>
          <w:p w14:paraId="681FE8AE"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340"/>
              <w:jc w:val="both"/>
              <w:rPr>
                <w:b/>
                <w:color w:val="000000"/>
                <w:szCs w:val="24"/>
              </w:rPr>
            </w:pPr>
            <w:r w:rsidRPr="001604E3">
              <w:rPr>
                <w:rFonts w:eastAsia="SimSun"/>
                <w:color w:val="000000"/>
                <w:szCs w:val="24"/>
                <w:lang w:eastAsia="zh-CN"/>
              </w:rPr>
              <w:t>максимальный процент застройки в границах земельного участка – 50%</w:t>
            </w:r>
          </w:p>
        </w:tc>
      </w:tr>
      <w:tr w:rsidR="009307EA" w:rsidRPr="001604E3" w14:paraId="7F8275C3" w14:textId="77777777" w:rsidTr="00A016F4">
        <w:trPr>
          <w:trHeight w:val="20"/>
        </w:trPr>
        <w:tc>
          <w:tcPr>
            <w:tcW w:w="3545" w:type="dxa"/>
            <w:shd w:val="clear" w:color="auto" w:fill="auto"/>
          </w:tcPr>
          <w:p w14:paraId="2B75EEB1" w14:textId="77777777" w:rsidR="009307EA" w:rsidRPr="001604E3" w:rsidRDefault="009307EA"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[1.13] - Рыбоводство</w:t>
            </w:r>
          </w:p>
        </w:tc>
        <w:tc>
          <w:tcPr>
            <w:tcW w:w="5670" w:type="dxa"/>
            <w:shd w:val="clear" w:color="auto" w:fill="auto"/>
          </w:tcPr>
          <w:p w14:paraId="6652C4D4"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Осуществление хозяйственной деятельности, связанной с разведением и (или) содержанием, выращиванием объектов рыбоводства (аквакультуры);</w:t>
            </w:r>
          </w:p>
          <w:p w14:paraId="1055F2A1"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сооружений, оборудования, необходимых для осуществления рыбоводства (аквакультуры)</w:t>
            </w:r>
          </w:p>
        </w:tc>
        <w:tc>
          <w:tcPr>
            <w:tcW w:w="6237" w:type="dxa"/>
            <w:shd w:val="clear" w:color="auto" w:fill="auto"/>
          </w:tcPr>
          <w:p w14:paraId="4C49B665"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42E72B77"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8 м;</w:t>
            </w:r>
          </w:p>
          <w:p w14:paraId="397B47DA"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498044F2" w14:textId="73C13B69" w:rsidR="009307EA" w:rsidRPr="001604E3" w:rsidRDefault="009307EA"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r w:rsidR="00B979E4" w:rsidRPr="001604E3">
              <w:rPr>
                <w:color w:val="000000"/>
                <w:szCs w:val="24"/>
              </w:rPr>
              <w:t xml:space="preserve"> </w:t>
            </w:r>
          </w:p>
          <w:p w14:paraId="58E1CE15" w14:textId="22BACFC3"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w:t>
            </w:r>
            <w:r w:rsidR="00B979E4" w:rsidRPr="001604E3">
              <w:rPr>
                <w:rFonts w:eastAsia="SimSun"/>
                <w:color w:val="000000"/>
                <w:szCs w:val="24"/>
                <w:lang w:eastAsia="zh-CN"/>
              </w:rPr>
              <w:t xml:space="preserve">зданий, </w:t>
            </w:r>
            <w:r w:rsidRPr="001604E3">
              <w:rPr>
                <w:rFonts w:eastAsia="SimSun"/>
                <w:color w:val="000000"/>
                <w:szCs w:val="24"/>
                <w:lang w:eastAsia="zh-CN"/>
              </w:rPr>
              <w:t xml:space="preserve">строений, сооружений от уровня земли - </w:t>
            </w:r>
            <w:r w:rsidRPr="001604E3">
              <w:rPr>
                <w:b/>
                <w:bCs/>
                <w:color w:val="000000"/>
                <w:szCs w:val="24"/>
              </w:rPr>
              <w:t>не подлежит установлению</w:t>
            </w:r>
            <w:r w:rsidRPr="001604E3">
              <w:rPr>
                <w:bCs/>
                <w:color w:val="000000"/>
                <w:szCs w:val="24"/>
              </w:rPr>
              <w:t>;</w:t>
            </w:r>
          </w:p>
          <w:p w14:paraId="69ABD11F"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tc>
      </w:tr>
      <w:tr w:rsidR="009307EA" w:rsidRPr="001604E3" w14:paraId="468C1063" w14:textId="77777777" w:rsidTr="00A016F4">
        <w:trPr>
          <w:trHeight w:val="20"/>
        </w:trPr>
        <w:tc>
          <w:tcPr>
            <w:tcW w:w="3545" w:type="dxa"/>
            <w:shd w:val="clear" w:color="auto" w:fill="auto"/>
          </w:tcPr>
          <w:p w14:paraId="4AECC26F" w14:textId="77777777" w:rsidR="009307EA" w:rsidRPr="001604E3" w:rsidRDefault="009307EA"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[1.14] - Научное обеспечение сельского хозяйства</w:t>
            </w:r>
          </w:p>
          <w:p w14:paraId="77EBFB41" w14:textId="77777777" w:rsidR="009307EA" w:rsidRPr="001604E3" w:rsidRDefault="009307EA" w:rsidP="00A016F4">
            <w:pPr>
              <w:widowControl w:val="0"/>
              <w:overflowPunct w:val="0"/>
              <w:autoSpaceDE w:val="0"/>
              <w:autoSpaceDN w:val="0"/>
              <w:adjustRightInd w:val="0"/>
              <w:spacing w:after="0" w:line="240" w:lineRule="auto"/>
              <w:rPr>
                <w:color w:val="000000"/>
                <w:szCs w:val="24"/>
              </w:rPr>
            </w:pPr>
          </w:p>
        </w:tc>
        <w:tc>
          <w:tcPr>
            <w:tcW w:w="5670" w:type="dxa"/>
            <w:shd w:val="clear" w:color="auto" w:fill="auto"/>
          </w:tcPr>
          <w:p w14:paraId="3312F223"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78DFF690"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коллекций генетических ресурсов растений</w:t>
            </w:r>
          </w:p>
        </w:tc>
        <w:tc>
          <w:tcPr>
            <w:tcW w:w="6237" w:type="dxa"/>
            <w:shd w:val="clear" w:color="auto" w:fill="auto"/>
          </w:tcPr>
          <w:p w14:paraId="4302E7F3"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61893602"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8 м;</w:t>
            </w:r>
          </w:p>
          <w:p w14:paraId="67E9D7AC"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1103BF5F" w14:textId="77777777" w:rsidR="009307EA" w:rsidRPr="001604E3" w:rsidRDefault="009307EA"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57D169D7" w14:textId="3289430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w:t>
            </w:r>
            <w:r w:rsidR="00B979E4" w:rsidRPr="001604E3">
              <w:rPr>
                <w:rFonts w:eastAsia="SimSun"/>
                <w:color w:val="000000"/>
                <w:szCs w:val="24"/>
                <w:lang w:eastAsia="zh-CN"/>
              </w:rPr>
              <w:t xml:space="preserve">зданий, </w:t>
            </w:r>
            <w:r w:rsidRPr="001604E3">
              <w:rPr>
                <w:rFonts w:eastAsia="SimSun"/>
                <w:color w:val="000000"/>
                <w:szCs w:val="24"/>
                <w:lang w:eastAsia="zh-CN"/>
              </w:rPr>
              <w:t xml:space="preserve">строений, сооружений от уровня земли - </w:t>
            </w:r>
            <w:r w:rsidRPr="001604E3">
              <w:rPr>
                <w:b/>
                <w:bCs/>
                <w:color w:val="000000"/>
                <w:szCs w:val="24"/>
              </w:rPr>
              <w:t>не подлежит установлению</w:t>
            </w:r>
            <w:r w:rsidRPr="001604E3">
              <w:rPr>
                <w:bCs/>
                <w:color w:val="000000"/>
                <w:szCs w:val="24"/>
              </w:rPr>
              <w:t>;</w:t>
            </w:r>
            <w:r w:rsidR="009247C2" w:rsidRPr="001604E3">
              <w:rPr>
                <w:bCs/>
                <w:color w:val="000000"/>
                <w:szCs w:val="24"/>
              </w:rPr>
              <w:t xml:space="preserve"> </w:t>
            </w:r>
          </w:p>
          <w:p w14:paraId="17D63E24"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50%;</w:t>
            </w:r>
          </w:p>
          <w:p w14:paraId="111AA72C"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9307EA" w:rsidRPr="001604E3" w14:paraId="5273AF5C" w14:textId="77777777" w:rsidTr="00A016F4">
        <w:trPr>
          <w:trHeight w:val="20"/>
        </w:trPr>
        <w:tc>
          <w:tcPr>
            <w:tcW w:w="3545" w:type="dxa"/>
            <w:shd w:val="clear" w:color="auto" w:fill="auto"/>
          </w:tcPr>
          <w:p w14:paraId="065D71CC" w14:textId="77777777" w:rsidR="009307EA" w:rsidRPr="001604E3" w:rsidRDefault="009307EA" w:rsidP="00A016F4">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[1.15] - Хранение и переработка сельскохозяйственной продукции</w:t>
            </w:r>
          </w:p>
        </w:tc>
        <w:tc>
          <w:tcPr>
            <w:tcW w:w="5670" w:type="dxa"/>
            <w:shd w:val="clear" w:color="auto" w:fill="auto"/>
          </w:tcPr>
          <w:p w14:paraId="49E34BB1"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237" w:type="dxa"/>
            <w:shd w:val="clear" w:color="auto" w:fill="auto"/>
          </w:tcPr>
          <w:p w14:paraId="2FDBA210"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17E514B6"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4A5835E0"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3517AF36" w14:textId="77777777" w:rsidR="009307EA" w:rsidRPr="001604E3" w:rsidRDefault="009307EA"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68A9867A" w14:textId="56DD416D"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lastRenderedPageBreak/>
              <w:t xml:space="preserve">максимальная высота </w:t>
            </w:r>
            <w:r w:rsidR="009247C2" w:rsidRPr="001604E3">
              <w:rPr>
                <w:rFonts w:eastAsia="SimSun"/>
                <w:color w:val="000000"/>
                <w:szCs w:val="24"/>
                <w:lang w:eastAsia="zh-CN"/>
              </w:rPr>
              <w:t xml:space="preserve">зданий, </w:t>
            </w:r>
            <w:r w:rsidRPr="001604E3">
              <w:rPr>
                <w:rFonts w:eastAsia="SimSun"/>
                <w:color w:val="000000"/>
                <w:szCs w:val="24"/>
                <w:lang w:eastAsia="zh-CN"/>
              </w:rPr>
              <w:t xml:space="preserve">строений, сооружений от уровня земли - </w:t>
            </w:r>
            <w:r w:rsidRPr="001604E3">
              <w:rPr>
                <w:b/>
                <w:bCs/>
                <w:color w:val="000000"/>
                <w:szCs w:val="24"/>
              </w:rPr>
              <w:t>не подлежит установлению</w:t>
            </w:r>
            <w:r w:rsidRPr="001604E3">
              <w:rPr>
                <w:bCs/>
                <w:color w:val="000000"/>
                <w:szCs w:val="24"/>
              </w:rPr>
              <w:t>;</w:t>
            </w:r>
          </w:p>
          <w:p w14:paraId="4A98EAAF"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677018C8"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9307EA" w:rsidRPr="001604E3" w14:paraId="3594B4F3" w14:textId="77777777" w:rsidTr="00A016F4">
        <w:trPr>
          <w:trHeight w:val="20"/>
        </w:trPr>
        <w:tc>
          <w:tcPr>
            <w:tcW w:w="3545" w:type="dxa"/>
            <w:shd w:val="clear" w:color="auto" w:fill="auto"/>
          </w:tcPr>
          <w:p w14:paraId="3B1B3C2E" w14:textId="77777777" w:rsidR="009307EA" w:rsidRPr="001604E3" w:rsidRDefault="009307EA" w:rsidP="00A016F4">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lastRenderedPageBreak/>
              <w:t>[1.17] - Питомники</w:t>
            </w:r>
          </w:p>
        </w:tc>
        <w:tc>
          <w:tcPr>
            <w:tcW w:w="5670" w:type="dxa"/>
            <w:shd w:val="clear" w:color="auto" w:fill="auto"/>
          </w:tcPr>
          <w:p w14:paraId="1EE08FCC"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7F94BD8"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сооружений, необходимых для указанных видов сельскохозяйственного производства</w:t>
            </w:r>
          </w:p>
        </w:tc>
        <w:tc>
          <w:tcPr>
            <w:tcW w:w="6237" w:type="dxa"/>
            <w:shd w:val="clear" w:color="auto" w:fill="auto"/>
          </w:tcPr>
          <w:p w14:paraId="21DF62EE"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11E3068D"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4D7F0AA4"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1DC810FE" w14:textId="77777777" w:rsidR="009307EA" w:rsidRPr="001604E3" w:rsidRDefault="009307EA"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1F40AAD4" w14:textId="01D35319"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максимальная высота с</w:t>
            </w:r>
            <w:r w:rsidR="009247C2" w:rsidRPr="001604E3">
              <w:rPr>
                <w:rFonts w:eastAsia="SimSun"/>
                <w:color w:val="000000"/>
                <w:szCs w:val="24"/>
                <w:lang w:eastAsia="zh-CN"/>
              </w:rPr>
              <w:t xml:space="preserve"> зданий, с</w:t>
            </w:r>
            <w:r w:rsidRPr="001604E3">
              <w:rPr>
                <w:rFonts w:eastAsia="SimSun"/>
                <w:color w:val="000000"/>
                <w:szCs w:val="24"/>
                <w:lang w:eastAsia="zh-CN"/>
              </w:rPr>
              <w:t xml:space="preserve">троений, сооружений от уровня земли - </w:t>
            </w:r>
            <w:r w:rsidRPr="001604E3">
              <w:rPr>
                <w:b/>
                <w:bCs/>
                <w:color w:val="000000"/>
                <w:szCs w:val="24"/>
              </w:rPr>
              <w:t>не подлежит установлению</w:t>
            </w:r>
            <w:r w:rsidRPr="001604E3">
              <w:rPr>
                <w:bCs/>
                <w:color w:val="000000"/>
                <w:szCs w:val="24"/>
              </w:rPr>
              <w:t>;</w:t>
            </w:r>
          </w:p>
          <w:p w14:paraId="0EE65698" w14:textId="4252E9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50%;</w:t>
            </w:r>
            <w:r w:rsidR="009247C2" w:rsidRPr="001604E3">
              <w:rPr>
                <w:rFonts w:eastAsia="SimSun"/>
                <w:color w:val="000000"/>
                <w:szCs w:val="24"/>
                <w:lang w:eastAsia="zh-CN"/>
              </w:rPr>
              <w:t xml:space="preserve"> </w:t>
            </w:r>
          </w:p>
        </w:tc>
      </w:tr>
      <w:tr w:rsidR="009307EA" w:rsidRPr="001604E3" w14:paraId="5E56EDB2" w14:textId="77777777" w:rsidTr="00A016F4">
        <w:trPr>
          <w:trHeight w:val="20"/>
        </w:trPr>
        <w:tc>
          <w:tcPr>
            <w:tcW w:w="3545" w:type="dxa"/>
            <w:shd w:val="clear" w:color="auto" w:fill="auto"/>
          </w:tcPr>
          <w:p w14:paraId="24EE9CCE" w14:textId="77777777" w:rsidR="009307EA" w:rsidRPr="001604E3" w:rsidRDefault="009307EA" w:rsidP="00A016F4">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[1.18] - Обеспечение сельскохозяйственного производства.</w:t>
            </w:r>
          </w:p>
        </w:tc>
        <w:tc>
          <w:tcPr>
            <w:tcW w:w="5670" w:type="dxa"/>
            <w:shd w:val="clear" w:color="auto" w:fill="auto"/>
          </w:tcPr>
          <w:p w14:paraId="71024C19"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Объекты обеспечения сельскохозяйственного производства (машинно-транспортные и ремонтные станции, ангары и гаражи для сельскохозяйственной техники, амбары, водонапорные башни, трансформаторные станции) и иное техническое оборудование, используемое для ведения сельского хозяйства</w:t>
            </w:r>
          </w:p>
        </w:tc>
        <w:tc>
          <w:tcPr>
            <w:tcW w:w="6237" w:type="dxa"/>
            <w:shd w:val="clear" w:color="auto" w:fill="auto"/>
          </w:tcPr>
          <w:p w14:paraId="002E3CF1"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- 1000 кв. м/</w:t>
            </w:r>
            <w:r w:rsidRPr="001604E3">
              <w:rPr>
                <w:b/>
                <w:bCs/>
                <w:color w:val="000000"/>
                <w:szCs w:val="24"/>
              </w:rPr>
              <w:t>не подлежит установлению</w:t>
            </w:r>
            <w:r w:rsidRPr="001604E3">
              <w:rPr>
                <w:bCs/>
                <w:color w:val="000000"/>
                <w:szCs w:val="24"/>
              </w:rPr>
              <w:t>;</w:t>
            </w:r>
            <w:r w:rsidRPr="001604E3">
              <w:rPr>
                <w:rFonts w:eastAsia="SimSun"/>
                <w:color w:val="000000"/>
                <w:szCs w:val="24"/>
                <w:lang w:eastAsia="zh-CN"/>
              </w:rPr>
              <w:t xml:space="preserve"> </w:t>
            </w:r>
          </w:p>
          <w:p w14:paraId="08E4A5B9"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20 м;</w:t>
            </w:r>
          </w:p>
          <w:p w14:paraId="46B65837"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5C630C10" w14:textId="77777777" w:rsidR="009307EA" w:rsidRPr="001604E3" w:rsidRDefault="009307EA" w:rsidP="00A016F4">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5ED2A76A" w14:textId="43AD786E"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w:t>
            </w:r>
            <w:r w:rsidR="009247C2" w:rsidRPr="001604E3">
              <w:rPr>
                <w:rFonts w:eastAsia="SimSun"/>
                <w:color w:val="000000"/>
                <w:szCs w:val="24"/>
                <w:lang w:eastAsia="zh-CN"/>
              </w:rPr>
              <w:t xml:space="preserve">зданий, </w:t>
            </w:r>
            <w:r w:rsidRPr="001604E3">
              <w:rPr>
                <w:rFonts w:eastAsia="SimSun"/>
                <w:color w:val="000000"/>
                <w:szCs w:val="24"/>
                <w:lang w:eastAsia="zh-CN"/>
              </w:rPr>
              <w:t xml:space="preserve">строений, сооружений от уровня земли - </w:t>
            </w:r>
            <w:r w:rsidRPr="001604E3">
              <w:rPr>
                <w:b/>
                <w:bCs/>
                <w:color w:val="000000"/>
                <w:szCs w:val="24"/>
              </w:rPr>
              <w:t>не подлежит установлению</w:t>
            </w:r>
            <w:r w:rsidRPr="001604E3">
              <w:rPr>
                <w:bCs/>
                <w:color w:val="000000"/>
                <w:szCs w:val="24"/>
              </w:rPr>
              <w:t>;</w:t>
            </w:r>
            <w:r w:rsidR="009247C2" w:rsidRPr="001604E3">
              <w:rPr>
                <w:bCs/>
                <w:color w:val="000000"/>
                <w:szCs w:val="24"/>
              </w:rPr>
              <w:t xml:space="preserve"> </w:t>
            </w:r>
          </w:p>
          <w:p w14:paraId="526D7309"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80%;</w:t>
            </w:r>
          </w:p>
          <w:p w14:paraId="4BE2FED4"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9307EA" w:rsidRPr="001604E3" w14:paraId="0ADB7ECA" w14:textId="77777777" w:rsidTr="00A016F4">
        <w:trPr>
          <w:trHeight w:val="20"/>
        </w:trPr>
        <w:tc>
          <w:tcPr>
            <w:tcW w:w="3545" w:type="dxa"/>
          </w:tcPr>
          <w:p w14:paraId="47E9A7F8" w14:textId="77777777" w:rsidR="009307EA" w:rsidRPr="001604E3" w:rsidRDefault="009307EA" w:rsidP="00A016F4">
            <w:pPr>
              <w:autoSpaceDE w:val="0"/>
              <w:spacing w:after="0" w:line="240" w:lineRule="auto"/>
              <w:rPr>
                <w:rFonts w:eastAsia="SimSun"/>
                <w:szCs w:val="24"/>
              </w:rPr>
            </w:pPr>
            <w:r w:rsidRPr="001604E3">
              <w:rPr>
                <w:rFonts w:eastAsia="SimSun"/>
                <w:szCs w:val="24"/>
              </w:rPr>
              <w:t>[9.3] - Историко-культурная деятельность</w:t>
            </w:r>
          </w:p>
        </w:tc>
        <w:tc>
          <w:tcPr>
            <w:tcW w:w="5670" w:type="dxa"/>
          </w:tcPr>
          <w:p w14:paraId="69DDBAEB" w14:textId="77777777" w:rsidR="009307EA" w:rsidRPr="001604E3" w:rsidRDefault="009307EA" w:rsidP="00A016F4">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7A58C3CD" w14:textId="77777777" w:rsidR="009307EA" w:rsidRPr="001604E3" w:rsidRDefault="009307EA" w:rsidP="00A016F4">
            <w:pPr>
              <w:pStyle w:val="ConsPlusNormal"/>
              <w:jc w:val="both"/>
              <w:rPr>
                <w:sz w:val="24"/>
                <w:szCs w:val="24"/>
              </w:rPr>
            </w:pPr>
            <w:r w:rsidRPr="001604E3">
              <w:rPr>
                <w:rFonts w:eastAsia="SimSun"/>
                <w:sz w:val="24"/>
                <w:szCs w:val="24"/>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w:t>
            </w:r>
            <w:r w:rsidRPr="001604E3">
              <w:rPr>
                <w:rFonts w:eastAsia="SimSun"/>
                <w:sz w:val="24"/>
                <w:szCs w:val="24"/>
              </w:rPr>
              <w:lastRenderedPageBreak/>
              <w:t>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37" w:type="dxa"/>
            <w:shd w:val="clear" w:color="auto" w:fill="auto"/>
          </w:tcPr>
          <w:p w14:paraId="3A5C8808" w14:textId="6F334C86" w:rsidR="009307EA" w:rsidRPr="001604E3" w:rsidRDefault="009307EA" w:rsidP="00A016F4">
            <w:pPr>
              <w:keepLines/>
              <w:suppressAutoHyphens/>
              <w:overflowPunct w:val="0"/>
              <w:autoSpaceDE w:val="0"/>
              <w:spacing w:after="0" w:line="240" w:lineRule="auto"/>
              <w:ind w:firstLine="340"/>
              <w:jc w:val="both"/>
              <w:textAlignment w:val="baseline"/>
              <w:rPr>
                <w:szCs w:val="24"/>
              </w:rPr>
            </w:pPr>
            <w:r w:rsidRPr="001604E3">
              <w:rPr>
                <w:rStyle w:val="blk"/>
                <w:color w:val="000000"/>
                <w:szCs w:val="24"/>
              </w:rPr>
              <w:lastRenderedPageBreak/>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9307EA" w:rsidRPr="001604E3" w14:paraId="52A21308" w14:textId="77777777" w:rsidTr="00A016F4">
        <w:trPr>
          <w:trHeight w:val="20"/>
        </w:trPr>
        <w:tc>
          <w:tcPr>
            <w:tcW w:w="3545" w:type="dxa"/>
          </w:tcPr>
          <w:p w14:paraId="219BC3BB" w14:textId="77777777" w:rsidR="009307EA" w:rsidRPr="001604E3" w:rsidRDefault="009307EA" w:rsidP="00A016F4">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670" w:type="dxa"/>
          </w:tcPr>
          <w:p w14:paraId="6FB0A72F"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r w:rsidRPr="001604E3">
              <w:rPr>
                <w:rFonts w:eastAsia="SimSun"/>
                <w:color w:val="000000"/>
                <w:szCs w:val="24"/>
                <w:lang w:eastAsia="zh-CN"/>
              </w:rPr>
              <w:c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37" w:type="dxa"/>
            <w:vMerge w:val="restart"/>
            <w:shd w:val="clear" w:color="auto" w:fill="auto"/>
          </w:tcPr>
          <w:p w14:paraId="670AB680"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Регламенты не подлежат установлению.</w:t>
            </w:r>
          </w:p>
          <w:p w14:paraId="2108333B"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9307EA" w:rsidRPr="001604E3" w14:paraId="38E64B75" w14:textId="77777777" w:rsidTr="00A016F4">
        <w:trPr>
          <w:trHeight w:val="2024"/>
        </w:trPr>
        <w:tc>
          <w:tcPr>
            <w:tcW w:w="3545" w:type="dxa"/>
          </w:tcPr>
          <w:p w14:paraId="2EC10761" w14:textId="77777777" w:rsidR="009307EA" w:rsidRPr="001604E3" w:rsidRDefault="009307EA"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[12.0.2] - Благоустройство территории</w:t>
            </w:r>
          </w:p>
        </w:tc>
        <w:tc>
          <w:tcPr>
            <w:tcW w:w="5670" w:type="dxa"/>
          </w:tcPr>
          <w:p w14:paraId="3E44D62D"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shd w:val="clear" w:color="auto" w:fill="auto"/>
            <w:vAlign w:val="center"/>
          </w:tcPr>
          <w:p w14:paraId="71D95031" w14:textId="77777777" w:rsidR="009307EA" w:rsidRPr="001604E3" w:rsidRDefault="009307EA" w:rsidP="00A016F4">
            <w:pPr>
              <w:widowControl w:val="0"/>
              <w:overflowPunct w:val="0"/>
              <w:autoSpaceDE w:val="0"/>
              <w:autoSpaceDN w:val="0"/>
              <w:adjustRightInd w:val="0"/>
              <w:spacing w:after="0" w:line="240" w:lineRule="auto"/>
              <w:ind w:firstLine="567"/>
              <w:jc w:val="both"/>
              <w:rPr>
                <w:color w:val="000000"/>
                <w:szCs w:val="24"/>
              </w:rPr>
            </w:pPr>
          </w:p>
        </w:tc>
      </w:tr>
      <w:tr w:rsidR="009307EA" w:rsidRPr="001604E3" w14:paraId="4AB5E3BD" w14:textId="77777777" w:rsidTr="00A016F4">
        <w:trPr>
          <w:trHeight w:val="2024"/>
        </w:trPr>
        <w:tc>
          <w:tcPr>
            <w:tcW w:w="3545" w:type="dxa"/>
          </w:tcPr>
          <w:p w14:paraId="75E99175" w14:textId="77777777" w:rsidR="009307EA" w:rsidRPr="001604E3" w:rsidRDefault="009307EA"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[13.1] - Ведение огородничества</w:t>
            </w:r>
          </w:p>
        </w:tc>
        <w:tc>
          <w:tcPr>
            <w:tcW w:w="5670" w:type="dxa"/>
          </w:tcPr>
          <w:p w14:paraId="1C7E1A0F" w14:textId="77777777" w:rsidR="009307EA" w:rsidRPr="001604E3" w:rsidRDefault="009307EA" w:rsidP="00A016F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237" w:type="dxa"/>
            <w:shd w:val="clear" w:color="auto" w:fill="auto"/>
          </w:tcPr>
          <w:p w14:paraId="2CBA824C" w14:textId="017B3816"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lang w:eastAsia="ar-SA"/>
              </w:rPr>
            </w:pPr>
            <w:r w:rsidRPr="001604E3">
              <w:rPr>
                <w:color w:val="000000"/>
                <w:szCs w:val="24"/>
                <w:lang w:eastAsia="ar-SA"/>
              </w:rPr>
              <w:t>Минимальная/максимальная площад</w:t>
            </w:r>
            <w:r w:rsidR="00EC3B84">
              <w:rPr>
                <w:color w:val="000000"/>
                <w:szCs w:val="24"/>
                <w:lang w:eastAsia="ar-SA"/>
              </w:rPr>
              <w:t>ь земельных участков 300 кв. м</w:t>
            </w:r>
            <w:r w:rsidRPr="001604E3">
              <w:rPr>
                <w:color w:val="000000"/>
                <w:szCs w:val="24"/>
                <w:lang w:eastAsia="ar-SA"/>
              </w:rPr>
              <w:t>/</w:t>
            </w:r>
            <w:r w:rsidR="00EC3B84" w:rsidRPr="00EC3B84">
              <w:rPr>
                <w:color w:val="000000"/>
                <w:szCs w:val="24"/>
                <w:highlight w:val="green"/>
                <w:lang w:eastAsia="ar-SA"/>
              </w:rPr>
              <w:t xml:space="preserve">10000 </w:t>
            </w:r>
            <w:proofErr w:type="spellStart"/>
            <w:r w:rsidR="00EC3B84" w:rsidRPr="00EC3B84">
              <w:rPr>
                <w:color w:val="000000"/>
                <w:szCs w:val="24"/>
                <w:highlight w:val="green"/>
                <w:lang w:eastAsia="ar-SA"/>
              </w:rPr>
              <w:t>кв.м</w:t>
            </w:r>
            <w:proofErr w:type="spellEnd"/>
            <w:r w:rsidRPr="00EC3B84">
              <w:rPr>
                <w:color w:val="000000"/>
                <w:szCs w:val="24"/>
                <w:highlight w:val="green"/>
                <w:lang w:eastAsia="ar-SA"/>
              </w:rPr>
              <w:t>;</w:t>
            </w:r>
          </w:p>
          <w:p w14:paraId="0A257714"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10 м;</w:t>
            </w:r>
          </w:p>
          <w:p w14:paraId="5A55E918"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минимальный отступ от границ участка - </w:t>
            </w:r>
            <w:smartTag w:uri="urn:schemas-microsoft-com:office:smarttags" w:element="metricconverter">
              <w:smartTagPr>
                <w:attr w:name="ProductID" w:val="1 м"/>
              </w:smartTagPr>
              <w:r w:rsidRPr="001604E3">
                <w:rPr>
                  <w:rFonts w:eastAsia="SimSun"/>
                  <w:color w:val="000000"/>
                  <w:szCs w:val="24"/>
                  <w:lang w:eastAsia="zh-CN"/>
                </w:rPr>
                <w:t>1 м</w:t>
              </w:r>
            </w:smartTag>
            <w:r w:rsidRPr="001604E3">
              <w:rPr>
                <w:rFonts w:eastAsia="SimSun"/>
                <w:color w:val="000000"/>
                <w:szCs w:val="24"/>
                <w:lang w:eastAsia="zh-CN"/>
              </w:rPr>
              <w:t>;</w:t>
            </w:r>
          </w:p>
          <w:p w14:paraId="2CDC2BB7" w14:textId="4A5C4D8F"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зданий, строений, сооружений от уровня земли - </w:t>
            </w:r>
            <w:r w:rsidR="003E0086" w:rsidRPr="001604E3">
              <w:rPr>
                <w:b/>
                <w:color w:val="000000"/>
                <w:szCs w:val="24"/>
                <w:lang w:eastAsia="ar-SA"/>
              </w:rPr>
              <w:t>не подлежит установлению</w:t>
            </w:r>
            <w:r w:rsidRPr="001604E3">
              <w:rPr>
                <w:rFonts w:eastAsia="SimSun"/>
                <w:color w:val="000000"/>
                <w:szCs w:val="24"/>
                <w:lang w:eastAsia="zh-CN"/>
              </w:rPr>
              <w:t>;</w:t>
            </w:r>
          </w:p>
          <w:p w14:paraId="1585D7D6"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10%;</w:t>
            </w:r>
          </w:p>
        </w:tc>
      </w:tr>
    </w:tbl>
    <w:p w14:paraId="59A314D6" w14:textId="07F4B908" w:rsidR="00EB5603" w:rsidRDefault="00EB5603" w:rsidP="009307EA">
      <w:pPr>
        <w:widowControl w:val="0"/>
        <w:overflowPunct w:val="0"/>
        <w:autoSpaceDE w:val="0"/>
        <w:autoSpaceDN w:val="0"/>
        <w:adjustRightInd w:val="0"/>
        <w:spacing w:after="0" w:line="240" w:lineRule="auto"/>
        <w:jc w:val="center"/>
        <w:rPr>
          <w:b/>
          <w:color w:val="000000"/>
          <w:szCs w:val="24"/>
        </w:rPr>
      </w:pPr>
    </w:p>
    <w:p w14:paraId="526B0DF8" w14:textId="77777777" w:rsidR="00AD4533" w:rsidRPr="001604E3" w:rsidRDefault="00AD4533" w:rsidP="009307EA">
      <w:pPr>
        <w:widowControl w:val="0"/>
        <w:overflowPunct w:val="0"/>
        <w:autoSpaceDE w:val="0"/>
        <w:autoSpaceDN w:val="0"/>
        <w:adjustRightInd w:val="0"/>
        <w:spacing w:after="0" w:line="240" w:lineRule="auto"/>
        <w:jc w:val="center"/>
        <w:rPr>
          <w:b/>
          <w:color w:val="000000"/>
          <w:szCs w:val="24"/>
        </w:rPr>
      </w:pPr>
    </w:p>
    <w:p w14:paraId="3EEEAFF0" w14:textId="5328A732" w:rsidR="009307EA" w:rsidRPr="001604E3" w:rsidRDefault="009307EA" w:rsidP="009307EA">
      <w:pPr>
        <w:widowControl w:val="0"/>
        <w:overflowPunct w:val="0"/>
        <w:autoSpaceDE w:val="0"/>
        <w:autoSpaceDN w:val="0"/>
        <w:adjustRightInd w:val="0"/>
        <w:spacing w:after="0" w:line="240" w:lineRule="auto"/>
        <w:jc w:val="center"/>
        <w:rPr>
          <w:b/>
          <w:color w:val="000000"/>
          <w:szCs w:val="24"/>
        </w:rPr>
      </w:pPr>
      <w:r w:rsidRPr="001604E3">
        <w:rPr>
          <w:b/>
          <w:color w:val="000000"/>
          <w:szCs w:val="24"/>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237"/>
      </w:tblGrid>
      <w:tr w:rsidR="009307EA" w:rsidRPr="001604E3" w14:paraId="013BF19B" w14:textId="77777777" w:rsidTr="00A016F4">
        <w:trPr>
          <w:trHeight w:val="20"/>
        </w:trPr>
        <w:tc>
          <w:tcPr>
            <w:tcW w:w="3545" w:type="dxa"/>
            <w:tcBorders>
              <w:bottom w:val="single" w:sz="4" w:space="0" w:color="auto"/>
            </w:tcBorders>
            <w:vAlign w:val="center"/>
          </w:tcPr>
          <w:p w14:paraId="65E061B4" w14:textId="77777777" w:rsidR="009307EA" w:rsidRPr="001604E3" w:rsidRDefault="009307EA"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tcBorders>
              <w:bottom w:val="single" w:sz="4" w:space="0" w:color="auto"/>
            </w:tcBorders>
            <w:vAlign w:val="center"/>
          </w:tcPr>
          <w:p w14:paraId="6C111639" w14:textId="77777777" w:rsidR="009307EA" w:rsidRPr="001604E3" w:rsidRDefault="009307EA"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237" w:type="dxa"/>
            <w:tcBorders>
              <w:bottom w:val="single" w:sz="4" w:space="0" w:color="auto"/>
            </w:tcBorders>
            <w:vAlign w:val="center"/>
          </w:tcPr>
          <w:p w14:paraId="668E6EC2" w14:textId="77777777" w:rsidR="009307EA" w:rsidRPr="001604E3" w:rsidRDefault="009307EA"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307EA" w:rsidRPr="001604E3" w14:paraId="01720A28" w14:textId="77777777" w:rsidTr="00A016F4">
        <w:trPr>
          <w:trHeight w:val="20"/>
        </w:trPr>
        <w:tc>
          <w:tcPr>
            <w:tcW w:w="3545" w:type="dxa"/>
            <w:tcBorders>
              <w:top w:val="single" w:sz="4" w:space="0" w:color="auto"/>
              <w:bottom w:val="single" w:sz="4" w:space="0" w:color="auto"/>
            </w:tcBorders>
            <w:shd w:val="clear" w:color="auto" w:fill="auto"/>
          </w:tcPr>
          <w:p w14:paraId="73B074B6" w14:textId="77777777" w:rsidR="009307EA" w:rsidRPr="001604E3" w:rsidRDefault="009307EA"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[3.10.1] - Амбулаторное ветеринарное обслуживание</w:t>
            </w:r>
          </w:p>
        </w:tc>
        <w:tc>
          <w:tcPr>
            <w:tcW w:w="5670" w:type="dxa"/>
            <w:tcBorders>
              <w:top w:val="single" w:sz="4" w:space="0" w:color="auto"/>
              <w:bottom w:val="single" w:sz="4" w:space="0" w:color="auto"/>
            </w:tcBorders>
            <w:shd w:val="clear" w:color="auto" w:fill="auto"/>
          </w:tcPr>
          <w:p w14:paraId="537A6D2B" w14:textId="77777777" w:rsidR="009307EA" w:rsidRPr="001604E3" w:rsidRDefault="009307EA" w:rsidP="00A016F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Размещение объектов капитального строительства, предназначенных для оказания ветеринарных услуг без содержания животных</w:t>
            </w:r>
          </w:p>
        </w:tc>
        <w:tc>
          <w:tcPr>
            <w:tcW w:w="6237" w:type="dxa"/>
            <w:shd w:val="clear" w:color="auto" w:fill="auto"/>
          </w:tcPr>
          <w:p w14:paraId="1ABAE42A"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земельного участка – 100/5000 кв. м;</w:t>
            </w:r>
          </w:p>
          <w:p w14:paraId="0ECFD50F"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12 м;</w:t>
            </w:r>
          </w:p>
          <w:p w14:paraId="562D63F5"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2660A118" w14:textId="77777777" w:rsidR="009307EA" w:rsidRPr="001604E3" w:rsidRDefault="009307EA" w:rsidP="00A016F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- 3 м;</w:t>
            </w:r>
          </w:p>
          <w:p w14:paraId="6410EF8E" w14:textId="77777777" w:rsidR="009307EA" w:rsidRPr="001604E3" w:rsidRDefault="009307EA" w:rsidP="00A016F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2 этажа (включая мансардный этаж); </w:t>
            </w:r>
          </w:p>
          <w:p w14:paraId="78C3129E"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p>
          <w:p w14:paraId="6EAE3726"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p w14:paraId="2C86A178" w14:textId="77777777" w:rsidR="009307EA" w:rsidRPr="001604E3" w:rsidRDefault="009307EA" w:rsidP="00A016F4">
            <w:pPr>
              <w:widowControl w:val="0"/>
              <w:spacing w:after="0" w:line="240" w:lineRule="auto"/>
              <w:ind w:firstLine="340"/>
              <w:rPr>
                <w:szCs w:val="24"/>
              </w:rPr>
            </w:pPr>
            <w:r w:rsidRPr="001604E3">
              <w:rPr>
                <w:szCs w:val="24"/>
              </w:rPr>
              <w:t>- минимальный процент озеленения - 15% от площади земельного участка.</w:t>
            </w:r>
          </w:p>
          <w:p w14:paraId="43ED4B64" w14:textId="4D95C84E" w:rsidR="00707321" w:rsidRPr="001604E3" w:rsidRDefault="009307EA" w:rsidP="00FB5CB0">
            <w:pPr>
              <w:widowControl w:val="0"/>
              <w:tabs>
                <w:tab w:val="left" w:pos="2520"/>
              </w:tabs>
              <w:overflowPunct w:val="0"/>
              <w:autoSpaceDE w:val="0"/>
              <w:autoSpaceDN w:val="0"/>
              <w:adjustRightInd w:val="0"/>
              <w:spacing w:after="0" w:line="240" w:lineRule="auto"/>
              <w:ind w:firstLine="340"/>
              <w:jc w:val="both"/>
              <w:rPr>
                <w:b/>
                <w:color w:val="000000"/>
                <w:szCs w:val="24"/>
              </w:rPr>
            </w:pPr>
            <w:r w:rsidRPr="001604E3">
              <w:rPr>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tc>
      </w:tr>
    </w:tbl>
    <w:p w14:paraId="0EFC574F" w14:textId="77777777" w:rsidR="009307EA" w:rsidRPr="001604E3" w:rsidRDefault="009307EA" w:rsidP="009307EA">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5"/>
        <w:gridCol w:w="6917"/>
      </w:tblGrid>
      <w:tr w:rsidR="009307EA" w:rsidRPr="001604E3" w14:paraId="2B3974B7" w14:textId="77777777" w:rsidTr="00AD4533">
        <w:trPr>
          <w:trHeight w:val="20"/>
        </w:trPr>
        <w:tc>
          <w:tcPr>
            <w:tcW w:w="8535" w:type="dxa"/>
            <w:vAlign w:val="center"/>
          </w:tcPr>
          <w:p w14:paraId="01AE1CB7" w14:textId="77777777" w:rsidR="009307EA" w:rsidRPr="001604E3" w:rsidRDefault="009307EA" w:rsidP="00AD4533">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917" w:type="dxa"/>
            <w:vAlign w:val="center"/>
          </w:tcPr>
          <w:p w14:paraId="0F903B23" w14:textId="77777777" w:rsidR="009307EA" w:rsidRPr="001604E3" w:rsidRDefault="009307EA" w:rsidP="00AD4533">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9307EA" w:rsidRPr="001604E3" w14:paraId="58823A44" w14:textId="77777777" w:rsidTr="00AD4533">
        <w:trPr>
          <w:trHeight w:val="20"/>
        </w:trPr>
        <w:tc>
          <w:tcPr>
            <w:tcW w:w="8535" w:type="dxa"/>
            <w:vAlign w:val="center"/>
          </w:tcPr>
          <w:p w14:paraId="563F4BC9"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554B4229"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Возведение вспомогательных объектов осуществляется только при наличии действующего разрешения на строительство основных и условно разрешенных </w:t>
            </w:r>
            <w:r w:rsidRPr="001604E3">
              <w:rPr>
                <w:rFonts w:eastAsia="SimSun"/>
                <w:color w:val="000000"/>
                <w:szCs w:val="24"/>
                <w:lang w:eastAsia="zh-CN"/>
              </w:rPr>
              <w:lastRenderedPageBreak/>
              <w:t>объектов капитального строительства.</w:t>
            </w:r>
          </w:p>
          <w:p w14:paraId="433602D9"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0A182483"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5B3D7BB9"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60C042A5"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4AC996FF"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площадки для отдыха, спортивных занятий;</w:t>
            </w:r>
          </w:p>
          <w:p w14:paraId="32B2936C"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w:t>
            </w:r>
          </w:p>
          <w:p w14:paraId="07CE6776"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1463C973"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5334015D" w14:textId="77777777" w:rsidR="009307EA" w:rsidRPr="001604E3" w:rsidRDefault="009307EA" w:rsidP="00A016F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917" w:type="dxa"/>
            <w:vAlign w:val="center"/>
          </w:tcPr>
          <w:p w14:paraId="0D253CA8" w14:textId="77777777" w:rsidR="009307EA" w:rsidRPr="001604E3" w:rsidRDefault="009307EA" w:rsidP="00A016F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6894B3C6" w14:textId="77777777" w:rsidR="009307EA" w:rsidRPr="001604E3" w:rsidRDefault="009307EA" w:rsidP="00A016F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w:t>
            </w:r>
            <w:r w:rsidRPr="001604E3">
              <w:rPr>
                <w:rFonts w:eastAsia="SimSun"/>
                <w:color w:val="000000"/>
                <w:szCs w:val="24"/>
                <w:lang w:eastAsia="zh-CN"/>
              </w:rPr>
              <w:lastRenderedPageBreak/>
              <w:t xml:space="preserve">условием применения понижающего коэффициента 0,5. </w:t>
            </w:r>
          </w:p>
          <w:p w14:paraId="2BC19C5B" w14:textId="77777777" w:rsidR="009307EA" w:rsidRPr="001604E3" w:rsidRDefault="009307EA" w:rsidP="00A016F4">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3D981857" w14:textId="77777777" w:rsidR="009307EA" w:rsidRPr="001604E3" w:rsidRDefault="009307EA"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0EEA8DD0" w14:textId="77777777" w:rsidR="009307EA" w:rsidRPr="001604E3" w:rsidRDefault="009307EA"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574F0D9F" w14:textId="77777777" w:rsidR="009307EA" w:rsidRPr="001604E3" w:rsidRDefault="009307EA" w:rsidP="00A016F4">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0ECA7B49" w14:textId="49BFAD41" w:rsidR="009307EA" w:rsidRPr="001604E3" w:rsidRDefault="009307EA" w:rsidP="00A016F4">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08E84FED" w14:textId="243F3E18" w:rsidR="009307EA" w:rsidRPr="001604E3" w:rsidRDefault="00EE3A8A" w:rsidP="00A016F4">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9307EA" w:rsidRPr="001604E3">
              <w:rPr>
                <w:color w:val="000000"/>
                <w:szCs w:val="24"/>
              </w:rPr>
              <w:t>;</w:t>
            </w:r>
          </w:p>
          <w:p w14:paraId="177E0493" w14:textId="5BA644F4" w:rsidR="009307EA" w:rsidRPr="001604E3" w:rsidRDefault="009307EA" w:rsidP="00D33F4A">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17022BC1" w14:textId="77777777" w:rsidR="009307EA" w:rsidRPr="001604E3" w:rsidRDefault="009307EA" w:rsidP="009307EA">
      <w:pPr>
        <w:pStyle w:val="aff"/>
        <w:spacing w:before="0" w:after="0"/>
        <w:ind w:firstLine="680"/>
        <w:jc w:val="both"/>
        <w:rPr>
          <w:rFonts w:eastAsia="SimSun"/>
          <w:b/>
        </w:rPr>
      </w:pPr>
    </w:p>
    <w:p w14:paraId="495557EA" w14:textId="77777777" w:rsidR="009307EA" w:rsidRPr="001604E3" w:rsidRDefault="009307EA" w:rsidP="009307EA">
      <w:pPr>
        <w:pStyle w:val="aff"/>
        <w:spacing w:before="0" w:after="0"/>
        <w:ind w:firstLine="680"/>
        <w:jc w:val="both"/>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6A1A8CD0"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1798FB7B"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1) от Пожарных депо - </w:t>
      </w:r>
      <w:smartTag w:uri="urn:schemas-microsoft-com:office:smarttags" w:element="metricconverter">
        <w:smartTagPr>
          <w:attr w:name="ProductID" w:val="10 м"/>
        </w:smartTagPr>
        <w:r w:rsidRPr="001604E3">
          <w:rPr>
            <w:rFonts w:eastAsia="SimSun"/>
            <w:color w:val="000000"/>
            <w:szCs w:val="24"/>
            <w:lang w:eastAsia="zh-CN"/>
          </w:rPr>
          <w:t>10 м</w:t>
        </w:r>
      </w:smartTag>
      <w:r w:rsidRPr="001604E3">
        <w:rPr>
          <w:rFonts w:eastAsia="SimSun"/>
          <w:color w:val="000000"/>
          <w:szCs w:val="24"/>
          <w:lang w:eastAsia="zh-CN"/>
        </w:rPr>
        <w:t xml:space="preserve"> (</w:t>
      </w:r>
      <w:smartTag w:uri="urn:schemas-microsoft-com:office:smarttags" w:element="metricconverter">
        <w:smartTagPr>
          <w:attr w:name="ProductID" w:val="15 м"/>
        </w:smartTagPr>
        <w:r w:rsidRPr="001604E3">
          <w:rPr>
            <w:rFonts w:eastAsia="SimSun"/>
            <w:color w:val="000000"/>
            <w:szCs w:val="24"/>
            <w:lang w:eastAsia="zh-CN"/>
          </w:rPr>
          <w:t>15 м</w:t>
        </w:r>
      </w:smartTag>
      <w:r w:rsidRPr="001604E3">
        <w:rPr>
          <w:rFonts w:eastAsia="SimSun"/>
          <w:color w:val="000000"/>
          <w:szCs w:val="24"/>
          <w:lang w:eastAsia="zh-CN"/>
        </w:rPr>
        <w:t xml:space="preserve"> - для депо </w:t>
      </w:r>
      <w:r w:rsidRPr="001604E3">
        <w:rPr>
          <w:rFonts w:eastAsia="SimSun"/>
          <w:color w:val="000000"/>
          <w:szCs w:val="24"/>
          <w:lang w:val="en-US" w:eastAsia="zh-CN"/>
        </w:rPr>
        <w:t>I</w:t>
      </w:r>
      <w:r w:rsidRPr="001604E3">
        <w:rPr>
          <w:rFonts w:eastAsia="SimSun"/>
          <w:color w:val="000000"/>
          <w:szCs w:val="24"/>
          <w:lang w:eastAsia="zh-CN"/>
        </w:rPr>
        <w:t xml:space="preserve"> типа);</w:t>
      </w:r>
    </w:p>
    <w:p w14:paraId="62F45115"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3) улиц, от зданий и сооружений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51D783B2"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4) проездов, от зданий и сооружений – </w:t>
      </w:r>
      <w:smartTag w:uri="urn:schemas-microsoft-com:office:smarttags" w:element="metricconverter">
        <w:smartTagPr>
          <w:attr w:name="ProductID" w:val="3 м"/>
        </w:smartTagPr>
        <w:r w:rsidRPr="001604E3">
          <w:rPr>
            <w:rFonts w:eastAsia="SimSun"/>
            <w:color w:val="000000"/>
            <w:szCs w:val="24"/>
            <w:lang w:eastAsia="zh-CN"/>
          </w:rPr>
          <w:t>3 м</w:t>
        </w:r>
      </w:smartTag>
      <w:r w:rsidRPr="001604E3">
        <w:rPr>
          <w:rFonts w:eastAsia="SimSun"/>
          <w:color w:val="000000"/>
          <w:szCs w:val="24"/>
          <w:lang w:eastAsia="zh-CN"/>
        </w:rPr>
        <w:t>;</w:t>
      </w:r>
    </w:p>
    <w:p w14:paraId="53E4212C"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5) от контрольно-пропускных пунктов, пунктов охраны, проходных – 1 м.</w:t>
      </w:r>
    </w:p>
    <w:p w14:paraId="71D98932"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6) от строений и сооружений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417138CD"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157A3D82" w14:textId="454FFB8F" w:rsidR="00105E84" w:rsidRPr="001604E3" w:rsidRDefault="00105E84" w:rsidP="00105E84">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 xml:space="preserve">2.07.01-89*  или  Нормативам градостроительного проектирования Краснодарского </w:t>
      </w:r>
      <w:r w:rsidRPr="001604E3">
        <w:rPr>
          <w:sz w:val="24"/>
        </w:rPr>
        <w:lastRenderedPageBreak/>
        <w:t>края, утвержденным приказом департамента по архитектуре и градостроительству Краснод</w:t>
      </w:r>
      <w:r w:rsidR="00E80EBC" w:rsidRPr="001604E3">
        <w:rPr>
          <w:sz w:val="24"/>
        </w:rPr>
        <w:t>арского края от 16.04.2015 г. № </w:t>
      </w:r>
      <w:r w:rsidRPr="001604E3">
        <w:rPr>
          <w:sz w:val="24"/>
        </w:rPr>
        <w:t>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3B537575" w14:textId="627D2FA8" w:rsidR="0092712F" w:rsidRPr="001604E3" w:rsidRDefault="0092712F"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статьи 48 и 52 настоящих Правил.</w:t>
      </w:r>
    </w:p>
    <w:p w14:paraId="2F9CF135"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32DE44D6"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1403A3A1"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AA921D1"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5832FF4"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44D3AC76"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78BF86C"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1FC5FAA3"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92D09EC"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1FE259E2"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сельскохозяйственных предприятий, зданий и сооружений не допускается:</w:t>
      </w:r>
    </w:p>
    <w:p w14:paraId="499F00F4"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месте бывших полигонов для бытовых отходов, очистных сооружений, скотомогильников, кожсырьевых предприятий;</w:t>
      </w:r>
    </w:p>
    <w:p w14:paraId="73F45FE9"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площадях залегания полезных ископаемых без согласования с органами Федерального агентства по недропользованию;</w:t>
      </w:r>
    </w:p>
    <w:p w14:paraId="01107498"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опасных зонах отвалов породы угольных и сланцевых шахт и обогатительных фабрик;</w:t>
      </w:r>
    </w:p>
    <w:p w14:paraId="6F55A3F0"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зонах оползней, селевых потоков и снежных лавин, которые могут угрожать застройке и эксплуатации предприятий, зданий и сооружений;</w:t>
      </w:r>
    </w:p>
    <w:p w14:paraId="437F1B49"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14:paraId="7E469083"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землях зеленых зон городов;</w:t>
      </w:r>
    </w:p>
    <w:p w14:paraId="7422FF5A"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14:paraId="7DAB1302"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на землях заповедников;</w:t>
      </w:r>
    </w:p>
    <w:p w14:paraId="2705228C"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на землях </w:t>
      </w:r>
      <w:proofErr w:type="spellStart"/>
      <w:r w:rsidRPr="001604E3">
        <w:rPr>
          <w:rFonts w:eastAsia="SimSun"/>
          <w:color w:val="000000"/>
          <w:szCs w:val="24"/>
          <w:lang w:eastAsia="zh-CN"/>
        </w:rPr>
        <w:t>особоохраняемых</w:t>
      </w:r>
      <w:proofErr w:type="spellEnd"/>
      <w:r w:rsidRPr="001604E3">
        <w:rPr>
          <w:rFonts w:eastAsia="SimSun"/>
          <w:color w:val="000000"/>
          <w:szCs w:val="24"/>
          <w:lang w:eastAsia="zh-CN"/>
        </w:rPr>
        <w:t xml:space="preserve"> природных территорий, в том числе в зонах охраны объектов культурного наследия.</w:t>
      </w:r>
    </w:p>
    <w:p w14:paraId="0B0B2137"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Примечания. </w:t>
      </w:r>
    </w:p>
    <w:p w14:paraId="4505F1FA"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животноводческих, птицеводческих и звероводческих предприятий запрещается в водоохранных зонах рек и озер.</w:t>
      </w:r>
    </w:p>
    <w:p w14:paraId="1020EA1A"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2. Размещение сельскохозяйственных предприятий, зданий, сооружений во втором поясе зоны санитарной охраны источников </w:t>
      </w:r>
      <w:r w:rsidRPr="001604E3">
        <w:rPr>
          <w:rFonts w:eastAsia="SimSun"/>
          <w:color w:val="000000"/>
          <w:szCs w:val="24"/>
          <w:lang w:eastAsia="zh-CN"/>
        </w:rPr>
        <w:lastRenderedPageBreak/>
        <w:t>водоснабжения населенных пунктов допускается в соответствии с СП 31.13330.</w:t>
      </w:r>
    </w:p>
    <w:p w14:paraId="59C19899"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14:paraId="7308056A"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4. Размещение сельскохозяйственных предприятий, зданий и сооружений в третьей зоне округов санитарной охраны курортов допускается в соответствии с законодательством об </w:t>
      </w:r>
      <w:proofErr w:type="spellStart"/>
      <w:r w:rsidRPr="001604E3">
        <w:rPr>
          <w:rFonts w:eastAsia="SimSun"/>
          <w:color w:val="000000"/>
          <w:szCs w:val="24"/>
          <w:lang w:eastAsia="zh-CN"/>
        </w:rPr>
        <w:t>особоохраняемых</w:t>
      </w:r>
      <w:proofErr w:type="spellEnd"/>
      <w:r w:rsidRPr="001604E3">
        <w:rPr>
          <w:rFonts w:eastAsia="SimSun"/>
          <w:color w:val="000000"/>
          <w:szCs w:val="24"/>
          <w:lang w:eastAsia="zh-CN"/>
        </w:rPr>
        <w:t xml:space="preserve"> природных территориях, если это не оказывает отрицательного влияния на лечебные средства курорта, и при условии согласования размещения намечаемых объектов с Роспотребнадзором.</w:t>
      </w:r>
    </w:p>
    <w:p w14:paraId="15C49990"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5. Размещение сельскохозяйственных предприятий, зданий и сооружений 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p w14:paraId="3243EC13" w14:textId="77777777" w:rsidR="009307EA" w:rsidRPr="001604E3" w:rsidRDefault="009307EA" w:rsidP="009307EA">
      <w:pPr>
        <w:widowControl w:val="0"/>
        <w:overflowPunct w:val="0"/>
        <w:autoSpaceDE w:val="0"/>
        <w:autoSpaceDN w:val="0"/>
        <w:adjustRightInd w:val="0"/>
        <w:spacing w:after="0" w:line="240" w:lineRule="auto"/>
        <w:ind w:firstLine="680"/>
        <w:jc w:val="both"/>
        <w:rPr>
          <w:color w:val="000000"/>
          <w:szCs w:val="24"/>
        </w:rPr>
      </w:pPr>
      <w:r w:rsidRPr="001604E3">
        <w:rPr>
          <w:rFonts w:eastAsia="SimSun"/>
          <w:color w:val="000000"/>
          <w:szCs w:val="24"/>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72C468AB"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1604E3">
          <w:rPr>
            <w:rFonts w:eastAsia="SimSun"/>
            <w:color w:val="000000"/>
            <w:szCs w:val="24"/>
            <w:lang w:eastAsia="zh-CN"/>
          </w:rPr>
          <w:t>2,0 м</w:t>
        </w:r>
      </w:smartTag>
      <w:r w:rsidRPr="001604E3">
        <w:rPr>
          <w:rFonts w:eastAsia="SimSun"/>
          <w:color w:val="000000"/>
          <w:szCs w:val="24"/>
          <w:lang w:eastAsia="zh-CN"/>
        </w:rPr>
        <w:t>.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73F06B2B"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1604E3">
          <w:rPr>
            <w:rFonts w:eastAsia="SimSun"/>
            <w:color w:val="000000"/>
            <w:szCs w:val="24"/>
            <w:lang w:eastAsia="zh-CN"/>
          </w:rPr>
          <w:t>0,5 м</w:t>
        </w:r>
      </w:smartTag>
      <w:r w:rsidRPr="001604E3">
        <w:rPr>
          <w:rFonts w:eastAsia="SimSun"/>
          <w:color w:val="000000"/>
          <w:szCs w:val="24"/>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1604E3">
          <w:rPr>
            <w:rFonts w:eastAsia="SimSun"/>
            <w:color w:val="000000"/>
            <w:szCs w:val="24"/>
            <w:lang w:eastAsia="zh-CN"/>
          </w:rPr>
          <w:t>2,0 м</w:t>
        </w:r>
      </w:smartTag>
      <w:r w:rsidRPr="001604E3">
        <w:rPr>
          <w:rFonts w:eastAsia="SimSun"/>
          <w:color w:val="000000"/>
          <w:szCs w:val="24"/>
          <w:lang w:eastAsia="zh-CN"/>
        </w:rPr>
        <w:t>.</w:t>
      </w:r>
    </w:p>
    <w:p w14:paraId="694C44FC"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2DFF54D6"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37664EB0" w14:textId="77777777"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6AE59193" w14:textId="4C5A9D00" w:rsidR="009307EA" w:rsidRPr="001604E3" w:rsidRDefault="009307EA" w:rsidP="009307EA">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E7CD4EB" w14:textId="57ABE9CE" w:rsidR="00AD4533" w:rsidRDefault="00AD4533">
      <w:pPr>
        <w:rPr>
          <w:rFonts w:eastAsia="SimSun" w:cstheme="majorBidi"/>
          <w:b/>
          <w:sz w:val="28"/>
          <w:u w:val="single"/>
          <w:lang w:eastAsia="zh-CN"/>
        </w:rPr>
      </w:pPr>
      <w:r>
        <w:rPr>
          <w:rFonts w:eastAsia="SimSun" w:cstheme="majorBidi"/>
          <w:b/>
          <w:sz w:val="28"/>
          <w:u w:val="single"/>
          <w:lang w:eastAsia="zh-CN"/>
        </w:rPr>
        <w:br w:type="page"/>
      </w:r>
    </w:p>
    <w:p w14:paraId="6836A507" w14:textId="77777777" w:rsidR="008B3871" w:rsidRPr="001604E3" w:rsidRDefault="008B3871" w:rsidP="008B3871">
      <w:pPr>
        <w:pStyle w:val="6"/>
      </w:pPr>
      <w:bookmarkStart w:id="130" w:name="_Toc122444465"/>
      <w:bookmarkStart w:id="131" w:name="_Toc163141832"/>
      <w:r w:rsidRPr="001604E3">
        <w:rPr>
          <w:sz w:val="24"/>
          <w:szCs w:val="24"/>
        </w:rPr>
        <w:lastRenderedPageBreak/>
        <w:t>СХ3</w:t>
      </w:r>
      <w:r w:rsidRPr="001604E3">
        <w:t>. Зона ведения садоводства.</w:t>
      </w:r>
      <w:bookmarkEnd w:id="130"/>
      <w:bookmarkEnd w:id="131"/>
    </w:p>
    <w:p w14:paraId="1365F2CF" w14:textId="77777777" w:rsidR="008B3871" w:rsidRPr="001604E3" w:rsidRDefault="008B3871" w:rsidP="008B3871">
      <w:pPr>
        <w:keepLines/>
        <w:widowControl w:val="0"/>
        <w:tabs>
          <w:tab w:val="left" w:pos="360"/>
          <w:tab w:val="left" w:pos="1260"/>
        </w:tabs>
        <w:overflowPunct w:val="0"/>
        <w:autoSpaceDE w:val="0"/>
        <w:autoSpaceDN w:val="0"/>
        <w:adjustRightInd w:val="0"/>
        <w:spacing w:after="0" w:line="240" w:lineRule="auto"/>
        <w:rPr>
          <w:rFonts w:eastAsia="SimSun"/>
          <w:color w:val="000000"/>
          <w:szCs w:val="24"/>
          <w:u w:val="single"/>
          <w:lang w:eastAsia="zh-CN"/>
        </w:rPr>
      </w:pPr>
    </w:p>
    <w:p w14:paraId="4920ACF1" w14:textId="77777777" w:rsidR="008B3871" w:rsidRPr="001604E3" w:rsidRDefault="008B3871" w:rsidP="008B3871">
      <w:pPr>
        <w:keepLines/>
        <w:widowControl w:val="0"/>
        <w:tabs>
          <w:tab w:val="left" w:pos="360"/>
          <w:tab w:val="left" w:pos="1260"/>
        </w:tabs>
        <w:overflowPunct w:val="0"/>
        <w:autoSpaceDE w:val="0"/>
        <w:autoSpaceDN w:val="0"/>
        <w:adjustRightInd w:val="0"/>
        <w:spacing w:after="0" w:line="240" w:lineRule="auto"/>
        <w:ind w:firstLine="680"/>
        <w:jc w:val="both"/>
        <w:rPr>
          <w:rFonts w:eastAsia="SimSun"/>
          <w:i/>
          <w:iCs/>
          <w:color w:val="000000"/>
          <w:szCs w:val="24"/>
          <w:lang w:eastAsia="zh-CN"/>
        </w:rPr>
      </w:pPr>
      <w:r w:rsidRPr="001604E3">
        <w:rPr>
          <w:rFonts w:eastAsia="SimSun"/>
          <w:i/>
          <w:color w:val="000000"/>
          <w:szCs w:val="24"/>
          <w:lang w:eastAsia="zh-CN"/>
        </w:rPr>
        <w:t>Зона ведения садоводства СХ3 предназначена для размещения садовых участков, предназначенных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14:paraId="059766CE" w14:textId="77777777" w:rsidR="008B3871" w:rsidRPr="001604E3" w:rsidRDefault="008B3871" w:rsidP="008B3871">
      <w:pPr>
        <w:keepLines/>
        <w:widowControl w:val="0"/>
        <w:overflowPunct w:val="0"/>
        <w:autoSpaceDE w:val="0"/>
        <w:autoSpaceDN w:val="0"/>
        <w:adjustRightInd w:val="0"/>
        <w:spacing w:after="0" w:line="240" w:lineRule="auto"/>
        <w:ind w:firstLine="426"/>
        <w:jc w:val="center"/>
        <w:rPr>
          <w:b/>
          <w:color w:val="000000"/>
          <w:szCs w:val="24"/>
        </w:rPr>
      </w:pPr>
    </w:p>
    <w:p w14:paraId="1C4FAABB" w14:textId="77777777" w:rsidR="008B3871" w:rsidRPr="001604E3" w:rsidRDefault="008B3871" w:rsidP="008B3871">
      <w:pPr>
        <w:keepLines/>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8B3871" w:rsidRPr="001604E3" w14:paraId="122B504E" w14:textId="77777777" w:rsidTr="008B3871">
        <w:trPr>
          <w:trHeight w:val="20"/>
        </w:trPr>
        <w:tc>
          <w:tcPr>
            <w:tcW w:w="3545" w:type="dxa"/>
            <w:vAlign w:val="center"/>
          </w:tcPr>
          <w:p w14:paraId="37557CC2" w14:textId="77777777" w:rsidR="008B3871" w:rsidRPr="001604E3" w:rsidRDefault="008B3871" w:rsidP="00AD4533">
            <w:pPr>
              <w:keepLines/>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659FFA7D" w14:textId="77777777" w:rsidR="008B3871" w:rsidRPr="001604E3" w:rsidRDefault="008B3871" w:rsidP="00AD4533">
            <w:pPr>
              <w:keepLines/>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45596959" w14:textId="77777777" w:rsidR="008B3871" w:rsidRPr="001604E3" w:rsidRDefault="008B3871" w:rsidP="00AD4533">
            <w:pPr>
              <w:keepLines/>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B3871" w:rsidRPr="001604E3" w14:paraId="3B5E901C" w14:textId="77777777" w:rsidTr="008B3871">
        <w:trPr>
          <w:trHeight w:val="20"/>
        </w:trPr>
        <w:tc>
          <w:tcPr>
            <w:tcW w:w="3545" w:type="dxa"/>
          </w:tcPr>
          <w:p w14:paraId="22B47311" w14:textId="77777777" w:rsidR="008B3871" w:rsidRPr="0065736B" w:rsidRDefault="008B3871" w:rsidP="008B3871">
            <w:pPr>
              <w:keepLines/>
              <w:tabs>
                <w:tab w:val="left" w:pos="2520"/>
              </w:tabs>
              <w:overflowPunct w:val="0"/>
              <w:autoSpaceDE w:val="0"/>
              <w:autoSpaceDN w:val="0"/>
              <w:adjustRightInd w:val="0"/>
              <w:spacing w:after="0" w:line="240" w:lineRule="auto"/>
              <w:rPr>
                <w:b/>
                <w:color w:val="000000"/>
                <w:szCs w:val="24"/>
                <w:highlight w:val="green"/>
              </w:rPr>
            </w:pPr>
            <w:r w:rsidRPr="0065736B">
              <w:rPr>
                <w:rFonts w:eastAsia="SimSun"/>
                <w:szCs w:val="24"/>
                <w:highlight w:val="green"/>
              </w:rPr>
              <w:t xml:space="preserve">[1.5] - </w:t>
            </w:r>
            <w:r w:rsidRPr="0065736B">
              <w:rPr>
                <w:highlight w:val="green"/>
              </w:rPr>
              <w:t>Садоводство</w:t>
            </w:r>
          </w:p>
        </w:tc>
        <w:tc>
          <w:tcPr>
            <w:tcW w:w="5670" w:type="dxa"/>
          </w:tcPr>
          <w:p w14:paraId="7FAF0586" w14:textId="77777777" w:rsidR="008B3871" w:rsidRPr="0065736B" w:rsidRDefault="008B3871" w:rsidP="008B3871">
            <w:pPr>
              <w:keepLines/>
              <w:tabs>
                <w:tab w:val="left" w:pos="2520"/>
              </w:tabs>
              <w:overflowPunct w:val="0"/>
              <w:autoSpaceDE w:val="0"/>
              <w:autoSpaceDN w:val="0"/>
              <w:adjustRightInd w:val="0"/>
              <w:spacing w:after="0" w:line="240" w:lineRule="auto"/>
              <w:jc w:val="both"/>
              <w:rPr>
                <w:b/>
                <w:color w:val="000000"/>
                <w:szCs w:val="24"/>
                <w:highlight w:val="green"/>
                <w:shd w:val="clear" w:color="auto" w:fill="FFFFFF"/>
              </w:rPr>
            </w:pPr>
            <w:r w:rsidRPr="0065736B">
              <w:rPr>
                <w:highlight w:val="gree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124" w:type="dxa"/>
          </w:tcPr>
          <w:p w14:paraId="7015DADA" w14:textId="77777777" w:rsidR="0065736B" w:rsidRPr="0065736B" w:rsidRDefault="0065736B" w:rsidP="0065736B">
            <w:pPr>
              <w:widowControl w:val="0"/>
              <w:overflowPunct w:val="0"/>
              <w:autoSpaceDE w:val="0"/>
              <w:autoSpaceDN w:val="0"/>
              <w:adjustRightInd w:val="0"/>
              <w:spacing w:after="0" w:line="240" w:lineRule="auto"/>
              <w:ind w:firstLine="340"/>
              <w:jc w:val="both"/>
              <w:rPr>
                <w:color w:val="000000"/>
                <w:szCs w:val="24"/>
                <w:highlight w:val="green"/>
                <w:lang w:eastAsia="ar-SA"/>
              </w:rPr>
            </w:pPr>
            <w:r w:rsidRPr="0065736B">
              <w:rPr>
                <w:color w:val="000000"/>
                <w:szCs w:val="24"/>
                <w:highlight w:val="green"/>
                <w:lang w:eastAsia="ar-SA"/>
              </w:rPr>
              <w:t xml:space="preserve">Минимальная/максимальная площадь земельных участков, предназначенных для сельскохозяйственного использования в черте населенного пункта </w:t>
            </w:r>
          </w:p>
          <w:p w14:paraId="1179CEF1" w14:textId="0FCFAF39" w:rsidR="0065736B" w:rsidRPr="0065736B" w:rsidRDefault="0065736B" w:rsidP="0065736B">
            <w:pPr>
              <w:widowControl w:val="0"/>
              <w:overflowPunct w:val="0"/>
              <w:autoSpaceDE w:val="0"/>
              <w:autoSpaceDN w:val="0"/>
              <w:adjustRightInd w:val="0"/>
              <w:spacing w:after="0" w:line="240" w:lineRule="auto"/>
              <w:jc w:val="both"/>
              <w:rPr>
                <w:color w:val="000000"/>
                <w:szCs w:val="24"/>
                <w:highlight w:val="green"/>
                <w:lang w:eastAsia="ar-SA"/>
              </w:rPr>
            </w:pPr>
            <w:r>
              <w:rPr>
                <w:color w:val="000000"/>
                <w:szCs w:val="24"/>
                <w:highlight w:val="green"/>
                <w:lang w:eastAsia="ar-SA"/>
              </w:rPr>
              <w:t>- 6</w:t>
            </w:r>
            <w:r w:rsidRPr="0065736B">
              <w:rPr>
                <w:color w:val="000000"/>
                <w:szCs w:val="24"/>
                <w:highlight w:val="green"/>
                <w:lang w:eastAsia="ar-SA"/>
              </w:rPr>
              <w:t>00/</w:t>
            </w:r>
            <w:r w:rsidRPr="0065736B">
              <w:rPr>
                <w:b/>
                <w:color w:val="000000"/>
                <w:szCs w:val="24"/>
                <w:highlight w:val="green"/>
                <w:lang w:eastAsia="ar-SA"/>
              </w:rPr>
              <w:t>не подлежит установлению</w:t>
            </w:r>
            <w:r w:rsidRPr="0065736B">
              <w:rPr>
                <w:color w:val="000000"/>
                <w:szCs w:val="24"/>
                <w:highlight w:val="green"/>
                <w:lang w:eastAsia="ar-SA"/>
              </w:rPr>
              <w:t xml:space="preserve">. </w:t>
            </w:r>
          </w:p>
          <w:p w14:paraId="09049CD7" w14:textId="77777777" w:rsidR="0065736B" w:rsidRPr="0065736B" w:rsidRDefault="0065736B" w:rsidP="0065736B">
            <w:pPr>
              <w:widowControl w:val="0"/>
              <w:overflowPunct w:val="0"/>
              <w:autoSpaceDE w:val="0"/>
              <w:autoSpaceDN w:val="0"/>
              <w:adjustRightInd w:val="0"/>
              <w:spacing w:after="0" w:line="240" w:lineRule="auto"/>
              <w:ind w:firstLine="340"/>
              <w:jc w:val="both"/>
              <w:rPr>
                <w:rFonts w:eastAsia="SimSun"/>
                <w:color w:val="000000"/>
                <w:szCs w:val="24"/>
                <w:highlight w:val="green"/>
                <w:lang w:eastAsia="zh-CN"/>
              </w:rPr>
            </w:pPr>
          </w:p>
          <w:p w14:paraId="25229944" w14:textId="11019ACE" w:rsidR="008B3871" w:rsidRPr="001604E3" w:rsidRDefault="0065736B" w:rsidP="0065736B">
            <w:pPr>
              <w:keepLines/>
              <w:tabs>
                <w:tab w:val="left" w:pos="2520"/>
              </w:tabs>
              <w:overflowPunct w:val="0"/>
              <w:autoSpaceDE w:val="0"/>
              <w:autoSpaceDN w:val="0"/>
              <w:adjustRightInd w:val="0"/>
              <w:spacing w:after="0" w:line="240" w:lineRule="auto"/>
              <w:jc w:val="both"/>
              <w:rPr>
                <w:b/>
                <w:color w:val="000000"/>
                <w:szCs w:val="24"/>
              </w:rPr>
            </w:pPr>
            <w:r w:rsidRPr="0065736B">
              <w:rPr>
                <w:color w:val="000000"/>
                <w:szCs w:val="24"/>
                <w:highlight w:val="green"/>
              </w:rPr>
              <w:t>Предельные параметры разрешенного строительства, реконструкции объектов капитального строительства</w:t>
            </w:r>
            <w:r w:rsidRPr="0065736B">
              <w:rPr>
                <w:rFonts w:eastAsia="SimSun"/>
                <w:color w:val="000000"/>
                <w:szCs w:val="24"/>
                <w:highlight w:val="green"/>
                <w:lang w:eastAsia="zh-CN"/>
              </w:rPr>
              <w:t xml:space="preserve"> не устанавливаются в связи с запретом строительства объектов капитального строительства</w:t>
            </w:r>
          </w:p>
        </w:tc>
      </w:tr>
      <w:tr w:rsidR="008B3871" w:rsidRPr="001604E3" w14:paraId="4A4FE5F6" w14:textId="77777777" w:rsidTr="008B3871">
        <w:trPr>
          <w:trHeight w:val="2760"/>
        </w:trPr>
        <w:tc>
          <w:tcPr>
            <w:tcW w:w="3545" w:type="dxa"/>
          </w:tcPr>
          <w:p w14:paraId="35CB43CF" w14:textId="77777777" w:rsidR="008B3871" w:rsidRPr="001604E3" w:rsidRDefault="008B3871" w:rsidP="008B3871">
            <w:pPr>
              <w:autoSpaceDE w:val="0"/>
              <w:spacing w:after="0" w:line="240" w:lineRule="auto"/>
              <w:rPr>
                <w:rFonts w:eastAsia="SimSun"/>
                <w:szCs w:val="24"/>
              </w:rPr>
            </w:pPr>
            <w:r w:rsidRPr="001604E3">
              <w:rPr>
                <w:rFonts w:eastAsia="SimSun"/>
                <w:szCs w:val="24"/>
              </w:rPr>
              <w:t>[9.3] - Историко-культурная деятельность</w:t>
            </w:r>
          </w:p>
        </w:tc>
        <w:tc>
          <w:tcPr>
            <w:tcW w:w="5670" w:type="dxa"/>
          </w:tcPr>
          <w:p w14:paraId="51F53A88" w14:textId="77777777" w:rsidR="008B3871" w:rsidRPr="001604E3" w:rsidRDefault="008B3871" w:rsidP="008B3871">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47D3678C" w14:textId="77777777" w:rsidR="008B3871" w:rsidRPr="001604E3" w:rsidRDefault="008B3871" w:rsidP="008B3871">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14:paraId="14382E2B" w14:textId="3D8B6E18" w:rsidR="008B3871" w:rsidRPr="001604E3" w:rsidRDefault="008B3871" w:rsidP="008B3871">
            <w:pPr>
              <w:keepLines/>
              <w:suppressAutoHyphens/>
              <w:overflowPunct w:val="0"/>
              <w:autoSpaceDE w:val="0"/>
              <w:spacing w:after="0" w:line="240" w:lineRule="auto"/>
              <w:ind w:firstLine="340"/>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8B3871" w:rsidRPr="001604E3" w14:paraId="35BF5DFE" w14:textId="77777777" w:rsidTr="008B3871">
        <w:trPr>
          <w:trHeight w:val="2760"/>
        </w:trPr>
        <w:tc>
          <w:tcPr>
            <w:tcW w:w="3545" w:type="dxa"/>
          </w:tcPr>
          <w:p w14:paraId="7635ED00" w14:textId="77777777" w:rsidR="008B3871" w:rsidRPr="001604E3" w:rsidRDefault="008B3871" w:rsidP="008B3871">
            <w:pPr>
              <w:tabs>
                <w:tab w:val="left" w:pos="2520"/>
              </w:tabs>
              <w:spacing w:after="0" w:line="240" w:lineRule="auto"/>
              <w:rPr>
                <w:rFonts w:eastAsia="SimSun"/>
                <w:szCs w:val="24"/>
              </w:rPr>
            </w:pPr>
            <w:r w:rsidRPr="001604E3">
              <w:rPr>
                <w:rFonts w:eastAsia="SimSun"/>
                <w:szCs w:val="24"/>
              </w:rPr>
              <w:lastRenderedPageBreak/>
              <w:t>[12.0.1] – Улично-дорожная сеть</w:t>
            </w:r>
          </w:p>
        </w:tc>
        <w:tc>
          <w:tcPr>
            <w:tcW w:w="5670" w:type="dxa"/>
          </w:tcPr>
          <w:p w14:paraId="0DD202A7" w14:textId="77777777" w:rsidR="008B3871" w:rsidRPr="001604E3" w:rsidRDefault="008B3871" w:rsidP="008B3871">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ascii="Times New Roman" w:eastAsia="SimSun" w:hAnsi="Times New Roman" w:cs="Times New Roman"/>
                <w:sz w:val="24"/>
                <w:szCs w:val="24"/>
              </w:rPr>
              <w:t>велотранспортной</w:t>
            </w:r>
            <w:proofErr w:type="spellEnd"/>
            <w:r w:rsidRPr="001604E3">
              <w:rPr>
                <w:rFonts w:ascii="Times New Roman" w:eastAsia="SimSun" w:hAnsi="Times New Roman" w:cs="Times New Roman"/>
                <w:sz w:val="24"/>
                <w:szCs w:val="24"/>
              </w:rPr>
              <w:t xml:space="preserve"> и инженерной инфраструктуры;</w:t>
            </w:r>
          </w:p>
          <w:p w14:paraId="4CBC78A4" w14:textId="77777777" w:rsidR="008B3871" w:rsidRPr="001604E3" w:rsidRDefault="008B3871" w:rsidP="008B3871">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14:paraId="756CF95A" w14:textId="77777777" w:rsidR="008B3871" w:rsidRPr="001604E3" w:rsidRDefault="008B3871" w:rsidP="008B3871">
            <w:pPr>
              <w:spacing w:after="0" w:line="240" w:lineRule="auto"/>
              <w:ind w:firstLine="340"/>
              <w:jc w:val="both"/>
              <w:rPr>
                <w:szCs w:val="24"/>
              </w:rPr>
            </w:pPr>
            <w:r w:rsidRPr="001604E3">
              <w:rPr>
                <w:rFonts w:eastAsia="SimSun"/>
                <w:szCs w:val="24"/>
              </w:rPr>
              <w:t>минимальная/максимальная площадь земельных участков не устанавливается;</w:t>
            </w:r>
          </w:p>
          <w:p w14:paraId="70A6E05D" w14:textId="77777777" w:rsidR="008B3871" w:rsidRPr="001604E3" w:rsidRDefault="008B3871" w:rsidP="008B3871">
            <w:pPr>
              <w:spacing w:after="0" w:line="240" w:lineRule="auto"/>
              <w:ind w:firstLine="340"/>
              <w:jc w:val="both"/>
              <w:rPr>
                <w:szCs w:val="24"/>
              </w:rPr>
            </w:pPr>
            <w:r w:rsidRPr="001604E3">
              <w:rPr>
                <w:szCs w:val="24"/>
              </w:rPr>
              <w:t>регламенты не распространяются;</w:t>
            </w:r>
          </w:p>
          <w:p w14:paraId="4CFA3490" w14:textId="77777777" w:rsidR="008B3871" w:rsidRPr="001604E3" w:rsidRDefault="008B3871" w:rsidP="008B3871">
            <w:pPr>
              <w:spacing w:after="0" w:line="240" w:lineRule="auto"/>
              <w:ind w:firstLine="340"/>
              <w:jc w:val="both"/>
              <w:rPr>
                <w:rFonts w:eastAsia="SimSun"/>
                <w:szCs w:val="24"/>
              </w:rPr>
            </w:pPr>
            <w:r w:rsidRPr="001604E3">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B3871" w:rsidRPr="001604E3" w14:paraId="1338FDD8" w14:textId="77777777" w:rsidTr="008B3871">
        <w:trPr>
          <w:trHeight w:val="2262"/>
        </w:trPr>
        <w:tc>
          <w:tcPr>
            <w:tcW w:w="3545" w:type="dxa"/>
          </w:tcPr>
          <w:p w14:paraId="09859F69" w14:textId="77777777" w:rsidR="008B3871" w:rsidRPr="001604E3" w:rsidRDefault="008B3871" w:rsidP="008B3871">
            <w:pPr>
              <w:tabs>
                <w:tab w:val="left" w:pos="2520"/>
              </w:tabs>
              <w:spacing w:after="0" w:line="240" w:lineRule="auto"/>
              <w:rPr>
                <w:rFonts w:eastAsia="SimSun"/>
                <w:szCs w:val="24"/>
              </w:rPr>
            </w:pPr>
            <w:r w:rsidRPr="001604E3">
              <w:rPr>
                <w:rFonts w:eastAsia="SimSun"/>
                <w:szCs w:val="24"/>
              </w:rPr>
              <w:t>[12.0.2] – Благоустройство территории</w:t>
            </w:r>
          </w:p>
        </w:tc>
        <w:tc>
          <w:tcPr>
            <w:tcW w:w="5670" w:type="dxa"/>
          </w:tcPr>
          <w:p w14:paraId="66413338" w14:textId="77777777" w:rsidR="008B3871" w:rsidRPr="001604E3" w:rsidRDefault="008B3871" w:rsidP="008B3871">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tcPr>
          <w:p w14:paraId="6E56CE65" w14:textId="77777777" w:rsidR="008B3871" w:rsidRPr="001604E3" w:rsidRDefault="008B3871" w:rsidP="008B3871">
            <w:pPr>
              <w:spacing w:after="0" w:line="240" w:lineRule="auto"/>
              <w:ind w:firstLine="340"/>
              <w:rPr>
                <w:color w:val="000000"/>
                <w:szCs w:val="24"/>
              </w:rPr>
            </w:pPr>
          </w:p>
        </w:tc>
      </w:tr>
      <w:tr w:rsidR="008B3871" w:rsidRPr="001604E3" w14:paraId="0186A435" w14:textId="77777777" w:rsidTr="008B3871">
        <w:trPr>
          <w:trHeight w:val="2262"/>
        </w:trPr>
        <w:tc>
          <w:tcPr>
            <w:tcW w:w="3545" w:type="dxa"/>
          </w:tcPr>
          <w:p w14:paraId="0C6EF268" w14:textId="77777777" w:rsidR="008B3871" w:rsidRPr="001604E3" w:rsidRDefault="008B3871" w:rsidP="008B387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[13.0] – Земельные участки общего назначения</w:t>
            </w:r>
          </w:p>
        </w:tc>
        <w:tc>
          <w:tcPr>
            <w:tcW w:w="5670" w:type="dxa"/>
          </w:tcPr>
          <w:p w14:paraId="17563655" w14:textId="77777777" w:rsidR="008B3871" w:rsidRPr="001604E3" w:rsidRDefault="008B3871" w:rsidP="008B3871">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6124" w:type="dxa"/>
          </w:tcPr>
          <w:p w14:paraId="616F1758" w14:textId="77777777" w:rsidR="008B3871" w:rsidRPr="001604E3" w:rsidRDefault="008B3871" w:rsidP="008B3871">
            <w:pPr>
              <w:spacing w:after="0" w:line="240" w:lineRule="auto"/>
              <w:ind w:firstLine="340"/>
              <w:rPr>
                <w:color w:val="000000"/>
                <w:szCs w:val="24"/>
              </w:rPr>
            </w:pPr>
            <w:r w:rsidRPr="001604E3">
              <w:rPr>
                <w:color w:val="000000"/>
                <w:szCs w:val="24"/>
              </w:rPr>
              <w:t>Регламенты не устанавливаются.</w:t>
            </w:r>
          </w:p>
          <w:p w14:paraId="7DDF7B35" w14:textId="77777777" w:rsidR="008B3871" w:rsidRPr="001604E3" w:rsidRDefault="008B3871" w:rsidP="008B3871">
            <w:pPr>
              <w:spacing w:after="0" w:line="240" w:lineRule="auto"/>
              <w:ind w:firstLine="340"/>
              <w:rPr>
                <w:color w:val="000000"/>
                <w:szCs w:val="24"/>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B3871" w:rsidRPr="001604E3" w14:paraId="5F8793C2" w14:textId="77777777" w:rsidTr="008B3871">
        <w:trPr>
          <w:trHeight w:val="2262"/>
        </w:trPr>
        <w:tc>
          <w:tcPr>
            <w:tcW w:w="3545" w:type="dxa"/>
          </w:tcPr>
          <w:p w14:paraId="255633C9" w14:textId="2405CFBF" w:rsidR="008B3871" w:rsidRPr="00CF0E4A" w:rsidRDefault="008B3871" w:rsidP="00CF0E4A">
            <w:pPr>
              <w:keepLines/>
              <w:widowControl w:val="0"/>
              <w:overflowPunct w:val="0"/>
              <w:autoSpaceDE w:val="0"/>
              <w:autoSpaceDN w:val="0"/>
              <w:adjustRightInd w:val="0"/>
              <w:spacing w:after="0" w:line="240" w:lineRule="auto"/>
              <w:rPr>
                <w:rFonts w:eastAsia="SimSun"/>
                <w:color w:val="000000"/>
                <w:szCs w:val="24"/>
                <w:highlight w:val="green"/>
                <w:lang w:eastAsia="zh-CN"/>
              </w:rPr>
            </w:pPr>
            <w:r w:rsidRPr="00CF0E4A">
              <w:rPr>
                <w:rFonts w:eastAsia="SimSun"/>
                <w:color w:val="000000"/>
                <w:szCs w:val="24"/>
                <w:highlight w:val="green"/>
                <w:lang w:eastAsia="zh-CN"/>
              </w:rPr>
              <w:lastRenderedPageBreak/>
              <w:t>[</w:t>
            </w:r>
            <w:r w:rsidRPr="00CF0E4A">
              <w:rPr>
                <w:color w:val="000000"/>
                <w:szCs w:val="24"/>
                <w:highlight w:val="green"/>
                <w:lang w:eastAsia="zh-CN"/>
              </w:rPr>
              <w:t>13.</w:t>
            </w:r>
            <w:r w:rsidR="00CF0E4A" w:rsidRPr="00CF0E4A">
              <w:rPr>
                <w:color w:val="000000"/>
                <w:szCs w:val="24"/>
                <w:highlight w:val="green"/>
                <w:lang w:eastAsia="zh-CN"/>
              </w:rPr>
              <w:t>2</w:t>
            </w:r>
            <w:r w:rsidRPr="00CF0E4A">
              <w:rPr>
                <w:rFonts w:eastAsia="SimSun"/>
                <w:color w:val="000000"/>
                <w:szCs w:val="24"/>
                <w:highlight w:val="green"/>
                <w:lang w:eastAsia="zh-CN"/>
              </w:rPr>
              <w:t xml:space="preserve">] – Ведение </w:t>
            </w:r>
            <w:r w:rsidR="00CF0E4A" w:rsidRPr="00CF0E4A">
              <w:rPr>
                <w:highlight w:val="green"/>
              </w:rPr>
              <w:t>садоводства</w:t>
            </w:r>
            <w:r w:rsidRPr="00CF0E4A">
              <w:rPr>
                <w:rFonts w:eastAsia="SimSun"/>
                <w:color w:val="000000"/>
                <w:szCs w:val="24"/>
                <w:highlight w:val="green"/>
                <w:lang w:eastAsia="zh-CN"/>
              </w:rPr>
              <w:t xml:space="preserve"> </w:t>
            </w:r>
          </w:p>
        </w:tc>
        <w:tc>
          <w:tcPr>
            <w:tcW w:w="5670" w:type="dxa"/>
          </w:tcPr>
          <w:p w14:paraId="770D7824" w14:textId="77777777" w:rsidR="008B3871" w:rsidRPr="00CF0E4A" w:rsidRDefault="008B3871" w:rsidP="008B3871">
            <w:pPr>
              <w:keepLines/>
              <w:overflowPunct w:val="0"/>
              <w:autoSpaceDE w:val="0"/>
              <w:autoSpaceDN w:val="0"/>
              <w:adjustRightInd w:val="0"/>
              <w:spacing w:after="0" w:line="240" w:lineRule="auto"/>
              <w:jc w:val="both"/>
              <w:rPr>
                <w:rFonts w:eastAsia="SimSun"/>
                <w:color w:val="000000"/>
                <w:szCs w:val="24"/>
                <w:highlight w:val="green"/>
                <w:lang w:eastAsia="zh-CN"/>
              </w:rPr>
            </w:pPr>
            <w:r w:rsidRPr="00CF0E4A">
              <w:rPr>
                <w:rFonts w:eastAsia="SimSun"/>
                <w:color w:val="000000"/>
                <w:szCs w:val="24"/>
                <w:highlight w:val="green"/>
                <w:lang w:eastAsia="zh-CN"/>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w:t>
            </w:r>
            <w:r w:rsidRPr="00CF0E4A">
              <w:rPr>
                <w:rFonts w:eastAsia="SimSun"/>
                <w:szCs w:val="24"/>
                <w:highlight w:val="green"/>
                <w:lang w:eastAsia="zh-CN"/>
              </w:rPr>
              <w:t>гаражей</w:t>
            </w:r>
            <w:r w:rsidRPr="00CF0E4A">
              <w:rPr>
                <w:sz w:val="23"/>
                <w:szCs w:val="23"/>
                <w:highlight w:val="green"/>
                <w:shd w:val="clear" w:color="auto" w:fill="FFFFFF"/>
              </w:rPr>
              <w:t xml:space="preserve"> для собственных нужд</w:t>
            </w:r>
          </w:p>
        </w:tc>
        <w:tc>
          <w:tcPr>
            <w:tcW w:w="6124" w:type="dxa"/>
          </w:tcPr>
          <w:p w14:paraId="5AC6E56A" w14:textId="77777777" w:rsidR="008B3871" w:rsidRPr="00CF0E4A" w:rsidRDefault="008B3871" w:rsidP="008B3871">
            <w:pPr>
              <w:keepLines/>
              <w:tabs>
                <w:tab w:val="left" w:pos="1134"/>
              </w:tabs>
              <w:overflowPunct w:val="0"/>
              <w:autoSpaceDE w:val="0"/>
              <w:autoSpaceDN w:val="0"/>
              <w:adjustRightInd w:val="0"/>
              <w:spacing w:after="0" w:line="240" w:lineRule="auto"/>
              <w:ind w:firstLine="340"/>
              <w:jc w:val="both"/>
              <w:rPr>
                <w:rFonts w:eastAsia="SimSun"/>
                <w:color w:val="000000"/>
                <w:szCs w:val="24"/>
                <w:highlight w:val="green"/>
                <w:lang w:eastAsia="zh-CN"/>
              </w:rPr>
            </w:pPr>
            <w:r w:rsidRPr="00CF0E4A">
              <w:rPr>
                <w:rFonts w:eastAsia="SimSun"/>
                <w:color w:val="000000"/>
                <w:szCs w:val="24"/>
                <w:highlight w:val="green"/>
                <w:lang w:eastAsia="zh-CN"/>
              </w:rPr>
              <w:t>минимальная/максимальная площадь земельного участка – 600 кв. м/</w:t>
            </w:r>
            <w:r w:rsidRPr="00CF0E4A">
              <w:rPr>
                <w:b/>
                <w:bCs/>
                <w:color w:val="000000"/>
                <w:szCs w:val="24"/>
                <w:highlight w:val="green"/>
              </w:rPr>
              <w:t>не подлежит установлению</w:t>
            </w:r>
            <w:r w:rsidRPr="00CF0E4A">
              <w:rPr>
                <w:bCs/>
                <w:color w:val="000000"/>
                <w:szCs w:val="24"/>
                <w:highlight w:val="green"/>
              </w:rPr>
              <w:t>;</w:t>
            </w:r>
            <w:r w:rsidRPr="00CF0E4A">
              <w:rPr>
                <w:rFonts w:eastAsia="SimSun"/>
                <w:color w:val="000000"/>
                <w:szCs w:val="24"/>
                <w:highlight w:val="green"/>
                <w:lang w:eastAsia="zh-CN"/>
              </w:rPr>
              <w:t xml:space="preserve"> </w:t>
            </w:r>
          </w:p>
          <w:p w14:paraId="1B5BFE22" w14:textId="77777777" w:rsidR="008B3871" w:rsidRPr="00CF0E4A" w:rsidRDefault="008B3871" w:rsidP="008B3871">
            <w:pPr>
              <w:keepLines/>
              <w:tabs>
                <w:tab w:val="left" w:pos="1134"/>
              </w:tabs>
              <w:overflowPunct w:val="0"/>
              <w:autoSpaceDE w:val="0"/>
              <w:autoSpaceDN w:val="0"/>
              <w:adjustRightInd w:val="0"/>
              <w:spacing w:after="0" w:line="240" w:lineRule="auto"/>
              <w:ind w:firstLine="340"/>
              <w:jc w:val="both"/>
              <w:rPr>
                <w:rFonts w:eastAsia="SimSun"/>
                <w:color w:val="000000"/>
                <w:szCs w:val="24"/>
                <w:highlight w:val="green"/>
                <w:lang w:eastAsia="zh-CN"/>
              </w:rPr>
            </w:pPr>
            <w:r w:rsidRPr="00CF0E4A">
              <w:rPr>
                <w:rFonts w:eastAsia="SimSun"/>
                <w:color w:val="000000"/>
                <w:szCs w:val="24"/>
                <w:highlight w:val="green"/>
                <w:lang w:eastAsia="zh-CN"/>
              </w:rPr>
              <w:t>минимальная ширина земельных участков вдоль фронта улицы (проездов) – 12 метров;</w:t>
            </w:r>
          </w:p>
          <w:p w14:paraId="33312409" w14:textId="77777777" w:rsidR="008B3871" w:rsidRPr="00CF0E4A" w:rsidRDefault="008B3871" w:rsidP="008B3871">
            <w:pPr>
              <w:keepLines/>
              <w:tabs>
                <w:tab w:val="left" w:pos="1134"/>
              </w:tabs>
              <w:overflowPunct w:val="0"/>
              <w:autoSpaceDE w:val="0"/>
              <w:autoSpaceDN w:val="0"/>
              <w:adjustRightInd w:val="0"/>
              <w:spacing w:after="0" w:line="240" w:lineRule="auto"/>
              <w:ind w:firstLine="340"/>
              <w:jc w:val="both"/>
              <w:rPr>
                <w:rFonts w:eastAsia="SimSun"/>
                <w:color w:val="000000"/>
                <w:szCs w:val="24"/>
                <w:highlight w:val="green"/>
                <w:lang w:eastAsia="zh-CN"/>
              </w:rPr>
            </w:pPr>
            <w:r w:rsidRPr="00CF0E4A">
              <w:rPr>
                <w:rFonts w:eastAsia="SimSun"/>
                <w:color w:val="000000"/>
                <w:szCs w:val="24"/>
                <w:highlight w:val="green"/>
                <w:lang w:eastAsia="zh-CN"/>
              </w:rPr>
              <w:t>Площадь индивидуального садового участка принимается не менее 0,06 га.</w:t>
            </w:r>
          </w:p>
          <w:p w14:paraId="7F404442" w14:textId="236B0B29" w:rsidR="008B3871" w:rsidRPr="00CF0E4A" w:rsidRDefault="008B3871" w:rsidP="008B3871">
            <w:pPr>
              <w:keepLines/>
              <w:tabs>
                <w:tab w:val="left" w:pos="1134"/>
              </w:tabs>
              <w:overflowPunct w:val="0"/>
              <w:autoSpaceDE w:val="0"/>
              <w:autoSpaceDN w:val="0"/>
              <w:adjustRightInd w:val="0"/>
              <w:spacing w:after="0" w:line="240" w:lineRule="auto"/>
              <w:ind w:firstLine="340"/>
              <w:jc w:val="both"/>
              <w:rPr>
                <w:rFonts w:eastAsia="SimSun"/>
                <w:color w:val="000000"/>
                <w:szCs w:val="24"/>
                <w:highlight w:val="green"/>
                <w:lang w:eastAsia="zh-CN"/>
              </w:rPr>
            </w:pPr>
            <w:r w:rsidRPr="00CF0E4A">
              <w:rPr>
                <w:rFonts w:eastAsia="SimSun"/>
                <w:color w:val="000000"/>
                <w:szCs w:val="24"/>
                <w:highlight w:val="green"/>
                <w:lang w:eastAsia="zh-CN"/>
              </w:rPr>
              <w:t>Минимальные отступы для хозяйственных п</w:t>
            </w:r>
            <w:r w:rsidR="00CF0E4A" w:rsidRPr="00CF0E4A">
              <w:rPr>
                <w:rFonts w:eastAsia="SimSun"/>
                <w:color w:val="000000"/>
                <w:szCs w:val="24"/>
                <w:highlight w:val="green"/>
                <w:lang w:eastAsia="zh-CN"/>
              </w:rPr>
              <w:t>остроек от границ участка – 3 м.</w:t>
            </w:r>
          </w:p>
        </w:tc>
      </w:tr>
      <w:tr w:rsidR="00CF0E4A" w:rsidRPr="001604E3" w14:paraId="387AD84F" w14:textId="77777777" w:rsidTr="008B3871">
        <w:trPr>
          <w:trHeight w:val="2262"/>
        </w:trPr>
        <w:tc>
          <w:tcPr>
            <w:tcW w:w="3545" w:type="dxa"/>
          </w:tcPr>
          <w:p w14:paraId="389BE7AF" w14:textId="49E4436C" w:rsidR="00CF0E4A" w:rsidRPr="00CF0E4A" w:rsidRDefault="00CF0E4A" w:rsidP="00CF0E4A">
            <w:pPr>
              <w:keepLines/>
              <w:widowControl w:val="0"/>
              <w:overflowPunct w:val="0"/>
              <w:autoSpaceDE w:val="0"/>
              <w:autoSpaceDN w:val="0"/>
              <w:adjustRightInd w:val="0"/>
              <w:spacing w:after="0" w:line="240" w:lineRule="auto"/>
              <w:jc w:val="both"/>
              <w:rPr>
                <w:rFonts w:eastAsia="SimSun"/>
                <w:color w:val="000000"/>
                <w:szCs w:val="24"/>
                <w:highlight w:val="green"/>
                <w:lang w:eastAsia="zh-CN"/>
              </w:rPr>
            </w:pPr>
            <w:r w:rsidRPr="00CF0E4A">
              <w:rPr>
                <w:rFonts w:eastAsia="SimSun"/>
                <w:color w:val="000000"/>
                <w:szCs w:val="24"/>
                <w:highlight w:val="green"/>
                <w:lang w:val="en-US" w:eastAsia="zh-CN"/>
              </w:rPr>
              <w:t>[13.1]</w:t>
            </w:r>
            <w:r w:rsidRPr="00CF0E4A">
              <w:rPr>
                <w:rFonts w:eastAsia="SimSun"/>
                <w:color w:val="000000"/>
                <w:szCs w:val="24"/>
                <w:highlight w:val="green"/>
                <w:lang w:eastAsia="zh-CN"/>
              </w:rPr>
              <w:t xml:space="preserve"> – Ведение огородничества</w:t>
            </w:r>
          </w:p>
        </w:tc>
        <w:tc>
          <w:tcPr>
            <w:tcW w:w="5670" w:type="dxa"/>
          </w:tcPr>
          <w:p w14:paraId="5013EB15" w14:textId="765DE458" w:rsidR="00CF0E4A" w:rsidRPr="00CF0E4A" w:rsidRDefault="00CF0E4A" w:rsidP="00CF0E4A">
            <w:pPr>
              <w:keepLines/>
              <w:overflowPunct w:val="0"/>
              <w:autoSpaceDE w:val="0"/>
              <w:autoSpaceDN w:val="0"/>
              <w:adjustRightInd w:val="0"/>
              <w:spacing w:after="0" w:line="240" w:lineRule="auto"/>
              <w:jc w:val="both"/>
              <w:rPr>
                <w:rFonts w:eastAsia="SimSun"/>
                <w:color w:val="000000"/>
                <w:szCs w:val="24"/>
                <w:highlight w:val="green"/>
                <w:lang w:eastAsia="zh-CN"/>
              </w:rPr>
            </w:pPr>
            <w:r w:rsidRPr="00CF0E4A">
              <w:rPr>
                <w:rFonts w:eastAsia="SimSun"/>
                <w:color w:val="000000"/>
                <w:szCs w:val="24"/>
                <w:highlight w:val="green"/>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124" w:type="dxa"/>
          </w:tcPr>
          <w:p w14:paraId="0B0E0B85" w14:textId="5985F00B" w:rsidR="00CF0E4A" w:rsidRPr="00CF0E4A" w:rsidRDefault="00CF0E4A" w:rsidP="00CF0E4A">
            <w:pPr>
              <w:widowControl w:val="0"/>
              <w:overflowPunct w:val="0"/>
              <w:autoSpaceDE w:val="0"/>
              <w:autoSpaceDN w:val="0"/>
              <w:adjustRightInd w:val="0"/>
              <w:spacing w:after="0" w:line="240" w:lineRule="auto"/>
              <w:ind w:firstLine="567"/>
              <w:jc w:val="both"/>
              <w:rPr>
                <w:color w:val="000000"/>
                <w:szCs w:val="24"/>
                <w:highlight w:val="green"/>
                <w:lang w:eastAsia="ar-SA"/>
              </w:rPr>
            </w:pPr>
            <w:r w:rsidRPr="00CF0E4A">
              <w:rPr>
                <w:color w:val="000000"/>
                <w:szCs w:val="24"/>
                <w:highlight w:val="green"/>
                <w:lang w:eastAsia="ar-SA"/>
              </w:rPr>
              <w:t>Минимальная/максимальная площад</w:t>
            </w:r>
            <w:r w:rsidR="0066277B">
              <w:rPr>
                <w:color w:val="000000"/>
                <w:szCs w:val="24"/>
                <w:highlight w:val="green"/>
                <w:lang w:eastAsia="ar-SA"/>
              </w:rPr>
              <w:t>ь земельных участков 300 кв. м</w:t>
            </w:r>
            <w:r w:rsidRPr="00CF0E4A">
              <w:rPr>
                <w:color w:val="000000"/>
                <w:szCs w:val="24"/>
                <w:highlight w:val="green"/>
                <w:lang w:eastAsia="ar-SA"/>
              </w:rPr>
              <w:t>/</w:t>
            </w:r>
            <w:r w:rsidR="0066277B">
              <w:rPr>
                <w:color w:val="000000"/>
                <w:szCs w:val="24"/>
                <w:highlight w:val="green"/>
                <w:lang w:eastAsia="ar-SA"/>
              </w:rPr>
              <w:t xml:space="preserve">10000 </w:t>
            </w:r>
            <w:proofErr w:type="spellStart"/>
            <w:r w:rsidR="0066277B">
              <w:rPr>
                <w:color w:val="000000"/>
                <w:szCs w:val="24"/>
                <w:highlight w:val="green"/>
                <w:lang w:eastAsia="ar-SA"/>
              </w:rPr>
              <w:t>кв.м</w:t>
            </w:r>
            <w:proofErr w:type="spellEnd"/>
            <w:r w:rsidRPr="00CF0E4A">
              <w:rPr>
                <w:color w:val="000000"/>
                <w:szCs w:val="24"/>
                <w:highlight w:val="green"/>
                <w:lang w:eastAsia="ar-SA"/>
              </w:rPr>
              <w:t>;</w:t>
            </w:r>
          </w:p>
          <w:p w14:paraId="34DC910F" w14:textId="77777777" w:rsidR="00CF0E4A" w:rsidRPr="00CF0E4A" w:rsidRDefault="00CF0E4A" w:rsidP="00CF0E4A">
            <w:pPr>
              <w:spacing w:after="0" w:line="240" w:lineRule="auto"/>
              <w:ind w:firstLine="340"/>
              <w:rPr>
                <w:rFonts w:eastAsia="SimSun"/>
                <w:szCs w:val="24"/>
                <w:highlight w:val="green"/>
                <w:lang w:eastAsia="zh-CN"/>
              </w:rPr>
            </w:pPr>
            <w:r w:rsidRPr="00CF0E4A">
              <w:rPr>
                <w:rFonts w:eastAsia="SimSun"/>
                <w:szCs w:val="24"/>
                <w:highlight w:val="green"/>
                <w:lang w:eastAsia="zh-CN"/>
              </w:rPr>
              <w:t>- минимальная ширина земельных участков вдоль фронта улицы (проезда) – 12 м;</w:t>
            </w:r>
          </w:p>
          <w:p w14:paraId="272E5B8C" w14:textId="0CB5B894" w:rsidR="00CF0E4A" w:rsidRPr="00CF0E4A" w:rsidRDefault="00CF0E4A" w:rsidP="00CF0E4A">
            <w:pPr>
              <w:keepLines/>
              <w:tabs>
                <w:tab w:val="left" w:pos="1134"/>
              </w:tabs>
              <w:overflowPunct w:val="0"/>
              <w:autoSpaceDE w:val="0"/>
              <w:autoSpaceDN w:val="0"/>
              <w:adjustRightInd w:val="0"/>
              <w:spacing w:after="0" w:line="240" w:lineRule="auto"/>
              <w:ind w:firstLine="340"/>
              <w:jc w:val="both"/>
              <w:rPr>
                <w:rFonts w:eastAsia="SimSun"/>
                <w:szCs w:val="24"/>
                <w:highlight w:val="green"/>
                <w:lang w:eastAsia="zh-CN"/>
              </w:rPr>
            </w:pPr>
            <w:r w:rsidRPr="00CF0E4A">
              <w:rPr>
                <w:color w:val="000000"/>
                <w:szCs w:val="24"/>
                <w:highlight w:val="green"/>
              </w:rPr>
              <w:t>Предельные параметры разрешенного строительства, реконструкции объектов капитального строительства</w:t>
            </w:r>
            <w:r w:rsidRPr="00CF0E4A">
              <w:rPr>
                <w:rFonts w:eastAsia="SimSun"/>
                <w:color w:val="000000"/>
                <w:szCs w:val="24"/>
                <w:highlight w:val="green"/>
                <w:lang w:eastAsia="zh-CN"/>
              </w:rPr>
              <w:t xml:space="preserve"> не устанавливаются в связи с запретом строительства объектов капитального строительства</w:t>
            </w:r>
          </w:p>
        </w:tc>
      </w:tr>
    </w:tbl>
    <w:p w14:paraId="6F3C5603" w14:textId="77777777" w:rsidR="008B3871" w:rsidRPr="001604E3" w:rsidRDefault="008B3871" w:rsidP="008B3871">
      <w:pPr>
        <w:keepLines/>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119"/>
      </w:tblGrid>
      <w:tr w:rsidR="008B3871" w:rsidRPr="001604E3" w14:paraId="2BE7E7D7" w14:textId="77777777" w:rsidTr="008B3871">
        <w:trPr>
          <w:trHeight w:val="20"/>
        </w:trPr>
        <w:tc>
          <w:tcPr>
            <w:tcW w:w="3545" w:type="dxa"/>
            <w:tcBorders>
              <w:bottom w:val="single" w:sz="4" w:space="0" w:color="auto"/>
            </w:tcBorders>
            <w:vAlign w:val="center"/>
          </w:tcPr>
          <w:p w14:paraId="78BC9770" w14:textId="77777777" w:rsidR="008B3871" w:rsidRPr="001604E3" w:rsidRDefault="008B3871" w:rsidP="008B3871">
            <w:pPr>
              <w:keepLines/>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tcBorders>
              <w:bottom w:val="single" w:sz="4" w:space="0" w:color="auto"/>
            </w:tcBorders>
            <w:vAlign w:val="center"/>
          </w:tcPr>
          <w:p w14:paraId="760AA8AF" w14:textId="77777777" w:rsidR="008B3871" w:rsidRPr="001604E3" w:rsidRDefault="008B3871" w:rsidP="008B3871">
            <w:pPr>
              <w:keepLines/>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14:paraId="11F62B4D" w14:textId="77777777" w:rsidR="008B3871" w:rsidRPr="001604E3" w:rsidRDefault="008B3871" w:rsidP="008B3871">
            <w:pPr>
              <w:keepLines/>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B3871" w:rsidRPr="001604E3" w14:paraId="24B7E788" w14:textId="77777777" w:rsidTr="008B3871">
        <w:trPr>
          <w:trHeight w:val="20"/>
        </w:trPr>
        <w:tc>
          <w:tcPr>
            <w:tcW w:w="3545" w:type="dxa"/>
            <w:tcBorders>
              <w:bottom w:val="single" w:sz="4" w:space="0" w:color="auto"/>
            </w:tcBorders>
          </w:tcPr>
          <w:p w14:paraId="7AB5E5CA" w14:textId="77777777" w:rsidR="008B3871" w:rsidRPr="001604E3" w:rsidRDefault="008B3871" w:rsidP="008B3871">
            <w:pPr>
              <w:spacing w:after="0" w:line="240" w:lineRule="auto"/>
              <w:jc w:val="both"/>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6.8</w:t>
            </w:r>
            <w:r w:rsidRPr="001604E3">
              <w:rPr>
                <w:rFonts w:eastAsia="SimSun"/>
                <w:color w:val="000000"/>
                <w:szCs w:val="24"/>
                <w:lang w:eastAsia="zh-CN"/>
              </w:rPr>
              <w:t>] - Связь</w:t>
            </w:r>
          </w:p>
        </w:tc>
        <w:tc>
          <w:tcPr>
            <w:tcW w:w="5670" w:type="dxa"/>
            <w:tcBorders>
              <w:bottom w:val="single" w:sz="4" w:space="0" w:color="auto"/>
            </w:tcBorders>
          </w:tcPr>
          <w:p w14:paraId="2F3D698D" w14:textId="77777777" w:rsidR="008B3871" w:rsidRPr="001604E3" w:rsidRDefault="008B3871" w:rsidP="008B3871">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119" w:type="dxa"/>
            <w:tcBorders>
              <w:bottom w:val="single" w:sz="4" w:space="0" w:color="auto"/>
            </w:tcBorders>
          </w:tcPr>
          <w:p w14:paraId="620700BD" w14:textId="77777777" w:rsidR="008B3871" w:rsidRPr="001604E3" w:rsidRDefault="008B3871"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- 10 кв. м/</w:t>
            </w:r>
            <w:r w:rsidRPr="001604E3">
              <w:rPr>
                <w:b/>
                <w:bCs/>
                <w:color w:val="000000"/>
                <w:szCs w:val="24"/>
              </w:rPr>
              <w:t>не подлежит установлению</w:t>
            </w:r>
            <w:r w:rsidRPr="001604E3">
              <w:rPr>
                <w:rFonts w:eastAsia="SimSun"/>
                <w:color w:val="000000"/>
                <w:szCs w:val="24"/>
                <w:lang w:eastAsia="zh-CN"/>
              </w:rPr>
              <w:t>;</w:t>
            </w:r>
          </w:p>
          <w:p w14:paraId="41B44D8B" w14:textId="77777777" w:rsidR="008B3871" w:rsidRPr="001604E3" w:rsidRDefault="008B3871"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4 м;</w:t>
            </w:r>
          </w:p>
          <w:p w14:paraId="3D0FA324" w14:textId="77777777" w:rsidR="008B3871" w:rsidRPr="001604E3" w:rsidRDefault="008B3871" w:rsidP="008B3871">
            <w:pPr>
              <w:widowControl w:val="0"/>
              <w:spacing w:after="0" w:line="240" w:lineRule="auto"/>
              <w:ind w:firstLine="340"/>
              <w:rPr>
                <w:szCs w:val="24"/>
              </w:rPr>
            </w:pPr>
            <w:r w:rsidRPr="001604E3">
              <w:rPr>
                <w:szCs w:val="24"/>
              </w:rPr>
              <w:t>- минимальный отступ строений от красной линии улиц не менее чем на - 5 м, от красной линии проездов не менее чем на - 3 м;</w:t>
            </w:r>
          </w:p>
          <w:p w14:paraId="1BF26729" w14:textId="77777777" w:rsidR="008B3871" w:rsidRPr="001604E3" w:rsidRDefault="008B3871" w:rsidP="008B3871">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минимальные отступы от границ земельных участков </w:t>
            </w:r>
          </w:p>
          <w:p w14:paraId="3D6C4385" w14:textId="77777777" w:rsidR="008B3871" w:rsidRPr="001604E3" w:rsidRDefault="008B3871" w:rsidP="008B3871">
            <w:pPr>
              <w:widowControl w:val="0"/>
              <w:overflowPunct w:val="0"/>
              <w:autoSpaceDE w:val="0"/>
              <w:autoSpaceDN w:val="0"/>
              <w:adjustRightInd w:val="0"/>
              <w:spacing w:after="0" w:line="240" w:lineRule="auto"/>
              <w:jc w:val="both"/>
              <w:rPr>
                <w:color w:val="000000"/>
                <w:szCs w:val="24"/>
              </w:rPr>
            </w:pPr>
            <w:r w:rsidRPr="001604E3">
              <w:rPr>
                <w:color w:val="000000"/>
                <w:szCs w:val="24"/>
              </w:rPr>
              <w:t>- 1 м;</w:t>
            </w:r>
          </w:p>
          <w:p w14:paraId="7D6724EC" w14:textId="77777777" w:rsidR="008B3871" w:rsidRPr="001604E3" w:rsidRDefault="008B3871"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максимальное количество надземных этажей зданий – 3 этажа (включая мансардный этаж); </w:t>
            </w:r>
          </w:p>
          <w:p w14:paraId="7900693E" w14:textId="77777777" w:rsidR="008B3871" w:rsidRPr="001604E3" w:rsidRDefault="008B3871"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строений, сооружений от </w:t>
            </w:r>
            <w:r w:rsidRPr="001604E3">
              <w:rPr>
                <w:rFonts w:eastAsia="SimSun"/>
                <w:color w:val="000000"/>
                <w:szCs w:val="24"/>
                <w:lang w:eastAsia="zh-CN"/>
              </w:rPr>
              <w:lastRenderedPageBreak/>
              <w:t xml:space="preserve">уровня земли - </w:t>
            </w:r>
            <w:r w:rsidRPr="001604E3">
              <w:rPr>
                <w:b/>
                <w:bCs/>
                <w:color w:val="000000"/>
                <w:szCs w:val="24"/>
              </w:rPr>
              <w:t>не подлежит установлению</w:t>
            </w:r>
            <w:r w:rsidRPr="001604E3">
              <w:rPr>
                <w:rFonts w:eastAsia="SimSun"/>
                <w:color w:val="000000"/>
                <w:szCs w:val="24"/>
                <w:lang w:eastAsia="zh-CN"/>
              </w:rPr>
              <w:t>;</w:t>
            </w:r>
          </w:p>
          <w:p w14:paraId="1FD264F0" w14:textId="77777777" w:rsidR="008B3871" w:rsidRPr="001604E3" w:rsidRDefault="008B3871" w:rsidP="008B3871">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Процент застройки подземной части не регламентируется.</w:t>
            </w:r>
          </w:p>
          <w:p w14:paraId="657716F0" w14:textId="77777777" w:rsidR="008B3871" w:rsidRPr="001604E3" w:rsidRDefault="008B3871"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b/>
                <w:szCs w:val="24"/>
              </w:rPr>
              <w:t>Не распространяются на линейные объекты энергетики и связи.</w:t>
            </w:r>
          </w:p>
        </w:tc>
      </w:tr>
    </w:tbl>
    <w:p w14:paraId="3E3A06ED" w14:textId="77777777" w:rsidR="008B3871" w:rsidRPr="001604E3" w:rsidRDefault="008B3871" w:rsidP="008B3871">
      <w:pPr>
        <w:keepLines/>
        <w:widowControl w:val="0"/>
        <w:overflowPunct w:val="0"/>
        <w:autoSpaceDE w:val="0"/>
        <w:autoSpaceDN w:val="0"/>
        <w:adjustRightInd w:val="0"/>
        <w:spacing w:after="0" w:line="240" w:lineRule="auto"/>
        <w:jc w:val="center"/>
        <w:rPr>
          <w:rFonts w:eastAsia="SimSun"/>
          <w:b/>
          <w:color w:val="000000"/>
          <w:szCs w:val="24"/>
          <w:lang w:eastAsia="zh-CN"/>
        </w:rPr>
      </w:pPr>
    </w:p>
    <w:p w14:paraId="5328869E" w14:textId="77777777" w:rsidR="008B3871" w:rsidRPr="001604E3" w:rsidRDefault="008B3871" w:rsidP="008B3871">
      <w:pPr>
        <w:keepLines/>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3"/>
        <w:gridCol w:w="6237"/>
      </w:tblGrid>
      <w:tr w:rsidR="008B3871" w:rsidRPr="001604E3" w14:paraId="4FF138E4" w14:textId="77777777" w:rsidTr="00D33F4A">
        <w:trPr>
          <w:trHeight w:val="20"/>
        </w:trPr>
        <w:tc>
          <w:tcPr>
            <w:tcW w:w="9073" w:type="dxa"/>
            <w:vAlign w:val="center"/>
          </w:tcPr>
          <w:p w14:paraId="54C1310A" w14:textId="77777777" w:rsidR="008B3871" w:rsidRPr="001604E3" w:rsidRDefault="008B3871" w:rsidP="00AD4533">
            <w:pPr>
              <w:keepLines/>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237" w:type="dxa"/>
            <w:vAlign w:val="center"/>
          </w:tcPr>
          <w:p w14:paraId="12833E14" w14:textId="77777777" w:rsidR="008B3871" w:rsidRPr="001604E3" w:rsidRDefault="008B3871" w:rsidP="00AD4533">
            <w:pPr>
              <w:keepLines/>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8B3871" w:rsidRPr="001604E3" w14:paraId="68F14A19" w14:textId="77777777" w:rsidTr="00D33F4A">
        <w:trPr>
          <w:trHeight w:val="20"/>
        </w:trPr>
        <w:tc>
          <w:tcPr>
            <w:tcW w:w="9073" w:type="dxa"/>
            <w:vAlign w:val="center"/>
          </w:tcPr>
          <w:p w14:paraId="7420626F"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196D33D6"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0D6A67CC"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461CA26C"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538FF49B"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54A7C350"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для обслуживания жителей и посетителей основных, условно разрешенных, а также иных вспомогательных видов использования;</w:t>
            </w:r>
          </w:p>
          <w:p w14:paraId="42FCA835"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71CDD26A"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000E328F"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lastRenderedPageBreak/>
              <w:t>- площадки хозяйственные, в том числе площадки для мусоросборников и выгула собак;</w:t>
            </w:r>
          </w:p>
          <w:p w14:paraId="3BB649C7"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5B39291D"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237" w:type="dxa"/>
            <w:vAlign w:val="center"/>
          </w:tcPr>
          <w:p w14:paraId="3AEB3280" w14:textId="77777777" w:rsidR="008B3871" w:rsidRPr="001604E3" w:rsidRDefault="008B3871" w:rsidP="008B3871">
            <w:pPr>
              <w:keepLine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6BFD20BB" w14:textId="77777777" w:rsidR="008B3871" w:rsidRPr="001604E3" w:rsidRDefault="008B3871" w:rsidP="008B3871">
            <w:pPr>
              <w:keepLine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68DD83AB" w14:textId="77777777" w:rsidR="008B3871" w:rsidRPr="001604E3" w:rsidRDefault="008B3871" w:rsidP="008B3871">
            <w:pPr>
              <w:keepLines/>
              <w:overflowPunct w:val="0"/>
              <w:autoSpaceDE w:val="0"/>
              <w:autoSpaceDN w:val="0"/>
              <w:adjustRightInd w:val="0"/>
              <w:spacing w:after="0" w:line="240" w:lineRule="auto"/>
              <w:jc w:val="both"/>
              <w:rPr>
                <w:rFonts w:eastAsia="SimSun"/>
                <w:color w:val="000000"/>
                <w:szCs w:val="24"/>
                <w:lang w:eastAsia="zh-CN"/>
              </w:rPr>
            </w:pPr>
          </w:p>
          <w:p w14:paraId="151119F4" w14:textId="77777777" w:rsidR="008B3871" w:rsidRPr="001604E3" w:rsidRDefault="008B3871" w:rsidP="008B3871">
            <w:pPr>
              <w:keepLine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4C1D6F85" w14:textId="77777777" w:rsidR="008B3871" w:rsidRPr="001604E3" w:rsidRDefault="008B3871" w:rsidP="008B3871">
            <w:pPr>
              <w:keepLine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1 м/не подлежит ограничению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04C1EE7" w14:textId="77777777" w:rsidR="008B3871" w:rsidRPr="001604E3" w:rsidRDefault="008B3871" w:rsidP="008B3871">
            <w:pPr>
              <w:keepLines/>
              <w:overflowPunct w:val="0"/>
              <w:autoSpaceDE w:val="0"/>
              <w:autoSpaceDN w:val="0"/>
              <w:adjustRightInd w:val="0"/>
              <w:spacing w:after="0" w:line="240" w:lineRule="auto"/>
              <w:jc w:val="both"/>
              <w:rPr>
                <w:rFonts w:eastAsia="SimSun"/>
                <w:color w:val="000000"/>
                <w:szCs w:val="24"/>
                <w:lang w:eastAsia="zh-CN"/>
              </w:rPr>
            </w:pPr>
          </w:p>
          <w:p w14:paraId="234A58BD" w14:textId="77777777" w:rsidR="008B3871" w:rsidRPr="001604E3" w:rsidRDefault="008B3871" w:rsidP="008B3871">
            <w:pPr>
              <w:keepLines/>
              <w:overflowPunct w:val="0"/>
              <w:autoSpaceDE w:val="0"/>
              <w:autoSpaceDN w:val="0"/>
              <w:adjustRightInd w:val="0"/>
              <w:spacing w:after="0" w:line="240" w:lineRule="auto"/>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763B15CF" w14:textId="45818525" w:rsidR="008B3871" w:rsidRPr="001604E3" w:rsidRDefault="00EE3A8A" w:rsidP="008B3871">
            <w:pPr>
              <w:keepLines/>
              <w:overflowPunct w:val="0"/>
              <w:autoSpaceDE w:val="0"/>
              <w:autoSpaceDN w:val="0"/>
              <w:adjustRightInd w:val="0"/>
              <w:spacing w:after="0" w:line="240" w:lineRule="auto"/>
              <w:jc w:val="both"/>
              <w:rPr>
                <w:color w:val="000000"/>
                <w:szCs w:val="24"/>
              </w:rPr>
            </w:pPr>
            <w:r w:rsidRPr="001604E3">
              <w:rPr>
                <w:color w:val="000000"/>
                <w:szCs w:val="24"/>
              </w:rPr>
              <w:lastRenderedPageBreak/>
              <w:t>минимальные отступы от границ земельных участков - 1 м (для надворных туалетов, гидронепроницаемых выгребов, септиков – 4 м)</w:t>
            </w:r>
            <w:r w:rsidR="008B3871" w:rsidRPr="001604E3">
              <w:rPr>
                <w:color w:val="000000"/>
                <w:szCs w:val="24"/>
              </w:rPr>
              <w:t>;</w:t>
            </w:r>
          </w:p>
          <w:p w14:paraId="21CDA2F5" w14:textId="44B0234D" w:rsidR="008B3871" w:rsidRPr="001604E3" w:rsidRDefault="008B3871" w:rsidP="00D33F4A">
            <w:pPr>
              <w:keepLines/>
              <w:tabs>
                <w:tab w:val="left" w:pos="-6204"/>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0BB48AA9" w14:textId="77777777" w:rsidR="008B3871" w:rsidRPr="001604E3" w:rsidRDefault="008B3871" w:rsidP="008B3871">
      <w:pPr>
        <w:keepLines/>
        <w:overflowPunct w:val="0"/>
        <w:autoSpaceDE w:val="0"/>
        <w:autoSpaceDN w:val="0"/>
        <w:adjustRightInd w:val="0"/>
        <w:spacing w:after="0" w:line="240" w:lineRule="auto"/>
        <w:ind w:firstLine="680"/>
        <w:jc w:val="center"/>
        <w:rPr>
          <w:rFonts w:eastAsia="SimSun"/>
          <w:caps/>
          <w:color w:val="000000"/>
          <w:szCs w:val="24"/>
          <w:lang w:eastAsia="zh-CN"/>
        </w:rPr>
      </w:pPr>
    </w:p>
    <w:p w14:paraId="28382640" w14:textId="77777777" w:rsidR="008B3871" w:rsidRPr="001604E3" w:rsidRDefault="008B3871" w:rsidP="008B3871">
      <w:pPr>
        <w:pStyle w:val="aff"/>
        <w:spacing w:before="0" w:after="0"/>
        <w:ind w:firstLine="680"/>
        <w:jc w:val="both"/>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0D202937"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25D9CCCB"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от контрольно-пропускных пунктов, пунктов охраны, проходных – 1 м.</w:t>
      </w:r>
    </w:p>
    <w:p w14:paraId="2F9248DC"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2) от сооружений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1A01F3D8"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76076815" w14:textId="77777777" w:rsidR="0092712F" w:rsidRPr="001604E3" w:rsidRDefault="0092712F"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статьи 48 и 52  настоящих Правил.</w:t>
      </w:r>
    </w:p>
    <w:p w14:paraId="57F469BA"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5688F09E"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5E83B463"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DAC35BE"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296BCEC"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7BDA9028"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AD95A5A"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4F6BE013"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800746"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62A4087B" w14:textId="77777777" w:rsidR="008B3871" w:rsidRPr="001604E3" w:rsidRDefault="008B3871" w:rsidP="008B3871">
      <w:pPr>
        <w:widowControl w:val="0"/>
        <w:overflowPunct w:val="0"/>
        <w:autoSpaceDE w:val="0"/>
        <w:autoSpaceDN w:val="0"/>
        <w:adjustRightInd w:val="0"/>
        <w:spacing w:after="0" w:line="240" w:lineRule="auto"/>
        <w:ind w:firstLine="680"/>
        <w:jc w:val="both"/>
        <w:rPr>
          <w:color w:val="000000"/>
          <w:szCs w:val="24"/>
        </w:rPr>
      </w:pPr>
      <w:r w:rsidRPr="001604E3">
        <w:rPr>
          <w:rFonts w:eastAsia="SimSun"/>
          <w:color w:val="000000"/>
          <w:szCs w:val="24"/>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49E640DB"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1604E3">
          <w:rPr>
            <w:rFonts w:eastAsia="SimSun"/>
            <w:color w:val="000000"/>
            <w:szCs w:val="24"/>
            <w:lang w:eastAsia="zh-CN"/>
          </w:rPr>
          <w:t>2,0 м</w:t>
        </w:r>
      </w:smartTag>
      <w:r w:rsidRPr="001604E3">
        <w:rPr>
          <w:rFonts w:eastAsia="SimSun"/>
          <w:color w:val="000000"/>
          <w:szCs w:val="24"/>
          <w:lang w:eastAsia="zh-CN"/>
        </w:rPr>
        <w:t xml:space="preserve">. (кроме объектов со специальными требованиями к </w:t>
      </w:r>
      <w:r w:rsidRPr="001604E3">
        <w:rPr>
          <w:rFonts w:eastAsia="SimSun"/>
          <w:color w:val="000000"/>
          <w:szCs w:val="24"/>
          <w:lang w:eastAsia="zh-CN"/>
        </w:rPr>
        <w:lastRenderedPageBreak/>
        <w:t>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152FA29"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1604E3">
          <w:rPr>
            <w:rFonts w:eastAsia="SimSun"/>
            <w:color w:val="000000"/>
            <w:szCs w:val="24"/>
            <w:lang w:eastAsia="zh-CN"/>
          </w:rPr>
          <w:t>0,5 м</w:t>
        </w:r>
      </w:smartTag>
      <w:r w:rsidRPr="001604E3">
        <w:rPr>
          <w:rFonts w:eastAsia="SimSun"/>
          <w:color w:val="000000"/>
          <w:szCs w:val="24"/>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1604E3">
          <w:rPr>
            <w:rFonts w:eastAsia="SimSun"/>
            <w:color w:val="000000"/>
            <w:szCs w:val="24"/>
            <w:lang w:eastAsia="zh-CN"/>
          </w:rPr>
          <w:t>2,0 м</w:t>
        </w:r>
      </w:smartTag>
      <w:r w:rsidRPr="001604E3">
        <w:rPr>
          <w:rFonts w:eastAsia="SimSun"/>
          <w:color w:val="000000"/>
          <w:szCs w:val="24"/>
          <w:lang w:eastAsia="zh-CN"/>
        </w:rPr>
        <w:t>.</w:t>
      </w:r>
    </w:p>
    <w:p w14:paraId="0753C041"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33032A6C"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1B7F3C8A"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7B4242A9" w14:textId="5327A342"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724C3B6" w14:textId="77777777" w:rsidR="008B3871" w:rsidRPr="001604E3" w:rsidRDefault="008B3871" w:rsidP="008B3871">
      <w:pPr>
        <w:rPr>
          <w:rFonts w:eastAsia="SimSun"/>
          <w:b/>
          <w:color w:val="000000"/>
          <w:szCs w:val="24"/>
          <w:u w:val="single"/>
          <w:lang w:eastAsia="zh-CN"/>
        </w:rPr>
      </w:pPr>
      <w:r w:rsidRPr="001604E3">
        <w:rPr>
          <w:rFonts w:eastAsia="SimSun"/>
          <w:b/>
          <w:color w:val="000000"/>
          <w:szCs w:val="24"/>
          <w:u w:val="single"/>
          <w:lang w:eastAsia="zh-CN"/>
        </w:rPr>
        <w:br w:type="page"/>
      </w:r>
    </w:p>
    <w:p w14:paraId="7874E87E" w14:textId="77777777" w:rsidR="008B3871" w:rsidRPr="001604E3" w:rsidRDefault="008B3871" w:rsidP="008B3871">
      <w:pPr>
        <w:pStyle w:val="6"/>
      </w:pPr>
      <w:bookmarkStart w:id="132" w:name="_Toc163141833"/>
      <w:r w:rsidRPr="001604E3">
        <w:lastRenderedPageBreak/>
        <w:t>СХ3.1. Зона ведения виноградарства.</w:t>
      </w:r>
      <w:bookmarkEnd w:id="132"/>
    </w:p>
    <w:p w14:paraId="38081FA3" w14:textId="77777777" w:rsidR="008B3871" w:rsidRPr="001604E3" w:rsidRDefault="008B3871" w:rsidP="008B3871">
      <w:pPr>
        <w:keepLines/>
        <w:widowControl w:val="0"/>
        <w:tabs>
          <w:tab w:val="left" w:pos="360"/>
          <w:tab w:val="left" w:pos="1260"/>
        </w:tabs>
        <w:overflowPunct w:val="0"/>
        <w:autoSpaceDE w:val="0"/>
        <w:autoSpaceDN w:val="0"/>
        <w:adjustRightInd w:val="0"/>
        <w:spacing w:after="0" w:line="240" w:lineRule="auto"/>
        <w:rPr>
          <w:rFonts w:eastAsia="SimSun"/>
          <w:color w:val="000000"/>
          <w:szCs w:val="24"/>
          <w:u w:val="single"/>
          <w:lang w:eastAsia="zh-CN"/>
        </w:rPr>
      </w:pPr>
    </w:p>
    <w:p w14:paraId="2AB27F6A" w14:textId="6AEABE4A" w:rsidR="008B3871" w:rsidRPr="001604E3" w:rsidRDefault="008B3871" w:rsidP="008B3871">
      <w:pPr>
        <w:keepLines/>
        <w:widowControl w:val="0"/>
        <w:tabs>
          <w:tab w:val="left" w:pos="360"/>
          <w:tab w:val="left" w:pos="1260"/>
        </w:tabs>
        <w:overflowPunct w:val="0"/>
        <w:autoSpaceDE w:val="0"/>
        <w:autoSpaceDN w:val="0"/>
        <w:adjustRightInd w:val="0"/>
        <w:spacing w:after="0" w:line="240" w:lineRule="auto"/>
        <w:ind w:firstLine="680"/>
        <w:jc w:val="both"/>
        <w:rPr>
          <w:rFonts w:eastAsia="SimSun"/>
          <w:i/>
          <w:iCs/>
          <w:color w:val="000000"/>
          <w:szCs w:val="24"/>
          <w:lang w:eastAsia="zh-CN"/>
        </w:rPr>
      </w:pPr>
      <w:r w:rsidRPr="001604E3">
        <w:rPr>
          <w:rFonts w:eastAsia="SimSun"/>
          <w:i/>
          <w:color w:val="000000"/>
          <w:szCs w:val="24"/>
          <w:lang w:eastAsia="zh-CN"/>
        </w:rPr>
        <w:t xml:space="preserve">Зона ведения </w:t>
      </w:r>
      <w:r w:rsidR="003006B3" w:rsidRPr="001604E3">
        <w:rPr>
          <w:rFonts w:eastAsia="SimSun"/>
          <w:i/>
          <w:color w:val="000000"/>
          <w:szCs w:val="24"/>
          <w:lang w:eastAsia="zh-CN"/>
        </w:rPr>
        <w:t>виноград</w:t>
      </w:r>
      <w:r w:rsidR="006F14A6" w:rsidRPr="001604E3">
        <w:rPr>
          <w:rFonts w:eastAsia="SimSun"/>
          <w:i/>
          <w:color w:val="000000"/>
          <w:szCs w:val="24"/>
          <w:lang w:eastAsia="zh-CN"/>
        </w:rPr>
        <w:t>а</w:t>
      </w:r>
      <w:r w:rsidR="003006B3" w:rsidRPr="001604E3">
        <w:rPr>
          <w:rFonts w:eastAsia="SimSun"/>
          <w:i/>
          <w:color w:val="000000"/>
          <w:szCs w:val="24"/>
          <w:lang w:eastAsia="zh-CN"/>
        </w:rPr>
        <w:t>р</w:t>
      </w:r>
      <w:r w:rsidRPr="001604E3">
        <w:rPr>
          <w:rFonts w:eastAsia="SimSun"/>
          <w:i/>
          <w:color w:val="000000"/>
          <w:szCs w:val="24"/>
          <w:lang w:eastAsia="zh-CN"/>
        </w:rPr>
        <w:t xml:space="preserve">ства </w:t>
      </w:r>
      <w:r w:rsidR="006F14A6" w:rsidRPr="001604E3">
        <w:rPr>
          <w:rFonts w:eastAsia="SimSun"/>
          <w:i/>
          <w:color w:val="000000"/>
          <w:szCs w:val="24"/>
          <w:lang w:eastAsia="zh-CN"/>
        </w:rPr>
        <w:t>СХ3.1</w:t>
      </w:r>
      <w:r w:rsidRPr="001604E3">
        <w:rPr>
          <w:rFonts w:eastAsia="SimSun"/>
          <w:i/>
          <w:color w:val="000000"/>
          <w:szCs w:val="24"/>
          <w:lang w:eastAsia="zh-CN"/>
        </w:rPr>
        <w:t xml:space="preserve"> предназначена для </w:t>
      </w:r>
      <w:r w:rsidR="006F14A6" w:rsidRPr="001604E3">
        <w:rPr>
          <w:rFonts w:eastAsia="SimSun"/>
          <w:i/>
          <w:color w:val="000000"/>
          <w:szCs w:val="24"/>
          <w:lang w:eastAsia="zh-CN"/>
        </w:rPr>
        <w:t xml:space="preserve">ведения открытым способом виноградарства и выделена для обеспечения правовых условий сохранения сельскохозяйственных угодий, предотвращая их занятия другими видами деятельности.    </w:t>
      </w:r>
    </w:p>
    <w:p w14:paraId="1CCEDF20" w14:textId="77777777" w:rsidR="008B3871" w:rsidRPr="001604E3" w:rsidRDefault="008B3871" w:rsidP="008B3871">
      <w:pPr>
        <w:keepLines/>
        <w:widowControl w:val="0"/>
        <w:overflowPunct w:val="0"/>
        <w:autoSpaceDE w:val="0"/>
        <w:autoSpaceDN w:val="0"/>
        <w:adjustRightInd w:val="0"/>
        <w:spacing w:after="0" w:line="240" w:lineRule="auto"/>
        <w:ind w:firstLine="426"/>
        <w:jc w:val="center"/>
        <w:rPr>
          <w:b/>
          <w:color w:val="000000"/>
          <w:szCs w:val="24"/>
        </w:rPr>
      </w:pPr>
    </w:p>
    <w:p w14:paraId="47528B64" w14:textId="77777777" w:rsidR="008B3871" w:rsidRPr="001604E3" w:rsidRDefault="008B3871" w:rsidP="008B3871">
      <w:pPr>
        <w:keepLines/>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5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1"/>
        <w:gridCol w:w="6596"/>
        <w:gridCol w:w="5198"/>
      </w:tblGrid>
      <w:tr w:rsidR="008B3871" w:rsidRPr="001604E3" w14:paraId="03314DAF" w14:textId="77777777" w:rsidTr="00C576E0">
        <w:trPr>
          <w:trHeight w:val="20"/>
        </w:trPr>
        <w:tc>
          <w:tcPr>
            <w:tcW w:w="3781" w:type="dxa"/>
            <w:vAlign w:val="center"/>
          </w:tcPr>
          <w:p w14:paraId="44BA6115" w14:textId="77777777" w:rsidR="008B3871" w:rsidRPr="001604E3" w:rsidRDefault="008B3871" w:rsidP="00AD4533">
            <w:pPr>
              <w:keepLines/>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6596" w:type="dxa"/>
            <w:vAlign w:val="center"/>
          </w:tcPr>
          <w:p w14:paraId="3D2B2FBB" w14:textId="77777777" w:rsidR="008B3871" w:rsidRPr="001604E3" w:rsidRDefault="008B3871" w:rsidP="00AD4533">
            <w:pPr>
              <w:keepLines/>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5198" w:type="dxa"/>
            <w:vAlign w:val="center"/>
          </w:tcPr>
          <w:p w14:paraId="3CD2EF40" w14:textId="77777777" w:rsidR="008B3871" w:rsidRPr="001604E3" w:rsidRDefault="008B3871" w:rsidP="00AD4533">
            <w:pPr>
              <w:keepLines/>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B3871" w:rsidRPr="001604E3" w14:paraId="18304E02" w14:textId="77777777" w:rsidTr="00C576E0">
        <w:trPr>
          <w:trHeight w:val="20"/>
        </w:trPr>
        <w:tc>
          <w:tcPr>
            <w:tcW w:w="3781" w:type="dxa"/>
          </w:tcPr>
          <w:p w14:paraId="157DE77A" w14:textId="77777777" w:rsidR="008B3871" w:rsidRPr="001604E3" w:rsidRDefault="008B3871" w:rsidP="008B3871">
            <w:pPr>
              <w:keepLines/>
              <w:tabs>
                <w:tab w:val="left" w:pos="2520"/>
              </w:tabs>
              <w:overflowPunct w:val="0"/>
              <w:autoSpaceDE w:val="0"/>
              <w:autoSpaceDN w:val="0"/>
              <w:adjustRightInd w:val="0"/>
              <w:spacing w:after="0" w:line="240" w:lineRule="auto"/>
              <w:rPr>
                <w:b/>
                <w:color w:val="000000"/>
                <w:szCs w:val="24"/>
              </w:rPr>
            </w:pPr>
            <w:r w:rsidRPr="001604E3">
              <w:rPr>
                <w:rFonts w:eastAsia="SimSun"/>
                <w:szCs w:val="24"/>
              </w:rPr>
              <w:t xml:space="preserve">[1.5.1] - </w:t>
            </w:r>
            <w:r w:rsidRPr="001604E3">
              <w:t>Виноградарство</w:t>
            </w:r>
          </w:p>
        </w:tc>
        <w:tc>
          <w:tcPr>
            <w:tcW w:w="6596" w:type="dxa"/>
            <w:vAlign w:val="center"/>
          </w:tcPr>
          <w:p w14:paraId="1A25EFF1"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cs="Times New Roman"/>
                <w:b/>
                <w:color w:val="000000"/>
                <w:szCs w:val="24"/>
                <w:shd w:val="clear" w:color="auto" w:fill="FFFFFF"/>
              </w:rPr>
            </w:pPr>
            <w:r w:rsidRPr="001604E3">
              <w:t xml:space="preserve">Возделывание винограда на </w:t>
            </w:r>
            <w:proofErr w:type="spellStart"/>
            <w:r w:rsidRPr="001604E3">
              <w:t>виноградопригодных</w:t>
            </w:r>
            <w:proofErr w:type="spellEnd"/>
            <w:r w:rsidRPr="001604E3">
              <w:t xml:space="preserve"> землях</w:t>
            </w:r>
          </w:p>
        </w:tc>
        <w:tc>
          <w:tcPr>
            <w:tcW w:w="5198" w:type="dxa"/>
            <w:vAlign w:val="center"/>
          </w:tcPr>
          <w:p w14:paraId="3C72B902" w14:textId="77777777" w:rsidR="008B3871" w:rsidRPr="001604E3" w:rsidRDefault="008B3871" w:rsidP="008B3871">
            <w:pPr>
              <w:widowControl w:val="0"/>
              <w:overflowPunct w:val="0"/>
              <w:autoSpaceDE w:val="0"/>
              <w:autoSpaceDN w:val="0"/>
              <w:adjustRightInd w:val="0"/>
              <w:spacing w:after="0" w:line="240" w:lineRule="auto"/>
              <w:ind w:firstLine="340"/>
              <w:jc w:val="both"/>
              <w:rPr>
                <w:color w:val="000000"/>
                <w:szCs w:val="24"/>
                <w:lang w:eastAsia="ar-SA"/>
              </w:rPr>
            </w:pPr>
            <w:r w:rsidRPr="001604E3">
              <w:rPr>
                <w:color w:val="000000"/>
                <w:szCs w:val="24"/>
                <w:lang w:eastAsia="ar-SA"/>
              </w:rPr>
              <w:t xml:space="preserve">Минимальная/максимальная площадь земельных участков - 3000/350 000 кв. м. </w:t>
            </w:r>
          </w:p>
        </w:tc>
      </w:tr>
      <w:tr w:rsidR="008B3871" w:rsidRPr="001604E3" w14:paraId="41F8E0A1" w14:textId="77777777" w:rsidTr="00C576E0">
        <w:trPr>
          <w:trHeight w:val="2760"/>
        </w:trPr>
        <w:tc>
          <w:tcPr>
            <w:tcW w:w="3781" w:type="dxa"/>
          </w:tcPr>
          <w:p w14:paraId="102D52C2" w14:textId="77777777" w:rsidR="008B3871" w:rsidRPr="001604E3" w:rsidRDefault="008B3871" w:rsidP="008B3871">
            <w:pPr>
              <w:autoSpaceDE w:val="0"/>
              <w:spacing w:after="0" w:line="240" w:lineRule="auto"/>
              <w:rPr>
                <w:rFonts w:eastAsia="SimSun"/>
                <w:szCs w:val="24"/>
              </w:rPr>
            </w:pPr>
            <w:r w:rsidRPr="001604E3">
              <w:rPr>
                <w:rFonts w:eastAsia="SimSun"/>
                <w:szCs w:val="24"/>
              </w:rPr>
              <w:t xml:space="preserve">[1.15] - </w:t>
            </w:r>
            <w:r w:rsidRPr="001604E3">
              <w:t>Хранение и переработка сельскохозяйственной продукции</w:t>
            </w:r>
          </w:p>
        </w:tc>
        <w:tc>
          <w:tcPr>
            <w:tcW w:w="6596" w:type="dxa"/>
          </w:tcPr>
          <w:p w14:paraId="35CCA083" w14:textId="77777777" w:rsidR="008B3871" w:rsidRPr="001604E3" w:rsidRDefault="008B3871" w:rsidP="008B3871">
            <w:pPr>
              <w:pStyle w:val="aff0"/>
              <w:rPr>
                <w:rFonts w:ascii="Times New Roman" w:eastAsia="SimSun" w:hAnsi="Times New Roman" w:cs="Times New Roman"/>
                <w:sz w:val="24"/>
                <w:szCs w:val="24"/>
              </w:rPr>
            </w:pPr>
            <w:r w:rsidRPr="001604E3">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5198" w:type="dxa"/>
          </w:tcPr>
          <w:p w14:paraId="063698BC" w14:textId="77777777" w:rsidR="008B3871" w:rsidRPr="001604E3" w:rsidRDefault="008B3871"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- 3000 /</w:t>
            </w:r>
            <w:r w:rsidRPr="001604E3">
              <w:rPr>
                <w:color w:val="000000"/>
                <w:szCs w:val="24"/>
                <w:lang w:eastAsia="ar-SA"/>
              </w:rPr>
              <w:t>350 000 кв. м</w:t>
            </w:r>
            <w:r w:rsidRPr="001604E3">
              <w:rPr>
                <w:bCs/>
                <w:color w:val="000000"/>
                <w:szCs w:val="24"/>
              </w:rPr>
              <w:t>;</w:t>
            </w:r>
            <w:r w:rsidRPr="001604E3">
              <w:rPr>
                <w:rFonts w:eastAsia="SimSun"/>
                <w:color w:val="000000"/>
                <w:szCs w:val="24"/>
                <w:lang w:eastAsia="zh-CN"/>
              </w:rPr>
              <w:t xml:space="preserve"> </w:t>
            </w:r>
          </w:p>
          <w:p w14:paraId="778E2149" w14:textId="77777777" w:rsidR="008B3871" w:rsidRPr="001604E3" w:rsidRDefault="008B3871"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6B9AED86" w14:textId="11FFE345" w:rsidR="008B3871" w:rsidRPr="001604E3" w:rsidRDefault="008B3871" w:rsidP="00D43CFF">
            <w:pPr>
              <w:widowControl w:val="0"/>
              <w:overflowPunct w:val="0"/>
              <w:autoSpaceDE w:val="0"/>
              <w:autoSpaceDN w:val="0"/>
              <w:adjustRightInd w:val="0"/>
              <w:spacing w:after="0" w:line="240" w:lineRule="auto"/>
              <w:ind w:firstLine="340"/>
              <w:jc w:val="both"/>
              <w:rPr>
                <w:szCs w:val="24"/>
              </w:rPr>
            </w:pPr>
            <w:r w:rsidRPr="001604E3">
              <w:rPr>
                <w:szCs w:val="24"/>
              </w:rPr>
              <w:t xml:space="preserve">минимальные отступы от границ земельных участков - </w:t>
            </w:r>
            <w:r w:rsidR="00331733" w:rsidRPr="001604E3">
              <w:rPr>
                <w:szCs w:val="24"/>
              </w:rPr>
              <w:t>3</w:t>
            </w:r>
            <w:r w:rsidRPr="001604E3">
              <w:rPr>
                <w:szCs w:val="24"/>
              </w:rPr>
              <w:t xml:space="preserve"> м;</w:t>
            </w:r>
          </w:p>
          <w:p w14:paraId="31970C17" w14:textId="77777777" w:rsidR="008B3871" w:rsidRPr="001604E3" w:rsidRDefault="008B3871" w:rsidP="008B387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строений, сооружений от уровня земли - </w:t>
            </w:r>
            <w:r w:rsidRPr="001604E3">
              <w:rPr>
                <w:b/>
                <w:bCs/>
                <w:color w:val="000000"/>
                <w:szCs w:val="24"/>
              </w:rPr>
              <w:t>не подлежит установлению</w:t>
            </w:r>
            <w:r w:rsidRPr="001604E3">
              <w:rPr>
                <w:bCs/>
                <w:color w:val="000000"/>
                <w:szCs w:val="24"/>
              </w:rPr>
              <w:t>;</w:t>
            </w:r>
          </w:p>
          <w:p w14:paraId="0AB7A31A" w14:textId="77777777" w:rsidR="008B3871" w:rsidRPr="001604E3" w:rsidRDefault="008B3871" w:rsidP="008B3871">
            <w:pPr>
              <w:keepLines/>
              <w:suppressAutoHyphens/>
              <w:overflowPunct w:val="0"/>
              <w:autoSpaceDE w:val="0"/>
              <w:spacing w:after="0" w:line="240" w:lineRule="auto"/>
              <w:ind w:firstLine="340"/>
              <w:jc w:val="both"/>
              <w:textAlignment w:val="baseline"/>
              <w:rPr>
                <w:rStyle w:val="blk"/>
                <w:color w:val="000000"/>
                <w:szCs w:val="24"/>
              </w:rPr>
            </w:pPr>
            <w:r w:rsidRPr="001604E3">
              <w:rPr>
                <w:color w:val="000000"/>
                <w:szCs w:val="24"/>
              </w:rPr>
              <w:t>Процент застройки подземной части не регламентируется.</w:t>
            </w:r>
          </w:p>
        </w:tc>
      </w:tr>
      <w:tr w:rsidR="008B3871" w:rsidRPr="001604E3" w14:paraId="78E20A9F" w14:textId="77777777" w:rsidTr="00C576E0">
        <w:trPr>
          <w:trHeight w:val="557"/>
        </w:trPr>
        <w:tc>
          <w:tcPr>
            <w:tcW w:w="3781" w:type="dxa"/>
          </w:tcPr>
          <w:p w14:paraId="03CE6592" w14:textId="77777777" w:rsidR="008B3871" w:rsidRPr="001604E3" w:rsidRDefault="008B3871" w:rsidP="008B3871">
            <w:pPr>
              <w:autoSpaceDE w:val="0"/>
              <w:spacing w:after="0" w:line="240" w:lineRule="auto"/>
              <w:rPr>
                <w:rFonts w:eastAsia="SimSun"/>
                <w:szCs w:val="24"/>
              </w:rPr>
            </w:pPr>
            <w:r w:rsidRPr="001604E3">
              <w:rPr>
                <w:rFonts w:eastAsia="SimSun"/>
                <w:szCs w:val="24"/>
              </w:rPr>
              <w:t>[9.3] - Историко-культурная деятельность</w:t>
            </w:r>
          </w:p>
        </w:tc>
        <w:tc>
          <w:tcPr>
            <w:tcW w:w="6596" w:type="dxa"/>
          </w:tcPr>
          <w:p w14:paraId="201B46CA" w14:textId="77777777" w:rsidR="008B3871" w:rsidRPr="001604E3" w:rsidRDefault="008B3871" w:rsidP="008B3871">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5177886D" w14:textId="77777777" w:rsidR="008B3871" w:rsidRPr="001604E3" w:rsidRDefault="008B3871" w:rsidP="008B3871">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98" w:type="dxa"/>
          </w:tcPr>
          <w:p w14:paraId="71B99DA7" w14:textId="33FF3B69" w:rsidR="008B3871" w:rsidRPr="001604E3" w:rsidRDefault="008B3871" w:rsidP="008B3871">
            <w:pPr>
              <w:keepLines/>
              <w:suppressAutoHyphens/>
              <w:overflowPunct w:val="0"/>
              <w:autoSpaceDE w:val="0"/>
              <w:spacing w:after="0" w:line="240" w:lineRule="auto"/>
              <w:ind w:firstLine="340"/>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8B3871" w:rsidRPr="001604E3" w14:paraId="6B130637" w14:textId="77777777" w:rsidTr="00C576E0">
        <w:trPr>
          <w:trHeight w:val="2760"/>
        </w:trPr>
        <w:tc>
          <w:tcPr>
            <w:tcW w:w="3781" w:type="dxa"/>
          </w:tcPr>
          <w:p w14:paraId="12BE78D0" w14:textId="77777777" w:rsidR="008B3871" w:rsidRPr="001604E3" w:rsidRDefault="008B3871" w:rsidP="008B3871">
            <w:pPr>
              <w:tabs>
                <w:tab w:val="left" w:pos="2520"/>
              </w:tabs>
              <w:spacing w:after="0" w:line="240" w:lineRule="auto"/>
              <w:rPr>
                <w:rFonts w:eastAsia="SimSun"/>
                <w:szCs w:val="24"/>
              </w:rPr>
            </w:pPr>
            <w:r w:rsidRPr="001604E3">
              <w:rPr>
                <w:rFonts w:eastAsia="SimSun"/>
                <w:szCs w:val="24"/>
              </w:rPr>
              <w:lastRenderedPageBreak/>
              <w:t>[12.0.1] – Улично-дорожная сеть</w:t>
            </w:r>
          </w:p>
        </w:tc>
        <w:tc>
          <w:tcPr>
            <w:tcW w:w="6596" w:type="dxa"/>
          </w:tcPr>
          <w:p w14:paraId="302D9190" w14:textId="77777777" w:rsidR="008B3871" w:rsidRPr="001604E3" w:rsidRDefault="008B3871" w:rsidP="008B3871">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ascii="Times New Roman" w:eastAsia="SimSun" w:hAnsi="Times New Roman" w:cs="Times New Roman"/>
                <w:sz w:val="24"/>
                <w:szCs w:val="24"/>
              </w:rPr>
              <w:t>велотранспортной</w:t>
            </w:r>
            <w:proofErr w:type="spellEnd"/>
            <w:r w:rsidRPr="001604E3">
              <w:rPr>
                <w:rFonts w:ascii="Times New Roman" w:eastAsia="SimSun" w:hAnsi="Times New Roman" w:cs="Times New Roman"/>
                <w:sz w:val="24"/>
                <w:szCs w:val="24"/>
              </w:rPr>
              <w:t xml:space="preserve"> и инженерной инфраструктуры;</w:t>
            </w:r>
          </w:p>
          <w:p w14:paraId="5F361E86" w14:textId="77777777" w:rsidR="008B3871" w:rsidRPr="001604E3" w:rsidRDefault="008B3871" w:rsidP="008B3871">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198" w:type="dxa"/>
            <w:vMerge w:val="restart"/>
          </w:tcPr>
          <w:p w14:paraId="3A3DD305" w14:textId="77777777" w:rsidR="008B3871" w:rsidRPr="001604E3" w:rsidRDefault="008B3871" w:rsidP="008B3871">
            <w:pPr>
              <w:spacing w:after="0" w:line="240" w:lineRule="auto"/>
              <w:ind w:firstLine="340"/>
              <w:jc w:val="both"/>
              <w:rPr>
                <w:szCs w:val="24"/>
              </w:rPr>
            </w:pPr>
            <w:r w:rsidRPr="001604E3">
              <w:rPr>
                <w:rFonts w:eastAsia="SimSun"/>
                <w:szCs w:val="24"/>
              </w:rPr>
              <w:t>минимальная/максимальная площадь земельных участков не устанавливается;</w:t>
            </w:r>
          </w:p>
          <w:p w14:paraId="70D54692" w14:textId="77777777" w:rsidR="008B3871" w:rsidRPr="001604E3" w:rsidRDefault="008B3871" w:rsidP="008B3871">
            <w:pPr>
              <w:spacing w:after="0" w:line="240" w:lineRule="auto"/>
              <w:ind w:firstLine="340"/>
              <w:jc w:val="both"/>
              <w:rPr>
                <w:szCs w:val="24"/>
              </w:rPr>
            </w:pPr>
            <w:r w:rsidRPr="001604E3">
              <w:rPr>
                <w:szCs w:val="24"/>
              </w:rPr>
              <w:t>регламенты не распространяются;</w:t>
            </w:r>
          </w:p>
          <w:p w14:paraId="4101547D" w14:textId="77777777" w:rsidR="008B3871" w:rsidRPr="001604E3" w:rsidRDefault="008B3871" w:rsidP="008B3871">
            <w:pPr>
              <w:spacing w:after="0" w:line="240" w:lineRule="auto"/>
              <w:ind w:firstLine="340"/>
              <w:jc w:val="both"/>
              <w:rPr>
                <w:rFonts w:eastAsia="SimSun"/>
                <w:szCs w:val="24"/>
              </w:rPr>
            </w:pPr>
            <w:r w:rsidRPr="001604E3">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B3871" w:rsidRPr="001604E3" w14:paraId="6E7EFC38" w14:textId="77777777" w:rsidTr="00C576E0">
        <w:trPr>
          <w:trHeight w:val="2262"/>
        </w:trPr>
        <w:tc>
          <w:tcPr>
            <w:tcW w:w="3781" w:type="dxa"/>
          </w:tcPr>
          <w:p w14:paraId="53E25EC5" w14:textId="77777777" w:rsidR="008B3871" w:rsidRPr="001604E3" w:rsidRDefault="008B3871" w:rsidP="008B3871">
            <w:pPr>
              <w:tabs>
                <w:tab w:val="left" w:pos="2520"/>
              </w:tabs>
              <w:spacing w:after="0" w:line="240" w:lineRule="auto"/>
              <w:rPr>
                <w:rFonts w:eastAsia="SimSun"/>
                <w:szCs w:val="24"/>
              </w:rPr>
            </w:pPr>
            <w:r w:rsidRPr="001604E3">
              <w:rPr>
                <w:rFonts w:eastAsia="SimSun"/>
                <w:szCs w:val="24"/>
              </w:rPr>
              <w:t>[12.0.2] – Благоустройство территории</w:t>
            </w:r>
          </w:p>
        </w:tc>
        <w:tc>
          <w:tcPr>
            <w:tcW w:w="6596" w:type="dxa"/>
          </w:tcPr>
          <w:p w14:paraId="2E5A8FE6" w14:textId="77777777" w:rsidR="008B3871" w:rsidRPr="001604E3" w:rsidRDefault="008B3871" w:rsidP="008B3871">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98" w:type="dxa"/>
            <w:vMerge/>
          </w:tcPr>
          <w:p w14:paraId="634F2658" w14:textId="77777777" w:rsidR="008B3871" w:rsidRPr="001604E3" w:rsidRDefault="008B3871" w:rsidP="008B3871">
            <w:pPr>
              <w:spacing w:after="0" w:line="240" w:lineRule="auto"/>
              <w:ind w:firstLine="340"/>
              <w:rPr>
                <w:color w:val="000000"/>
                <w:szCs w:val="24"/>
              </w:rPr>
            </w:pPr>
          </w:p>
        </w:tc>
      </w:tr>
    </w:tbl>
    <w:p w14:paraId="189EF305" w14:textId="77777777" w:rsidR="008B3871" w:rsidRPr="001604E3" w:rsidRDefault="008B3871" w:rsidP="008B3871">
      <w:pPr>
        <w:keepLines/>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119"/>
      </w:tblGrid>
      <w:tr w:rsidR="008B3871" w:rsidRPr="001604E3" w14:paraId="7F1AC83E" w14:textId="77777777" w:rsidTr="00CD129B">
        <w:trPr>
          <w:trHeight w:val="20"/>
        </w:trPr>
        <w:tc>
          <w:tcPr>
            <w:tcW w:w="3545" w:type="dxa"/>
            <w:vAlign w:val="center"/>
          </w:tcPr>
          <w:p w14:paraId="24DDD844" w14:textId="77777777" w:rsidR="008B3871" w:rsidRPr="001604E3" w:rsidRDefault="008B3871" w:rsidP="008B3871">
            <w:pPr>
              <w:keepLines/>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6DBE6D2F" w14:textId="77777777" w:rsidR="008B3871" w:rsidRPr="001604E3" w:rsidRDefault="008B3871" w:rsidP="008B3871">
            <w:pPr>
              <w:keepLines/>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19" w:type="dxa"/>
            <w:vAlign w:val="center"/>
          </w:tcPr>
          <w:p w14:paraId="3D6FA507" w14:textId="77777777" w:rsidR="008B3871" w:rsidRPr="001604E3" w:rsidRDefault="008B3871" w:rsidP="008B3871">
            <w:pPr>
              <w:keepLines/>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33F4A" w:rsidRPr="001604E3" w14:paraId="304E4F89" w14:textId="77777777" w:rsidTr="00592925">
        <w:trPr>
          <w:trHeight w:val="20"/>
        </w:trPr>
        <w:tc>
          <w:tcPr>
            <w:tcW w:w="3545" w:type="dxa"/>
            <w:tcBorders>
              <w:bottom w:val="single" w:sz="4" w:space="0" w:color="auto"/>
            </w:tcBorders>
            <w:vAlign w:val="center"/>
          </w:tcPr>
          <w:p w14:paraId="1B6A93EC" w14:textId="7566693B" w:rsidR="00D33F4A" w:rsidRPr="001604E3" w:rsidRDefault="00D33F4A" w:rsidP="00D33F4A">
            <w:pPr>
              <w:keepLines/>
              <w:tabs>
                <w:tab w:val="left" w:pos="2520"/>
              </w:tabs>
              <w:overflowPunct w:val="0"/>
              <w:autoSpaceDE w:val="0"/>
              <w:autoSpaceDN w:val="0"/>
              <w:adjustRightInd w:val="0"/>
              <w:spacing w:after="0" w:line="240" w:lineRule="auto"/>
              <w:jc w:val="center"/>
              <w:rPr>
                <w:color w:val="000000"/>
                <w:szCs w:val="24"/>
              </w:rPr>
            </w:pPr>
            <w:r w:rsidRPr="001604E3">
              <w:rPr>
                <w:color w:val="000000"/>
                <w:szCs w:val="24"/>
              </w:rPr>
              <w:t>Не подлежат установлению</w:t>
            </w:r>
          </w:p>
        </w:tc>
        <w:tc>
          <w:tcPr>
            <w:tcW w:w="5670" w:type="dxa"/>
            <w:tcBorders>
              <w:bottom w:val="single" w:sz="4" w:space="0" w:color="auto"/>
            </w:tcBorders>
          </w:tcPr>
          <w:p w14:paraId="62B98C97" w14:textId="3E7A2358" w:rsidR="00D33F4A" w:rsidRPr="001604E3" w:rsidRDefault="00D33F4A" w:rsidP="00C576E0">
            <w:pPr>
              <w:keepLines/>
              <w:tabs>
                <w:tab w:val="left" w:pos="2520"/>
              </w:tabs>
              <w:overflowPunct w:val="0"/>
              <w:autoSpaceDE w:val="0"/>
              <w:autoSpaceDN w:val="0"/>
              <w:adjustRightInd w:val="0"/>
              <w:spacing w:after="0" w:line="240" w:lineRule="auto"/>
              <w:jc w:val="center"/>
              <w:rPr>
                <w:color w:val="000000"/>
                <w:szCs w:val="24"/>
                <w:shd w:val="clear" w:color="auto" w:fill="FFFFFF"/>
              </w:rPr>
            </w:pPr>
            <w:r w:rsidRPr="001604E3">
              <w:rPr>
                <w:color w:val="000000"/>
                <w:szCs w:val="24"/>
              </w:rPr>
              <w:t>Не подлеж</w:t>
            </w:r>
            <w:r w:rsidR="00C576E0">
              <w:rPr>
                <w:color w:val="000000"/>
                <w:szCs w:val="24"/>
              </w:rPr>
              <w:t>и</w:t>
            </w:r>
            <w:r w:rsidRPr="001604E3">
              <w:rPr>
                <w:color w:val="000000"/>
                <w:szCs w:val="24"/>
              </w:rPr>
              <w:t>т установлению</w:t>
            </w:r>
          </w:p>
        </w:tc>
        <w:tc>
          <w:tcPr>
            <w:tcW w:w="6119" w:type="dxa"/>
            <w:tcBorders>
              <w:bottom w:val="single" w:sz="4" w:space="0" w:color="auto"/>
            </w:tcBorders>
          </w:tcPr>
          <w:p w14:paraId="03535E1E" w14:textId="2C3079B4" w:rsidR="00D33F4A" w:rsidRPr="001604E3" w:rsidRDefault="00D33F4A" w:rsidP="00D33F4A">
            <w:pPr>
              <w:keepLines/>
              <w:tabs>
                <w:tab w:val="left" w:pos="2520"/>
              </w:tabs>
              <w:overflowPunct w:val="0"/>
              <w:autoSpaceDE w:val="0"/>
              <w:autoSpaceDN w:val="0"/>
              <w:adjustRightInd w:val="0"/>
              <w:spacing w:after="0" w:line="240" w:lineRule="auto"/>
              <w:jc w:val="center"/>
              <w:rPr>
                <w:color w:val="000000"/>
                <w:szCs w:val="24"/>
              </w:rPr>
            </w:pPr>
            <w:r w:rsidRPr="001604E3">
              <w:rPr>
                <w:color w:val="000000"/>
                <w:szCs w:val="24"/>
              </w:rPr>
              <w:t>Не подлежат установлению</w:t>
            </w:r>
          </w:p>
        </w:tc>
      </w:tr>
    </w:tbl>
    <w:p w14:paraId="6752EF30" w14:textId="77777777" w:rsidR="008B3871" w:rsidRPr="001604E3" w:rsidRDefault="008B3871" w:rsidP="008B3871">
      <w:pPr>
        <w:keepLines/>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2"/>
        <w:gridCol w:w="6237"/>
      </w:tblGrid>
      <w:tr w:rsidR="008B3871" w:rsidRPr="001604E3" w14:paraId="34CBAFA9" w14:textId="77777777" w:rsidTr="00AD4533">
        <w:trPr>
          <w:trHeight w:val="20"/>
        </w:trPr>
        <w:tc>
          <w:tcPr>
            <w:tcW w:w="9102" w:type="dxa"/>
            <w:vAlign w:val="center"/>
          </w:tcPr>
          <w:p w14:paraId="73AEF43A" w14:textId="77777777" w:rsidR="008B3871" w:rsidRPr="001604E3" w:rsidRDefault="008B3871" w:rsidP="00AD4533">
            <w:pPr>
              <w:keepLines/>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237" w:type="dxa"/>
            <w:vAlign w:val="center"/>
          </w:tcPr>
          <w:p w14:paraId="19DC5593" w14:textId="77777777" w:rsidR="008B3871" w:rsidRPr="001604E3" w:rsidRDefault="008B3871" w:rsidP="00AD4533">
            <w:pPr>
              <w:keepLines/>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8B3871" w:rsidRPr="001604E3" w14:paraId="7C1D71DE" w14:textId="77777777" w:rsidTr="00AD4533">
        <w:trPr>
          <w:trHeight w:val="20"/>
        </w:trPr>
        <w:tc>
          <w:tcPr>
            <w:tcW w:w="9102" w:type="dxa"/>
            <w:vAlign w:val="center"/>
          </w:tcPr>
          <w:p w14:paraId="051EB646"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064340AC"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lastRenderedPageBreak/>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5D14C486"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00C431CF"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01B77F9C"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77A739FE"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для обслуживания жителей и посетителей основных, условно разрешенных, а также иных вспомогательных видов использования;</w:t>
            </w:r>
          </w:p>
          <w:p w14:paraId="6568C50F"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7F5CC4CF"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14:paraId="24F73CC6"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 и выгула собак;</w:t>
            </w:r>
          </w:p>
          <w:p w14:paraId="3BE35045"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1A8B46D4" w14:textId="77777777" w:rsidR="008B3871" w:rsidRPr="001604E3" w:rsidRDefault="008B3871" w:rsidP="008B3871">
            <w:pPr>
              <w:keepLines/>
              <w:tabs>
                <w:tab w:val="left" w:pos="2520"/>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237" w:type="dxa"/>
            <w:vAlign w:val="center"/>
          </w:tcPr>
          <w:p w14:paraId="6C28EBBC" w14:textId="77777777" w:rsidR="008B3871" w:rsidRPr="001604E3" w:rsidRDefault="008B3871" w:rsidP="008B3871">
            <w:pPr>
              <w:keepLine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78E87864" w14:textId="77777777" w:rsidR="008B3871" w:rsidRPr="001604E3" w:rsidRDefault="008B3871" w:rsidP="008B3871">
            <w:pPr>
              <w:keepLine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lastRenderedPageBreak/>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095F8027" w14:textId="77777777" w:rsidR="008B3871" w:rsidRPr="001604E3" w:rsidRDefault="008B3871" w:rsidP="008B3871">
            <w:pPr>
              <w:keepLines/>
              <w:overflowPunct w:val="0"/>
              <w:autoSpaceDE w:val="0"/>
              <w:autoSpaceDN w:val="0"/>
              <w:adjustRightInd w:val="0"/>
              <w:spacing w:after="0" w:line="240" w:lineRule="auto"/>
              <w:jc w:val="both"/>
              <w:rPr>
                <w:rFonts w:eastAsia="SimSun"/>
                <w:color w:val="000000"/>
                <w:szCs w:val="24"/>
                <w:lang w:eastAsia="zh-CN"/>
              </w:rPr>
            </w:pPr>
          </w:p>
          <w:p w14:paraId="2FC41A55" w14:textId="77777777" w:rsidR="008B3871" w:rsidRPr="001604E3" w:rsidRDefault="008B3871" w:rsidP="008B3871">
            <w:pPr>
              <w:keepLine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1132F145" w14:textId="77777777" w:rsidR="008B3871" w:rsidRPr="001604E3" w:rsidRDefault="008B3871" w:rsidP="008B3871">
            <w:pPr>
              <w:keepLine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1 м/не подлежит ограничению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6A5E94FE" w14:textId="77777777" w:rsidR="008B3871" w:rsidRPr="001604E3" w:rsidRDefault="008B3871" w:rsidP="008B3871">
            <w:pPr>
              <w:keepLines/>
              <w:overflowPunct w:val="0"/>
              <w:autoSpaceDE w:val="0"/>
              <w:autoSpaceDN w:val="0"/>
              <w:adjustRightInd w:val="0"/>
              <w:spacing w:after="0" w:line="240" w:lineRule="auto"/>
              <w:jc w:val="both"/>
              <w:rPr>
                <w:rFonts w:eastAsia="SimSun"/>
                <w:color w:val="000000"/>
                <w:szCs w:val="24"/>
                <w:lang w:eastAsia="zh-CN"/>
              </w:rPr>
            </w:pPr>
          </w:p>
          <w:p w14:paraId="4986C591" w14:textId="77777777" w:rsidR="008B3871" w:rsidRPr="001604E3" w:rsidRDefault="008B3871" w:rsidP="008B3871">
            <w:pPr>
              <w:keepLines/>
              <w:overflowPunct w:val="0"/>
              <w:autoSpaceDE w:val="0"/>
              <w:autoSpaceDN w:val="0"/>
              <w:adjustRightInd w:val="0"/>
              <w:spacing w:after="0" w:line="240" w:lineRule="auto"/>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525617BA" w14:textId="17818706" w:rsidR="008B3871" w:rsidRPr="001604E3" w:rsidRDefault="00EE3A8A" w:rsidP="008B3871">
            <w:pPr>
              <w:keepLines/>
              <w:overflowPunct w:val="0"/>
              <w:autoSpaceDE w:val="0"/>
              <w:autoSpaceDN w:val="0"/>
              <w:adjustRightInd w:val="0"/>
              <w:spacing w:after="0" w:line="240" w:lineRule="auto"/>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8B3871" w:rsidRPr="001604E3">
              <w:rPr>
                <w:color w:val="000000"/>
                <w:szCs w:val="24"/>
              </w:rPr>
              <w:t>;</w:t>
            </w:r>
          </w:p>
          <w:p w14:paraId="640A59A1" w14:textId="256B9D2C" w:rsidR="008B3871" w:rsidRPr="001604E3" w:rsidRDefault="008B3871" w:rsidP="00CD129B">
            <w:pPr>
              <w:keepLines/>
              <w:tabs>
                <w:tab w:val="left" w:pos="-6204"/>
              </w:tabs>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10A63F92" w14:textId="77777777" w:rsidR="008B3871" w:rsidRPr="001604E3" w:rsidRDefault="008B3871" w:rsidP="008B3871">
      <w:pPr>
        <w:keepLines/>
        <w:overflowPunct w:val="0"/>
        <w:autoSpaceDE w:val="0"/>
        <w:autoSpaceDN w:val="0"/>
        <w:adjustRightInd w:val="0"/>
        <w:spacing w:after="0" w:line="240" w:lineRule="auto"/>
        <w:ind w:firstLine="680"/>
        <w:jc w:val="center"/>
        <w:rPr>
          <w:rFonts w:eastAsia="SimSun"/>
          <w:caps/>
          <w:color w:val="000000"/>
          <w:szCs w:val="24"/>
          <w:lang w:eastAsia="zh-CN"/>
        </w:rPr>
      </w:pPr>
    </w:p>
    <w:p w14:paraId="54E1897F" w14:textId="77777777" w:rsidR="008B3871" w:rsidRPr="001604E3" w:rsidRDefault="008B3871" w:rsidP="008B3871">
      <w:pPr>
        <w:pStyle w:val="aff"/>
        <w:spacing w:before="0" w:after="0"/>
        <w:ind w:firstLine="680"/>
        <w:jc w:val="both"/>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6B64B596"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11971D47"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от контрольно-пропускных пунктов, пунктов охраны, проходных – 1 м.</w:t>
      </w:r>
    </w:p>
    <w:p w14:paraId="6D4AE1EA"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2) от сооружений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6CC9C5E4"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127F865A" w14:textId="77777777" w:rsidR="0092712F" w:rsidRDefault="0092712F"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lastRenderedPageBreak/>
        <w:t>Размещение зданий, строений и сооружений возможно при соблюдении требований статьи 48 и 52  настоящих Правил.</w:t>
      </w:r>
    </w:p>
    <w:p w14:paraId="5AFFD608" w14:textId="77777777" w:rsidR="00BB3565" w:rsidRPr="001604E3" w:rsidRDefault="00BB3565"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5547697C"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2FA68C05"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3566AB8"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548D296"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15C391BF"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ABB0A48"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448620FB"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8AC1932"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2D4F6F1A" w14:textId="77777777" w:rsidR="008B3871" w:rsidRPr="001604E3" w:rsidRDefault="008B3871" w:rsidP="008B3871">
      <w:pPr>
        <w:widowControl w:val="0"/>
        <w:overflowPunct w:val="0"/>
        <w:autoSpaceDE w:val="0"/>
        <w:autoSpaceDN w:val="0"/>
        <w:adjustRightInd w:val="0"/>
        <w:spacing w:after="0" w:line="240" w:lineRule="auto"/>
        <w:ind w:firstLine="680"/>
        <w:jc w:val="both"/>
        <w:rPr>
          <w:color w:val="000000"/>
          <w:szCs w:val="24"/>
        </w:rPr>
      </w:pPr>
      <w:r w:rsidRPr="001604E3">
        <w:rPr>
          <w:rFonts w:eastAsia="SimSun"/>
          <w:color w:val="000000"/>
          <w:szCs w:val="24"/>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5B660D6A"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w:t>
      </w:r>
      <w:smartTag w:uri="urn:schemas-microsoft-com:office:smarttags" w:element="metricconverter">
        <w:smartTagPr>
          <w:attr w:name="ProductID" w:val="2,0 м"/>
        </w:smartTagPr>
        <w:r w:rsidRPr="001604E3">
          <w:rPr>
            <w:rFonts w:eastAsia="SimSun"/>
            <w:color w:val="000000"/>
            <w:szCs w:val="24"/>
            <w:lang w:eastAsia="zh-CN"/>
          </w:rPr>
          <w:t>2,0 м</w:t>
        </w:r>
      </w:smartTag>
      <w:r w:rsidRPr="001604E3">
        <w:rPr>
          <w:rFonts w:eastAsia="SimSun"/>
          <w:color w:val="000000"/>
          <w:szCs w:val="24"/>
          <w:lang w:eastAsia="zh-CN"/>
        </w:rPr>
        <w:t>.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751D7498"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По границе с соседним земельным участком ограждения должны быть проветриваемыми на высоту не менее </w:t>
      </w:r>
      <w:smartTag w:uri="urn:schemas-microsoft-com:office:smarttags" w:element="metricconverter">
        <w:smartTagPr>
          <w:attr w:name="ProductID" w:val="0,5 м"/>
        </w:smartTagPr>
        <w:r w:rsidRPr="001604E3">
          <w:rPr>
            <w:rFonts w:eastAsia="SimSun"/>
            <w:color w:val="000000"/>
            <w:szCs w:val="24"/>
            <w:lang w:eastAsia="zh-CN"/>
          </w:rPr>
          <w:t>0,5 м</w:t>
        </w:r>
      </w:smartTag>
      <w:r w:rsidRPr="001604E3">
        <w:rPr>
          <w:rFonts w:eastAsia="SimSun"/>
          <w:color w:val="000000"/>
          <w:szCs w:val="24"/>
          <w:lang w:eastAsia="zh-CN"/>
        </w:rPr>
        <w:t xml:space="preserve"> от уровня земли ограждения и высотой не более </w:t>
      </w:r>
      <w:smartTag w:uri="urn:schemas-microsoft-com:office:smarttags" w:element="metricconverter">
        <w:smartTagPr>
          <w:attr w:name="ProductID" w:val="2,0 м"/>
        </w:smartTagPr>
        <w:r w:rsidRPr="001604E3">
          <w:rPr>
            <w:rFonts w:eastAsia="SimSun"/>
            <w:color w:val="000000"/>
            <w:szCs w:val="24"/>
            <w:lang w:eastAsia="zh-CN"/>
          </w:rPr>
          <w:t>2,0 м</w:t>
        </w:r>
      </w:smartTag>
      <w:r w:rsidRPr="001604E3">
        <w:rPr>
          <w:rFonts w:eastAsia="SimSun"/>
          <w:color w:val="000000"/>
          <w:szCs w:val="24"/>
          <w:lang w:eastAsia="zh-CN"/>
        </w:rPr>
        <w:t>.</w:t>
      </w:r>
    </w:p>
    <w:p w14:paraId="060EEA4D"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053F41DA"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66CDEC4F" w14:textId="77777777" w:rsidR="008B3871" w:rsidRPr="001604E3" w:rsidRDefault="008B3871" w:rsidP="008B3871">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6021072C" w14:textId="0028E29D" w:rsidR="005656E9" w:rsidRPr="001604E3" w:rsidRDefault="008B3871" w:rsidP="00DF76F5">
      <w:pPr>
        <w:widowControl w:val="0"/>
        <w:overflowPunct w:val="0"/>
        <w:autoSpaceDE w:val="0"/>
        <w:autoSpaceDN w:val="0"/>
        <w:adjustRightInd w:val="0"/>
        <w:spacing w:after="0" w:line="240" w:lineRule="auto"/>
        <w:ind w:firstLine="680"/>
        <w:jc w:val="both"/>
        <w:rPr>
          <w:rFonts w:eastAsia="SimSun" w:cstheme="majorBidi"/>
          <w:b/>
          <w:sz w:val="28"/>
          <w:u w:val="single"/>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005656E9" w:rsidRPr="001604E3">
        <w:br w:type="page"/>
      </w:r>
    </w:p>
    <w:p w14:paraId="7BAFC998" w14:textId="5CAE59E9" w:rsidR="00753DA4" w:rsidRPr="001604E3" w:rsidRDefault="003F4C75" w:rsidP="009A757B">
      <w:pPr>
        <w:pStyle w:val="5"/>
      </w:pPr>
      <w:bookmarkStart w:id="133" w:name="_Toc163141834"/>
      <w:r w:rsidRPr="001604E3">
        <w:lastRenderedPageBreak/>
        <w:t>ЗОНЫ РЕКРЕАЦИОННОГО НАЗНАЧЕНИЯ:</w:t>
      </w:r>
      <w:bookmarkEnd w:id="133"/>
    </w:p>
    <w:p w14:paraId="039F4CFC" w14:textId="77777777" w:rsidR="00AE4445" w:rsidRPr="001604E3" w:rsidRDefault="00AE4445" w:rsidP="002D1F4F">
      <w:pPr>
        <w:spacing w:after="0"/>
        <w:rPr>
          <w:lang w:eastAsia="zh-CN"/>
        </w:rPr>
      </w:pPr>
    </w:p>
    <w:p w14:paraId="21D5BF89" w14:textId="77777777" w:rsidR="00753DA4" w:rsidRPr="001604E3" w:rsidRDefault="00753DA4" w:rsidP="00024384">
      <w:pPr>
        <w:widowControl w:val="0"/>
        <w:overflowPunct w:val="0"/>
        <w:autoSpaceDE w:val="0"/>
        <w:autoSpaceDN w:val="0"/>
        <w:adjustRightInd w:val="0"/>
        <w:spacing w:after="0" w:line="240" w:lineRule="auto"/>
        <w:ind w:firstLine="680"/>
        <w:jc w:val="both"/>
        <w:rPr>
          <w:i/>
          <w:color w:val="000000"/>
          <w:szCs w:val="24"/>
        </w:rPr>
      </w:pPr>
      <w:r w:rsidRPr="001604E3">
        <w:rPr>
          <w:i/>
          <w:color w:val="000000"/>
          <w:szCs w:val="24"/>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p>
    <w:p w14:paraId="2021B33A" w14:textId="77777777" w:rsidR="00753DA4" w:rsidRPr="001604E3" w:rsidRDefault="00753DA4" w:rsidP="00024384">
      <w:pPr>
        <w:widowControl w:val="0"/>
        <w:overflowPunct w:val="0"/>
        <w:autoSpaceDE w:val="0"/>
        <w:autoSpaceDN w:val="0"/>
        <w:adjustRightInd w:val="0"/>
        <w:spacing w:after="0" w:line="240" w:lineRule="auto"/>
        <w:ind w:firstLine="284"/>
        <w:jc w:val="center"/>
        <w:rPr>
          <w:bCs/>
          <w:color w:val="000000"/>
          <w:szCs w:val="24"/>
          <w:u w:val="single"/>
          <w:lang w:eastAsia="ar-SA"/>
        </w:rPr>
      </w:pPr>
    </w:p>
    <w:p w14:paraId="47E58459" w14:textId="626A2622" w:rsidR="00753DA4" w:rsidRPr="001604E3" w:rsidRDefault="00753DA4" w:rsidP="009307EA">
      <w:pPr>
        <w:pStyle w:val="6"/>
      </w:pPr>
      <w:bookmarkStart w:id="134" w:name="_Toc163141835"/>
      <w:r w:rsidRPr="001604E3">
        <w:t>Р</w:t>
      </w:r>
      <w:r w:rsidR="009307EA" w:rsidRPr="001604E3">
        <w:t>1</w:t>
      </w:r>
      <w:r w:rsidR="00D403F3" w:rsidRPr="001604E3">
        <w:t>.</w:t>
      </w:r>
      <w:r w:rsidRPr="001604E3">
        <w:t xml:space="preserve"> </w:t>
      </w:r>
      <w:r w:rsidR="009307EA" w:rsidRPr="001604E3">
        <w:t>Зона зелёных насаждений общего пользования (парки, скверы, бульвары, сады)</w:t>
      </w:r>
      <w:r w:rsidRPr="001604E3">
        <w:t>.</w:t>
      </w:r>
      <w:bookmarkEnd w:id="134"/>
    </w:p>
    <w:p w14:paraId="112D9DE1" w14:textId="77777777" w:rsidR="009307EA" w:rsidRPr="001604E3" w:rsidRDefault="009307EA" w:rsidP="002D1F4F">
      <w:pPr>
        <w:spacing w:after="0"/>
        <w:rPr>
          <w:lang w:eastAsia="zh-CN"/>
        </w:rPr>
      </w:pPr>
    </w:p>
    <w:p w14:paraId="4B1320B9"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i/>
          <w:iCs/>
          <w:color w:val="000000"/>
          <w:szCs w:val="24"/>
          <w:lang w:eastAsia="zh-CN"/>
        </w:rPr>
      </w:pPr>
      <w:r w:rsidRPr="001604E3">
        <w:rPr>
          <w:rFonts w:eastAsia="SimSun"/>
          <w:i/>
          <w:iCs/>
          <w:color w:val="000000"/>
          <w:szCs w:val="24"/>
          <w:lang w:eastAsia="zh-CN"/>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14:paraId="37DB439B" w14:textId="77777777" w:rsidR="00753DA4" w:rsidRPr="001604E3" w:rsidRDefault="00753DA4" w:rsidP="00024384">
      <w:pPr>
        <w:widowControl w:val="0"/>
        <w:overflowPunct w:val="0"/>
        <w:autoSpaceDE w:val="0"/>
        <w:autoSpaceDN w:val="0"/>
        <w:adjustRightInd w:val="0"/>
        <w:spacing w:after="0" w:line="240" w:lineRule="auto"/>
        <w:ind w:firstLine="426"/>
        <w:jc w:val="center"/>
        <w:rPr>
          <w:b/>
          <w:color w:val="000000"/>
          <w:szCs w:val="24"/>
        </w:rPr>
      </w:pPr>
    </w:p>
    <w:p w14:paraId="71BD6873" w14:textId="77777777" w:rsidR="00753DA4" w:rsidRPr="001604E3" w:rsidRDefault="00753DA4" w:rsidP="00024384">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6266"/>
        <w:gridCol w:w="5670"/>
      </w:tblGrid>
      <w:tr w:rsidR="00753DA4" w:rsidRPr="001604E3" w14:paraId="27C39D38" w14:textId="77777777" w:rsidTr="00C01333">
        <w:trPr>
          <w:trHeight w:val="20"/>
        </w:trPr>
        <w:tc>
          <w:tcPr>
            <w:tcW w:w="3403" w:type="dxa"/>
            <w:vAlign w:val="center"/>
          </w:tcPr>
          <w:p w14:paraId="0A5CE723" w14:textId="77777777" w:rsidR="00753DA4" w:rsidRPr="001604E3" w:rsidRDefault="00753DA4"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6266" w:type="dxa"/>
            <w:vAlign w:val="center"/>
          </w:tcPr>
          <w:p w14:paraId="291BD7CC" w14:textId="77777777" w:rsidR="00753DA4" w:rsidRPr="001604E3" w:rsidRDefault="00753DA4"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5670" w:type="dxa"/>
            <w:vAlign w:val="center"/>
          </w:tcPr>
          <w:p w14:paraId="2C327BC9" w14:textId="77777777" w:rsidR="00753DA4" w:rsidRPr="001604E3" w:rsidRDefault="00753DA4"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2792CEF7" w14:textId="77777777" w:rsidTr="00C01333">
        <w:trPr>
          <w:trHeight w:val="20"/>
        </w:trPr>
        <w:tc>
          <w:tcPr>
            <w:tcW w:w="3403" w:type="dxa"/>
          </w:tcPr>
          <w:p w14:paraId="167346F6" w14:textId="77777777" w:rsidR="00753DA4" w:rsidRPr="001604E3" w:rsidRDefault="00753DA4" w:rsidP="0002438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[3.6.2] – Парки культуры и отдыха</w:t>
            </w:r>
          </w:p>
        </w:tc>
        <w:tc>
          <w:tcPr>
            <w:tcW w:w="6266" w:type="dxa"/>
          </w:tcPr>
          <w:p w14:paraId="5F760822" w14:textId="77777777" w:rsidR="00753DA4" w:rsidRPr="001604E3" w:rsidRDefault="00753DA4" w:rsidP="0002438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парков культуры и отдыха</w:t>
            </w:r>
          </w:p>
        </w:tc>
        <w:tc>
          <w:tcPr>
            <w:tcW w:w="5670" w:type="dxa"/>
          </w:tcPr>
          <w:p w14:paraId="4E22E61B" w14:textId="77777777" w:rsidR="00753DA4" w:rsidRPr="001604E3" w:rsidRDefault="00753DA4" w:rsidP="0002438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Минимальная/максимальная площадь земельных участков - 400 кв. м. /</w:t>
            </w:r>
            <w:r w:rsidRPr="001604E3">
              <w:rPr>
                <w:b/>
                <w:color w:val="000000"/>
                <w:szCs w:val="24"/>
              </w:rPr>
              <w:t>не подлежит установлению</w:t>
            </w:r>
            <w:r w:rsidRPr="001604E3">
              <w:rPr>
                <w:color w:val="000000"/>
                <w:szCs w:val="24"/>
              </w:rPr>
              <w:t>;</w:t>
            </w:r>
          </w:p>
          <w:p w14:paraId="2BE266E9" w14:textId="77777777" w:rsidR="00753DA4" w:rsidRPr="001604E3" w:rsidRDefault="00753DA4" w:rsidP="0002438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 </w:t>
            </w:r>
          </w:p>
        </w:tc>
      </w:tr>
      <w:tr w:rsidR="00753DA4" w:rsidRPr="001604E3" w14:paraId="145D9934" w14:textId="77777777" w:rsidTr="00C01333">
        <w:trPr>
          <w:trHeight w:val="20"/>
        </w:trPr>
        <w:tc>
          <w:tcPr>
            <w:tcW w:w="3403" w:type="dxa"/>
          </w:tcPr>
          <w:p w14:paraId="461A96CC" w14:textId="77777777" w:rsidR="00753DA4" w:rsidRPr="001604E3" w:rsidRDefault="00753DA4" w:rsidP="00024384">
            <w:pPr>
              <w:autoSpaceDE w:val="0"/>
              <w:spacing w:after="0" w:line="240" w:lineRule="auto"/>
              <w:rPr>
                <w:rFonts w:eastAsia="SimSun"/>
                <w:szCs w:val="24"/>
              </w:rPr>
            </w:pPr>
            <w:r w:rsidRPr="001604E3">
              <w:rPr>
                <w:rFonts w:eastAsia="SimSun"/>
                <w:szCs w:val="24"/>
              </w:rPr>
              <w:t>[9.3] - Историко-культурная деятельность</w:t>
            </w:r>
          </w:p>
        </w:tc>
        <w:tc>
          <w:tcPr>
            <w:tcW w:w="6266" w:type="dxa"/>
          </w:tcPr>
          <w:p w14:paraId="0517EB60" w14:textId="77777777" w:rsidR="00753DA4" w:rsidRPr="001604E3" w:rsidRDefault="00753DA4" w:rsidP="00024384">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01AD7E7F" w14:textId="77777777" w:rsidR="00753DA4" w:rsidRPr="001604E3" w:rsidRDefault="00753DA4" w:rsidP="00024384">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670" w:type="dxa"/>
          </w:tcPr>
          <w:p w14:paraId="77DA7F96" w14:textId="76570F5E" w:rsidR="00753DA4" w:rsidRPr="001604E3" w:rsidRDefault="00753DA4" w:rsidP="00024384">
            <w:pPr>
              <w:keepLines/>
              <w:suppressAutoHyphens/>
              <w:overflowPunct w:val="0"/>
              <w:autoSpaceDE w:val="0"/>
              <w:spacing w:after="0" w:line="240" w:lineRule="auto"/>
              <w:ind w:firstLine="340"/>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753DA4" w:rsidRPr="001604E3" w14:paraId="785741A3" w14:textId="77777777" w:rsidTr="00C01333">
        <w:trPr>
          <w:trHeight w:val="20"/>
        </w:trPr>
        <w:tc>
          <w:tcPr>
            <w:tcW w:w="3403" w:type="dxa"/>
          </w:tcPr>
          <w:p w14:paraId="65CB2619" w14:textId="77777777" w:rsidR="00753DA4" w:rsidRPr="001604E3" w:rsidRDefault="00753DA4" w:rsidP="00024384">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lastRenderedPageBreak/>
              <w:t>[12.0.1] - Улично-дорожная сеть</w:t>
            </w:r>
          </w:p>
        </w:tc>
        <w:tc>
          <w:tcPr>
            <w:tcW w:w="6266" w:type="dxa"/>
          </w:tcPr>
          <w:p w14:paraId="3D816E7D" w14:textId="77777777" w:rsidR="00753DA4" w:rsidRPr="001604E3" w:rsidRDefault="00753DA4" w:rsidP="0002438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p>
          <w:p w14:paraId="29789059" w14:textId="77777777" w:rsidR="00753DA4" w:rsidRPr="001604E3" w:rsidRDefault="00753DA4" w:rsidP="0002438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70" w:type="dxa"/>
            <w:vMerge w:val="restart"/>
          </w:tcPr>
          <w:p w14:paraId="11465F21" w14:textId="77777777" w:rsidR="00753DA4" w:rsidRPr="001604E3" w:rsidRDefault="00753DA4" w:rsidP="0002438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Регламенты не подлежат установлению.</w:t>
            </w:r>
          </w:p>
          <w:p w14:paraId="53BC42B0" w14:textId="77777777" w:rsidR="00753DA4" w:rsidRPr="001604E3" w:rsidRDefault="00753DA4" w:rsidP="0002438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53DA4" w:rsidRPr="001604E3" w14:paraId="323CB252" w14:textId="77777777" w:rsidTr="00C01333">
        <w:trPr>
          <w:trHeight w:val="20"/>
        </w:trPr>
        <w:tc>
          <w:tcPr>
            <w:tcW w:w="3403" w:type="dxa"/>
          </w:tcPr>
          <w:p w14:paraId="467DF30A" w14:textId="77777777" w:rsidR="00753DA4" w:rsidRPr="001604E3" w:rsidRDefault="00753DA4" w:rsidP="0002438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[12.0.2] - Благоустройство территории</w:t>
            </w:r>
          </w:p>
        </w:tc>
        <w:tc>
          <w:tcPr>
            <w:tcW w:w="6266" w:type="dxa"/>
          </w:tcPr>
          <w:p w14:paraId="68E1A4F7" w14:textId="77777777" w:rsidR="00753DA4" w:rsidRPr="001604E3" w:rsidRDefault="00753DA4" w:rsidP="0002438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70" w:type="dxa"/>
            <w:vMerge/>
            <w:vAlign w:val="center"/>
          </w:tcPr>
          <w:p w14:paraId="33828BDF" w14:textId="77777777" w:rsidR="00753DA4" w:rsidRPr="001604E3" w:rsidRDefault="00753DA4" w:rsidP="00024384">
            <w:pPr>
              <w:widowControl w:val="0"/>
              <w:overflowPunct w:val="0"/>
              <w:autoSpaceDE w:val="0"/>
              <w:autoSpaceDN w:val="0"/>
              <w:adjustRightInd w:val="0"/>
              <w:spacing w:after="0" w:line="240" w:lineRule="auto"/>
              <w:ind w:firstLine="567"/>
              <w:jc w:val="both"/>
              <w:rPr>
                <w:color w:val="000000"/>
                <w:szCs w:val="24"/>
              </w:rPr>
            </w:pPr>
          </w:p>
        </w:tc>
      </w:tr>
    </w:tbl>
    <w:p w14:paraId="5D91B221" w14:textId="77777777" w:rsidR="00753DA4" w:rsidRPr="001604E3" w:rsidRDefault="00753DA4" w:rsidP="00024384">
      <w:pPr>
        <w:widowControl w:val="0"/>
        <w:overflowPunct w:val="0"/>
        <w:autoSpaceDE w:val="0"/>
        <w:autoSpaceDN w:val="0"/>
        <w:adjustRightInd w:val="0"/>
        <w:spacing w:after="0" w:line="240" w:lineRule="auto"/>
        <w:jc w:val="center"/>
        <w:rPr>
          <w:b/>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244"/>
        <w:gridCol w:w="6545"/>
      </w:tblGrid>
      <w:tr w:rsidR="00753DA4" w:rsidRPr="001604E3" w14:paraId="4A2435CB" w14:textId="77777777" w:rsidTr="00AD4533">
        <w:trPr>
          <w:trHeight w:val="20"/>
        </w:trPr>
        <w:tc>
          <w:tcPr>
            <w:tcW w:w="3545" w:type="dxa"/>
            <w:tcBorders>
              <w:bottom w:val="single" w:sz="4" w:space="0" w:color="auto"/>
            </w:tcBorders>
            <w:vAlign w:val="center"/>
          </w:tcPr>
          <w:p w14:paraId="396B7AA0" w14:textId="77777777" w:rsidR="00753DA4" w:rsidRPr="001604E3" w:rsidRDefault="00753DA4"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244" w:type="dxa"/>
            <w:tcBorders>
              <w:bottom w:val="single" w:sz="4" w:space="0" w:color="auto"/>
            </w:tcBorders>
            <w:vAlign w:val="center"/>
          </w:tcPr>
          <w:p w14:paraId="6B4C0F69" w14:textId="77777777" w:rsidR="00753DA4" w:rsidRPr="001604E3" w:rsidRDefault="00753DA4"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545" w:type="dxa"/>
            <w:tcBorders>
              <w:bottom w:val="single" w:sz="4" w:space="0" w:color="auto"/>
            </w:tcBorders>
            <w:vAlign w:val="center"/>
          </w:tcPr>
          <w:p w14:paraId="5FF80D54" w14:textId="77777777" w:rsidR="00753DA4" w:rsidRPr="001604E3" w:rsidRDefault="00753DA4"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29042507" w14:textId="77777777" w:rsidTr="00AD4533">
        <w:trPr>
          <w:trHeight w:val="20"/>
        </w:trPr>
        <w:tc>
          <w:tcPr>
            <w:tcW w:w="3545" w:type="dxa"/>
            <w:tcBorders>
              <w:top w:val="single" w:sz="4" w:space="0" w:color="auto"/>
              <w:bottom w:val="single" w:sz="4" w:space="0" w:color="auto"/>
            </w:tcBorders>
            <w:shd w:val="clear" w:color="auto" w:fill="auto"/>
          </w:tcPr>
          <w:p w14:paraId="6A308443" w14:textId="77777777" w:rsidR="00753DA4" w:rsidRPr="001604E3" w:rsidRDefault="00753DA4" w:rsidP="0002438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[5.1.3] - Площадки для занятий спортом</w:t>
            </w:r>
          </w:p>
        </w:tc>
        <w:tc>
          <w:tcPr>
            <w:tcW w:w="5244" w:type="dxa"/>
            <w:tcBorders>
              <w:top w:val="single" w:sz="4" w:space="0" w:color="auto"/>
              <w:bottom w:val="single" w:sz="4" w:space="0" w:color="auto"/>
            </w:tcBorders>
            <w:shd w:val="clear" w:color="auto" w:fill="auto"/>
          </w:tcPr>
          <w:p w14:paraId="624EDE2C" w14:textId="77777777" w:rsidR="00753DA4" w:rsidRPr="001604E3" w:rsidRDefault="00753DA4" w:rsidP="0002438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545" w:type="dxa"/>
            <w:shd w:val="clear" w:color="auto" w:fill="auto"/>
            <w:vAlign w:val="center"/>
          </w:tcPr>
          <w:p w14:paraId="06AE240A" w14:textId="77777777" w:rsidR="00753DA4" w:rsidRPr="001604E3" w:rsidRDefault="00753DA4" w:rsidP="0002438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- 50 кв. м/</w:t>
            </w:r>
            <w:r w:rsidRPr="001604E3">
              <w:rPr>
                <w:b/>
                <w:bCs/>
                <w:color w:val="000000"/>
                <w:szCs w:val="24"/>
              </w:rPr>
              <w:t>не подлежит установлению</w:t>
            </w:r>
            <w:r w:rsidRPr="001604E3">
              <w:rPr>
                <w:bCs/>
                <w:color w:val="000000"/>
                <w:szCs w:val="24"/>
              </w:rPr>
              <w:t>;</w:t>
            </w:r>
          </w:p>
          <w:p w14:paraId="61A9563E" w14:textId="77777777" w:rsidR="00753DA4" w:rsidRPr="001604E3" w:rsidRDefault="00753DA4" w:rsidP="0002438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5 м;</w:t>
            </w:r>
          </w:p>
          <w:p w14:paraId="385E74B8" w14:textId="77777777" w:rsidR="00753DA4" w:rsidRPr="001604E3" w:rsidRDefault="00753DA4" w:rsidP="0002438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минимальные отступы от границ земельных участков</w:t>
            </w:r>
          </w:p>
          <w:p w14:paraId="1AB09BC6" w14:textId="77777777" w:rsidR="00753DA4" w:rsidRPr="001604E3" w:rsidRDefault="00753DA4" w:rsidP="00024384">
            <w:pPr>
              <w:widowControl w:val="0"/>
              <w:overflowPunct w:val="0"/>
              <w:autoSpaceDE w:val="0"/>
              <w:autoSpaceDN w:val="0"/>
              <w:adjustRightInd w:val="0"/>
              <w:spacing w:after="0" w:line="240" w:lineRule="auto"/>
              <w:jc w:val="both"/>
              <w:rPr>
                <w:color w:val="000000"/>
                <w:szCs w:val="24"/>
              </w:rPr>
            </w:pPr>
            <w:r w:rsidRPr="001604E3">
              <w:rPr>
                <w:color w:val="000000"/>
                <w:szCs w:val="24"/>
              </w:rPr>
              <w:t xml:space="preserve"> - 1 м;</w:t>
            </w:r>
          </w:p>
          <w:p w14:paraId="7AC98BB7" w14:textId="77777777" w:rsidR="000B6681" w:rsidRPr="001604E3" w:rsidRDefault="000B6681" w:rsidP="000B668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сооружений от уровня земли </w:t>
            </w:r>
          </w:p>
          <w:p w14:paraId="2101E936" w14:textId="77777777" w:rsidR="000B6681" w:rsidRPr="001604E3" w:rsidRDefault="000B6681" w:rsidP="000B6681">
            <w:pPr>
              <w:widowControl w:val="0"/>
              <w:overflowPunct w:val="0"/>
              <w:autoSpaceDE w:val="0"/>
              <w:autoSpaceDN w:val="0"/>
              <w:adjustRightInd w:val="0"/>
              <w:spacing w:after="0" w:line="240" w:lineRule="auto"/>
              <w:jc w:val="both"/>
              <w:rPr>
                <w:bCs/>
                <w:color w:val="000000"/>
                <w:szCs w:val="24"/>
              </w:rPr>
            </w:pPr>
            <w:r w:rsidRPr="001604E3">
              <w:rPr>
                <w:rFonts w:eastAsia="SimSun"/>
                <w:color w:val="000000"/>
                <w:szCs w:val="24"/>
                <w:lang w:eastAsia="zh-CN"/>
              </w:rPr>
              <w:t xml:space="preserve">– </w:t>
            </w:r>
            <w:r w:rsidRPr="001604E3">
              <w:rPr>
                <w:bCs/>
                <w:color w:val="000000"/>
                <w:szCs w:val="24"/>
              </w:rPr>
              <w:t>10 м;</w:t>
            </w:r>
          </w:p>
          <w:p w14:paraId="438D9118" w14:textId="77777777" w:rsidR="00753DA4" w:rsidRPr="001604E3" w:rsidRDefault="00753DA4" w:rsidP="0002438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lang w:eastAsia="ar-SA"/>
              </w:rPr>
              <w:t>максимальный процент застройки в границах земельного участка – 90%.</w:t>
            </w:r>
          </w:p>
        </w:tc>
      </w:tr>
      <w:tr w:rsidR="00853059" w:rsidRPr="001604E3" w14:paraId="5699891F" w14:textId="77777777" w:rsidTr="009E3E72">
        <w:trPr>
          <w:trHeight w:val="20"/>
        </w:trPr>
        <w:tc>
          <w:tcPr>
            <w:tcW w:w="3545" w:type="dxa"/>
            <w:tcBorders>
              <w:top w:val="single" w:sz="4" w:space="0" w:color="auto"/>
              <w:bottom w:val="single" w:sz="4" w:space="0" w:color="auto"/>
            </w:tcBorders>
            <w:shd w:val="clear" w:color="auto" w:fill="auto"/>
          </w:tcPr>
          <w:p w14:paraId="26820281" w14:textId="425457E9" w:rsidR="00853059" w:rsidRPr="00853059" w:rsidRDefault="00853059" w:rsidP="00853059">
            <w:pPr>
              <w:widowControl w:val="0"/>
              <w:overflowPunct w:val="0"/>
              <w:autoSpaceDE w:val="0"/>
              <w:autoSpaceDN w:val="0"/>
              <w:adjustRightInd w:val="0"/>
              <w:spacing w:after="0" w:line="240" w:lineRule="auto"/>
              <w:rPr>
                <w:rFonts w:eastAsia="SimSun"/>
                <w:color w:val="000000"/>
                <w:szCs w:val="24"/>
                <w:highlight w:val="green"/>
                <w:lang w:eastAsia="zh-CN"/>
              </w:rPr>
            </w:pPr>
            <w:r w:rsidRPr="00853059">
              <w:rPr>
                <w:rFonts w:eastAsia="SimSun"/>
                <w:color w:val="000000"/>
                <w:szCs w:val="24"/>
                <w:highlight w:val="green"/>
                <w:lang w:eastAsia="zh-CN"/>
              </w:rPr>
              <w:lastRenderedPageBreak/>
              <w:t>[3.7.2]- Религиозное управление и образование</w:t>
            </w:r>
          </w:p>
        </w:tc>
        <w:tc>
          <w:tcPr>
            <w:tcW w:w="5244" w:type="dxa"/>
            <w:tcBorders>
              <w:top w:val="single" w:sz="4" w:space="0" w:color="auto"/>
              <w:bottom w:val="single" w:sz="4" w:space="0" w:color="auto"/>
            </w:tcBorders>
            <w:shd w:val="clear" w:color="auto" w:fill="auto"/>
          </w:tcPr>
          <w:p w14:paraId="64A6E554" w14:textId="37BA16A9" w:rsidR="00853059" w:rsidRPr="00853059" w:rsidRDefault="00853059" w:rsidP="00853059">
            <w:pPr>
              <w:widowControl w:val="0"/>
              <w:overflowPunct w:val="0"/>
              <w:autoSpaceDE w:val="0"/>
              <w:autoSpaceDN w:val="0"/>
              <w:adjustRightInd w:val="0"/>
              <w:spacing w:after="0" w:line="240" w:lineRule="auto"/>
              <w:jc w:val="both"/>
              <w:rPr>
                <w:rFonts w:eastAsia="SimSun"/>
                <w:color w:val="000000"/>
                <w:szCs w:val="24"/>
                <w:highlight w:val="green"/>
                <w:lang w:eastAsia="zh-CN"/>
              </w:rPr>
            </w:pPr>
            <w:r w:rsidRPr="00853059">
              <w:rPr>
                <w:szCs w:val="24"/>
                <w:highlight w:val="gree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545" w:type="dxa"/>
            <w:shd w:val="clear" w:color="auto" w:fill="auto"/>
          </w:tcPr>
          <w:p w14:paraId="71B8B8E1" w14:textId="1CA05ED5" w:rsidR="00853059" w:rsidRPr="001604E3" w:rsidRDefault="00853059" w:rsidP="001A1F82">
            <w:pPr>
              <w:widowControl w:val="0"/>
              <w:tabs>
                <w:tab w:val="left" w:pos="1134"/>
              </w:tabs>
              <w:overflowPunct w:val="0"/>
              <w:autoSpaceDE w:val="0"/>
              <w:autoSpaceDN w:val="0"/>
              <w:adjustRightInd w:val="0"/>
              <w:spacing w:after="0" w:line="240" w:lineRule="auto"/>
              <w:ind w:firstLine="624"/>
              <w:jc w:val="both"/>
              <w:rPr>
                <w:rFonts w:eastAsia="SimSun"/>
                <w:color w:val="000000"/>
                <w:szCs w:val="24"/>
                <w:lang w:eastAsia="zh-CN"/>
              </w:rPr>
            </w:pPr>
            <w:r w:rsidRPr="00853059">
              <w:rPr>
                <w:rFonts w:eastAsia="SimSun"/>
                <w:color w:val="000000"/>
                <w:szCs w:val="24"/>
                <w:highlight w:val="green"/>
                <w:lang w:eastAsia="zh-CN"/>
              </w:rPr>
              <w:t>минимальная/максимальная площадь земельных участков - 400 кв. м/</w:t>
            </w:r>
            <w:r w:rsidRPr="00853059">
              <w:rPr>
                <w:b/>
                <w:bCs/>
                <w:color w:val="000000"/>
                <w:szCs w:val="24"/>
                <w:highlight w:val="green"/>
              </w:rPr>
              <w:t>не подлежит установлению</w:t>
            </w:r>
          </w:p>
        </w:tc>
      </w:tr>
    </w:tbl>
    <w:p w14:paraId="04732E76" w14:textId="77777777" w:rsidR="00753DA4" w:rsidRPr="001604E3" w:rsidRDefault="00753DA4" w:rsidP="00024384">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9"/>
        <w:gridCol w:w="6550"/>
      </w:tblGrid>
      <w:tr w:rsidR="00753DA4" w:rsidRPr="001604E3" w14:paraId="388AE319" w14:textId="77777777" w:rsidTr="00AD4533">
        <w:trPr>
          <w:trHeight w:val="20"/>
        </w:trPr>
        <w:tc>
          <w:tcPr>
            <w:tcW w:w="8789" w:type="dxa"/>
            <w:vAlign w:val="center"/>
          </w:tcPr>
          <w:p w14:paraId="51CA2288" w14:textId="77777777" w:rsidR="00753DA4" w:rsidRPr="001604E3" w:rsidRDefault="00753DA4" w:rsidP="00AD4533">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550" w:type="dxa"/>
            <w:vAlign w:val="center"/>
          </w:tcPr>
          <w:p w14:paraId="529BA80D" w14:textId="77777777" w:rsidR="00753DA4" w:rsidRPr="001604E3" w:rsidRDefault="00753DA4" w:rsidP="00AD4533">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3AC1AB9B" w14:textId="77777777" w:rsidTr="00AD4533">
        <w:trPr>
          <w:trHeight w:val="20"/>
        </w:trPr>
        <w:tc>
          <w:tcPr>
            <w:tcW w:w="8789" w:type="dxa"/>
            <w:vAlign w:val="center"/>
          </w:tcPr>
          <w:p w14:paraId="433710E5" w14:textId="77777777" w:rsidR="00753DA4" w:rsidRPr="001604E3" w:rsidRDefault="00753DA4" w:rsidP="0002438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329000BA" w14:textId="77777777" w:rsidR="00753DA4" w:rsidRPr="001604E3" w:rsidRDefault="00753DA4" w:rsidP="0002438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5978A9C0" w14:textId="77777777" w:rsidR="00753DA4" w:rsidRPr="001604E3" w:rsidRDefault="00753DA4" w:rsidP="0002438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0514FDD9" w14:textId="77777777" w:rsidR="00753DA4" w:rsidRPr="001604E3" w:rsidRDefault="00753DA4" w:rsidP="0002438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115B322B" w14:textId="77777777" w:rsidR="00753DA4" w:rsidRPr="001604E3" w:rsidRDefault="00753DA4" w:rsidP="0002438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72A06845" w14:textId="77777777" w:rsidR="00753DA4" w:rsidRPr="001604E3" w:rsidRDefault="00753DA4" w:rsidP="0002438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0ECD184E" w14:textId="77777777" w:rsidR="00753DA4" w:rsidRPr="001604E3" w:rsidRDefault="00753DA4" w:rsidP="0002438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6D2A17EA" w14:textId="77777777" w:rsidR="00753DA4" w:rsidRPr="001604E3" w:rsidRDefault="00753DA4" w:rsidP="0002438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lastRenderedPageBreak/>
              <w:t xml:space="preserve">- постройки хозяйственного назначения; </w:t>
            </w:r>
          </w:p>
          <w:p w14:paraId="02E452F7" w14:textId="77777777" w:rsidR="00753DA4" w:rsidRPr="001604E3" w:rsidRDefault="00753DA4" w:rsidP="0002438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0C4F7106" w14:textId="77777777" w:rsidR="00753DA4" w:rsidRPr="001604E3" w:rsidRDefault="00753DA4" w:rsidP="0002438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5EAFBBDC" w14:textId="77777777" w:rsidR="00753DA4" w:rsidRPr="001604E3" w:rsidRDefault="00753DA4" w:rsidP="0002438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550" w:type="dxa"/>
            <w:vAlign w:val="center"/>
          </w:tcPr>
          <w:p w14:paraId="16C6DF1A" w14:textId="77777777" w:rsidR="00753DA4" w:rsidRPr="001604E3" w:rsidRDefault="00753DA4" w:rsidP="0002438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66699A1F" w14:textId="77777777" w:rsidR="00753DA4" w:rsidRPr="001604E3" w:rsidRDefault="00753DA4" w:rsidP="0002438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w:t>
            </w:r>
          </w:p>
          <w:p w14:paraId="7C4A8182" w14:textId="77777777" w:rsidR="00753DA4" w:rsidRPr="001604E3" w:rsidRDefault="00753DA4" w:rsidP="00024384">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515747CB" w14:textId="77777777" w:rsidR="00753DA4" w:rsidRPr="001604E3" w:rsidRDefault="00753DA4" w:rsidP="0002438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 м/</w:t>
            </w:r>
            <w:r w:rsidRPr="001604E3">
              <w:rPr>
                <w:b/>
                <w:bCs/>
                <w:color w:val="000000"/>
                <w:szCs w:val="24"/>
              </w:rPr>
              <w:t>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1C6A226C" w14:textId="77777777" w:rsidR="00753DA4" w:rsidRPr="001604E3" w:rsidRDefault="00753DA4" w:rsidP="00024384">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2EB73D63" w14:textId="5F5B7784" w:rsidR="00753DA4" w:rsidRPr="001604E3" w:rsidRDefault="00753DA4" w:rsidP="00024384">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w:t>
            </w:r>
            <w:r w:rsidRPr="001604E3">
              <w:rPr>
                <w:rFonts w:eastAsia="SimSun"/>
                <w:color w:val="000000"/>
                <w:szCs w:val="24"/>
                <w:lang w:eastAsia="zh-CN"/>
              </w:rPr>
              <w:lastRenderedPageBreak/>
              <w:t xml:space="preserve">условно разрешенными видами использования, с обязательным условием применения понижающего коэффициента 0,5 </w:t>
            </w:r>
          </w:p>
          <w:p w14:paraId="46BAC2A0" w14:textId="41DA1653" w:rsidR="00753DA4" w:rsidRPr="001604E3" w:rsidRDefault="00EE3A8A" w:rsidP="00024384">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16E06CFC" w14:textId="1044AE00" w:rsidR="00753DA4" w:rsidRPr="001604E3" w:rsidRDefault="00753DA4" w:rsidP="00DF76F5">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0354976A" w14:textId="6408522B" w:rsidR="00753DA4" w:rsidRPr="001604E3" w:rsidRDefault="00753DA4" w:rsidP="00024384">
      <w:pPr>
        <w:pStyle w:val="aff"/>
        <w:spacing w:before="0" w:after="0"/>
        <w:ind w:firstLine="680"/>
        <w:rPr>
          <w:rFonts w:eastAsia="SimSun"/>
          <w:b/>
        </w:rPr>
      </w:pPr>
      <w:r w:rsidRPr="001604E3">
        <w:rPr>
          <w:rFonts w:eastAsia="SimSun"/>
          <w:b/>
        </w:rPr>
        <w:lastRenderedPageBreak/>
        <w:t>Ограничения использования земельных участков и объектов капитального строительства:</w:t>
      </w:r>
    </w:p>
    <w:p w14:paraId="5F4166A4"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6B0B9711"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улиц, от общественных зданий – 5 м;</w:t>
      </w:r>
    </w:p>
    <w:p w14:paraId="36AF50D3"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проездов, от общественных зданий – 3 м;</w:t>
      </w:r>
    </w:p>
    <w:p w14:paraId="7EBC8CFC"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от остальных зданий и сооружений - 5 м.</w:t>
      </w:r>
    </w:p>
    <w:p w14:paraId="2D238F65"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Вспомогательные строения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7C29BD7C"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полностью проветриваемыми и высотой не более 2,0 м. </w:t>
      </w:r>
    </w:p>
    <w:p w14:paraId="68572871" w14:textId="03C0FFBA"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E3B3E1A" w14:textId="465FE5AD" w:rsidR="00615555" w:rsidRPr="001604E3" w:rsidRDefault="00615555" w:rsidP="00615555">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7D23EB63" w14:textId="77777777" w:rsidR="0092712F" w:rsidRPr="001604E3" w:rsidRDefault="0092712F"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72B7748E"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02FF4EF2"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178447FF"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8CAD050"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7A67344"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lastRenderedPageBreak/>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37A0C840"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2E2F2335"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61666791"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0A0122C"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07E5FC6D"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1D119E4B"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47F25BAB" w14:textId="77777777"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37B38058" w14:textId="59AEA79A" w:rsidR="00753DA4" w:rsidRPr="001604E3" w:rsidRDefault="00753DA4"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26191A0D" w14:textId="77777777" w:rsidR="00D31F76" w:rsidRPr="001604E3" w:rsidRDefault="00D31F76">
      <w:pPr>
        <w:rPr>
          <w:rFonts w:eastAsia="SimSun" w:cstheme="majorBidi"/>
          <w:b/>
          <w:sz w:val="28"/>
          <w:u w:val="single"/>
          <w:lang w:eastAsia="zh-CN"/>
        </w:rPr>
      </w:pPr>
      <w:r w:rsidRPr="001604E3">
        <w:br w:type="page"/>
      </w:r>
    </w:p>
    <w:p w14:paraId="77979B04" w14:textId="1D45C07E" w:rsidR="00D31F76" w:rsidRPr="001604E3" w:rsidRDefault="00D31F76" w:rsidP="00D31F76">
      <w:pPr>
        <w:pStyle w:val="6"/>
      </w:pPr>
      <w:bookmarkStart w:id="135" w:name="_Toc163141836"/>
      <w:r w:rsidRPr="001604E3">
        <w:lastRenderedPageBreak/>
        <w:t>Р2.2</w:t>
      </w:r>
      <w:r w:rsidR="00D403F3" w:rsidRPr="001604E3">
        <w:t>.</w:t>
      </w:r>
      <w:r w:rsidRPr="001604E3">
        <w:t xml:space="preserve"> Зона отдыха.</w:t>
      </w:r>
      <w:bookmarkEnd w:id="135"/>
    </w:p>
    <w:p w14:paraId="0E22E057" w14:textId="77777777" w:rsidR="00D31F76" w:rsidRPr="001604E3" w:rsidRDefault="00D31F76" w:rsidP="002D1F4F">
      <w:pPr>
        <w:spacing w:after="0"/>
        <w:rPr>
          <w:lang w:eastAsia="zh-CN"/>
        </w:rPr>
      </w:pPr>
    </w:p>
    <w:p w14:paraId="6B05350E"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i/>
          <w:iCs/>
          <w:color w:val="000000"/>
          <w:szCs w:val="24"/>
          <w:lang w:eastAsia="zh-CN"/>
        </w:rPr>
      </w:pPr>
      <w:r w:rsidRPr="001604E3">
        <w:rPr>
          <w:rFonts w:eastAsia="SimSun"/>
          <w:i/>
          <w:iCs/>
          <w:color w:val="000000"/>
          <w:szCs w:val="24"/>
          <w:lang w:eastAsia="zh-CN"/>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14:paraId="41D156EB" w14:textId="77777777" w:rsidR="00D31F76" w:rsidRPr="001604E3" w:rsidRDefault="00D31F76" w:rsidP="00D31F76">
      <w:pPr>
        <w:widowControl w:val="0"/>
        <w:overflowPunct w:val="0"/>
        <w:autoSpaceDE w:val="0"/>
        <w:autoSpaceDN w:val="0"/>
        <w:adjustRightInd w:val="0"/>
        <w:spacing w:after="0" w:line="240" w:lineRule="auto"/>
        <w:ind w:firstLine="426"/>
        <w:jc w:val="center"/>
        <w:rPr>
          <w:b/>
          <w:color w:val="000000"/>
          <w:szCs w:val="24"/>
        </w:rPr>
      </w:pPr>
    </w:p>
    <w:p w14:paraId="17004087" w14:textId="77777777" w:rsidR="00D31F76" w:rsidRPr="001604E3" w:rsidRDefault="00D31F76" w:rsidP="00D31F76">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2"/>
        <w:gridCol w:w="5811"/>
        <w:gridCol w:w="6237"/>
      </w:tblGrid>
      <w:tr w:rsidR="00D31F76" w:rsidRPr="001604E3" w14:paraId="0611AF56" w14:textId="77777777" w:rsidTr="00C01333">
        <w:trPr>
          <w:trHeight w:val="20"/>
        </w:trPr>
        <w:tc>
          <w:tcPr>
            <w:tcW w:w="3432" w:type="dxa"/>
            <w:vAlign w:val="center"/>
          </w:tcPr>
          <w:p w14:paraId="7FB835A2" w14:textId="77777777" w:rsidR="00D31F76" w:rsidRPr="001604E3" w:rsidRDefault="00D31F76"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811" w:type="dxa"/>
            <w:vAlign w:val="center"/>
          </w:tcPr>
          <w:p w14:paraId="58EE89B3" w14:textId="77777777" w:rsidR="00D31F76" w:rsidRPr="001604E3" w:rsidRDefault="00D31F76"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237" w:type="dxa"/>
            <w:vAlign w:val="center"/>
          </w:tcPr>
          <w:p w14:paraId="52258FFD" w14:textId="77777777" w:rsidR="00D31F76" w:rsidRPr="001604E3" w:rsidRDefault="00D31F76"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31F76" w:rsidRPr="001604E3" w14:paraId="517818CC" w14:textId="77777777" w:rsidTr="00C01333">
        <w:trPr>
          <w:trHeight w:val="20"/>
        </w:trPr>
        <w:tc>
          <w:tcPr>
            <w:tcW w:w="3432" w:type="dxa"/>
          </w:tcPr>
          <w:p w14:paraId="6F802239" w14:textId="77777777" w:rsidR="00D31F76" w:rsidRPr="001604E3" w:rsidRDefault="00D31F76" w:rsidP="00307F93">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[3.6.2] – Парки культуры и отдыха</w:t>
            </w:r>
          </w:p>
        </w:tc>
        <w:tc>
          <w:tcPr>
            <w:tcW w:w="5811" w:type="dxa"/>
          </w:tcPr>
          <w:p w14:paraId="21ADD673" w14:textId="77777777" w:rsidR="00D31F76" w:rsidRPr="001604E3" w:rsidRDefault="00D31F76" w:rsidP="00307F93">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парков культуры и отдыха</w:t>
            </w:r>
          </w:p>
        </w:tc>
        <w:tc>
          <w:tcPr>
            <w:tcW w:w="6237" w:type="dxa"/>
          </w:tcPr>
          <w:p w14:paraId="2508C96E" w14:textId="77777777" w:rsidR="00D31F76" w:rsidRPr="001604E3" w:rsidRDefault="00D31F76" w:rsidP="00307F93">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Минимальная/максимальная площадь земельных участков - 400 кв. м. /</w:t>
            </w:r>
            <w:r w:rsidRPr="001604E3">
              <w:rPr>
                <w:b/>
                <w:color w:val="000000"/>
                <w:szCs w:val="24"/>
              </w:rPr>
              <w:t>не подлежит установлению</w:t>
            </w:r>
            <w:r w:rsidRPr="001604E3">
              <w:rPr>
                <w:color w:val="000000"/>
                <w:szCs w:val="24"/>
              </w:rPr>
              <w:t>;</w:t>
            </w:r>
          </w:p>
          <w:p w14:paraId="5D2437A8" w14:textId="77777777" w:rsidR="00D31F76" w:rsidRPr="001604E3" w:rsidRDefault="00D31F76" w:rsidP="00307F93">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 </w:t>
            </w:r>
          </w:p>
        </w:tc>
      </w:tr>
      <w:tr w:rsidR="00D31F76" w:rsidRPr="001604E3" w14:paraId="4E84F303" w14:textId="77777777" w:rsidTr="00C01333">
        <w:trPr>
          <w:trHeight w:val="20"/>
        </w:trPr>
        <w:tc>
          <w:tcPr>
            <w:tcW w:w="3432" w:type="dxa"/>
          </w:tcPr>
          <w:p w14:paraId="1442E69B" w14:textId="08346F2F" w:rsidR="00D31F76" w:rsidRPr="001604E3" w:rsidRDefault="00D31F76" w:rsidP="00D31F76">
            <w:pPr>
              <w:autoSpaceDE w:val="0"/>
              <w:spacing w:after="0" w:line="240" w:lineRule="auto"/>
              <w:rPr>
                <w:rFonts w:eastAsia="SimSun" w:cs="Times New Roman"/>
                <w:szCs w:val="24"/>
              </w:rPr>
            </w:pPr>
            <w:r w:rsidRPr="001604E3">
              <w:rPr>
                <w:rFonts w:eastAsia="SimSun" w:cs="Times New Roman"/>
                <w:color w:val="000000"/>
                <w:szCs w:val="24"/>
                <w:lang w:eastAsia="zh-CN"/>
              </w:rPr>
              <w:t>[5.1.3] - Площадки для занятий спортом</w:t>
            </w:r>
          </w:p>
        </w:tc>
        <w:tc>
          <w:tcPr>
            <w:tcW w:w="5811" w:type="dxa"/>
          </w:tcPr>
          <w:p w14:paraId="659571F7" w14:textId="5E9A04A9" w:rsidR="00D31F76" w:rsidRPr="001604E3" w:rsidRDefault="00D31F76" w:rsidP="00D31F76">
            <w:pPr>
              <w:pStyle w:val="aff0"/>
              <w:rPr>
                <w:rFonts w:ascii="Times New Roman" w:eastAsia="SimSun" w:hAnsi="Times New Roman" w:cs="Times New Roman"/>
                <w:sz w:val="24"/>
                <w:szCs w:val="24"/>
              </w:rPr>
            </w:pPr>
            <w:r w:rsidRPr="001604E3">
              <w:rPr>
                <w:rFonts w:ascii="Times New Roman" w:eastAsia="SimSun" w:hAnsi="Times New Roman" w:cs="Times New Roman"/>
                <w:color w:val="000000"/>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37" w:type="dxa"/>
          </w:tcPr>
          <w:p w14:paraId="55B1B623" w14:textId="77777777" w:rsidR="00D31F76" w:rsidRPr="001604E3" w:rsidRDefault="00D31F76" w:rsidP="00D31F76">
            <w:pPr>
              <w:widowControl w:val="0"/>
              <w:overflowPunct w:val="0"/>
              <w:autoSpaceDE w:val="0"/>
              <w:autoSpaceDN w:val="0"/>
              <w:adjustRightInd w:val="0"/>
              <w:spacing w:after="0" w:line="240" w:lineRule="auto"/>
              <w:ind w:firstLine="284"/>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- 50 кв. м/</w:t>
            </w:r>
            <w:r w:rsidRPr="001604E3">
              <w:rPr>
                <w:rFonts w:cs="Times New Roman"/>
                <w:b/>
                <w:bCs/>
                <w:color w:val="000000"/>
                <w:szCs w:val="24"/>
              </w:rPr>
              <w:t>не подлежит установлению</w:t>
            </w:r>
            <w:r w:rsidRPr="001604E3">
              <w:rPr>
                <w:rFonts w:cs="Times New Roman"/>
                <w:bCs/>
                <w:color w:val="000000"/>
                <w:szCs w:val="24"/>
              </w:rPr>
              <w:t>;</w:t>
            </w:r>
          </w:p>
          <w:p w14:paraId="1DA54864" w14:textId="77777777" w:rsidR="00D31F76" w:rsidRPr="001604E3" w:rsidRDefault="00D31F76" w:rsidP="00D31F7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15 м;</w:t>
            </w:r>
          </w:p>
          <w:p w14:paraId="68D6D87A" w14:textId="54ABED34" w:rsidR="00D31F76" w:rsidRPr="001604E3" w:rsidRDefault="00EE3A8A" w:rsidP="00D31F76">
            <w:pPr>
              <w:widowControl w:val="0"/>
              <w:overflowPunct w:val="0"/>
              <w:autoSpaceDE w:val="0"/>
              <w:autoSpaceDN w:val="0"/>
              <w:adjustRightInd w:val="0"/>
              <w:spacing w:after="0" w:line="240" w:lineRule="auto"/>
              <w:ind w:firstLine="567"/>
              <w:jc w:val="both"/>
              <w:rPr>
                <w:rFonts w:cs="Times New Roman"/>
                <w:color w:val="000000"/>
                <w:szCs w:val="24"/>
              </w:rPr>
            </w:pPr>
            <w:r w:rsidRPr="001604E3">
              <w:rPr>
                <w:rFonts w:cs="Times New Roman"/>
                <w:color w:val="000000"/>
                <w:szCs w:val="24"/>
              </w:rPr>
              <w:t>минимальные отступы от границ земельных участков - 1 м (для надворных туалетов, гидронепроницаемых выгребов, септиков – 4 м)</w:t>
            </w:r>
            <w:r w:rsidR="00D31F76" w:rsidRPr="001604E3">
              <w:rPr>
                <w:rFonts w:cs="Times New Roman"/>
                <w:color w:val="000000"/>
                <w:szCs w:val="24"/>
              </w:rPr>
              <w:t>;</w:t>
            </w:r>
          </w:p>
          <w:p w14:paraId="615C8EA9" w14:textId="77777777" w:rsidR="000B6681" w:rsidRPr="001604E3" w:rsidRDefault="000B6681" w:rsidP="000B6681">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сооружений от уровня земли </w:t>
            </w:r>
          </w:p>
          <w:p w14:paraId="36D9E5A0" w14:textId="77777777" w:rsidR="000B6681" w:rsidRPr="001604E3" w:rsidRDefault="000B6681" w:rsidP="000B6681">
            <w:pPr>
              <w:widowControl w:val="0"/>
              <w:overflowPunct w:val="0"/>
              <w:autoSpaceDE w:val="0"/>
              <w:autoSpaceDN w:val="0"/>
              <w:adjustRightInd w:val="0"/>
              <w:spacing w:after="0" w:line="240" w:lineRule="auto"/>
              <w:jc w:val="both"/>
              <w:rPr>
                <w:bCs/>
                <w:color w:val="000000"/>
                <w:szCs w:val="24"/>
              </w:rPr>
            </w:pPr>
            <w:r w:rsidRPr="001604E3">
              <w:rPr>
                <w:rFonts w:eastAsia="SimSun"/>
                <w:color w:val="000000"/>
                <w:szCs w:val="24"/>
                <w:lang w:eastAsia="zh-CN"/>
              </w:rPr>
              <w:t xml:space="preserve">– </w:t>
            </w:r>
            <w:r w:rsidRPr="001604E3">
              <w:rPr>
                <w:bCs/>
                <w:color w:val="000000"/>
                <w:szCs w:val="24"/>
              </w:rPr>
              <w:t>10 м;</w:t>
            </w:r>
          </w:p>
          <w:p w14:paraId="314210A2" w14:textId="2D02CCA2" w:rsidR="00D31F76" w:rsidRPr="001604E3" w:rsidRDefault="00D31F76" w:rsidP="00D31F76">
            <w:pPr>
              <w:keepLines/>
              <w:suppressAutoHyphens/>
              <w:overflowPunct w:val="0"/>
              <w:autoSpaceDE w:val="0"/>
              <w:spacing w:after="0" w:line="240" w:lineRule="auto"/>
              <w:ind w:firstLine="340"/>
              <w:jc w:val="both"/>
              <w:textAlignment w:val="baseline"/>
              <w:rPr>
                <w:rStyle w:val="blk"/>
                <w:rFonts w:cs="Times New Roman"/>
                <w:color w:val="000000"/>
                <w:szCs w:val="24"/>
              </w:rPr>
            </w:pPr>
            <w:r w:rsidRPr="001604E3">
              <w:rPr>
                <w:rFonts w:cs="Times New Roman"/>
                <w:color w:val="000000"/>
                <w:szCs w:val="24"/>
                <w:lang w:eastAsia="ar-SA"/>
              </w:rPr>
              <w:t>максимальный процент застройки в границах земельного участка – 90%.</w:t>
            </w:r>
          </w:p>
        </w:tc>
      </w:tr>
      <w:tr w:rsidR="00D31F76" w:rsidRPr="001604E3" w14:paraId="408B83C7" w14:textId="77777777" w:rsidTr="00C01333">
        <w:trPr>
          <w:trHeight w:val="20"/>
        </w:trPr>
        <w:tc>
          <w:tcPr>
            <w:tcW w:w="3432" w:type="dxa"/>
          </w:tcPr>
          <w:p w14:paraId="06AA71F6" w14:textId="5F713472" w:rsidR="00D31F76" w:rsidRPr="001604E3" w:rsidRDefault="00D31F76" w:rsidP="00D31F76">
            <w:pPr>
              <w:autoSpaceDE w:val="0"/>
              <w:spacing w:after="0" w:line="240" w:lineRule="auto"/>
              <w:rPr>
                <w:rFonts w:eastAsia="SimSun" w:cs="Times New Roman"/>
                <w:szCs w:val="24"/>
              </w:rPr>
            </w:pPr>
            <w:r w:rsidRPr="001604E3">
              <w:rPr>
                <w:rFonts w:eastAsia="SimSun" w:cs="Times New Roman"/>
                <w:color w:val="000000"/>
                <w:szCs w:val="24"/>
                <w:lang w:eastAsia="zh-CN"/>
              </w:rPr>
              <w:t>[5.1.4] - Оборудованные площадки для занятий спортом</w:t>
            </w:r>
          </w:p>
        </w:tc>
        <w:tc>
          <w:tcPr>
            <w:tcW w:w="5811" w:type="dxa"/>
          </w:tcPr>
          <w:p w14:paraId="53E29826" w14:textId="14F5F234" w:rsidR="00D31F76" w:rsidRPr="001604E3" w:rsidRDefault="00D31F76" w:rsidP="00D31F76">
            <w:pPr>
              <w:pStyle w:val="aff0"/>
              <w:rPr>
                <w:rFonts w:ascii="Times New Roman" w:eastAsia="SimSun" w:hAnsi="Times New Roman" w:cs="Times New Roman"/>
                <w:sz w:val="24"/>
                <w:szCs w:val="24"/>
              </w:rPr>
            </w:pPr>
            <w:r w:rsidRPr="001604E3">
              <w:rPr>
                <w:rFonts w:ascii="Times New Roman" w:eastAsia="SimSun" w:hAnsi="Times New Roman" w:cs="Times New Roman"/>
                <w:color w:val="000000"/>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237" w:type="dxa"/>
          </w:tcPr>
          <w:p w14:paraId="3A5960E0" w14:textId="77777777" w:rsidR="00D31F76" w:rsidRPr="001604E3" w:rsidRDefault="00D31F76" w:rsidP="00D31F76">
            <w:pPr>
              <w:widowControl w:val="0"/>
              <w:overflowPunct w:val="0"/>
              <w:autoSpaceDE w:val="0"/>
              <w:autoSpaceDN w:val="0"/>
              <w:adjustRightInd w:val="0"/>
              <w:spacing w:after="0" w:line="240" w:lineRule="auto"/>
              <w:ind w:firstLine="284"/>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- 50 кв. м/</w:t>
            </w:r>
            <w:r w:rsidRPr="001604E3">
              <w:rPr>
                <w:rFonts w:cs="Times New Roman"/>
                <w:b/>
                <w:bCs/>
                <w:color w:val="000000"/>
                <w:szCs w:val="24"/>
              </w:rPr>
              <w:t>не подлежит установлению</w:t>
            </w:r>
            <w:r w:rsidRPr="001604E3">
              <w:rPr>
                <w:rFonts w:cs="Times New Roman"/>
                <w:bCs/>
                <w:color w:val="000000"/>
                <w:szCs w:val="24"/>
              </w:rPr>
              <w:t>;</w:t>
            </w:r>
          </w:p>
          <w:p w14:paraId="11E63CC2" w14:textId="77777777" w:rsidR="00D31F76" w:rsidRPr="001604E3" w:rsidRDefault="00D31F76" w:rsidP="00D31F7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15 м;</w:t>
            </w:r>
          </w:p>
          <w:p w14:paraId="48B5879D" w14:textId="3F217328" w:rsidR="00D31F76" w:rsidRPr="001604E3" w:rsidRDefault="00EE3A8A" w:rsidP="00D31F76">
            <w:pPr>
              <w:widowControl w:val="0"/>
              <w:overflowPunct w:val="0"/>
              <w:autoSpaceDE w:val="0"/>
              <w:autoSpaceDN w:val="0"/>
              <w:adjustRightInd w:val="0"/>
              <w:spacing w:after="0" w:line="240" w:lineRule="auto"/>
              <w:ind w:firstLine="567"/>
              <w:jc w:val="both"/>
              <w:rPr>
                <w:rFonts w:cs="Times New Roman"/>
                <w:color w:val="000000"/>
                <w:szCs w:val="24"/>
              </w:rPr>
            </w:pPr>
            <w:r w:rsidRPr="001604E3">
              <w:rPr>
                <w:rFonts w:cs="Times New Roman"/>
                <w:color w:val="000000"/>
                <w:szCs w:val="24"/>
              </w:rPr>
              <w:t>минимальные отступы от границ земельных участков - 1 м (для надворных туалетов, гидронепроницаемых выгребов, септиков – 4 м)</w:t>
            </w:r>
            <w:r w:rsidR="00D31F76" w:rsidRPr="001604E3">
              <w:rPr>
                <w:rFonts w:cs="Times New Roman"/>
                <w:color w:val="000000"/>
                <w:szCs w:val="24"/>
              </w:rPr>
              <w:t>;</w:t>
            </w:r>
          </w:p>
          <w:p w14:paraId="77206128" w14:textId="77777777" w:rsidR="00D31F76" w:rsidRPr="001604E3" w:rsidRDefault="00D31F76" w:rsidP="00D31F7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lastRenderedPageBreak/>
              <w:t xml:space="preserve">максимальное количество надземных этажей зданий – 2 этажа; </w:t>
            </w:r>
          </w:p>
          <w:p w14:paraId="303C348B" w14:textId="38456A43" w:rsidR="00D31F76" w:rsidRPr="001604E3" w:rsidRDefault="000B6681" w:rsidP="00D31F76">
            <w:pPr>
              <w:widowControl w:val="0"/>
              <w:overflowPunct w:val="0"/>
              <w:autoSpaceDE w:val="0"/>
              <w:autoSpaceDN w:val="0"/>
              <w:adjustRightInd w:val="0"/>
              <w:spacing w:after="0" w:line="240" w:lineRule="auto"/>
              <w:ind w:firstLine="567"/>
              <w:jc w:val="both"/>
              <w:rPr>
                <w:rFonts w:cs="Times New Roman"/>
                <w:bCs/>
                <w:color w:val="000000"/>
                <w:szCs w:val="24"/>
              </w:rPr>
            </w:pPr>
            <w:r w:rsidRPr="001604E3">
              <w:rPr>
                <w:rFonts w:eastAsia="SimSun" w:cs="Times New Roman"/>
                <w:color w:val="000000"/>
                <w:szCs w:val="24"/>
                <w:lang w:eastAsia="zh-CN"/>
              </w:rPr>
              <w:t>максимальная высота зданий, строений</w:t>
            </w:r>
            <w:r w:rsidR="00D31F76" w:rsidRPr="001604E3">
              <w:rPr>
                <w:rFonts w:eastAsia="SimSun" w:cs="Times New Roman"/>
                <w:color w:val="000000"/>
                <w:szCs w:val="24"/>
                <w:lang w:eastAsia="zh-CN"/>
              </w:rPr>
              <w:t xml:space="preserve">, сооружений от уровня земли - </w:t>
            </w:r>
            <w:r w:rsidR="00D31F76" w:rsidRPr="001604E3">
              <w:rPr>
                <w:rFonts w:cs="Times New Roman"/>
                <w:b/>
                <w:bCs/>
                <w:color w:val="000000"/>
                <w:szCs w:val="24"/>
              </w:rPr>
              <w:t>не подлежит установлению</w:t>
            </w:r>
            <w:r w:rsidR="00D31F76" w:rsidRPr="001604E3">
              <w:rPr>
                <w:rFonts w:cs="Times New Roman"/>
                <w:bCs/>
                <w:color w:val="000000"/>
                <w:szCs w:val="24"/>
              </w:rPr>
              <w:t>;</w:t>
            </w:r>
          </w:p>
          <w:p w14:paraId="10B87976" w14:textId="77777777" w:rsidR="00D31F76" w:rsidRPr="001604E3" w:rsidRDefault="00D31F76" w:rsidP="00D31F76">
            <w:pPr>
              <w:widowControl w:val="0"/>
              <w:overflowPunct w:val="0"/>
              <w:autoSpaceDE w:val="0"/>
              <w:autoSpaceDN w:val="0"/>
              <w:adjustRightInd w:val="0"/>
              <w:spacing w:after="0" w:line="240" w:lineRule="auto"/>
              <w:ind w:firstLine="284"/>
              <w:jc w:val="both"/>
              <w:rPr>
                <w:rFonts w:cs="Times New Roman"/>
                <w:color w:val="000000"/>
                <w:szCs w:val="24"/>
                <w:lang w:eastAsia="ar-SA"/>
              </w:rPr>
            </w:pPr>
            <w:r w:rsidRPr="001604E3">
              <w:rPr>
                <w:rFonts w:cs="Times New Roman"/>
                <w:color w:val="000000"/>
                <w:szCs w:val="24"/>
                <w:lang w:eastAsia="ar-SA"/>
              </w:rPr>
              <w:t>максимальный процент застройки в границах земельного участка – 80%;</w:t>
            </w:r>
          </w:p>
          <w:p w14:paraId="36F3C2F8" w14:textId="101869DA" w:rsidR="00D31F76" w:rsidRPr="001604E3" w:rsidRDefault="00D31F76" w:rsidP="00D31F76">
            <w:pPr>
              <w:keepLines/>
              <w:suppressAutoHyphens/>
              <w:overflowPunct w:val="0"/>
              <w:autoSpaceDE w:val="0"/>
              <w:spacing w:after="0" w:line="240" w:lineRule="auto"/>
              <w:ind w:firstLine="340"/>
              <w:jc w:val="both"/>
              <w:textAlignment w:val="baseline"/>
              <w:rPr>
                <w:rStyle w:val="blk"/>
                <w:rFonts w:cs="Times New Roman"/>
                <w:color w:val="000000"/>
                <w:szCs w:val="24"/>
              </w:rPr>
            </w:pPr>
            <w:r w:rsidRPr="001604E3">
              <w:rPr>
                <w:rFonts w:cs="Times New Roman"/>
                <w:color w:val="000000"/>
                <w:szCs w:val="24"/>
              </w:rPr>
              <w:t>Процент застройки подземной части не регламентируется.</w:t>
            </w:r>
          </w:p>
        </w:tc>
      </w:tr>
      <w:tr w:rsidR="001073B6" w:rsidRPr="001604E3" w14:paraId="468EE2A1" w14:textId="77777777" w:rsidTr="00C01333">
        <w:trPr>
          <w:trHeight w:val="20"/>
        </w:trPr>
        <w:tc>
          <w:tcPr>
            <w:tcW w:w="3432" w:type="dxa"/>
          </w:tcPr>
          <w:p w14:paraId="2CE2E598" w14:textId="3D6288BE" w:rsidR="001073B6" w:rsidRPr="001604E3" w:rsidRDefault="001073B6" w:rsidP="001073B6">
            <w:pPr>
              <w:autoSpaceDE w:val="0"/>
              <w:spacing w:after="0" w:line="240" w:lineRule="auto"/>
              <w:rPr>
                <w:rFonts w:eastAsia="SimSun" w:cs="Times New Roman"/>
                <w:color w:val="000000"/>
                <w:szCs w:val="24"/>
                <w:lang w:eastAsia="zh-CN"/>
              </w:rPr>
            </w:pPr>
            <w:r w:rsidRPr="001604E3">
              <w:rPr>
                <w:rFonts w:eastAsia="SimSun" w:cs="Times New Roman"/>
                <w:color w:val="000000"/>
                <w:szCs w:val="24"/>
                <w:lang w:eastAsia="zh-CN"/>
              </w:rPr>
              <w:lastRenderedPageBreak/>
              <w:t>[5.2] – Природно-познавательный туризм</w:t>
            </w:r>
          </w:p>
        </w:tc>
        <w:tc>
          <w:tcPr>
            <w:tcW w:w="5811" w:type="dxa"/>
          </w:tcPr>
          <w:p w14:paraId="0824BEC3" w14:textId="77777777" w:rsidR="001073B6" w:rsidRPr="001604E3" w:rsidRDefault="001073B6" w:rsidP="001073B6">
            <w:pPr>
              <w:widowControl w:val="0"/>
              <w:overflowPunct w:val="0"/>
              <w:autoSpaceDE w:val="0"/>
              <w:autoSpaceDN w:val="0"/>
              <w:adjustRightInd w:val="0"/>
              <w:spacing w:after="0" w:line="240" w:lineRule="auto"/>
              <w:jc w:val="both"/>
              <w:rPr>
                <w:rFonts w:eastAsia="SimSun" w:cs="Times New Roman"/>
                <w:color w:val="000000"/>
                <w:szCs w:val="24"/>
                <w:lang w:eastAsia="zh-CN"/>
              </w:rPr>
            </w:pPr>
            <w:r w:rsidRPr="001604E3">
              <w:rPr>
                <w:rFonts w:eastAsia="SimSun" w:cs="Times New Roman"/>
                <w:color w:val="000000"/>
                <w:szCs w:val="24"/>
                <w:lang w:eastAsia="zh-C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178EC7CC" w14:textId="04B6FB3C" w:rsidR="001073B6" w:rsidRPr="001604E3" w:rsidRDefault="001073B6" w:rsidP="001073B6">
            <w:pPr>
              <w:widowControl w:val="0"/>
              <w:overflowPunct w:val="0"/>
              <w:autoSpaceDE w:val="0"/>
              <w:autoSpaceDN w:val="0"/>
              <w:adjustRightInd w:val="0"/>
              <w:spacing w:after="0" w:line="240" w:lineRule="auto"/>
              <w:jc w:val="both"/>
              <w:rPr>
                <w:rFonts w:eastAsia="SimSun" w:cs="Times New Roman"/>
                <w:color w:val="000000"/>
                <w:szCs w:val="24"/>
                <w:lang w:eastAsia="zh-CN"/>
              </w:rPr>
            </w:pPr>
            <w:r w:rsidRPr="001604E3">
              <w:rPr>
                <w:rFonts w:eastAsia="SimSun" w:cs="Times New Roman"/>
                <w:color w:val="000000"/>
                <w:szCs w:val="24"/>
              </w:rPr>
              <w:t xml:space="preserve">осуществление необходимых природоохранных и </w:t>
            </w:r>
            <w:proofErr w:type="spellStart"/>
            <w:r w:rsidRPr="001604E3">
              <w:rPr>
                <w:rFonts w:eastAsia="SimSun" w:cs="Times New Roman"/>
                <w:color w:val="000000"/>
                <w:szCs w:val="24"/>
              </w:rPr>
              <w:t>природовосстановительных</w:t>
            </w:r>
            <w:proofErr w:type="spellEnd"/>
            <w:r w:rsidRPr="001604E3">
              <w:rPr>
                <w:rFonts w:eastAsia="SimSun" w:cs="Times New Roman"/>
                <w:color w:val="000000"/>
                <w:szCs w:val="24"/>
              </w:rPr>
              <w:t xml:space="preserve"> мероприятий</w:t>
            </w:r>
          </w:p>
        </w:tc>
        <w:tc>
          <w:tcPr>
            <w:tcW w:w="6237" w:type="dxa"/>
          </w:tcPr>
          <w:p w14:paraId="3C88D476" w14:textId="77777777" w:rsidR="001073B6" w:rsidRPr="001604E3" w:rsidRDefault="001073B6" w:rsidP="001073B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2000 кв. м /</w:t>
            </w:r>
            <w:r w:rsidRPr="001604E3">
              <w:rPr>
                <w:rFonts w:cs="Times New Roman"/>
                <w:b/>
                <w:bCs/>
                <w:color w:val="000000"/>
                <w:szCs w:val="24"/>
              </w:rPr>
              <w:t>не подлежит установлению</w:t>
            </w:r>
            <w:r w:rsidRPr="001604E3">
              <w:rPr>
                <w:rFonts w:eastAsia="SimSun" w:cs="Times New Roman"/>
                <w:color w:val="000000"/>
                <w:szCs w:val="24"/>
                <w:lang w:eastAsia="zh-CN"/>
              </w:rPr>
              <w:t>;</w:t>
            </w:r>
          </w:p>
          <w:p w14:paraId="684B874F" w14:textId="77777777" w:rsidR="001073B6" w:rsidRPr="001604E3" w:rsidRDefault="001073B6" w:rsidP="001073B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20 м;</w:t>
            </w:r>
          </w:p>
          <w:p w14:paraId="3492D6BD" w14:textId="77777777" w:rsidR="001073B6" w:rsidRPr="001604E3" w:rsidRDefault="001073B6" w:rsidP="001073B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cs="Times New Roman"/>
                <w:color w:val="000000"/>
                <w:szCs w:val="24"/>
              </w:rPr>
              <w:t>минимальные отступы от границ земельных участков - 3 м;</w:t>
            </w:r>
          </w:p>
          <w:p w14:paraId="0044DFDD" w14:textId="77777777" w:rsidR="001073B6" w:rsidRPr="001604E3" w:rsidRDefault="001073B6" w:rsidP="001073B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максимальное количество надземных этажей зданий – 3 этажа (включая мансардный этаж);</w:t>
            </w:r>
          </w:p>
          <w:p w14:paraId="6D4CD489" w14:textId="77777777" w:rsidR="001073B6" w:rsidRPr="001604E3" w:rsidRDefault="001073B6" w:rsidP="001073B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зданий, строений, сооружений от уровня земли - 15 м;</w:t>
            </w:r>
          </w:p>
          <w:p w14:paraId="5B938CD6" w14:textId="37826EE7" w:rsidR="001073B6" w:rsidRPr="001604E3" w:rsidRDefault="001073B6" w:rsidP="001073B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максимальный процент застройки в границах земельного участка – 60%;</w:t>
            </w:r>
          </w:p>
        </w:tc>
      </w:tr>
      <w:tr w:rsidR="001073B6" w:rsidRPr="001604E3" w14:paraId="3621D66B" w14:textId="77777777" w:rsidTr="00C01333">
        <w:trPr>
          <w:trHeight w:val="20"/>
        </w:trPr>
        <w:tc>
          <w:tcPr>
            <w:tcW w:w="3432" w:type="dxa"/>
          </w:tcPr>
          <w:p w14:paraId="318A6282" w14:textId="77E491D6" w:rsidR="001073B6" w:rsidRPr="001604E3" w:rsidRDefault="001073B6" w:rsidP="001073B6">
            <w:pPr>
              <w:autoSpaceDE w:val="0"/>
              <w:spacing w:after="0" w:line="240" w:lineRule="auto"/>
              <w:rPr>
                <w:rFonts w:eastAsia="SimSun" w:cs="Times New Roman"/>
                <w:szCs w:val="24"/>
              </w:rPr>
            </w:pPr>
            <w:r w:rsidRPr="001604E3">
              <w:rPr>
                <w:rFonts w:eastAsia="SimSun" w:cs="Times New Roman"/>
                <w:color w:val="000000"/>
                <w:szCs w:val="24"/>
                <w:lang w:eastAsia="zh-CN"/>
              </w:rPr>
              <w:t>[5.2.1] – Туристическое обслуживание</w:t>
            </w:r>
          </w:p>
        </w:tc>
        <w:tc>
          <w:tcPr>
            <w:tcW w:w="5811" w:type="dxa"/>
          </w:tcPr>
          <w:p w14:paraId="24F1DFDB" w14:textId="3C9BD006" w:rsidR="001073B6" w:rsidRPr="001604E3" w:rsidRDefault="001073B6" w:rsidP="001073B6">
            <w:pPr>
              <w:pStyle w:val="aff0"/>
              <w:rPr>
                <w:rFonts w:ascii="Times New Roman" w:eastAsia="SimSun" w:hAnsi="Times New Roman" w:cs="Times New Roman"/>
                <w:sz w:val="24"/>
                <w:szCs w:val="24"/>
              </w:rPr>
            </w:pPr>
            <w:r w:rsidRPr="001604E3">
              <w:rPr>
                <w:rFonts w:ascii="Times New Roman" w:hAnsi="Times New Roman" w:cs="Times New Roman"/>
                <w:color w:val="000000"/>
                <w:sz w:val="24"/>
                <w:szCs w:val="24"/>
                <w:shd w:val="clear" w:color="auto" w:fill="FFFFFF"/>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6237" w:type="dxa"/>
          </w:tcPr>
          <w:p w14:paraId="4595A277" w14:textId="2869F595" w:rsidR="001073B6" w:rsidRPr="001604E3" w:rsidRDefault="001073B6" w:rsidP="001073B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 xml:space="preserve">минимальная/максимальная площадь земельных </w:t>
            </w:r>
            <w:r w:rsidR="00B25B6E" w:rsidRPr="001604E3">
              <w:rPr>
                <w:rFonts w:eastAsia="SimSun" w:cs="Times New Roman"/>
                <w:color w:val="000000"/>
                <w:szCs w:val="24"/>
                <w:lang w:eastAsia="zh-CN"/>
              </w:rPr>
              <w:t>участков –</w:t>
            </w:r>
            <w:r w:rsidRPr="001604E3">
              <w:rPr>
                <w:rFonts w:eastAsia="SimSun" w:cs="Times New Roman"/>
                <w:color w:val="000000"/>
                <w:szCs w:val="24"/>
                <w:lang w:eastAsia="zh-CN"/>
              </w:rPr>
              <w:t xml:space="preserve"> 2000 кв. м /</w:t>
            </w:r>
            <w:r w:rsidRPr="001604E3">
              <w:rPr>
                <w:rFonts w:cs="Times New Roman"/>
                <w:b/>
                <w:bCs/>
                <w:color w:val="000000"/>
                <w:szCs w:val="24"/>
              </w:rPr>
              <w:t>не подлежит установлению</w:t>
            </w:r>
            <w:r w:rsidRPr="001604E3">
              <w:rPr>
                <w:rFonts w:eastAsia="SimSun" w:cs="Times New Roman"/>
                <w:color w:val="000000"/>
                <w:szCs w:val="24"/>
                <w:lang w:eastAsia="zh-CN"/>
              </w:rPr>
              <w:t>;</w:t>
            </w:r>
          </w:p>
          <w:p w14:paraId="188697AF" w14:textId="77777777" w:rsidR="001073B6" w:rsidRPr="001604E3" w:rsidRDefault="001073B6" w:rsidP="001073B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20 м;</w:t>
            </w:r>
          </w:p>
          <w:p w14:paraId="7E75CFFD" w14:textId="77777777" w:rsidR="001073B6" w:rsidRPr="001604E3" w:rsidRDefault="001073B6" w:rsidP="001073B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cs="Times New Roman"/>
                <w:color w:val="000000"/>
                <w:szCs w:val="24"/>
              </w:rPr>
              <w:t>минимальные отступы от границ земельных участков - 3 м;</w:t>
            </w:r>
          </w:p>
          <w:p w14:paraId="08B91EB1" w14:textId="77777777" w:rsidR="001073B6" w:rsidRPr="001604E3" w:rsidRDefault="001073B6" w:rsidP="001073B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максимальное количество надземных этажей зданий – 3 этажа (включая мансардный этаж);</w:t>
            </w:r>
          </w:p>
          <w:p w14:paraId="40DB107E" w14:textId="77777777" w:rsidR="001073B6" w:rsidRPr="001604E3" w:rsidRDefault="001073B6" w:rsidP="001073B6">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зданий, строений, сооружений от уровня земли - 15 м;</w:t>
            </w:r>
          </w:p>
          <w:p w14:paraId="6E25AB19" w14:textId="459045AC" w:rsidR="001073B6" w:rsidRPr="001604E3" w:rsidRDefault="001073B6" w:rsidP="00DF76F5">
            <w:pPr>
              <w:keepLines/>
              <w:suppressAutoHyphens/>
              <w:overflowPunct w:val="0"/>
              <w:autoSpaceDE w:val="0"/>
              <w:spacing w:after="0" w:line="240" w:lineRule="auto"/>
              <w:ind w:firstLine="340"/>
              <w:jc w:val="both"/>
              <w:textAlignment w:val="baseline"/>
              <w:rPr>
                <w:rStyle w:val="blk"/>
                <w:rFonts w:cs="Times New Roman"/>
                <w:color w:val="000000"/>
                <w:szCs w:val="24"/>
              </w:rPr>
            </w:pPr>
            <w:r w:rsidRPr="001604E3">
              <w:rPr>
                <w:rFonts w:eastAsia="SimSun" w:cs="Times New Roman"/>
                <w:color w:val="000000"/>
                <w:szCs w:val="24"/>
                <w:lang w:eastAsia="zh-CN"/>
              </w:rPr>
              <w:t>максимальный процент застройки в гр</w:t>
            </w:r>
            <w:r w:rsidR="00DF76F5" w:rsidRPr="001604E3">
              <w:rPr>
                <w:rFonts w:eastAsia="SimSun" w:cs="Times New Roman"/>
                <w:color w:val="000000"/>
                <w:szCs w:val="24"/>
                <w:lang w:eastAsia="zh-CN"/>
              </w:rPr>
              <w:t>аницах земельного участка – 60%</w:t>
            </w:r>
          </w:p>
        </w:tc>
      </w:tr>
      <w:tr w:rsidR="001073B6" w:rsidRPr="001604E3" w14:paraId="334AD26C" w14:textId="77777777" w:rsidTr="00C01333">
        <w:trPr>
          <w:trHeight w:val="20"/>
        </w:trPr>
        <w:tc>
          <w:tcPr>
            <w:tcW w:w="3432" w:type="dxa"/>
          </w:tcPr>
          <w:p w14:paraId="11ED1B45" w14:textId="19B258F6" w:rsidR="001073B6" w:rsidRPr="001604E3" w:rsidRDefault="001073B6" w:rsidP="001073B6">
            <w:pPr>
              <w:autoSpaceDE w:val="0"/>
              <w:spacing w:after="0" w:line="240" w:lineRule="auto"/>
              <w:rPr>
                <w:rFonts w:eastAsia="SimSun" w:cs="Times New Roman"/>
                <w:szCs w:val="24"/>
              </w:rPr>
            </w:pPr>
            <w:r w:rsidRPr="001604E3">
              <w:rPr>
                <w:rFonts w:eastAsia="SimSun" w:cs="Times New Roman"/>
                <w:color w:val="000000"/>
                <w:szCs w:val="24"/>
                <w:lang w:eastAsia="zh-CN"/>
              </w:rPr>
              <w:t xml:space="preserve">[5.5] – </w:t>
            </w:r>
            <w:r w:rsidRPr="001604E3">
              <w:t>Поля для гольфа или конных прогулок</w:t>
            </w:r>
          </w:p>
        </w:tc>
        <w:tc>
          <w:tcPr>
            <w:tcW w:w="5811" w:type="dxa"/>
          </w:tcPr>
          <w:p w14:paraId="42533352" w14:textId="77777777" w:rsidR="001073B6" w:rsidRPr="001604E3" w:rsidRDefault="001073B6" w:rsidP="001073B6">
            <w:pPr>
              <w:pStyle w:val="ConsPlusNormal"/>
              <w:jc w:val="both"/>
              <w:rPr>
                <w:sz w:val="24"/>
                <w:szCs w:val="24"/>
              </w:rPr>
            </w:pPr>
            <w:r w:rsidRPr="001604E3">
              <w:rPr>
                <w:sz w:val="24"/>
                <w:szCs w:val="24"/>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503BE17C" w14:textId="0CE4B353" w:rsidR="001073B6" w:rsidRPr="001604E3" w:rsidRDefault="001073B6" w:rsidP="001073B6">
            <w:pPr>
              <w:pStyle w:val="aff0"/>
              <w:rPr>
                <w:rFonts w:ascii="Times New Roman" w:eastAsia="SimSun" w:hAnsi="Times New Roman" w:cs="Times New Roman"/>
                <w:sz w:val="24"/>
                <w:szCs w:val="24"/>
              </w:rPr>
            </w:pPr>
            <w:r w:rsidRPr="001604E3">
              <w:rPr>
                <w:rFonts w:ascii="Times New Roman" w:hAnsi="Times New Roman" w:cs="Times New Roman"/>
                <w:sz w:val="24"/>
                <w:szCs w:val="24"/>
              </w:rPr>
              <w:lastRenderedPageBreak/>
              <w:t>размещение конноспортивных манежей, не предусматривающих устройство трибун</w:t>
            </w:r>
          </w:p>
        </w:tc>
        <w:tc>
          <w:tcPr>
            <w:tcW w:w="6237" w:type="dxa"/>
          </w:tcPr>
          <w:p w14:paraId="3E282CFD" w14:textId="77777777" w:rsidR="002D0A9D" w:rsidRPr="001604E3" w:rsidRDefault="002D0A9D" w:rsidP="002D0A9D">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lastRenderedPageBreak/>
              <w:t>минимальная/максимальная площадь земельных участков - 5000 кв. м/не подлежит установлению;</w:t>
            </w:r>
          </w:p>
          <w:p w14:paraId="2652CD63" w14:textId="77777777" w:rsidR="002D0A9D" w:rsidRPr="001604E3" w:rsidRDefault="002D0A9D" w:rsidP="002D0A9D">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50 м;</w:t>
            </w:r>
          </w:p>
          <w:p w14:paraId="519E22E2" w14:textId="77777777" w:rsidR="002D0A9D" w:rsidRPr="001604E3" w:rsidRDefault="002D0A9D" w:rsidP="002D0A9D">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lastRenderedPageBreak/>
              <w:t>минимальные отступы от границ земельных участков - 3 м;</w:t>
            </w:r>
          </w:p>
          <w:p w14:paraId="3AAD22BA" w14:textId="77777777" w:rsidR="002D0A9D" w:rsidRPr="001604E3" w:rsidRDefault="002D0A9D" w:rsidP="002D0A9D">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 xml:space="preserve">максимальное количество надземных этажей зданий – 2 этажа (включая мансардный этаж); </w:t>
            </w:r>
          </w:p>
          <w:p w14:paraId="1F19FF42" w14:textId="77777777" w:rsidR="002D0A9D" w:rsidRPr="001604E3" w:rsidRDefault="002D0A9D" w:rsidP="002D0A9D">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строений, сооружений от уровня земли - 10 м;</w:t>
            </w:r>
          </w:p>
          <w:p w14:paraId="24462D76" w14:textId="4362379B" w:rsidR="001073B6" w:rsidRPr="001604E3" w:rsidRDefault="002D0A9D" w:rsidP="002D0A9D">
            <w:pPr>
              <w:keepLines/>
              <w:suppressAutoHyphens/>
              <w:overflowPunct w:val="0"/>
              <w:autoSpaceDE w:val="0"/>
              <w:spacing w:after="0" w:line="240" w:lineRule="auto"/>
              <w:ind w:firstLine="340"/>
              <w:jc w:val="both"/>
              <w:textAlignment w:val="baseline"/>
              <w:rPr>
                <w:rStyle w:val="blk"/>
                <w:rFonts w:cs="Times New Roman"/>
                <w:color w:val="000000"/>
                <w:szCs w:val="24"/>
              </w:rPr>
            </w:pPr>
            <w:r w:rsidRPr="001604E3">
              <w:rPr>
                <w:rFonts w:eastAsia="SimSun" w:cs="Times New Roman"/>
                <w:color w:val="000000"/>
                <w:szCs w:val="24"/>
                <w:lang w:eastAsia="zh-CN"/>
              </w:rPr>
              <w:t>максимальный процент застройки в границах земельного участка – 40%.</w:t>
            </w:r>
          </w:p>
        </w:tc>
      </w:tr>
      <w:tr w:rsidR="001073B6" w:rsidRPr="001604E3" w14:paraId="50867694" w14:textId="77777777" w:rsidTr="00C01333">
        <w:trPr>
          <w:trHeight w:val="20"/>
        </w:trPr>
        <w:tc>
          <w:tcPr>
            <w:tcW w:w="3432" w:type="dxa"/>
          </w:tcPr>
          <w:p w14:paraId="6BEC2C4D" w14:textId="15F436B2" w:rsidR="001073B6" w:rsidRPr="001604E3" w:rsidRDefault="001073B6" w:rsidP="001073B6">
            <w:pPr>
              <w:autoSpaceDE w:val="0"/>
              <w:spacing w:after="0" w:line="240" w:lineRule="auto"/>
              <w:rPr>
                <w:rFonts w:eastAsia="SimSun"/>
                <w:szCs w:val="24"/>
              </w:rPr>
            </w:pPr>
            <w:r w:rsidRPr="001604E3">
              <w:rPr>
                <w:rFonts w:eastAsia="SimSun"/>
                <w:szCs w:val="24"/>
              </w:rPr>
              <w:lastRenderedPageBreak/>
              <w:t>[9.3] - Историко-культурная деятельность</w:t>
            </w:r>
          </w:p>
        </w:tc>
        <w:tc>
          <w:tcPr>
            <w:tcW w:w="5811" w:type="dxa"/>
          </w:tcPr>
          <w:p w14:paraId="2558E470" w14:textId="77777777" w:rsidR="001073B6" w:rsidRPr="001604E3" w:rsidRDefault="001073B6" w:rsidP="001073B6">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5E6C6714" w14:textId="5E406E95" w:rsidR="001073B6" w:rsidRPr="001604E3" w:rsidRDefault="001073B6" w:rsidP="001073B6">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37" w:type="dxa"/>
          </w:tcPr>
          <w:p w14:paraId="7FBB53B0" w14:textId="58C8C8DB" w:rsidR="001073B6" w:rsidRPr="001604E3" w:rsidRDefault="001073B6" w:rsidP="001073B6">
            <w:pPr>
              <w:keepLines/>
              <w:suppressAutoHyphens/>
              <w:overflowPunct w:val="0"/>
              <w:autoSpaceDE w:val="0"/>
              <w:spacing w:after="0" w:line="240" w:lineRule="auto"/>
              <w:ind w:firstLine="340"/>
              <w:jc w:val="both"/>
              <w:textAlignment w:val="baseline"/>
              <w:rPr>
                <w:rStyle w:val="blk"/>
                <w:color w:val="000000"/>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1A4350" w:rsidRPr="001604E3" w14:paraId="59A92D91" w14:textId="77777777" w:rsidTr="00C01333">
        <w:trPr>
          <w:trHeight w:val="20"/>
        </w:trPr>
        <w:tc>
          <w:tcPr>
            <w:tcW w:w="3432" w:type="dxa"/>
          </w:tcPr>
          <w:p w14:paraId="075C321D" w14:textId="006C36CE" w:rsidR="001A4350" w:rsidRPr="001604E3" w:rsidRDefault="001A4350" w:rsidP="001073B6">
            <w:pPr>
              <w:autoSpaceDE w:val="0"/>
              <w:spacing w:after="0" w:line="240" w:lineRule="auto"/>
              <w:rPr>
                <w:rFonts w:eastAsia="SimSun"/>
                <w:szCs w:val="24"/>
              </w:rPr>
            </w:pPr>
            <w:r w:rsidRPr="001604E3">
              <w:rPr>
                <w:rFonts w:eastAsia="SimSun"/>
                <w:color w:val="000000"/>
                <w:szCs w:val="24"/>
                <w:lang w:eastAsia="zh-CN"/>
              </w:rPr>
              <w:t>[12.0.1] - Улично-дорожная сеть</w:t>
            </w:r>
          </w:p>
        </w:tc>
        <w:tc>
          <w:tcPr>
            <w:tcW w:w="5811" w:type="dxa"/>
          </w:tcPr>
          <w:p w14:paraId="71F7BB0E" w14:textId="77777777" w:rsidR="001A4350" w:rsidRPr="001604E3" w:rsidRDefault="001A4350" w:rsidP="001073B6">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p>
          <w:p w14:paraId="1F005B01" w14:textId="47D00118" w:rsidR="001A4350" w:rsidRPr="001604E3" w:rsidRDefault="001A4350" w:rsidP="001073B6">
            <w:pPr>
              <w:pStyle w:val="ConsPlusNormal"/>
              <w:jc w:val="both"/>
              <w:rPr>
                <w:sz w:val="24"/>
                <w:szCs w:val="24"/>
              </w:rPr>
            </w:pPr>
            <w:r w:rsidRPr="001604E3">
              <w:rPr>
                <w:rFonts w:eastAsia="SimSun"/>
                <w:color w:val="000000"/>
                <w:szCs w:val="24"/>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37" w:type="dxa"/>
            <w:vMerge w:val="restart"/>
          </w:tcPr>
          <w:p w14:paraId="151ADB58" w14:textId="77777777" w:rsidR="001A4350" w:rsidRPr="001604E3" w:rsidRDefault="001A4350" w:rsidP="001073B6">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Регламенты не подлежат установлению.</w:t>
            </w:r>
          </w:p>
          <w:p w14:paraId="6BAFFDD1" w14:textId="425D8B79" w:rsidR="001A4350" w:rsidRPr="001604E3" w:rsidRDefault="001A4350" w:rsidP="001073B6">
            <w:pPr>
              <w:keepLines/>
              <w:suppressAutoHyphens/>
              <w:overflowPunct w:val="0"/>
              <w:autoSpaceDE w:val="0"/>
              <w:spacing w:after="0" w:line="240" w:lineRule="auto"/>
              <w:ind w:firstLine="340"/>
              <w:jc w:val="both"/>
              <w:textAlignment w:val="baseline"/>
              <w:rPr>
                <w:szCs w:val="24"/>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1A4350" w:rsidRPr="001604E3" w14:paraId="6AF0B236" w14:textId="77777777" w:rsidTr="00C01333">
        <w:trPr>
          <w:trHeight w:val="20"/>
        </w:trPr>
        <w:tc>
          <w:tcPr>
            <w:tcW w:w="3432" w:type="dxa"/>
          </w:tcPr>
          <w:p w14:paraId="4A45EA38" w14:textId="6B9DB9DC" w:rsidR="001A4350" w:rsidRPr="001604E3" w:rsidRDefault="001A4350" w:rsidP="001073B6">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[12.0.2] - Благоустройство территории</w:t>
            </w:r>
          </w:p>
        </w:tc>
        <w:tc>
          <w:tcPr>
            <w:tcW w:w="5811" w:type="dxa"/>
          </w:tcPr>
          <w:p w14:paraId="1C784A54" w14:textId="44C3992A" w:rsidR="001A4350" w:rsidRPr="001604E3" w:rsidRDefault="001A4350" w:rsidP="001073B6">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1604E3">
              <w:rPr>
                <w:rFonts w:eastAsia="SimSun"/>
                <w:color w:val="000000"/>
                <w:szCs w:val="24"/>
                <w:lang w:eastAsia="zh-CN"/>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vAlign w:val="center"/>
          </w:tcPr>
          <w:p w14:paraId="14D92F1A" w14:textId="4528AF0F" w:rsidR="001A4350" w:rsidRPr="001604E3" w:rsidRDefault="001A4350" w:rsidP="001A4350">
            <w:pPr>
              <w:widowControl w:val="0"/>
              <w:overflowPunct w:val="0"/>
              <w:autoSpaceDE w:val="0"/>
              <w:autoSpaceDN w:val="0"/>
              <w:adjustRightInd w:val="0"/>
              <w:spacing w:after="0" w:line="240" w:lineRule="auto"/>
              <w:ind w:firstLine="340"/>
              <w:jc w:val="both"/>
              <w:rPr>
                <w:color w:val="000000"/>
                <w:szCs w:val="24"/>
              </w:rPr>
            </w:pPr>
          </w:p>
        </w:tc>
      </w:tr>
    </w:tbl>
    <w:p w14:paraId="2AFB030A" w14:textId="5F4E6F4C" w:rsidR="00D31F76" w:rsidRPr="001604E3" w:rsidRDefault="00D31F76" w:rsidP="00D31F76">
      <w:pPr>
        <w:widowControl w:val="0"/>
        <w:overflowPunct w:val="0"/>
        <w:autoSpaceDE w:val="0"/>
        <w:autoSpaceDN w:val="0"/>
        <w:adjustRightInd w:val="0"/>
        <w:spacing w:after="0" w:line="240" w:lineRule="auto"/>
        <w:jc w:val="center"/>
        <w:rPr>
          <w:b/>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7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126"/>
        <w:gridCol w:w="6804"/>
      </w:tblGrid>
      <w:tr w:rsidR="00D31F76" w:rsidRPr="001604E3" w14:paraId="061E9870" w14:textId="77777777" w:rsidTr="00C01333">
        <w:trPr>
          <w:trHeight w:val="20"/>
        </w:trPr>
        <w:tc>
          <w:tcPr>
            <w:tcW w:w="3545" w:type="dxa"/>
            <w:tcBorders>
              <w:bottom w:val="single" w:sz="4" w:space="0" w:color="auto"/>
            </w:tcBorders>
            <w:vAlign w:val="center"/>
          </w:tcPr>
          <w:p w14:paraId="7AB04E00" w14:textId="77777777" w:rsidR="00D31F76" w:rsidRPr="001604E3" w:rsidRDefault="00D31F76"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126" w:type="dxa"/>
            <w:tcBorders>
              <w:bottom w:val="single" w:sz="4" w:space="0" w:color="auto"/>
            </w:tcBorders>
            <w:vAlign w:val="center"/>
          </w:tcPr>
          <w:p w14:paraId="58AD5F1E" w14:textId="77777777" w:rsidR="00D31F76" w:rsidRPr="001604E3" w:rsidRDefault="00D31F76"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804" w:type="dxa"/>
            <w:tcBorders>
              <w:bottom w:val="single" w:sz="4" w:space="0" w:color="auto"/>
            </w:tcBorders>
            <w:vAlign w:val="center"/>
          </w:tcPr>
          <w:p w14:paraId="0E26EB53" w14:textId="77777777" w:rsidR="00D31F76" w:rsidRPr="001604E3" w:rsidRDefault="00D31F76"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31F76" w:rsidRPr="001604E3" w14:paraId="7A1823A1" w14:textId="77777777" w:rsidTr="00C01333">
        <w:trPr>
          <w:trHeight w:val="20"/>
        </w:trPr>
        <w:tc>
          <w:tcPr>
            <w:tcW w:w="3545" w:type="dxa"/>
            <w:tcBorders>
              <w:top w:val="single" w:sz="4" w:space="0" w:color="auto"/>
              <w:bottom w:val="single" w:sz="4" w:space="0" w:color="auto"/>
            </w:tcBorders>
            <w:shd w:val="clear" w:color="auto" w:fill="auto"/>
          </w:tcPr>
          <w:p w14:paraId="5ECAA686" w14:textId="221D7646" w:rsidR="00D31F76" w:rsidRPr="001604E3" w:rsidRDefault="00D31F76" w:rsidP="00D31F76">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w:t>
            </w:r>
            <w:r w:rsidRPr="001604E3">
              <w:rPr>
                <w:color w:val="000000"/>
                <w:szCs w:val="24"/>
                <w:lang w:eastAsia="zh-CN"/>
              </w:rPr>
              <w:t>4.7</w:t>
            </w:r>
            <w:r w:rsidRPr="001604E3">
              <w:rPr>
                <w:rFonts w:eastAsia="SimSun"/>
                <w:color w:val="000000"/>
                <w:szCs w:val="24"/>
                <w:lang w:eastAsia="zh-CN"/>
              </w:rPr>
              <w:t>] - Гостиничное обслуживание</w:t>
            </w:r>
          </w:p>
        </w:tc>
        <w:tc>
          <w:tcPr>
            <w:tcW w:w="5126" w:type="dxa"/>
            <w:tcBorders>
              <w:top w:val="single" w:sz="4" w:space="0" w:color="auto"/>
              <w:bottom w:val="single" w:sz="4" w:space="0" w:color="auto"/>
            </w:tcBorders>
            <w:shd w:val="clear" w:color="auto" w:fill="auto"/>
            <w:vAlign w:val="center"/>
          </w:tcPr>
          <w:p w14:paraId="1F635878" w14:textId="5F4F2F46" w:rsidR="00D31F76" w:rsidRPr="001604E3" w:rsidRDefault="00D31F76" w:rsidP="00D31F76">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Гостиницы, а также иные здания, используемые с целью извлечения предпринимательской выгоды из предоставления жилого помещения для временного проживания в них</w:t>
            </w:r>
          </w:p>
        </w:tc>
        <w:tc>
          <w:tcPr>
            <w:tcW w:w="6804" w:type="dxa"/>
            <w:shd w:val="clear" w:color="auto" w:fill="auto"/>
            <w:vAlign w:val="center"/>
          </w:tcPr>
          <w:p w14:paraId="7BD57415" w14:textId="77777777" w:rsidR="00D31F76" w:rsidRPr="001604E3" w:rsidRDefault="00D31F76" w:rsidP="00D31F76">
            <w:pPr>
              <w:widowControl w:val="0"/>
              <w:overflowPunct w:val="0"/>
              <w:autoSpaceDE w:val="0"/>
              <w:autoSpaceDN w:val="0"/>
              <w:adjustRightInd w:val="0"/>
              <w:spacing w:after="0" w:line="240" w:lineRule="auto"/>
              <w:ind w:firstLine="567"/>
              <w:jc w:val="both"/>
              <w:rPr>
                <w:rFonts w:eastAsia="SimSun"/>
                <w:szCs w:val="24"/>
                <w:lang w:eastAsia="zh-CN"/>
              </w:rPr>
            </w:pPr>
            <w:r w:rsidRPr="001604E3">
              <w:rPr>
                <w:rFonts w:eastAsia="SimSun"/>
                <w:szCs w:val="24"/>
                <w:lang w:eastAsia="zh-CN"/>
              </w:rPr>
              <w:t>минимальная/максимальная площадь земельных участков  – 400 кв. м/5000 кв. м;</w:t>
            </w:r>
          </w:p>
          <w:p w14:paraId="46D339CC" w14:textId="77777777" w:rsidR="00D31F76" w:rsidRPr="001604E3" w:rsidRDefault="00D31F76" w:rsidP="00D31F76">
            <w:pPr>
              <w:widowControl w:val="0"/>
              <w:overflowPunct w:val="0"/>
              <w:autoSpaceDE w:val="0"/>
              <w:autoSpaceDN w:val="0"/>
              <w:adjustRightInd w:val="0"/>
              <w:spacing w:after="0" w:line="240" w:lineRule="auto"/>
              <w:ind w:firstLine="567"/>
              <w:jc w:val="both"/>
              <w:rPr>
                <w:rFonts w:eastAsia="SimSun"/>
                <w:szCs w:val="24"/>
                <w:lang w:eastAsia="zh-CN"/>
              </w:rPr>
            </w:pPr>
            <w:r w:rsidRPr="001604E3">
              <w:rPr>
                <w:rFonts w:eastAsia="SimSun"/>
                <w:szCs w:val="24"/>
                <w:lang w:eastAsia="zh-CN"/>
              </w:rPr>
              <w:t>минимальная ширина земельных участков вдоль фронта улицы (проезда) – 15 м;</w:t>
            </w:r>
          </w:p>
          <w:p w14:paraId="305D1DCD" w14:textId="77777777" w:rsidR="00D31F76" w:rsidRPr="001604E3" w:rsidRDefault="00D31F76" w:rsidP="00D31F76">
            <w:pPr>
              <w:widowControl w:val="0"/>
              <w:overflowPunct w:val="0"/>
              <w:autoSpaceDE w:val="0"/>
              <w:autoSpaceDN w:val="0"/>
              <w:adjustRightInd w:val="0"/>
              <w:spacing w:after="0" w:line="240" w:lineRule="auto"/>
              <w:ind w:firstLine="567"/>
              <w:jc w:val="both"/>
              <w:rPr>
                <w:rFonts w:eastAsia="SimSun"/>
                <w:szCs w:val="24"/>
                <w:lang w:eastAsia="zh-CN"/>
              </w:rPr>
            </w:pPr>
            <w:r w:rsidRPr="001604E3">
              <w:rPr>
                <w:szCs w:val="24"/>
              </w:rPr>
              <w:t>минимальные отступы от границ земельных участков - 3 м;</w:t>
            </w:r>
          </w:p>
          <w:p w14:paraId="7F4D2161" w14:textId="06198E9A" w:rsidR="00D31F76" w:rsidRPr="001604E3" w:rsidRDefault="00D31F76" w:rsidP="00D31F76">
            <w:pPr>
              <w:widowControl w:val="0"/>
              <w:overflowPunct w:val="0"/>
              <w:autoSpaceDE w:val="0"/>
              <w:autoSpaceDN w:val="0"/>
              <w:adjustRightInd w:val="0"/>
              <w:spacing w:after="0" w:line="240" w:lineRule="auto"/>
              <w:ind w:firstLine="567"/>
              <w:jc w:val="both"/>
              <w:rPr>
                <w:rFonts w:eastAsia="SimSun"/>
                <w:szCs w:val="24"/>
                <w:lang w:eastAsia="zh-CN"/>
              </w:rPr>
            </w:pPr>
            <w:r w:rsidRPr="001604E3">
              <w:rPr>
                <w:rFonts w:eastAsia="SimSun"/>
                <w:szCs w:val="24"/>
                <w:lang w:eastAsia="zh-CN"/>
              </w:rPr>
              <w:t xml:space="preserve">максимальное количество надземных этажей зданий – </w:t>
            </w:r>
            <w:r w:rsidR="001A6B16" w:rsidRPr="001604E3">
              <w:rPr>
                <w:rFonts w:eastAsia="SimSun"/>
                <w:szCs w:val="24"/>
                <w:lang w:eastAsia="zh-CN"/>
              </w:rPr>
              <w:t>6</w:t>
            </w:r>
            <w:r w:rsidRPr="001604E3">
              <w:rPr>
                <w:rFonts w:eastAsia="SimSun"/>
                <w:szCs w:val="24"/>
                <w:lang w:eastAsia="zh-CN"/>
              </w:rPr>
              <w:t xml:space="preserve"> этаж</w:t>
            </w:r>
            <w:r w:rsidR="001A6B16" w:rsidRPr="001604E3">
              <w:rPr>
                <w:rFonts w:eastAsia="SimSun"/>
                <w:szCs w:val="24"/>
                <w:lang w:eastAsia="zh-CN"/>
              </w:rPr>
              <w:t>ей</w:t>
            </w:r>
            <w:r w:rsidRPr="001604E3">
              <w:rPr>
                <w:rFonts w:eastAsia="SimSun"/>
                <w:szCs w:val="24"/>
                <w:lang w:eastAsia="zh-CN"/>
              </w:rPr>
              <w:t xml:space="preserve"> (включая мансардный этаж);</w:t>
            </w:r>
          </w:p>
          <w:p w14:paraId="4D067342" w14:textId="77777777" w:rsidR="00D31F76" w:rsidRPr="001604E3" w:rsidRDefault="00D31F76" w:rsidP="00D31F76">
            <w:pPr>
              <w:widowControl w:val="0"/>
              <w:overflowPunct w:val="0"/>
              <w:autoSpaceDE w:val="0"/>
              <w:autoSpaceDN w:val="0"/>
              <w:adjustRightInd w:val="0"/>
              <w:spacing w:after="0" w:line="240" w:lineRule="auto"/>
              <w:ind w:firstLine="567"/>
              <w:jc w:val="both"/>
              <w:rPr>
                <w:rFonts w:eastAsia="SimSun"/>
                <w:szCs w:val="24"/>
                <w:lang w:eastAsia="zh-CN"/>
              </w:rPr>
            </w:pPr>
            <w:r w:rsidRPr="001604E3">
              <w:rPr>
                <w:rFonts w:eastAsia="SimSun"/>
                <w:szCs w:val="24"/>
                <w:lang w:eastAsia="zh-CN"/>
              </w:rPr>
              <w:t>максимальный процент застройки в границах земельного участка – 60%;</w:t>
            </w:r>
          </w:p>
          <w:p w14:paraId="2004FAD9" w14:textId="4CE8E9E9" w:rsidR="002D6888" w:rsidRPr="001604E3" w:rsidRDefault="00D31F76" w:rsidP="00DF76F5">
            <w:pPr>
              <w:widowControl w:val="0"/>
              <w:overflowPunct w:val="0"/>
              <w:autoSpaceDE w:val="0"/>
              <w:autoSpaceDN w:val="0"/>
              <w:adjustRightInd w:val="0"/>
              <w:spacing w:after="0" w:line="240" w:lineRule="auto"/>
              <w:ind w:firstLine="340"/>
              <w:jc w:val="both"/>
              <w:rPr>
                <w:rFonts w:eastAsia="SimSun"/>
                <w:szCs w:val="24"/>
                <w:lang w:eastAsia="zh-CN"/>
              </w:rPr>
            </w:pPr>
            <w:r w:rsidRPr="001604E3">
              <w:rPr>
                <w:szCs w:val="24"/>
              </w:rPr>
              <w:t>Процент застройки подземной части не регламентируется.</w:t>
            </w:r>
          </w:p>
        </w:tc>
      </w:tr>
      <w:tr w:rsidR="00D31F76" w:rsidRPr="001604E3" w14:paraId="36D98C2D" w14:textId="77777777" w:rsidTr="00C01333">
        <w:trPr>
          <w:trHeight w:val="20"/>
        </w:trPr>
        <w:tc>
          <w:tcPr>
            <w:tcW w:w="3545" w:type="dxa"/>
            <w:tcBorders>
              <w:top w:val="single" w:sz="4" w:space="0" w:color="auto"/>
              <w:bottom w:val="single" w:sz="4" w:space="0" w:color="auto"/>
            </w:tcBorders>
            <w:shd w:val="clear" w:color="auto" w:fill="auto"/>
          </w:tcPr>
          <w:p w14:paraId="0B1BDEAA" w14:textId="105B893C" w:rsidR="00D31F76" w:rsidRPr="001604E3" w:rsidRDefault="00D31F76" w:rsidP="00D31F76">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[4.6] – </w:t>
            </w:r>
            <w:r w:rsidRPr="001604E3">
              <w:rPr>
                <w:color w:val="000000"/>
                <w:szCs w:val="24"/>
              </w:rPr>
              <w:t>Общественное питание</w:t>
            </w:r>
          </w:p>
        </w:tc>
        <w:tc>
          <w:tcPr>
            <w:tcW w:w="5126" w:type="dxa"/>
            <w:tcBorders>
              <w:top w:val="single" w:sz="4" w:space="0" w:color="auto"/>
              <w:bottom w:val="single" w:sz="4" w:space="0" w:color="auto"/>
            </w:tcBorders>
            <w:shd w:val="clear" w:color="auto" w:fill="auto"/>
          </w:tcPr>
          <w:p w14:paraId="4739C6F2" w14:textId="22AC6D49" w:rsidR="00D31F76" w:rsidRPr="001604E3" w:rsidRDefault="00D31F76" w:rsidP="00D31F76">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Объекты капитального строительства, предназначены для устройства мест общественного питания (рестораны, кафе, столовые, закусочные, бары)</w:t>
            </w:r>
          </w:p>
        </w:tc>
        <w:tc>
          <w:tcPr>
            <w:tcW w:w="6804" w:type="dxa"/>
            <w:shd w:val="clear" w:color="auto" w:fill="auto"/>
          </w:tcPr>
          <w:p w14:paraId="4BE93C9F" w14:textId="77777777" w:rsidR="00D31F76" w:rsidRPr="001604E3" w:rsidRDefault="00D31F76" w:rsidP="00D31F76">
            <w:pPr>
              <w:widowControl w:val="0"/>
              <w:overflowPunct w:val="0"/>
              <w:autoSpaceDE w:val="0"/>
              <w:autoSpaceDN w:val="0"/>
              <w:adjustRightInd w:val="0"/>
              <w:spacing w:after="0" w:line="240" w:lineRule="auto"/>
              <w:ind w:firstLine="567"/>
              <w:jc w:val="both"/>
              <w:rPr>
                <w:rFonts w:eastAsia="SimSun"/>
                <w:szCs w:val="24"/>
                <w:lang w:eastAsia="zh-CN"/>
              </w:rPr>
            </w:pPr>
            <w:r w:rsidRPr="001604E3">
              <w:rPr>
                <w:rFonts w:eastAsia="SimSun"/>
                <w:szCs w:val="24"/>
                <w:lang w:eastAsia="zh-CN"/>
              </w:rPr>
              <w:t>минимальная/максимальная площадь земельных участков  – 300 кв. м/5000 кв. м;</w:t>
            </w:r>
          </w:p>
          <w:p w14:paraId="4DC774F4" w14:textId="77777777" w:rsidR="00D31F76" w:rsidRPr="001604E3" w:rsidRDefault="00D31F76" w:rsidP="00D31F76">
            <w:pPr>
              <w:widowControl w:val="0"/>
              <w:overflowPunct w:val="0"/>
              <w:autoSpaceDE w:val="0"/>
              <w:autoSpaceDN w:val="0"/>
              <w:adjustRightInd w:val="0"/>
              <w:spacing w:after="0" w:line="240" w:lineRule="auto"/>
              <w:ind w:firstLine="567"/>
              <w:jc w:val="both"/>
              <w:rPr>
                <w:rFonts w:eastAsia="SimSun"/>
                <w:szCs w:val="24"/>
                <w:lang w:eastAsia="zh-CN"/>
              </w:rPr>
            </w:pPr>
            <w:r w:rsidRPr="001604E3">
              <w:rPr>
                <w:rFonts w:eastAsia="SimSun"/>
                <w:szCs w:val="24"/>
                <w:lang w:eastAsia="zh-CN"/>
              </w:rPr>
              <w:t>минимальная ширина земельных участков вдоль фронта улицы (проезда) – 15 м;</w:t>
            </w:r>
          </w:p>
          <w:p w14:paraId="77DEA2A2" w14:textId="77777777" w:rsidR="00D31F76" w:rsidRPr="001604E3" w:rsidRDefault="00D31F76" w:rsidP="00D31F76">
            <w:pPr>
              <w:widowControl w:val="0"/>
              <w:overflowPunct w:val="0"/>
              <w:autoSpaceDE w:val="0"/>
              <w:autoSpaceDN w:val="0"/>
              <w:adjustRightInd w:val="0"/>
              <w:spacing w:after="0" w:line="240" w:lineRule="auto"/>
              <w:ind w:firstLine="567"/>
              <w:jc w:val="both"/>
              <w:rPr>
                <w:rFonts w:eastAsia="SimSun"/>
                <w:szCs w:val="24"/>
                <w:lang w:eastAsia="zh-CN"/>
              </w:rPr>
            </w:pPr>
            <w:r w:rsidRPr="001604E3">
              <w:rPr>
                <w:szCs w:val="24"/>
              </w:rPr>
              <w:t>минимальные отступы от границ земельных участков - 3 м;</w:t>
            </w:r>
          </w:p>
          <w:p w14:paraId="33121391" w14:textId="61B4DC95" w:rsidR="00D31F76" w:rsidRPr="001604E3" w:rsidRDefault="00D31F76" w:rsidP="00D31F76">
            <w:pPr>
              <w:widowControl w:val="0"/>
              <w:overflowPunct w:val="0"/>
              <w:autoSpaceDE w:val="0"/>
              <w:autoSpaceDN w:val="0"/>
              <w:adjustRightInd w:val="0"/>
              <w:spacing w:after="0" w:line="240" w:lineRule="auto"/>
              <w:ind w:firstLine="567"/>
              <w:jc w:val="both"/>
              <w:rPr>
                <w:rFonts w:eastAsia="SimSun"/>
                <w:szCs w:val="24"/>
                <w:lang w:eastAsia="zh-CN"/>
              </w:rPr>
            </w:pPr>
            <w:r w:rsidRPr="001604E3">
              <w:rPr>
                <w:rFonts w:eastAsia="SimSun"/>
                <w:szCs w:val="24"/>
                <w:lang w:eastAsia="zh-CN"/>
              </w:rPr>
              <w:t xml:space="preserve">максимальное количество надземных этажей зданий – </w:t>
            </w:r>
            <w:r w:rsidR="001A6B16" w:rsidRPr="001604E3">
              <w:rPr>
                <w:rFonts w:eastAsia="SimSun"/>
                <w:szCs w:val="24"/>
                <w:lang w:eastAsia="zh-CN"/>
              </w:rPr>
              <w:t>4</w:t>
            </w:r>
            <w:r w:rsidRPr="001604E3">
              <w:rPr>
                <w:rFonts w:eastAsia="SimSun"/>
                <w:szCs w:val="24"/>
                <w:lang w:eastAsia="zh-CN"/>
              </w:rPr>
              <w:t xml:space="preserve"> этажа (включая мансардный этаж);</w:t>
            </w:r>
          </w:p>
          <w:p w14:paraId="57857F1C" w14:textId="77777777" w:rsidR="00D31F76" w:rsidRPr="001604E3" w:rsidRDefault="00D31F76" w:rsidP="00D31F76">
            <w:pPr>
              <w:widowControl w:val="0"/>
              <w:overflowPunct w:val="0"/>
              <w:autoSpaceDE w:val="0"/>
              <w:autoSpaceDN w:val="0"/>
              <w:adjustRightInd w:val="0"/>
              <w:spacing w:after="0" w:line="240" w:lineRule="auto"/>
              <w:ind w:firstLine="567"/>
              <w:jc w:val="both"/>
              <w:rPr>
                <w:rFonts w:eastAsia="SimSun"/>
                <w:szCs w:val="24"/>
                <w:lang w:eastAsia="zh-CN"/>
              </w:rPr>
            </w:pPr>
            <w:r w:rsidRPr="001604E3">
              <w:rPr>
                <w:rFonts w:eastAsia="SimSun"/>
                <w:szCs w:val="24"/>
                <w:lang w:eastAsia="zh-CN"/>
              </w:rPr>
              <w:t>максимальный процент застройки в границах земельного участка – 60%;</w:t>
            </w:r>
          </w:p>
          <w:p w14:paraId="3523BB69" w14:textId="789ADB4D" w:rsidR="002D6888" w:rsidRPr="001604E3" w:rsidRDefault="00D31F76" w:rsidP="00DF76F5">
            <w:pPr>
              <w:widowControl w:val="0"/>
              <w:overflowPunct w:val="0"/>
              <w:autoSpaceDE w:val="0"/>
              <w:autoSpaceDN w:val="0"/>
              <w:adjustRightInd w:val="0"/>
              <w:spacing w:after="0" w:line="240" w:lineRule="auto"/>
              <w:ind w:firstLine="340"/>
              <w:jc w:val="both"/>
              <w:rPr>
                <w:szCs w:val="24"/>
              </w:rPr>
            </w:pPr>
            <w:r w:rsidRPr="001604E3">
              <w:rPr>
                <w:szCs w:val="24"/>
              </w:rPr>
              <w:t xml:space="preserve">Процент застройки подземной части не </w:t>
            </w:r>
            <w:r w:rsidR="00DF76F5" w:rsidRPr="001604E3">
              <w:rPr>
                <w:szCs w:val="24"/>
              </w:rPr>
              <w:t>регламентируется.</w:t>
            </w:r>
          </w:p>
        </w:tc>
      </w:tr>
    </w:tbl>
    <w:p w14:paraId="7F616AD0" w14:textId="77777777" w:rsidR="00C01333" w:rsidRDefault="00C01333" w:rsidP="00D31F76">
      <w:pPr>
        <w:widowControl w:val="0"/>
        <w:overflowPunct w:val="0"/>
        <w:autoSpaceDE w:val="0"/>
        <w:autoSpaceDN w:val="0"/>
        <w:adjustRightInd w:val="0"/>
        <w:spacing w:after="0" w:line="240" w:lineRule="auto"/>
        <w:jc w:val="center"/>
        <w:rPr>
          <w:rFonts w:eastAsia="SimSun"/>
          <w:b/>
          <w:color w:val="000000"/>
          <w:szCs w:val="24"/>
          <w:lang w:eastAsia="zh-CN"/>
        </w:rPr>
      </w:pPr>
    </w:p>
    <w:p w14:paraId="574BAA18" w14:textId="77777777" w:rsidR="00C01333" w:rsidRDefault="00C01333" w:rsidP="00D31F76">
      <w:pPr>
        <w:widowControl w:val="0"/>
        <w:overflowPunct w:val="0"/>
        <w:autoSpaceDE w:val="0"/>
        <w:autoSpaceDN w:val="0"/>
        <w:adjustRightInd w:val="0"/>
        <w:spacing w:after="0" w:line="240" w:lineRule="auto"/>
        <w:jc w:val="center"/>
        <w:rPr>
          <w:rFonts w:eastAsia="SimSun"/>
          <w:b/>
          <w:color w:val="000000"/>
          <w:szCs w:val="24"/>
          <w:lang w:eastAsia="zh-CN"/>
        </w:rPr>
      </w:pPr>
    </w:p>
    <w:p w14:paraId="0CC9305E" w14:textId="77777777" w:rsidR="00C01333" w:rsidRDefault="00C01333" w:rsidP="00D31F76">
      <w:pPr>
        <w:widowControl w:val="0"/>
        <w:overflowPunct w:val="0"/>
        <w:autoSpaceDE w:val="0"/>
        <w:autoSpaceDN w:val="0"/>
        <w:adjustRightInd w:val="0"/>
        <w:spacing w:after="0" w:line="240" w:lineRule="auto"/>
        <w:jc w:val="center"/>
        <w:rPr>
          <w:rFonts w:eastAsia="SimSun"/>
          <w:b/>
          <w:color w:val="000000"/>
          <w:szCs w:val="24"/>
          <w:lang w:eastAsia="zh-CN"/>
        </w:rPr>
      </w:pPr>
    </w:p>
    <w:p w14:paraId="1D512ADE" w14:textId="77777777" w:rsidR="00C01333" w:rsidRDefault="00C01333" w:rsidP="00D31F76">
      <w:pPr>
        <w:widowControl w:val="0"/>
        <w:overflowPunct w:val="0"/>
        <w:autoSpaceDE w:val="0"/>
        <w:autoSpaceDN w:val="0"/>
        <w:adjustRightInd w:val="0"/>
        <w:spacing w:after="0" w:line="240" w:lineRule="auto"/>
        <w:jc w:val="center"/>
        <w:rPr>
          <w:rFonts w:eastAsia="SimSun"/>
          <w:b/>
          <w:color w:val="000000"/>
          <w:szCs w:val="24"/>
          <w:lang w:eastAsia="zh-CN"/>
        </w:rPr>
      </w:pPr>
    </w:p>
    <w:p w14:paraId="4DE63A46" w14:textId="77777777" w:rsidR="00C01333" w:rsidRDefault="00C01333" w:rsidP="00D31F76">
      <w:pPr>
        <w:widowControl w:val="0"/>
        <w:overflowPunct w:val="0"/>
        <w:autoSpaceDE w:val="0"/>
        <w:autoSpaceDN w:val="0"/>
        <w:adjustRightInd w:val="0"/>
        <w:spacing w:after="0" w:line="240" w:lineRule="auto"/>
        <w:jc w:val="center"/>
        <w:rPr>
          <w:rFonts w:eastAsia="SimSun"/>
          <w:b/>
          <w:color w:val="000000"/>
          <w:szCs w:val="24"/>
          <w:lang w:eastAsia="zh-CN"/>
        </w:rPr>
      </w:pPr>
    </w:p>
    <w:p w14:paraId="14566F0B" w14:textId="77777777" w:rsidR="00C01333" w:rsidRDefault="00C01333" w:rsidP="00D31F76">
      <w:pPr>
        <w:widowControl w:val="0"/>
        <w:overflowPunct w:val="0"/>
        <w:autoSpaceDE w:val="0"/>
        <w:autoSpaceDN w:val="0"/>
        <w:adjustRightInd w:val="0"/>
        <w:spacing w:after="0" w:line="240" w:lineRule="auto"/>
        <w:jc w:val="center"/>
        <w:rPr>
          <w:rFonts w:eastAsia="SimSun"/>
          <w:b/>
          <w:color w:val="000000"/>
          <w:szCs w:val="24"/>
          <w:lang w:eastAsia="zh-CN"/>
        </w:rPr>
      </w:pPr>
    </w:p>
    <w:p w14:paraId="52E37CCD" w14:textId="5D5B5000" w:rsidR="00D31F76" w:rsidRPr="001604E3" w:rsidRDefault="00D31F76" w:rsidP="00D31F76">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lastRenderedPageBreak/>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4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9"/>
        <w:gridCol w:w="6691"/>
      </w:tblGrid>
      <w:tr w:rsidR="00D31F76" w:rsidRPr="001604E3" w14:paraId="263C07DC" w14:textId="77777777" w:rsidTr="00DF76F5">
        <w:trPr>
          <w:trHeight w:val="20"/>
        </w:trPr>
        <w:tc>
          <w:tcPr>
            <w:tcW w:w="8789" w:type="dxa"/>
            <w:vAlign w:val="center"/>
          </w:tcPr>
          <w:p w14:paraId="7C37B83C" w14:textId="77777777" w:rsidR="00D31F76" w:rsidRPr="001604E3" w:rsidRDefault="00D31F76" w:rsidP="00AD4533">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691" w:type="dxa"/>
            <w:vAlign w:val="center"/>
          </w:tcPr>
          <w:p w14:paraId="00A3C7FE" w14:textId="77777777" w:rsidR="00D31F76" w:rsidRPr="001604E3" w:rsidRDefault="00D31F76" w:rsidP="00AD4533">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D31F76" w:rsidRPr="001604E3" w14:paraId="4FF1B025" w14:textId="77777777" w:rsidTr="00DF76F5">
        <w:trPr>
          <w:trHeight w:val="20"/>
        </w:trPr>
        <w:tc>
          <w:tcPr>
            <w:tcW w:w="8789" w:type="dxa"/>
            <w:vAlign w:val="center"/>
          </w:tcPr>
          <w:p w14:paraId="68063952" w14:textId="77777777" w:rsidR="00D31F76" w:rsidRPr="001604E3" w:rsidRDefault="00D31F76"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51D1DF2F" w14:textId="77777777" w:rsidR="00D31F76" w:rsidRPr="001604E3" w:rsidRDefault="00D31F76"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7B6BEEE1" w14:textId="77777777" w:rsidR="00D31F76" w:rsidRPr="001604E3" w:rsidRDefault="00D31F76"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76B821A6" w14:textId="77777777" w:rsidR="00D31F76" w:rsidRPr="001604E3" w:rsidRDefault="00D31F76"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10EFDD83" w14:textId="77777777" w:rsidR="00D31F76" w:rsidRPr="001604E3" w:rsidRDefault="00D31F76"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5D1195F9" w14:textId="77777777" w:rsidR="00D31F76" w:rsidRPr="001604E3" w:rsidRDefault="00D31F76"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06B351D2" w14:textId="77777777" w:rsidR="00D31F76" w:rsidRPr="001604E3" w:rsidRDefault="00D31F76"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28568908" w14:textId="77777777" w:rsidR="00D31F76" w:rsidRPr="001604E3" w:rsidRDefault="00D31F76"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w:t>
            </w:r>
          </w:p>
          <w:p w14:paraId="1AD3C409" w14:textId="77777777" w:rsidR="00D31F76" w:rsidRPr="001604E3" w:rsidRDefault="00D31F76"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491455BA" w14:textId="77777777" w:rsidR="00D31F76" w:rsidRPr="001604E3" w:rsidRDefault="00D31F76"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2C298CD9" w14:textId="77777777" w:rsidR="00D31F76" w:rsidRPr="001604E3" w:rsidRDefault="00D31F76" w:rsidP="00307F93">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691" w:type="dxa"/>
            <w:vAlign w:val="center"/>
          </w:tcPr>
          <w:p w14:paraId="510D3739" w14:textId="77777777" w:rsidR="00D31F76" w:rsidRPr="001604E3" w:rsidRDefault="00D31F76" w:rsidP="00307F93">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минимальная площадь земельных участков - 1 кв. м. </w:t>
            </w:r>
          </w:p>
          <w:p w14:paraId="030C701C" w14:textId="77777777" w:rsidR="00D31F76" w:rsidRPr="001604E3" w:rsidRDefault="00D31F76" w:rsidP="00307F93">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w:t>
            </w:r>
          </w:p>
          <w:p w14:paraId="0F3592F4" w14:textId="77777777" w:rsidR="00D31F76" w:rsidRPr="001604E3" w:rsidRDefault="00D31F76" w:rsidP="00307F93">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155357A3" w14:textId="77777777" w:rsidR="00D31F76" w:rsidRPr="001604E3" w:rsidRDefault="00D31F76" w:rsidP="00307F93">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 м/</w:t>
            </w:r>
            <w:r w:rsidRPr="001604E3">
              <w:rPr>
                <w:b/>
                <w:bCs/>
                <w:color w:val="000000"/>
                <w:szCs w:val="24"/>
              </w:rPr>
              <w:t>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3955CD26" w14:textId="77777777" w:rsidR="00D31F76" w:rsidRPr="001604E3" w:rsidRDefault="00D31F76" w:rsidP="00307F93">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2BAC08D7" w14:textId="06AF0825" w:rsidR="00D31F76" w:rsidRPr="001604E3" w:rsidRDefault="00D31F76" w:rsidP="00307F93">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01DBF860" w14:textId="4C1F9D57" w:rsidR="00D31F76" w:rsidRPr="001604E3" w:rsidRDefault="00EE3A8A" w:rsidP="00307F93">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D31F76" w:rsidRPr="001604E3">
              <w:rPr>
                <w:color w:val="000000"/>
                <w:szCs w:val="24"/>
              </w:rPr>
              <w:t>;</w:t>
            </w:r>
          </w:p>
          <w:p w14:paraId="5CDAC62E" w14:textId="0190A72B" w:rsidR="00D31F76" w:rsidRPr="001604E3" w:rsidRDefault="00D31F76" w:rsidP="00DF76F5">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05FF68B1" w14:textId="13588E61" w:rsidR="00D31F76" w:rsidRDefault="00D31F76" w:rsidP="00D31F76">
      <w:pPr>
        <w:widowControl w:val="0"/>
        <w:overflowPunct w:val="0"/>
        <w:autoSpaceDE w:val="0"/>
        <w:autoSpaceDN w:val="0"/>
        <w:adjustRightInd w:val="0"/>
        <w:ind w:firstLine="426"/>
        <w:jc w:val="center"/>
        <w:rPr>
          <w:rFonts w:eastAsia="SimSun"/>
          <w:caps/>
          <w:color w:val="000000"/>
          <w:szCs w:val="24"/>
          <w:lang w:eastAsia="zh-CN"/>
        </w:rPr>
      </w:pPr>
    </w:p>
    <w:p w14:paraId="475AEDCD" w14:textId="77777777" w:rsidR="00AD4533" w:rsidRPr="001604E3" w:rsidRDefault="00AD4533" w:rsidP="00D31F76">
      <w:pPr>
        <w:widowControl w:val="0"/>
        <w:overflowPunct w:val="0"/>
        <w:autoSpaceDE w:val="0"/>
        <w:autoSpaceDN w:val="0"/>
        <w:adjustRightInd w:val="0"/>
        <w:ind w:firstLine="426"/>
        <w:jc w:val="center"/>
        <w:rPr>
          <w:rFonts w:eastAsia="SimSun"/>
          <w:caps/>
          <w:color w:val="000000"/>
          <w:szCs w:val="24"/>
          <w:lang w:eastAsia="zh-CN"/>
        </w:rPr>
      </w:pPr>
    </w:p>
    <w:p w14:paraId="325FFB55" w14:textId="77777777" w:rsidR="00D31F76" w:rsidRPr="001604E3" w:rsidRDefault="00D31F76" w:rsidP="00D31F76">
      <w:pPr>
        <w:pStyle w:val="aff"/>
        <w:spacing w:before="0" w:after="0"/>
        <w:ind w:firstLine="680"/>
        <w:rPr>
          <w:rFonts w:eastAsia="SimSun"/>
          <w:b/>
        </w:rPr>
      </w:pPr>
      <w:r w:rsidRPr="001604E3">
        <w:rPr>
          <w:rFonts w:eastAsia="SimSun"/>
          <w:b/>
        </w:rPr>
        <w:lastRenderedPageBreak/>
        <w:t>Ограничения использования земельных участков и объектов капитального строительства:</w:t>
      </w:r>
    </w:p>
    <w:p w14:paraId="2739CC17"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6F574A85"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улиц, от общественных зданий – 5 м;</w:t>
      </w:r>
    </w:p>
    <w:p w14:paraId="02D2CB0E"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проездов, от общественных зданий – 3 м;</w:t>
      </w:r>
    </w:p>
    <w:p w14:paraId="6BC47994"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от остальных зданий и сооружений - 5 м.</w:t>
      </w:r>
    </w:p>
    <w:p w14:paraId="6B790406"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Вспомогательные строения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1C9C4242"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полностью проветриваемыми и высотой не более 2,0 м. </w:t>
      </w:r>
    </w:p>
    <w:p w14:paraId="31A69CFE" w14:textId="47E057F2"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C1C5367" w14:textId="407ECC71" w:rsidR="00615555" w:rsidRPr="001604E3" w:rsidRDefault="00615555" w:rsidP="00615555">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2D73494D" w14:textId="77777777" w:rsidR="0092712F" w:rsidRPr="001604E3" w:rsidRDefault="0092712F"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5FE18CE5"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6AE7181D"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3E94F218"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3184960"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5C3CCBB"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4391E84B"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4F894E3A"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618ADDC3"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76A61C0"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3734C969"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w:t>
      </w:r>
      <w:r w:rsidRPr="001604E3">
        <w:rPr>
          <w:rFonts w:eastAsia="SimSun"/>
          <w:color w:val="000000"/>
          <w:szCs w:val="24"/>
          <w:lang w:eastAsia="zh-CN"/>
        </w:rPr>
        <w:lastRenderedPageBreak/>
        <w:t xml:space="preserve">регламента не распространяется на земельные участки: </w:t>
      </w:r>
    </w:p>
    <w:p w14:paraId="7F1F7FA2"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7670566B" w14:textId="77777777"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4EB04EB7" w14:textId="557329A5" w:rsidR="00D31F76" w:rsidRPr="001604E3" w:rsidRDefault="00D31F76" w:rsidP="00D31F76">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8F37283" w14:textId="77777777" w:rsidR="00D31F76" w:rsidRPr="001604E3" w:rsidRDefault="00D31F76" w:rsidP="00D31F76">
      <w:pPr>
        <w:widowControl w:val="0"/>
        <w:overflowPunct w:val="0"/>
        <w:autoSpaceDE w:val="0"/>
        <w:autoSpaceDN w:val="0"/>
        <w:adjustRightInd w:val="0"/>
        <w:ind w:firstLine="426"/>
        <w:jc w:val="both"/>
        <w:rPr>
          <w:rFonts w:eastAsia="SimSun"/>
          <w:color w:val="000000"/>
          <w:szCs w:val="24"/>
          <w:lang w:eastAsia="zh-CN"/>
        </w:rPr>
      </w:pPr>
    </w:p>
    <w:p w14:paraId="46A9B528" w14:textId="77777777" w:rsidR="00D31F76" w:rsidRPr="001604E3" w:rsidRDefault="00D31F76" w:rsidP="00024384">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11D12299" w14:textId="63A92D3E" w:rsidR="00994C36" w:rsidRPr="001604E3" w:rsidRDefault="00994C36">
      <w:pPr>
        <w:rPr>
          <w:rFonts w:eastAsia="SimSun"/>
          <w:color w:val="000000"/>
          <w:szCs w:val="24"/>
          <w:lang w:eastAsia="zh-CN"/>
        </w:rPr>
      </w:pPr>
      <w:r w:rsidRPr="001604E3">
        <w:rPr>
          <w:rFonts w:eastAsia="SimSun"/>
          <w:color w:val="000000"/>
          <w:szCs w:val="24"/>
          <w:lang w:eastAsia="zh-CN"/>
        </w:rPr>
        <w:br w:type="page"/>
      </w:r>
    </w:p>
    <w:p w14:paraId="396796D3" w14:textId="77777777" w:rsidR="001A386D" w:rsidRPr="001604E3" w:rsidRDefault="001A386D" w:rsidP="001A386D">
      <w:pPr>
        <w:pStyle w:val="6"/>
      </w:pPr>
      <w:bookmarkStart w:id="136" w:name="_Toc163141837"/>
      <w:r w:rsidRPr="001604E3">
        <w:lastRenderedPageBreak/>
        <w:t>Р2.3. Зона объектов санаторно-курортного назначения.</w:t>
      </w:r>
      <w:bookmarkEnd w:id="136"/>
    </w:p>
    <w:p w14:paraId="07FC818B"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i/>
          <w:iCs/>
          <w:color w:val="000000"/>
          <w:szCs w:val="24"/>
          <w:lang w:eastAsia="zh-CN"/>
        </w:rPr>
      </w:pPr>
      <w:r w:rsidRPr="001604E3">
        <w:rPr>
          <w:rFonts w:eastAsia="SimSun"/>
          <w:i/>
          <w:iCs/>
          <w:color w:val="000000"/>
          <w:szCs w:val="24"/>
          <w:lang w:eastAsia="zh-CN"/>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14:paraId="7D02554F" w14:textId="77777777" w:rsidR="001A386D" w:rsidRPr="001604E3" w:rsidRDefault="001A386D" w:rsidP="001A386D">
      <w:pPr>
        <w:widowControl w:val="0"/>
        <w:overflowPunct w:val="0"/>
        <w:autoSpaceDE w:val="0"/>
        <w:autoSpaceDN w:val="0"/>
        <w:adjustRightInd w:val="0"/>
        <w:spacing w:after="0" w:line="240" w:lineRule="auto"/>
        <w:ind w:firstLine="426"/>
        <w:jc w:val="center"/>
        <w:rPr>
          <w:b/>
          <w:color w:val="000000"/>
          <w:szCs w:val="24"/>
        </w:rPr>
      </w:pPr>
    </w:p>
    <w:p w14:paraId="5D8FB128" w14:textId="77777777" w:rsidR="001A386D" w:rsidRPr="001604E3" w:rsidRDefault="001A386D" w:rsidP="001A386D">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265"/>
      </w:tblGrid>
      <w:tr w:rsidR="001A386D" w:rsidRPr="001604E3" w14:paraId="1CC7FC49" w14:textId="77777777" w:rsidTr="009C120C">
        <w:trPr>
          <w:trHeight w:val="20"/>
        </w:trPr>
        <w:tc>
          <w:tcPr>
            <w:tcW w:w="3545" w:type="dxa"/>
            <w:vAlign w:val="center"/>
          </w:tcPr>
          <w:p w14:paraId="6C8C364D" w14:textId="77777777" w:rsidR="001A386D" w:rsidRPr="001604E3" w:rsidRDefault="001A386D"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5A0C21F4" w14:textId="77777777" w:rsidR="001A386D" w:rsidRPr="001604E3" w:rsidRDefault="001A386D"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265" w:type="dxa"/>
            <w:vAlign w:val="center"/>
          </w:tcPr>
          <w:p w14:paraId="1E7F82C2" w14:textId="77777777" w:rsidR="001A386D" w:rsidRPr="001604E3" w:rsidRDefault="001A386D"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A386D" w:rsidRPr="001604E3" w14:paraId="51D437CB" w14:textId="77777777" w:rsidTr="009C120C">
        <w:trPr>
          <w:trHeight w:val="20"/>
        </w:trPr>
        <w:tc>
          <w:tcPr>
            <w:tcW w:w="3545" w:type="dxa"/>
          </w:tcPr>
          <w:p w14:paraId="7AE7B13C" w14:textId="77777777" w:rsidR="001A386D" w:rsidRPr="001604E3" w:rsidRDefault="001A386D" w:rsidP="009C120C">
            <w:pPr>
              <w:autoSpaceDE w:val="0"/>
              <w:spacing w:after="0" w:line="240" w:lineRule="auto"/>
              <w:rPr>
                <w:rFonts w:eastAsia="SimSun" w:cs="Times New Roman"/>
                <w:szCs w:val="24"/>
              </w:rPr>
            </w:pPr>
            <w:r w:rsidRPr="001604E3">
              <w:rPr>
                <w:rFonts w:eastAsia="SimSun" w:cs="Times New Roman"/>
                <w:color w:val="000000"/>
                <w:szCs w:val="24"/>
                <w:lang w:eastAsia="zh-CN"/>
              </w:rPr>
              <w:t>[5.1.3] - Площадки для занятий спортом</w:t>
            </w:r>
          </w:p>
        </w:tc>
        <w:tc>
          <w:tcPr>
            <w:tcW w:w="5670" w:type="dxa"/>
          </w:tcPr>
          <w:p w14:paraId="25875770" w14:textId="77777777" w:rsidR="001A386D" w:rsidRPr="001604E3" w:rsidRDefault="001A386D" w:rsidP="009C120C">
            <w:pPr>
              <w:pStyle w:val="aff0"/>
              <w:rPr>
                <w:rFonts w:ascii="Times New Roman" w:eastAsia="SimSun" w:hAnsi="Times New Roman" w:cs="Times New Roman"/>
                <w:sz w:val="24"/>
                <w:szCs w:val="24"/>
              </w:rPr>
            </w:pPr>
            <w:r w:rsidRPr="001604E3">
              <w:rPr>
                <w:rFonts w:ascii="Times New Roman" w:eastAsia="SimSun" w:hAnsi="Times New Roman" w:cs="Times New Roman"/>
                <w:color w:val="000000"/>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65" w:type="dxa"/>
          </w:tcPr>
          <w:p w14:paraId="54323B47" w14:textId="77777777" w:rsidR="001A386D" w:rsidRPr="001604E3" w:rsidRDefault="001A386D" w:rsidP="009C120C">
            <w:pPr>
              <w:widowControl w:val="0"/>
              <w:overflowPunct w:val="0"/>
              <w:autoSpaceDE w:val="0"/>
              <w:autoSpaceDN w:val="0"/>
              <w:adjustRightInd w:val="0"/>
              <w:spacing w:after="0" w:line="240" w:lineRule="auto"/>
              <w:ind w:firstLine="284"/>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- 50 кв. м/</w:t>
            </w:r>
            <w:r w:rsidRPr="001604E3">
              <w:rPr>
                <w:rFonts w:cs="Times New Roman"/>
                <w:b/>
                <w:bCs/>
                <w:color w:val="000000"/>
                <w:szCs w:val="24"/>
              </w:rPr>
              <w:t>не подлежит установлению</w:t>
            </w:r>
            <w:r w:rsidRPr="001604E3">
              <w:rPr>
                <w:rFonts w:cs="Times New Roman"/>
                <w:bCs/>
                <w:color w:val="000000"/>
                <w:szCs w:val="24"/>
              </w:rPr>
              <w:t>;</w:t>
            </w:r>
          </w:p>
          <w:p w14:paraId="2618F999"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15 м;</w:t>
            </w:r>
          </w:p>
          <w:p w14:paraId="272C1E27" w14:textId="0A7128DD" w:rsidR="001A386D" w:rsidRPr="001604E3" w:rsidRDefault="00EE3A8A" w:rsidP="009C120C">
            <w:pPr>
              <w:widowControl w:val="0"/>
              <w:overflowPunct w:val="0"/>
              <w:autoSpaceDE w:val="0"/>
              <w:autoSpaceDN w:val="0"/>
              <w:adjustRightInd w:val="0"/>
              <w:spacing w:after="0" w:line="240" w:lineRule="auto"/>
              <w:ind w:firstLine="567"/>
              <w:jc w:val="both"/>
              <w:rPr>
                <w:rFonts w:cs="Times New Roman"/>
                <w:color w:val="000000"/>
                <w:szCs w:val="24"/>
              </w:rPr>
            </w:pPr>
            <w:r w:rsidRPr="001604E3">
              <w:rPr>
                <w:rFonts w:cs="Times New Roman"/>
                <w:color w:val="000000"/>
                <w:szCs w:val="24"/>
              </w:rPr>
              <w:t>минимальные отступы от границ земельных участков - 1 м (для надворных туалетов, гидронепроницаемых выгребов, септиков – 4 м)</w:t>
            </w:r>
            <w:r w:rsidR="001A386D" w:rsidRPr="001604E3">
              <w:rPr>
                <w:rFonts w:cs="Times New Roman"/>
                <w:color w:val="000000"/>
                <w:szCs w:val="24"/>
              </w:rPr>
              <w:t>;</w:t>
            </w:r>
          </w:p>
          <w:p w14:paraId="628D8127"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cs="Times New Roman"/>
                <w:bCs/>
                <w:color w:val="000000"/>
                <w:szCs w:val="24"/>
              </w:rPr>
            </w:pPr>
            <w:r w:rsidRPr="001604E3">
              <w:rPr>
                <w:rFonts w:eastAsia="SimSun" w:cs="Times New Roman"/>
                <w:color w:val="000000"/>
                <w:szCs w:val="24"/>
                <w:lang w:eastAsia="zh-CN"/>
              </w:rPr>
              <w:t xml:space="preserve">максимальная высота строений, сооружений от уровня земли - </w:t>
            </w:r>
            <w:r w:rsidRPr="001604E3">
              <w:rPr>
                <w:rFonts w:cs="Times New Roman"/>
                <w:bCs/>
                <w:color w:val="000000"/>
                <w:szCs w:val="24"/>
              </w:rPr>
              <w:t>10 м;</w:t>
            </w:r>
          </w:p>
          <w:p w14:paraId="69A09DD7" w14:textId="77777777" w:rsidR="001A386D" w:rsidRPr="001604E3" w:rsidRDefault="001A386D" w:rsidP="009C120C">
            <w:pPr>
              <w:keepLines/>
              <w:suppressAutoHyphens/>
              <w:overflowPunct w:val="0"/>
              <w:autoSpaceDE w:val="0"/>
              <w:spacing w:after="0" w:line="240" w:lineRule="auto"/>
              <w:ind w:firstLine="340"/>
              <w:jc w:val="both"/>
              <w:textAlignment w:val="baseline"/>
              <w:rPr>
                <w:rStyle w:val="blk"/>
                <w:rFonts w:cs="Times New Roman"/>
                <w:color w:val="000000"/>
                <w:szCs w:val="24"/>
              </w:rPr>
            </w:pPr>
            <w:r w:rsidRPr="001604E3">
              <w:rPr>
                <w:rFonts w:cs="Times New Roman"/>
                <w:color w:val="000000"/>
                <w:szCs w:val="24"/>
                <w:lang w:eastAsia="ar-SA"/>
              </w:rPr>
              <w:t>максимальный процент застройки в границах земельного участка – 90%.</w:t>
            </w:r>
          </w:p>
        </w:tc>
      </w:tr>
      <w:tr w:rsidR="001A386D" w:rsidRPr="001604E3" w14:paraId="2265535A" w14:textId="77777777" w:rsidTr="009C120C">
        <w:trPr>
          <w:trHeight w:val="20"/>
        </w:trPr>
        <w:tc>
          <w:tcPr>
            <w:tcW w:w="3545" w:type="dxa"/>
          </w:tcPr>
          <w:p w14:paraId="556D35CB" w14:textId="77777777" w:rsidR="001A386D" w:rsidRPr="001604E3" w:rsidRDefault="001A386D" w:rsidP="009C120C">
            <w:pPr>
              <w:autoSpaceDE w:val="0"/>
              <w:spacing w:after="0" w:line="240" w:lineRule="auto"/>
              <w:rPr>
                <w:rFonts w:eastAsia="SimSun" w:cs="Times New Roman"/>
                <w:color w:val="000000"/>
                <w:szCs w:val="24"/>
                <w:lang w:eastAsia="zh-CN"/>
              </w:rPr>
            </w:pPr>
            <w:r w:rsidRPr="001604E3">
              <w:rPr>
                <w:rFonts w:eastAsia="SimSun" w:cs="Times New Roman"/>
                <w:color w:val="000000"/>
                <w:szCs w:val="24"/>
                <w:lang w:eastAsia="zh-CN"/>
              </w:rPr>
              <w:t>[5.2.1] – Туристическое обслуживание</w:t>
            </w:r>
          </w:p>
        </w:tc>
        <w:tc>
          <w:tcPr>
            <w:tcW w:w="5670" w:type="dxa"/>
          </w:tcPr>
          <w:p w14:paraId="59B59EC9" w14:textId="77777777" w:rsidR="001A386D" w:rsidRPr="001604E3" w:rsidRDefault="001A386D" w:rsidP="009C120C">
            <w:pPr>
              <w:pStyle w:val="aff0"/>
              <w:rPr>
                <w:rFonts w:ascii="Times New Roman" w:eastAsia="SimSun" w:hAnsi="Times New Roman" w:cs="Times New Roman"/>
                <w:color w:val="000000"/>
                <w:sz w:val="24"/>
                <w:szCs w:val="24"/>
              </w:rPr>
            </w:pPr>
            <w:r w:rsidRPr="001604E3">
              <w:rPr>
                <w:rFonts w:ascii="Times New Roman" w:hAnsi="Times New Roman" w:cs="Times New Roman"/>
                <w:color w:val="000000"/>
                <w:sz w:val="24"/>
                <w:szCs w:val="24"/>
                <w:shd w:val="clear" w:color="auto" w:fill="FFFFFF"/>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6265" w:type="dxa"/>
          </w:tcPr>
          <w:p w14:paraId="27997065"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2000 кв. м /</w:t>
            </w:r>
            <w:r w:rsidRPr="001604E3">
              <w:rPr>
                <w:rFonts w:cs="Times New Roman"/>
                <w:b/>
                <w:bCs/>
                <w:color w:val="000000"/>
                <w:szCs w:val="24"/>
              </w:rPr>
              <w:t>не подлежит установлению</w:t>
            </w:r>
            <w:r w:rsidRPr="001604E3">
              <w:rPr>
                <w:rFonts w:eastAsia="SimSun" w:cs="Times New Roman"/>
                <w:color w:val="000000"/>
                <w:szCs w:val="24"/>
                <w:lang w:eastAsia="zh-CN"/>
              </w:rPr>
              <w:t>;</w:t>
            </w:r>
          </w:p>
          <w:p w14:paraId="44799155"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20 м;</w:t>
            </w:r>
          </w:p>
          <w:p w14:paraId="06C93E07"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cs="Times New Roman"/>
                <w:color w:val="000000"/>
                <w:szCs w:val="24"/>
              </w:rPr>
              <w:t>минимальные отступы от границ земельных участков - 3 м;</w:t>
            </w:r>
          </w:p>
          <w:p w14:paraId="715D4557"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максимальное количество надземных этажей зданий – 3 этажа (включая мансардный этаж);</w:t>
            </w:r>
          </w:p>
          <w:p w14:paraId="223A20A8"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строений, сооружений от уровня земли - 15 м;</w:t>
            </w:r>
          </w:p>
          <w:p w14:paraId="40268FBE" w14:textId="03A5CDDF" w:rsidR="001A386D" w:rsidRPr="001604E3" w:rsidRDefault="001A386D" w:rsidP="00AD4533">
            <w:pPr>
              <w:keepLines/>
              <w:suppressAutoHyphens/>
              <w:overflowPunct w:val="0"/>
              <w:autoSpaceDE w:val="0"/>
              <w:spacing w:after="0" w:line="240" w:lineRule="auto"/>
              <w:ind w:firstLine="340"/>
              <w:jc w:val="both"/>
              <w:textAlignment w:val="baseline"/>
              <w:rPr>
                <w:rFonts w:eastAsia="SimSun" w:cs="Times New Roman"/>
                <w:color w:val="000000"/>
                <w:szCs w:val="24"/>
                <w:lang w:eastAsia="zh-CN"/>
              </w:rPr>
            </w:pPr>
            <w:r w:rsidRPr="001604E3">
              <w:rPr>
                <w:rFonts w:eastAsia="SimSun" w:cs="Times New Roman"/>
                <w:color w:val="000000"/>
                <w:szCs w:val="24"/>
                <w:lang w:eastAsia="zh-CN"/>
              </w:rPr>
              <w:t>максимальный процент застройки в границах земельного участка – 60%;</w:t>
            </w:r>
          </w:p>
        </w:tc>
      </w:tr>
      <w:tr w:rsidR="001A386D" w:rsidRPr="001604E3" w14:paraId="73700F90" w14:textId="77777777" w:rsidTr="009C120C">
        <w:trPr>
          <w:trHeight w:val="20"/>
        </w:trPr>
        <w:tc>
          <w:tcPr>
            <w:tcW w:w="3545" w:type="dxa"/>
          </w:tcPr>
          <w:p w14:paraId="243B69AE" w14:textId="77777777" w:rsidR="001A386D" w:rsidRPr="001604E3" w:rsidRDefault="001A386D" w:rsidP="009C120C">
            <w:pPr>
              <w:autoSpaceDE w:val="0"/>
              <w:spacing w:after="0" w:line="240" w:lineRule="auto"/>
              <w:rPr>
                <w:rFonts w:eastAsia="SimSun" w:cs="Times New Roman"/>
                <w:szCs w:val="24"/>
              </w:rPr>
            </w:pPr>
            <w:r w:rsidRPr="001604E3">
              <w:rPr>
                <w:rFonts w:eastAsia="SimSun" w:cs="Times New Roman"/>
                <w:szCs w:val="24"/>
              </w:rPr>
              <w:t>[</w:t>
            </w:r>
            <w:r w:rsidRPr="001604E3">
              <w:rPr>
                <w:rFonts w:cs="Times New Roman"/>
                <w:szCs w:val="24"/>
              </w:rPr>
              <w:t>9.2</w:t>
            </w:r>
            <w:r w:rsidRPr="001604E3">
              <w:rPr>
                <w:rFonts w:eastAsia="SimSun" w:cs="Times New Roman"/>
                <w:szCs w:val="24"/>
              </w:rPr>
              <w:t>] -</w:t>
            </w:r>
            <w:r w:rsidRPr="001604E3">
              <w:rPr>
                <w:rFonts w:cs="Times New Roman"/>
                <w:szCs w:val="24"/>
              </w:rPr>
              <w:t xml:space="preserve"> </w:t>
            </w:r>
            <w:r w:rsidRPr="001604E3">
              <w:rPr>
                <w:rFonts w:cs="Times New Roman"/>
              </w:rPr>
              <w:t>Курортная деятельность</w:t>
            </w:r>
          </w:p>
        </w:tc>
        <w:tc>
          <w:tcPr>
            <w:tcW w:w="5670" w:type="dxa"/>
          </w:tcPr>
          <w:p w14:paraId="165204B7" w14:textId="77777777" w:rsidR="001A386D" w:rsidRPr="001604E3" w:rsidRDefault="001A386D" w:rsidP="009C120C">
            <w:pPr>
              <w:pStyle w:val="aff0"/>
              <w:rPr>
                <w:rFonts w:ascii="Times New Roman" w:eastAsia="SimSun" w:hAnsi="Times New Roman" w:cs="Times New Roman"/>
                <w:sz w:val="24"/>
                <w:szCs w:val="24"/>
              </w:rPr>
            </w:pPr>
            <w:r w:rsidRPr="001604E3">
              <w:rPr>
                <w:rFonts w:ascii="Times New Roman" w:hAnsi="Times New Roman" w:cs="Times New Roman"/>
                <w:sz w:val="24"/>
                <w:szCs w:val="24"/>
              </w:rPr>
              <w:t xml:space="preserve">Использование, в том числе с их извлечением, для лечения и оздоровления человека природных </w:t>
            </w:r>
            <w:r w:rsidRPr="001604E3">
              <w:rPr>
                <w:rFonts w:ascii="Times New Roman" w:hAnsi="Times New Roman" w:cs="Times New Roman"/>
                <w:sz w:val="24"/>
                <w:szCs w:val="24"/>
              </w:rPr>
              <w:lastRenderedPageBreak/>
              <w:t>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6265" w:type="dxa"/>
          </w:tcPr>
          <w:p w14:paraId="638BA56A" w14:textId="77777777" w:rsidR="001A386D" w:rsidRPr="001604E3" w:rsidRDefault="001A386D" w:rsidP="009C120C">
            <w:pPr>
              <w:spacing w:after="0" w:line="240" w:lineRule="auto"/>
              <w:ind w:firstLine="340"/>
              <w:rPr>
                <w:rFonts w:cs="Times New Roman"/>
                <w:szCs w:val="24"/>
              </w:rPr>
            </w:pPr>
            <w:r w:rsidRPr="001604E3">
              <w:rPr>
                <w:rFonts w:cs="Times New Roman"/>
                <w:szCs w:val="24"/>
              </w:rPr>
              <w:lastRenderedPageBreak/>
              <w:t>минимальная/максимальная площадь земельных участков –  2000</w:t>
            </w:r>
            <w:r w:rsidRPr="001604E3">
              <w:rPr>
                <w:rFonts w:eastAsia="SimSun" w:cs="Times New Roman"/>
                <w:color w:val="000000"/>
                <w:szCs w:val="24"/>
                <w:lang w:eastAsia="zh-CN"/>
              </w:rPr>
              <w:t xml:space="preserve"> кв. м /</w:t>
            </w:r>
            <w:r w:rsidRPr="001604E3">
              <w:rPr>
                <w:rFonts w:cs="Times New Roman"/>
                <w:b/>
                <w:bCs/>
                <w:color w:val="000000"/>
                <w:szCs w:val="24"/>
              </w:rPr>
              <w:t>не подлежит установлению</w:t>
            </w:r>
            <w:r w:rsidRPr="001604E3">
              <w:rPr>
                <w:rFonts w:cs="Times New Roman"/>
                <w:szCs w:val="24"/>
              </w:rPr>
              <w:t>;</w:t>
            </w:r>
          </w:p>
          <w:p w14:paraId="7F55B18A"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cs="Times New Roman"/>
                <w:szCs w:val="24"/>
              </w:rPr>
              <w:lastRenderedPageBreak/>
              <w:t xml:space="preserve"> </w:t>
            </w:r>
            <w:r w:rsidRPr="001604E3">
              <w:rPr>
                <w:rFonts w:eastAsia="SimSun" w:cs="Times New Roman"/>
                <w:color w:val="000000"/>
                <w:szCs w:val="24"/>
                <w:lang w:eastAsia="zh-CN"/>
              </w:rPr>
              <w:t>минимальная ширина земельных участков вдоль фронта улицы (проезда) – 20 м;</w:t>
            </w:r>
          </w:p>
          <w:p w14:paraId="1588F9C4"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cs="Times New Roman"/>
                <w:color w:val="000000"/>
                <w:szCs w:val="24"/>
              </w:rPr>
              <w:t>минимальные отступы от границ земельных участков - 3 м;</w:t>
            </w:r>
          </w:p>
          <w:p w14:paraId="42E286C8" w14:textId="55806672"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 xml:space="preserve">максимальное количество надземных этажей зданий – </w:t>
            </w:r>
            <w:r w:rsidR="00024A0D" w:rsidRPr="001604E3">
              <w:rPr>
                <w:rFonts w:eastAsia="SimSun" w:cs="Times New Roman"/>
                <w:color w:val="000000"/>
                <w:szCs w:val="24"/>
                <w:lang w:eastAsia="zh-CN"/>
              </w:rPr>
              <w:t>6</w:t>
            </w:r>
            <w:r w:rsidRPr="001604E3">
              <w:rPr>
                <w:rFonts w:eastAsia="SimSun" w:cs="Times New Roman"/>
                <w:color w:val="000000"/>
                <w:szCs w:val="24"/>
                <w:lang w:eastAsia="zh-CN"/>
              </w:rPr>
              <w:t xml:space="preserve"> этаж</w:t>
            </w:r>
            <w:r w:rsidR="00024A0D" w:rsidRPr="001604E3">
              <w:rPr>
                <w:rFonts w:eastAsia="SimSun" w:cs="Times New Roman"/>
                <w:color w:val="000000"/>
                <w:szCs w:val="24"/>
                <w:lang w:eastAsia="zh-CN"/>
              </w:rPr>
              <w:t>ей</w:t>
            </w:r>
            <w:r w:rsidRPr="001604E3">
              <w:rPr>
                <w:rFonts w:eastAsia="SimSun" w:cs="Times New Roman"/>
                <w:color w:val="000000"/>
                <w:szCs w:val="24"/>
                <w:lang w:eastAsia="zh-CN"/>
              </w:rPr>
              <w:t xml:space="preserve"> (включая мансардный этаж);</w:t>
            </w:r>
          </w:p>
          <w:p w14:paraId="07597170"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строений, сооружений от уровня земли - 15 м;</w:t>
            </w:r>
          </w:p>
          <w:p w14:paraId="0D6193CE" w14:textId="58EBA7ED" w:rsidR="00024A0D" w:rsidRPr="001604E3" w:rsidRDefault="001A386D" w:rsidP="00DF76F5">
            <w:pPr>
              <w:keepLines/>
              <w:suppressAutoHyphens/>
              <w:overflowPunct w:val="0"/>
              <w:autoSpaceDE w:val="0"/>
              <w:spacing w:after="0" w:line="240" w:lineRule="auto"/>
              <w:ind w:firstLine="340"/>
              <w:jc w:val="both"/>
              <w:textAlignment w:val="baseline"/>
              <w:rPr>
                <w:rStyle w:val="blk"/>
                <w:rFonts w:cs="Times New Roman"/>
                <w:color w:val="000000"/>
                <w:szCs w:val="24"/>
              </w:rPr>
            </w:pPr>
            <w:r w:rsidRPr="001604E3">
              <w:rPr>
                <w:rFonts w:eastAsia="SimSun" w:cs="Times New Roman"/>
                <w:color w:val="000000"/>
                <w:szCs w:val="24"/>
                <w:lang w:eastAsia="zh-CN"/>
              </w:rPr>
              <w:t>максимальный процент застройки в границах земельного участка – 60%</w:t>
            </w:r>
            <w:r w:rsidR="00024A0D" w:rsidRPr="001604E3">
              <w:rPr>
                <w:rFonts w:eastAsia="Calibri"/>
                <w:spacing w:val="2"/>
                <w:szCs w:val="24"/>
              </w:rPr>
              <w:t>.</w:t>
            </w:r>
          </w:p>
        </w:tc>
      </w:tr>
      <w:tr w:rsidR="001A386D" w:rsidRPr="001604E3" w14:paraId="191F2FB2" w14:textId="77777777" w:rsidTr="009C120C">
        <w:trPr>
          <w:trHeight w:val="20"/>
        </w:trPr>
        <w:tc>
          <w:tcPr>
            <w:tcW w:w="3545" w:type="dxa"/>
          </w:tcPr>
          <w:p w14:paraId="2D11FD53" w14:textId="77777777" w:rsidR="001A386D" w:rsidRPr="001604E3" w:rsidRDefault="001A386D" w:rsidP="009C120C">
            <w:pPr>
              <w:autoSpaceDE w:val="0"/>
              <w:spacing w:after="0" w:line="240" w:lineRule="auto"/>
              <w:rPr>
                <w:rFonts w:eastAsia="SimSun" w:cs="Times New Roman"/>
                <w:szCs w:val="24"/>
              </w:rPr>
            </w:pPr>
            <w:r w:rsidRPr="001604E3">
              <w:rPr>
                <w:rFonts w:eastAsia="SimSun" w:cs="Times New Roman"/>
                <w:szCs w:val="24"/>
              </w:rPr>
              <w:lastRenderedPageBreak/>
              <w:t xml:space="preserve">[9.2.1] – </w:t>
            </w:r>
            <w:r w:rsidRPr="001604E3">
              <w:rPr>
                <w:rFonts w:cs="Times New Roman"/>
                <w:szCs w:val="24"/>
              </w:rPr>
              <w:t>Санаторная деятельность</w:t>
            </w:r>
          </w:p>
        </w:tc>
        <w:tc>
          <w:tcPr>
            <w:tcW w:w="5670" w:type="dxa"/>
          </w:tcPr>
          <w:p w14:paraId="2630364A" w14:textId="77777777" w:rsidR="001A386D" w:rsidRPr="001604E3" w:rsidRDefault="001A386D" w:rsidP="009C120C">
            <w:pPr>
              <w:pStyle w:val="ConsPlusNormal"/>
              <w:jc w:val="both"/>
              <w:rPr>
                <w:sz w:val="24"/>
                <w:szCs w:val="24"/>
              </w:rPr>
            </w:pPr>
            <w:r w:rsidRPr="001604E3">
              <w:rPr>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229F8642" w14:textId="77777777" w:rsidR="001A386D" w:rsidRPr="001604E3" w:rsidRDefault="001A386D" w:rsidP="009C120C">
            <w:pPr>
              <w:pStyle w:val="ConsPlusNormal"/>
              <w:jc w:val="both"/>
              <w:rPr>
                <w:sz w:val="24"/>
                <w:szCs w:val="24"/>
              </w:rPr>
            </w:pPr>
            <w:r w:rsidRPr="001604E3">
              <w:rPr>
                <w:sz w:val="24"/>
                <w:szCs w:val="24"/>
              </w:rPr>
              <w:t>обустройство лечебно-оздоровительных местностей (пляжи, бюветы, места добычи целебной грязи);</w:t>
            </w:r>
          </w:p>
          <w:p w14:paraId="5CEE4F7E" w14:textId="77777777" w:rsidR="001A386D" w:rsidRPr="001604E3" w:rsidRDefault="001A386D" w:rsidP="009C120C">
            <w:pPr>
              <w:pStyle w:val="aff0"/>
              <w:rPr>
                <w:rFonts w:ascii="Times New Roman" w:eastAsia="SimSun" w:hAnsi="Times New Roman" w:cs="Times New Roman"/>
                <w:sz w:val="24"/>
                <w:szCs w:val="24"/>
              </w:rPr>
            </w:pPr>
            <w:r w:rsidRPr="001604E3">
              <w:rPr>
                <w:rFonts w:ascii="Times New Roman" w:hAnsi="Times New Roman" w:cs="Times New Roman"/>
                <w:sz w:val="24"/>
                <w:szCs w:val="24"/>
              </w:rPr>
              <w:t>размещение лечебно-оздоровительных лагерей</w:t>
            </w:r>
          </w:p>
        </w:tc>
        <w:tc>
          <w:tcPr>
            <w:tcW w:w="6265" w:type="dxa"/>
          </w:tcPr>
          <w:p w14:paraId="3D6C737C"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2000 кв. м /</w:t>
            </w:r>
            <w:r w:rsidRPr="001604E3">
              <w:rPr>
                <w:rFonts w:cs="Times New Roman"/>
                <w:b/>
                <w:bCs/>
                <w:color w:val="000000"/>
                <w:szCs w:val="24"/>
              </w:rPr>
              <w:t>не подлежит установлению</w:t>
            </w:r>
            <w:r w:rsidRPr="001604E3">
              <w:rPr>
                <w:rFonts w:eastAsia="SimSun" w:cs="Times New Roman"/>
                <w:color w:val="000000"/>
                <w:szCs w:val="24"/>
                <w:lang w:eastAsia="zh-CN"/>
              </w:rPr>
              <w:t>;</w:t>
            </w:r>
          </w:p>
          <w:p w14:paraId="0497264E"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20 м;</w:t>
            </w:r>
          </w:p>
          <w:p w14:paraId="35A5320A"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cs="Times New Roman"/>
                <w:color w:val="000000"/>
                <w:szCs w:val="24"/>
              </w:rPr>
              <w:t>минимальные отступы от границ земельных участков - 3 м;</w:t>
            </w:r>
          </w:p>
          <w:p w14:paraId="41B8559D" w14:textId="77777777" w:rsidR="00024A0D" w:rsidRPr="001604E3" w:rsidRDefault="001A386D" w:rsidP="00024A0D">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 xml:space="preserve">максимальное количество надземных этажей зданий – </w:t>
            </w:r>
            <w:r w:rsidR="00024A0D" w:rsidRPr="001604E3">
              <w:rPr>
                <w:rFonts w:eastAsia="SimSun" w:cs="Times New Roman"/>
                <w:color w:val="000000"/>
                <w:szCs w:val="24"/>
                <w:lang w:eastAsia="zh-CN"/>
              </w:rPr>
              <w:t>6 этажей (включая мансардный этаж);</w:t>
            </w:r>
          </w:p>
          <w:p w14:paraId="6F5276DB" w14:textId="50074394"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строений, сооружений от уровня земли - 15 м;</w:t>
            </w:r>
          </w:p>
          <w:p w14:paraId="49A6A545" w14:textId="535F7EF5" w:rsidR="00024A0D" w:rsidRPr="001604E3" w:rsidRDefault="001A386D" w:rsidP="00DF76F5">
            <w:pPr>
              <w:keepLines/>
              <w:suppressAutoHyphens/>
              <w:overflowPunct w:val="0"/>
              <w:autoSpaceDE w:val="0"/>
              <w:spacing w:after="0" w:line="240" w:lineRule="auto"/>
              <w:ind w:firstLine="340"/>
              <w:jc w:val="both"/>
              <w:textAlignment w:val="baseline"/>
              <w:rPr>
                <w:rStyle w:val="blk"/>
                <w:rFonts w:cs="Times New Roman"/>
                <w:color w:val="000000"/>
                <w:szCs w:val="24"/>
              </w:rPr>
            </w:pPr>
            <w:r w:rsidRPr="001604E3">
              <w:rPr>
                <w:rFonts w:eastAsia="SimSun" w:cs="Times New Roman"/>
                <w:color w:val="000000"/>
                <w:szCs w:val="24"/>
                <w:lang w:eastAsia="zh-CN"/>
              </w:rPr>
              <w:t>максимальный процент застройки в границах земельного участка – 60%</w:t>
            </w:r>
            <w:r w:rsidR="00024A0D" w:rsidRPr="001604E3">
              <w:rPr>
                <w:rFonts w:eastAsia="Calibri"/>
                <w:spacing w:val="2"/>
                <w:szCs w:val="24"/>
              </w:rPr>
              <w:t>.</w:t>
            </w:r>
          </w:p>
        </w:tc>
      </w:tr>
      <w:tr w:rsidR="001A386D" w:rsidRPr="001604E3" w14:paraId="7944CF91" w14:textId="77777777" w:rsidTr="009C120C">
        <w:trPr>
          <w:trHeight w:val="20"/>
        </w:trPr>
        <w:tc>
          <w:tcPr>
            <w:tcW w:w="3545" w:type="dxa"/>
          </w:tcPr>
          <w:p w14:paraId="5C757B28" w14:textId="77777777" w:rsidR="001A386D" w:rsidRPr="001604E3" w:rsidRDefault="001A386D" w:rsidP="009C120C">
            <w:pPr>
              <w:autoSpaceDE w:val="0"/>
              <w:spacing w:after="0" w:line="240" w:lineRule="auto"/>
              <w:rPr>
                <w:rFonts w:eastAsia="SimSun"/>
                <w:szCs w:val="24"/>
              </w:rPr>
            </w:pPr>
            <w:r w:rsidRPr="001604E3">
              <w:rPr>
                <w:rFonts w:eastAsia="SimSun"/>
                <w:szCs w:val="24"/>
              </w:rPr>
              <w:t>[9.3] - Историко-культурная деятельность</w:t>
            </w:r>
          </w:p>
        </w:tc>
        <w:tc>
          <w:tcPr>
            <w:tcW w:w="5670" w:type="dxa"/>
          </w:tcPr>
          <w:p w14:paraId="22028FEA" w14:textId="77777777" w:rsidR="001A386D" w:rsidRPr="001604E3" w:rsidRDefault="001A386D" w:rsidP="009C120C">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5757CA70" w14:textId="77777777" w:rsidR="001A386D" w:rsidRPr="001604E3" w:rsidRDefault="001A386D" w:rsidP="009C120C">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65" w:type="dxa"/>
          </w:tcPr>
          <w:p w14:paraId="5DFE20FF" w14:textId="6BD25CAE" w:rsidR="001A386D" w:rsidRPr="001604E3" w:rsidRDefault="001A386D" w:rsidP="009C120C">
            <w:pPr>
              <w:keepLines/>
              <w:suppressAutoHyphens/>
              <w:overflowPunct w:val="0"/>
              <w:autoSpaceDE w:val="0"/>
              <w:spacing w:after="0" w:line="240" w:lineRule="auto"/>
              <w:ind w:firstLine="340"/>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393174" w:rsidRPr="00393174" w14:paraId="6F782BB8" w14:textId="77777777" w:rsidTr="009E3E72">
        <w:trPr>
          <w:trHeight w:val="20"/>
        </w:trPr>
        <w:tc>
          <w:tcPr>
            <w:tcW w:w="3545" w:type="dxa"/>
          </w:tcPr>
          <w:p w14:paraId="0A9274DA" w14:textId="77777777" w:rsidR="00393174" w:rsidRPr="00393174" w:rsidRDefault="00393174" w:rsidP="00393174">
            <w:pPr>
              <w:widowControl w:val="0"/>
              <w:overflowPunct w:val="0"/>
              <w:autoSpaceDE w:val="0"/>
              <w:autoSpaceDN w:val="0"/>
              <w:adjustRightInd w:val="0"/>
              <w:spacing w:after="0" w:line="240" w:lineRule="auto"/>
              <w:rPr>
                <w:rFonts w:eastAsia="SimSun" w:cs="Times New Roman"/>
                <w:color w:val="000000"/>
                <w:szCs w:val="24"/>
                <w:lang w:eastAsia="zh-CN"/>
              </w:rPr>
            </w:pPr>
            <w:r w:rsidRPr="00393174">
              <w:rPr>
                <w:rFonts w:eastAsia="SimSun" w:cs="Times New Roman"/>
                <w:color w:val="000000"/>
                <w:szCs w:val="24"/>
                <w:lang w:eastAsia="zh-CN"/>
              </w:rPr>
              <w:t>[3.1.1] - Предоставление коммунальных услуг</w:t>
            </w:r>
          </w:p>
          <w:p w14:paraId="28C8081C" w14:textId="77777777" w:rsidR="00393174" w:rsidRPr="00393174" w:rsidRDefault="00393174" w:rsidP="00393174">
            <w:pPr>
              <w:autoSpaceDE w:val="0"/>
              <w:spacing w:after="0" w:line="240" w:lineRule="auto"/>
              <w:rPr>
                <w:rFonts w:eastAsia="SimSun" w:cs="Times New Roman"/>
                <w:szCs w:val="24"/>
              </w:rPr>
            </w:pPr>
          </w:p>
        </w:tc>
        <w:tc>
          <w:tcPr>
            <w:tcW w:w="5670" w:type="dxa"/>
          </w:tcPr>
          <w:p w14:paraId="1CEBE806" w14:textId="2F9972F0" w:rsidR="00393174" w:rsidRPr="00393174" w:rsidRDefault="00393174" w:rsidP="00393174">
            <w:pPr>
              <w:pStyle w:val="aff0"/>
              <w:rPr>
                <w:rFonts w:ascii="Times New Roman" w:eastAsia="SimSun" w:hAnsi="Times New Roman" w:cs="Times New Roman"/>
                <w:sz w:val="24"/>
                <w:szCs w:val="24"/>
              </w:rPr>
            </w:pPr>
            <w:r w:rsidRPr="00393174">
              <w:rPr>
                <w:rFonts w:ascii="Times New Roman" w:eastAsia="SimSun" w:hAnsi="Times New Roman" w:cs="Times New Roman"/>
                <w:color w:val="000000"/>
                <w:sz w:val="24"/>
                <w:szCs w:val="24"/>
              </w:rPr>
              <w:lastRenderedPageBreak/>
              <w:t xml:space="preserve">Размещение зданий и сооружений, обеспечивающих поставку воды, тепла, электричества, газа, отвод </w:t>
            </w:r>
            <w:r w:rsidRPr="00393174">
              <w:rPr>
                <w:rFonts w:ascii="Times New Roman" w:eastAsia="SimSun" w:hAnsi="Times New Roman" w:cs="Times New Roman"/>
                <w:color w:val="000000"/>
                <w:sz w:val="24"/>
                <w:szCs w:val="24"/>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265" w:type="dxa"/>
            <w:vAlign w:val="center"/>
          </w:tcPr>
          <w:p w14:paraId="2CDB2D51" w14:textId="77777777" w:rsidR="00393174" w:rsidRPr="00393174" w:rsidRDefault="00393174" w:rsidP="0039317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393174">
              <w:rPr>
                <w:rFonts w:eastAsia="SimSun" w:cs="Times New Roman"/>
                <w:color w:val="000000"/>
                <w:szCs w:val="24"/>
                <w:lang w:eastAsia="zh-CN"/>
              </w:rPr>
              <w:lastRenderedPageBreak/>
              <w:t>минимальная/максимальная площадь земельных участков - 10 кв. м/</w:t>
            </w:r>
            <w:r w:rsidRPr="00393174">
              <w:rPr>
                <w:rFonts w:cs="Times New Roman"/>
                <w:b/>
                <w:bCs/>
                <w:color w:val="000000"/>
                <w:szCs w:val="24"/>
              </w:rPr>
              <w:t xml:space="preserve"> не подлежит установлению</w:t>
            </w:r>
            <w:r w:rsidRPr="00393174">
              <w:rPr>
                <w:rFonts w:cs="Times New Roman"/>
                <w:bCs/>
                <w:color w:val="000000"/>
                <w:szCs w:val="24"/>
              </w:rPr>
              <w:t>;</w:t>
            </w:r>
            <w:r w:rsidRPr="00393174">
              <w:rPr>
                <w:rFonts w:eastAsia="SimSun" w:cs="Times New Roman"/>
                <w:color w:val="000000"/>
                <w:szCs w:val="24"/>
                <w:lang w:eastAsia="zh-CN"/>
              </w:rPr>
              <w:t xml:space="preserve"> </w:t>
            </w:r>
          </w:p>
          <w:p w14:paraId="6F6644E1" w14:textId="77777777" w:rsidR="00393174" w:rsidRPr="00393174" w:rsidRDefault="00393174" w:rsidP="0039317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393174">
              <w:rPr>
                <w:rFonts w:eastAsia="SimSun" w:cs="Times New Roman"/>
                <w:color w:val="000000"/>
                <w:szCs w:val="24"/>
                <w:lang w:eastAsia="zh-CN"/>
              </w:rPr>
              <w:lastRenderedPageBreak/>
              <w:t>минимальная ширина земельных участков вдоль фронта улицы (проезда) – 4 м;</w:t>
            </w:r>
          </w:p>
          <w:p w14:paraId="416D5E61" w14:textId="77777777" w:rsidR="00393174" w:rsidRPr="00393174" w:rsidRDefault="00393174" w:rsidP="00393174">
            <w:pPr>
              <w:widowControl w:val="0"/>
              <w:overflowPunct w:val="0"/>
              <w:autoSpaceDE w:val="0"/>
              <w:autoSpaceDN w:val="0"/>
              <w:adjustRightInd w:val="0"/>
              <w:spacing w:after="0" w:line="240" w:lineRule="auto"/>
              <w:ind w:firstLine="340"/>
              <w:jc w:val="both"/>
              <w:rPr>
                <w:rFonts w:cs="Times New Roman"/>
                <w:color w:val="000000"/>
                <w:szCs w:val="24"/>
              </w:rPr>
            </w:pPr>
            <w:r w:rsidRPr="00393174">
              <w:rPr>
                <w:rFonts w:cs="Times New Roman"/>
                <w:color w:val="000000"/>
                <w:szCs w:val="24"/>
              </w:rPr>
              <w:t xml:space="preserve">минимальные отступы от границ земельных участков </w:t>
            </w:r>
          </w:p>
          <w:p w14:paraId="1BCA85C8" w14:textId="77777777" w:rsidR="00393174" w:rsidRPr="00393174" w:rsidRDefault="00393174" w:rsidP="00393174">
            <w:pPr>
              <w:widowControl w:val="0"/>
              <w:overflowPunct w:val="0"/>
              <w:autoSpaceDE w:val="0"/>
              <w:autoSpaceDN w:val="0"/>
              <w:adjustRightInd w:val="0"/>
              <w:spacing w:after="0" w:line="240" w:lineRule="auto"/>
              <w:jc w:val="both"/>
              <w:rPr>
                <w:rFonts w:cs="Times New Roman"/>
                <w:color w:val="000000"/>
                <w:szCs w:val="24"/>
              </w:rPr>
            </w:pPr>
            <w:r w:rsidRPr="00393174">
              <w:rPr>
                <w:rFonts w:cs="Times New Roman"/>
                <w:color w:val="000000"/>
                <w:szCs w:val="24"/>
              </w:rPr>
              <w:t>- 1 м;</w:t>
            </w:r>
          </w:p>
          <w:p w14:paraId="437B1BA1" w14:textId="77777777" w:rsidR="00393174" w:rsidRPr="00393174" w:rsidRDefault="00393174" w:rsidP="0039317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393174">
              <w:rPr>
                <w:rFonts w:eastAsia="SimSun" w:cs="Times New Roman"/>
                <w:color w:val="000000"/>
                <w:szCs w:val="24"/>
                <w:lang w:eastAsia="zh-CN"/>
              </w:rPr>
              <w:t xml:space="preserve">максимальное количество надземных этажей зданий – 3 этажа (включая мансардный этаж); </w:t>
            </w:r>
          </w:p>
          <w:p w14:paraId="64DFBE63" w14:textId="77777777" w:rsidR="00393174" w:rsidRPr="00393174" w:rsidRDefault="00393174" w:rsidP="0039317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393174">
              <w:rPr>
                <w:rFonts w:eastAsia="SimSun" w:cs="Times New Roman"/>
                <w:color w:val="000000"/>
                <w:szCs w:val="24"/>
                <w:lang w:eastAsia="zh-CN"/>
              </w:rPr>
              <w:t>максимальная высота строений, сооружений от уровня земли - 20 м;</w:t>
            </w:r>
          </w:p>
          <w:p w14:paraId="7697C011" w14:textId="77777777" w:rsidR="00393174" w:rsidRPr="00393174" w:rsidRDefault="00393174" w:rsidP="00393174">
            <w:pPr>
              <w:widowControl w:val="0"/>
              <w:overflowPunct w:val="0"/>
              <w:autoSpaceDE w:val="0"/>
              <w:autoSpaceDN w:val="0"/>
              <w:adjustRightInd w:val="0"/>
              <w:spacing w:after="0" w:line="240" w:lineRule="auto"/>
              <w:ind w:firstLine="340"/>
              <w:jc w:val="both"/>
              <w:rPr>
                <w:rFonts w:eastAsia="SimSun" w:cs="Times New Roman"/>
                <w:color w:val="000000"/>
                <w:szCs w:val="24"/>
                <w:lang w:eastAsia="zh-CN"/>
              </w:rPr>
            </w:pPr>
            <w:r w:rsidRPr="00393174">
              <w:rPr>
                <w:rFonts w:eastAsia="SimSun" w:cs="Times New Roman"/>
                <w:color w:val="000000"/>
                <w:szCs w:val="24"/>
                <w:lang w:eastAsia="zh-CN"/>
              </w:rPr>
              <w:t>максимальный процент застройки в границах земельного участка – 80%;</w:t>
            </w:r>
          </w:p>
          <w:p w14:paraId="36B03FCB" w14:textId="77777777" w:rsidR="00393174" w:rsidRPr="00393174" w:rsidRDefault="00393174" w:rsidP="00393174">
            <w:pPr>
              <w:widowControl w:val="0"/>
              <w:overflowPunct w:val="0"/>
              <w:autoSpaceDE w:val="0"/>
              <w:autoSpaceDN w:val="0"/>
              <w:adjustRightInd w:val="0"/>
              <w:spacing w:after="0" w:line="240" w:lineRule="auto"/>
              <w:ind w:firstLine="340"/>
              <w:jc w:val="both"/>
              <w:rPr>
                <w:rFonts w:cs="Times New Roman"/>
                <w:color w:val="000000"/>
                <w:szCs w:val="24"/>
              </w:rPr>
            </w:pPr>
            <w:r w:rsidRPr="00393174">
              <w:rPr>
                <w:rFonts w:cs="Times New Roman"/>
                <w:color w:val="000000"/>
                <w:szCs w:val="24"/>
              </w:rPr>
              <w:t>Процент застройки подземной части не регламентируется.</w:t>
            </w:r>
          </w:p>
          <w:p w14:paraId="2130FD75" w14:textId="228C0CB7" w:rsidR="00393174" w:rsidRPr="00393174" w:rsidRDefault="00393174" w:rsidP="00393174">
            <w:pPr>
              <w:keepLines/>
              <w:suppressAutoHyphens/>
              <w:overflowPunct w:val="0"/>
              <w:autoSpaceDE w:val="0"/>
              <w:spacing w:after="0" w:line="240" w:lineRule="auto"/>
              <w:ind w:firstLine="340"/>
              <w:jc w:val="both"/>
              <w:textAlignment w:val="baseline"/>
              <w:rPr>
                <w:rStyle w:val="blk"/>
                <w:rFonts w:cs="Times New Roman"/>
                <w:color w:val="000000"/>
                <w:szCs w:val="24"/>
              </w:rPr>
            </w:pPr>
            <w:r w:rsidRPr="00393174">
              <w:rPr>
                <w:rFonts w:eastAsia="SimSun" w:cs="Times New Roman"/>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tc>
      </w:tr>
      <w:tr w:rsidR="00393174" w:rsidRPr="001604E3" w14:paraId="4791BBA1" w14:textId="77777777" w:rsidTr="009C120C">
        <w:trPr>
          <w:trHeight w:val="20"/>
        </w:trPr>
        <w:tc>
          <w:tcPr>
            <w:tcW w:w="3545" w:type="dxa"/>
          </w:tcPr>
          <w:p w14:paraId="5FDBF452" w14:textId="77777777" w:rsidR="00393174" w:rsidRPr="001604E3" w:rsidRDefault="00393174" w:rsidP="00393174">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lastRenderedPageBreak/>
              <w:t>[12.0.1] - Улично-дорожная сеть</w:t>
            </w:r>
          </w:p>
        </w:tc>
        <w:tc>
          <w:tcPr>
            <w:tcW w:w="5670" w:type="dxa"/>
          </w:tcPr>
          <w:p w14:paraId="1438D75E" w14:textId="77777777" w:rsidR="00393174" w:rsidRPr="001604E3" w:rsidRDefault="00393174" w:rsidP="0039317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p>
          <w:p w14:paraId="63AAE200" w14:textId="77777777" w:rsidR="00393174" w:rsidRPr="001604E3" w:rsidRDefault="00393174" w:rsidP="0039317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65" w:type="dxa"/>
            <w:vMerge w:val="restart"/>
          </w:tcPr>
          <w:p w14:paraId="2DAD0453" w14:textId="77777777" w:rsidR="00393174" w:rsidRPr="001604E3" w:rsidRDefault="00393174" w:rsidP="0039317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Регламенты не подлежат установлению.</w:t>
            </w:r>
          </w:p>
          <w:p w14:paraId="618BB453" w14:textId="77777777" w:rsidR="00393174" w:rsidRPr="001604E3" w:rsidRDefault="00393174" w:rsidP="0039317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393174" w:rsidRPr="001604E3" w14:paraId="705DAA38" w14:textId="77777777" w:rsidTr="009C120C">
        <w:trPr>
          <w:trHeight w:val="20"/>
        </w:trPr>
        <w:tc>
          <w:tcPr>
            <w:tcW w:w="3545" w:type="dxa"/>
          </w:tcPr>
          <w:p w14:paraId="3CD7E369" w14:textId="77777777" w:rsidR="00393174" w:rsidRPr="001604E3" w:rsidRDefault="00393174" w:rsidP="0039317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[12.0.2] - Благоустройство территории</w:t>
            </w:r>
          </w:p>
        </w:tc>
        <w:tc>
          <w:tcPr>
            <w:tcW w:w="5670" w:type="dxa"/>
          </w:tcPr>
          <w:p w14:paraId="413BF768" w14:textId="77777777" w:rsidR="00393174" w:rsidRPr="001604E3" w:rsidRDefault="00393174" w:rsidP="0039317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65" w:type="dxa"/>
            <w:vMerge/>
            <w:vAlign w:val="center"/>
          </w:tcPr>
          <w:p w14:paraId="348F1677" w14:textId="77777777" w:rsidR="00393174" w:rsidRPr="001604E3" w:rsidRDefault="00393174" w:rsidP="00393174">
            <w:pPr>
              <w:widowControl w:val="0"/>
              <w:overflowPunct w:val="0"/>
              <w:autoSpaceDE w:val="0"/>
              <w:autoSpaceDN w:val="0"/>
              <w:adjustRightInd w:val="0"/>
              <w:spacing w:after="0" w:line="240" w:lineRule="auto"/>
              <w:ind w:firstLine="567"/>
              <w:jc w:val="both"/>
              <w:rPr>
                <w:color w:val="000000"/>
                <w:szCs w:val="24"/>
              </w:rPr>
            </w:pPr>
          </w:p>
        </w:tc>
      </w:tr>
    </w:tbl>
    <w:p w14:paraId="37B9C53F" w14:textId="77777777" w:rsidR="001A386D" w:rsidRPr="001604E3" w:rsidRDefault="001A386D" w:rsidP="001A386D">
      <w:pPr>
        <w:widowControl w:val="0"/>
        <w:overflowPunct w:val="0"/>
        <w:autoSpaceDE w:val="0"/>
        <w:autoSpaceDN w:val="0"/>
        <w:adjustRightInd w:val="0"/>
        <w:spacing w:after="0" w:line="240" w:lineRule="auto"/>
        <w:jc w:val="center"/>
        <w:rPr>
          <w:b/>
          <w:color w:val="000000"/>
          <w:szCs w:val="24"/>
        </w:rPr>
      </w:pPr>
      <w:r w:rsidRPr="001604E3">
        <w:rPr>
          <w:b/>
          <w:color w:val="000000"/>
          <w:szCs w:val="24"/>
        </w:rPr>
        <w:lastRenderedPageBreak/>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75"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545"/>
        <w:gridCol w:w="5670"/>
        <w:gridCol w:w="6260"/>
      </w:tblGrid>
      <w:tr w:rsidR="001A386D" w:rsidRPr="001604E3" w14:paraId="40B442CE" w14:textId="77777777" w:rsidTr="009C120C">
        <w:trPr>
          <w:trHeight w:val="20"/>
        </w:trPr>
        <w:tc>
          <w:tcPr>
            <w:tcW w:w="3545" w:type="dxa"/>
            <w:tcBorders>
              <w:bottom w:val="single" w:sz="4" w:space="0" w:color="auto"/>
            </w:tcBorders>
            <w:vAlign w:val="center"/>
          </w:tcPr>
          <w:p w14:paraId="6CD0E05E" w14:textId="77777777" w:rsidR="001A386D" w:rsidRPr="001604E3" w:rsidRDefault="001A386D"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tcBorders>
              <w:bottom w:val="single" w:sz="4" w:space="0" w:color="auto"/>
            </w:tcBorders>
            <w:vAlign w:val="center"/>
          </w:tcPr>
          <w:p w14:paraId="243C783A" w14:textId="77777777" w:rsidR="001A386D" w:rsidRPr="001604E3" w:rsidRDefault="001A386D"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260" w:type="dxa"/>
            <w:tcBorders>
              <w:bottom w:val="single" w:sz="4" w:space="0" w:color="auto"/>
            </w:tcBorders>
            <w:vAlign w:val="center"/>
          </w:tcPr>
          <w:p w14:paraId="3EDD0922" w14:textId="77777777" w:rsidR="001A386D" w:rsidRPr="001604E3" w:rsidRDefault="001A386D" w:rsidP="00AD4533">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A386D" w:rsidRPr="001604E3" w14:paraId="7F2054E2" w14:textId="77777777" w:rsidTr="009C120C">
        <w:trPr>
          <w:trHeight w:val="20"/>
        </w:trPr>
        <w:tc>
          <w:tcPr>
            <w:tcW w:w="3545" w:type="dxa"/>
            <w:tcBorders>
              <w:top w:val="single" w:sz="4" w:space="0" w:color="auto"/>
              <w:bottom w:val="single" w:sz="4" w:space="0" w:color="auto"/>
            </w:tcBorders>
            <w:shd w:val="clear" w:color="auto" w:fill="auto"/>
          </w:tcPr>
          <w:p w14:paraId="5E73B06D" w14:textId="77777777" w:rsidR="001A386D" w:rsidRPr="001604E3" w:rsidRDefault="001A386D" w:rsidP="009C120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s="Times New Roman"/>
                <w:color w:val="000000"/>
                <w:szCs w:val="24"/>
                <w:lang w:eastAsia="zh-CN"/>
              </w:rPr>
              <w:t>[5.2] – Природно-познавательный туризм</w:t>
            </w:r>
          </w:p>
        </w:tc>
        <w:tc>
          <w:tcPr>
            <w:tcW w:w="5670" w:type="dxa"/>
            <w:tcBorders>
              <w:top w:val="single" w:sz="4" w:space="0" w:color="auto"/>
              <w:bottom w:val="single" w:sz="4" w:space="0" w:color="auto"/>
            </w:tcBorders>
            <w:shd w:val="clear" w:color="auto" w:fill="auto"/>
          </w:tcPr>
          <w:p w14:paraId="17442C67" w14:textId="77777777" w:rsidR="001A386D" w:rsidRPr="001604E3" w:rsidRDefault="001A386D" w:rsidP="009C120C">
            <w:pPr>
              <w:widowControl w:val="0"/>
              <w:overflowPunct w:val="0"/>
              <w:autoSpaceDE w:val="0"/>
              <w:autoSpaceDN w:val="0"/>
              <w:adjustRightInd w:val="0"/>
              <w:spacing w:after="0" w:line="240" w:lineRule="auto"/>
              <w:jc w:val="both"/>
              <w:rPr>
                <w:rFonts w:eastAsia="SimSun" w:cs="Times New Roman"/>
                <w:color w:val="000000"/>
                <w:szCs w:val="24"/>
                <w:lang w:eastAsia="zh-CN"/>
              </w:rPr>
            </w:pPr>
            <w:r w:rsidRPr="001604E3">
              <w:rPr>
                <w:rFonts w:eastAsia="SimSun" w:cs="Times New Roman"/>
                <w:color w:val="000000"/>
                <w:szCs w:val="24"/>
                <w:lang w:eastAsia="zh-C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2D6826FD" w14:textId="77777777" w:rsidR="001A386D" w:rsidRPr="001604E3" w:rsidRDefault="001A386D" w:rsidP="009C120C">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s="Times New Roman"/>
                <w:color w:val="000000"/>
                <w:szCs w:val="24"/>
              </w:rPr>
              <w:t xml:space="preserve">осуществление необходимых природоохранных и </w:t>
            </w:r>
            <w:proofErr w:type="spellStart"/>
            <w:r w:rsidRPr="001604E3">
              <w:rPr>
                <w:rFonts w:eastAsia="SimSun" w:cs="Times New Roman"/>
                <w:color w:val="000000"/>
                <w:szCs w:val="24"/>
              </w:rPr>
              <w:t>природовосстановительных</w:t>
            </w:r>
            <w:proofErr w:type="spellEnd"/>
            <w:r w:rsidRPr="001604E3">
              <w:rPr>
                <w:rFonts w:eastAsia="SimSun" w:cs="Times New Roman"/>
                <w:color w:val="000000"/>
                <w:szCs w:val="24"/>
              </w:rPr>
              <w:t xml:space="preserve"> мероприятий</w:t>
            </w:r>
          </w:p>
        </w:tc>
        <w:tc>
          <w:tcPr>
            <w:tcW w:w="6260" w:type="dxa"/>
            <w:shd w:val="clear" w:color="auto" w:fill="auto"/>
          </w:tcPr>
          <w:p w14:paraId="0FAC7AE6"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минимальная/максимальная площадь земельных участков – 2000 кв. м /</w:t>
            </w:r>
            <w:r w:rsidRPr="001604E3">
              <w:rPr>
                <w:rFonts w:cs="Times New Roman"/>
                <w:b/>
                <w:bCs/>
                <w:color w:val="000000"/>
                <w:szCs w:val="24"/>
              </w:rPr>
              <w:t>не подлежит установлению</w:t>
            </w:r>
            <w:r w:rsidRPr="001604E3">
              <w:rPr>
                <w:rFonts w:eastAsia="SimSun" w:cs="Times New Roman"/>
                <w:color w:val="000000"/>
                <w:szCs w:val="24"/>
                <w:lang w:eastAsia="zh-CN"/>
              </w:rPr>
              <w:t>;</w:t>
            </w:r>
          </w:p>
          <w:p w14:paraId="66F38BDD"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минимальная ширина земельных участков вдоль фронта улицы (проезда) – 20 м;</w:t>
            </w:r>
          </w:p>
          <w:p w14:paraId="284993F9"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cs="Times New Roman"/>
                <w:color w:val="000000"/>
                <w:szCs w:val="24"/>
              </w:rPr>
              <w:t>минимальные отступы от границ земельных участков - 3 м;</w:t>
            </w:r>
          </w:p>
          <w:p w14:paraId="29BE8682"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максимальное количество надземных этажей зданий – 3 этажа (включая мансардный этаж);</w:t>
            </w:r>
          </w:p>
          <w:p w14:paraId="0D3AF4E8"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s="Times New Roman"/>
                <w:color w:val="000000"/>
                <w:szCs w:val="24"/>
                <w:lang w:eastAsia="zh-CN"/>
              </w:rPr>
            </w:pPr>
            <w:r w:rsidRPr="001604E3">
              <w:rPr>
                <w:rFonts w:eastAsia="SimSun" w:cs="Times New Roman"/>
                <w:color w:val="000000"/>
                <w:szCs w:val="24"/>
                <w:lang w:eastAsia="zh-CN"/>
              </w:rPr>
              <w:t>максимальная высота строений, сооружений от уровня земли - 15 м;</w:t>
            </w:r>
          </w:p>
          <w:p w14:paraId="29D22D4B" w14:textId="77777777" w:rsidR="001A386D" w:rsidRPr="001604E3" w:rsidRDefault="001A386D" w:rsidP="009C120C">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s="Times New Roman"/>
                <w:color w:val="000000"/>
                <w:szCs w:val="24"/>
                <w:lang w:eastAsia="zh-CN"/>
              </w:rPr>
              <w:t>максимальный процент застройки в границах земельного участка – 60%;</w:t>
            </w:r>
          </w:p>
        </w:tc>
      </w:tr>
      <w:tr w:rsidR="001A386D" w:rsidRPr="001604E3" w14:paraId="184026A2" w14:textId="77777777" w:rsidTr="009C120C">
        <w:trPr>
          <w:trHeight w:val="20"/>
        </w:trPr>
        <w:tc>
          <w:tcPr>
            <w:tcW w:w="3545" w:type="dxa"/>
            <w:tcBorders>
              <w:top w:val="single" w:sz="4" w:space="0" w:color="auto"/>
              <w:bottom w:val="single" w:sz="4" w:space="0" w:color="auto"/>
            </w:tcBorders>
            <w:shd w:val="clear" w:color="auto" w:fill="auto"/>
          </w:tcPr>
          <w:p w14:paraId="16655C9D" w14:textId="77777777" w:rsidR="001A386D" w:rsidRPr="001604E3" w:rsidRDefault="001A386D" w:rsidP="009C120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 xml:space="preserve">[4.6] – </w:t>
            </w:r>
            <w:r w:rsidRPr="001604E3">
              <w:rPr>
                <w:color w:val="000000"/>
                <w:szCs w:val="24"/>
              </w:rPr>
              <w:t>Общественное питание</w:t>
            </w:r>
          </w:p>
        </w:tc>
        <w:tc>
          <w:tcPr>
            <w:tcW w:w="5670" w:type="dxa"/>
            <w:tcBorders>
              <w:top w:val="single" w:sz="4" w:space="0" w:color="auto"/>
              <w:bottom w:val="single" w:sz="4" w:space="0" w:color="auto"/>
            </w:tcBorders>
            <w:shd w:val="clear" w:color="auto" w:fill="auto"/>
          </w:tcPr>
          <w:p w14:paraId="499EA5E9" w14:textId="77777777" w:rsidR="001A386D" w:rsidRPr="001604E3" w:rsidRDefault="001A386D" w:rsidP="009C120C">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Объекты капитального строительства, предназначены для устройства мест общественного питания (рестораны, кафе, столовые, закусочные, бары)</w:t>
            </w:r>
          </w:p>
        </w:tc>
        <w:tc>
          <w:tcPr>
            <w:tcW w:w="6260" w:type="dxa"/>
            <w:shd w:val="clear" w:color="auto" w:fill="auto"/>
          </w:tcPr>
          <w:p w14:paraId="664FC24B"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минимальная/максимальная площадь земельных участков – 300 кв. м/5000 кв. м;</w:t>
            </w:r>
          </w:p>
          <w:p w14:paraId="1CDDB19B"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15 м;</w:t>
            </w:r>
          </w:p>
          <w:p w14:paraId="7FF35288"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color w:val="000000"/>
                <w:szCs w:val="24"/>
              </w:rPr>
              <w:t>минимальные отступы от границ земельных участков - 3 м;</w:t>
            </w:r>
          </w:p>
          <w:p w14:paraId="34B239B2"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максимальное количество надземных этажей зданий – 2 этажа (включая мансардный этаж);</w:t>
            </w:r>
          </w:p>
          <w:p w14:paraId="345C391B"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60%;</w:t>
            </w:r>
          </w:p>
          <w:p w14:paraId="2B9F45A9" w14:textId="4BD30EF8" w:rsidR="001A386D" w:rsidRPr="001604E3" w:rsidRDefault="001A386D" w:rsidP="00DF76F5">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tc>
      </w:tr>
      <w:tr w:rsidR="001A386D" w:rsidRPr="001604E3" w14:paraId="4E0A22CE" w14:textId="77777777" w:rsidTr="009C120C">
        <w:trPr>
          <w:trHeight w:val="20"/>
        </w:trPr>
        <w:tc>
          <w:tcPr>
            <w:tcW w:w="3545" w:type="dxa"/>
            <w:tcBorders>
              <w:top w:val="single" w:sz="4" w:space="0" w:color="auto"/>
              <w:bottom w:val="single" w:sz="4" w:space="0" w:color="auto"/>
            </w:tcBorders>
            <w:shd w:val="clear" w:color="auto" w:fill="auto"/>
          </w:tcPr>
          <w:p w14:paraId="7016DE34" w14:textId="77777777" w:rsidR="001A386D" w:rsidRPr="001604E3" w:rsidRDefault="001A386D" w:rsidP="009C120C">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[9.1] - Охрана природных территорий</w:t>
            </w:r>
          </w:p>
        </w:tc>
        <w:tc>
          <w:tcPr>
            <w:tcW w:w="5670" w:type="dxa"/>
            <w:tcBorders>
              <w:top w:val="single" w:sz="4" w:space="0" w:color="auto"/>
              <w:bottom w:val="single" w:sz="4" w:space="0" w:color="auto"/>
            </w:tcBorders>
            <w:shd w:val="clear" w:color="auto" w:fill="auto"/>
          </w:tcPr>
          <w:p w14:paraId="38576A6D" w14:textId="77777777" w:rsidR="001A386D" w:rsidRPr="001604E3" w:rsidRDefault="001A386D" w:rsidP="009C120C">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w:t>
            </w:r>
            <w:r w:rsidRPr="001604E3">
              <w:rPr>
                <w:rFonts w:eastAsia="SimSun"/>
                <w:color w:val="000000"/>
                <w:szCs w:val="24"/>
                <w:lang w:eastAsia="zh-CN"/>
              </w:rPr>
              <w:lastRenderedPageBreak/>
              <w:t>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6260" w:type="dxa"/>
            <w:shd w:val="clear" w:color="auto" w:fill="auto"/>
          </w:tcPr>
          <w:p w14:paraId="236E0031" w14:textId="7AF212E3" w:rsidR="001A386D" w:rsidRPr="001604E3" w:rsidRDefault="001A386D" w:rsidP="00DF76F5">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lastRenderedPageBreak/>
              <w:t>Регламенты не подлежат установлению.</w:t>
            </w:r>
          </w:p>
        </w:tc>
      </w:tr>
    </w:tbl>
    <w:p w14:paraId="75E60BDB" w14:textId="77777777" w:rsidR="001A386D" w:rsidRPr="001604E3" w:rsidRDefault="001A386D" w:rsidP="001A386D">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4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9"/>
        <w:gridCol w:w="6691"/>
      </w:tblGrid>
      <w:tr w:rsidR="001A386D" w:rsidRPr="001604E3" w14:paraId="36BC1E66" w14:textId="77777777" w:rsidTr="00415D9C">
        <w:trPr>
          <w:trHeight w:val="20"/>
        </w:trPr>
        <w:tc>
          <w:tcPr>
            <w:tcW w:w="8789" w:type="dxa"/>
            <w:vAlign w:val="center"/>
          </w:tcPr>
          <w:p w14:paraId="1561B44B" w14:textId="77777777" w:rsidR="001A386D" w:rsidRPr="001604E3" w:rsidRDefault="001A386D" w:rsidP="00AD4533">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691" w:type="dxa"/>
            <w:vAlign w:val="center"/>
          </w:tcPr>
          <w:p w14:paraId="604E4BBB" w14:textId="77777777" w:rsidR="001A386D" w:rsidRPr="001604E3" w:rsidRDefault="001A386D" w:rsidP="00AD4533">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1A386D" w:rsidRPr="001604E3" w14:paraId="1E53A5B8" w14:textId="77777777" w:rsidTr="00415D9C">
        <w:trPr>
          <w:trHeight w:val="20"/>
        </w:trPr>
        <w:tc>
          <w:tcPr>
            <w:tcW w:w="8789" w:type="dxa"/>
            <w:vAlign w:val="center"/>
          </w:tcPr>
          <w:p w14:paraId="69E7043F" w14:textId="77777777" w:rsidR="001A386D" w:rsidRPr="001604E3" w:rsidRDefault="001A386D" w:rsidP="009C120C">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5E9AD2E1" w14:textId="77777777" w:rsidR="001A386D" w:rsidRPr="001604E3" w:rsidRDefault="001A386D" w:rsidP="009C120C">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7498F473" w14:textId="77777777" w:rsidR="001A386D" w:rsidRPr="001604E3" w:rsidRDefault="001A386D" w:rsidP="009C120C">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2AE6E381" w14:textId="77777777" w:rsidR="001A386D" w:rsidRPr="001604E3" w:rsidRDefault="001A386D" w:rsidP="009C120C">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76B28BED" w14:textId="77777777" w:rsidR="001A386D" w:rsidRPr="001604E3" w:rsidRDefault="001A386D" w:rsidP="009C120C">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3AAEE88D" w14:textId="77777777" w:rsidR="001A386D" w:rsidRPr="001604E3" w:rsidRDefault="001A386D" w:rsidP="009C120C">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631C40F6" w14:textId="77777777" w:rsidR="001A386D" w:rsidRPr="001604E3" w:rsidRDefault="001A386D" w:rsidP="009C120C">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детские площадки, площадки для отдыха, спортивных занятий;</w:t>
            </w:r>
          </w:p>
          <w:p w14:paraId="4DF5121B" w14:textId="77777777" w:rsidR="001A386D" w:rsidRPr="001604E3" w:rsidRDefault="001A386D" w:rsidP="009C120C">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w:t>
            </w:r>
          </w:p>
          <w:p w14:paraId="4DC46F7F" w14:textId="77777777" w:rsidR="001A386D" w:rsidRPr="001604E3" w:rsidRDefault="001A386D" w:rsidP="009C120C">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03F6453D" w14:textId="77777777" w:rsidR="001A386D" w:rsidRPr="001604E3" w:rsidRDefault="001A386D" w:rsidP="009C120C">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19CAF06E" w14:textId="77777777" w:rsidR="001A386D" w:rsidRPr="001604E3" w:rsidRDefault="001A386D" w:rsidP="009C120C">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lastRenderedPageBreak/>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691" w:type="dxa"/>
            <w:vAlign w:val="center"/>
          </w:tcPr>
          <w:p w14:paraId="19767971" w14:textId="77777777" w:rsidR="001A386D" w:rsidRPr="001604E3" w:rsidRDefault="001A386D" w:rsidP="009C120C">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711D907B" w14:textId="77777777" w:rsidR="001A386D" w:rsidRPr="001604E3" w:rsidRDefault="001A386D" w:rsidP="009C120C">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w:t>
            </w:r>
          </w:p>
          <w:p w14:paraId="163CB3E0" w14:textId="77777777" w:rsidR="001A386D" w:rsidRPr="001604E3" w:rsidRDefault="001A386D" w:rsidP="009C120C">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31CD4F26" w14:textId="77777777" w:rsidR="001A386D" w:rsidRPr="001604E3" w:rsidRDefault="001A386D" w:rsidP="009C120C">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минимальная ширина земельных участков вдоль фронта улицы (проезда) - 1 м/</w:t>
            </w:r>
            <w:r w:rsidRPr="001604E3">
              <w:rPr>
                <w:b/>
                <w:bCs/>
                <w:color w:val="000000"/>
                <w:szCs w:val="24"/>
              </w:rPr>
              <w:t>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2C62362E" w14:textId="77777777" w:rsidR="001A386D" w:rsidRPr="001604E3" w:rsidRDefault="001A386D" w:rsidP="009C120C">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4EC5403A" w14:textId="77777777" w:rsidR="001A386D" w:rsidRPr="001604E3" w:rsidRDefault="001A386D" w:rsidP="009C120C">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максимальная высота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003DCFC9" w14:textId="5D85DBE4" w:rsidR="001A386D" w:rsidRPr="001604E3" w:rsidRDefault="00EE3A8A" w:rsidP="009C120C">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1A386D" w:rsidRPr="001604E3">
              <w:rPr>
                <w:color w:val="000000"/>
                <w:szCs w:val="24"/>
              </w:rPr>
              <w:t>;</w:t>
            </w:r>
          </w:p>
          <w:p w14:paraId="15DEC5B6" w14:textId="3ED7A134" w:rsidR="001A386D" w:rsidRPr="001604E3" w:rsidRDefault="001A386D" w:rsidP="00415D9C">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требования в части максимальной высоты, установленные </w:t>
            </w:r>
            <w:r w:rsidRPr="001604E3">
              <w:rPr>
                <w:rFonts w:eastAsia="SimSun"/>
                <w:color w:val="000000"/>
                <w:szCs w:val="24"/>
                <w:lang w:eastAsia="zh-CN"/>
              </w:rPr>
              <w:lastRenderedPageBreak/>
              <w:t>настоящими Правилами, не распространяются на антенны, вентиляционные и дымовые трубы</w:t>
            </w:r>
          </w:p>
        </w:tc>
      </w:tr>
    </w:tbl>
    <w:p w14:paraId="0A094C14" w14:textId="77777777" w:rsidR="001A386D" w:rsidRPr="001604E3" w:rsidRDefault="001A386D" w:rsidP="001A386D">
      <w:pPr>
        <w:widowControl w:val="0"/>
        <w:overflowPunct w:val="0"/>
        <w:autoSpaceDE w:val="0"/>
        <w:autoSpaceDN w:val="0"/>
        <w:adjustRightInd w:val="0"/>
        <w:ind w:firstLine="426"/>
        <w:jc w:val="center"/>
        <w:rPr>
          <w:rFonts w:eastAsia="SimSun"/>
          <w:caps/>
          <w:color w:val="000000"/>
          <w:szCs w:val="24"/>
          <w:lang w:eastAsia="zh-CN"/>
        </w:rPr>
      </w:pPr>
    </w:p>
    <w:p w14:paraId="21B852A4" w14:textId="77777777" w:rsidR="001A386D" w:rsidRPr="001604E3" w:rsidRDefault="001A386D" w:rsidP="001A386D">
      <w:pPr>
        <w:pStyle w:val="aff"/>
        <w:spacing w:before="0" w:after="0"/>
        <w:ind w:firstLine="680"/>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374719F9"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3DBC285E"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улиц, от общественных зданий – 5 м;</w:t>
      </w:r>
    </w:p>
    <w:p w14:paraId="76657FDA"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проездов, от общественных зданий – 3 м;</w:t>
      </w:r>
    </w:p>
    <w:p w14:paraId="2EE6C901"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от остальных зданий и сооружений - 5 м.</w:t>
      </w:r>
    </w:p>
    <w:p w14:paraId="66B9FA1C"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Вспомогательные строения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14:paraId="07BD00B5"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полностью проветриваемыми и высотой не более 2,0 м. </w:t>
      </w:r>
    </w:p>
    <w:p w14:paraId="78D0CEE1"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7D9D979A" w14:textId="41056ECD" w:rsidR="001A386D" w:rsidRPr="001604E3" w:rsidRDefault="001A386D" w:rsidP="001A386D">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21CDF78B" w14:textId="3D67AC07" w:rsidR="001A386D" w:rsidRPr="001604E3" w:rsidRDefault="0092712F"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5C0EC350" w14:textId="77777777" w:rsidR="0092712F" w:rsidRPr="001604E3" w:rsidRDefault="0092712F"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759E4810"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543F9355"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6041818"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61D1FFF"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266133DC"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A0F3790"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34D39BCE"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50CF77E"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4D7F6574"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2B63F453"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34A0DE2F" w14:textId="77777777"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1A78763C" w14:textId="11BC2621" w:rsidR="001A386D" w:rsidRPr="001604E3" w:rsidRDefault="001A386D" w:rsidP="001A386D">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24D598E6" w14:textId="7276E00B" w:rsidR="001A386D" w:rsidRPr="001604E3" w:rsidRDefault="001A386D" w:rsidP="001A386D">
      <w:pPr>
        <w:spacing w:after="0" w:line="240" w:lineRule="auto"/>
        <w:ind w:firstLine="680"/>
        <w:rPr>
          <w:rFonts w:eastAsia="SimSun" w:cs="Times New Roman"/>
          <w:b/>
          <w:bCs/>
          <w:iCs/>
          <w:caps/>
          <w:sz w:val="28"/>
          <w:szCs w:val="24"/>
          <w:lang w:eastAsia="zh-CN"/>
        </w:rPr>
      </w:pPr>
      <w:r w:rsidRPr="001604E3">
        <w:br w:type="page"/>
      </w:r>
    </w:p>
    <w:p w14:paraId="058719D8" w14:textId="040DE9F9" w:rsidR="00753DA4" w:rsidRPr="001604E3" w:rsidRDefault="003F4C75" w:rsidP="009A757B">
      <w:pPr>
        <w:pStyle w:val="5"/>
      </w:pPr>
      <w:bookmarkStart w:id="137" w:name="_Toc163141838"/>
      <w:r w:rsidRPr="001604E3">
        <w:lastRenderedPageBreak/>
        <w:t>ЗОНЫ СПЕЦИАЛЬНОГО НАЗНАЧЕНИЯ:</w:t>
      </w:r>
      <w:bookmarkEnd w:id="137"/>
    </w:p>
    <w:p w14:paraId="40EE446F" w14:textId="77777777" w:rsidR="00AE4445" w:rsidRPr="001604E3" w:rsidRDefault="00AE4445" w:rsidP="00305F08">
      <w:pPr>
        <w:spacing w:after="0"/>
        <w:rPr>
          <w:lang w:eastAsia="zh-CN"/>
        </w:rPr>
      </w:pPr>
    </w:p>
    <w:p w14:paraId="2AF72E4A" w14:textId="77777777" w:rsidR="00753DA4" w:rsidRPr="001604E3" w:rsidRDefault="00753DA4" w:rsidP="00AE4445">
      <w:pPr>
        <w:widowControl w:val="0"/>
        <w:overflowPunct w:val="0"/>
        <w:autoSpaceDE w:val="0"/>
        <w:autoSpaceDN w:val="0"/>
        <w:adjustRightInd w:val="0"/>
        <w:spacing w:after="0" w:line="240" w:lineRule="auto"/>
        <w:ind w:firstLine="680"/>
        <w:jc w:val="both"/>
        <w:rPr>
          <w:rFonts w:eastAsia="SimSun"/>
          <w:i/>
          <w:color w:val="000000"/>
          <w:szCs w:val="24"/>
          <w:lang w:eastAsia="zh-CN"/>
        </w:rPr>
      </w:pPr>
      <w:r w:rsidRPr="001604E3">
        <w:rPr>
          <w:i/>
          <w:color w:val="000000"/>
          <w:szCs w:val="24"/>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67B796E9" w14:textId="77777777" w:rsidR="00753DA4" w:rsidRPr="001604E3" w:rsidRDefault="00753DA4" w:rsidP="00024384">
      <w:pPr>
        <w:widowControl w:val="0"/>
        <w:overflowPunct w:val="0"/>
        <w:autoSpaceDE w:val="0"/>
        <w:autoSpaceDN w:val="0"/>
        <w:adjustRightInd w:val="0"/>
        <w:spacing w:after="0" w:line="240" w:lineRule="auto"/>
        <w:ind w:firstLine="426"/>
        <w:jc w:val="center"/>
        <w:rPr>
          <w:rFonts w:eastAsia="SimSun"/>
          <w:color w:val="000000"/>
          <w:szCs w:val="24"/>
          <w:u w:val="single"/>
          <w:lang w:eastAsia="zh-CN"/>
        </w:rPr>
      </w:pPr>
    </w:p>
    <w:p w14:paraId="0925542C" w14:textId="17F668F5" w:rsidR="00753DA4" w:rsidRPr="001604E3" w:rsidRDefault="00753DA4" w:rsidP="000A4C55">
      <w:pPr>
        <w:pStyle w:val="6"/>
      </w:pPr>
      <w:bookmarkStart w:id="138" w:name="_Toc163141839"/>
      <w:r w:rsidRPr="001604E3">
        <w:t>С</w:t>
      </w:r>
      <w:r w:rsidR="00560472" w:rsidRPr="001604E3">
        <w:t>Н</w:t>
      </w:r>
      <w:r w:rsidRPr="001604E3">
        <w:t>1</w:t>
      </w:r>
      <w:r w:rsidR="00D403F3" w:rsidRPr="001604E3">
        <w:t>.</w:t>
      </w:r>
      <w:r w:rsidRPr="001604E3">
        <w:t xml:space="preserve"> </w:t>
      </w:r>
      <w:r w:rsidR="000A4C55" w:rsidRPr="001604E3">
        <w:t>Зона размещения кладбищ</w:t>
      </w:r>
      <w:r w:rsidRPr="001604E3">
        <w:t>.</w:t>
      </w:r>
      <w:bookmarkEnd w:id="138"/>
    </w:p>
    <w:p w14:paraId="781AC232" w14:textId="77777777" w:rsidR="00753DA4" w:rsidRPr="001604E3" w:rsidRDefault="00753DA4" w:rsidP="00024384">
      <w:pPr>
        <w:widowControl w:val="0"/>
        <w:overflowPunct w:val="0"/>
        <w:autoSpaceDE w:val="0"/>
        <w:autoSpaceDN w:val="0"/>
        <w:adjustRightInd w:val="0"/>
        <w:spacing w:after="0" w:line="240" w:lineRule="auto"/>
        <w:jc w:val="center"/>
        <w:rPr>
          <w:rFonts w:eastAsia="SimSun"/>
          <w:color w:val="000000"/>
          <w:szCs w:val="24"/>
          <w:u w:val="single"/>
          <w:lang w:eastAsia="zh-CN"/>
        </w:rPr>
      </w:pPr>
    </w:p>
    <w:p w14:paraId="3598EA6E" w14:textId="77777777" w:rsidR="00753DA4" w:rsidRPr="001604E3" w:rsidRDefault="00753DA4" w:rsidP="00024384">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557"/>
        <w:gridCol w:w="6350"/>
      </w:tblGrid>
      <w:tr w:rsidR="00753DA4" w:rsidRPr="001604E3" w14:paraId="2B54BB03" w14:textId="77777777" w:rsidTr="00305F08">
        <w:trPr>
          <w:trHeight w:val="20"/>
        </w:trPr>
        <w:tc>
          <w:tcPr>
            <w:tcW w:w="3545" w:type="dxa"/>
            <w:vAlign w:val="center"/>
          </w:tcPr>
          <w:p w14:paraId="466657F3"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557" w:type="dxa"/>
            <w:vAlign w:val="center"/>
          </w:tcPr>
          <w:p w14:paraId="5F48E4E2"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350" w:type="dxa"/>
            <w:vAlign w:val="center"/>
          </w:tcPr>
          <w:p w14:paraId="0A81A99E"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41BA8" w:rsidRPr="001604E3" w14:paraId="4F99E575" w14:textId="77777777" w:rsidTr="00305F08">
        <w:trPr>
          <w:trHeight w:val="20"/>
        </w:trPr>
        <w:tc>
          <w:tcPr>
            <w:tcW w:w="3545" w:type="dxa"/>
          </w:tcPr>
          <w:p w14:paraId="3A47B19A" w14:textId="4E348CF2" w:rsidR="00241BA8" w:rsidRPr="001604E3" w:rsidRDefault="00241BA8" w:rsidP="00241BA8">
            <w:pPr>
              <w:widowControl w:val="0"/>
              <w:tabs>
                <w:tab w:val="left" w:pos="2520"/>
              </w:tabs>
              <w:overflowPunct w:val="0"/>
              <w:autoSpaceDE w:val="0"/>
              <w:autoSpaceDN w:val="0"/>
              <w:adjustRightInd w:val="0"/>
              <w:spacing w:after="0" w:line="240" w:lineRule="auto"/>
              <w:rPr>
                <w:b/>
                <w:color w:val="000000"/>
                <w:szCs w:val="24"/>
              </w:rPr>
            </w:pPr>
            <w:r w:rsidRPr="001604E3">
              <w:rPr>
                <w:rFonts w:eastAsia="SimSun"/>
                <w:color w:val="000000"/>
                <w:szCs w:val="24"/>
                <w:lang w:eastAsia="zh-CN"/>
              </w:rPr>
              <w:t>[</w:t>
            </w:r>
            <w:r w:rsidRPr="001604E3">
              <w:rPr>
                <w:color w:val="000000"/>
                <w:szCs w:val="24"/>
                <w:lang w:eastAsia="zh-CN"/>
              </w:rPr>
              <w:t>12.1</w:t>
            </w:r>
            <w:r w:rsidRPr="001604E3">
              <w:rPr>
                <w:rFonts w:eastAsia="SimSun"/>
                <w:color w:val="000000"/>
                <w:szCs w:val="24"/>
                <w:lang w:eastAsia="zh-CN"/>
              </w:rPr>
              <w:t>] - Ритуальная деятельность</w:t>
            </w:r>
          </w:p>
        </w:tc>
        <w:tc>
          <w:tcPr>
            <w:tcW w:w="5557" w:type="dxa"/>
          </w:tcPr>
          <w:p w14:paraId="5110025E" w14:textId="77777777" w:rsidR="00241BA8" w:rsidRPr="001604E3" w:rsidRDefault="00241BA8" w:rsidP="00241BA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кладбищ, крематориев и мест захоронения;</w:t>
            </w:r>
          </w:p>
          <w:p w14:paraId="6E37C3E9" w14:textId="77777777" w:rsidR="00241BA8" w:rsidRPr="001604E3" w:rsidRDefault="00241BA8" w:rsidP="00241BA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соответствующих культовых сооружений;</w:t>
            </w:r>
          </w:p>
          <w:p w14:paraId="6B75292D" w14:textId="6C63B3D5" w:rsidR="00241BA8" w:rsidRPr="001604E3" w:rsidRDefault="00241BA8" w:rsidP="00241BA8">
            <w:pPr>
              <w:widowControl w:val="0"/>
              <w:tabs>
                <w:tab w:val="left" w:pos="2520"/>
              </w:tabs>
              <w:overflowPunct w:val="0"/>
              <w:autoSpaceDE w:val="0"/>
              <w:autoSpaceDN w:val="0"/>
              <w:adjustRightInd w:val="0"/>
              <w:spacing w:after="0" w:line="240" w:lineRule="auto"/>
              <w:ind w:firstLine="567"/>
              <w:jc w:val="center"/>
              <w:rPr>
                <w:b/>
                <w:color w:val="000000"/>
                <w:szCs w:val="24"/>
                <w:shd w:val="clear" w:color="auto" w:fill="FFFFFF"/>
              </w:rPr>
            </w:pPr>
            <w:r w:rsidRPr="001604E3">
              <w:rPr>
                <w:rFonts w:eastAsia="SimSun"/>
                <w:color w:val="000000"/>
                <w:szCs w:val="24"/>
                <w:lang w:eastAsia="zh-CN"/>
              </w:rPr>
              <w:t>осуществление деятельности по производству продукции ритуально-обрядового назначения</w:t>
            </w:r>
          </w:p>
        </w:tc>
        <w:tc>
          <w:tcPr>
            <w:tcW w:w="6350" w:type="dxa"/>
          </w:tcPr>
          <w:p w14:paraId="47F6EBB0" w14:textId="77777777" w:rsidR="00241BA8" w:rsidRPr="001604E3" w:rsidRDefault="00241BA8" w:rsidP="00DF76F5">
            <w:pPr>
              <w:widowControl w:val="0"/>
              <w:overflowPunct w:val="0"/>
              <w:autoSpaceDE w:val="0"/>
              <w:autoSpaceDN w:val="0"/>
              <w:adjustRightInd w:val="0"/>
              <w:spacing w:after="0" w:line="240" w:lineRule="auto"/>
              <w:ind w:firstLine="340"/>
              <w:jc w:val="both"/>
              <w:rPr>
                <w:bCs/>
                <w:color w:val="000000"/>
                <w:szCs w:val="24"/>
              </w:rPr>
            </w:pPr>
            <w:r w:rsidRPr="001604E3">
              <w:rPr>
                <w:bCs/>
                <w:color w:val="000000"/>
                <w:szCs w:val="24"/>
              </w:rPr>
              <w:t xml:space="preserve">минимальный/максимальный размер земельного участка – 100/40 0000 </w:t>
            </w:r>
            <w:proofErr w:type="spellStart"/>
            <w:r w:rsidRPr="001604E3">
              <w:rPr>
                <w:bCs/>
                <w:color w:val="000000"/>
                <w:szCs w:val="24"/>
              </w:rPr>
              <w:t>кв.м</w:t>
            </w:r>
            <w:proofErr w:type="spellEnd"/>
            <w:r w:rsidRPr="001604E3">
              <w:rPr>
                <w:bCs/>
                <w:color w:val="000000"/>
                <w:szCs w:val="24"/>
              </w:rPr>
              <w:t>;</w:t>
            </w:r>
          </w:p>
          <w:p w14:paraId="66BC9BC6" w14:textId="77777777" w:rsidR="00241BA8" w:rsidRPr="001604E3" w:rsidRDefault="00241BA8" w:rsidP="00DF76F5">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70%;</w:t>
            </w:r>
          </w:p>
          <w:p w14:paraId="6CB0D6CA" w14:textId="77777777" w:rsidR="00241BA8" w:rsidRPr="001604E3" w:rsidRDefault="00241BA8" w:rsidP="00DF76F5">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p w14:paraId="572CF7BF" w14:textId="77777777" w:rsidR="00241BA8" w:rsidRPr="001604E3" w:rsidRDefault="00241BA8" w:rsidP="00DF76F5">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минимальный отступ от границ земельного участка, за пределами которых запрещено строительство зданий, строений, сооружений, - 5 м;</w:t>
            </w:r>
          </w:p>
          <w:p w14:paraId="08B98116" w14:textId="732937AB" w:rsidR="00241BA8" w:rsidRPr="001604E3" w:rsidRDefault="00241BA8" w:rsidP="00DF76F5">
            <w:pPr>
              <w:widowControl w:val="0"/>
              <w:tabs>
                <w:tab w:val="left" w:pos="2520"/>
              </w:tabs>
              <w:overflowPunct w:val="0"/>
              <w:autoSpaceDE w:val="0"/>
              <w:autoSpaceDN w:val="0"/>
              <w:adjustRightInd w:val="0"/>
              <w:spacing w:after="0" w:line="240" w:lineRule="auto"/>
              <w:ind w:firstLine="340"/>
              <w:rPr>
                <w:b/>
                <w:color w:val="000000"/>
                <w:szCs w:val="24"/>
              </w:rPr>
            </w:pPr>
            <w:r w:rsidRPr="001604E3">
              <w:rPr>
                <w:rFonts w:eastAsia="SimSun"/>
                <w:color w:val="000000"/>
                <w:szCs w:val="24"/>
                <w:lang w:eastAsia="zh-CN"/>
              </w:rPr>
              <w:t>максимальная высота – 12 м.</w:t>
            </w:r>
          </w:p>
        </w:tc>
      </w:tr>
      <w:tr w:rsidR="00241BA8" w:rsidRPr="001604E3" w14:paraId="187E9FD2" w14:textId="77777777" w:rsidTr="00305F08">
        <w:trPr>
          <w:trHeight w:val="20"/>
        </w:trPr>
        <w:tc>
          <w:tcPr>
            <w:tcW w:w="3545" w:type="dxa"/>
          </w:tcPr>
          <w:p w14:paraId="6C9726CC" w14:textId="77777777" w:rsidR="00241BA8" w:rsidRPr="001604E3" w:rsidRDefault="00241BA8" w:rsidP="00241BA8">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557" w:type="dxa"/>
          </w:tcPr>
          <w:p w14:paraId="7DB84F99" w14:textId="77777777" w:rsidR="00241BA8" w:rsidRPr="001604E3" w:rsidRDefault="00241BA8" w:rsidP="00241BA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r w:rsidRPr="001604E3">
              <w:rPr>
                <w:rFonts w:eastAsia="SimSun"/>
                <w:color w:val="000000"/>
                <w:szCs w:val="24"/>
                <w:lang w:eastAsia="zh-CN"/>
              </w:rPr>
              <w:c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w:t>
            </w:r>
            <w:r w:rsidRPr="001604E3">
              <w:rPr>
                <w:rFonts w:eastAsia="SimSun"/>
                <w:color w:val="000000"/>
                <w:szCs w:val="24"/>
                <w:lang w:eastAsia="zh-CN"/>
              </w:rPr>
              <w:lastRenderedPageBreak/>
              <w:t>некапитальных сооружений, предназначенных для охраны транспортных средств</w:t>
            </w:r>
          </w:p>
        </w:tc>
        <w:tc>
          <w:tcPr>
            <w:tcW w:w="6350" w:type="dxa"/>
            <w:vMerge w:val="restart"/>
          </w:tcPr>
          <w:p w14:paraId="22D2AB93" w14:textId="77777777" w:rsidR="00241BA8" w:rsidRPr="001604E3" w:rsidRDefault="00241BA8" w:rsidP="00241BA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lastRenderedPageBreak/>
              <w:t>Регламенты не подлежат установлению.</w:t>
            </w:r>
          </w:p>
          <w:p w14:paraId="070CFE26" w14:textId="77777777" w:rsidR="00241BA8" w:rsidRPr="001604E3" w:rsidRDefault="00241BA8" w:rsidP="00241BA8">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241BA8" w:rsidRPr="001604E3" w14:paraId="6D876505" w14:textId="77777777" w:rsidTr="00305F08">
        <w:trPr>
          <w:trHeight w:val="2208"/>
        </w:trPr>
        <w:tc>
          <w:tcPr>
            <w:tcW w:w="3545" w:type="dxa"/>
          </w:tcPr>
          <w:p w14:paraId="4CC5EE9D" w14:textId="77777777" w:rsidR="00241BA8" w:rsidRPr="001604E3" w:rsidRDefault="00241BA8" w:rsidP="00241BA8">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t>[12.0.2] - Благоустройство территории</w:t>
            </w:r>
          </w:p>
        </w:tc>
        <w:tc>
          <w:tcPr>
            <w:tcW w:w="5557" w:type="dxa"/>
          </w:tcPr>
          <w:p w14:paraId="605FE722" w14:textId="77777777" w:rsidR="00241BA8" w:rsidRPr="001604E3" w:rsidRDefault="00241BA8" w:rsidP="00241BA8">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350" w:type="dxa"/>
            <w:vMerge/>
            <w:vAlign w:val="center"/>
          </w:tcPr>
          <w:p w14:paraId="5A32E4FB" w14:textId="77777777" w:rsidR="00241BA8" w:rsidRPr="001604E3" w:rsidRDefault="00241BA8" w:rsidP="00241BA8">
            <w:pPr>
              <w:widowControl w:val="0"/>
              <w:overflowPunct w:val="0"/>
              <w:autoSpaceDE w:val="0"/>
              <w:autoSpaceDN w:val="0"/>
              <w:adjustRightInd w:val="0"/>
              <w:spacing w:after="0" w:line="240" w:lineRule="auto"/>
              <w:ind w:firstLine="567"/>
              <w:jc w:val="both"/>
              <w:rPr>
                <w:color w:val="000000"/>
                <w:szCs w:val="24"/>
              </w:rPr>
            </w:pPr>
          </w:p>
        </w:tc>
      </w:tr>
    </w:tbl>
    <w:p w14:paraId="3C33D940" w14:textId="77777777" w:rsidR="00753DA4" w:rsidRPr="001604E3" w:rsidRDefault="00753DA4" w:rsidP="00D53BC4">
      <w:pPr>
        <w:widowControl w:val="0"/>
        <w:overflowPunct w:val="0"/>
        <w:autoSpaceDE w:val="0"/>
        <w:autoSpaceDN w:val="0"/>
        <w:adjustRightInd w:val="0"/>
        <w:spacing w:after="0" w:line="240" w:lineRule="auto"/>
        <w:jc w:val="center"/>
        <w:rPr>
          <w:b/>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237"/>
      </w:tblGrid>
      <w:tr w:rsidR="00753DA4" w:rsidRPr="001604E3" w14:paraId="2F888FA3" w14:textId="77777777" w:rsidTr="003F4C75">
        <w:trPr>
          <w:trHeight w:val="20"/>
        </w:trPr>
        <w:tc>
          <w:tcPr>
            <w:tcW w:w="3545" w:type="dxa"/>
            <w:vAlign w:val="center"/>
          </w:tcPr>
          <w:p w14:paraId="2C224B1C"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3AA8495D"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237" w:type="dxa"/>
            <w:vAlign w:val="center"/>
          </w:tcPr>
          <w:p w14:paraId="6513469B"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6BFB4823" w14:textId="77777777" w:rsidTr="003F4C75">
        <w:trPr>
          <w:trHeight w:val="20"/>
        </w:trPr>
        <w:tc>
          <w:tcPr>
            <w:tcW w:w="3545" w:type="dxa"/>
            <w:shd w:val="clear" w:color="auto" w:fill="auto"/>
            <w:vAlign w:val="center"/>
          </w:tcPr>
          <w:p w14:paraId="24FB2633" w14:textId="77777777" w:rsidR="00753DA4" w:rsidRPr="001604E3" w:rsidRDefault="00753DA4" w:rsidP="00D53BC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Не подлежат установлению</w:t>
            </w:r>
          </w:p>
        </w:tc>
        <w:tc>
          <w:tcPr>
            <w:tcW w:w="5670" w:type="dxa"/>
            <w:shd w:val="clear" w:color="auto" w:fill="auto"/>
          </w:tcPr>
          <w:p w14:paraId="51F53F07" w14:textId="0B3C0CC5" w:rsidR="00753DA4" w:rsidRPr="001604E3" w:rsidRDefault="00753DA4" w:rsidP="00305F08">
            <w:pPr>
              <w:widowControl w:val="0"/>
              <w:overflowPunct w:val="0"/>
              <w:autoSpaceDE w:val="0"/>
              <w:autoSpaceDN w:val="0"/>
              <w:adjustRightInd w:val="0"/>
              <w:spacing w:after="0" w:line="240" w:lineRule="auto"/>
              <w:ind w:firstLine="459"/>
              <w:jc w:val="center"/>
              <w:rPr>
                <w:rFonts w:eastAsia="SimSun"/>
                <w:color w:val="000000"/>
                <w:szCs w:val="24"/>
                <w:lang w:eastAsia="zh-CN"/>
              </w:rPr>
            </w:pPr>
            <w:r w:rsidRPr="001604E3">
              <w:rPr>
                <w:rFonts w:eastAsia="SimSun"/>
                <w:color w:val="000000"/>
                <w:szCs w:val="24"/>
                <w:lang w:eastAsia="zh-CN"/>
              </w:rPr>
              <w:t>Не подлеж</w:t>
            </w:r>
            <w:r w:rsidR="00305F08">
              <w:rPr>
                <w:rFonts w:eastAsia="SimSun"/>
                <w:color w:val="000000"/>
                <w:szCs w:val="24"/>
                <w:lang w:eastAsia="zh-CN"/>
              </w:rPr>
              <w:t>и</w:t>
            </w:r>
            <w:r w:rsidRPr="001604E3">
              <w:rPr>
                <w:rFonts w:eastAsia="SimSun"/>
                <w:color w:val="000000"/>
                <w:szCs w:val="24"/>
                <w:lang w:eastAsia="zh-CN"/>
              </w:rPr>
              <w:t>т установлению</w:t>
            </w:r>
          </w:p>
        </w:tc>
        <w:tc>
          <w:tcPr>
            <w:tcW w:w="6237" w:type="dxa"/>
            <w:shd w:val="clear" w:color="auto" w:fill="auto"/>
            <w:vAlign w:val="center"/>
          </w:tcPr>
          <w:p w14:paraId="487FDAD7" w14:textId="77777777" w:rsidR="00753DA4" w:rsidRPr="001604E3" w:rsidRDefault="00753DA4" w:rsidP="00D53BC4">
            <w:pPr>
              <w:widowControl w:val="0"/>
              <w:overflowPunct w:val="0"/>
              <w:autoSpaceDE w:val="0"/>
              <w:autoSpaceDN w:val="0"/>
              <w:adjustRightInd w:val="0"/>
              <w:spacing w:after="0" w:line="240" w:lineRule="auto"/>
              <w:ind w:firstLine="567"/>
              <w:jc w:val="center"/>
              <w:rPr>
                <w:b/>
                <w:color w:val="000000"/>
                <w:szCs w:val="24"/>
              </w:rPr>
            </w:pPr>
            <w:r w:rsidRPr="001604E3">
              <w:rPr>
                <w:rFonts w:eastAsia="SimSun"/>
                <w:color w:val="000000"/>
                <w:szCs w:val="24"/>
                <w:lang w:eastAsia="zh-CN"/>
              </w:rPr>
              <w:t>Не подлежат установлению</w:t>
            </w:r>
          </w:p>
        </w:tc>
      </w:tr>
    </w:tbl>
    <w:p w14:paraId="220B6559" w14:textId="77777777" w:rsidR="00753DA4" w:rsidRPr="001604E3" w:rsidRDefault="00753DA4" w:rsidP="00D53BC4">
      <w:pPr>
        <w:widowControl w:val="0"/>
        <w:overflowPunct w:val="0"/>
        <w:autoSpaceDE w:val="0"/>
        <w:autoSpaceDN w:val="0"/>
        <w:adjustRightInd w:val="0"/>
        <w:spacing w:after="0" w:line="240" w:lineRule="auto"/>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5"/>
        <w:gridCol w:w="6917"/>
      </w:tblGrid>
      <w:tr w:rsidR="00753DA4" w:rsidRPr="001604E3" w14:paraId="57C915B6" w14:textId="77777777" w:rsidTr="00372852">
        <w:trPr>
          <w:trHeight w:val="20"/>
        </w:trPr>
        <w:tc>
          <w:tcPr>
            <w:tcW w:w="8535" w:type="dxa"/>
            <w:vAlign w:val="center"/>
          </w:tcPr>
          <w:p w14:paraId="2A3BB9E9" w14:textId="77777777" w:rsidR="00753DA4" w:rsidRPr="001604E3" w:rsidRDefault="00753DA4" w:rsidP="00372852">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917" w:type="dxa"/>
            <w:vAlign w:val="center"/>
          </w:tcPr>
          <w:p w14:paraId="5057EA6C" w14:textId="77777777" w:rsidR="00753DA4" w:rsidRPr="001604E3" w:rsidRDefault="00753DA4" w:rsidP="00372852">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4AFB9343" w14:textId="77777777" w:rsidTr="00372852">
        <w:trPr>
          <w:trHeight w:val="20"/>
        </w:trPr>
        <w:tc>
          <w:tcPr>
            <w:tcW w:w="8535" w:type="dxa"/>
            <w:vAlign w:val="center"/>
          </w:tcPr>
          <w:p w14:paraId="5852D735"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7D170243"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76BEC7C3"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100274C3"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lastRenderedPageBreak/>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49460620"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1E65D6B0"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43E9E857"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площадки для отдыха;</w:t>
            </w:r>
          </w:p>
          <w:p w14:paraId="7F83399A"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w:t>
            </w:r>
          </w:p>
          <w:p w14:paraId="6845CDA4"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58EF00CA"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63FE3B05"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917" w:type="dxa"/>
            <w:vAlign w:val="center"/>
          </w:tcPr>
          <w:p w14:paraId="2B2B0F67" w14:textId="77777777" w:rsidR="00753DA4" w:rsidRPr="001604E3" w:rsidRDefault="00753DA4" w:rsidP="00D53BC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2DFA9B11" w14:textId="77777777" w:rsidR="00753DA4" w:rsidRPr="001604E3" w:rsidRDefault="00753DA4" w:rsidP="00D53BC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021B9AF2" w14:textId="77777777" w:rsidR="00753DA4" w:rsidRPr="001604E3" w:rsidRDefault="00753DA4" w:rsidP="00D53BC4">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7813D921" w14:textId="77777777" w:rsidR="00753DA4" w:rsidRPr="001604E3" w:rsidRDefault="00753DA4" w:rsidP="00D53BC4">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 xml:space="preserve">минимальная ширина земельных участков вдоль фронта улицы (проезда) - </w:t>
            </w:r>
          </w:p>
          <w:p w14:paraId="2C7DAF11" w14:textId="77777777" w:rsidR="00753DA4" w:rsidRPr="001604E3" w:rsidRDefault="00753DA4" w:rsidP="00D53BC4">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w:t>
            </w:r>
            <w:r w:rsidRPr="001604E3">
              <w:rPr>
                <w:rFonts w:eastAsia="SimSun"/>
                <w:color w:val="000000"/>
                <w:szCs w:val="24"/>
                <w:lang w:eastAsia="zh-CN"/>
              </w:rPr>
              <w:lastRenderedPageBreak/>
              <w:t>использования, к которым вспомогательные виды разрешенного использования являются дополнительными и осуществляются совместно с ними;</w:t>
            </w:r>
          </w:p>
          <w:p w14:paraId="6CB1F51E" w14:textId="77777777" w:rsidR="00753DA4" w:rsidRPr="001604E3" w:rsidRDefault="00753DA4" w:rsidP="00D53BC4">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021566DB" w14:textId="17036F6A" w:rsidR="00753DA4" w:rsidRPr="001604E3" w:rsidRDefault="00753DA4" w:rsidP="00D53BC4">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0A1782DA" w14:textId="1B7E1A17" w:rsidR="00753DA4" w:rsidRPr="001604E3" w:rsidRDefault="00EE3A8A" w:rsidP="00D53BC4">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7F32628C" w14:textId="4C33F738" w:rsidR="00753DA4" w:rsidRPr="001604E3" w:rsidRDefault="00753DA4" w:rsidP="00691A64">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6133D187" w14:textId="77777777" w:rsidR="00372852" w:rsidRDefault="00372852" w:rsidP="00D53BC4">
      <w:pPr>
        <w:pStyle w:val="aff"/>
        <w:spacing w:before="0" w:after="0"/>
        <w:ind w:firstLine="680"/>
        <w:rPr>
          <w:rFonts w:eastAsia="SimSun"/>
          <w:b/>
        </w:rPr>
      </w:pPr>
    </w:p>
    <w:p w14:paraId="22C258EF" w14:textId="71EE6208" w:rsidR="00753DA4" w:rsidRPr="001604E3" w:rsidRDefault="00753DA4" w:rsidP="00D53BC4">
      <w:pPr>
        <w:pStyle w:val="aff"/>
        <w:spacing w:before="0" w:after="0"/>
        <w:ind w:firstLine="680"/>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14DA89F1"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1EEA901C"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улиц, от общественных зданий – 5 м;</w:t>
      </w:r>
    </w:p>
    <w:p w14:paraId="27A7466F"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2) проездов, от общественных зданий – </w:t>
      </w:r>
      <w:smartTag w:uri="urn:schemas-microsoft-com:office:smarttags" w:element="metricconverter">
        <w:smartTagPr>
          <w:attr w:name="ProductID" w:val="3 м"/>
        </w:smartTagPr>
        <w:r w:rsidRPr="001604E3">
          <w:rPr>
            <w:rFonts w:eastAsia="SimSun"/>
            <w:color w:val="000000"/>
            <w:szCs w:val="24"/>
            <w:lang w:eastAsia="zh-CN"/>
          </w:rPr>
          <w:t>3 м</w:t>
        </w:r>
      </w:smartTag>
      <w:r w:rsidRPr="001604E3">
        <w:rPr>
          <w:rFonts w:eastAsia="SimSun"/>
          <w:color w:val="000000"/>
          <w:szCs w:val="24"/>
          <w:lang w:eastAsia="zh-CN"/>
        </w:rPr>
        <w:t>;</w:t>
      </w:r>
    </w:p>
    <w:p w14:paraId="5745D602"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от контрольно-пропускных пунктов, пунктов охраны, проходных – 1 м.</w:t>
      </w:r>
    </w:p>
    <w:p w14:paraId="2D2FE1B8"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4) от остальных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20F32544" w14:textId="755198BA"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4A800E9B" w14:textId="3C7D1D09" w:rsidR="007C6FCB" w:rsidRPr="001604E3" w:rsidRDefault="007C6FCB" w:rsidP="007C6FCB">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6001440B" w14:textId="77777777" w:rsidR="0092712F" w:rsidRPr="001604E3" w:rsidRDefault="0092712F"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статей 48 и  52 настоящих Правил.</w:t>
      </w:r>
    </w:p>
    <w:p w14:paraId="2AE957E1"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54DD12BA"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4024480E"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w:t>
      </w:r>
      <w:r w:rsidRPr="001604E3">
        <w:rPr>
          <w:rFonts w:eastAsia="SimSun"/>
          <w:color w:val="000000"/>
          <w:szCs w:val="24"/>
          <w:lang w:eastAsia="zh-CN"/>
        </w:rPr>
        <w:lastRenderedPageBreak/>
        <w:t>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AED1CCC"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576A48A"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33930139"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29A2BF4D"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6391AD69"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6B67713"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0102FD41"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6ABA68EC"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0C581C6D"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2B4735C0" w14:textId="07E6AD13"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B92F8CF"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105FEECD" w14:textId="5CBE1A90" w:rsidR="002826F8" w:rsidRPr="001604E3" w:rsidRDefault="00753DA4" w:rsidP="001A386D">
      <w:pPr>
        <w:pStyle w:val="6"/>
        <w:rPr>
          <w:color w:val="000000"/>
          <w:szCs w:val="24"/>
        </w:rPr>
      </w:pPr>
      <w:r w:rsidRPr="001604E3">
        <w:rPr>
          <w:color w:val="000000"/>
          <w:szCs w:val="24"/>
        </w:rPr>
        <w:br w:type="page"/>
      </w:r>
    </w:p>
    <w:p w14:paraId="351C65CA" w14:textId="2844855F" w:rsidR="000A4C55" w:rsidRPr="001604E3" w:rsidRDefault="005F48BA" w:rsidP="000A4C55">
      <w:pPr>
        <w:pStyle w:val="6"/>
      </w:pPr>
      <w:bookmarkStart w:id="139" w:name="_Toc163141840"/>
      <w:r w:rsidRPr="001604E3">
        <w:lastRenderedPageBreak/>
        <w:t>ИВ1</w:t>
      </w:r>
      <w:r w:rsidR="00D403F3" w:rsidRPr="001604E3">
        <w:t>.</w:t>
      </w:r>
      <w:r w:rsidR="000A4C55" w:rsidRPr="001604E3">
        <w:t xml:space="preserve"> Зеленые насаждения специального назначения.</w:t>
      </w:r>
      <w:bookmarkEnd w:id="139"/>
    </w:p>
    <w:p w14:paraId="7547B7B4" w14:textId="77777777" w:rsidR="000A4C55" w:rsidRPr="001604E3" w:rsidRDefault="000A4C55" w:rsidP="00305F08">
      <w:pPr>
        <w:spacing w:after="0"/>
        <w:rPr>
          <w:lang w:eastAsia="zh-CN"/>
        </w:rPr>
      </w:pPr>
    </w:p>
    <w:p w14:paraId="18357946" w14:textId="150251CB" w:rsidR="00753DA4" w:rsidRPr="001604E3" w:rsidRDefault="00753DA4" w:rsidP="000A4C55">
      <w:pPr>
        <w:spacing w:after="0" w:line="240" w:lineRule="auto"/>
        <w:ind w:firstLine="680"/>
        <w:rPr>
          <w:i/>
          <w:lang w:eastAsia="zh-CN"/>
        </w:rPr>
      </w:pPr>
      <w:r w:rsidRPr="001604E3">
        <w:rPr>
          <w:i/>
          <w:lang w:eastAsia="zh-CN"/>
        </w:rPr>
        <w:t xml:space="preserve">Зона </w:t>
      </w:r>
      <w:r w:rsidR="00567DD4" w:rsidRPr="001604E3">
        <w:rPr>
          <w:i/>
          <w:lang w:eastAsia="zh-CN"/>
        </w:rPr>
        <w:t xml:space="preserve">С3 </w:t>
      </w:r>
      <w:r w:rsidRPr="001604E3">
        <w:rPr>
          <w:i/>
          <w:lang w:eastAsia="zh-CN"/>
        </w:rPr>
        <w:t xml:space="preserve">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14:paraId="567A418E" w14:textId="77777777" w:rsidR="00753DA4" w:rsidRPr="001604E3" w:rsidRDefault="00753DA4" w:rsidP="00D53BC4">
      <w:pPr>
        <w:widowControl w:val="0"/>
        <w:overflowPunct w:val="0"/>
        <w:autoSpaceDE w:val="0"/>
        <w:autoSpaceDN w:val="0"/>
        <w:adjustRightInd w:val="0"/>
        <w:spacing w:after="0" w:line="240" w:lineRule="auto"/>
        <w:ind w:firstLine="426"/>
        <w:jc w:val="both"/>
        <w:rPr>
          <w:b/>
          <w:color w:val="000000"/>
          <w:szCs w:val="24"/>
        </w:rPr>
      </w:pPr>
    </w:p>
    <w:p w14:paraId="2B31B73C" w14:textId="77777777" w:rsidR="00753DA4" w:rsidRPr="001604E3" w:rsidRDefault="00753DA4" w:rsidP="00D53BC4">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6407"/>
        <w:gridCol w:w="5387"/>
      </w:tblGrid>
      <w:tr w:rsidR="00753DA4" w:rsidRPr="001604E3" w14:paraId="275DDD44" w14:textId="77777777" w:rsidTr="00305F08">
        <w:trPr>
          <w:trHeight w:val="20"/>
        </w:trPr>
        <w:tc>
          <w:tcPr>
            <w:tcW w:w="3545" w:type="dxa"/>
            <w:vAlign w:val="center"/>
          </w:tcPr>
          <w:p w14:paraId="2D4F39B0"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6407" w:type="dxa"/>
            <w:vAlign w:val="center"/>
          </w:tcPr>
          <w:p w14:paraId="5364D3F4"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5387" w:type="dxa"/>
            <w:vAlign w:val="center"/>
          </w:tcPr>
          <w:p w14:paraId="5E240843"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1509A743" w14:textId="77777777" w:rsidTr="00305F08">
        <w:trPr>
          <w:trHeight w:val="20"/>
        </w:trPr>
        <w:tc>
          <w:tcPr>
            <w:tcW w:w="3545" w:type="dxa"/>
          </w:tcPr>
          <w:p w14:paraId="56FE34E5" w14:textId="77777777" w:rsidR="00753DA4" w:rsidRPr="001604E3" w:rsidRDefault="00753DA4" w:rsidP="00D53BC4">
            <w:pPr>
              <w:widowControl w:val="0"/>
              <w:overflowPunct w:val="0"/>
              <w:autoSpaceDE w:val="0"/>
              <w:autoSpaceDN w:val="0"/>
              <w:adjustRightInd w:val="0"/>
              <w:spacing w:after="0" w:line="240" w:lineRule="auto"/>
              <w:rPr>
                <w:color w:val="000000"/>
                <w:szCs w:val="24"/>
              </w:rPr>
            </w:pPr>
            <w:r w:rsidRPr="001604E3">
              <w:rPr>
                <w:rFonts w:eastAsia="SimSun"/>
                <w:color w:val="000000"/>
                <w:szCs w:val="24"/>
                <w:lang w:eastAsia="zh-CN"/>
              </w:rPr>
              <w:t>[9.1] - Охрана природных территорий</w:t>
            </w:r>
          </w:p>
        </w:tc>
        <w:tc>
          <w:tcPr>
            <w:tcW w:w="6407" w:type="dxa"/>
          </w:tcPr>
          <w:p w14:paraId="7140220F" w14:textId="77777777" w:rsidR="00753DA4" w:rsidRPr="001604E3" w:rsidRDefault="00753DA4" w:rsidP="00D53BC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387" w:type="dxa"/>
          </w:tcPr>
          <w:p w14:paraId="559A21A5" w14:textId="3F8F1CFE" w:rsidR="00753DA4" w:rsidRPr="001604E3" w:rsidRDefault="009B3121" w:rsidP="00241BA8">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Регламенты не подлежат установлению.</w:t>
            </w:r>
          </w:p>
        </w:tc>
      </w:tr>
      <w:tr w:rsidR="00753DA4" w:rsidRPr="001604E3" w14:paraId="65504617" w14:textId="77777777" w:rsidTr="00305F08">
        <w:trPr>
          <w:trHeight w:val="20"/>
        </w:trPr>
        <w:tc>
          <w:tcPr>
            <w:tcW w:w="3545" w:type="dxa"/>
          </w:tcPr>
          <w:p w14:paraId="2E627388" w14:textId="77777777" w:rsidR="00753DA4" w:rsidRPr="001604E3" w:rsidRDefault="00753DA4" w:rsidP="00D53BC4">
            <w:pPr>
              <w:autoSpaceDE w:val="0"/>
              <w:spacing w:after="0" w:line="240" w:lineRule="auto"/>
              <w:rPr>
                <w:rFonts w:eastAsia="SimSun"/>
                <w:szCs w:val="24"/>
              </w:rPr>
            </w:pPr>
            <w:r w:rsidRPr="001604E3">
              <w:rPr>
                <w:rFonts w:eastAsia="SimSun"/>
                <w:szCs w:val="24"/>
              </w:rPr>
              <w:t>[9.3] - Историко-культурная деятельность</w:t>
            </w:r>
          </w:p>
        </w:tc>
        <w:tc>
          <w:tcPr>
            <w:tcW w:w="6407" w:type="dxa"/>
          </w:tcPr>
          <w:p w14:paraId="11F6F91B" w14:textId="77777777" w:rsidR="00753DA4" w:rsidRPr="001604E3" w:rsidRDefault="00753DA4" w:rsidP="00D53BC4">
            <w:pPr>
              <w:pStyle w:val="aff0"/>
              <w:rPr>
                <w:rFonts w:ascii="Times New Roman" w:eastAsia="SimSun" w:hAnsi="Times New Roman" w:cs="Times New Roman"/>
                <w:sz w:val="24"/>
                <w:szCs w:val="24"/>
              </w:rPr>
            </w:pPr>
            <w:r w:rsidRPr="001604E3">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14:paraId="4ABF4C56" w14:textId="77777777" w:rsidR="00753DA4" w:rsidRPr="001604E3" w:rsidRDefault="00753DA4" w:rsidP="00D53BC4">
            <w:pPr>
              <w:pStyle w:val="ConsPlusNormal"/>
              <w:jc w:val="both"/>
              <w:rPr>
                <w:sz w:val="24"/>
                <w:szCs w:val="24"/>
              </w:rPr>
            </w:pPr>
            <w:r w:rsidRPr="001604E3">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387" w:type="dxa"/>
          </w:tcPr>
          <w:p w14:paraId="27E05CAE" w14:textId="5E0EC480" w:rsidR="00753DA4" w:rsidRPr="001604E3" w:rsidRDefault="00753DA4" w:rsidP="00D53BC4">
            <w:pPr>
              <w:keepLines/>
              <w:suppressAutoHyphens/>
              <w:overflowPunct w:val="0"/>
              <w:autoSpaceDE w:val="0"/>
              <w:spacing w:after="0" w:line="240" w:lineRule="auto"/>
              <w:ind w:firstLine="340"/>
              <w:jc w:val="both"/>
              <w:textAlignment w:val="baseline"/>
              <w:rPr>
                <w:szCs w:val="24"/>
              </w:rPr>
            </w:pPr>
            <w:r w:rsidRPr="001604E3">
              <w:rPr>
                <w:rStyle w:val="blk"/>
                <w:color w:val="000000"/>
                <w:szCs w:val="24"/>
              </w:rPr>
              <w:t xml:space="preserve">Действие градостроительного регламента не распространяется в соответствии со статьей 36 Градостроительного Кодекса РФ от 29.12.2004 </w:t>
            </w:r>
            <w:r w:rsidR="00264EF6">
              <w:rPr>
                <w:rStyle w:val="blk"/>
                <w:color w:val="000000"/>
                <w:szCs w:val="24"/>
              </w:rPr>
              <w:t>г.</w:t>
            </w:r>
            <w:r w:rsidRPr="001604E3">
              <w:rPr>
                <w:rStyle w:val="blk"/>
                <w:color w:val="000000"/>
                <w:szCs w:val="24"/>
              </w:rPr>
              <w:t xml:space="preserve"> №190-ФЗ.</w:t>
            </w:r>
          </w:p>
        </w:tc>
      </w:tr>
      <w:tr w:rsidR="00753DA4" w:rsidRPr="001604E3" w14:paraId="55456383" w14:textId="77777777" w:rsidTr="00305F08">
        <w:trPr>
          <w:trHeight w:val="20"/>
        </w:trPr>
        <w:tc>
          <w:tcPr>
            <w:tcW w:w="3545" w:type="dxa"/>
            <w:shd w:val="clear" w:color="auto" w:fill="auto"/>
          </w:tcPr>
          <w:p w14:paraId="539DDA1D" w14:textId="77777777" w:rsidR="00753DA4" w:rsidRPr="001604E3" w:rsidRDefault="00753DA4" w:rsidP="00D53BC4">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6407" w:type="dxa"/>
            <w:shd w:val="clear" w:color="auto" w:fill="auto"/>
          </w:tcPr>
          <w:p w14:paraId="69C56ABE" w14:textId="77777777" w:rsidR="00753DA4" w:rsidRPr="001604E3" w:rsidRDefault="00753DA4" w:rsidP="00D53BC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w:t>
            </w:r>
            <w:r w:rsidRPr="001604E3">
              <w:rPr>
                <w:rFonts w:eastAsia="SimSun"/>
                <w:color w:val="000000"/>
                <w:szCs w:val="24"/>
                <w:lang w:eastAsia="zh-CN"/>
              </w:rPr>
              <w:lastRenderedPageBreak/>
              <w:t xml:space="preserve">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p>
          <w:p w14:paraId="559CDD8E" w14:textId="77777777" w:rsidR="00753DA4" w:rsidRPr="001604E3" w:rsidRDefault="00753DA4" w:rsidP="00D53BC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387" w:type="dxa"/>
            <w:vMerge w:val="restart"/>
            <w:shd w:val="clear" w:color="auto" w:fill="auto"/>
          </w:tcPr>
          <w:p w14:paraId="7DEC64F4" w14:textId="77777777" w:rsidR="00753DA4" w:rsidRPr="001604E3" w:rsidRDefault="00753DA4" w:rsidP="00D53BC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lastRenderedPageBreak/>
              <w:t>Регламенты не подлежат установлению.</w:t>
            </w:r>
          </w:p>
          <w:p w14:paraId="70E9D2B5" w14:textId="77777777" w:rsidR="00753DA4" w:rsidRPr="001604E3" w:rsidRDefault="00753DA4" w:rsidP="00D53BC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Использование земельных участков, на </w:t>
            </w:r>
            <w:r w:rsidRPr="001604E3">
              <w:rPr>
                <w:color w:val="000000"/>
                <w:szCs w:val="24"/>
              </w:rPr>
              <w:lastRenderedPageBreak/>
              <w:t>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53DA4" w:rsidRPr="001604E3" w14:paraId="26055930" w14:textId="77777777" w:rsidTr="00305F08">
        <w:trPr>
          <w:trHeight w:val="2024"/>
        </w:trPr>
        <w:tc>
          <w:tcPr>
            <w:tcW w:w="3545" w:type="dxa"/>
            <w:shd w:val="clear" w:color="auto" w:fill="auto"/>
          </w:tcPr>
          <w:p w14:paraId="620778DF" w14:textId="77777777" w:rsidR="00753DA4" w:rsidRPr="001604E3" w:rsidRDefault="00753DA4" w:rsidP="00D53BC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[12.0.2] - Благоустройство территории</w:t>
            </w:r>
          </w:p>
        </w:tc>
        <w:tc>
          <w:tcPr>
            <w:tcW w:w="6407" w:type="dxa"/>
            <w:shd w:val="clear" w:color="auto" w:fill="auto"/>
          </w:tcPr>
          <w:p w14:paraId="53B4EC83" w14:textId="77777777" w:rsidR="00753DA4" w:rsidRPr="001604E3" w:rsidRDefault="00753DA4" w:rsidP="00D53BC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387" w:type="dxa"/>
            <w:vMerge/>
            <w:shd w:val="clear" w:color="auto" w:fill="auto"/>
            <w:vAlign w:val="center"/>
          </w:tcPr>
          <w:p w14:paraId="5EE22DD6" w14:textId="77777777" w:rsidR="00753DA4" w:rsidRPr="001604E3" w:rsidRDefault="00753DA4" w:rsidP="00D53BC4">
            <w:pPr>
              <w:widowControl w:val="0"/>
              <w:overflowPunct w:val="0"/>
              <w:autoSpaceDE w:val="0"/>
              <w:autoSpaceDN w:val="0"/>
              <w:adjustRightInd w:val="0"/>
              <w:spacing w:after="0" w:line="240" w:lineRule="auto"/>
              <w:ind w:firstLine="567"/>
              <w:jc w:val="both"/>
              <w:rPr>
                <w:color w:val="000000"/>
                <w:szCs w:val="24"/>
              </w:rPr>
            </w:pPr>
          </w:p>
        </w:tc>
      </w:tr>
      <w:tr w:rsidR="009B3121" w:rsidRPr="001604E3" w14:paraId="007F7FDE" w14:textId="77777777" w:rsidTr="00305F08">
        <w:trPr>
          <w:trHeight w:val="889"/>
        </w:trPr>
        <w:tc>
          <w:tcPr>
            <w:tcW w:w="3545" w:type="dxa"/>
            <w:shd w:val="clear" w:color="auto" w:fill="auto"/>
          </w:tcPr>
          <w:p w14:paraId="03FBF617" w14:textId="761F4E2C" w:rsidR="009B3121" w:rsidRPr="001604E3" w:rsidRDefault="009B3121" w:rsidP="009B3121">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szCs w:val="24"/>
              </w:rPr>
              <w:t>[12.3] – Запас</w:t>
            </w:r>
          </w:p>
        </w:tc>
        <w:tc>
          <w:tcPr>
            <w:tcW w:w="6407" w:type="dxa"/>
            <w:shd w:val="clear" w:color="auto" w:fill="auto"/>
          </w:tcPr>
          <w:p w14:paraId="741C8DA5" w14:textId="2A06E280" w:rsidR="009B3121" w:rsidRPr="001604E3" w:rsidRDefault="009B3121" w:rsidP="009B3121">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cs="Times New Roman"/>
                <w:szCs w:val="24"/>
              </w:rPr>
              <w:t>отсутствие хозяйственной деятельности</w:t>
            </w:r>
          </w:p>
        </w:tc>
        <w:tc>
          <w:tcPr>
            <w:tcW w:w="5387" w:type="dxa"/>
            <w:shd w:val="clear" w:color="auto" w:fill="auto"/>
          </w:tcPr>
          <w:p w14:paraId="652C0D5B" w14:textId="014229D6" w:rsidR="009B3121" w:rsidRPr="001604E3" w:rsidRDefault="009B3121" w:rsidP="009B3121">
            <w:pPr>
              <w:spacing w:after="0" w:line="240" w:lineRule="auto"/>
              <w:ind w:firstLine="340"/>
              <w:jc w:val="both"/>
              <w:rPr>
                <w:szCs w:val="24"/>
              </w:rPr>
            </w:pPr>
            <w:r w:rsidRPr="001604E3">
              <w:rPr>
                <w:rFonts w:eastAsia="SimSun"/>
                <w:szCs w:val="24"/>
              </w:rPr>
              <w:t>минимальная/максимальная площадь земельных участков не устанавливается;</w:t>
            </w:r>
          </w:p>
          <w:p w14:paraId="0672E31D" w14:textId="0B639CCE" w:rsidR="009B3121" w:rsidRPr="001604E3" w:rsidRDefault="009B3121" w:rsidP="009B3121">
            <w:pPr>
              <w:widowControl w:val="0"/>
              <w:overflowPunct w:val="0"/>
              <w:autoSpaceDE w:val="0"/>
              <w:autoSpaceDN w:val="0"/>
              <w:adjustRightInd w:val="0"/>
              <w:spacing w:after="0" w:line="240" w:lineRule="auto"/>
              <w:ind w:firstLine="340"/>
              <w:jc w:val="both"/>
              <w:rPr>
                <w:color w:val="000000"/>
                <w:szCs w:val="24"/>
              </w:rPr>
            </w:pPr>
            <w:r w:rsidRPr="001604E3">
              <w:rPr>
                <w:szCs w:val="24"/>
              </w:rPr>
              <w:t>регламенты не распространяются;</w:t>
            </w:r>
          </w:p>
        </w:tc>
      </w:tr>
    </w:tbl>
    <w:p w14:paraId="363B563D" w14:textId="3492D4AA" w:rsidR="00753DA4" w:rsidRPr="001604E3" w:rsidRDefault="00753DA4" w:rsidP="00D53BC4">
      <w:pPr>
        <w:widowControl w:val="0"/>
        <w:overflowPunct w:val="0"/>
        <w:autoSpaceDE w:val="0"/>
        <w:autoSpaceDN w:val="0"/>
        <w:adjustRightInd w:val="0"/>
        <w:spacing w:after="0" w:line="240" w:lineRule="auto"/>
        <w:ind w:firstLine="426"/>
        <w:jc w:val="center"/>
        <w:rPr>
          <w:b/>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753DA4" w:rsidRPr="001604E3" w14:paraId="26B9BE38" w14:textId="77777777" w:rsidTr="00D53BC4">
        <w:trPr>
          <w:trHeight w:val="20"/>
        </w:trPr>
        <w:tc>
          <w:tcPr>
            <w:tcW w:w="3545" w:type="dxa"/>
            <w:vAlign w:val="center"/>
          </w:tcPr>
          <w:p w14:paraId="1D6826CC" w14:textId="77777777" w:rsidR="00753DA4" w:rsidRPr="001604E3" w:rsidRDefault="00753DA4" w:rsidP="00700759">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3FA52245" w14:textId="77777777" w:rsidR="00753DA4" w:rsidRPr="001604E3" w:rsidRDefault="00753DA4" w:rsidP="00700759">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3D2099D1" w14:textId="77777777" w:rsidR="00753DA4" w:rsidRPr="001604E3" w:rsidRDefault="00753DA4" w:rsidP="00700759">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73ACF02A" w14:textId="77777777" w:rsidTr="00D53BC4">
        <w:trPr>
          <w:trHeight w:val="20"/>
        </w:trPr>
        <w:tc>
          <w:tcPr>
            <w:tcW w:w="3545" w:type="dxa"/>
            <w:shd w:val="clear" w:color="auto" w:fill="auto"/>
            <w:vAlign w:val="center"/>
          </w:tcPr>
          <w:p w14:paraId="3EC33546" w14:textId="77777777" w:rsidR="00753DA4" w:rsidRPr="001604E3" w:rsidRDefault="00753DA4" w:rsidP="00D53BC4">
            <w:pPr>
              <w:widowControl w:val="0"/>
              <w:overflowPunct w:val="0"/>
              <w:autoSpaceDE w:val="0"/>
              <w:autoSpaceDN w:val="0"/>
              <w:adjustRightInd w:val="0"/>
              <w:spacing w:after="0" w:line="240" w:lineRule="auto"/>
              <w:jc w:val="center"/>
              <w:rPr>
                <w:rFonts w:eastAsia="SimSun"/>
                <w:color w:val="000000"/>
                <w:szCs w:val="24"/>
                <w:lang w:eastAsia="zh-CN"/>
              </w:rPr>
            </w:pPr>
            <w:r w:rsidRPr="001604E3">
              <w:rPr>
                <w:rFonts w:eastAsia="SimSun"/>
                <w:color w:val="000000"/>
                <w:szCs w:val="24"/>
                <w:lang w:eastAsia="zh-CN"/>
              </w:rPr>
              <w:t>Не подлежат установлению</w:t>
            </w:r>
          </w:p>
        </w:tc>
        <w:tc>
          <w:tcPr>
            <w:tcW w:w="5670" w:type="dxa"/>
            <w:shd w:val="clear" w:color="auto" w:fill="auto"/>
            <w:vAlign w:val="center"/>
          </w:tcPr>
          <w:p w14:paraId="61DF8A7B" w14:textId="4EAA6EA8" w:rsidR="00753DA4" w:rsidRPr="001604E3" w:rsidRDefault="00753DA4" w:rsidP="00305F08">
            <w:pPr>
              <w:widowControl w:val="0"/>
              <w:overflowPunct w:val="0"/>
              <w:autoSpaceDE w:val="0"/>
              <w:autoSpaceDN w:val="0"/>
              <w:adjustRightInd w:val="0"/>
              <w:spacing w:after="0" w:line="240" w:lineRule="auto"/>
              <w:ind w:firstLine="459"/>
              <w:jc w:val="center"/>
              <w:rPr>
                <w:rFonts w:eastAsia="SimSun"/>
                <w:color w:val="000000"/>
                <w:szCs w:val="24"/>
                <w:lang w:eastAsia="zh-CN"/>
              </w:rPr>
            </w:pPr>
            <w:r w:rsidRPr="001604E3">
              <w:rPr>
                <w:rFonts w:eastAsia="SimSun"/>
                <w:color w:val="000000"/>
                <w:szCs w:val="24"/>
                <w:lang w:eastAsia="zh-CN"/>
              </w:rPr>
              <w:t>Не подлеж</w:t>
            </w:r>
            <w:r w:rsidR="00305F08">
              <w:rPr>
                <w:rFonts w:eastAsia="SimSun"/>
                <w:color w:val="000000"/>
                <w:szCs w:val="24"/>
                <w:lang w:eastAsia="zh-CN"/>
              </w:rPr>
              <w:t>и</w:t>
            </w:r>
            <w:r w:rsidRPr="001604E3">
              <w:rPr>
                <w:rFonts w:eastAsia="SimSun"/>
                <w:color w:val="000000"/>
                <w:szCs w:val="24"/>
                <w:lang w:eastAsia="zh-CN"/>
              </w:rPr>
              <w:t xml:space="preserve">т установлению </w:t>
            </w:r>
          </w:p>
        </w:tc>
        <w:tc>
          <w:tcPr>
            <w:tcW w:w="6124" w:type="dxa"/>
            <w:shd w:val="clear" w:color="auto" w:fill="auto"/>
            <w:vAlign w:val="center"/>
          </w:tcPr>
          <w:p w14:paraId="57D07888" w14:textId="77777777" w:rsidR="00753DA4" w:rsidRPr="001604E3" w:rsidRDefault="00753DA4" w:rsidP="00D53BC4">
            <w:pPr>
              <w:widowControl w:val="0"/>
              <w:overflowPunct w:val="0"/>
              <w:autoSpaceDE w:val="0"/>
              <w:autoSpaceDN w:val="0"/>
              <w:adjustRightInd w:val="0"/>
              <w:spacing w:after="0" w:line="240" w:lineRule="auto"/>
              <w:ind w:firstLine="567"/>
              <w:jc w:val="center"/>
              <w:rPr>
                <w:rFonts w:eastAsia="SimSun"/>
                <w:color w:val="000000"/>
                <w:szCs w:val="24"/>
                <w:lang w:eastAsia="zh-CN"/>
              </w:rPr>
            </w:pPr>
            <w:r w:rsidRPr="001604E3">
              <w:rPr>
                <w:rFonts w:eastAsia="SimSun"/>
                <w:color w:val="000000"/>
                <w:szCs w:val="24"/>
                <w:lang w:eastAsia="zh-CN"/>
              </w:rPr>
              <w:t xml:space="preserve">Не подлежат установлению </w:t>
            </w:r>
          </w:p>
        </w:tc>
      </w:tr>
    </w:tbl>
    <w:p w14:paraId="4C8677A3" w14:textId="4C7739A8" w:rsidR="00753DA4" w:rsidRPr="001604E3" w:rsidRDefault="00753DA4" w:rsidP="00D53BC4">
      <w:pPr>
        <w:widowControl w:val="0"/>
        <w:overflowPunct w:val="0"/>
        <w:autoSpaceDE w:val="0"/>
        <w:autoSpaceDN w:val="0"/>
        <w:adjustRightInd w:val="0"/>
        <w:spacing w:after="0" w:line="240" w:lineRule="auto"/>
        <w:ind w:firstLine="426"/>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5"/>
        <w:gridCol w:w="7684"/>
      </w:tblGrid>
      <w:tr w:rsidR="00753DA4" w:rsidRPr="001604E3" w14:paraId="074FDA91" w14:textId="77777777" w:rsidTr="00D53BC4">
        <w:trPr>
          <w:trHeight w:val="20"/>
        </w:trPr>
        <w:tc>
          <w:tcPr>
            <w:tcW w:w="7655" w:type="dxa"/>
            <w:vAlign w:val="center"/>
          </w:tcPr>
          <w:p w14:paraId="5DA89622" w14:textId="77777777" w:rsidR="00753DA4" w:rsidRPr="001604E3" w:rsidRDefault="00753DA4" w:rsidP="00372852">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7684" w:type="dxa"/>
            <w:vAlign w:val="center"/>
          </w:tcPr>
          <w:p w14:paraId="2794821A" w14:textId="77777777" w:rsidR="00753DA4" w:rsidRPr="001604E3" w:rsidRDefault="00753DA4" w:rsidP="00372852">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44399979" w14:textId="77777777" w:rsidTr="00D53BC4">
        <w:trPr>
          <w:trHeight w:val="20"/>
        </w:trPr>
        <w:tc>
          <w:tcPr>
            <w:tcW w:w="7655" w:type="dxa"/>
            <w:vAlign w:val="center"/>
          </w:tcPr>
          <w:p w14:paraId="466AD554" w14:textId="303AD958" w:rsidR="00753DA4" w:rsidRPr="001604E3" w:rsidRDefault="009B3121" w:rsidP="009B3121">
            <w:pPr>
              <w:widowControl w:val="0"/>
              <w:tabs>
                <w:tab w:val="left" w:pos="2520"/>
              </w:tabs>
              <w:overflowPunct w:val="0"/>
              <w:autoSpaceDE w:val="0"/>
              <w:autoSpaceDN w:val="0"/>
              <w:adjustRightInd w:val="0"/>
              <w:spacing w:after="0" w:line="240" w:lineRule="auto"/>
              <w:ind w:firstLine="426"/>
              <w:jc w:val="center"/>
              <w:rPr>
                <w:rFonts w:eastAsia="SimSun"/>
                <w:color w:val="000000"/>
                <w:szCs w:val="24"/>
                <w:lang w:eastAsia="zh-CN"/>
              </w:rPr>
            </w:pPr>
            <w:r w:rsidRPr="001604E3">
              <w:rPr>
                <w:rFonts w:eastAsia="SimSun"/>
                <w:color w:val="000000"/>
                <w:szCs w:val="24"/>
                <w:lang w:eastAsia="zh-CN"/>
              </w:rPr>
              <w:t>Не подлежат установлению</w:t>
            </w:r>
          </w:p>
        </w:tc>
        <w:tc>
          <w:tcPr>
            <w:tcW w:w="7684" w:type="dxa"/>
            <w:vAlign w:val="center"/>
          </w:tcPr>
          <w:p w14:paraId="714020DC" w14:textId="5CB0CC39" w:rsidR="00753DA4" w:rsidRPr="001604E3" w:rsidRDefault="009B3121" w:rsidP="009B3121">
            <w:pPr>
              <w:widowControl w:val="0"/>
              <w:overflowPunct w:val="0"/>
              <w:autoSpaceDE w:val="0"/>
              <w:autoSpaceDN w:val="0"/>
              <w:adjustRightInd w:val="0"/>
              <w:spacing w:after="0" w:line="240" w:lineRule="auto"/>
              <w:ind w:firstLine="426"/>
              <w:jc w:val="center"/>
              <w:rPr>
                <w:rFonts w:eastAsia="SimSun"/>
                <w:color w:val="000000"/>
                <w:szCs w:val="24"/>
                <w:lang w:eastAsia="zh-CN"/>
              </w:rPr>
            </w:pPr>
            <w:r w:rsidRPr="001604E3">
              <w:rPr>
                <w:rFonts w:eastAsia="SimSun"/>
                <w:color w:val="000000"/>
                <w:szCs w:val="24"/>
                <w:lang w:eastAsia="zh-CN"/>
              </w:rPr>
              <w:t>Не подлежат установлению</w:t>
            </w:r>
          </w:p>
        </w:tc>
      </w:tr>
    </w:tbl>
    <w:p w14:paraId="7F2C0D12" w14:textId="77777777" w:rsidR="00626CAA" w:rsidRPr="001604E3" w:rsidRDefault="00626CAA" w:rsidP="00D53BC4">
      <w:pPr>
        <w:pStyle w:val="aff"/>
        <w:spacing w:before="0" w:after="0"/>
        <w:ind w:firstLine="680"/>
        <w:rPr>
          <w:rFonts w:eastAsia="SimSun"/>
          <w:b/>
        </w:rPr>
      </w:pPr>
    </w:p>
    <w:p w14:paraId="4D32EFE7" w14:textId="57FE6380" w:rsidR="00753DA4" w:rsidRPr="001604E3" w:rsidRDefault="00753DA4" w:rsidP="00D53BC4">
      <w:pPr>
        <w:pStyle w:val="aff"/>
        <w:spacing w:before="0" w:after="0"/>
        <w:ind w:firstLine="680"/>
        <w:rPr>
          <w:rFonts w:eastAsia="SimSun"/>
          <w:b/>
        </w:rPr>
      </w:pPr>
      <w:r w:rsidRPr="001604E3">
        <w:rPr>
          <w:rFonts w:eastAsia="SimSun"/>
          <w:b/>
        </w:rPr>
        <w:lastRenderedPageBreak/>
        <w:t>Ограничения использования земельных участков и объектов капитального строительства:</w:t>
      </w:r>
    </w:p>
    <w:p w14:paraId="657B6897" w14:textId="54E6FA52" w:rsidR="002C02E3" w:rsidRPr="001604E3" w:rsidRDefault="002C02E3" w:rsidP="002C02E3">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22130F34" w14:textId="77777777" w:rsidR="0092712F" w:rsidRPr="001604E3" w:rsidRDefault="0092712F"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Размещение зданий, строений и сооружений возможно при соблюдении требований статьи 48 и 52  настоящих Правил.</w:t>
      </w:r>
    </w:p>
    <w:p w14:paraId="1988A90F"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 w:val="20"/>
          <w:szCs w:val="20"/>
          <w:lang w:eastAsia="zh-CN"/>
        </w:rPr>
      </w:pPr>
    </w:p>
    <w:p w14:paraId="2ACA70CE"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335645D6"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FC1E2A9"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C211E8D"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3D9DC0B1"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67F62C5A"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6A1061AB"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17FC952"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6E5B0D5A"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361C293C"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7166C03B"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0DE984AF" w14:textId="66929A12"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D3C0C43" w14:textId="77777777" w:rsidR="00753DA4" w:rsidRPr="001604E3" w:rsidRDefault="00753DA4" w:rsidP="00753DA4">
      <w:pPr>
        <w:widowControl w:val="0"/>
        <w:overflowPunct w:val="0"/>
        <w:autoSpaceDE w:val="0"/>
        <w:autoSpaceDN w:val="0"/>
        <w:adjustRightInd w:val="0"/>
        <w:ind w:firstLine="426"/>
        <w:jc w:val="both"/>
        <w:rPr>
          <w:rFonts w:eastAsia="SimSun"/>
          <w:color w:val="000000"/>
          <w:szCs w:val="24"/>
          <w:lang w:eastAsia="zh-CN"/>
        </w:rPr>
      </w:pPr>
      <w:r w:rsidRPr="001604E3">
        <w:rPr>
          <w:rFonts w:eastAsia="SimSun"/>
          <w:color w:val="000000"/>
          <w:szCs w:val="24"/>
          <w:lang w:eastAsia="zh-CN"/>
        </w:rPr>
        <w:br w:type="page"/>
      </w:r>
    </w:p>
    <w:p w14:paraId="53AF1A44" w14:textId="633B883A" w:rsidR="00753DA4" w:rsidRPr="001604E3" w:rsidRDefault="00567DD4" w:rsidP="009A757B">
      <w:pPr>
        <w:pStyle w:val="5"/>
      </w:pPr>
      <w:bookmarkStart w:id="140" w:name="_Toc163141841"/>
      <w:r w:rsidRPr="001604E3">
        <w:lastRenderedPageBreak/>
        <w:t>ЗОНЫ ВОЕННЫХ И РЕЖИМНЫХ ОБЪЕКТОВ</w:t>
      </w:r>
      <w:r w:rsidR="003F4C75" w:rsidRPr="001604E3">
        <w:t>:</w:t>
      </w:r>
      <w:bookmarkEnd w:id="140"/>
    </w:p>
    <w:p w14:paraId="7F8F77D1" w14:textId="77777777" w:rsidR="00753DA4" w:rsidRPr="001604E3" w:rsidRDefault="00753DA4" w:rsidP="00D53BC4">
      <w:pPr>
        <w:widowControl w:val="0"/>
        <w:overflowPunct w:val="0"/>
        <w:autoSpaceDE w:val="0"/>
        <w:autoSpaceDN w:val="0"/>
        <w:adjustRightInd w:val="0"/>
        <w:spacing w:after="0" w:line="240" w:lineRule="auto"/>
        <w:jc w:val="both"/>
        <w:rPr>
          <w:color w:val="000000"/>
          <w:szCs w:val="24"/>
        </w:rPr>
      </w:pPr>
    </w:p>
    <w:p w14:paraId="3DF49A51" w14:textId="51765D6D" w:rsidR="00753DA4" w:rsidRPr="001604E3" w:rsidRDefault="00567DD4" w:rsidP="00567DD4">
      <w:pPr>
        <w:pStyle w:val="6"/>
      </w:pPr>
      <w:bookmarkStart w:id="141" w:name="_Toc163141842"/>
      <w:r w:rsidRPr="001604E3">
        <w:t>РО1</w:t>
      </w:r>
      <w:r w:rsidR="00753DA4" w:rsidRPr="001604E3">
        <w:t xml:space="preserve">. Зона режимных </w:t>
      </w:r>
      <w:r w:rsidRPr="001604E3">
        <w:t>территорий.</w:t>
      </w:r>
      <w:bookmarkEnd w:id="141"/>
    </w:p>
    <w:p w14:paraId="44EB083F" w14:textId="77777777" w:rsidR="00567DD4" w:rsidRPr="001604E3" w:rsidRDefault="00567DD4" w:rsidP="00567DD4">
      <w:pPr>
        <w:rPr>
          <w:lang w:eastAsia="zh-CN"/>
        </w:rPr>
      </w:pPr>
    </w:p>
    <w:p w14:paraId="6BD0E5F9" w14:textId="2AAFB4FF" w:rsidR="00753DA4" w:rsidRPr="001604E3" w:rsidRDefault="00753DA4" w:rsidP="00D53BC4">
      <w:pPr>
        <w:pStyle w:val="aff6"/>
        <w:ind w:firstLine="680"/>
        <w:jc w:val="both"/>
        <w:rPr>
          <w:rFonts w:ascii="Times New Roman" w:eastAsia="SimSun" w:hAnsi="Times New Roman"/>
          <w:i/>
          <w:sz w:val="24"/>
          <w:szCs w:val="24"/>
          <w:lang w:eastAsia="zh-CN"/>
        </w:rPr>
      </w:pPr>
      <w:r w:rsidRPr="001604E3">
        <w:rPr>
          <w:rFonts w:ascii="Times New Roman" w:eastAsia="SimSun" w:hAnsi="Times New Roman"/>
          <w:i/>
          <w:sz w:val="24"/>
          <w:szCs w:val="24"/>
          <w:lang w:eastAsia="zh-CN"/>
        </w:rPr>
        <w:t xml:space="preserve">Зона </w:t>
      </w:r>
      <w:r w:rsidR="00567DD4" w:rsidRPr="001604E3">
        <w:rPr>
          <w:rFonts w:ascii="Times New Roman" w:eastAsia="SimSun" w:hAnsi="Times New Roman"/>
          <w:i/>
          <w:sz w:val="24"/>
          <w:szCs w:val="24"/>
          <w:lang w:eastAsia="zh-CN"/>
        </w:rPr>
        <w:t>РО1</w:t>
      </w:r>
      <w:r w:rsidRPr="001604E3">
        <w:rPr>
          <w:rFonts w:ascii="Times New Roman" w:eastAsia="SimSun" w:hAnsi="Times New Roman"/>
          <w:i/>
          <w:sz w:val="24"/>
          <w:szCs w:val="24"/>
          <w:lang w:eastAsia="zh-CN"/>
        </w:rPr>
        <w:t xml:space="preserve">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p>
    <w:p w14:paraId="48136569" w14:textId="77777777" w:rsidR="00753DA4" w:rsidRPr="001604E3" w:rsidRDefault="00753DA4" w:rsidP="00D53BC4">
      <w:pPr>
        <w:widowControl w:val="0"/>
        <w:overflowPunct w:val="0"/>
        <w:autoSpaceDE w:val="0"/>
        <w:autoSpaceDN w:val="0"/>
        <w:adjustRightInd w:val="0"/>
        <w:spacing w:after="0" w:line="240" w:lineRule="auto"/>
        <w:ind w:firstLine="426"/>
        <w:jc w:val="center"/>
        <w:rPr>
          <w:rFonts w:eastAsia="SimSun"/>
          <w:color w:val="000000"/>
          <w:szCs w:val="24"/>
          <w:u w:val="single"/>
          <w:lang w:eastAsia="zh-CN"/>
        </w:rPr>
      </w:pPr>
    </w:p>
    <w:p w14:paraId="2B2652F9" w14:textId="77777777" w:rsidR="00753DA4" w:rsidRPr="001604E3" w:rsidRDefault="00753DA4" w:rsidP="00D53BC4">
      <w:pPr>
        <w:widowControl w:val="0"/>
        <w:overflowPunct w:val="0"/>
        <w:autoSpaceDE w:val="0"/>
        <w:autoSpaceDN w:val="0"/>
        <w:adjustRightInd w:val="0"/>
        <w:spacing w:after="0" w:line="240" w:lineRule="auto"/>
        <w:jc w:val="center"/>
        <w:rPr>
          <w:b/>
          <w:i/>
          <w:iCs/>
          <w:color w:val="000000"/>
          <w:szCs w:val="24"/>
        </w:rPr>
      </w:pPr>
      <w:r w:rsidRPr="001604E3">
        <w:rPr>
          <w:b/>
          <w:color w:val="000000"/>
          <w:szCs w:val="24"/>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753DA4" w:rsidRPr="001604E3" w14:paraId="632D2157" w14:textId="77777777" w:rsidTr="00D53BC4">
        <w:trPr>
          <w:trHeight w:val="20"/>
        </w:trPr>
        <w:tc>
          <w:tcPr>
            <w:tcW w:w="3545" w:type="dxa"/>
            <w:vAlign w:val="center"/>
          </w:tcPr>
          <w:p w14:paraId="7849EE86"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4750833D"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76C79F09"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1A171D75" w14:textId="77777777" w:rsidTr="00D53BC4">
        <w:trPr>
          <w:trHeight w:val="20"/>
        </w:trPr>
        <w:tc>
          <w:tcPr>
            <w:tcW w:w="3545" w:type="dxa"/>
          </w:tcPr>
          <w:p w14:paraId="5564F739" w14:textId="77777777" w:rsidR="00753DA4" w:rsidRPr="001604E3" w:rsidRDefault="00753DA4" w:rsidP="00D53BC4">
            <w:pPr>
              <w:widowControl w:val="0"/>
              <w:spacing w:after="0" w:line="240" w:lineRule="auto"/>
              <w:rPr>
                <w:szCs w:val="24"/>
              </w:rPr>
            </w:pPr>
            <w:r w:rsidRPr="001604E3">
              <w:rPr>
                <w:szCs w:val="24"/>
                <w:lang w:val="en-US"/>
              </w:rPr>
              <w:t>[</w:t>
            </w:r>
            <w:r w:rsidRPr="001604E3">
              <w:rPr>
                <w:szCs w:val="24"/>
              </w:rPr>
              <w:t>8.3</w:t>
            </w:r>
            <w:r w:rsidRPr="001604E3">
              <w:rPr>
                <w:szCs w:val="24"/>
                <w:lang w:val="en-US"/>
              </w:rPr>
              <w:t>]</w:t>
            </w:r>
            <w:r w:rsidRPr="001604E3">
              <w:rPr>
                <w:szCs w:val="24"/>
              </w:rPr>
              <w:t xml:space="preserve"> - Обеспечение внутреннего правопорядка </w:t>
            </w:r>
          </w:p>
        </w:tc>
        <w:tc>
          <w:tcPr>
            <w:tcW w:w="5670" w:type="dxa"/>
          </w:tcPr>
          <w:p w14:paraId="1D6D1FC6" w14:textId="77777777" w:rsidR="00753DA4" w:rsidRPr="001604E3" w:rsidRDefault="00753DA4" w:rsidP="00D53BC4">
            <w:pPr>
              <w:widowControl w:val="0"/>
              <w:spacing w:after="0" w:line="240" w:lineRule="auto"/>
              <w:jc w:val="both"/>
              <w:rPr>
                <w:rFonts w:eastAsia="SimSun"/>
                <w:szCs w:val="24"/>
                <w:lang w:eastAsia="zh-CN"/>
              </w:rPr>
            </w:pPr>
            <w:r w:rsidRPr="001604E3">
              <w:rPr>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124" w:type="dxa"/>
          </w:tcPr>
          <w:p w14:paraId="7E68AF24" w14:textId="77777777" w:rsidR="00753DA4" w:rsidRPr="001604E3" w:rsidRDefault="00753DA4" w:rsidP="00D53BC4">
            <w:pPr>
              <w:widowControl w:val="0"/>
              <w:overflowPunct w:val="0"/>
              <w:autoSpaceDE w:val="0"/>
              <w:autoSpaceDN w:val="0"/>
              <w:adjustRightInd w:val="0"/>
              <w:spacing w:after="0" w:line="240" w:lineRule="auto"/>
              <w:ind w:firstLine="340"/>
              <w:jc w:val="both"/>
              <w:rPr>
                <w:bCs/>
                <w:color w:val="000000"/>
                <w:szCs w:val="24"/>
              </w:rPr>
            </w:pPr>
            <w:r w:rsidRPr="001604E3">
              <w:rPr>
                <w:bCs/>
                <w:color w:val="000000"/>
                <w:szCs w:val="24"/>
              </w:rPr>
              <w:t xml:space="preserve">минимальный/максимальный размер земельного участка – 500/2000 </w:t>
            </w:r>
            <w:proofErr w:type="spellStart"/>
            <w:r w:rsidRPr="001604E3">
              <w:rPr>
                <w:bCs/>
                <w:color w:val="000000"/>
                <w:szCs w:val="24"/>
              </w:rPr>
              <w:t>кв.м</w:t>
            </w:r>
            <w:proofErr w:type="spellEnd"/>
            <w:r w:rsidRPr="001604E3">
              <w:rPr>
                <w:bCs/>
                <w:color w:val="000000"/>
                <w:szCs w:val="24"/>
              </w:rPr>
              <w:t>;</w:t>
            </w:r>
          </w:p>
          <w:p w14:paraId="1113EB79" w14:textId="77777777" w:rsidR="00753DA4" w:rsidRPr="001604E3" w:rsidRDefault="00753DA4" w:rsidP="00D53BC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максимальный процент застройки в границах земельного участка – 70%;</w:t>
            </w:r>
          </w:p>
          <w:p w14:paraId="443D29F1" w14:textId="77777777" w:rsidR="00753DA4" w:rsidRPr="001604E3" w:rsidRDefault="00753DA4" w:rsidP="00D53BC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color w:val="000000"/>
                <w:szCs w:val="24"/>
              </w:rPr>
              <w:t>Процент застройки подземной части не регламентируется.</w:t>
            </w:r>
          </w:p>
          <w:p w14:paraId="797EEA19" w14:textId="77777777" w:rsidR="00753DA4" w:rsidRPr="001604E3" w:rsidRDefault="00753DA4" w:rsidP="00D53BC4">
            <w:pPr>
              <w:widowControl w:val="0"/>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минимальный отступ от границ земельного участка, за пределами которых запрещено строительство зданий, строений, сооружений, - 5 м;</w:t>
            </w:r>
          </w:p>
          <w:p w14:paraId="706CE052"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340"/>
              <w:jc w:val="both"/>
              <w:rPr>
                <w:rFonts w:eastAsia="SimSun"/>
                <w:color w:val="000000"/>
                <w:szCs w:val="24"/>
                <w:lang w:eastAsia="zh-CN"/>
              </w:rPr>
            </w:pPr>
            <w:r w:rsidRPr="001604E3">
              <w:rPr>
                <w:rFonts w:eastAsia="SimSun"/>
                <w:color w:val="000000"/>
                <w:szCs w:val="24"/>
                <w:lang w:eastAsia="zh-CN"/>
              </w:rPr>
              <w:t xml:space="preserve">максимальная высота </w:t>
            </w:r>
            <w:r w:rsidR="00B66C28" w:rsidRPr="001604E3">
              <w:rPr>
                <w:rFonts w:eastAsia="SimSun"/>
                <w:color w:val="000000"/>
                <w:szCs w:val="24"/>
                <w:lang w:eastAsia="zh-CN"/>
              </w:rPr>
              <w:t>сооружений</w:t>
            </w:r>
            <w:r w:rsidRPr="001604E3">
              <w:rPr>
                <w:rFonts w:eastAsia="SimSun"/>
                <w:color w:val="000000"/>
                <w:szCs w:val="24"/>
                <w:lang w:eastAsia="zh-CN"/>
              </w:rPr>
              <w:t xml:space="preserve"> до – 30м.</w:t>
            </w:r>
          </w:p>
          <w:p w14:paraId="14E7C256" w14:textId="0DC74F1E" w:rsidR="00AB3DD0" w:rsidRPr="001604E3" w:rsidRDefault="009B03F4" w:rsidP="00D53BC4">
            <w:pPr>
              <w:widowControl w:val="0"/>
              <w:tabs>
                <w:tab w:val="left" w:pos="2520"/>
              </w:tabs>
              <w:overflowPunct w:val="0"/>
              <w:autoSpaceDE w:val="0"/>
              <w:autoSpaceDN w:val="0"/>
              <w:adjustRightInd w:val="0"/>
              <w:spacing w:after="0" w:line="240" w:lineRule="auto"/>
              <w:ind w:firstLine="340"/>
              <w:jc w:val="both"/>
              <w:rPr>
                <w:b/>
                <w:color w:val="000000"/>
                <w:szCs w:val="24"/>
              </w:rPr>
            </w:pPr>
            <w:r w:rsidRPr="001604E3">
              <w:rPr>
                <w:rFonts w:eastAsia="Calibri"/>
                <w:spacing w:val="2"/>
                <w:szCs w:val="24"/>
              </w:rPr>
              <w:t xml:space="preserve"> </w:t>
            </w:r>
            <w:r w:rsidR="00CE6CC4" w:rsidRPr="001604E3">
              <w:rPr>
                <w:rFonts w:eastAsia="Calibri"/>
                <w:spacing w:val="2"/>
                <w:szCs w:val="24"/>
              </w:rPr>
              <w:t>.</w:t>
            </w:r>
            <w:r w:rsidR="00AB3DD0" w:rsidRPr="001604E3">
              <w:rPr>
                <w:rFonts w:eastAsia="Calibri"/>
                <w:spacing w:val="2"/>
                <w:szCs w:val="24"/>
              </w:rPr>
              <w:t xml:space="preserve"> </w:t>
            </w:r>
          </w:p>
        </w:tc>
      </w:tr>
      <w:tr w:rsidR="00753DA4" w:rsidRPr="001604E3" w14:paraId="1DF5FD85" w14:textId="77777777" w:rsidTr="00D53BC4">
        <w:trPr>
          <w:trHeight w:val="20"/>
        </w:trPr>
        <w:tc>
          <w:tcPr>
            <w:tcW w:w="3545" w:type="dxa"/>
          </w:tcPr>
          <w:p w14:paraId="03D1DE89" w14:textId="77777777" w:rsidR="00753DA4" w:rsidRPr="001604E3" w:rsidRDefault="00753DA4" w:rsidP="00D53BC4">
            <w:pPr>
              <w:widowControl w:val="0"/>
              <w:overflowPunct w:val="0"/>
              <w:autoSpaceDE w:val="0"/>
              <w:autoSpaceDN w:val="0"/>
              <w:adjustRightInd w:val="0"/>
              <w:spacing w:after="0" w:line="240" w:lineRule="auto"/>
              <w:rPr>
                <w:color w:val="000000"/>
                <w:szCs w:val="24"/>
                <w:lang w:eastAsia="ar-SA"/>
              </w:rPr>
            </w:pPr>
            <w:r w:rsidRPr="001604E3">
              <w:rPr>
                <w:rFonts w:eastAsia="SimSun"/>
                <w:color w:val="000000"/>
                <w:szCs w:val="24"/>
                <w:lang w:eastAsia="zh-CN"/>
              </w:rPr>
              <w:t>[12.0.1] - Улично-дорожная сеть</w:t>
            </w:r>
          </w:p>
        </w:tc>
        <w:tc>
          <w:tcPr>
            <w:tcW w:w="5670" w:type="dxa"/>
          </w:tcPr>
          <w:p w14:paraId="2552D6C2" w14:textId="77777777" w:rsidR="00753DA4" w:rsidRPr="001604E3" w:rsidRDefault="00753DA4" w:rsidP="00D53BC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604E3">
              <w:rPr>
                <w:rFonts w:eastAsia="SimSun"/>
                <w:color w:val="000000"/>
                <w:szCs w:val="24"/>
                <w:lang w:eastAsia="zh-CN"/>
              </w:rPr>
              <w:t>велотранспортной</w:t>
            </w:r>
            <w:proofErr w:type="spellEnd"/>
            <w:r w:rsidRPr="001604E3">
              <w:rPr>
                <w:rFonts w:eastAsia="SimSun"/>
                <w:color w:val="000000"/>
                <w:szCs w:val="24"/>
                <w:lang w:eastAsia="zh-CN"/>
              </w:rPr>
              <w:t xml:space="preserve"> и инженерной инфраструктуры;</w:t>
            </w:r>
            <w:r w:rsidRPr="001604E3">
              <w:rPr>
                <w:rFonts w:eastAsia="SimSun"/>
                <w:color w:val="000000"/>
                <w:szCs w:val="24"/>
                <w:lang w:eastAsia="zh-CN"/>
              </w:rPr>
              <w:cr/>
              <w:t xml:space="preserve">размещение придорожных </w:t>
            </w:r>
            <w:r w:rsidRPr="001604E3">
              <w:rPr>
                <w:rFonts w:eastAsia="SimSun"/>
                <w:color w:val="000000"/>
                <w:szCs w:val="24"/>
                <w:lang w:eastAsia="zh-CN"/>
              </w:rPr>
              <w:lastRenderedPageBreak/>
              <w:t>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14:paraId="760591A9" w14:textId="77777777" w:rsidR="00753DA4" w:rsidRPr="001604E3" w:rsidRDefault="00753DA4" w:rsidP="00D53BC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lastRenderedPageBreak/>
              <w:t>Регламенты не подлежат установлению.</w:t>
            </w:r>
          </w:p>
          <w:p w14:paraId="4EB201A5" w14:textId="77777777" w:rsidR="00753DA4" w:rsidRPr="001604E3" w:rsidRDefault="00753DA4" w:rsidP="00D53BC4">
            <w:pPr>
              <w:widowControl w:val="0"/>
              <w:overflowPunct w:val="0"/>
              <w:autoSpaceDE w:val="0"/>
              <w:autoSpaceDN w:val="0"/>
              <w:adjustRightInd w:val="0"/>
              <w:spacing w:after="0" w:line="240" w:lineRule="auto"/>
              <w:ind w:firstLine="340"/>
              <w:jc w:val="both"/>
              <w:rPr>
                <w:color w:val="000000"/>
                <w:szCs w:val="24"/>
              </w:rPr>
            </w:pPr>
            <w:r w:rsidRPr="001604E3">
              <w:rPr>
                <w:color w:val="000000"/>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w:t>
            </w:r>
            <w:r w:rsidRPr="001604E3">
              <w:rPr>
                <w:color w:val="000000"/>
                <w:szCs w:val="24"/>
              </w:rPr>
              <w:lastRenderedPageBreak/>
              <w:t>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753DA4" w:rsidRPr="001604E3" w14:paraId="2DCD6A2C" w14:textId="77777777" w:rsidTr="00D53BC4">
        <w:trPr>
          <w:trHeight w:val="2208"/>
        </w:trPr>
        <w:tc>
          <w:tcPr>
            <w:tcW w:w="3545" w:type="dxa"/>
          </w:tcPr>
          <w:p w14:paraId="010BA459" w14:textId="77777777" w:rsidR="00753DA4" w:rsidRPr="001604E3" w:rsidRDefault="00753DA4" w:rsidP="00D53BC4">
            <w:pPr>
              <w:widowControl w:val="0"/>
              <w:overflowPunct w:val="0"/>
              <w:autoSpaceDE w:val="0"/>
              <w:autoSpaceDN w:val="0"/>
              <w:adjustRightInd w:val="0"/>
              <w:spacing w:after="0" w:line="240" w:lineRule="auto"/>
              <w:rPr>
                <w:rFonts w:eastAsia="SimSun"/>
                <w:color w:val="000000"/>
                <w:szCs w:val="24"/>
                <w:lang w:eastAsia="zh-CN"/>
              </w:rPr>
            </w:pPr>
            <w:r w:rsidRPr="001604E3">
              <w:rPr>
                <w:rFonts w:eastAsia="SimSun"/>
                <w:color w:val="000000"/>
                <w:szCs w:val="24"/>
                <w:lang w:eastAsia="zh-CN"/>
              </w:rPr>
              <w:lastRenderedPageBreak/>
              <w:t>[12.0.2] - Благоустройство территории</w:t>
            </w:r>
          </w:p>
        </w:tc>
        <w:tc>
          <w:tcPr>
            <w:tcW w:w="5670" w:type="dxa"/>
          </w:tcPr>
          <w:p w14:paraId="36AC9352" w14:textId="77777777" w:rsidR="00753DA4" w:rsidRPr="001604E3" w:rsidRDefault="00753DA4" w:rsidP="00D53BC4">
            <w:pPr>
              <w:widowControl w:val="0"/>
              <w:overflowPunct w:val="0"/>
              <w:autoSpaceDE w:val="0"/>
              <w:autoSpaceDN w:val="0"/>
              <w:adjustRightInd w:val="0"/>
              <w:spacing w:after="0" w:line="240" w:lineRule="auto"/>
              <w:jc w:val="both"/>
              <w:rPr>
                <w:rFonts w:eastAsia="SimSun"/>
                <w:color w:val="000000"/>
                <w:szCs w:val="24"/>
                <w:lang w:eastAsia="zh-CN"/>
              </w:rPr>
            </w:pPr>
            <w:r w:rsidRPr="001604E3">
              <w:rPr>
                <w:rFonts w:eastAsia="SimSun"/>
                <w:color w:val="000000"/>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14:paraId="159C71FB" w14:textId="77777777" w:rsidR="00753DA4" w:rsidRPr="001604E3" w:rsidRDefault="00753DA4" w:rsidP="00D53BC4">
            <w:pPr>
              <w:widowControl w:val="0"/>
              <w:overflowPunct w:val="0"/>
              <w:autoSpaceDE w:val="0"/>
              <w:autoSpaceDN w:val="0"/>
              <w:adjustRightInd w:val="0"/>
              <w:spacing w:after="0" w:line="240" w:lineRule="auto"/>
              <w:ind w:firstLine="567"/>
              <w:jc w:val="both"/>
              <w:rPr>
                <w:color w:val="000000"/>
                <w:szCs w:val="24"/>
              </w:rPr>
            </w:pPr>
          </w:p>
        </w:tc>
      </w:tr>
    </w:tbl>
    <w:p w14:paraId="3C6EF878" w14:textId="77777777" w:rsidR="00753DA4" w:rsidRPr="001604E3" w:rsidRDefault="00753DA4" w:rsidP="00D53BC4">
      <w:pPr>
        <w:widowControl w:val="0"/>
        <w:overflowPunct w:val="0"/>
        <w:autoSpaceDE w:val="0"/>
        <w:autoSpaceDN w:val="0"/>
        <w:adjustRightInd w:val="0"/>
        <w:spacing w:after="0" w:line="240" w:lineRule="auto"/>
        <w:jc w:val="center"/>
        <w:rPr>
          <w:b/>
          <w:color w:val="000000"/>
          <w:szCs w:val="24"/>
        </w:rPr>
      </w:pPr>
      <w:r w:rsidRPr="001604E3">
        <w:rPr>
          <w:b/>
          <w:color w:val="000000"/>
          <w:szCs w:val="24"/>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5670"/>
        <w:gridCol w:w="6124"/>
      </w:tblGrid>
      <w:tr w:rsidR="00753DA4" w:rsidRPr="001604E3" w14:paraId="61D76BFC" w14:textId="77777777" w:rsidTr="00D53BC4">
        <w:trPr>
          <w:trHeight w:val="20"/>
        </w:trPr>
        <w:tc>
          <w:tcPr>
            <w:tcW w:w="3545" w:type="dxa"/>
            <w:vAlign w:val="center"/>
          </w:tcPr>
          <w:p w14:paraId="083EEF4F"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Виды разрешенного использования земельных участков</w:t>
            </w:r>
          </w:p>
        </w:tc>
        <w:tc>
          <w:tcPr>
            <w:tcW w:w="5670" w:type="dxa"/>
            <w:vAlign w:val="center"/>
          </w:tcPr>
          <w:p w14:paraId="716F69C3"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shd w:val="clear" w:color="auto" w:fill="FFFFFF"/>
              </w:rPr>
              <w:t>Описание вида разрешенного использования земельного участка</w:t>
            </w:r>
          </w:p>
        </w:tc>
        <w:tc>
          <w:tcPr>
            <w:tcW w:w="6124" w:type="dxa"/>
            <w:vAlign w:val="center"/>
          </w:tcPr>
          <w:p w14:paraId="5A39434B" w14:textId="77777777" w:rsidR="00753DA4" w:rsidRPr="001604E3" w:rsidRDefault="00753DA4" w:rsidP="00372852">
            <w:pPr>
              <w:widowControl w:val="0"/>
              <w:tabs>
                <w:tab w:val="left" w:pos="2520"/>
              </w:tabs>
              <w:overflowPunct w:val="0"/>
              <w:autoSpaceDE w:val="0"/>
              <w:autoSpaceDN w:val="0"/>
              <w:adjustRightInd w:val="0"/>
              <w:spacing w:after="0" w:line="240" w:lineRule="auto"/>
              <w:jc w:val="center"/>
              <w:rPr>
                <w:rFonts w:eastAsia="SimSun"/>
                <w:b/>
                <w:color w:val="000000"/>
                <w:szCs w:val="24"/>
                <w:lang w:eastAsia="zh-CN"/>
              </w:rPr>
            </w:pPr>
            <w:r w:rsidRPr="001604E3">
              <w:rPr>
                <w:b/>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753DA4" w:rsidRPr="001604E3" w14:paraId="52A87A53" w14:textId="77777777" w:rsidTr="00D53BC4">
        <w:trPr>
          <w:trHeight w:val="20"/>
        </w:trPr>
        <w:tc>
          <w:tcPr>
            <w:tcW w:w="3545" w:type="dxa"/>
            <w:shd w:val="clear" w:color="auto" w:fill="auto"/>
            <w:vAlign w:val="center"/>
          </w:tcPr>
          <w:p w14:paraId="2056974A" w14:textId="77777777" w:rsidR="00753DA4" w:rsidRPr="001604E3" w:rsidRDefault="00753DA4" w:rsidP="00D53BC4">
            <w:pPr>
              <w:widowControl w:val="0"/>
              <w:overflowPunct w:val="0"/>
              <w:autoSpaceDE w:val="0"/>
              <w:autoSpaceDN w:val="0"/>
              <w:adjustRightInd w:val="0"/>
              <w:spacing w:after="0" w:line="240" w:lineRule="auto"/>
              <w:jc w:val="center"/>
              <w:rPr>
                <w:rFonts w:eastAsia="SimSun"/>
                <w:color w:val="000000"/>
                <w:szCs w:val="24"/>
                <w:lang w:eastAsia="zh-CN"/>
              </w:rPr>
            </w:pPr>
            <w:r w:rsidRPr="001604E3">
              <w:rPr>
                <w:rFonts w:eastAsia="SimSun"/>
                <w:color w:val="000000"/>
                <w:szCs w:val="24"/>
                <w:lang w:eastAsia="zh-CN"/>
              </w:rPr>
              <w:t>Не подлежат установлению</w:t>
            </w:r>
          </w:p>
        </w:tc>
        <w:tc>
          <w:tcPr>
            <w:tcW w:w="5670" w:type="dxa"/>
            <w:shd w:val="clear" w:color="auto" w:fill="auto"/>
          </w:tcPr>
          <w:p w14:paraId="34F6A536" w14:textId="115438D0" w:rsidR="00753DA4" w:rsidRPr="001604E3" w:rsidRDefault="00753DA4" w:rsidP="00305F08">
            <w:pPr>
              <w:widowControl w:val="0"/>
              <w:overflowPunct w:val="0"/>
              <w:autoSpaceDE w:val="0"/>
              <w:autoSpaceDN w:val="0"/>
              <w:adjustRightInd w:val="0"/>
              <w:spacing w:after="0" w:line="240" w:lineRule="auto"/>
              <w:ind w:firstLine="459"/>
              <w:jc w:val="center"/>
              <w:rPr>
                <w:rFonts w:eastAsia="SimSun"/>
                <w:color w:val="000000"/>
                <w:szCs w:val="24"/>
                <w:lang w:eastAsia="zh-CN"/>
              </w:rPr>
            </w:pPr>
            <w:r w:rsidRPr="001604E3">
              <w:rPr>
                <w:rFonts w:eastAsia="SimSun"/>
                <w:color w:val="000000"/>
                <w:szCs w:val="24"/>
                <w:lang w:eastAsia="zh-CN"/>
              </w:rPr>
              <w:t>Не подлеж</w:t>
            </w:r>
            <w:r w:rsidR="00305F08">
              <w:rPr>
                <w:rFonts w:eastAsia="SimSun"/>
                <w:color w:val="000000"/>
                <w:szCs w:val="24"/>
                <w:lang w:eastAsia="zh-CN"/>
              </w:rPr>
              <w:t>и</w:t>
            </w:r>
            <w:r w:rsidRPr="001604E3">
              <w:rPr>
                <w:rFonts w:eastAsia="SimSun"/>
                <w:color w:val="000000"/>
                <w:szCs w:val="24"/>
                <w:lang w:eastAsia="zh-CN"/>
              </w:rPr>
              <w:t>т установлению</w:t>
            </w:r>
          </w:p>
        </w:tc>
        <w:tc>
          <w:tcPr>
            <w:tcW w:w="6124" w:type="dxa"/>
            <w:shd w:val="clear" w:color="auto" w:fill="auto"/>
            <w:vAlign w:val="center"/>
          </w:tcPr>
          <w:p w14:paraId="752CCC59" w14:textId="77777777" w:rsidR="00753DA4" w:rsidRPr="001604E3" w:rsidRDefault="00753DA4" w:rsidP="00D53BC4">
            <w:pPr>
              <w:widowControl w:val="0"/>
              <w:overflowPunct w:val="0"/>
              <w:autoSpaceDE w:val="0"/>
              <w:autoSpaceDN w:val="0"/>
              <w:adjustRightInd w:val="0"/>
              <w:spacing w:after="0" w:line="240" w:lineRule="auto"/>
              <w:ind w:firstLine="567"/>
              <w:jc w:val="center"/>
              <w:rPr>
                <w:b/>
                <w:color w:val="000000"/>
                <w:szCs w:val="24"/>
              </w:rPr>
            </w:pPr>
            <w:r w:rsidRPr="001604E3">
              <w:rPr>
                <w:rFonts w:eastAsia="SimSun"/>
                <w:color w:val="000000"/>
                <w:szCs w:val="24"/>
                <w:lang w:eastAsia="zh-CN"/>
              </w:rPr>
              <w:t>Не подлежат установлению</w:t>
            </w:r>
          </w:p>
        </w:tc>
      </w:tr>
    </w:tbl>
    <w:p w14:paraId="2469B612" w14:textId="59429CE7" w:rsidR="00753DA4" w:rsidRPr="001604E3" w:rsidRDefault="00753DA4" w:rsidP="00D53BC4">
      <w:pPr>
        <w:widowControl w:val="0"/>
        <w:overflowPunct w:val="0"/>
        <w:autoSpaceDE w:val="0"/>
        <w:autoSpaceDN w:val="0"/>
        <w:adjustRightInd w:val="0"/>
        <w:spacing w:after="0" w:line="240" w:lineRule="auto"/>
        <w:ind w:firstLine="426"/>
        <w:jc w:val="center"/>
        <w:rPr>
          <w:b/>
          <w:color w:val="000000"/>
          <w:szCs w:val="24"/>
        </w:rPr>
      </w:pPr>
      <w:r w:rsidRPr="001604E3">
        <w:rPr>
          <w:rFonts w:eastAsia="SimSun"/>
          <w:b/>
          <w:color w:val="000000"/>
          <w:szCs w:val="24"/>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1604E3">
        <w:rPr>
          <w:b/>
          <w:color w:val="000000"/>
          <w:szCs w:val="24"/>
        </w:rPr>
        <w:t>и предельные параметры разрешенного строительства, реконструкции объектов капитального строительства</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8"/>
        <w:gridCol w:w="6691"/>
      </w:tblGrid>
      <w:tr w:rsidR="00753DA4" w:rsidRPr="001604E3" w14:paraId="0432BE21" w14:textId="77777777" w:rsidTr="00DF76F5">
        <w:trPr>
          <w:trHeight w:val="20"/>
        </w:trPr>
        <w:tc>
          <w:tcPr>
            <w:tcW w:w="8648" w:type="dxa"/>
            <w:vAlign w:val="center"/>
          </w:tcPr>
          <w:p w14:paraId="067A83F2" w14:textId="77777777" w:rsidR="00753DA4" w:rsidRPr="001604E3" w:rsidRDefault="00753DA4" w:rsidP="00372852">
            <w:pPr>
              <w:widowControl w:val="0"/>
              <w:tabs>
                <w:tab w:val="left" w:pos="-1667"/>
              </w:tabs>
              <w:overflowPunct w:val="0"/>
              <w:autoSpaceDE w:val="0"/>
              <w:autoSpaceDN w:val="0"/>
              <w:adjustRightInd w:val="0"/>
              <w:spacing w:after="0" w:line="240" w:lineRule="auto"/>
              <w:jc w:val="center"/>
              <w:rPr>
                <w:rFonts w:eastAsia="SimSun"/>
                <w:color w:val="000000"/>
                <w:szCs w:val="24"/>
                <w:lang w:eastAsia="zh-CN"/>
              </w:rPr>
            </w:pPr>
            <w:r w:rsidRPr="001604E3">
              <w:rPr>
                <w:rFonts w:eastAsia="SimSun"/>
                <w:b/>
                <w:color w:val="000000"/>
                <w:szCs w:val="24"/>
                <w:lang w:eastAsia="zh-CN"/>
              </w:rPr>
              <w:t>Виды разрешенного использования земельных участков и</w:t>
            </w:r>
            <w:r w:rsidRPr="001604E3">
              <w:rPr>
                <w:b/>
                <w:color w:val="000000"/>
                <w:szCs w:val="24"/>
              </w:rPr>
              <w:t xml:space="preserve"> объектов капитального строительства</w:t>
            </w:r>
          </w:p>
        </w:tc>
        <w:tc>
          <w:tcPr>
            <w:tcW w:w="6691" w:type="dxa"/>
            <w:vAlign w:val="center"/>
          </w:tcPr>
          <w:p w14:paraId="25247F42" w14:textId="77777777" w:rsidR="00753DA4" w:rsidRPr="001604E3" w:rsidRDefault="00753DA4" w:rsidP="00372852">
            <w:pPr>
              <w:widowControl w:val="0"/>
              <w:tabs>
                <w:tab w:val="left" w:pos="-6204"/>
              </w:tabs>
              <w:overflowPunct w:val="0"/>
              <w:autoSpaceDE w:val="0"/>
              <w:autoSpaceDN w:val="0"/>
              <w:adjustRightInd w:val="0"/>
              <w:spacing w:after="0" w:line="240" w:lineRule="auto"/>
              <w:jc w:val="center"/>
              <w:rPr>
                <w:rFonts w:eastAsia="SimSun"/>
                <w:color w:val="000000"/>
                <w:szCs w:val="24"/>
                <w:lang w:eastAsia="zh-CN"/>
              </w:rPr>
            </w:pPr>
            <w:r w:rsidRPr="001604E3">
              <w:rPr>
                <w:b/>
                <w:color w:val="000000"/>
                <w:szCs w:val="24"/>
              </w:rPr>
              <w:t>Предельные параметры разрешенного строительства, реконструкции объектов капитального строительства</w:t>
            </w:r>
          </w:p>
        </w:tc>
      </w:tr>
      <w:tr w:rsidR="00753DA4" w:rsidRPr="001604E3" w14:paraId="775F6D4B" w14:textId="77777777" w:rsidTr="00DF76F5">
        <w:trPr>
          <w:trHeight w:val="20"/>
        </w:trPr>
        <w:tc>
          <w:tcPr>
            <w:tcW w:w="8648" w:type="dxa"/>
            <w:vAlign w:val="center"/>
          </w:tcPr>
          <w:p w14:paraId="29B49F7A"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Виды разрешенного использования земельных участков - аналогичны</w:t>
            </w:r>
            <w:r w:rsidRPr="001604E3">
              <w:rPr>
                <w:color w:val="000000"/>
                <w:szCs w:val="24"/>
              </w:rPr>
              <w:t xml:space="preserve"> видам разрешенного использования земельных участков</w:t>
            </w:r>
            <w:r w:rsidRPr="001604E3">
              <w:rPr>
                <w:rFonts w:eastAsia="SimSun"/>
                <w:color w:val="000000"/>
                <w:szCs w:val="24"/>
                <w:lang w:eastAsia="zh-CN"/>
              </w:rPr>
              <w:t xml:space="preserve"> с основными и условно разрешенными видами использования;</w:t>
            </w:r>
          </w:p>
          <w:p w14:paraId="1156DA99"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4C0CD9CD"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Для всех видов объектов с основными и условно разрешенными видами </w:t>
            </w:r>
            <w:r w:rsidRPr="001604E3">
              <w:rPr>
                <w:rFonts w:eastAsia="SimSun"/>
                <w:color w:val="000000"/>
                <w:szCs w:val="24"/>
                <w:lang w:eastAsia="zh-CN"/>
              </w:rPr>
              <w:lastRenderedPageBreak/>
              <w:t>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240C6C7C"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14:paraId="0BAA90D0"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проезды общего пользования;</w:t>
            </w:r>
          </w:p>
          <w:p w14:paraId="29824525"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05A35E28"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благоустроенные, в том числе озелененные территории, площадки для отдыха;</w:t>
            </w:r>
          </w:p>
          <w:p w14:paraId="675FE378"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xml:space="preserve">- постройки хозяйственного назначения; </w:t>
            </w:r>
          </w:p>
          <w:p w14:paraId="64A6629C"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площадки хозяйственные, в том числе площадки для мусоросборников;</w:t>
            </w:r>
          </w:p>
          <w:p w14:paraId="5E21E9B7"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общественные туалеты, надворные туалеты, гидронепроницаемые выгребы, септики;</w:t>
            </w:r>
          </w:p>
          <w:p w14:paraId="560FF2A9" w14:textId="77777777" w:rsidR="00753DA4" w:rsidRPr="001604E3" w:rsidRDefault="00753DA4" w:rsidP="00D53BC4">
            <w:pPr>
              <w:widowControl w:val="0"/>
              <w:tabs>
                <w:tab w:val="left" w:pos="2520"/>
              </w:tabs>
              <w:overflowPunct w:val="0"/>
              <w:autoSpaceDE w:val="0"/>
              <w:autoSpaceDN w:val="0"/>
              <w:adjustRightInd w:val="0"/>
              <w:spacing w:after="0" w:line="240" w:lineRule="auto"/>
              <w:ind w:firstLine="426"/>
              <w:jc w:val="both"/>
              <w:rPr>
                <w:rFonts w:eastAsia="SimSun"/>
                <w:color w:val="000000"/>
                <w:szCs w:val="24"/>
                <w:lang w:eastAsia="zh-CN"/>
              </w:rPr>
            </w:pPr>
            <w:r w:rsidRPr="001604E3">
              <w:rPr>
                <w:rFonts w:eastAsia="SimSun"/>
                <w:color w:val="000000"/>
                <w:szCs w:val="24"/>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691" w:type="dxa"/>
            <w:vAlign w:val="center"/>
          </w:tcPr>
          <w:p w14:paraId="3CDD2DCA" w14:textId="77777777" w:rsidR="00753DA4" w:rsidRPr="001604E3" w:rsidRDefault="00753DA4" w:rsidP="00D53BC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lastRenderedPageBreak/>
              <w:t xml:space="preserve">минимальная площадь земельных участков - 1 кв. м. </w:t>
            </w:r>
          </w:p>
          <w:p w14:paraId="0C32638C" w14:textId="77777777" w:rsidR="00753DA4" w:rsidRPr="001604E3" w:rsidRDefault="00753DA4" w:rsidP="00D53BC4">
            <w:pPr>
              <w:widowControl w:val="0"/>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14:paraId="04219814" w14:textId="77777777" w:rsidR="00753DA4" w:rsidRPr="001604E3" w:rsidRDefault="00753DA4" w:rsidP="00D53BC4">
            <w:pPr>
              <w:widowControl w:val="0"/>
              <w:overflowPunct w:val="0"/>
              <w:autoSpaceDE w:val="0"/>
              <w:autoSpaceDN w:val="0"/>
              <w:adjustRightInd w:val="0"/>
              <w:spacing w:after="0" w:line="240" w:lineRule="auto"/>
              <w:ind w:firstLine="459"/>
              <w:jc w:val="both"/>
              <w:rPr>
                <w:rFonts w:eastAsia="SimSun"/>
                <w:color w:val="000000"/>
                <w:szCs w:val="24"/>
                <w:lang w:eastAsia="zh-CN"/>
              </w:rPr>
            </w:pPr>
          </w:p>
          <w:p w14:paraId="17D3DCCF" w14:textId="77777777" w:rsidR="00753DA4" w:rsidRPr="001604E3" w:rsidRDefault="00753DA4" w:rsidP="00D53BC4">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lastRenderedPageBreak/>
              <w:t xml:space="preserve">минимальная ширина земельных участков вдоль фронта улицы (проезда) - </w:t>
            </w:r>
          </w:p>
          <w:p w14:paraId="35CAA4C0" w14:textId="77777777" w:rsidR="00753DA4" w:rsidRPr="001604E3" w:rsidRDefault="00753DA4" w:rsidP="00D53BC4">
            <w:pPr>
              <w:widowControl w:val="0"/>
              <w:overflowPunct w:val="0"/>
              <w:autoSpaceDE w:val="0"/>
              <w:autoSpaceDN w:val="0"/>
              <w:adjustRightInd w:val="0"/>
              <w:spacing w:after="0" w:line="240" w:lineRule="auto"/>
              <w:ind w:firstLine="567"/>
              <w:jc w:val="both"/>
              <w:rPr>
                <w:rFonts w:eastAsia="SimSun"/>
                <w:color w:val="000000"/>
                <w:szCs w:val="24"/>
                <w:lang w:eastAsia="zh-CN"/>
              </w:rPr>
            </w:pPr>
            <w:r w:rsidRPr="001604E3">
              <w:rPr>
                <w:rFonts w:eastAsia="SimSun"/>
                <w:color w:val="000000"/>
                <w:szCs w:val="24"/>
                <w:lang w:eastAsia="zh-CN"/>
              </w:rPr>
              <w:t>1 м/</w:t>
            </w:r>
            <w:r w:rsidRPr="001604E3">
              <w:rPr>
                <w:b/>
                <w:bCs/>
                <w:color w:val="000000"/>
                <w:szCs w:val="24"/>
              </w:rPr>
              <w:t>не подлежит установлению</w:t>
            </w:r>
            <w:r w:rsidRPr="001604E3">
              <w:rPr>
                <w:rFonts w:eastAsia="SimSun"/>
                <w:color w:val="000000"/>
                <w:szCs w:val="24"/>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14:paraId="3A1F3264" w14:textId="77777777" w:rsidR="00753DA4" w:rsidRPr="001604E3" w:rsidRDefault="00753DA4" w:rsidP="00D53BC4">
            <w:pPr>
              <w:widowControl w:val="0"/>
              <w:overflowPunct w:val="0"/>
              <w:autoSpaceDE w:val="0"/>
              <w:autoSpaceDN w:val="0"/>
              <w:adjustRightInd w:val="0"/>
              <w:spacing w:after="0" w:line="240" w:lineRule="auto"/>
              <w:ind w:firstLine="567"/>
              <w:jc w:val="both"/>
              <w:rPr>
                <w:rFonts w:eastAsia="SimSun"/>
                <w:color w:val="000000"/>
                <w:szCs w:val="24"/>
                <w:lang w:eastAsia="zh-CN"/>
              </w:rPr>
            </w:pPr>
          </w:p>
          <w:p w14:paraId="59DCFB98" w14:textId="47170E6D" w:rsidR="00753DA4" w:rsidRPr="001604E3" w:rsidRDefault="00753DA4" w:rsidP="00D53BC4">
            <w:pPr>
              <w:widowControl w:val="0"/>
              <w:overflowPunct w:val="0"/>
              <w:autoSpaceDE w:val="0"/>
              <w:autoSpaceDN w:val="0"/>
              <w:adjustRightInd w:val="0"/>
              <w:spacing w:after="0" w:line="240" w:lineRule="auto"/>
              <w:ind w:firstLine="459"/>
              <w:jc w:val="both"/>
              <w:rPr>
                <w:color w:val="000000"/>
                <w:szCs w:val="24"/>
              </w:rPr>
            </w:pPr>
            <w:r w:rsidRPr="001604E3">
              <w:rPr>
                <w:rFonts w:eastAsia="SimSun"/>
                <w:color w:val="000000"/>
                <w:szCs w:val="24"/>
                <w:lang w:eastAsia="zh-CN"/>
              </w:rPr>
              <w:t xml:space="preserve">максимальный процент застройки в границах земельного участка, </w:t>
            </w:r>
            <w:r w:rsidR="000B6681" w:rsidRPr="001604E3">
              <w:rPr>
                <w:rFonts w:eastAsia="SimSun"/>
                <w:color w:val="000000"/>
                <w:szCs w:val="24"/>
                <w:lang w:eastAsia="zh-CN"/>
              </w:rPr>
              <w:t>максимальная высота зданий, строений</w:t>
            </w:r>
            <w:r w:rsidRPr="001604E3">
              <w:rPr>
                <w:rFonts w:eastAsia="SimSun"/>
                <w:color w:val="000000"/>
                <w:szCs w:val="24"/>
                <w:lang w:eastAsia="zh-CN"/>
              </w:rPr>
              <w:t xml:space="preserve">,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14:paraId="0DACEB2F" w14:textId="6B1893E9" w:rsidR="00753DA4" w:rsidRPr="001604E3" w:rsidRDefault="00EE3A8A" w:rsidP="00D53BC4">
            <w:pPr>
              <w:widowControl w:val="0"/>
              <w:overflowPunct w:val="0"/>
              <w:autoSpaceDE w:val="0"/>
              <w:autoSpaceDN w:val="0"/>
              <w:adjustRightInd w:val="0"/>
              <w:spacing w:after="0" w:line="240" w:lineRule="auto"/>
              <w:ind w:firstLine="459"/>
              <w:jc w:val="both"/>
              <w:rPr>
                <w:color w:val="000000"/>
                <w:szCs w:val="24"/>
              </w:rPr>
            </w:pPr>
            <w:r w:rsidRPr="001604E3">
              <w:rPr>
                <w:color w:val="000000"/>
                <w:szCs w:val="24"/>
              </w:rPr>
              <w:t>минимальные отступы от границ земельных участков - 1 м (для надворных туалетов, гидронепроницаемых выгребов, септиков – 4 м)</w:t>
            </w:r>
            <w:r w:rsidR="00753DA4" w:rsidRPr="001604E3">
              <w:rPr>
                <w:color w:val="000000"/>
                <w:szCs w:val="24"/>
              </w:rPr>
              <w:t>;</w:t>
            </w:r>
          </w:p>
          <w:p w14:paraId="1DE1B813" w14:textId="16BB8F23" w:rsidR="00753DA4" w:rsidRPr="001604E3" w:rsidRDefault="00753DA4" w:rsidP="00DF76F5">
            <w:pPr>
              <w:widowControl w:val="0"/>
              <w:tabs>
                <w:tab w:val="left" w:pos="-6204"/>
              </w:tabs>
              <w:overflowPunct w:val="0"/>
              <w:autoSpaceDE w:val="0"/>
              <w:autoSpaceDN w:val="0"/>
              <w:adjustRightInd w:val="0"/>
              <w:spacing w:after="0" w:line="240" w:lineRule="auto"/>
              <w:ind w:firstLine="459"/>
              <w:jc w:val="both"/>
              <w:rPr>
                <w:rFonts w:eastAsia="SimSun"/>
                <w:color w:val="000000"/>
                <w:szCs w:val="24"/>
                <w:lang w:eastAsia="zh-CN"/>
              </w:rPr>
            </w:pPr>
            <w:r w:rsidRPr="001604E3">
              <w:rPr>
                <w:rFonts w:eastAsia="SimSun"/>
                <w:color w:val="000000"/>
                <w:szCs w:val="24"/>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45F85489" w14:textId="77777777" w:rsidR="00372852" w:rsidRDefault="00372852" w:rsidP="00D53BC4">
      <w:pPr>
        <w:pStyle w:val="aff"/>
        <w:spacing w:before="0" w:after="0"/>
        <w:ind w:firstLine="680"/>
        <w:rPr>
          <w:rFonts w:eastAsia="SimSun"/>
          <w:b/>
        </w:rPr>
      </w:pPr>
    </w:p>
    <w:p w14:paraId="08F0331A" w14:textId="5F3D1916" w:rsidR="00753DA4" w:rsidRPr="001604E3" w:rsidRDefault="00753DA4" w:rsidP="00D53BC4">
      <w:pPr>
        <w:pStyle w:val="aff"/>
        <w:spacing w:before="0" w:after="0"/>
        <w:ind w:firstLine="680"/>
        <w:rPr>
          <w:rFonts w:eastAsia="SimSun"/>
          <w:b/>
        </w:rPr>
      </w:pPr>
      <w:r w:rsidRPr="001604E3">
        <w:rPr>
          <w:rFonts w:eastAsia="SimSun"/>
          <w:b/>
        </w:rPr>
        <w:t>Ограничения использования земельных участков и объектов капитального строительства:</w:t>
      </w:r>
    </w:p>
    <w:p w14:paraId="01E52180"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Расстояние до красной линии:</w:t>
      </w:r>
    </w:p>
    <w:p w14:paraId="4E42CFB1"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улиц, от общественных зданий – 5 м;</w:t>
      </w:r>
    </w:p>
    <w:p w14:paraId="742688E0"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2) проездов, от общественных зданий – </w:t>
      </w:r>
      <w:smartTag w:uri="urn:schemas-microsoft-com:office:smarttags" w:element="metricconverter">
        <w:smartTagPr>
          <w:attr w:name="ProductID" w:val="3 м"/>
        </w:smartTagPr>
        <w:r w:rsidRPr="001604E3">
          <w:rPr>
            <w:rFonts w:eastAsia="SimSun"/>
            <w:color w:val="000000"/>
            <w:szCs w:val="24"/>
            <w:lang w:eastAsia="zh-CN"/>
          </w:rPr>
          <w:t>3 м</w:t>
        </w:r>
      </w:smartTag>
      <w:r w:rsidRPr="001604E3">
        <w:rPr>
          <w:rFonts w:eastAsia="SimSun"/>
          <w:color w:val="000000"/>
          <w:szCs w:val="24"/>
          <w:lang w:eastAsia="zh-CN"/>
        </w:rPr>
        <w:t>;</w:t>
      </w:r>
    </w:p>
    <w:p w14:paraId="055DE679"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от контрольно-пропускных пунктов, пунктов охраны, проходных – 1 м.</w:t>
      </w:r>
    </w:p>
    <w:p w14:paraId="7E5F7569"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4) от остальных зданий - </w:t>
      </w:r>
      <w:smartTag w:uri="urn:schemas-microsoft-com:office:smarttags" w:element="metricconverter">
        <w:smartTagPr>
          <w:attr w:name="ProductID" w:val="5 м"/>
        </w:smartTagPr>
        <w:r w:rsidRPr="001604E3">
          <w:rPr>
            <w:rFonts w:eastAsia="SimSun"/>
            <w:color w:val="000000"/>
            <w:szCs w:val="24"/>
            <w:lang w:eastAsia="zh-CN"/>
          </w:rPr>
          <w:t>5 м</w:t>
        </w:r>
      </w:smartTag>
      <w:r w:rsidRPr="001604E3">
        <w:rPr>
          <w:rFonts w:eastAsia="SimSun"/>
          <w:color w:val="000000"/>
          <w:szCs w:val="24"/>
          <w:lang w:eastAsia="zh-CN"/>
        </w:rPr>
        <w:t>.</w:t>
      </w:r>
    </w:p>
    <w:p w14:paraId="2F284BF6" w14:textId="529C5E83"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3A90F107" w14:textId="6A309714" w:rsidR="002C02E3" w:rsidRPr="001604E3" w:rsidRDefault="002C02E3" w:rsidP="002C02E3">
      <w:pPr>
        <w:pStyle w:val="af0"/>
        <w:ind w:firstLine="680"/>
        <w:jc w:val="both"/>
        <w:rPr>
          <w:sz w:val="24"/>
        </w:rPr>
      </w:pPr>
      <w:r w:rsidRPr="001604E3">
        <w:rPr>
          <w:spacing w:val="-2"/>
          <w:sz w:val="24"/>
        </w:rPr>
        <w:t>Во</w:t>
      </w:r>
      <w:r w:rsidRPr="001604E3">
        <w:rPr>
          <w:spacing w:val="43"/>
          <w:sz w:val="24"/>
        </w:rPr>
        <w:t xml:space="preserve"> </w:t>
      </w:r>
      <w:r w:rsidRPr="001604E3">
        <w:rPr>
          <w:spacing w:val="1"/>
          <w:sz w:val="24"/>
        </w:rPr>
        <w:t>всех</w:t>
      </w:r>
      <w:r w:rsidRPr="001604E3">
        <w:rPr>
          <w:spacing w:val="39"/>
          <w:sz w:val="24"/>
        </w:rPr>
        <w:t xml:space="preserve"> </w:t>
      </w:r>
      <w:r w:rsidRPr="001604E3">
        <w:rPr>
          <w:sz w:val="24"/>
        </w:rPr>
        <w:t>территориальных</w:t>
      </w:r>
      <w:r w:rsidRPr="001604E3">
        <w:rPr>
          <w:spacing w:val="40"/>
          <w:sz w:val="24"/>
        </w:rPr>
        <w:t xml:space="preserve"> </w:t>
      </w:r>
      <w:r w:rsidRPr="001604E3">
        <w:rPr>
          <w:spacing w:val="1"/>
          <w:sz w:val="24"/>
        </w:rPr>
        <w:t>зонах</w:t>
      </w:r>
      <w:r w:rsidRPr="001604E3">
        <w:rPr>
          <w:spacing w:val="40"/>
          <w:sz w:val="24"/>
        </w:rPr>
        <w:t xml:space="preserve"> </w:t>
      </w:r>
      <w:r w:rsidRPr="001604E3">
        <w:rPr>
          <w:sz w:val="24"/>
        </w:rPr>
        <w:t>требуемое</w:t>
      </w:r>
      <w:r w:rsidRPr="001604E3">
        <w:rPr>
          <w:spacing w:val="45"/>
          <w:sz w:val="24"/>
        </w:rPr>
        <w:t xml:space="preserve"> </w:t>
      </w:r>
      <w:r w:rsidRPr="001604E3">
        <w:rPr>
          <w:sz w:val="24"/>
        </w:rPr>
        <w:t>(согласно</w:t>
      </w:r>
      <w:r w:rsidRPr="001604E3">
        <w:rPr>
          <w:spacing w:val="43"/>
          <w:sz w:val="24"/>
        </w:rPr>
        <w:t xml:space="preserve"> </w:t>
      </w:r>
      <w:r w:rsidRPr="001604E3">
        <w:rPr>
          <w:sz w:val="24"/>
        </w:rPr>
        <w:t>СП</w:t>
      </w:r>
      <w:r w:rsidRPr="001604E3">
        <w:rPr>
          <w:spacing w:val="40"/>
          <w:sz w:val="24"/>
        </w:rPr>
        <w:t xml:space="preserve"> </w:t>
      </w:r>
      <w:r w:rsidRPr="001604E3">
        <w:rPr>
          <w:sz w:val="24"/>
        </w:rPr>
        <w:t>42.13330.2016</w:t>
      </w:r>
      <w:r w:rsidRPr="001604E3">
        <w:rPr>
          <w:spacing w:val="60"/>
          <w:w w:val="99"/>
          <w:sz w:val="24"/>
        </w:rPr>
        <w:t xml:space="preserve"> </w:t>
      </w:r>
      <w:r w:rsidRPr="001604E3">
        <w:rPr>
          <w:sz w:val="24"/>
        </w:rPr>
        <w:t>Градостроительство.</w:t>
      </w:r>
      <w:r w:rsidRPr="001604E3">
        <w:rPr>
          <w:spacing w:val="11"/>
          <w:sz w:val="24"/>
        </w:rPr>
        <w:t xml:space="preserve"> </w:t>
      </w:r>
      <w:r w:rsidRPr="001604E3">
        <w:rPr>
          <w:sz w:val="24"/>
        </w:rPr>
        <w:t>Планировка</w:t>
      </w:r>
      <w:r w:rsidRPr="001604E3">
        <w:rPr>
          <w:spacing w:val="10"/>
          <w:sz w:val="24"/>
        </w:rPr>
        <w:t xml:space="preserve"> </w:t>
      </w:r>
      <w:r w:rsidRPr="001604E3">
        <w:rPr>
          <w:sz w:val="24"/>
        </w:rPr>
        <w:t>и</w:t>
      </w:r>
      <w:r w:rsidRPr="001604E3">
        <w:rPr>
          <w:spacing w:val="10"/>
          <w:sz w:val="24"/>
        </w:rPr>
        <w:t xml:space="preserve"> </w:t>
      </w:r>
      <w:r w:rsidRPr="001604E3">
        <w:rPr>
          <w:spacing w:val="-1"/>
          <w:sz w:val="24"/>
        </w:rPr>
        <w:t>застройка</w:t>
      </w:r>
      <w:r w:rsidRPr="001604E3">
        <w:rPr>
          <w:spacing w:val="10"/>
          <w:sz w:val="24"/>
        </w:rPr>
        <w:t xml:space="preserve"> </w:t>
      </w:r>
      <w:r w:rsidRPr="001604E3">
        <w:rPr>
          <w:sz w:val="24"/>
        </w:rPr>
        <w:t>городских</w:t>
      </w:r>
      <w:r w:rsidRPr="001604E3">
        <w:rPr>
          <w:spacing w:val="6"/>
          <w:sz w:val="24"/>
        </w:rPr>
        <w:t xml:space="preserve"> </w:t>
      </w:r>
      <w:r w:rsidRPr="001604E3">
        <w:rPr>
          <w:sz w:val="24"/>
        </w:rPr>
        <w:t>и</w:t>
      </w:r>
      <w:r w:rsidRPr="001604E3">
        <w:rPr>
          <w:spacing w:val="9"/>
          <w:sz w:val="24"/>
        </w:rPr>
        <w:t xml:space="preserve"> </w:t>
      </w:r>
      <w:r w:rsidRPr="001604E3">
        <w:rPr>
          <w:sz w:val="24"/>
        </w:rPr>
        <w:t>сельских</w:t>
      </w:r>
      <w:r w:rsidRPr="001604E3">
        <w:rPr>
          <w:spacing w:val="6"/>
          <w:sz w:val="24"/>
        </w:rPr>
        <w:t xml:space="preserve"> </w:t>
      </w:r>
      <w:r w:rsidRPr="001604E3">
        <w:rPr>
          <w:sz w:val="24"/>
        </w:rPr>
        <w:t>поселений.</w:t>
      </w:r>
      <w:r w:rsidRPr="001604E3">
        <w:rPr>
          <w:spacing w:val="54"/>
          <w:w w:val="99"/>
          <w:sz w:val="24"/>
        </w:rPr>
        <w:t xml:space="preserve"> </w:t>
      </w:r>
      <w:r w:rsidRPr="001604E3">
        <w:rPr>
          <w:sz w:val="24"/>
        </w:rPr>
        <w:t>Актуализированная</w:t>
      </w:r>
      <w:r w:rsidRPr="001604E3">
        <w:rPr>
          <w:spacing w:val="61"/>
          <w:sz w:val="24"/>
        </w:rPr>
        <w:t xml:space="preserve"> </w:t>
      </w:r>
      <w:r w:rsidRPr="001604E3">
        <w:rPr>
          <w:sz w:val="24"/>
        </w:rPr>
        <w:t>редакция</w:t>
      </w:r>
      <w:r w:rsidRPr="001604E3">
        <w:rPr>
          <w:spacing w:val="62"/>
          <w:sz w:val="24"/>
        </w:rPr>
        <w:t xml:space="preserve"> </w:t>
      </w:r>
      <w:r w:rsidRPr="001604E3">
        <w:rPr>
          <w:spacing w:val="1"/>
          <w:sz w:val="24"/>
        </w:rPr>
        <w:t>СНиП</w:t>
      </w:r>
      <w:r w:rsidRPr="001604E3">
        <w:rPr>
          <w:spacing w:val="56"/>
          <w:sz w:val="24"/>
        </w:rPr>
        <w:t xml:space="preserve"> </w:t>
      </w:r>
      <w:r w:rsidRPr="001604E3">
        <w:rPr>
          <w:sz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w:t>
      </w:r>
      <w:r w:rsidR="009D2DF9">
        <w:rPr>
          <w:sz w:val="24"/>
        </w:rPr>
        <w:t>)</w:t>
      </w:r>
      <w:r w:rsidRPr="001604E3">
        <w:rPr>
          <w:sz w:val="24"/>
        </w:rPr>
        <w:t xml:space="preserve"> количество</w:t>
      </w:r>
      <w:r w:rsidRPr="001604E3">
        <w:rPr>
          <w:spacing w:val="61"/>
          <w:sz w:val="24"/>
        </w:rPr>
        <w:t xml:space="preserve"> </w:t>
      </w:r>
      <w:r w:rsidRPr="001604E3">
        <w:rPr>
          <w:sz w:val="24"/>
        </w:rPr>
        <w:t>машино-мест</w:t>
      </w:r>
      <w:r w:rsidRPr="001604E3">
        <w:rPr>
          <w:spacing w:val="58"/>
          <w:sz w:val="24"/>
        </w:rPr>
        <w:t xml:space="preserve"> </w:t>
      </w:r>
      <w:r w:rsidRPr="001604E3">
        <w:rPr>
          <w:spacing w:val="-1"/>
          <w:sz w:val="24"/>
        </w:rPr>
        <w:t>на</w:t>
      </w:r>
      <w:r w:rsidRPr="001604E3">
        <w:rPr>
          <w:spacing w:val="42"/>
          <w:w w:val="99"/>
          <w:sz w:val="24"/>
        </w:rPr>
        <w:t xml:space="preserve"> </w:t>
      </w:r>
      <w:r w:rsidRPr="001604E3">
        <w:rPr>
          <w:sz w:val="24"/>
        </w:rPr>
        <w:t>одну</w:t>
      </w:r>
      <w:r w:rsidRPr="001604E3">
        <w:rPr>
          <w:spacing w:val="17"/>
          <w:sz w:val="24"/>
        </w:rPr>
        <w:t xml:space="preserve"> </w:t>
      </w:r>
      <w:r w:rsidRPr="001604E3">
        <w:rPr>
          <w:sz w:val="24"/>
        </w:rPr>
        <w:t>расчетную</w:t>
      </w:r>
      <w:r w:rsidRPr="001604E3">
        <w:rPr>
          <w:spacing w:val="20"/>
          <w:sz w:val="24"/>
        </w:rPr>
        <w:t xml:space="preserve"> </w:t>
      </w:r>
      <w:r w:rsidRPr="001604E3">
        <w:rPr>
          <w:sz w:val="24"/>
        </w:rPr>
        <w:t>единицу</w:t>
      </w:r>
      <w:r w:rsidRPr="001604E3">
        <w:rPr>
          <w:spacing w:val="18"/>
          <w:sz w:val="24"/>
        </w:rPr>
        <w:t xml:space="preserve"> </w:t>
      </w:r>
      <w:r w:rsidRPr="001604E3">
        <w:rPr>
          <w:spacing w:val="-1"/>
          <w:sz w:val="24"/>
        </w:rPr>
        <w:t>по</w:t>
      </w:r>
      <w:r w:rsidRPr="001604E3">
        <w:rPr>
          <w:spacing w:val="21"/>
          <w:sz w:val="24"/>
        </w:rPr>
        <w:t xml:space="preserve"> </w:t>
      </w:r>
      <w:r w:rsidRPr="001604E3">
        <w:rPr>
          <w:sz w:val="24"/>
        </w:rPr>
        <w:t>видам</w:t>
      </w:r>
      <w:r w:rsidRPr="001604E3">
        <w:rPr>
          <w:spacing w:val="23"/>
          <w:sz w:val="24"/>
        </w:rPr>
        <w:t xml:space="preserve"> </w:t>
      </w:r>
      <w:r w:rsidRPr="001604E3">
        <w:rPr>
          <w:spacing w:val="-1"/>
          <w:sz w:val="24"/>
        </w:rPr>
        <w:t>использования</w:t>
      </w:r>
      <w:r w:rsidRPr="001604E3">
        <w:rPr>
          <w:spacing w:val="23"/>
          <w:sz w:val="24"/>
        </w:rPr>
        <w:t xml:space="preserve"> </w:t>
      </w:r>
      <w:r w:rsidRPr="001604E3">
        <w:rPr>
          <w:sz w:val="24"/>
        </w:rPr>
        <w:t>должно</w:t>
      </w:r>
      <w:r w:rsidRPr="001604E3">
        <w:rPr>
          <w:spacing w:val="21"/>
          <w:sz w:val="24"/>
        </w:rPr>
        <w:t xml:space="preserve"> </w:t>
      </w:r>
      <w:r w:rsidRPr="001604E3">
        <w:rPr>
          <w:sz w:val="24"/>
        </w:rPr>
        <w:t>быть</w:t>
      </w:r>
      <w:r w:rsidRPr="001604E3">
        <w:rPr>
          <w:spacing w:val="19"/>
          <w:sz w:val="24"/>
        </w:rPr>
        <w:t xml:space="preserve"> </w:t>
      </w:r>
      <w:r w:rsidRPr="001604E3">
        <w:rPr>
          <w:sz w:val="24"/>
        </w:rPr>
        <w:t>обеспечено</w:t>
      </w:r>
      <w:r w:rsidRPr="001604E3">
        <w:rPr>
          <w:spacing w:val="21"/>
          <w:sz w:val="24"/>
        </w:rPr>
        <w:t xml:space="preserve"> </w:t>
      </w:r>
      <w:r w:rsidRPr="001604E3">
        <w:rPr>
          <w:spacing w:val="-1"/>
          <w:sz w:val="24"/>
        </w:rPr>
        <w:t>на</w:t>
      </w:r>
      <w:r w:rsidRPr="001604E3">
        <w:rPr>
          <w:spacing w:val="45"/>
          <w:w w:val="99"/>
          <w:sz w:val="24"/>
        </w:rPr>
        <w:t xml:space="preserve"> </w:t>
      </w:r>
      <w:r w:rsidRPr="001604E3">
        <w:rPr>
          <w:sz w:val="24"/>
        </w:rPr>
        <w:t>территории</w:t>
      </w:r>
      <w:r w:rsidRPr="001604E3">
        <w:rPr>
          <w:spacing w:val="42"/>
          <w:sz w:val="24"/>
        </w:rPr>
        <w:t xml:space="preserve"> </w:t>
      </w:r>
      <w:r w:rsidRPr="001604E3">
        <w:rPr>
          <w:sz w:val="24"/>
        </w:rPr>
        <w:t>земельного</w:t>
      </w:r>
      <w:r w:rsidRPr="001604E3">
        <w:rPr>
          <w:spacing w:val="48"/>
          <w:sz w:val="24"/>
        </w:rPr>
        <w:t xml:space="preserve"> </w:t>
      </w:r>
      <w:r w:rsidRPr="001604E3">
        <w:rPr>
          <w:spacing w:val="-1"/>
          <w:sz w:val="24"/>
        </w:rPr>
        <w:t>участка,</w:t>
      </w:r>
      <w:r w:rsidRPr="001604E3">
        <w:rPr>
          <w:spacing w:val="45"/>
          <w:sz w:val="24"/>
        </w:rPr>
        <w:t xml:space="preserve"> </w:t>
      </w:r>
      <w:r w:rsidRPr="001604E3">
        <w:rPr>
          <w:sz w:val="24"/>
        </w:rPr>
        <w:t>в</w:t>
      </w:r>
      <w:r w:rsidRPr="001604E3">
        <w:rPr>
          <w:spacing w:val="42"/>
          <w:sz w:val="24"/>
        </w:rPr>
        <w:t xml:space="preserve"> </w:t>
      </w:r>
      <w:r w:rsidRPr="001604E3">
        <w:rPr>
          <w:sz w:val="24"/>
        </w:rPr>
        <w:t>границах</w:t>
      </w:r>
      <w:r w:rsidRPr="001604E3">
        <w:rPr>
          <w:spacing w:val="39"/>
          <w:sz w:val="24"/>
        </w:rPr>
        <w:t xml:space="preserve"> </w:t>
      </w:r>
      <w:r w:rsidRPr="001604E3">
        <w:rPr>
          <w:sz w:val="24"/>
        </w:rPr>
        <w:t>которого</w:t>
      </w:r>
      <w:r w:rsidRPr="001604E3">
        <w:rPr>
          <w:spacing w:val="44"/>
          <w:sz w:val="24"/>
        </w:rPr>
        <w:t xml:space="preserve"> </w:t>
      </w:r>
      <w:r w:rsidRPr="001604E3">
        <w:rPr>
          <w:sz w:val="24"/>
        </w:rPr>
        <w:t>производится</w:t>
      </w:r>
      <w:r w:rsidRPr="001604E3">
        <w:rPr>
          <w:spacing w:val="31"/>
          <w:w w:val="99"/>
          <w:sz w:val="24"/>
        </w:rPr>
        <w:t xml:space="preserve"> </w:t>
      </w:r>
      <w:r w:rsidRPr="001604E3">
        <w:rPr>
          <w:sz w:val="24"/>
        </w:rPr>
        <w:t>градостроительное</w:t>
      </w:r>
      <w:r w:rsidRPr="001604E3">
        <w:rPr>
          <w:spacing w:val="-33"/>
          <w:sz w:val="24"/>
        </w:rPr>
        <w:t xml:space="preserve"> </w:t>
      </w:r>
      <w:r w:rsidRPr="001604E3">
        <w:rPr>
          <w:sz w:val="24"/>
        </w:rPr>
        <w:t>изменение.</w:t>
      </w:r>
    </w:p>
    <w:p w14:paraId="04604017" w14:textId="77777777" w:rsidR="0092712F" w:rsidRDefault="0092712F"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lastRenderedPageBreak/>
        <w:t>Размещение зданий, строений и сооружений возможно при соблюдении требований статей 48 и 52 настоящих Правил.</w:t>
      </w:r>
    </w:p>
    <w:p w14:paraId="23C2DE87" w14:textId="77777777" w:rsidR="00BB3565" w:rsidRPr="001604E3" w:rsidRDefault="00BB3565" w:rsidP="0092712F">
      <w:pPr>
        <w:widowControl w:val="0"/>
        <w:overflowPunct w:val="0"/>
        <w:autoSpaceDE w:val="0"/>
        <w:autoSpaceDN w:val="0"/>
        <w:adjustRightInd w:val="0"/>
        <w:spacing w:after="0" w:line="240" w:lineRule="auto"/>
        <w:ind w:firstLine="680"/>
        <w:jc w:val="both"/>
        <w:rPr>
          <w:rFonts w:eastAsia="SimSun"/>
          <w:color w:val="000000"/>
          <w:szCs w:val="24"/>
          <w:lang w:eastAsia="zh-CN"/>
        </w:rPr>
      </w:pPr>
    </w:p>
    <w:p w14:paraId="13C6D52D"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b/>
          <w:color w:val="000000"/>
          <w:szCs w:val="24"/>
          <w:lang w:eastAsia="zh-CN"/>
        </w:rPr>
      </w:pPr>
      <w:r w:rsidRPr="001604E3">
        <w:rPr>
          <w:rFonts w:eastAsia="SimSun"/>
          <w:b/>
          <w:color w:val="000000"/>
          <w:szCs w:val="24"/>
          <w:lang w:eastAsia="zh-CN"/>
        </w:rPr>
        <w:t>Примечание общее.</w:t>
      </w:r>
    </w:p>
    <w:p w14:paraId="4DECE1A9"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399E0B8"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14EC1E5"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157139DF"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33C5E506"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2) использование сточных вод в целях регулирования плодородия почв;</w:t>
      </w:r>
    </w:p>
    <w:p w14:paraId="49EFD5D2"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EAAD70"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4) осуществление авиационных мер по борьбе с вредными организмами.</w:t>
      </w:r>
    </w:p>
    <w:p w14:paraId="160C547E"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72121F17"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в границах территорий общего пользования;</w:t>
      </w:r>
    </w:p>
    <w:p w14:paraId="3C3FB3D6" w14:textId="77777777" w:rsidR="00753DA4" w:rsidRPr="001604E3"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 предназначенные для размещения линейных объектов и (или) занятые линейными объектами.</w:t>
      </w:r>
    </w:p>
    <w:p w14:paraId="72E2E398" w14:textId="37674AE8" w:rsidR="00753DA4" w:rsidRPr="000C7BD2" w:rsidRDefault="00753DA4" w:rsidP="00D53BC4">
      <w:pPr>
        <w:widowControl w:val="0"/>
        <w:overflowPunct w:val="0"/>
        <w:autoSpaceDE w:val="0"/>
        <w:autoSpaceDN w:val="0"/>
        <w:adjustRightInd w:val="0"/>
        <w:spacing w:after="0" w:line="240" w:lineRule="auto"/>
        <w:ind w:firstLine="680"/>
        <w:jc w:val="both"/>
        <w:rPr>
          <w:rFonts w:eastAsia="SimSun"/>
          <w:color w:val="000000"/>
          <w:szCs w:val="24"/>
          <w:lang w:eastAsia="zh-CN"/>
        </w:rPr>
      </w:pPr>
      <w:r w:rsidRPr="001604E3">
        <w:rPr>
          <w:rFonts w:eastAsia="SimSun"/>
          <w:color w:val="000000"/>
          <w:szCs w:val="24"/>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w:t>
      </w:r>
      <w:r w:rsidR="009D2DF9">
        <w:rPr>
          <w:rFonts w:eastAsia="SimSun"/>
          <w:color w:val="000000"/>
          <w:szCs w:val="24"/>
          <w:lang w:eastAsia="zh-CN"/>
        </w:rPr>
        <w:t>)</w:t>
      </w:r>
      <w:r w:rsidRPr="001604E3">
        <w:rPr>
          <w:rFonts w:eastAsia="SimSun"/>
          <w:color w:val="000000"/>
          <w:szCs w:val="24"/>
          <w:lang w:eastAsia="zh-CN"/>
        </w:rPr>
        <w:t>,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56454AE1" w14:textId="77777777" w:rsidR="00753DA4" w:rsidRDefault="00753DA4" w:rsidP="00753DA4">
      <w:pPr>
        <w:widowControl w:val="0"/>
        <w:overflowPunct w:val="0"/>
        <w:autoSpaceDE w:val="0"/>
        <w:autoSpaceDN w:val="0"/>
        <w:adjustRightInd w:val="0"/>
        <w:jc w:val="both"/>
        <w:rPr>
          <w:color w:val="000000"/>
          <w:szCs w:val="24"/>
        </w:rPr>
      </w:pPr>
    </w:p>
    <w:p w14:paraId="3B5677B3" w14:textId="77777777" w:rsidR="00753DA4" w:rsidRPr="000C7BD2" w:rsidRDefault="00753DA4" w:rsidP="00753DA4">
      <w:pPr>
        <w:widowControl w:val="0"/>
        <w:overflowPunct w:val="0"/>
        <w:autoSpaceDE w:val="0"/>
        <w:autoSpaceDN w:val="0"/>
        <w:adjustRightInd w:val="0"/>
        <w:ind w:firstLine="426"/>
        <w:jc w:val="both"/>
        <w:rPr>
          <w:color w:val="000000"/>
          <w:szCs w:val="24"/>
        </w:rPr>
        <w:sectPr w:rsidR="00753DA4" w:rsidRPr="000C7BD2" w:rsidSect="008866CC">
          <w:headerReference w:type="default" r:id="rId153"/>
          <w:pgSz w:w="16838" w:h="11906" w:orient="landscape"/>
          <w:pgMar w:top="1129" w:right="1075" w:bottom="566" w:left="1135" w:header="567" w:footer="709" w:gutter="0"/>
          <w:cols w:space="708"/>
          <w:docGrid w:linePitch="381"/>
        </w:sectPr>
      </w:pPr>
    </w:p>
    <w:p w14:paraId="33AA37B7" w14:textId="12633F21" w:rsidR="00A80AE2" w:rsidRPr="00A80AE2" w:rsidRDefault="00A80AE2" w:rsidP="00081E36">
      <w:pPr>
        <w:pStyle w:val="1"/>
      </w:pPr>
      <w:bookmarkStart w:id="142" w:name="_Toc163141843"/>
      <w:r w:rsidRPr="000C7BD2">
        <w:lastRenderedPageBreak/>
        <w:t xml:space="preserve">ЧАСТЬ </w:t>
      </w:r>
      <w:r w:rsidRPr="000C7BD2">
        <w:rPr>
          <w:lang w:val="en-US"/>
        </w:rPr>
        <w:t>I</w:t>
      </w:r>
      <w:r>
        <w:rPr>
          <w:lang w:val="en-US"/>
        </w:rPr>
        <w:t>V</w:t>
      </w:r>
      <w:r w:rsidRPr="000C7BD2">
        <w:t xml:space="preserve">. </w:t>
      </w:r>
      <w:r>
        <w:t>ЗАКЛЮЧИТЕЛЬНЫЕ ПОЛОЖЕНИЯ</w:t>
      </w:r>
      <w:bookmarkEnd w:id="142"/>
    </w:p>
    <w:p w14:paraId="6714353D" w14:textId="77777777" w:rsidR="00305F08" w:rsidRDefault="00305F08" w:rsidP="00A80AE2">
      <w:pPr>
        <w:pStyle w:val="4"/>
      </w:pPr>
      <w:bookmarkStart w:id="143" w:name="_Toc163141844"/>
    </w:p>
    <w:p w14:paraId="7F3ADF52" w14:textId="2578FE83" w:rsidR="00753DA4" w:rsidRPr="00A80AE2" w:rsidRDefault="00753DA4" w:rsidP="00A80AE2">
      <w:pPr>
        <w:pStyle w:val="4"/>
      </w:pPr>
      <w:r w:rsidRPr="00A80AE2">
        <w:t xml:space="preserve">Статья </w:t>
      </w:r>
      <w:r w:rsidR="001305E1">
        <w:t>5</w:t>
      </w:r>
      <w:r w:rsidR="000B217C">
        <w:t>2</w:t>
      </w:r>
      <w:r w:rsidRPr="00A80AE2">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43"/>
    </w:p>
    <w:p w14:paraId="10965011" w14:textId="77777777" w:rsidR="00753DA4" w:rsidRPr="000C7BD2" w:rsidRDefault="00753DA4" w:rsidP="005918A3">
      <w:pPr>
        <w:widowControl w:val="0"/>
        <w:overflowPunct w:val="0"/>
        <w:autoSpaceDE w:val="0"/>
        <w:autoSpaceDN w:val="0"/>
        <w:adjustRightInd w:val="0"/>
        <w:spacing w:after="0" w:line="240" w:lineRule="auto"/>
        <w:ind w:firstLine="680"/>
        <w:jc w:val="both"/>
        <w:rPr>
          <w:color w:val="000000"/>
          <w:szCs w:val="24"/>
        </w:rPr>
      </w:pPr>
    </w:p>
    <w:p w14:paraId="718A58A4" w14:textId="77777777" w:rsidR="00753DA4" w:rsidRPr="00E919CB" w:rsidRDefault="00753DA4" w:rsidP="005918A3">
      <w:pPr>
        <w:pStyle w:val="aff"/>
        <w:spacing w:before="0" w:after="0"/>
        <w:ind w:firstLine="680"/>
        <w:jc w:val="center"/>
        <w:rPr>
          <w:b/>
        </w:rPr>
      </w:pPr>
      <w:r w:rsidRPr="00E919CB">
        <w:rPr>
          <w:b/>
        </w:rPr>
        <w:t>Обеспечение доступности объектов социальной инфраструктуры для инвалидов и других маломобильных групп населения.</w:t>
      </w:r>
    </w:p>
    <w:p w14:paraId="63777BD2" w14:textId="6728D9C1" w:rsidR="00753DA4" w:rsidRPr="000C7BD2" w:rsidRDefault="00753DA4" w:rsidP="005918A3">
      <w:pPr>
        <w:widowControl w:val="0"/>
        <w:overflowPunct w:val="0"/>
        <w:autoSpaceDE w:val="0"/>
        <w:autoSpaceDN w:val="0"/>
        <w:adjustRightInd w:val="0"/>
        <w:spacing w:after="0" w:line="240" w:lineRule="auto"/>
        <w:ind w:firstLine="680"/>
        <w:jc w:val="both"/>
        <w:rPr>
          <w:color w:val="000000"/>
          <w:szCs w:val="24"/>
        </w:rPr>
      </w:pPr>
      <w:r w:rsidRPr="000C7BD2">
        <w:rPr>
          <w:color w:val="000000"/>
          <w:szCs w:val="24"/>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Федеральным законом от 26 октября 2014 </w:t>
      </w:r>
      <w:r w:rsidR="005C31D7">
        <w:rPr>
          <w:color w:val="000000"/>
          <w:szCs w:val="24"/>
        </w:rPr>
        <w:t>№</w:t>
      </w:r>
      <w:r w:rsidRPr="000C7BD2">
        <w:rPr>
          <w:color w:val="000000"/>
          <w:szCs w:val="24"/>
        </w:rPr>
        <w:t xml:space="preserve"> 419-ФЗ, СП 59.13330.2012, СП 140.13330.2012, СП 136.13330.2012, СП 141.13330.2012, СП 142.13330.2012, СП 113.13330.2012, СП 35-101-2001, СП 35-102-2001, СП 31-102-99, СП 35-103-2001, СП 35-104-2001, СП 35-105-2002, СП 35-106-2003, СП 35-109-2005, СП 35-112-2005, СП 35-114-2003, СП 35-117-2006, ВСН-62-91*, РДС 35-201-99.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МДС 35-1-2000, МДС 35-2-2000, МДС 35-9-2000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14:paraId="79D60505" w14:textId="77777777" w:rsidR="00753DA4" w:rsidRPr="000C7BD2" w:rsidRDefault="00753DA4" w:rsidP="005918A3">
      <w:pPr>
        <w:widowControl w:val="0"/>
        <w:overflowPunct w:val="0"/>
        <w:autoSpaceDE w:val="0"/>
        <w:autoSpaceDN w:val="0"/>
        <w:adjustRightInd w:val="0"/>
        <w:spacing w:after="0" w:line="240" w:lineRule="auto"/>
        <w:ind w:firstLine="680"/>
        <w:jc w:val="both"/>
        <w:rPr>
          <w:color w:val="000000"/>
          <w:szCs w:val="24"/>
        </w:rPr>
      </w:pPr>
      <w:r w:rsidRPr="000C7BD2">
        <w:rPr>
          <w:color w:val="000000"/>
          <w:szCs w:val="24"/>
        </w:rPr>
        <w:t>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(МГН) на основании требований СП 59.13330 и СП 141.13330.</w:t>
      </w:r>
    </w:p>
    <w:p w14:paraId="609D4F3F"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p>
    <w:p w14:paraId="0DF61389" w14:textId="77777777" w:rsidR="00753DA4" w:rsidRPr="00E919CB" w:rsidRDefault="00753DA4" w:rsidP="005918A3">
      <w:pPr>
        <w:pStyle w:val="aff"/>
        <w:spacing w:before="0" w:after="0"/>
        <w:ind w:firstLine="680"/>
        <w:jc w:val="center"/>
        <w:rPr>
          <w:b/>
        </w:rPr>
      </w:pPr>
      <w:r w:rsidRPr="00E919CB">
        <w:rPr>
          <w:b/>
        </w:rPr>
        <w:t>Ограничения</w:t>
      </w:r>
    </w:p>
    <w:p w14:paraId="3458149C" w14:textId="77777777" w:rsidR="00753DA4" w:rsidRPr="000C7BD2" w:rsidRDefault="00753DA4" w:rsidP="005918A3">
      <w:pPr>
        <w:widowControl w:val="0"/>
        <w:overflowPunct w:val="0"/>
        <w:autoSpaceDE w:val="0"/>
        <w:autoSpaceDN w:val="0"/>
        <w:adjustRightInd w:val="0"/>
        <w:spacing w:after="0" w:line="240" w:lineRule="auto"/>
        <w:ind w:firstLine="680"/>
        <w:jc w:val="center"/>
        <w:rPr>
          <w:b/>
          <w:bCs/>
          <w:color w:val="000000"/>
          <w:szCs w:val="24"/>
        </w:rPr>
      </w:pPr>
      <w:r w:rsidRPr="000C7BD2">
        <w:rPr>
          <w:b/>
          <w:bCs/>
          <w:color w:val="000000"/>
          <w:szCs w:val="24"/>
        </w:rPr>
        <w:t xml:space="preserve">использования земельных участков и объектов капитального строительства </w:t>
      </w:r>
    </w:p>
    <w:p w14:paraId="321B7419" w14:textId="77777777" w:rsidR="00753DA4" w:rsidRPr="000C7BD2" w:rsidRDefault="00753DA4" w:rsidP="005918A3">
      <w:pPr>
        <w:widowControl w:val="0"/>
        <w:overflowPunct w:val="0"/>
        <w:autoSpaceDE w:val="0"/>
        <w:autoSpaceDN w:val="0"/>
        <w:adjustRightInd w:val="0"/>
        <w:spacing w:after="0" w:line="240" w:lineRule="auto"/>
        <w:ind w:firstLine="680"/>
        <w:jc w:val="center"/>
        <w:rPr>
          <w:b/>
          <w:bCs/>
          <w:color w:val="000000"/>
          <w:szCs w:val="24"/>
        </w:rPr>
      </w:pPr>
      <w:r w:rsidRPr="000C7BD2">
        <w:rPr>
          <w:b/>
          <w:bCs/>
          <w:color w:val="000000"/>
          <w:szCs w:val="24"/>
        </w:rPr>
        <w:t>в зонах с особыми условиями использования территории</w:t>
      </w:r>
    </w:p>
    <w:p w14:paraId="6241AB3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Зоны с особыми условиями использования территорий устанавливаются в следующих целях:</w:t>
      </w:r>
    </w:p>
    <w:p w14:paraId="0C5319E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1) защита жизни и здоровья граждан;</w:t>
      </w:r>
    </w:p>
    <w:p w14:paraId="6B167FF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2) безопасная эксплуатация объектов транспорта, связи, энергетики, объектов обороны страны и безопасности государства;</w:t>
      </w:r>
    </w:p>
    <w:p w14:paraId="59385C5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3) обеспечение сохранности объектов культурного наследия;</w:t>
      </w:r>
    </w:p>
    <w:p w14:paraId="623BF44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31177D9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5) обеспечение обороны страны и безопасности государства.</w:t>
      </w:r>
    </w:p>
    <w:p w14:paraId="6D3916D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422E16E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w:t>
      </w:r>
      <w:r w:rsidRPr="000C7BD2">
        <w:rPr>
          <w:bCs/>
          <w:color w:val="000000"/>
          <w:szCs w:val="24"/>
        </w:rPr>
        <w:lastRenderedPageBreak/>
        <w:t>арендаторов земельных участков не изымаются, если иное не предусмотрено федеральным законом.</w:t>
      </w:r>
    </w:p>
    <w:p w14:paraId="7D31DC8E" w14:textId="77777777" w:rsidR="00753DA4" w:rsidRPr="000C7BD2" w:rsidRDefault="00753DA4" w:rsidP="005918A3">
      <w:pPr>
        <w:widowControl w:val="0"/>
        <w:overflowPunct w:val="0"/>
        <w:autoSpaceDE w:val="0"/>
        <w:autoSpaceDN w:val="0"/>
        <w:adjustRightInd w:val="0"/>
        <w:spacing w:after="0" w:line="240" w:lineRule="auto"/>
        <w:ind w:firstLine="680"/>
        <w:jc w:val="center"/>
        <w:rPr>
          <w:bCs/>
          <w:color w:val="000000"/>
          <w:szCs w:val="24"/>
        </w:rPr>
      </w:pPr>
    </w:p>
    <w:p w14:paraId="7CE733B6" w14:textId="77777777" w:rsidR="00753DA4" w:rsidRPr="00223950" w:rsidRDefault="00753DA4" w:rsidP="005918A3">
      <w:pPr>
        <w:pStyle w:val="aff"/>
        <w:spacing w:before="0" w:after="0"/>
        <w:ind w:firstLine="680"/>
        <w:jc w:val="center"/>
        <w:rPr>
          <w:b/>
        </w:rPr>
      </w:pPr>
      <w:r w:rsidRPr="00223950">
        <w:rPr>
          <w:b/>
        </w:rPr>
        <w:t>Виды зон с особыми условиями использования территорий</w:t>
      </w:r>
    </w:p>
    <w:p w14:paraId="4CB7BE55" w14:textId="77777777" w:rsidR="00753DA4" w:rsidRPr="00223950" w:rsidRDefault="00753DA4" w:rsidP="005918A3">
      <w:pPr>
        <w:widowControl w:val="0"/>
        <w:overflowPunct w:val="0"/>
        <w:autoSpaceDE w:val="0"/>
        <w:autoSpaceDN w:val="0"/>
        <w:adjustRightInd w:val="0"/>
        <w:spacing w:after="0" w:line="240" w:lineRule="auto"/>
        <w:ind w:firstLine="680"/>
        <w:jc w:val="center"/>
        <w:rPr>
          <w:b/>
          <w:bCs/>
          <w:color w:val="000000"/>
          <w:szCs w:val="24"/>
        </w:rPr>
      </w:pPr>
      <w:r w:rsidRPr="00223950">
        <w:rPr>
          <w:b/>
          <w:bCs/>
          <w:color w:val="000000"/>
          <w:szCs w:val="24"/>
        </w:rPr>
        <w:t>и ограничения использования земельных участков и объектов капитального строительства в них:</w:t>
      </w:r>
    </w:p>
    <w:p w14:paraId="400DAE67" w14:textId="77777777" w:rsidR="00753DA4" w:rsidRPr="00223950" w:rsidRDefault="00753DA4" w:rsidP="005918A3">
      <w:pPr>
        <w:pStyle w:val="aff"/>
        <w:spacing w:before="0" w:after="0"/>
        <w:ind w:firstLine="680"/>
        <w:rPr>
          <w:b/>
        </w:rPr>
      </w:pPr>
      <w:r w:rsidRPr="00223950">
        <w:rPr>
          <w:b/>
        </w:rPr>
        <w:t>Зоны охраны объектов культурного наследия;</w:t>
      </w:r>
    </w:p>
    <w:p w14:paraId="67E871F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5B6A0F8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Необходимый состав зон охраны объекта культурного наследия определяется проектом зон охраны объекта культурного наследия.</w:t>
      </w:r>
    </w:p>
    <w:p w14:paraId="0EE2FB0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4C5D40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2462D945"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7F35FAA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4DE3A5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6C716C6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56599AB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 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14:paraId="469147E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w:t>
      </w:r>
      <w:r w:rsidRPr="000C7BD2">
        <w:rPr>
          <w:bCs/>
          <w:color w:val="000000"/>
          <w:szCs w:val="24"/>
        </w:rPr>
        <w:lastRenderedPageBreak/>
        <w:t>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4E80589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2CD2588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1C9A8F61" w14:textId="3BA6CB85"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Зоны охраны объекта культурного наследия должны быть установлены в срок не более чем два </w:t>
      </w:r>
      <w:r w:rsidR="00264EF6">
        <w:rPr>
          <w:bCs/>
          <w:color w:val="000000"/>
          <w:szCs w:val="24"/>
        </w:rPr>
        <w:t>года</w:t>
      </w:r>
      <w:r w:rsidRPr="000C7BD2">
        <w:rPr>
          <w:bCs/>
          <w:color w:val="000000"/>
          <w:szCs w:val="24"/>
        </w:rPr>
        <w:t xml:space="preserve"> со дня включения в реестр такого объекта культурного наследия, применительно к которому в соответствии со статьей 34.1 Федерального закона от 25.06.2002 </w:t>
      </w:r>
      <w:r w:rsidR="005C31D7">
        <w:rPr>
          <w:bCs/>
          <w:color w:val="000000"/>
          <w:szCs w:val="24"/>
        </w:rPr>
        <w:t>№</w:t>
      </w:r>
      <w:r w:rsidRPr="000C7BD2">
        <w:rPr>
          <w:bCs/>
          <w:color w:val="000000"/>
          <w:szCs w:val="24"/>
        </w:rPr>
        <w:t xml:space="preserve"> 73-ФЗ "Об объектах культурного наследия (памятниках истории и культуры) народов Российской Федерации" (с изм. и доп., вступ. в силу с 01.07.2019) устанавливается защитная зона.</w:t>
      </w:r>
    </w:p>
    <w:p w14:paraId="707B4464" w14:textId="77777777" w:rsidR="00753DA4" w:rsidRPr="00223950" w:rsidRDefault="00753DA4" w:rsidP="005918A3">
      <w:pPr>
        <w:pStyle w:val="aff"/>
        <w:spacing w:before="0" w:after="0"/>
        <w:ind w:firstLine="680"/>
        <w:rPr>
          <w:b/>
        </w:rPr>
      </w:pPr>
      <w:r w:rsidRPr="00223950">
        <w:rPr>
          <w:b/>
        </w:rPr>
        <w:t>Защитная зона объекта культурного наследия;</w:t>
      </w:r>
    </w:p>
    <w:p w14:paraId="43FBAD75"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93A4888" w14:textId="40AE302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w:t>
      </w:r>
      <w:r w:rsidR="005C31D7">
        <w:rPr>
          <w:bCs/>
          <w:color w:val="000000"/>
          <w:szCs w:val="24"/>
        </w:rPr>
        <w:t>№</w:t>
      </w:r>
      <w:r w:rsidRPr="000C7BD2">
        <w:rPr>
          <w:bCs/>
          <w:color w:val="000000"/>
          <w:szCs w:val="24"/>
        </w:rPr>
        <w:t xml:space="preserve"> 73-ФЗ "Об объектах культурного наследия (памятниках истории и культуры) народов Российской Федерации" требования и ограничения.</w:t>
      </w:r>
    </w:p>
    <w:p w14:paraId="3BFD59E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Границы защитной зоны объекта культурного наследия устанавливаются:</w:t>
      </w:r>
    </w:p>
    <w:p w14:paraId="016DE9B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70AC480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1C533A7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3FF7909F" w14:textId="6BB65E88"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34.1.Федерального закона от 25.06.2002 </w:t>
      </w:r>
      <w:r w:rsidR="005C31D7">
        <w:rPr>
          <w:bCs/>
          <w:color w:val="000000"/>
          <w:szCs w:val="24"/>
        </w:rPr>
        <w:t>№</w:t>
      </w:r>
      <w:r w:rsidRPr="000C7BD2">
        <w:rPr>
          <w:bCs/>
          <w:color w:val="000000"/>
          <w:szCs w:val="24"/>
        </w:rPr>
        <w:t xml:space="preserve"> 73-ФЗ "Об объектах культурного наследия (памятниках истории и культуры) народов Российской Федерации" (с изм. и доп., вступ. в силу с 01.07.2019),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1773FAFB" w14:textId="3F6BDE02"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w:t>
      </w:r>
      <w:r w:rsidR="005C31D7">
        <w:rPr>
          <w:bCs/>
          <w:color w:val="000000"/>
          <w:szCs w:val="24"/>
        </w:rPr>
        <w:t>№</w:t>
      </w:r>
      <w:r w:rsidRPr="000C7BD2">
        <w:rPr>
          <w:bCs/>
          <w:color w:val="000000"/>
          <w:szCs w:val="24"/>
        </w:rPr>
        <w:t xml:space="preserve"> 73-ФЗ "Об объектах культурного наследия (памятниках истории и культуры) народов Российской Федерации" (с изм. и доп., вступ. в силу с 01.07.2019).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770332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p>
    <w:p w14:paraId="0666E29E" w14:textId="77777777" w:rsidR="00753DA4" w:rsidRPr="000C7BD2" w:rsidRDefault="00753DA4" w:rsidP="005918A3">
      <w:pPr>
        <w:widowControl w:val="0"/>
        <w:overflowPunct w:val="0"/>
        <w:autoSpaceDE w:val="0"/>
        <w:autoSpaceDN w:val="0"/>
        <w:adjustRightInd w:val="0"/>
        <w:spacing w:after="0" w:line="240" w:lineRule="auto"/>
        <w:ind w:firstLine="680"/>
        <w:jc w:val="both"/>
        <w:rPr>
          <w:b/>
          <w:bCs/>
          <w:color w:val="000000"/>
          <w:szCs w:val="24"/>
        </w:rPr>
      </w:pPr>
      <w:r w:rsidRPr="000C7BD2">
        <w:rPr>
          <w:b/>
          <w:bCs/>
          <w:color w:val="000000"/>
          <w:szCs w:val="24"/>
        </w:rPr>
        <w:t>Охранная зона объектов электроэнергетики (объектов электросетевого хозяйства и объектов по производству электрической энергии);</w:t>
      </w:r>
    </w:p>
    <w:p w14:paraId="34108883" w14:textId="74863870"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Постановления Правительства РФ от 24.02.2009 </w:t>
      </w:r>
      <w:r w:rsidR="005C31D7">
        <w:rPr>
          <w:bCs/>
          <w:color w:val="000000"/>
          <w:szCs w:val="24"/>
        </w:rPr>
        <w:t>№</w:t>
      </w:r>
      <w:r w:rsidRPr="000C7BD2">
        <w:rPr>
          <w:bCs/>
          <w:color w:val="000000"/>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951DD8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 (п. п. 1, 2 Правил).</w:t>
      </w:r>
    </w:p>
    <w:p w14:paraId="54ABAED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частности, охранные зоны устанавливаются: вдоль воздушных линий электропередачи, вдоль подземных кабельных линий электропередачи, вдоль подводных кабельных линий электропередачи, вдоль переходов воздушных линий электропередачи через водоемы (реки, каналы, озера и др.) - п. "а" Требований к границам установления охранных зон объектов электросетевого хозяйства (Приложение к Правилам).</w:t>
      </w:r>
    </w:p>
    <w:p w14:paraId="595FA6F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(п. 8 Правил).</w:t>
      </w:r>
    </w:p>
    <w:p w14:paraId="4594BC9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Ограничения использования земельных участков в границах санитарных разрывов линий электропередачи установлены СанПиН 2.2.1/2.1.1.1200-03 "Санитарно-защитные зоны и санитарная классификация предприятий, сооружений и иных объектов".</w:t>
      </w:r>
    </w:p>
    <w:p w14:paraId="0D4B4F69" w14:textId="77777777" w:rsidR="00305F08" w:rsidRDefault="00305F08" w:rsidP="005918A3">
      <w:pPr>
        <w:pStyle w:val="aff"/>
        <w:spacing w:before="0" w:after="0"/>
        <w:ind w:firstLine="680"/>
        <w:rPr>
          <w:b/>
        </w:rPr>
      </w:pPr>
    </w:p>
    <w:p w14:paraId="7614313D" w14:textId="77777777" w:rsidR="00753DA4" w:rsidRPr="00A46A70" w:rsidRDefault="00753DA4" w:rsidP="005918A3">
      <w:pPr>
        <w:pStyle w:val="aff"/>
        <w:spacing w:before="0" w:after="0"/>
        <w:ind w:firstLine="680"/>
        <w:rPr>
          <w:b/>
        </w:rPr>
      </w:pPr>
      <w:r w:rsidRPr="00A46A70">
        <w:rPr>
          <w:b/>
        </w:rPr>
        <w:t>Охранная зона железных дорог;</w:t>
      </w:r>
    </w:p>
    <w:p w14:paraId="7FB1F46E" w14:textId="4719C9D8"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 Размеры и режимы полосы отвода и санитарно-защитных зон железных дорог устанавливаются в соответствии с ЗК РФ (п. 3 ч. 2 ст. 90), Федеральным законом от 10.01.2003 </w:t>
      </w:r>
      <w:r w:rsidR="005C31D7">
        <w:rPr>
          <w:bCs/>
          <w:color w:val="000000"/>
          <w:szCs w:val="24"/>
        </w:rPr>
        <w:t>№</w:t>
      </w:r>
      <w:r w:rsidRPr="000C7BD2">
        <w:rPr>
          <w:bCs/>
          <w:color w:val="000000"/>
          <w:szCs w:val="24"/>
        </w:rPr>
        <w:t xml:space="preserve"> 17-ФЗ "О железнодорожном транспорте в Российской Федерации" (ст. 9) и Постановлением Правительства РФ от 12.10.2006 </w:t>
      </w:r>
      <w:r w:rsidR="005C31D7">
        <w:rPr>
          <w:bCs/>
          <w:color w:val="000000"/>
          <w:szCs w:val="24"/>
        </w:rPr>
        <w:t>№</w:t>
      </w:r>
      <w:r w:rsidRPr="000C7BD2">
        <w:rPr>
          <w:bCs/>
          <w:color w:val="000000"/>
          <w:szCs w:val="24"/>
        </w:rPr>
        <w:t xml:space="preserve"> 611 "О порядке установления и использования полос отвода и охранных зон железных дорог", Приказом Минтранса РФ от 06.08.2008 </w:t>
      </w:r>
      <w:r w:rsidR="005C31D7">
        <w:rPr>
          <w:bCs/>
          <w:color w:val="000000"/>
          <w:szCs w:val="24"/>
        </w:rPr>
        <w:t>№</w:t>
      </w:r>
      <w:r w:rsidRPr="000C7BD2">
        <w:rPr>
          <w:bCs/>
          <w:color w:val="000000"/>
          <w:szCs w:val="24"/>
        </w:rPr>
        <w:t xml:space="preserve">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14:paraId="68FB2927" w14:textId="01FE8DF5"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Приказом Министерства путей сообщения РФ от 15.05.1999 </w:t>
      </w:r>
      <w:r w:rsidR="005C31D7">
        <w:rPr>
          <w:bCs/>
          <w:color w:val="000000"/>
          <w:szCs w:val="24"/>
        </w:rPr>
        <w:t>№</w:t>
      </w:r>
      <w:r w:rsidRPr="000C7BD2">
        <w:rPr>
          <w:bCs/>
          <w:color w:val="000000"/>
          <w:szCs w:val="24"/>
        </w:rPr>
        <w:t xml:space="preserve"> 26Ц утверждено Положение о порядке использования земель федерального железнодорожного транспорта в пределах полосы отвода железных дорог.</w:t>
      </w:r>
    </w:p>
    <w:p w14:paraId="0666AD7D" w14:textId="0234E95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В отношении земельных участков (их частей) в границах охранной зоны могут быть установлены запреты или ограничения на строительство капитальных зданий и сооружений, устройство временных дорог, вырубку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 железнодорожного транспорта, а также в связи с устройством, обслуживанием и ремонтом линейных сооружений; распашку земель; выпас скота; выпуск поверхностных и хозяйственно-бытовых вод (п. 10 Правил, утв. Постановлением Правительства РФ от 12.10.2006 </w:t>
      </w:r>
      <w:r w:rsidR="005C31D7">
        <w:rPr>
          <w:bCs/>
          <w:color w:val="000000"/>
          <w:szCs w:val="24"/>
        </w:rPr>
        <w:t>№</w:t>
      </w:r>
      <w:r w:rsidRPr="000C7BD2">
        <w:rPr>
          <w:bCs/>
          <w:color w:val="000000"/>
          <w:szCs w:val="24"/>
        </w:rPr>
        <w:t xml:space="preserve"> 611).</w:t>
      </w:r>
    </w:p>
    <w:p w14:paraId="2C1A529A" w14:textId="77777777" w:rsidR="00753DA4" w:rsidRPr="00A46A70" w:rsidRDefault="00753DA4" w:rsidP="005918A3">
      <w:pPr>
        <w:pStyle w:val="aff"/>
        <w:spacing w:before="0" w:after="0"/>
        <w:ind w:firstLine="680"/>
        <w:rPr>
          <w:b/>
        </w:rPr>
      </w:pPr>
      <w:r w:rsidRPr="00A46A70">
        <w:rPr>
          <w:b/>
        </w:rPr>
        <w:t>Придорожные полосы автомобильных дорог;</w:t>
      </w:r>
    </w:p>
    <w:p w14:paraId="08DFAEA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083BBB7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7693C80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1) семидесяти пяти метров - для автомобильных дорог первой и второй категорий;</w:t>
      </w:r>
    </w:p>
    <w:p w14:paraId="1E6DA1C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2) пятидесяти метров - для автомобильных дорог третьей и четвертой категорий;</w:t>
      </w:r>
    </w:p>
    <w:p w14:paraId="6EE495E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3) двадцати пяти метров - для автомобильных дорог пятой категории;</w:t>
      </w:r>
    </w:p>
    <w:p w14:paraId="5258933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2B158BF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74A73F6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14:paraId="4F38F105"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Решение об установлении придорожных полос частных автомобильных дорог или об изменении таких придорожных полос принимается:</w:t>
      </w:r>
    </w:p>
    <w:p w14:paraId="56831E1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1)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отношении частных автомобильных дорог, которые расположены на территориях двух и более субъектов Российской Федерации или строительство которых планируется осуществлять на территориях двух и более субъектов Российской Федерации;</w:t>
      </w:r>
    </w:p>
    <w:p w14:paraId="7F271B7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2) уполномоченным органом исполнительной власти субъекта Российской Федерации в отношении частных автомобильных дорог, которые расположены на территориях двух и более муниципальных образований (муниципальных районов, городских округов) или строительство которых планируется осуществлять на территориях двух и более муниципальных образований (муниципальных районов, городских округов);</w:t>
      </w:r>
    </w:p>
    <w:p w14:paraId="1A54C73F"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3)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которые расположены на территориях сельских поселений (за исключением случая, установленного пунктом 3.1 настоящей части);</w:t>
      </w:r>
    </w:p>
    <w:p w14:paraId="416C85D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3.1) органом местного самоуправления сельского поселения в отношении частных автомобильных дорог, которые расположены на территории сельского поселения (в случае закрепления законом субъекта Российской Федерации за сельскими поселениями вопроса осуществления дорожной деятельности в отношении автомобильных дорог местного значения в границах населенных пунктов сельских поселений);</w:t>
      </w:r>
    </w:p>
    <w:p w14:paraId="7B576DA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4) органом местного самоуправления городского поселения в отношении частных автомобильных дорог, которые расположены в границах городского поселения или строительство которых планируется осуществлять в границах городского поселения;</w:t>
      </w:r>
    </w:p>
    <w:p w14:paraId="6416BD1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5) органом местного самоуправления городского округа в отношении частных автомобильных дорог, которые расположены в границах городского округа или строительство которых планируется осуществлять в границах городского округа.</w:t>
      </w:r>
    </w:p>
    <w:p w14:paraId="57610D5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городского округа,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14:paraId="4148E73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Обозначение границ придорожных полос автомобильных дорог на местности осуществляется владельцами автомобильных дорог за их счет.</w:t>
      </w:r>
    </w:p>
    <w:p w14:paraId="24DA2BE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60D3F6D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Положение о придорожных полосах автомобильных дорог утверждается Правительством Российской Федерации.</w:t>
      </w:r>
    </w:p>
    <w:p w14:paraId="3EB27F56" w14:textId="77777777" w:rsidR="00753DA4" w:rsidRPr="000C7BD2" w:rsidRDefault="00753DA4" w:rsidP="005918A3">
      <w:pPr>
        <w:widowControl w:val="0"/>
        <w:overflowPunct w:val="0"/>
        <w:autoSpaceDE w:val="0"/>
        <w:autoSpaceDN w:val="0"/>
        <w:adjustRightInd w:val="0"/>
        <w:spacing w:after="0" w:line="240" w:lineRule="auto"/>
        <w:ind w:firstLine="680"/>
        <w:jc w:val="both"/>
        <w:rPr>
          <w:b/>
          <w:bCs/>
          <w:color w:val="000000"/>
          <w:szCs w:val="24"/>
        </w:rPr>
      </w:pPr>
      <w:r w:rsidRPr="000C7BD2">
        <w:rPr>
          <w:b/>
          <w:bCs/>
          <w:color w:val="000000"/>
          <w:szCs w:val="24"/>
        </w:rPr>
        <w:t>Охранная зона трубопроводов (газопроводов, нефтепроводов и нефтепродуктопроводов, аммиакопроводов);</w:t>
      </w:r>
    </w:p>
    <w:p w14:paraId="60CBD42A" w14:textId="6544711E"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Охранные зоны трубопроводов устанавливаются согласно п. 1.1 Правил охраны магистральных трубопроводов, утв. Минтопэнерго России 29.04.1992, Постановлением Госгортехнадзора России от 22.04.1992 </w:t>
      </w:r>
      <w:r w:rsidR="005C31D7">
        <w:rPr>
          <w:bCs/>
          <w:color w:val="000000"/>
          <w:szCs w:val="24"/>
        </w:rPr>
        <w:t>№</w:t>
      </w:r>
      <w:r w:rsidRPr="000C7BD2">
        <w:rPr>
          <w:bCs/>
          <w:color w:val="000000"/>
          <w:szCs w:val="24"/>
        </w:rPr>
        <w:t xml:space="preserve"> 9, в целях обеспечения сохранности, создания нормальных условий эксплуатации и предотвращения несчастных случаев на магистральных </w:t>
      </w:r>
      <w:r w:rsidRPr="000C7BD2">
        <w:rPr>
          <w:bCs/>
          <w:color w:val="000000"/>
          <w:szCs w:val="24"/>
        </w:rPr>
        <w:lastRenderedPageBreak/>
        <w:t>трубопроводах,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w:t>
      </w:r>
    </w:p>
    <w:p w14:paraId="06974BD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соответствии с п. 4.1 Правил охранные зоны устанавливаются вдоль трасс трубопроводов, транспортирующих нефть, природный газ, нефтепродукты, нефтяной и искусственный углеводородные газы, в виде участка земли, ограниченного условными линиями, проходящими в 25 метрах от оси трубопровода с каждой стороны.</w:t>
      </w:r>
    </w:p>
    <w:p w14:paraId="754639B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Земельные участки, которые входят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(п. 4.2 Правил).</w:t>
      </w:r>
    </w:p>
    <w:p w14:paraId="222233C6" w14:textId="5E813B75"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Для обеспечения нормальных условий эксплуатации и исключения возможности повреждения магистральных трубопроводов и их объектов вокруг них устанавливаются охранные зоны, размеры которых и порядок производства в которых сельскохозяйственных и других работ регламентируются Правилами охраны магистральных трубопроводов (п. 5.6 СП 36.13330.2012. Свод правил. Магистральные трубопроводы. Актуализированная редакция СНиП 2.05.06-85* (утв. Приказом Госстроя от 25.12.2012 </w:t>
      </w:r>
      <w:r w:rsidR="005C31D7">
        <w:rPr>
          <w:bCs/>
          <w:color w:val="000000"/>
          <w:szCs w:val="24"/>
        </w:rPr>
        <w:t>№</w:t>
      </w:r>
      <w:r w:rsidRPr="000C7BD2">
        <w:rPr>
          <w:bCs/>
          <w:color w:val="000000"/>
          <w:szCs w:val="24"/>
        </w:rPr>
        <w:t xml:space="preserve"> 108/ГС</w:t>
      </w:r>
      <w:r w:rsidR="009D2DF9">
        <w:rPr>
          <w:bCs/>
          <w:color w:val="000000"/>
          <w:szCs w:val="24"/>
        </w:rPr>
        <w:t>)</w:t>
      </w:r>
      <w:r w:rsidRPr="000C7BD2">
        <w:rPr>
          <w:bCs/>
          <w:color w:val="000000"/>
          <w:szCs w:val="24"/>
        </w:rPr>
        <w:t xml:space="preserve">. Необходимо учитывать, что в соответствии с Изменением </w:t>
      </w:r>
      <w:r w:rsidR="005C31D7">
        <w:rPr>
          <w:bCs/>
          <w:color w:val="000000"/>
          <w:szCs w:val="24"/>
        </w:rPr>
        <w:t>№</w:t>
      </w:r>
      <w:r w:rsidRPr="000C7BD2">
        <w:rPr>
          <w:bCs/>
          <w:color w:val="000000"/>
          <w:szCs w:val="24"/>
        </w:rPr>
        <w:t xml:space="preserve"> 1 к СП 36.13330.2012 "СНиП 2.05.06-85* Магистральные трубопроводы" (утв. и введено в действие Приказом Минстроя России от 18.08.2016 </w:t>
      </w:r>
      <w:r w:rsidR="005C31D7">
        <w:rPr>
          <w:bCs/>
          <w:color w:val="000000"/>
          <w:szCs w:val="24"/>
        </w:rPr>
        <w:t>№</w:t>
      </w:r>
      <w:r w:rsidRPr="000C7BD2">
        <w:rPr>
          <w:bCs/>
          <w:color w:val="000000"/>
          <w:szCs w:val="24"/>
        </w:rPr>
        <w:t xml:space="preserve"> 580/</w:t>
      </w:r>
      <w:proofErr w:type="spellStart"/>
      <w:r w:rsidRPr="000C7BD2">
        <w:rPr>
          <w:bCs/>
          <w:color w:val="000000"/>
          <w:szCs w:val="24"/>
        </w:rPr>
        <w:t>пр</w:t>
      </w:r>
      <w:proofErr w:type="spellEnd"/>
      <w:r w:rsidRPr="000C7BD2">
        <w:rPr>
          <w:bCs/>
          <w:color w:val="000000"/>
          <w:szCs w:val="24"/>
        </w:rPr>
        <w:t>) указанный свод правил не распространяется на проектирование трубопроводов, прокладываемых на территории городов и других населенных пунктов, в морских акваториях и промыслах.</w:t>
      </w:r>
    </w:p>
    <w:p w14:paraId="1528EF4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5E6F2631" w14:textId="77777777" w:rsidR="00753DA4" w:rsidRPr="00A46A70" w:rsidRDefault="00753DA4" w:rsidP="005918A3">
      <w:pPr>
        <w:pStyle w:val="aff"/>
        <w:spacing w:before="0" w:after="0"/>
        <w:ind w:firstLine="680"/>
        <w:rPr>
          <w:b/>
        </w:rPr>
      </w:pPr>
      <w:r w:rsidRPr="00A46A70">
        <w:rPr>
          <w:b/>
        </w:rPr>
        <w:t>Охранная зона линий и сооружений связи;</w:t>
      </w:r>
    </w:p>
    <w:p w14:paraId="69190BA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На трассах кабельных и воздушных линий связи и линий радиофикации:</w:t>
      </w:r>
    </w:p>
    <w:p w14:paraId="00DFF39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а) устанавливаются охранные зоны с особыми условиями использования:</w:t>
      </w:r>
    </w:p>
    <w:p w14:paraId="2A8F872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5F407A3F"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479EA62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2C581D0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б) создаются просеки в лесных массивах и зеленых насаждениях:</w:t>
      </w:r>
    </w:p>
    <w:p w14:paraId="4B5F462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lastRenderedPageBreak/>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211221A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4FA0D57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вдоль трассы кабеля связи - шириной не менее 6 метров (по 3 метра с каждой стороны от кабеля связи);</w:t>
      </w:r>
    </w:p>
    <w:p w14:paraId="6829DDA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2928CB40" w14:textId="77777777" w:rsidR="00753DA4" w:rsidRPr="000C7BD2" w:rsidRDefault="00753DA4" w:rsidP="005918A3">
      <w:pPr>
        <w:pStyle w:val="aff"/>
        <w:spacing w:before="0" w:after="0"/>
        <w:ind w:firstLine="680"/>
      </w:pPr>
      <w:proofErr w:type="spellStart"/>
      <w:r w:rsidRPr="00A46A70">
        <w:rPr>
          <w:b/>
        </w:rPr>
        <w:t>Приаэродромная</w:t>
      </w:r>
      <w:proofErr w:type="spellEnd"/>
      <w:r w:rsidRPr="00A46A70">
        <w:rPr>
          <w:b/>
        </w:rPr>
        <w:t xml:space="preserve"> территория</w:t>
      </w:r>
      <w:r w:rsidRPr="000C7BD2">
        <w:t>;</w:t>
      </w:r>
    </w:p>
    <w:p w14:paraId="1D0A1498" w14:textId="77777777" w:rsidR="00753DA4" w:rsidRPr="000C7BD2" w:rsidRDefault="00753DA4" w:rsidP="005918A3">
      <w:pPr>
        <w:shd w:val="clear" w:color="auto" w:fill="FFFFFF"/>
        <w:spacing w:after="0" w:line="240" w:lineRule="auto"/>
        <w:ind w:firstLine="680"/>
        <w:jc w:val="both"/>
        <w:rPr>
          <w:szCs w:val="24"/>
        </w:rPr>
      </w:pPr>
      <w:proofErr w:type="spellStart"/>
      <w:r w:rsidRPr="000C7BD2">
        <w:rPr>
          <w:szCs w:val="24"/>
        </w:rPr>
        <w:t>Приаэродромная</w:t>
      </w:r>
      <w:proofErr w:type="spellEnd"/>
      <w:r w:rsidRPr="000C7BD2">
        <w:rPr>
          <w:szCs w:val="24"/>
        </w:rPr>
        <w:t xml:space="preserve"> территория является зоной с особыми условиями использования территорий.</w:t>
      </w:r>
    </w:p>
    <w:p w14:paraId="26C4C37E" w14:textId="77777777" w:rsidR="00753DA4" w:rsidRPr="000C7BD2" w:rsidRDefault="00753DA4" w:rsidP="005918A3">
      <w:pPr>
        <w:shd w:val="clear" w:color="auto" w:fill="FFFFFF"/>
        <w:spacing w:after="0" w:line="240" w:lineRule="auto"/>
        <w:ind w:firstLine="680"/>
        <w:jc w:val="both"/>
        <w:rPr>
          <w:szCs w:val="24"/>
        </w:rPr>
      </w:pPr>
      <w:r w:rsidRPr="000C7BD2">
        <w:rPr>
          <w:szCs w:val="24"/>
        </w:rPr>
        <w:t xml:space="preserve">1. </w:t>
      </w:r>
      <w:proofErr w:type="spellStart"/>
      <w:r w:rsidRPr="000C7BD2">
        <w:rPr>
          <w:szCs w:val="24"/>
        </w:rPr>
        <w:t>Приаэродромная</w:t>
      </w:r>
      <w:proofErr w:type="spellEnd"/>
      <w:r w:rsidRPr="000C7BD2">
        <w:rPr>
          <w:szCs w:val="24"/>
        </w:rPr>
        <w:t xml:space="preserve"> территория аэродрома совместного базирования Анапа (Витязево) установлена приказом Первого заместителя министра обороны Российской Федерации от 29 июля 2019 г. № 645 «Об установлении </w:t>
      </w:r>
      <w:proofErr w:type="spellStart"/>
      <w:r w:rsidRPr="000C7BD2">
        <w:rPr>
          <w:szCs w:val="24"/>
        </w:rPr>
        <w:t>приаэродромной</w:t>
      </w:r>
      <w:proofErr w:type="spellEnd"/>
      <w:r w:rsidRPr="000C7BD2">
        <w:rPr>
          <w:szCs w:val="24"/>
        </w:rPr>
        <w:t xml:space="preserve"> территории аэродрома совместного базирования Анапа (Витязево)».</w:t>
      </w:r>
    </w:p>
    <w:p w14:paraId="658C7C0F" w14:textId="77777777" w:rsidR="00753DA4" w:rsidRPr="000C7BD2" w:rsidRDefault="00753DA4" w:rsidP="00591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szCs w:val="24"/>
        </w:rPr>
      </w:pPr>
      <w:r w:rsidRPr="000C7BD2">
        <w:rPr>
          <w:szCs w:val="24"/>
        </w:rPr>
        <w:t xml:space="preserve">Ограничения использования объектов недвижимости и осуществления деятельности в границах подзоны № 7 определяются уполномоченным Правительством Российской Федерации федеральным органом исполнительной власти при установлении </w:t>
      </w:r>
      <w:proofErr w:type="spellStart"/>
      <w:r w:rsidRPr="000C7BD2">
        <w:rPr>
          <w:szCs w:val="24"/>
        </w:rPr>
        <w:t>приаэродромной</w:t>
      </w:r>
      <w:proofErr w:type="spellEnd"/>
      <w:r w:rsidRPr="000C7BD2">
        <w:rPr>
          <w:szCs w:val="24"/>
        </w:rPr>
        <w:t xml:space="preserve"> территории с учетом требований законодательства в области обеспечения санитарно-эпидемиологического благополучия населения.</w:t>
      </w:r>
    </w:p>
    <w:p w14:paraId="598029A2" w14:textId="77777777" w:rsidR="00753DA4" w:rsidRPr="000C7BD2" w:rsidRDefault="00753DA4" w:rsidP="00591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szCs w:val="24"/>
        </w:rPr>
      </w:pPr>
      <w:r w:rsidRPr="000C7BD2">
        <w:rPr>
          <w:szCs w:val="24"/>
        </w:rPr>
        <w:t>Ввиду превышения уровня шумового и электромагнитного воздействий, концентраций загрязняющих веществ в атмосферном воздухе в границах контура № 1, определенного по факторам, учитывающим электромагнитное воздействие, акустическое воздействие (от наземных источников) и концентрацию загрязняющих веществ в атмосферном воздухе, не рекомендуется использование земельных участков в целях:</w:t>
      </w:r>
    </w:p>
    <w:p w14:paraId="24CA120E" w14:textId="77777777" w:rsidR="00753DA4" w:rsidRPr="000C7BD2" w:rsidRDefault="00753DA4" w:rsidP="00591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szCs w:val="24"/>
        </w:rPr>
      </w:pPr>
      <w:r w:rsidRPr="000C7BD2">
        <w:rPr>
          <w:szCs w:val="24"/>
        </w:rPr>
        <w:t>1) размещения жилой застройки, объектов образовательного и медицинского назначения, спортивных сооружений открытого типа, организации отдыха детей и их оздоровления, зон рекреационного назначения и для ведения дачного хозяйства и садоводства;</w:t>
      </w:r>
    </w:p>
    <w:p w14:paraId="772373A1" w14:textId="77777777" w:rsidR="00753DA4" w:rsidRPr="000C7BD2" w:rsidRDefault="00753DA4" w:rsidP="00591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szCs w:val="24"/>
        </w:rPr>
      </w:pPr>
      <w:r w:rsidRPr="000C7BD2">
        <w:rPr>
          <w:szCs w:val="24"/>
        </w:rPr>
        <w:t>2)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w:t>
      </w:r>
    </w:p>
    <w:p w14:paraId="2617F1CF" w14:textId="77777777" w:rsidR="00753DA4" w:rsidRPr="000C7BD2" w:rsidRDefault="00753DA4" w:rsidP="00591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szCs w:val="24"/>
        </w:rPr>
      </w:pPr>
      <w:r w:rsidRPr="000C7BD2">
        <w:rPr>
          <w:szCs w:val="24"/>
        </w:rPr>
        <w:t>В случае если земельный участок или объект капитального строительства расположены границах зон с особыми условиями использования территорий, правовой режим использования и застройки указанного земельного участка определяется градостроительными регламентами и совокупностью ограничений, установленных в соответствии с законодательством Российской Федерации.</w:t>
      </w:r>
    </w:p>
    <w:p w14:paraId="5DDDBAD3" w14:textId="6FE6E477" w:rsidR="00753DA4" w:rsidRPr="000C7BD2" w:rsidRDefault="00753DA4" w:rsidP="00970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szCs w:val="24"/>
        </w:rPr>
      </w:pPr>
      <w:r w:rsidRPr="000C7BD2">
        <w:rPr>
          <w:szCs w:val="24"/>
        </w:rPr>
        <w:t>В соответствии с подпунктом 5 пункта 7 статьи 4 Федерального закона от</w:t>
      </w:r>
      <w:r w:rsidR="00970DBB">
        <w:rPr>
          <w:szCs w:val="24"/>
        </w:rPr>
        <w:t xml:space="preserve"> </w:t>
      </w:r>
      <w:r w:rsidR="005C31D7">
        <w:rPr>
          <w:szCs w:val="24"/>
        </w:rPr>
        <w:t>1 июля 2017 </w:t>
      </w:r>
      <w:r w:rsidRPr="000C7BD2">
        <w:rPr>
          <w:szCs w:val="24"/>
        </w:rPr>
        <w:t xml:space="preserve">г. №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0C7BD2">
        <w:rPr>
          <w:szCs w:val="24"/>
        </w:rPr>
        <w:t>приаэродромной</w:t>
      </w:r>
      <w:proofErr w:type="spellEnd"/>
      <w:r w:rsidRPr="000C7BD2">
        <w:rPr>
          <w:szCs w:val="24"/>
        </w:rPr>
        <w:t xml:space="preserve"> территории и санитарно-защитной зоны» ограничения использования земельных участков и (или) расположенных на них объектов недвижимости  и осуществления экономической и иной деятельности, установленные в седьмой зоне </w:t>
      </w:r>
      <w:proofErr w:type="spellStart"/>
      <w:r w:rsidRPr="000C7BD2">
        <w:rPr>
          <w:szCs w:val="24"/>
        </w:rPr>
        <w:t>приаэродромной</w:t>
      </w:r>
      <w:proofErr w:type="spellEnd"/>
      <w:r w:rsidRPr="000C7BD2">
        <w:rPr>
          <w:szCs w:val="24"/>
        </w:rPr>
        <w:t xml:space="preserve"> территории при установлении </w:t>
      </w:r>
      <w:proofErr w:type="spellStart"/>
      <w:r w:rsidRPr="000C7BD2">
        <w:rPr>
          <w:szCs w:val="24"/>
        </w:rPr>
        <w:t>приаэродромных</w:t>
      </w:r>
      <w:proofErr w:type="spellEnd"/>
      <w:r w:rsidRPr="000C7BD2">
        <w:rPr>
          <w:szCs w:val="24"/>
        </w:rPr>
        <w:t xml:space="preserve"> территорий в порядке, предусмотренном Воздушным кодексом Российской Федерации (в редакции настоящего Федерального закона), не применяются в отношении земельных участков и (или) </w:t>
      </w:r>
      <w:r w:rsidRPr="000C7BD2">
        <w:rPr>
          <w:szCs w:val="24"/>
        </w:rPr>
        <w:lastRenderedPageBreak/>
        <w:t>расположенных на них объектов недвижимости, права на которые возникли у граждан или юридических лиц до дня вступления в силу Федерального закона от 1 июля 2017 г. № 135-ФЗ.</w:t>
      </w:r>
    </w:p>
    <w:p w14:paraId="1E55295D" w14:textId="77777777" w:rsidR="00753DA4" w:rsidRPr="000C7BD2" w:rsidRDefault="00753DA4" w:rsidP="00591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szCs w:val="24"/>
        </w:rPr>
      </w:pPr>
      <w:r w:rsidRPr="000C7BD2">
        <w:rPr>
          <w:szCs w:val="24"/>
        </w:rPr>
        <w:t xml:space="preserve">Если ограничения, установленные в проекте решения об установлении </w:t>
      </w:r>
      <w:proofErr w:type="spellStart"/>
      <w:r w:rsidRPr="000C7BD2">
        <w:rPr>
          <w:szCs w:val="24"/>
        </w:rPr>
        <w:t>приаэродромной</w:t>
      </w:r>
      <w:proofErr w:type="spellEnd"/>
      <w:r w:rsidRPr="000C7BD2">
        <w:rPr>
          <w:szCs w:val="24"/>
        </w:rPr>
        <w:t xml:space="preserve"> территории аэродрома совместного базирования Анапа (Витязево), относятся к одному и тому же параметру (требованию), применению подлежат более строгие ограничения.</w:t>
      </w:r>
    </w:p>
    <w:p w14:paraId="4420A02A" w14:textId="64D1F8AE" w:rsidR="00753DA4" w:rsidRDefault="00753DA4" w:rsidP="005918A3">
      <w:pPr>
        <w:widowControl w:val="0"/>
        <w:spacing w:after="0" w:line="240" w:lineRule="auto"/>
        <w:ind w:firstLine="680"/>
        <w:jc w:val="both"/>
        <w:rPr>
          <w:rFonts w:eastAsia="Calibri"/>
          <w:szCs w:val="24"/>
        </w:rPr>
      </w:pPr>
      <w:r w:rsidRPr="000C7BD2">
        <w:rPr>
          <w:rFonts w:eastAsia="Calibri"/>
          <w:szCs w:val="24"/>
        </w:rPr>
        <w:t>Размещение линий связи и линий электропередачи, сооружений различного назначения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5798F86" w14:textId="20CF21A7" w:rsidR="007F5D8B" w:rsidRPr="00DF4185" w:rsidRDefault="00970DBB" w:rsidP="007F5D8B">
      <w:pPr>
        <w:pStyle w:val="ConsNormal"/>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proofErr w:type="spellStart"/>
      <w:r w:rsidR="007F5D8B" w:rsidRPr="00DF4185">
        <w:rPr>
          <w:rFonts w:ascii="Times New Roman" w:eastAsia="Calibri" w:hAnsi="Times New Roman" w:cs="Times New Roman"/>
          <w:sz w:val="24"/>
          <w:szCs w:val="24"/>
        </w:rPr>
        <w:t>Приаэродромная</w:t>
      </w:r>
      <w:proofErr w:type="spellEnd"/>
      <w:r w:rsidR="007F5D8B" w:rsidRPr="00DF4185">
        <w:rPr>
          <w:rFonts w:ascii="Times New Roman" w:eastAsia="Calibri" w:hAnsi="Times New Roman" w:cs="Times New Roman"/>
          <w:sz w:val="24"/>
          <w:szCs w:val="24"/>
        </w:rPr>
        <w:t xml:space="preserve"> территория </w:t>
      </w:r>
      <w:r w:rsidR="007F5D8B" w:rsidRPr="00932FF5">
        <w:rPr>
          <w:rFonts w:ascii="Times New Roman" w:eastAsia="Calibri" w:hAnsi="Times New Roman" w:cs="Times New Roman"/>
          <w:sz w:val="24"/>
          <w:szCs w:val="24"/>
        </w:rPr>
        <w:t xml:space="preserve">аэродрома </w:t>
      </w:r>
      <w:r w:rsidR="007F5D8B" w:rsidRPr="00970DBB">
        <w:rPr>
          <w:rFonts w:ascii="Times New Roman" w:eastAsia="Calibri" w:hAnsi="Times New Roman" w:cs="Times New Roman"/>
          <w:sz w:val="24"/>
          <w:szCs w:val="24"/>
        </w:rPr>
        <w:t>Крымск</w:t>
      </w:r>
      <w:r w:rsidR="007F5D8B" w:rsidRPr="00932FF5">
        <w:rPr>
          <w:rFonts w:ascii="Times New Roman" w:eastAsia="Calibri" w:hAnsi="Times New Roman" w:cs="Times New Roman"/>
          <w:sz w:val="24"/>
          <w:szCs w:val="24"/>
        </w:rPr>
        <w:t xml:space="preserve"> установлена приказом первого заместителя Министра обороны</w:t>
      </w:r>
      <w:r w:rsidR="007F5D8B">
        <w:rPr>
          <w:rFonts w:ascii="Times New Roman" w:eastAsia="Calibri" w:hAnsi="Times New Roman" w:cs="Times New Roman"/>
          <w:sz w:val="24"/>
          <w:szCs w:val="24"/>
        </w:rPr>
        <w:t xml:space="preserve"> </w:t>
      </w:r>
      <w:r w:rsidR="007F5D8B" w:rsidRPr="00932FF5">
        <w:rPr>
          <w:rFonts w:ascii="Times New Roman" w:eastAsia="Calibri" w:hAnsi="Times New Roman" w:cs="Times New Roman"/>
          <w:sz w:val="24"/>
          <w:szCs w:val="24"/>
        </w:rPr>
        <w:t xml:space="preserve">Российской </w:t>
      </w:r>
      <w:r w:rsidR="007F5D8B" w:rsidRPr="007F5D8B">
        <w:rPr>
          <w:rFonts w:ascii="Times New Roman" w:eastAsia="Calibri" w:hAnsi="Times New Roman" w:cs="Times New Roman"/>
          <w:sz w:val="24"/>
          <w:szCs w:val="24"/>
        </w:rPr>
        <w:t xml:space="preserve">Федерации 11 марта 2023 </w:t>
      </w:r>
      <w:r w:rsidR="00264EF6">
        <w:rPr>
          <w:rFonts w:ascii="Times New Roman" w:eastAsia="Calibri" w:hAnsi="Times New Roman" w:cs="Times New Roman"/>
          <w:sz w:val="24"/>
          <w:szCs w:val="24"/>
        </w:rPr>
        <w:t>г.</w:t>
      </w:r>
      <w:r w:rsidR="007F5D8B" w:rsidRPr="007F5D8B">
        <w:rPr>
          <w:rFonts w:ascii="Times New Roman" w:eastAsia="Calibri" w:hAnsi="Times New Roman" w:cs="Times New Roman"/>
          <w:sz w:val="24"/>
          <w:szCs w:val="24"/>
        </w:rPr>
        <w:t xml:space="preserve"> №180, в</w:t>
      </w:r>
      <w:r w:rsidR="007F5D8B" w:rsidRPr="00DF4185">
        <w:rPr>
          <w:rFonts w:ascii="Times New Roman" w:eastAsia="Calibri" w:hAnsi="Times New Roman" w:cs="Times New Roman"/>
          <w:sz w:val="24"/>
          <w:szCs w:val="24"/>
        </w:rPr>
        <w:t xml:space="preserve">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Градостроительного кодекса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6383E8B6" w14:textId="43956A41" w:rsidR="007F5D8B" w:rsidRPr="00DF4185" w:rsidRDefault="007F5D8B" w:rsidP="007F5D8B">
      <w:pPr>
        <w:pStyle w:val="ConsNormal"/>
        <w:jc w:val="both"/>
        <w:rPr>
          <w:rFonts w:ascii="Times New Roman" w:eastAsia="Calibri" w:hAnsi="Times New Roman" w:cs="Times New Roman"/>
          <w:sz w:val="24"/>
          <w:szCs w:val="24"/>
        </w:rPr>
      </w:pPr>
      <w:r>
        <w:rPr>
          <w:rFonts w:ascii="Times New Roman" w:eastAsia="Calibri" w:hAnsi="Times New Roman" w:cs="Times New Roman"/>
          <w:sz w:val="24"/>
          <w:szCs w:val="24"/>
        </w:rPr>
        <w:t>Данным актом</w:t>
      </w:r>
      <w:r w:rsidRPr="00DF4185">
        <w:rPr>
          <w:rFonts w:ascii="Times New Roman" w:eastAsia="Calibri" w:hAnsi="Times New Roman" w:cs="Times New Roman"/>
          <w:sz w:val="24"/>
          <w:szCs w:val="24"/>
        </w:rPr>
        <w:t xml:space="preserve">, на </w:t>
      </w:r>
      <w:proofErr w:type="spellStart"/>
      <w:r w:rsidRPr="00DF4185">
        <w:rPr>
          <w:rFonts w:ascii="Times New Roman" w:eastAsia="Calibri" w:hAnsi="Times New Roman" w:cs="Times New Roman"/>
          <w:sz w:val="24"/>
          <w:szCs w:val="24"/>
        </w:rPr>
        <w:t>приаэродромной</w:t>
      </w:r>
      <w:proofErr w:type="spellEnd"/>
      <w:r w:rsidRPr="00DF4185">
        <w:rPr>
          <w:rFonts w:ascii="Times New Roman" w:eastAsia="Calibri" w:hAnsi="Times New Roman" w:cs="Times New Roman"/>
          <w:sz w:val="24"/>
          <w:szCs w:val="24"/>
        </w:rPr>
        <w:t xml:space="preserve">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Градостроительного кодекса Российской Федерации (далее - ограничения использования объектов недвижимости и осуществления деятельности).</w:t>
      </w:r>
    </w:p>
    <w:p w14:paraId="0B8284CF" w14:textId="34E9AA2B" w:rsidR="007F5D8B" w:rsidRDefault="007F5D8B" w:rsidP="007F5D8B">
      <w:pPr>
        <w:pStyle w:val="ConsNormal"/>
        <w:jc w:val="both"/>
        <w:rPr>
          <w:rFonts w:ascii="Times New Roman" w:eastAsia="Calibri" w:hAnsi="Times New Roman" w:cs="Times New Roman"/>
          <w:sz w:val="24"/>
          <w:szCs w:val="24"/>
        </w:rPr>
      </w:pPr>
      <w:r w:rsidRPr="00DF4185">
        <w:rPr>
          <w:rFonts w:ascii="Times New Roman" w:eastAsia="Calibri" w:hAnsi="Times New Roman" w:cs="Times New Roman"/>
          <w:sz w:val="24"/>
          <w:szCs w:val="24"/>
        </w:rPr>
        <w:t xml:space="preserve">На </w:t>
      </w:r>
      <w:proofErr w:type="spellStart"/>
      <w:r w:rsidRPr="00DF4185">
        <w:rPr>
          <w:rFonts w:ascii="Times New Roman" w:eastAsia="Calibri" w:hAnsi="Times New Roman" w:cs="Times New Roman"/>
          <w:sz w:val="24"/>
          <w:szCs w:val="24"/>
        </w:rPr>
        <w:t>приаэродромной</w:t>
      </w:r>
      <w:proofErr w:type="spellEnd"/>
      <w:r w:rsidRPr="00DF4185">
        <w:rPr>
          <w:rFonts w:ascii="Times New Roman" w:eastAsia="Calibri" w:hAnsi="Times New Roman" w:cs="Times New Roman"/>
          <w:sz w:val="24"/>
          <w:szCs w:val="24"/>
        </w:rPr>
        <w:t xml:space="preserve"> территории </w:t>
      </w:r>
      <w:r>
        <w:rPr>
          <w:rFonts w:ascii="Times New Roman" w:eastAsia="Calibri" w:hAnsi="Times New Roman" w:cs="Times New Roman"/>
          <w:sz w:val="24"/>
          <w:szCs w:val="24"/>
        </w:rPr>
        <w:t>выполняются</w:t>
      </w:r>
      <w:r w:rsidRPr="00DF4185">
        <w:rPr>
          <w:rFonts w:ascii="Times New Roman" w:eastAsia="Calibri" w:hAnsi="Times New Roman" w:cs="Times New Roman"/>
          <w:sz w:val="24"/>
          <w:szCs w:val="24"/>
        </w:rPr>
        <w:t xml:space="preserve"> следующие подзоны, в которых устанавливаются ограничения использования объектов недвижимости и осуществления деятельности:</w:t>
      </w:r>
    </w:p>
    <w:p w14:paraId="3283164F" w14:textId="50E9340F" w:rsidR="00970DBB" w:rsidRPr="00970DBB" w:rsidRDefault="00970DBB" w:rsidP="00970DBB">
      <w:pPr>
        <w:pStyle w:val="ConsNormal"/>
        <w:jc w:val="both"/>
        <w:rPr>
          <w:rFonts w:ascii="Times New Roman" w:eastAsia="Calibri" w:hAnsi="Times New Roman" w:cs="Times New Roman"/>
          <w:sz w:val="24"/>
          <w:szCs w:val="24"/>
        </w:rPr>
      </w:pPr>
      <w:r w:rsidRPr="00970DBB">
        <w:rPr>
          <w:rFonts w:ascii="Times New Roman" w:hAnsi="Times New Roman" w:cs="Times New Roman"/>
          <w:sz w:val="24"/>
          <w:szCs w:val="24"/>
        </w:rPr>
        <w:t>а</w:t>
      </w:r>
      <w:r w:rsidRPr="00970DBB">
        <w:rPr>
          <w:rFonts w:ascii="Times New Roman" w:eastAsia="Calibri" w:hAnsi="Times New Roman" w:cs="Times New Roman"/>
          <w:sz w:val="24"/>
          <w:szCs w:val="24"/>
        </w:rPr>
        <w:t>)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14:paraId="0136986C" w14:textId="5C327A73" w:rsidR="00970DBB" w:rsidRPr="00970DBB" w:rsidRDefault="00970DBB" w:rsidP="00970DBB">
      <w:pPr>
        <w:pStyle w:val="ConsNormal"/>
        <w:jc w:val="both"/>
        <w:rPr>
          <w:rFonts w:ascii="Times New Roman" w:eastAsia="Calibri" w:hAnsi="Times New Roman" w:cs="Times New Roman"/>
          <w:sz w:val="24"/>
          <w:szCs w:val="24"/>
        </w:rPr>
      </w:pPr>
      <w:r>
        <w:rPr>
          <w:rFonts w:ascii="Times New Roman" w:eastAsia="Calibri" w:hAnsi="Times New Roman" w:cs="Times New Roman"/>
          <w:sz w:val="24"/>
          <w:szCs w:val="24"/>
        </w:rPr>
        <w:t>б</w:t>
      </w:r>
      <w:r w:rsidRPr="00970DBB">
        <w:rPr>
          <w:rFonts w:ascii="Times New Roman" w:eastAsia="Calibri" w:hAnsi="Times New Roman" w:cs="Times New Roman"/>
          <w:sz w:val="24"/>
          <w:szCs w:val="24"/>
        </w:rPr>
        <w:t>) шестая подзона, в которой запрещается размещать объекты, способствующие привлечению и массовому скоплению птиц;</w:t>
      </w:r>
    </w:p>
    <w:p w14:paraId="3EEC059F" w14:textId="1A3D0610" w:rsidR="00970DBB" w:rsidRPr="00970DBB" w:rsidRDefault="00970DBB" w:rsidP="00970DBB">
      <w:pPr>
        <w:pStyle w:val="ConsNormal"/>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Pr="00970DBB">
        <w:rPr>
          <w:rFonts w:ascii="Times New Roman" w:eastAsia="Calibri" w:hAnsi="Times New Roman" w:cs="Times New Roman"/>
          <w:sz w:val="24"/>
          <w:szCs w:val="24"/>
        </w:rPr>
        <w:t>) 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статьи 47 Воздушного кодекса Российской Федерации.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14:paraId="32AD3AC2" w14:textId="16C238CB" w:rsidR="00753DA4" w:rsidRPr="00A46A70" w:rsidRDefault="00753DA4" w:rsidP="005918A3">
      <w:pPr>
        <w:pStyle w:val="aff"/>
        <w:spacing w:before="0" w:after="0"/>
        <w:ind w:firstLine="680"/>
        <w:rPr>
          <w:b/>
        </w:rPr>
      </w:pPr>
      <w:r w:rsidRPr="00A46A70">
        <w:rPr>
          <w:b/>
        </w:rPr>
        <w:t>Зона охраняемого объекта;</w:t>
      </w:r>
    </w:p>
    <w:p w14:paraId="3AB3F39A" w14:textId="560F935F"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Определение границ зон охраняемых объектов и согласование с федеральным органом исполнительной власти в области государственной охраны градостроительных регламентов для таких зон осуществляются в порядке, установленном Правительством Российской Федерации (Постановление Правительства РФ от 31.08.2019 </w:t>
      </w:r>
      <w:r w:rsidR="005C31D7">
        <w:rPr>
          <w:bCs/>
          <w:color w:val="000000"/>
          <w:szCs w:val="24"/>
        </w:rPr>
        <w:t>№</w:t>
      </w:r>
      <w:r w:rsidRPr="000C7BD2">
        <w:rPr>
          <w:bCs/>
          <w:color w:val="000000"/>
          <w:szCs w:val="24"/>
        </w:rPr>
        <w:t xml:space="preserve"> 1132 "Об утверждении Положения о зоне охраняемого объекта");</w:t>
      </w:r>
    </w:p>
    <w:p w14:paraId="24952D98" w14:textId="77777777" w:rsidR="00753DA4" w:rsidRPr="000C7BD2" w:rsidRDefault="00753DA4" w:rsidP="005918A3">
      <w:pPr>
        <w:widowControl w:val="0"/>
        <w:overflowPunct w:val="0"/>
        <w:autoSpaceDE w:val="0"/>
        <w:autoSpaceDN w:val="0"/>
        <w:adjustRightInd w:val="0"/>
        <w:spacing w:after="0" w:line="240" w:lineRule="auto"/>
        <w:ind w:firstLine="680"/>
        <w:jc w:val="both"/>
        <w:rPr>
          <w:color w:val="000000"/>
          <w:szCs w:val="24"/>
        </w:rPr>
      </w:pPr>
      <w:r w:rsidRPr="000C7BD2">
        <w:rPr>
          <w:color w:val="000000"/>
          <w:szCs w:val="24"/>
        </w:rPr>
        <w:t xml:space="preserve">Охраняемые объекты - здания, строения, сооружения (в том числе отдельные помещения), прилегающие к ним земельные участки (водные объекты), территории (акватории), защита которых осуществляется органами государственной охраны в целях обеспечения безопасности объектов государственной охраны; здания, строения, сооружения (в том числе отдельные помещения), земельные участки и водные объекты, предоставленные органам государственной охраны в соответствии с законодательством Российской </w:t>
      </w:r>
      <w:r w:rsidRPr="000C7BD2">
        <w:rPr>
          <w:color w:val="000000"/>
          <w:szCs w:val="24"/>
        </w:rPr>
        <w:lastRenderedPageBreak/>
        <w:t>Федерации;</w:t>
      </w:r>
    </w:p>
    <w:p w14:paraId="0A02E11C" w14:textId="77777777" w:rsidR="00753DA4" w:rsidRPr="000C7BD2" w:rsidRDefault="00753DA4" w:rsidP="005918A3">
      <w:pPr>
        <w:widowControl w:val="0"/>
        <w:overflowPunct w:val="0"/>
        <w:autoSpaceDE w:val="0"/>
        <w:autoSpaceDN w:val="0"/>
        <w:adjustRightInd w:val="0"/>
        <w:spacing w:after="0" w:line="240" w:lineRule="auto"/>
        <w:ind w:firstLine="680"/>
        <w:jc w:val="both"/>
        <w:rPr>
          <w:color w:val="000000"/>
          <w:szCs w:val="24"/>
        </w:rPr>
      </w:pPr>
      <w:r w:rsidRPr="000C7BD2">
        <w:rPr>
          <w:color w:val="000000"/>
          <w:szCs w:val="24"/>
        </w:rPr>
        <w:t>Зона охраняемого объекта - территория (акватория), в границах которой в соответствии с федеральным законодательством устанавливаются особые условия ее использования;</w:t>
      </w:r>
    </w:p>
    <w:p w14:paraId="2B82AE30" w14:textId="77777777" w:rsidR="00753DA4" w:rsidRPr="000C7BD2" w:rsidRDefault="00753DA4" w:rsidP="005918A3">
      <w:pPr>
        <w:widowControl w:val="0"/>
        <w:overflowPunct w:val="0"/>
        <w:autoSpaceDE w:val="0"/>
        <w:autoSpaceDN w:val="0"/>
        <w:adjustRightInd w:val="0"/>
        <w:spacing w:after="0" w:line="240" w:lineRule="auto"/>
        <w:ind w:firstLine="680"/>
        <w:jc w:val="both"/>
        <w:rPr>
          <w:color w:val="000000"/>
          <w:szCs w:val="24"/>
        </w:rPr>
      </w:pPr>
      <w:r w:rsidRPr="000C7BD2">
        <w:rPr>
          <w:color w:val="000000"/>
          <w:szCs w:val="24"/>
        </w:rPr>
        <w:t>Зона охраняемого объекта устанавливается бессрочно для исключения причин и условий, порождающих угрозу безопасности объектов государственной охраны и охраняемых объектов, в том числе в отношении вновь создаваемого объекта (планируемого к строительству) или в случае реконструкции охраняемого объекта.</w:t>
      </w:r>
    </w:p>
    <w:p w14:paraId="4F61380F" w14:textId="77777777" w:rsidR="00753DA4" w:rsidRPr="000C7BD2" w:rsidRDefault="00753DA4" w:rsidP="005918A3">
      <w:pPr>
        <w:widowControl w:val="0"/>
        <w:overflowPunct w:val="0"/>
        <w:autoSpaceDE w:val="0"/>
        <w:autoSpaceDN w:val="0"/>
        <w:adjustRightInd w:val="0"/>
        <w:spacing w:after="0" w:line="240" w:lineRule="auto"/>
        <w:ind w:firstLine="680"/>
        <w:jc w:val="both"/>
        <w:rPr>
          <w:color w:val="000000"/>
          <w:szCs w:val="24"/>
        </w:rPr>
      </w:pPr>
      <w:r w:rsidRPr="000C7BD2">
        <w:rPr>
          <w:color w:val="000000"/>
          <w:szCs w:val="24"/>
        </w:rPr>
        <w:t>Размер зоны охраняемого объекта и ее границы определяются с учетом размера земельного участка, на котором расположены охраняемые объекты, застройки земельного участка и застройки вокруг него, рельефа местности, а также с учетом иных условий, обеспечивающих безопасность объектов государственной охраны и охраняемых объектов.</w:t>
      </w:r>
    </w:p>
    <w:p w14:paraId="5FB0825F" w14:textId="77777777" w:rsidR="00753DA4" w:rsidRPr="000C7BD2" w:rsidRDefault="00753DA4" w:rsidP="005918A3">
      <w:pPr>
        <w:widowControl w:val="0"/>
        <w:overflowPunct w:val="0"/>
        <w:autoSpaceDE w:val="0"/>
        <w:autoSpaceDN w:val="0"/>
        <w:adjustRightInd w:val="0"/>
        <w:spacing w:after="0" w:line="240" w:lineRule="auto"/>
        <w:ind w:firstLine="680"/>
        <w:jc w:val="both"/>
        <w:rPr>
          <w:color w:val="000000"/>
          <w:szCs w:val="24"/>
        </w:rPr>
      </w:pPr>
      <w:r w:rsidRPr="000C7BD2">
        <w:rPr>
          <w:color w:val="000000"/>
          <w:szCs w:val="24"/>
        </w:rPr>
        <w:t>Расстояние от границ охраняемого объекта до границ зоны охраняемого объекта не должно превышать 1 километр, а в горной местности - 3 километра.</w:t>
      </w:r>
    </w:p>
    <w:p w14:paraId="1186581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границах зоны охраняемого объекта может устанавливаться запрет на:</w:t>
      </w:r>
    </w:p>
    <w:p w14:paraId="69ED710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строительство и реконструкцию объектов капитального строительства, в том числе многоквартирных домов, объектов индивидуального жилищного строительства, торгово-развлекательных центров, вертодромов, вертолетных площадок, аэродромов, подземных сооружений (метрополитен, транспортные туннели, пешеходные переходы, парковки, коллекторы, бомбоубежища), гостиниц и иных средств размещения;</w:t>
      </w:r>
    </w:p>
    <w:p w14:paraId="5516B04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размещение и эксплуатацию любых объектов недвижимого имущества;</w:t>
      </w:r>
    </w:p>
    <w:p w14:paraId="6275623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размещение и эксплуатацию любых некапитальных строений, сооружений, в том числе временных;</w:t>
      </w:r>
    </w:p>
    <w:p w14:paraId="4C46C52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расположение посадочных площадок и площадок десантирования (приземления);</w:t>
      </w:r>
    </w:p>
    <w:p w14:paraId="52075BB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использование земельных участков для строительства, а также для ведения садоводства, огородничества, крестьянского (фермерского), личного подсобного хозяйства и животноводства;</w:t>
      </w:r>
    </w:p>
    <w:p w14:paraId="7F5550F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строительство новых дорог (в том числе велодорожек и путепроводов) для движения наземного транспорта;</w:t>
      </w:r>
    </w:p>
    <w:p w14:paraId="070F1DDF"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строительство сооружений связи;</w:t>
      </w:r>
    </w:p>
    <w:p w14:paraId="69F9B24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устройство якорных стоянок в акватории водного объекта или ее части;</w:t>
      </w:r>
    </w:p>
    <w:p w14:paraId="2B39257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размещение надземных и наземных инженерных коммуникаций (теплотрассы, водопроводы, газопроводы, водостоки, канализации, электрические кабели и иные кабельные линии);</w:t>
      </w:r>
    </w:p>
    <w:p w14:paraId="4A5EE74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установку и эксплуатацию всех типов и видов рекламных конструкций и "транспарантов-перетяжек";</w:t>
      </w:r>
    </w:p>
    <w:p w14:paraId="35DB463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устройство свалок, создание мест погребения, мест, отведенных для захоронения биологических отходов, и иных объектов, оказывающих негативное воздействие на состояние подземных вод;</w:t>
      </w:r>
    </w:p>
    <w:p w14:paraId="38227BE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размещение на фасадах зданий (строений, сооружений) информационных досок, надписей и обозначений с площадью информационного поля более 0,3 кв. метра, вывесок и указателей высотой более 0,6 метра с размещением выше отметки нижнего края оконных проемов 2-го этажа здания (строения, сооружения) в виде объемных букв и знаков;</w:t>
      </w:r>
    </w:p>
    <w:p w14:paraId="1DF7724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посадку древесных насаждений и кустарников, нарушающих исторически сложившуюся систему озеленения и благоустройства;</w:t>
      </w:r>
    </w:p>
    <w:p w14:paraId="38E709B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размещение инженерно-технического оборудования на главных фасадах зданий, строений, сооружений;</w:t>
      </w:r>
    </w:p>
    <w:p w14:paraId="126BC29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установку произведений монументально-декоративного искусства (фонтаны, малые архитектурные формы) высотой более 3,5 метра;</w:t>
      </w:r>
    </w:p>
    <w:p w14:paraId="4B14D4E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использование акватории водных объектов в целях любительского рыболовства, прогулок, в том числе лыжных прогулок, занятий буерным спортом и </w:t>
      </w:r>
      <w:proofErr w:type="spellStart"/>
      <w:r w:rsidRPr="000C7BD2">
        <w:rPr>
          <w:bCs/>
          <w:color w:val="000000"/>
          <w:szCs w:val="24"/>
        </w:rPr>
        <w:t>сноукайтингом</w:t>
      </w:r>
      <w:proofErr w:type="spellEnd"/>
      <w:r w:rsidRPr="000C7BD2">
        <w:rPr>
          <w:bCs/>
          <w:color w:val="000000"/>
          <w:szCs w:val="24"/>
        </w:rPr>
        <w:t>;</w:t>
      </w:r>
    </w:p>
    <w:p w14:paraId="7939592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осуществление полетов беспилотных воздушных судов любой максимальной </w:t>
      </w:r>
      <w:r w:rsidRPr="000C7BD2">
        <w:rPr>
          <w:bCs/>
          <w:color w:val="000000"/>
          <w:szCs w:val="24"/>
        </w:rPr>
        <w:lastRenderedPageBreak/>
        <w:t>взлетной массы;</w:t>
      </w:r>
    </w:p>
    <w:p w14:paraId="281EB4F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использование беспилотных аппаратов, перемещающихся по земле, на воде и под водой;</w:t>
      </w:r>
    </w:p>
    <w:p w14:paraId="3D123D2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организацию и функционирование тиров, стрелково-стендовых комплексов и стрельбищ, а также пейнтбольных, </w:t>
      </w:r>
      <w:proofErr w:type="spellStart"/>
      <w:r w:rsidRPr="000C7BD2">
        <w:rPr>
          <w:bCs/>
          <w:color w:val="000000"/>
          <w:szCs w:val="24"/>
        </w:rPr>
        <w:t>страйкбольных</w:t>
      </w:r>
      <w:proofErr w:type="spellEnd"/>
      <w:r w:rsidRPr="000C7BD2">
        <w:rPr>
          <w:bCs/>
          <w:color w:val="000000"/>
          <w:szCs w:val="24"/>
        </w:rPr>
        <w:t xml:space="preserve"> клубов и иных учебных, спортивных и досуговых организаций, использующих изделия, имеющие внешнее и (или) конструктивное сходство с оружием;</w:t>
      </w:r>
    </w:p>
    <w:p w14:paraId="7FC1DD6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осуществление деятельности всех видов промышленных и сельскохозяйственных предприятий, создающих в том числе повышенные транспортные потоки;</w:t>
      </w:r>
    </w:p>
    <w:p w14:paraId="4B58CF5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эксплуатацию химически опасных, взрывопожароопасных и иных опасных производственных объектов;</w:t>
      </w:r>
    </w:p>
    <w:p w14:paraId="29179C6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использование морского и внутреннего водного транспорта;</w:t>
      </w:r>
    </w:p>
    <w:p w14:paraId="09D87DD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организацию зон массового отдыха и пляжей водных объектов;</w:t>
      </w:r>
    </w:p>
    <w:p w14:paraId="5160EAE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осуществление деятельности по накоплению, обработке, утилизации, обезвреживанию и размещению отходов производства и потребления;</w:t>
      </w:r>
    </w:p>
    <w:p w14:paraId="0E1FE66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организацию аэроклубов, а также запуск аэростатов, шаров-зондов и других беспилотных воздушных судов;</w:t>
      </w:r>
    </w:p>
    <w:p w14:paraId="78D5B78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проведение массовых общественно-политических, спортивных, культурных, зрелищно-развлекательных или иных мероприятий;</w:t>
      </w:r>
    </w:p>
    <w:p w14:paraId="39EEC14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осуществление оптовой и розничной торговли, в том числе всех действий, связанных с продажей и ремонтом автомобилей и мотоциклов;</w:t>
      </w:r>
    </w:p>
    <w:p w14:paraId="1778EDB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использование для осуществления рекреационной деятельности лесов, а также земельных участков в составе земель особо охраняемых природных территорий;</w:t>
      </w:r>
    </w:p>
    <w:p w14:paraId="1543B50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туристскую деятельность и деятельность по разработке месторождений полезных ископаемых и природных лечебных ресурсов, а также деятельность по санаторно-курортному лечению и профилактике заболеваний, медицинской реабилитации, организации отдыха граждан.</w:t>
      </w:r>
    </w:p>
    <w:p w14:paraId="6183E46B" w14:textId="77777777" w:rsidR="00753DA4" w:rsidRPr="000C7BD2" w:rsidRDefault="00753DA4" w:rsidP="005918A3">
      <w:pPr>
        <w:widowControl w:val="0"/>
        <w:overflowPunct w:val="0"/>
        <w:autoSpaceDE w:val="0"/>
        <w:autoSpaceDN w:val="0"/>
        <w:adjustRightInd w:val="0"/>
        <w:spacing w:after="0" w:line="240" w:lineRule="auto"/>
        <w:ind w:firstLine="680"/>
        <w:jc w:val="both"/>
        <w:rPr>
          <w:b/>
          <w:bCs/>
          <w:color w:val="000000"/>
          <w:szCs w:val="24"/>
        </w:rPr>
      </w:pPr>
      <w:r w:rsidRPr="000C7BD2">
        <w:rPr>
          <w:b/>
          <w:bCs/>
          <w:color w:val="000000"/>
          <w:szCs w:val="24"/>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1BDEBCC8" w14:textId="387DD14A"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Согласно Постановлению Правительства РФ от 05.05.2014 </w:t>
      </w:r>
      <w:r w:rsidR="005C31D7">
        <w:rPr>
          <w:bCs/>
          <w:color w:val="000000"/>
          <w:szCs w:val="24"/>
        </w:rPr>
        <w:t>№</w:t>
      </w:r>
      <w:r w:rsidRPr="000C7BD2">
        <w:rPr>
          <w:bCs/>
          <w:color w:val="000000"/>
          <w:szCs w:val="24"/>
        </w:rPr>
        <w:t xml:space="preserve"> 405 (ред. от 27.07.2017)</w:t>
      </w:r>
    </w:p>
    <w:p w14:paraId="4AFD0B5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68A7E0E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"военные объекты" - существующие или планируемые к строительству полигоны, аэродромы, узлы связи, базы, склады, арсеналы и иные используемые для нужд обороны страны и безопасности государства объекты, а также объекты недвижимого имущества, расположенные на позициях войск и воинских частей, на стационарных пунктах управления, в военных научно-исследовательских организациях, комплексы зданий и отдельные здания, строения и сооружения Вооруженных Сил Российской Федерации, других войск, воинских формирований и органов, выполняющих задачи в области обороны;</w:t>
      </w:r>
    </w:p>
    <w:p w14:paraId="0B6C5D95"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"Вооруженные Силы Российской Федерации, другие войска, воинские формирования и органы, выполняющие задачи в области обороны" - главные командования, главные штабы видов Вооруженных Сил Российской Федерации, командования (штабы) военных округов, объединенные стратегические командования, командования (штабы) родов войск, центральные органы военного управления Министерства обороны Российской Федерации, другие постоянные (штатные) и временно создаваемые (нештатные) органы управления войсками (силами), командиры (начальники) воинских формирований и органов, органы управления войсками национальной гвардии Российской Федерации, командиры </w:t>
      </w:r>
      <w:r w:rsidRPr="000C7BD2">
        <w:rPr>
          <w:bCs/>
          <w:color w:val="000000"/>
          <w:szCs w:val="24"/>
        </w:rPr>
        <w:lastRenderedPageBreak/>
        <w:t>(начальники) соединений и воинских частей (учреждений) войск национальной гвардии Российской Федерации, инженерно-технических и дорожно-строительных воинских формирований при федеральных органах исполнительной власти, а также спасательных воинских формирований федерального органа исполнительной власти, уполномоченного на решение задач в области гражданской обороны, Службы внешней разведки Российской Федерации, органов федеральной службы безопасности, органов государственной охраны и федерального органа обеспечения мобилизационной подготовки органов государственной власти Российской Федерации, воинских подразделений федеральной противопожарной службы и создаваемых на военное время специальных формирований, органы военной прокуратуры и военные следственные органы Следственного комитета Российской Федерации;</w:t>
      </w:r>
    </w:p>
    <w:p w14:paraId="574ED82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"запретная зона" - территория вокруг военного объекта, включающая земельный участок, на котором он размещен, в границах которой в соответствии с настоящим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чрезвычайных ситуаций природного и техногенного характера или совершении террористического акта;</w:t>
      </w:r>
    </w:p>
    <w:p w14:paraId="06C7EEE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"зона охраняемого военного объекта" -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w:t>
      </w:r>
    </w:p>
    <w:p w14:paraId="3F258C8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"охранная зона военного объекта" -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техногенного характера или совершении террористического акта;</w:t>
      </w:r>
    </w:p>
    <w:p w14:paraId="1E8D0B1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"внешний периметр военного объекта" - граница земельного участка, занимаемого военным объектом, используемого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w:t>
      </w:r>
    </w:p>
    <w:p w14:paraId="23EFF28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"специальная зона" - территория вокруг военного объекта, в границах которой с целью обеспечения защиты сосредоточенных на военном объекте сведений, составляющих государственную тайну, запрещается или ограничивается ведение хозяйственной деятельности, строительство объектов капитального строительства, проживание и (или) нахождение физических лиц.</w:t>
      </w:r>
    </w:p>
    <w:p w14:paraId="47374E0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случае если земельный участок, занимаемый военным объектом и используемый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 не поставлен на государственный кадастровый учет, внешний периметр военного объекта образуется прямыми линиями, соединяющими характерные точки внешних границ контуров зданий, строений и сооружений военного объекта, строительство которых не завершено, таким образом, чтобы все здания, строения и сооружения военного объекта располагались в границах единой территории.</w:t>
      </w:r>
    </w:p>
    <w:p w14:paraId="2FBA26F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Запретные зоны и специальные зоны являются территориями с особыми условиями использования находящихся в их границах земельных участков.</w:t>
      </w:r>
    </w:p>
    <w:p w14:paraId="1376585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границах запретной зоны могут (при необходимости) устанавливаться зоны охраняемых военных объектов и охранные зоны военных объектов.</w:t>
      </w:r>
    </w:p>
    <w:p w14:paraId="3E28677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Целями установления запретных зон являются:</w:t>
      </w:r>
    </w:p>
    <w:p w14:paraId="2F16E46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а) обеспечение обороны страны, защиты населения и бесперебойного функционирования военных объектов;</w:t>
      </w:r>
    </w:p>
    <w:p w14:paraId="1C44190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lastRenderedPageBreak/>
        <w:t>б) безопасность эксплуатации военных объектов и хранения вооружения, военной техники, ракет и боеприпасов, а также иного имущества военного назначения;</w:t>
      </w:r>
    </w:p>
    <w:p w14:paraId="7B811FC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недопущение разрушающего и иного воздействия на военные объекты, в том числе вследствие возникновения чрезвычайных ситуаций природного и техногенного характера или совершении террористического акта (далее - чрезвычайная ситуация);</w:t>
      </w:r>
    </w:p>
    <w:p w14:paraId="23ADB16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г) защита населения при функционировании военных объектов и возникновении чрезвычайных ситуаций на них.</w:t>
      </w:r>
    </w:p>
    <w:p w14:paraId="597C4DA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Целями установления специальных зон являются:</w:t>
      </w:r>
    </w:p>
    <w:p w14:paraId="10BCF71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а) обеспечение безопасности государства, сохранность сведений, составляющих государственную тайну, и противодействие иностранным техническим разведкам;</w:t>
      </w:r>
    </w:p>
    <w:p w14:paraId="3C5ED50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б) обеспечение бесперебойного функционирования и безопасности эксплуатации военных объектов.</w:t>
      </w:r>
    </w:p>
    <w:p w14:paraId="1D1FAB4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 Для военных объектов, расположенных в границах населенных пунктов, запретная зона и специальная зона устанавливаются по внешнему ограждению территории военного объекта или, если такое ограждение отсутствует, по его внешнему периметру.</w:t>
      </w:r>
    </w:p>
    <w:p w14:paraId="62F9FFE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Для военных объектов, расположенных вне населенных пунктов, внешняя граница запретной зоны устанавливается на расстоянии не более чем 3 километра от внешнего ограждения территории военного объекта или, если такое ограждение отсутствует, от его внешнего периметра. Ширина запретной зоны военного объекта определяется величиной расчетного радиуса воздействия поражающих факторов военного объекта, возникающих при нарушении его нормального функционирования вследствие возникновения чрезвычайных ситуаций.</w:t>
      </w:r>
    </w:p>
    <w:p w14:paraId="2BDA531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Внешняя граница зоны охраняемого военного объекта устанавливается на расстоянии, не превышающем 2 километров от внешнего ограждения территории военного объекта или, если такое ограждение отсутствует, от его внешнего периметра. Ширина зоны охраняемого военного объекта определяется с учетом норм электромагнитной совместимости и помехозащищенности оборудования, эксплуатируемого на военном объекте. Зона охраняемого военного объекта не устанавливается, если ее внешняя граница совпадает с границей запретной зоны.</w:t>
      </w:r>
    </w:p>
    <w:p w14:paraId="71B1CEC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Граница охранной зоны военного объекта устанавливается в пределах запретной зоны (или в пределах зоны охраняемого военного объекта, если она установлена) на территории, непосредственно примыкающей к внешнему ограждению территории военного объекта или, если такое ограждение отсутствует, к его внешнему периметру:</w:t>
      </w:r>
    </w:p>
    <w:p w14:paraId="4D57729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а) на расстоянии, не превышающем 400 метров, - для военных объектов, на которых хранятся боеприпасы, ракеты, взрывчатые, радиоактивные, отравляющие, химически и биологически опасные вещества, легковоспламеняющиеся и (или) горючие жидкости, а также горюче-смазочные материалы;</w:t>
      </w:r>
    </w:p>
    <w:p w14:paraId="2ED36505"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б) на расстоянии, не превышающем 100 метров, - для прочих военных объектов.</w:t>
      </w:r>
    </w:p>
    <w:p w14:paraId="7ED72EB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Внешняя граница специальной зоны устанавливается на расстоянии не более чем 400 метров от внешнего ограждения территории военного объекта или, если такое ограждение отсутствует, от его внешнего периметра, за исключением внешних границ ранее установленных специальных зон.</w:t>
      </w:r>
    </w:p>
    <w:p w14:paraId="2027B0F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Внешние границы специальной зоны могут оборудоваться ограждением. Требования к ограждению специальной зоны определяются руководителем федерального органа исполнительной власти (федерального государственного органа), в ведении которого находится военный объект.</w:t>
      </w:r>
    </w:p>
    <w:p w14:paraId="2DBBE9A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На территории охранной зоны военного объекта без специального разрешения федерального органа исполнительной власти (федерального государственного органа), в ведении которого находится военный объект, запрещается:</w:t>
      </w:r>
    </w:p>
    <w:p w14:paraId="1CFEF51F"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а) проживание и (или) нахождение физических лиц;</w:t>
      </w:r>
    </w:p>
    <w:p w14:paraId="7C0E771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б) осуществление хозяйственной и иной деятельности в соответствии с настоящим Положением;</w:t>
      </w:r>
    </w:p>
    <w:p w14:paraId="51FC46A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lastRenderedPageBreak/>
        <w:t>в) размещение объектов производственного, социально-бытового и иного назначения, устройство туристических лагерей и зон отдыха, размещение и оборудование стоянок автотранспорта, разведение открытого огня (костров), стрельба из любых видов оружия, использование взрывных устройств и пиротехнических средств, проведение земляных, строительных, мелиоративных, хозяйственных и иных работ, за исключением противопожарных и других мероприятий по обеспечению безопасности военного объекта, в том числе фитосанитарных мероприятий, любыми лицами, за исключением лиц, обеспечивающих функционирование военного объекта или использующих его.</w:t>
      </w:r>
    </w:p>
    <w:p w14:paraId="562EB08F"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На территории зоны охраняемого военного объекта строительство объектов капитального строительства, ввод в эксплуатацию оборудования, создающего искусственные, в том числе индустриальные, радиопомехи, а также размещение и эксплуатация стационарного или переносного приемо-передающего оборудования с мощностью передатчиков более 5 Вт осуществляются исключительно по согласованию с федеральным органом исполнительной власти (федеральным государственным органом), в ведении которого находится военный объект. При этом параметры электромагнитной совместимости оборудования, создающего радиопомехи военному объекту, определяются по внешней границе зоны охраняемого военного объекта.</w:t>
      </w:r>
    </w:p>
    <w:p w14:paraId="5838338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На территории зоны охраняемого военного объекта не допускается ликвидация дорог и переправ, а также осушение и отведение русел рек.</w:t>
      </w:r>
    </w:p>
    <w:p w14:paraId="7F1D396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w:t>
      </w:r>
    </w:p>
    <w:p w14:paraId="1F30E8B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w:t>
      </w:r>
    </w:p>
    <w:p w14:paraId="325C46F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Использование расположенных в границах запретной зоны водных объектов и воздушного пространства над ней регулируется нормами водного и воздушного законодательства Российской Федерации.</w:t>
      </w:r>
    </w:p>
    <w:p w14:paraId="191C2C95"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На территории специальной зоны ведение хозяйственной деятельности, строительство объектов капитального строительства, проживание и (или) нахождение физических лиц осуществляются по согласованию с федеральным органом исполнительной власти (федеральным государственным органом), в ведении которого находится военный объект.</w:t>
      </w:r>
    </w:p>
    <w:p w14:paraId="68E70D5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Отчуждение объектов недвижимого имущества, расположенных на территории запретной зоны, специальной зоны и создающих угрозу безопасности военного объекта и сохранности, находящегося на нем имущества, осуществляется в установленном законодательством Российской Федерации порядке.</w:t>
      </w:r>
    </w:p>
    <w:p w14:paraId="02F7D22C" w14:textId="77777777" w:rsidR="00753DA4" w:rsidRPr="000C7BD2" w:rsidRDefault="00753DA4" w:rsidP="005918A3">
      <w:pPr>
        <w:widowControl w:val="0"/>
        <w:overflowPunct w:val="0"/>
        <w:autoSpaceDE w:val="0"/>
        <w:autoSpaceDN w:val="0"/>
        <w:adjustRightInd w:val="0"/>
        <w:spacing w:after="0" w:line="240" w:lineRule="auto"/>
        <w:ind w:firstLine="680"/>
        <w:jc w:val="both"/>
        <w:rPr>
          <w:b/>
          <w:bCs/>
          <w:color w:val="000000"/>
          <w:szCs w:val="24"/>
        </w:rPr>
      </w:pPr>
      <w:r w:rsidRPr="000C7BD2">
        <w:rPr>
          <w:b/>
          <w:bCs/>
          <w:color w:val="000000"/>
          <w:szCs w:val="24"/>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7846965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14:paraId="47031FF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Решения об установлении, изменении, о прекращении существования охранных зон особо охраняемых природных территорий принимаются в отношении:</w:t>
      </w:r>
    </w:p>
    <w:p w14:paraId="5DEF124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а) охранных зон государственных природных заповедников, национальных парков и памятников природы федерального значения федеральным органом исполнительной власти, в ведении которого находятся указанные особо охраняемые природные территории;</w:t>
      </w:r>
    </w:p>
    <w:p w14:paraId="379D718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lastRenderedPageBreak/>
        <w:t>б) охранных зон природных парков и памятников природы регионального значения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14:paraId="2E184CC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Обязательным приложением к решению о создании особо охраняемой природной территории являются сведения о границах такой территории, которые должны содержать графическое описание местоположения границ такой территории,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75469C9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Форма графического описания местоположения границ особо охраняемой природной территории, требования к точности определения координат характерных точек границ особо охраняемой природной территории,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30F1A04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Основные виды разрешенного использования земельных участков, расположенных в границах особо охраняемых природных территорий, определяются положением об особо охраняемой природной территории. Положением об особо охраняемой природной территории могут быть также предусмотрены вспомогательные виды разрешенного использования земельных участков. В случае зонирования особо охраняемой природной территории основные и вспомогательные виды разрешенного использования земельных участков предусматриваются положением об особо охраняемой природной территории применительно к каждой функциональной зоне особо охраняемой природной территории.</w:t>
      </w:r>
    </w:p>
    <w:p w14:paraId="409E746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случаях, если разрешенное использование земельных участков в границах особо охраняемой природной территории допускает строительство на них, в положении об особо охраняемой природной территории устанавливаются предельные (максимальные и (или) минимальные) параметры разрешенного строительства, реконструкции объектов капитального строительства.</w:t>
      </w:r>
    </w:p>
    <w:p w14:paraId="19E528A8" w14:textId="1DC161EE"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Указанные виды разрешенного использования земельных участков и предельные параметры разрешенного строительства, реконструкции объектов капитального строительства не распространяются на случаи размещения линейных объектов. При этом не допускается размещение линейных объектов в границах особо охраняемых природных территорий в случаях, установленных Федеральным законом от 14.03.1995 </w:t>
      </w:r>
      <w:r w:rsidR="005C31D7">
        <w:rPr>
          <w:bCs/>
          <w:color w:val="000000"/>
          <w:szCs w:val="24"/>
        </w:rPr>
        <w:t>№</w:t>
      </w:r>
      <w:r w:rsidRPr="000C7BD2">
        <w:rPr>
          <w:bCs/>
          <w:color w:val="000000"/>
          <w:szCs w:val="24"/>
        </w:rPr>
        <w:t xml:space="preserve"> 33-ФЗ "Об особо охраняемых природных территориях", а в случае зонирования особо охраняемой природной территории - в границах ее функциональных зон, режим которых, установленный в соответствии с Федеральным законом от 14.03.1995 </w:t>
      </w:r>
      <w:r w:rsidR="005C31D7">
        <w:rPr>
          <w:bCs/>
          <w:color w:val="000000"/>
          <w:szCs w:val="24"/>
        </w:rPr>
        <w:t>№</w:t>
      </w:r>
      <w:r w:rsidRPr="000C7BD2">
        <w:rPr>
          <w:bCs/>
          <w:color w:val="000000"/>
          <w:szCs w:val="24"/>
        </w:rPr>
        <w:t xml:space="preserve"> 33-ФЗ "Об особо охраняемых природных территориях", запрещает размещение таких линейных объектов.</w:t>
      </w:r>
    </w:p>
    <w:p w14:paraId="07556B35" w14:textId="77777777" w:rsidR="00753DA4" w:rsidRPr="000C7BD2" w:rsidRDefault="00753DA4" w:rsidP="005918A3">
      <w:pPr>
        <w:widowControl w:val="0"/>
        <w:overflowPunct w:val="0"/>
        <w:autoSpaceDE w:val="0"/>
        <w:autoSpaceDN w:val="0"/>
        <w:adjustRightInd w:val="0"/>
        <w:spacing w:after="0" w:line="240" w:lineRule="auto"/>
        <w:ind w:firstLine="680"/>
        <w:jc w:val="both"/>
        <w:rPr>
          <w:b/>
          <w:bCs/>
          <w:color w:val="000000"/>
          <w:szCs w:val="24"/>
        </w:rPr>
      </w:pPr>
      <w:r w:rsidRPr="000C7BD2">
        <w:rPr>
          <w:b/>
          <w:bCs/>
          <w:color w:val="000000"/>
          <w:szCs w:val="24"/>
        </w:rPr>
        <w:t>Охранная зона стационарных пунктов наблюдений за состоянием окружающей среды, ее загрязнением;</w:t>
      </w:r>
    </w:p>
    <w:p w14:paraId="72FE903D" w14:textId="2CC2FB2D"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В целях получения достоверной информации о состоянии окружающей среды, ее загрязнении вокруг стационарных пунктов наблюдений создаются охранные зоны, в которых устанавливаются ограничения использования земельных участков. Положение об охранных зонах стационарных пунктов наблюдений утверждается Правительством Российской Федерации (Федеральный закон от 19.07.1998 </w:t>
      </w:r>
      <w:r w:rsidR="005C31D7">
        <w:rPr>
          <w:bCs/>
          <w:color w:val="000000"/>
          <w:szCs w:val="24"/>
        </w:rPr>
        <w:t>№</w:t>
      </w:r>
      <w:r w:rsidRPr="000C7BD2">
        <w:rPr>
          <w:bCs/>
          <w:color w:val="000000"/>
          <w:szCs w:val="24"/>
        </w:rPr>
        <w:t xml:space="preserve"> 113-ФЗ (ред. от 03.08.2018) "О гидрометеорологической службе").</w:t>
      </w:r>
    </w:p>
    <w:p w14:paraId="2AF07902" w14:textId="77777777" w:rsidR="00753DA4" w:rsidRPr="00A46A70" w:rsidRDefault="00753DA4" w:rsidP="005918A3">
      <w:pPr>
        <w:pStyle w:val="aff"/>
        <w:spacing w:before="0" w:after="0"/>
        <w:ind w:firstLine="680"/>
        <w:rPr>
          <w:b/>
        </w:rPr>
      </w:pPr>
      <w:r w:rsidRPr="00A46A70">
        <w:rPr>
          <w:b/>
        </w:rPr>
        <w:t>Водоохранная (рыбоохранная) зона;</w:t>
      </w:r>
    </w:p>
    <w:p w14:paraId="665F1D8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целях сохранения условий для воспроизводства водных биоресурсов устанавливаются рыбоохранные зоны, на территориях которых вводятся ограничения хозяйственной и иной деятельности.</w:t>
      </w:r>
    </w:p>
    <w:p w14:paraId="69FC17F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Порядок установления рыбоохранных зон, ограничения осуществления </w:t>
      </w:r>
      <w:r w:rsidRPr="000C7BD2">
        <w:rPr>
          <w:bCs/>
          <w:color w:val="000000"/>
          <w:szCs w:val="24"/>
        </w:rPr>
        <w:lastRenderedPageBreak/>
        <w:t>хозяйственной и иной деятельности и особенности введения таких ограничений в рыбоохранных зонах определяются Правительством Российской Федерации.</w:t>
      </w:r>
    </w:p>
    <w:p w14:paraId="0730FFE2" w14:textId="354283F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Границы рыбоохранной зоны озера Байкал устанавливаются в соответствии с Федеральным законом от 1 мая 1999 </w:t>
      </w:r>
      <w:r w:rsidR="00264EF6">
        <w:rPr>
          <w:bCs/>
          <w:color w:val="000000"/>
          <w:szCs w:val="24"/>
        </w:rPr>
        <w:t>г.</w:t>
      </w:r>
      <w:r w:rsidRPr="000C7BD2">
        <w:rPr>
          <w:bCs/>
          <w:color w:val="000000"/>
          <w:szCs w:val="24"/>
        </w:rPr>
        <w:t xml:space="preserve"> </w:t>
      </w:r>
      <w:r w:rsidR="005C31D7">
        <w:rPr>
          <w:bCs/>
          <w:color w:val="000000"/>
          <w:szCs w:val="24"/>
        </w:rPr>
        <w:t>№</w:t>
      </w:r>
      <w:r w:rsidRPr="000C7BD2">
        <w:rPr>
          <w:bCs/>
          <w:color w:val="000000"/>
          <w:szCs w:val="24"/>
        </w:rPr>
        <w:t xml:space="preserve"> 94-ФЗ "Об охране озера Байкал".</w:t>
      </w:r>
    </w:p>
    <w:p w14:paraId="7DD532B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При территориальном планировании, градостроительном зонировании, планировке территории, архитектурно-строительном проектировании,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должны применяться меры по сохранению водных биоресурсов и среды их обитания. Данная деятельность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14:paraId="770706A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Меры по сохранению водных биоресурсов и среды их обитания, порядок их осуществления определяются Правительством Российской Федерации.</w:t>
      </w:r>
    </w:p>
    <w:p w14:paraId="6397C1E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Рыбоохранные зоны и их границы устанавливаются Федеральным агентством по рыболовству в целях сохранения условий для воспроизводства водных биологических ресурсов.</w:t>
      </w:r>
    </w:p>
    <w:p w14:paraId="4FF5ED5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Рыбоохранной зоной является территория, прилегающая к акватории водного объекта рыбохозяйственного значения, на которой вводятся ограничения хозяйственной и иной деятельности.</w:t>
      </w:r>
    </w:p>
    <w:p w14:paraId="28A0091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Ширина рыбоохранной зоны рек и ручьев устанавливается от их истока до устья и составляет для рек и ручьев протяженностью:</w:t>
      </w:r>
    </w:p>
    <w:p w14:paraId="1E88837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до 10 километров - 50 метров;</w:t>
      </w:r>
    </w:p>
    <w:p w14:paraId="7627CE6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от 10 до 50 километров - 100 метров;</w:t>
      </w:r>
    </w:p>
    <w:p w14:paraId="702660B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от 50 километров и более - 200 метров.</w:t>
      </w:r>
    </w:p>
    <w:p w14:paraId="0B5A47B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w:t>
      </w:r>
    </w:p>
    <w:p w14:paraId="217D3615"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Ширина рыбоохранной зоны водохранилища, расположенного на водотоке, устанавливается равной ширине рыбоохранной зоны этого водотока.</w:t>
      </w:r>
    </w:p>
    <w:p w14:paraId="5B9082D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Ширина рыбоохранной зоны моря составляет 500 метров.</w:t>
      </w:r>
    </w:p>
    <w:p w14:paraId="51F9642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Ширина рыбоохранных зон магистральных или межхозяйственных каналов совпадает по ширине с полосами отводов таких каналов.</w:t>
      </w:r>
    </w:p>
    <w:p w14:paraId="6784F0E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Рыбоохранные зоны для рек, ручьев или их частей, помещенных в закрытые коллекторы, не устанавливаются.</w:t>
      </w:r>
    </w:p>
    <w:p w14:paraId="721AD6F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w:t>
      </w:r>
    </w:p>
    <w:p w14:paraId="0AB57DA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14:paraId="6FA3154F" w14:textId="0CCFAD46"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ред. Федерального закона от 13.07.2015 </w:t>
      </w:r>
      <w:r w:rsidR="005C31D7">
        <w:rPr>
          <w:bCs/>
          <w:color w:val="000000"/>
          <w:szCs w:val="24"/>
        </w:rPr>
        <w:t>№</w:t>
      </w:r>
      <w:r w:rsidRPr="000C7BD2">
        <w:rPr>
          <w:bCs/>
          <w:color w:val="000000"/>
          <w:szCs w:val="24"/>
        </w:rPr>
        <w:t xml:space="preserve"> 244-ФЗ).</w:t>
      </w:r>
    </w:p>
    <w:p w14:paraId="5E75722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5AA854B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w:t>
      </w:r>
      <w:r w:rsidRPr="000C7BD2">
        <w:rPr>
          <w:bCs/>
          <w:color w:val="000000"/>
          <w:szCs w:val="24"/>
        </w:rPr>
        <w:lastRenderedPageBreak/>
        <w:t>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06C6226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Ширина водоохранной зоны рек или ручьев устанавливается от их истока для рек или ручьев протяженностью:</w:t>
      </w:r>
    </w:p>
    <w:p w14:paraId="7A22BF4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1) до десяти километров - в размере пятидесяти метров;</w:t>
      </w:r>
    </w:p>
    <w:p w14:paraId="2210FC4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2) от десяти до пятидесяти километров - в размере ста метров;</w:t>
      </w:r>
    </w:p>
    <w:p w14:paraId="00AB28C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3) от пятидесяти километров и более - в размере двухсот метров.</w:t>
      </w:r>
    </w:p>
    <w:p w14:paraId="414927B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2E85C99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5D935B94" w14:textId="595B7141"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Границы водоохранной зоны озера Байкал устанавливаются в соответствии с Федеральным законом от 1 мая 1999 </w:t>
      </w:r>
      <w:r w:rsidR="00264EF6">
        <w:rPr>
          <w:bCs/>
          <w:color w:val="000000"/>
          <w:szCs w:val="24"/>
        </w:rPr>
        <w:t>г.</w:t>
      </w:r>
      <w:r w:rsidRPr="000C7BD2">
        <w:rPr>
          <w:bCs/>
          <w:color w:val="000000"/>
          <w:szCs w:val="24"/>
        </w:rPr>
        <w:t xml:space="preserve"> </w:t>
      </w:r>
      <w:r w:rsidR="005C31D7">
        <w:rPr>
          <w:bCs/>
          <w:color w:val="000000"/>
          <w:szCs w:val="24"/>
        </w:rPr>
        <w:t>№</w:t>
      </w:r>
      <w:r w:rsidRPr="000C7BD2">
        <w:rPr>
          <w:bCs/>
          <w:color w:val="000000"/>
          <w:szCs w:val="24"/>
        </w:rPr>
        <w:t xml:space="preserve"> 94-ФЗ "Об охране озера Байкал".</w:t>
      </w:r>
    </w:p>
    <w:p w14:paraId="792D1FA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Ширина водоохранной зоны моря составляет пятьсот метров.</w:t>
      </w:r>
    </w:p>
    <w:p w14:paraId="5324DA55"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Водоохранные зоны магистральных или межхозяйственных каналов совпадают по ширине с полосами отводов таких каналов.</w:t>
      </w:r>
    </w:p>
    <w:p w14:paraId="47D8C86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Водоохранные зоны рек, их частей, помещенных в закрытые коллекторы, не устанавливаются.</w:t>
      </w:r>
    </w:p>
    <w:p w14:paraId="628D8D0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границах водоохранных зон запрещаются:</w:t>
      </w:r>
    </w:p>
    <w:p w14:paraId="6B6855C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1) использование сточных вод в целях регулирования плодородия почв;</w:t>
      </w:r>
    </w:p>
    <w:p w14:paraId="1CAFA66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198ED77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3) осуществление авиационных мер по борьбе с вредными организмами;</w:t>
      </w:r>
    </w:p>
    <w:p w14:paraId="17EBDBB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E59219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C6AB8CF"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6) размещение специализированных хранилищ пестицидов и агрохимикатов, применение пестицидов и агрохимикатов;</w:t>
      </w:r>
    </w:p>
    <w:p w14:paraId="3540A8F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7) сброс сточных, в том числе дренажных, вод;</w:t>
      </w:r>
    </w:p>
    <w:p w14:paraId="0C9E649F" w14:textId="46912C5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участков недр на основании утвержденного технического проекта в соответствии со статьей 19.1 Закона Российской Федерации от 21 февраля 1992 </w:t>
      </w:r>
      <w:r w:rsidR="00264EF6">
        <w:rPr>
          <w:bCs/>
          <w:color w:val="000000"/>
          <w:szCs w:val="24"/>
        </w:rPr>
        <w:t>г.</w:t>
      </w:r>
      <w:r w:rsidRPr="000C7BD2">
        <w:rPr>
          <w:bCs/>
          <w:color w:val="000000"/>
          <w:szCs w:val="24"/>
        </w:rPr>
        <w:t xml:space="preserve"> </w:t>
      </w:r>
      <w:r w:rsidR="005C31D7">
        <w:rPr>
          <w:bCs/>
          <w:color w:val="000000"/>
          <w:szCs w:val="24"/>
        </w:rPr>
        <w:t>№</w:t>
      </w:r>
      <w:r w:rsidRPr="000C7BD2">
        <w:rPr>
          <w:bCs/>
          <w:color w:val="000000"/>
          <w:szCs w:val="24"/>
        </w:rPr>
        <w:t xml:space="preserve"> 2395-1 "О недрах").</w:t>
      </w:r>
    </w:p>
    <w:p w14:paraId="3386E24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lastRenderedPageBreak/>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58A3B8A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1) централизованные системы водоотведения (канализации), централизованные ливневые системы водоотведения;</w:t>
      </w:r>
    </w:p>
    <w:p w14:paraId="1BF09A7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8639ED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0D1EB3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303849C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7A726F97" w14:textId="77777777" w:rsidR="00753DA4" w:rsidRPr="00A46A70" w:rsidRDefault="00753DA4" w:rsidP="005918A3">
      <w:pPr>
        <w:pStyle w:val="aff"/>
        <w:spacing w:before="0" w:after="0"/>
        <w:ind w:firstLine="680"/>
        <w:rPr>
          <w:b/>
        </w:rPr>
      </w:pPr>
      <w:r w:rsidRPr="00A46A70">
        <w:rPr>
          <w:b/>
        </w:rPr>
        <w:t>Прибрежная защитная полоса;</w:t>
      </w:r>
    </w:p>
    <w:p w14:paraId="132FE51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2F73CF1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08DB6565"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63CD793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14:paraId="5CB0A65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границах прибрежных защитных полос наряду с ограничениями, установленными в границах водоохранных зон запрещаются:</w:t>
      </w:r>
    </w:p>
    <w:p w14:paraId="7FEA7CF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1) распашка земель;</w:t>
      </w:r>
    </w:p>
    <w:p w14:paraId="61C931B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2) размещение отвалов размываемых грунтов;</w:t>
      </w:r>
    </w:p>
    <w:p w14:paraId="7E857B5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3) выпас сельскохозяйственных животных и организация для них летних лагерей, ванн.</w:t>
      </w:r>
    </w:p>
    <w:p w14:paraId="61D8CEF4"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w:t>
      </w:r>
      <w:r w:rsidRPr="000C7BD2">
        <w:rPr>
          <w:color w:val="000000"/>
          <w:szCs w:val="24"/>
        </w:rPr>
        <w:lastRenderedPageBreak/>
        <w:t xml:space="preserve">знаков, осуществляется в </w:t>
      </w:r>
      <w:hyperlink r:id="rId154" w:history="1">
        <w:r w:rsidRPr="000C7BD2">
          <w:rPr>
            <w:color w:val="000000"/>
            <w:szCs w:val="24"/>
          </w:rPr>
          <w:t>порядке</w:t>
        </w:r>
      </w:hyperlink>
      <w:r w:rsidRPr="000C7BD2">
        <w:rPr>
          <w:color w:val="000000"/>
          <w:szCs w:val="24"/>
        </w:rPr>
        <w:t>, установленном Правительством Российской Федерации.</w:t>
      </w:r>
    </w:p>
    <w:p w14:paraId="558862A5"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Установление границ осуществляется:</w:t>
      </w:r>
    </w:p>
    <w:p w14:paraId="6C3D4561"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органами государственной власти субъектов Российской Федерации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за исключением водоемов, которые полностью расположены на территориях соответствующих субъектов Российской Федерации 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в соответствии с перечнем таких водоемов, установленным Правительством Российской Федерации;</w:t>
      </w:r>
    </w:p>
    <w:p w14:paraId="059B9A98"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Федеральным агентством водных ресурсов и его территориальными органами - в отношении водоемов, которые полностью расположены на территориях соответствующих субъектов Российской Федерации,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и которые входят в перечень водоемов, установленный Правительством Российской Федерации, а также морей или их отдельных частей.</w:t>
      </w:r>
    </w:p>
    <w:p w14:paraId="3D86728A"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В целях установления границ органы государственной власти обеспечивают:</w:t>
      </w:r>
    </w:p>
    <w:p w14:paraId="69E4F03F"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а) определение ширины водоохраной зоны и ширины прибрежной защитной полосы для каждого водного объекта в соответствии со статьей 65 Водного кодекса Российской Федерации;</w:t>
      </w:r>
    </w:p>
    <w:p w14:paraId="0EE1921B"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б) описание границ водоохранных зон и границ прибрежных защитных полос водного объекта, их координат и опорных точек;</w:t>
      </w:r>
    </w:p>
    <w:p w14:paraId="7EAEDAE4"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в) отображение границ водоохранных зон и границ прибрежных защитных полос водных объектов на картографических материалах;</w:t>
      </w:r>
    </w:p>
    <w:p w14:paraId="151048CE"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г) установление границ водоохранных зон и границ прибрежных защитных полос водных объектов непосредственно на местности, в том числе посредством размещения специальных информационных знаков.</w:t>
      </w:r>
    </w:p>
    <w:p w14:paraId="2CC5B093"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При установлении границ водоохранных зон и границ прибрежных защитных полос водных объектов могут использоваться сведения, содержащиеся на включенных в федеральный или ведомственные картографо-геодезические фонды топографических картах наиболее крупных масштабов, созданных в отношении соответствующей территории.</w:t>
      </w:r>
    </w:p>
    <w:p w14:paraId="3713B18C"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Описание границ водоохранных зон и границ прибрежных защитных полос водного объекта, их координат и опорных точек осуществляется с точностью определения координат характерных точек границ зоны с особыми условиями использования территории, установленной уполномоченным Правительством Российской Федерации федеральным органом исполнительной власти.</w:t>
      </w:r>
    </w:p>
    <w:p w14:paraId="098F1FE7" w14:textId="333C1AC5"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 xml:space="preserve">Сведения о границах водоохранных зон и границах прибрежных защитных полос водных объектов, в том числе картографические материалы, представляются в месячный срок в бумажном и электронном виде (в том числе в виде файлов с использованием схем для формирования документов в формате XML, обеспечивающих считывание и контроль содержащихся в них данных) в Федеральное агентство водных ресурсов для внесения в государственный водный реестр в соответствии с Положением о ведении государственного водного реестра, утвержденным постановлением Правительства Российской Федерации от 28 апреля 2007 г. </w:t>
      </w:r>
      <w:r w:rsidR="005C31D7">
        <w:rPr>
          <w:color w:val="000000"/>
          <w:szCs w:val="24"/>
        </w:rPr>
        <w:t>№</w:t>
      </w:r>
      <w:r w:rsidRPr="000C7BD2">
        <w:rPr>
          <w:color w:val="000000"/>
          <w:szCs w:val="24"/>
        </w:rPr>
        <w:t xml:space="preserve"> 253 "О порядке ведения государственного водного реестра".</w:t>
      </w:r>
    </w:p>
    <w:p w14:paraId="52C7A4CD"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Границы водоохранных зон и границы прибрежных защитных полос водных объектов считаются установленными с даты внесения сведений о них в государственный кадастр недвижимости.</w:t>
      </w:r>
    </w:p>
    <w:p w14:paraId="500A3C0A"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 xml:space="preserve">Органы государственной власти, обеспечивают размещение специальных информационных знаков на всем протяжении границ водоохранных зон и прибрежных защитных полос водных объектов в характерных точках рельефа, а также в местах пересечения водных объектов дорогами, в зонах отдыха и других местах массового </w:t>
      </w:r>
      <w:r w:rsidRPr="000C7BD2">
        <w:rPr>
          <w:color w:val="000000"/>
          <w:szCs w:val="24"/>
        </w:rPr>
        <w:lastRenderedPageBreak/>
        <w:t>пребывания граждан и поддержание этих знаков в надлежащем состоянии.</w:t>
      </w:r>
    </w:p>
    <w:p w14:paraId="33AE373B"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r w:rsidRPr="000C7BD2">
        <w:rPr>
          <w:color w:val="000000"/>
          <w:szCs w:val="24"/>
        </w:rPr>
        <w:t>Собственники земель, землевладельцы и землепользователи земельных участков, на землях которых находятся водоохранные зоны и прибрежные защитные полосы водных объектов, обеспечивают беспрепятственный доступ представителей органов государственной власти, в целях осуществления размещения на соответствующих земельных участках специальных информационных знаков и поддержания их в надлежащем состоянии.</w:t>
      </w:r>
    </w:p>
    <w:p w14:paraId="3D89A5FB" w14:textId="1A291972" w:rsidR="00753DA4" w:rsidRPr="00E64102" w:rsidRDefault="00753DA4" w:rsidP="005918A3">
      <w:pPr>
        <w:widowControl w:val="0"/>
        <w:overflowPunct w:val="0"/>
        <w:autoSpaceDE w:val="0"/>
        <w:autoSpaceDN w:val="0"/>
        <w:adjustRightInd w:val="0"/>
        <w:spacing w:after="0" w:line="240" w:lineRule="auto"/>
        <w:ind w:firstLine="680"/>
        <w:jc w:val="both"/>
        <w:rPr>
          <w:szCs w:val="24"/>
        </w:rPr>
      </w:pPr>
      <w:r w:rsidRPr="000C7BD2">
        <w:rPr>
          <w:color w:val="000000"/>
          <w:szCs w:val="24"/>
        </w:rPr>
        <w:t xml:space="preserve">Образцы специальных информационных знаков для обозначения границ водоохранных зон и границ прибрежных защитных полос водных объектов утверждаются </w:t>
      </w:r>
      <w:r w:rsidRPr="00E64102">
        <w:rPr>
          <w:szCs w:val="24"/>
        </w:rPr>
        <w:t>Министерством природных ресурсов и экологии Российской Федерации.</w:t>
      </w:r>
    </w:p>
    <w:p w14:paraId="183BE45B" w14:textId="3300DED9" w:rsidR="00A437B9" w:rsidRPr="00E64102" w:rsidRDefault="00A437B9" w:rsidP="00A437B9">
      <w:pPr>
        <w:pStyle w:val="ConsNormal"/>
        <w:ind w:firstLine="567"/>
        <w:jc w:val="both"/>
        <w:rPr>
          <w:rFonts w:ascii="Times New Roman" w:hAnsi="Times New Roman" w:cs="Times New Roman"/>
          <w:b/>
          <w:bCs/>
          <w:sz w:val="24"/>
          <w:szCs w:val="24"/>
        </w:rPr>
      </w:pPr>
      <w:r w:rsidRPr="00E64102">
        <w:rPr>
          <w:rFonts w:ascii="Times New Roman" w:hAnsi="Times New Roman" w:cs="Times New Roman"/>
          <w:b/>
          <w:bCs/>
          <w:sz w:val="24"/>
          <w:szCs w:val="24"/>
        </w:rPr>
        <w:t>Описание ограничений использования земельных участков и объектов капитального строительства в границах зон затопления и подтопления</w:t>
      </w:r>
      <w:r w:rsidR="00131BA9" w:rsidRPr="00E64102">
        <w:rPr>
          <w:rFonts w:ascii="Times New Roman" w:hAnsi="Times New Roman" w:cs="Times New Roman"/>
          <w:b/>
          <w:bCs/>
          <w:sz w:val="24"/>
          <w:szCs w:val="24"/>
        </w:rPr>
        <w:t>;</w:t>
      </w:r>
    </w:p>
    <w:p w14:paraId="47E3FE3F" w14:textId="4F3E737D" w:rsidR="00131BA9" w:rsidRPr="00E64102" w:rsidRDefault="00131BA9" w:rsidP="00131BA9">
      <w:pPr>
        <w:widowControl w:val="0"/>
        <w:overflowPunct w:val="0"/>
        <w:autoSpaceDE w:val="0"/>
        <w:autoSpaceDN w:val="0"/>
        <w:adjustRightInd w:val="0"/>
        <w:spacing w:after="0" w:line="240" w:lineRule="auto"/>
        <w:ind w:firstLine="680"/>
        <w:jc w:val="both"/>
        <w:rPr>
          <w:bCs/>
          <w:szCs w:val="24"/>
        </w:rPr>
      </w:pPr>
      <w:r w:rsidRPr="00E64102">
        <w:rPr>
          <w:bCs/>
          <w:szCs w:val="24"/>
        </w:rPr>
        <w:t>В соответствии с письмом департамента по архитектуре и градостроительству Краснодарского края №71-01-09-1959/22 от 21.03.2022</w:t>
      </w:r>
      <w:r w:rsidR="005C31D7">
        <w:rPr>
          <w:bCs/>
          <w:szCs w:val="24"/>
        </w:rPr>
        <w:t xml:space="preserve"> </w:t>
      </w:r>
      <w:r w:rsidRPr="00E64102">
        <w:rPr>
          <w:bCs/>
          <w:szCs w:val="24"/>
        </w:rPr>
        <w:t>г., а также протокола совещания по вопросу строительства ОКС в зонах затопления, подтопле</w:t>
      </w:r>
      <w:r w:rsidR="005C31D7">
        <w:rPr>
          <w:bCs/>
          <w:szCs w:val="24"/>
        </w:rPr>
        <w:t>ния, состоявшегося 9 марта 2022 </w:t>
      </w:r>
      <w:r w:rsidR="00264EF6">
        <w:rPr>
          <w:bCs/>
          <w:szCs w:val="24"/>
        </w:rPr>
        <w:t>г.</w:t>
      </w:r>
      <w:r w:rsidRPr="00E64102">
        <w:rPr>
          <w:bCs/>
          <w:szCs w:val="24"/>
        </w:rPr>
        <w:t>, установлены следующие методические рекомендации:</w:t>
      </w:r>
    </w:p>
    <w:p w14:paraId="109D954D" w14:textId="77777777" w:rsidR="00131BA9" w:rsidRPr="00E64102" w:rsidRDefault="00131BA9" w:rsidP="00131BA9">
      <w:pPr>
        <w:widowControl w:val="0"/>
        <w:overflowPunct w:val="0"/>
        <w:autoSpaceDE w:val="0"/>
        <w:autoSpaceDN w:val="0"/>
        <w:adjustRightInd w:val="0"/>
        <w:spacing w:after="0" w:line="240" w:lineRule="auto"/>
        <w:ind w:firstLine="680"/>
        <w:jc w:val="both"/>
        <w:rPr>
          <w:bCs/>
          <w:szCs w:val="24"/>
        </w:rPr>
      </w:pPr>
      <w:r w:rsidRPr="00E64102">
        <w:rPr>
          <w:bCs/>
          <w:szCs w:val="24"/>
        </w:rPr>
        <w:t xml:space="preserve">В целях обеспечения требований пункта 1 части 6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 </w:t>
      </w:r>
    </w:p>
    <w:p w14:paraId="0875595B" w14:textId="77777777" w:rsidR="00131BA9" w:rsidRPr="00E64102" w:rsidRDefault="00131BA9" w:rsidP="00131BA9">
      <w:pPr>
        <w:widowControl w:val="0"/>
        <w:overflowPunct w:val="0"/>
        <w:autoSpaceDE w:val="0"/>
        <w:autoSpaceDN w:val="0"/>
        <w:adjustRightInd w:val="0"/>
        <w:spacing w:after="0" w:line="240" w:lineRule="auto"/>
        <w:ind w:firstLine="680"/>
        <w:jc w:val="both"/>
        <w:rPr>
          <w:bCs/>
          <w:szCs w:val="24"/>
        </w:rPr>
      </w:pPr>
      <w:r w:rsidRPr="00E64102">
        <w:rPr>
          <w:bCs/>
          <w:szCs w:val="24"/>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18F1BC3F" w14:textId="23DBCB7D" w:rsidR="00131BA9" w:rsidRPr="00E64102" w:rsidRDefault="00131BA9" w:rsidP="00131BA9">
      <w:pPr>
        <w:widowControl w:val="0"/>
        <w:overflowPunct w:val="0"/>
        <w:autoSpaceDE w:val="0"/>
        <w:autoSpaceDN w:val="0"/>
        <w:adjustRightInd w:val="0"/>
        <w:spacing w:after="0" w:line="240" w:lineRule="auto"/>
        <w:ind w:firstLine="680"/>
        <w:jc w:val="both"/>
        <w:rPr>
          <w:bCs/>
          <w:szCs w:val="24"/>
        </w:rPr>
      </w:pPr>
      <w:r w:rsidRPr="00E64102">
        <w:rPr>
          <w:bCs/>
          <w:szCs w:val="24"/>
        </w:rPr>
        <w:t xml:space="preserve">Строительство (реконструкция) объектов капитального строительства, в отношении которых выдаётся разрешение на строительство на земельном участке, должно вестись с соблюдением требований главы 2 Федерального закона от 30 декабря 2009 </w:t>
      </w:r>
      <w:r w:rsidR="00264EF6">
        <w:rPr>
          <w:bCs/>
          <w:szCs w:val="24"/>
        </w:rPr>
        <w:t>г.</w:t>
      </w:r>
      <w:r w:rsidRPr="00E64102">
        <w:rPr>
          <w:bCs/>
          <w:szCs w:val="24"/>
        </w:rPr>
        <w:t xml:space="preserve"> №</w:t>
      </w:r>
      <w:r w:rsidR="005C31D7">
        <w:rPr>
          <w:bCs/>
          <w:szCs w:val="24"/>
        </w:rPr>
        <w:t xml:space="preserve"> </w:t>
      </w:r>
      <w:r w:rsidRPr="00E64102">
        <w:rPr>
          <w:bCs/>
          <w:szCs w:val="24"/>
        </w:rPr>
        <w:t xml:space="preserve">384-ФЗ. </w:t>
      </w:r>
    </w:p>
    <w:p w14:paraId="0CCF7B9B" w14:textId="421A3EAC" w:rsidR="00131BA9" w:rsidRPr="00E64102" w:rsidRDefault="00131BA9" w:rsidP="00131BA9">
      <w:pPr>
        <w:widowControl w:val="0"/>
        <w:overflowPunct w:val="0"/>
        <w:autoSpaceDE w:val="0"/>
        <w:autoSpaceDN w:val="0"/>
        <w:adjustRightInd w:val="0"/>
        <w:spacing w:after="0" w:line="240" w:lineRule="auto"/>
        <w:ind w:firstLine="680"/>
        <w:jc w:val="both"/>
        <w:rPr>
          <w:bCs/>
          <w:szCs w:val="24"/>
        </w:rPr>
      </w:pPr>
      <w:r w:rsidRPr="00E64102">
        <w:rPr>
          <w:bCs/>
          <w:szCs w:val="24"/>
        </w:rPr>
        <w:t xml:space="preserve">Согласно пункту 3 части 10 статьи 4 Федерального закона от 29 декабря 2004 </w:t>
      </w:r>
      <w:r w:rsidR="00264EF6">
        <w:rPr>
          <w:bCs/>
          <w:szCs w:val="24"/>
        </w:rPr>
        <w:t>г.</w:t>
      </w:r>
      <w:r w:rsidRPr="00E64102">
        <w:rPr>
          <w:bCs/>
          <w:szCs w:val="24"/>
        </w:rPr>
        <w:t xml:space="preserve"> </w:t>
      </w:r>
      <w:r w:rsidR="005C31D7">
        <w:rPr>
          <w:bCs/>
          <w:szCs w:val="24"/>
        </w:rPr>
        <w:t xml:space="preserve">№ </w:t>
      </w:r>
      <w:r w:rsidRPr="00E64102">
        <w:rPr>
          <w:bCs/>
          <w:szCs w:val="24"/>
        </w:rPr>
        <w:t xml:space="preserve">191-ФЗ, до 1 января 2025 </w:t>
      </w:r>
      <w:r w:rsidR="00264EF6">
        <w:rPr>
          <w:bCs/>
          <w:szCs w:val="24"/>
        </w:rPr>
        <w:t>г.</w:t>
      </w:r>
      <w:r w:rsidRPr="00E64102">
        <w:rPr>
          <w:bCs/>
          <w:szCs w:val="24"/>
        </w:rPr>
        <w:t xml:space="preserve"> в отношении объектов капитального строительства, разрешения на строительство которых выданы до 1 января 2022 </w:t>
      </w:r>
      <w:r w:rsidR="00264EF6">
        <w:rPr>
          <w:bCs/>
          <w:szCs w:val="24"/>
        </w:rPr>
        <w:t>г.</w:t>
      </w:r>
      <w:r w:rsidRPr="00E64102">
        <w:rPr>
          <w:bCs/>
          <w:szCs w:val="24"/>
        </w:rPr>
        <w:t xml:space="preserve"> и по которым не выданы разрешения на ввод их в эксплуатацию, положения пункта 5 части 6 статьи 55 Градостроительного кодекса Российской Федерации не применяются.</w:t>
      </w:r>
    </w:p>
    <w:p w14:paraId="0EC59E10" w14:textId="77777777" w:rsidR="00131BA9" w:rsidRPr="00E64102" w:rsidRDefault="00131BA9" w:rsidP="00131BA9">
      <w:pPr>
        <w:widowControl w:val="0"/>
        <w:overflowPunct w:val="0"/>
        <w:autoSpaceDE w:val="0"/>
        <w:autoSpaceDN w:val="0"/>
        <w:adjustRightInd w:val="0"/>
        <w:spacing w:after="0" w:line="240" w:lineRule="auto"/>
        <w:ind w:firstLine="680"/>
        <w:jc w:val="both"/>
        <w:rPr>
          <w:bCs/>
          <w:i/>
          <w:szCs w:val="24"/>
        </w:rPr>
      </w:pPr>
      <w:r w:rsidRPr="00E64102">
        <w:rPr>
          <w:bCs/>
          <w:i/>
          <w:szCs w:val="24"/>
        </w:rPr>
        <w:t>I Методические рекомендации по строительству и реконструкции индивидуального жилого или садового дома в зонах затопления, подтопления</w:t>
      </w:r>
    </w:p>
    <w:p w14:paraId="4E4D7A7E" w14:textId="77777777" w:rsidR="00131BA9" w:rsidRPr="00E64102" w:rsidRDefault="00131BA9" w:rsidP="00131BA9">
      <w:pPr>
        <w:widowControl w:val="0"/>
        <w:overflowPunct w:val="0"/>
        <w:autoSpaceDE w:val="0"/>
        <w:autoSpaceDN w:val="0"/>
        <w:adjustRightInd w:val="0"/>
        <w:spacing w:after="0" w:line="240" w:lineRule="auto"/>
        <w:ind w:firstLine="680"/>
        <w:jc w:val="both"/>
        <w:rPr>
          <w:bCs/>
          <w:szCs w:val="24"/>
        </w:rPr>
      </w:pPr>
      <w:r w:rsidRPr="00E64102">
        <w:rPr>
          <w:bCs/>
          <w:szCs w:val="24"/>
        </w:rPr>
        <w:t xml:space="preserve">1.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 </w:t>
      </w:r>
    </w:p>
    <w:p w14:paraId="0D6113D6" w14:textId="77777777" w:rsidR="00131BA9" w:rsidRPr="00E64102" w:rsidRDefault="00131BA9" w:rsidP="00131BA9">
      <w:pPr>
        <w:widowControl w:val="0"/>
        <w:overflowPunct w:val="0"/>
        <w:autoSpaceDE w:val="0"/>
        <w:autoSpaceDN w:val="0"/>
        <w:adjustRightInd w:val="0"/>
        <w:spacing w:after="0" w:line="240" w:lineRule="auto"/>
        <w:ind w:firstLine="680"/>
        <w:jc w:val="both"/>
        <w:rPr>
          <w:bCs/>
          <w:szCs w:val="24"/>
        </w:rPr>
      </w:pPr>
      <w:r w:rsidRPr="00E64102">
        <w:rPr>
          <w:bCs/>
          <w:szCs w:val="24"/>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6042A6F9" w14:textId="77777777" w:rsidR="00131BA9" w:rsidRPr="00E64102" w:rsidRDefault="00131BA9" w:rsidP="00131BA9">
      <w:pPr>
        <w:widowControl w:val="0"/>
        <w:overflowPunct w:val="0"/>
        <w:autoSpaceDE w:val="0"/>
        <w:autoSpaceDN w:val="0"/>
        <w:adjustRightInd w:val="0"/>
        <w:spacing w:after="0" w:line="240" w:lineRule="auto"/>
        <w:ind w:firstLine="680"/>
        <w:jc w:val="both"/>
        <w:rPr>
          <w:bCs/>
          <w:szCs w:val="24"/>
        </w:rPr>
      </w:pPr>
      <w:r w:rsidRPr="00E64102">
        <w:rPr>
          <w:bCs/>
          <w:szCs w:val="24"/>
        </w:rPr>
        <w:t xml:space="preserve">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лома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 </w:t>
      </w:r>
    </w:p>
    <w:p w14:paraId="780C7B11" w14:textId="77777777" w:rsidR="00131BA9" w:rsidRPr="00E64102" w:rsidRDefault="00131BA9" w:rsidP="00131BA9">
      <w:pPr>
        <w:widowControl w:val="0"/>
        <w:overflowPunct w:val="0"/>
        <w:autoSpaceDE w:val="0"/>
        <w:autoSpaceDN w:val="0"/>
        <w:adjustRightInd w:val="0"/>
        <w:spacing w:after="0" w:line="240" w:lineRule="auto"/>
        <w:ind w:firstLine="680"/>
        <w:jc w:val="both"/>
        <w:rPr>
          <w:bCs/>
          <w:szCs w:val="24"/>
        </w:rPr>
      </w:pPr>
      <w:r w:rsidRPr="00E64102">
        <w:rPr>
          <w:bCs/>
          <w:szCs w:val="24"/>
        </w:rPr>
        <w:t xml:space="preserve">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w:t>
      </w:r>
      <w:r w:rsidRPr="00E64102">
        <w:rPr>
          <w:bCs/>
          <w:szCs w:val="24"/>
        </w:rPr>
        <w:lastRenderedPageBreak/>
        <w:t>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11DA2880" w14:textId="77777777" w:rsidR="00131BA9" w:rsidRPr="00E64102" w:rsidRDefault="00131BA9" w:rsidP="00131BA9">
      <w:pPr>
        <w:widowControl w:val="0"/>
        <w:overflowPunct w:val="0"/>
        <w:autoSpaceDE w:val="0"/>
        <w:autoSpaceDN w:val="0"/>
        <w:adjustRightInd w:val="0"/>
        <w:spacing w:after="0" w:line="240" w:lineRule="auto"/>
        <w:ind w:firstLine="680"/>
        <w:jc w:val="both"/>
        <w:rPr>
          <w:bCs/>
          <w:i/>
          <w:szCs w:val="24"/>
        </w:rPr>
      </w:pPr>
      <w:r w:rsidRPr="00E64102">
        <w:rPr>
          <w:bCs/>
          <w:i/>
          <w:szCs w:val="24"/>
        </w:rPr>
        <w:t>II Методические рекомендации по строительству и реконструкции объектов капитального строительства в зонах затопления, подтопления</w:t>
      </w:r>
    </w:p>
    <w:p w14:paraId="79506A92" w14:textId="77777777" w:rsidR="00131BA9" w:rsidRPr="00E64102" w:rsidRDefault="00131BA9" w:rsidP="00131BA9">
      <w:pPr>
        <w:widowControl w:val="0"/>
        <w:overflowPunct w:val="0"/>
        <w:autoSpaceDE w:val="0"/>
        <w:autoSpaceDN w:val="0"/>
        <w:adjustRightInd w:val="0"/>
        <w:spacing w:after="0" w:line="240" w:lineRule="auto"/>
        <w:ind w:firstLine="680"/>
        <w:jc w:val="both"/>
        <w:rPr>
          <w:bCs/>
          <w:szCs w:val="24"/>
        </w:rPr>
      </w:pPr>
      <w:r w:rsidRPr="00E64102">
        <w:rPr>
          <w:bCs/>
          <w:szCs w:val="24"/>
        </w:rPr>
        <w:t xml:space="preserve">1. Получение застройщиком в уполномоченном органе исходных данных - о прогнозном уровне воды в зоне затопления и (или) прогнозного уровня грунтовых вод в зоне подтопления. </w:t>
      </w:r>
    </w:p>
    <w:p w14:paraId="1D156C76" w14:textId="77777777" w:rsidR="00131BA9" w:rsidRPr="00E64102" w:rsidRDefault="00131BA9" w:rsidP="00131BA9">
      <w:pPr>
        <w:widowControl w:val="0"/>
        <w:overflowPunct w:val="0"/>
        <w:autoSpaceDE w:val="0"/>
        <w:autoSpaceDN w:val="0"/>
        <w:adjustRightInd w:val="0"/>
        <w:spacing w:after="0" w:line="240" w:lineRule="auto"/>
        <w:ind w:firstLine="680"/>
        <w:jc w:val="both"/>
        <w:rPr>
          <w:bCs/>
          <w:szCs w:val="24"/>
        </w:rPr>
      </w:pPr>
      <w:r w:rsidRPr="00E64102">
        <w:rPr>
          <w:bCs/>
          <w:szCs w:val="24"/>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35C1ED07" w14:textId="59EEA370" w:rsidR="00E05B75" w:rsidRPr="00E64102" w:rsidRDefault="00131BA9" w:rsidP="00131BA9">
      <w:pPr>
        <w:widowControl w:val="0"/>
        <w:overflowPunct w:val="0"/>
        <w:autoSpaceDE w:val="0"/>
        <w:autoSpaceDN w:val="0"/>
        <w:adjustRightInd w:val="0"/>
        <w:spacing w:after="0" w:line="240" w:lineRule="auto"/>
        <w:ind w:firstLine="680"/>
        <w:jc w:val="both"/>
        <w:rPr>
          <w:bCs/>
          <w:szCs w:val="24"/>
        </w:rPr>
      </w:pPr>
      <w:r w:rsidRPr="00E64102">
        <w:rPr>
          <w:bCs/>
          <w:szCs w:val="24"/>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64B155F7" w14:textId="77777777" w:rsidR="00753DA4" w:rsidRPr="000C7BD2" w:rsidRDefault="00753DA4" w:rsidP="005918A3">
      <w:pPr>
        <w:widowControl w:val="0"/>
        <w:overflowPunct w:val="0"/>
        <w:autoSpaceDE w:val="0"/>
        <w:autoSpaceDN w:val="0"/>
        <w:adjustRightInd w:val="0"/>
        <w:spacing w:after="0" w:line="240" w:lineRule="auto"/>
        <w:ind w:firstLine="680"/>
        <w:jc w:val="both"/>
        <w:rPr>
          <w:b/>
          <w:bCs/>
          <w:color w:val="000000"/>
          <w:szCs w:val="24"/>
        </w:rPr>
      </w:pPr>
      <w:r w:rsidRPr="00E64102">
        <w:rPr>
          <w:b/>
          <w:bCs/>
          <w:szCs w:val="24"/>
        </w:rPr>
        <w:t xml:space="preserve">Округ санитарной </w:t>
      </w:r>
      <w:r w:rsidRPr="000C7BD2">
        <w:rPr>
          <w:b/>
          <w:bCs/>
          <w:color w:val="000000"/>
          <w:szCs w:val="24"/>
        </w:rPr>
        <w:t>(горно-санитарной) охраны лечебно-оздоровительных местностей, курортов и природных лечебных ресурсов;</w:t>
      </w:r>
    </w:p>
    <w:p w14:paraId="023BBF0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Природные лечебные ресурсы, лечебно-оздоровительные местности, а также курорты и их земли являются соответственно особо охраняемыми объектами и территориями. Их охрана осуществляется посредством установления округов санитарной (горно-санитарной) охраны.</w:t>
      </w:r>
    </w:p>
    <w:p w14:paraId="491BF7EF"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Границы и режим округов санитарной (горно-санитарной)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регионального и местного значения - исполнительными органами государственной власти субъектов Российской Федерации.</w:t>
      </w:r>
    </w:p>
    <w:p w14:paraId="510372D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составе округа санитарной (горно-санитарной) охраны выделяется до трех зон.</w:t>
      </w:r>
    </w:p>
    <w:p w14:paraId="0C59FCA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14:paraId="733F266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w:t>
      </w:r>
    </w:p>
    <w:p w14:paraId="58B1280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14:paraId="1F59F3C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Обеспечение установленного режима санитарной (горно-санитарной) охраны осуществляется: в первой зоне - пользователями, во второй и третьей зонах - пользователями, землепользователями, землевладельцами, арендаторами, собственниками земельных </w:t>
      </w:r>
      <w:r w:rsidRPr="000C7BD2">
        <w:rPr>
          <w:bCs/>
          <w:color w:val="000000"/>
          <w:szCs w:val="24"/>
        </w:rPr>
        <w:lastRenderedPageBreak/>
        <w:t>участков и проживающими в этих зонах гражданами.</w:t>
      </w:r>
    </w:p>
    <w:p w14:paraId="58E9111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Санитарно-оздоровительные мероприятия и ликвидация очагов загрязнения в округах санитарной (горно-санитарной) охраны осуществляются за счет средств пользователей, землепользователей, землевладельцев, арендаторов, собственников земельных участков и граждан, нарушивших режим санитарной (горно-санитарной) охраны.</w:t>
      </w:r>
    </w:p>
    <w:p w14:paraId="0040D734" w14:textId="77777777" w:rsidR="00753DA4" w:rsidRPr="000C7BD2" w:rsidRDefault="00753DA4" w:rsidP="005918A3">
      <w:pPr>
        <w:widowControl w:val="0"/>
        <w:overflowPunct w:val="0"/>
        <w:autoSpaceDE w:val="0"/>
        <w:autoSpaceDN w:val="0"/>
        <w:adjustRightInd w:val="0"/>
        <w:spacing w:after="0" w:line="240" w:lineRule="auto"/>
        <w:ind w:firstLine="680"/>
        <w:jc w:val="both"/>
        <w:rPr>
          <w:b/>
          <w:bCs/>
          <w:color w:val="000000"/>
          <w:szCs w:val="24"/>
        </w:rPr>
      </w:pPr>
      <w:r w:rsidRPr="000C7BD2">
        <w:rPr>
          <w:b/>
          <w:bCs/>
          <w:color w:val="000000"/>
          <w:szCs w:val="24"/>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14:paraId="528C9C7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775A578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целях обеспечения граждан питьевой водой в случае возникновения чрезвычайной ситуации осуществляется резервирование источников питьевого и хозяйственно-бытового водоснабжения на основе защищенных от загрязнения и засорения подземных водных объектов. Для таких источников устанавливаются зоны специальной охраны, режим которых соответствует режиму зон санитарной охраны подземных источников питьевого и хозяйственно-бытового водоснабжения.</w:t>
      </w:r>
    </w:p>
    <w:p w14:paraId="5FDC6195" w14:textId="77777777" w:rsidR="00753DA4" w:rsidRPr="003745CF" w:rsidRDefault="00753DA4" w:rsidP="005918A3">
      <w:pPr>
        <w:pStyle w:val="aff"/>
        <w:spacing w:before="0" w:after="0"/>
        <w:ind w:firstLine="680"/>
        <w:rPr>
          <w:b/>
        </w:rPr>
      </w:pPr>
      <w:r w:rsidRPr="003745CF">
        <w:rPr>
          <w:b/>
        </w:rPr>
        <w:t>Зоны затопления и подтопления;</w:t>
      </w:r>
    </w:p>
    <w:p w14:paraId="24986A1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Решение об установлении, изменении зон затопления, подтопления принимается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Положение о зонах затопления, подтопления утверждается Правительством Российской Федерации.</w:t>
      </w:r>
    </w:p>
    <w:p w14:paraId="0629FF5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14:paraId="1434AAE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Форма графического описания местоположения границ зон затопления, подтопления, а также требования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сведения о границах зон затопления, подтопления, устанавливаются Министерством экономического развития Российской Федерации.</w:t>
      </w:r>
    </w:p>
    <w:p w14:paraId="438D500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Решение об установлении или изменении зон затопления, подтопления оформляется актом Федерального агентства водных ресурсов (его территориальных органов).</w:t>
      </w:r>
    </w:p>
    <w:p w14:paraId="1F4352B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74C9F9B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37DF89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2) использование сточных вод в целях регулирования плодородия почв;</w:t>
      </w:r>
    </w:p>
    <w:p w14:paraId="12B760C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00764B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4) осуществление авиационных мер по борьбе с вредными организмами.</w:t>
      </w:r>
    </w:p>
    <w:p w14:paraId="56AEA3F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Зоны затопления устанавливаются в отношении:</w:t>
      </w:r>
    </w:p>
    <w:p w14:paraId="04D4B6B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а) территорий, которые прилегают к </w:t>
      </w:r>
      <w:proofErr w:type="spellStart"/>
      <w:r w:rsidRPr="000C7BD2">
        <w:rPr>
          <w:bCs/>
          <w:color w:val="000000"/>
          <w:szCs w:val="24"/>
        </w:rPr>
        <w:t>незарегулированным</w:t>
      </w:r>
      <w:proofErr w:type="spellEnd"/>
      <w:r w:rsidRPr="000C7BD2">
        <w:rPr>
          <w:bCs/>
          <w:color w:val="000000"/>
          <w:szCs w:val="24"/>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6F7138C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б) территорий, прилегающих к устьевым участкам водотоков, затапливаемых в результате нагонных явлений расчетной обеспеченности;</w:t>
      </w:r>
    </w:p>
    <w:p w14:paraId="659B348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территорий, прилегающих к естественным водоемам, затапливаемых при уровнях воды однопроцентной обеспеченности;</w:t>
      </w:r>
    </w:p>
    <w:p w14:paraId="0E3A246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6792B68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0271BE6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Зоны подтопления устанавливаются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60A228F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границах зон подтопления устанавливаются:</w:t>
      </w:r>
    </w:p>
    <w:p w14:paraId="480A8AB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а) территории сильного подтопления - при глубине залегания грунтовых вод менее 0,3 метра;</w:t>
      </w:r>
    </w:p>
    <w:p w14:paraId="57793A9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б) территории умеренного подтопления - при глубине залегания грунтовых вод от 0,3 - 0,7 до 1,2 - 2 метров от поверхности;</w:t>
      </w:r>
    </w:p>
    <w:p w14:paraId="60C8B89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территории слабого подтопления - при глубине залегания грунтовых вод от 2 до 3 метров.</w:t>
      </w:r>
    </w:p>
    <w:p w14:paraId="0F5DA876" w14:textId="77777777" w:rsidR="00753DA4" w:rsidRPr="003745CF" w:rsidRDefault="00753DA4" w:rsidP="005918A3">
      <w:pPr>
        <w:pStyle w:val="aff"/>
        <w:spacing w:before="0" w:after="0"/>
        <w:ind w:firstLine="680"/>
        <w:rPr>
          <w:b/>
        </w:rPr>
      </w:pPr>
      <w:r w:rsidRPr="003745CF">
        <w:rPr>
          <w:b/>
        </w:rPr>
        <w:t>Санитарно-защитная зона;</w:t>
      </w:r>
    </w:p>
    <w:p w14:paraId="17146E2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05D31D0D"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Решение об установлении, изменении или о прекращении существования санитарно-защитной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14:paraId="0F0E1C65"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а)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14:paraId="2B6409A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б)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14:paraId="37D3705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В случае если в отношении аэродрома в соответствии с Воздушным кодексом Российской Федерации принято решение об установлении </w:t>
      </w:r>
      <w:proofErr w:type="spellStart"/>
      <w:r w:rsidRPr="000C7BD2">
        <w:rPr>
          <w:bCs/>
          <w:color w:val="000000"/>
          <w:szCs w:val="24"/>
        </w:rPr>
        <w:t>приаэродромной</w:t>
      </w:r>
      <w:proofErr w:type="spellEnd"/>
      <w:r w:rsidRPr="000C7BD2">
        <w:rPr>
          <w:bCs/>
          <w:color w:val="000000"/>
          <w:szCs w:val="24"/>
        </w:rPr>
        <w:t xml:space="preserve"> территории с выделенной на ней седьмой подзоной, предусмотренной подпунктом 7 пункта 3 статьи 47 Воздушного кодекса Российской Федерации, принятие решения об установлении санитарно-защитной зоны в отношении этого аэродрома или аэропорта, в состав которого он входит, не требуется. Указанное решение об установлении </w:t>
      </w:r>
      <w:proofErr w:type="spellStart"/>
      <w:r w:rsidRPr="000C7BD2">
        <w:rPr>
          <w:bCs/>
          <w:color w:val="000000"/>
          <w:szCs w:val="24"/>
        </w:rPr>
        <w:t>приаэродромной</w:t>
      </w:r>
      <w:proofErr w:type="spellEnd"/>
      <w:r w:rsidRPr="000C7BD2">
        <w:rPr>
          <w:bCs/>
          <w:color w:val="000000"/>
          <w:szCs w:val="24"/>
        </w:rPr>
        <w:t xml:space="preserve"> территории является </w:t>
      </w:r>
      <w:r w:rsidRPr="000C7BD2">
        <w:rPr>
          <w:bCs/>
          <w:color w:val="000000"/>
          <w:szCs w:val="24"/>
        </w:rPr>
        <w:lastRenderedPageBreak/>
        <w:t xml:space="preserve">основанием для принятия в соответствии с настоящими Правилами решения о прекращении существования санитарно-защитной зоны в отношении такого аэродрома или аэропорта, в состав которого он входит, принятого до установления этой </w:t>
      </w:r>
      <w:proofErr w:type="spellStart"/>
      <w:r w:rsidRPr="000C7BD2">
        <w:rPr>
          <w:bCs/>
          <w:color w:val="000000"/>
          <w:szCs w:val="24"/>
        </w:rPr>
        <w:t>приаэродромной</w:t>
      </w:r>
      <w:proofErr w:type="spellEnd"/>
      <w:r w:rsidRPr="000C7BD2">
        <w:rPr>
          <w:bCs/>
          <w:color w:val="000000"/>
          <w:szCs w:val="24"/>
        </w:rPr>
        <w:t xml:space="preserve"> территории.</w:t>
      </w:r>
    </w:p>
    <w:p w14:paraId="458A5CB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границах санитарно-защитной зоны не допускается использования земельных участков в целях:</w:t>
      </w:r>
    </w:p>
    <w:p w14:paraId="681332B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438D81B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26B5AD76" w14:textId="77777777" w:rsidR="00753DA4" w:rsidRPr="000C7BD2" w:rsidRDefault="00753DA4" w:rsidP="005918A3">
      <w:pPr>
        <w:widowControl w:val="0"/>
        <w:overflowPunct w:val="0"/>
        <w:autoSpaceDE w:val="0"/>
        <w:autoSpaceDN w:val="0"/>
        <w:adjustRightInd w:val="0"/>
        <w:spacing w:after="0" w:line="240" w:lineRule="auto"/>
        <w:ind w:firstLine="680"/>
        <w:jc w:val="both"/>
        <w:rPr>
          <w:b/>
          <w:bCs/>
          <w:color w:val="000000"/>
          <w:szCs w:val="24"/>
        </w:rPr>
      </w:pPr>
      <w:r w:rsidRPr="000C7BD2">
        <w:rPr>
          <w:b/>
          <w:bCs/>
          <w:color w:val="000000"/>
          <w:szCs w:val="24"/>
        </w:rPr>
        <w:t>Зона ограничений передающего радиотехнического объекта, являющегося объектом капитального строительства;</w:t>
      </w:r>
    </w:p>
    <w:p w14:paraId="22CC3DE5"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Гигиенические требования к размещению и эксплуатации стационарных передающих радиотехнических объектов (ПРТО), работающих в диапазоне частот 30 кГц - 300 ГГц, в том числе находящихся на специальных испытательных полигонах, </w:t>
      </w:r>
      <w:r w:rsidRPr="000C7BD2">
        <w:rPr>
          <w:color w:val="000000"/>
          <w:szCs w:val="24"/>
        </w:rPr>
        <w:t>устанавливаются</w:t>
      </w:r>
      <w:r w:rsidRPr="000C7BD2">
        <w:rPr>
          <w:bCs/>
          <w:color w:val="000000"/>
          <w:szCs w:val="24"/>
        </w:rPr>
        <w:t xml:space="preserve"> Санитарно-эпидемиологическими правилами и нормативами "Гигиенические требования к размещению и эксплуатации передающих радиотехнических объектов. СанПиН 2.1.8/2.2.4.1383-03", утвержденными Главным государственным санитарным врачом Российской Федерации 09.06.2003.</w:t>
      </w:r>
    </w:p>
    <w:p w14:paraId="106F2C3F" w14:textId="77777777" w:rsidR="00753DA4" w:rsidRPr="000C7BD2" w:rsidRDefault="00753DA4" w:rsidP="005918A3">
      <w:pPr>
        <w:widowControl w:val="0"/>
        <w:overflowPunct w:val="0"/>
        <w:autoSpaceDE w:val="0"/>
        <w:autoSpaceDN w:val="0"/>
        <w:adjustRightInd w:val="0"/>
        <w:spacing w:after="0" w:line="240" w:lineRule="auto"/>
        <w:ind w:firstLine="680"/>
        <w:jc w:val="both"/>
        <w:rPr>
          <w:color w:val="000000"/>
          <w:szCs w:val="24"/>
        </w:rPr>
      </w:pPr>
      <w:r w:rsidRPr="000C7BD2">
        <w:rPr>
          <w:color w:val="000000"/>
          <w:szCs w:val="24"/>
        </w:rPr>
        <w:t>Требования Санитарных правил направлены на предотвращение неблагоприятного влияния на здоровье человека электромагнитных полей радиочастотного диапазона (ЭМП РЧ), создаваемых ПРТО радиосвязи, радиовещания, телевидения, радиолокации, радиолюбительского диапазона (3 - 30 МГц).</w:t>
      </w:r>
    </w:p>
    <w:p w14:paraId="14012D4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14:paraId="0C31CB3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14:paraId="6D4DC41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Рекомендуется размещение антенн ПРТО (в т.ч. РРС, РГД) на отдельно стоящих опорах и мачтах.</w:t>
      </w:r>
    </w:p>
    <w:p w14:paraId="5B68684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Допускается размещение передающих антенн на крышах жилых, общественных и других зданий и в иных местах при соблюдении условий по п. п. 3.3, 3.4, 3.14, 3.15 СанПиН 2.1.8/2.2.4.1383-03".</w:t>
      </w:r>
    </w:p>
    <w:p w14:paraId="4F75D91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Размещение только приемных антенн не ограничивается и не требует получения санитарно-эпидемиологических заключений.</w:t>
      </w:r>
    </w:p>
    <w:p w14:paraId="77162B0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целях защиты населения от воздействия ЭМП, создаваемых антеннами ПРТО, устанавливаются санитарно-защитные зоны (СЗЗ) и зоны ограничения с учетом перспективного развития ПРТО и населенного пункта.</w:t>
      </w:r>
    </w:p>
    <w:p w14:paraId="287CDBE5"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lastRenderedPageBreak/>
        <w:t>Границы СЗЗ определяются на высоте 2 м от поверхности земли по ПДУ, указанным в п. п. 3.3 и 3.4 СанПиН 2.1.8/2.2.4.1383-03".</w:t>
      </w:r>
    </w:p>
    <w:p w14:paraId="590CB6E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Зона ограничения представляет собой территорию, на внешних границах которой на высоте от поверхности земли более 2 м уровни ЭМП превышают ПДУ.</w:t>
      </w:r>
    </w:p>
    <w:p w14:paraId="57D0DC02"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w:t>
      </w:r>
    </w:p>
    <w:p w14:paraId="029525C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Для ПРТО с мощностью передатчиков более 100 кВт, расположенных в черте жилой застройки, границы СЗЗ устанавливаются решением Главного государственного санитарного врача Российской Федерации или его заместителя по результатам санитарно-эпидемиологической экспертизы, проводимой ФГУЗ "Федеральный центр гигиены и эпидемиологии", профильным научно-исследовательским институтом.</w:t>
      </w:r>
    </w:p>
    <w:p w14:paraId="2ED5F53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Запрещается без согласования с Управлением Роспотребнадзора в субъекте федерации внесение изменений в условия и режимы работы ПРТО (в т.ч. РРС, РГД), которые приводят к увеличению уровней ЭМП на селитебной территории.</w:t>
      </w:r>
    </w:p>
    <w:p w14:paraId="612E11BB"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14:paraId="3F6B2B5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14:paraId="0D6AA4D7"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СЗЗ не может рассматриваться как территория для размещения коллективных или индивидуальных дачных и садово-огородных участков.</w:t>
      </w:r>
    </w:p>
    <w:p w14:paraId="4F4285BA" w14:textId="77777777" w:rsidR="00753DA4" w:rsidRPr="000C7BD2" w:rsidRDefault="00753DA4" w:rsidP="005918A3">
      <w:pPr>
        <w:widowControl w:val="0"/>
        <w:overflowPunct w:val="0"/>
        <w:autoSpaceDE w:val="0"/>
        <w:autoSpaceDN w:val="0"/>
        <w:adjustRightInd w:val="0"/>
        <w:spacing w:after="0" w:line="240" w:lineRule="auto"/>
        <w:ind w:firstLine="680"/>
        <w:jc w:val="both"/>
        <w:rPr>
          <w:b/>
          <w:bCs/>
          <w:color w:val="000000"/>
          <w:szCs w:val="24"/>
        </w:rPr>
      </w:pPr>
      <w:r w:rsidRPr="000C7BD2">
        <w:rPr>
          <w:b/>
          <w:bCs/>
          <w:color w:val="000000"/>
          <w:szCs w:val="24"/>
        </w:rPr>
        <w:t>Охранная зона пунктов государственной геодезической сети, государственной нивелирной сети и государственной гравиметрической сети;</w:t>
      </w:r>
    </w:p>
    <w:p w14:paraId="4610FE32" w14:textId="18966712" w:rsidR="00753DA4" w:rsidRPr="000C7BD2" w:rsidRDefault="00753DA4" w:rsidP="005918A3">
      <w:pPr>
        <w:widowControl w:val="0"/>
        <w:overflowPunct w:val="0"/>
        <w:autoSpaceDE w:val="0"/>
        <w:autoSpaceDN w:val="0"/>
        <w:adjustRightInd w:val="0"/>
        <w:spacing w:after="0" w:line="240" w:lineRule="auto"/>
        <w:ind w:firstLine="680"/>
        <w:jc w:val="both"/>
        <w:rPr>
          <w:color w:val="000000"/>
          <w:szCs w:val="24"/>
        </w:rPr>
      </w:pPr>
      <w:r w:rsidRPr="000C7BD2">
        <w:rPr>
          <w:color w:val="000000"/>
          <w:szCs w:val="24"/>
        </w:rPr>
        <w:t xml:space="preserve">Охранные зоны пунктов </w:t>
      </w:r>
      <w:r w:rsidRPr="000C7BD2">
        <w:rPr>
          <w:bCs/>
          <w:color w:val="000000"/>
          <w:szCs w:val="24"/>
        </w:rPr>
        <w:t>государственной геодезической сети, государственной нивелирной сети и государственной гравиметрической сети (далее соответственно - пункты, охранные зоны пунктов)</w:t>
      </w:r>
      <w:r w:rsidRPr="000C7BD2">
        <w:rPr>
          <w:color w:val="000000"/>
          <w:szCs w:val="24"/>
        </w:rPr>
        <w:t xml:space="preserve"> устанавливаются для всех пунктов (Постановление Правительства РФ от 21.08.2019 </w:t>
      </w:r>
      <w:r w:rsidR="005C31D7">
        <w:rPr>
          <w:color w:val="000000"/>
          <w:szCs w:val="24"/>
        </w:rPr>
        <w:t>г. №</w:t>
      </w:r>
      <w:r w:rsidRPr="000C7BD2">
        <w:rPr>
          <w:color w:val="000000"/>
          <w:szCs w:val="24"/>
        </w:rPr>
        <w:t xml:space="preserve">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r w:rsidR="009D2DF9">
        <w:rPr>
          <w:color w:val="000000"/>
          <w:szCs w:val="24"/>
        </w:rPr>
        <w:t>)</w:t>
      </w:r>
      <w:r w:rsidRPr="000C7BD2">
        <w:rPr>
          <w:color w:val="000000"/>
          <w:szCs w:val="24"/>
        </w:rPr>
        <w:t>.</w:t>
      </w:r>
    </w:p>
    <w:p w14:paraId="14F4A4E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Государственная геодезическая сеть состоит из фундаментальной астрономо-геодезической сети,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w:t>
      </w:r>
    </w:p>
    <w:p w14:paraId="0866D224"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Государственная нивелирная сеть состоит из Кронштадтского футштока, являющегося исходным нивелирным пунктом государственной нивелирной сети, нивелирной сети I класса, нивелирной сети II класса, нивелирной сети III класса, нивелирной сети IV класса;</w:t>
      </w:r>
    </w:p>
    <w:p w14:paraId="6B986699"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Государственная гравиметрическая сеть состоит из исходных (главных) гравиметрических пунктов, расположенных в гг. Москве и Новосибирске, государственной фундаментальной гравиметрической сети, государственной гравиметрической сети 1 класса.</w:t>
      </w:r>
    </w:p>
    <w:p w14:paraId="50A4EC4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Решение об установлении, изменении или о прекращении существования охранных зон пунктов фундаментальной астрономо-геодезической сети, Кронштадтского футштока, являющегося исходным нивелирным пунктом государственной нивелирной сети, исходных (главных) гравиметрических пунктов, расположенных в гг. Москве и Новосибирске, принимается Федеральной службой государственной регистрации, кадастра и картографии.</w:t>
      </w:r>
    </w:p>
    <w:p w14:paraId="62091A76"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Решение об установлении, изменении или о прекращении существования охранных зон пунктов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 нивелирной сети I класса, нивелирной сети II класса, нивелирной сети III класса, нивелирной </w:t>
      </w:r>
      <w:r w:rsidRPr="000C7BD2">
        <w:rPr>
          <w:bCs/>
          <w:color w:val="000000"/>
          <w:szCs w:val="24"/>
        </w:rPr>
        <w:lastRenderedPageBreak/>
        <w:t>сети IV класса, государственной фундаментальной гравиметрической сети, государственной гравиметрической сети 1 класса принимается территориальными органами Федеральной службы государственной регистрации, кадастра и картографии по месту нахождения указанных пунктов.</w:t>
      </w:r>
    </w:p>
    <w:p w14:paraId="12490353"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Решение об установлении охранных зон новых пунктов принимается в случае включения информации о новых пунктах в федеральный фонд пространственных данных.</w:t>
      </w:r>
    </w:p>
    <w:p w14:paraId="1611548E"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Решение о прекращении существования охранных зон пунктов принимается в случае исключения информации о пунктах из федерального фонда пространственных данных в связи с утратой пунктов.</w:t>
      </w:r>
    </w:p>
    <w:p w14:paraId="31E5976A"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Решение об изменении охранных зон пунктов принимается в случаях изменения местоположения пунктов или изменения контуров зданий (строений, сооружений), в конструктивных элементах которых размещены центры пунктов государственной геодезической сети и государственной нивелирной сети, а также в подвалах которых размещены пункты государственной гравиметрической сети, после включения в федеральный фонд пространственных данных измененных сведений о местоположении пунктов либо после изменения сведений, содержащихся в Едином государственном реестре недвижимости, о контурах таких зданий (строений, сооружений) соответственно.</w:t>
      </w:r>
    </w:p>
    <w:p w14:paraId="4FEE9074" w14:textId="77777777" w:rsidR="00753DA4" w:rsidRPr="000C7BD2" w:rsidRDefault="00753DA4" w:rsidP="005918A3">
      <w:pPr>
        <w:widowControl w:val="0"/>
        <w:overflowPunct w:val="0"/>
        <w:autoSpaceDE w:val="0"/>
        <w:autoSpaceDN w:val="0"/>
        <w:adjustRightInd w:val="0"/>
        <w:spacing w:after="0" w:line="240" w:lineRule="auto"/>
        <w:ind w:firstLine="680"/>
        <w:jc w:val="both"/>
        <w:rPr>
          <w:color w:val="000000"/>
          <w:szCs w:val="24"/>
        </w:rPr>
      </w:pPr>
      <w:r w:rsidRPr="000C7BD2">
        <w:rPr>
          <w:color w:val="000000"/>
          <w:szCs w:val="24"/>
        </w:rPr>
        <w:t>Охранные зоны пунктов считаются установленными, измененными или прекращенными со дня внесения в установленном порядке в Единый государственный реестр недвижимости соответствующих сведений о границах охранных зон пунктов.</w:t>
      </w:r>
    </w:p>
    <w:p w14:paraId="0E288EE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Местоположение пунктов на местности обозначается центрами пунктов (реперами, марками) и (или) наружными опознавательными знаками.</w:t>
      </w:r>
    </w:p>
    <w:p w14:paraId="44FF08D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0701E5B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6ED5476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07216303" w14:textId="77777777" w:rsidR="00753DA4" w:rsidRPr="003745CF" w:rsidRDefault="00753DA4" w:rsidP="005918A3">
      <w:pPr>
        <w:pStyle w:val="aff"/>
        <w:spacing w:before="0" w:after="0"/>
        <w:ind w:firstLine="680"/>
        <w:rPr>
          <w:b/>
        </w:rPr>
      </w:pPr>
      <w:r w:rsidRPr="003745CF">
        <w:rPr>
          <w:b/>
        </w:rPr>
        <w:t>Рыбохозяйственная заповедная зона;</w:t>
      </w:r>
    </w:p>
    <w:p w14:paraId="26E011E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Водные объекты рыбохозяйственного значения или их участки, имеющие важное значение для сохранения водных биоресурсов ценных видов, могут быть объявлены рыбохозяйственными заповедными зонами.</w:t>
      </w:r>
    </w:p>
    <w:p w14:paraId="7D1AA985"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Рыбохозяйственной заповедной зоной является водный объект или его часть с прилегающей к ним территорией, на которых устанавливается особый режим хозяйственной и иной деятельности в целях сохранения водных биоресурсов и создания условий для развития аквакультуры и рыболовства.</w:t>
      </w:r>
    </w:p>
    <w:p w14:paraId="02E649C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рыбохозяйственных заповедных зонах хозяйственная и иная деятельность может быть запрещена полностью или частично либо постоянно или временно.</w:t>
      </w:r>
    </w:p>
    <w:p w14:paraId="57A937E0"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Порядок образования рыбохозяйственных заповедных зон, виды хозяйственной и иной деятельности, которые могут быть запрещены или ограничены в рыбохозяйственных заповедных зонах, определяются Правительством Российской Федерации.</w:t>
      </w:r>
    </w:p>
    <w:p w14:paraId="11D16B64" w14:textId="77777777" w:rsidR="00753DA4" w:rsidRPr="000C7BD2" w:rsidRDefault="00753DA4" w:rsidP="005918A3">
      <w:pPr>
        <w:widowControl w:val="0"/>
        <w:overflowPunct w:val="0"/>
        <w:autoSpaceDE w:val="0"/>
        <w:autoSpaceDN w:val="0"/>
        <w:adjustRightInd w:val="0"/>
        <w:spacing w:after="0" w:line="240" w:lineRule="auto"/>
        <w:ind w:firstLine="680"/>
        <w:jc w:val="both"/>
        <w:rPr>
          <w:b/>
          <w:bCs/>
          <w:color w:val="000000"/>
          <w:szCs w:val="24"/>
        </w:rPr>
      </w:pPr>
      <w:r w:rsidRPr="000C7BD2">
        <w:rPr>
          <w:b/>
          <w:bCs/>
          <w:color w:val="000000"/>
          <w:szCs w:val="24"/>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2A118BB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 xml:space="preserve">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w:t>
      </w:r>
      <w:r w:rsidRPr="000C7BD2">
        <w:rPr>
          <w:bCs/>
          <w:color w:val="000000"/>
          <w:szCs w:val="24"/>
        </w:rPr>
        <w:lastRenderedPageBreak/>
        <w:t>степени ответственности объектов и необходимости обеспечения их безопасности, но не менее значений, указанных в таблице 4</w:t>
      </w:r>
      <w:r w:rsidRPr="000C7BD2">
        <w:rPr>
          <w:color w:val="000000"/>
          <w:szCs w:val="24"/>
        </w:rPr>
        <w:t xml:space="preserve"> </w:t>
      </w:r>
      <w:r w:rsidRPr="000C7BD2">
        <w:rPr>
          <w:bCs/>
          <w:color w:val="000000"/>
          <w:szCs w:val="24"/>
        </w:rPr>
        <w:t>СП 36.13330.2012. Свод правил. Магистральные трубопроводы. Актуализированная редакция СНиП 2.05.06-85*".</w:t>
      </w:r>
    </w:p>
    <w:p w14:paraId="7E2A6BCF"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color w:val="000000"/>
          <w:szCs w:val="24"/>
        </w:rPr>
        <w:t xml:space="preserve">Расстояния от КС (компрессорная станция), ГРС (газораспределительная станция), НПС (нефтеперекачивающая станция), ПС (перекачивающая станция нефтепродуктов) до населенных пунктов, промышленных предприятий, зданий и сооружений следует принимать в зависимости от класса и диаметра газопровода и категории НПС (нефтеперекачивающая станция), ПС (перекачивающая станция нефтепродуктов) и необходимости обеспечения их безопасности, но не менее значений, указанных в таблице 5 </w:t>
      </w:r>
      <w:r w:rsidRPr="000C7BD2">
        <w:rPr>
          <w:bCs/>
          <w:color w:val="000000"/>
          <w:szCs w:val="24"/>
        </w:rPr>
        <w:t>СП 36.13330.2012. Свод правил. Магистральные трубопроводы. Актуализированная редакция СНиП 2.05.06-85*"</w:t>
      </w:r>
      <w:r w:rsidRPr="000C7BD2">
        <w:rPr>
          <w:color w:val="000000"/>
          <w:szCs w:val="24"/>
        </w:rPr>
        <w:t>.</w:t>
      </w:r>
    </w:p>
    <w:p w14:paraId="3C76CD19" w14:textId="77777777" w:rsidR="00753DA4" w:rsidRPr="003745CF" w:rsidRDefault="00753DA4" w:rsidP="005918A3">
      <w:pPr>
        <w:pStyle w:val="aff"/>
        <w:spacing w:before="0" w:after="0"/>
        <w:ind w:firstLine="680"/>
        <w:rPr>
          <w:b/>
        </w:rPr>
      </w:pPr>
      <w:r w:rsidRPr="003745CF">
        <w:rPr>
          <w:b/>
        </w:rPr>
        <w:t>Охранная зона тепловых сетей.</w:t>
      </w:r>
    </w:p>
    <w:p w14:paraId="34A71D50" w14:textId="6D68A673"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Ограничения использования земельных участков охранной зоны тепловых сетей установлены Приказом Минстроя РФ от 17.08.1992</w:t>
      </w:r>
      <w:r w:rsidR="005C31D7">
        <w:rPr>
          <w:bCs/>
          <w:color w:val="000000"/>
          <w:szCs w:val="24"/>
        </w:rPr>
        <w:t xml:space="preserve"> г.</w:t>
      </w:r>
      <w:r w:rsidRPr="000C7BD2">
        <w:rPr>
          <w:bCs/>
          <w:color w:val="000000"/>
          <w:szCs w:val="24"/>
        </w:rPr>
        <w:t xml:space="preserve"> </w:t>
      </w:r>
      <w:r w:rsidR="005C31D7">
        <w:rPr>
          <w:bCs/>
          <w:color w:val="000000"/>
          <w:szCs w:val="24"/>
        </w:rPr>
        <w:t>№</w:t>
      </w:r>
      <w:r w:rsidRPr="000C7BD2">
        <w:rPr>
          <w:bCs/>
          <w:color w:val="000000"/>
          <w:szCs w:val="24"/>
        </w:rPr>
        <w:t xml:space="preserve"> 197 "О типовых правилах охраны коммунальных тепловых сетей".</w:t>
      </w:r>
    </w:p>
    <w:p w14:paraId="0A1C48C1"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14:paraId="7A1FBA8C"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Охране подлежит весь комплекс 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 (п. 1 Типовых правил).</w:t>
      </w:r>
    </w:p>
    <w:p w14:paraId="2E449408" w14:textId="77777777" w:rsidR="00753DA4" w:rsidRPr="000C7BD2" w:rsidRDefault="00753DA4" w:rsidP="005918A3">
      <w:pPr>
        <w:widowControl w:val="0"/>
        <w:overflowPunct w:val="0"/>
        <w:autoSpaceDE w:val="0"/>
        <w:autoSpaceDN w:val="0"/>
        <w:adjustRightInd w:val="0"/>
        <w:spacing w:after="0" w:line="240" w:lineRule="auto"/>
        <w:ind w:firstLine="680"/>
        <w:jc w:val="both"/>
        <w:rPr>
          <w:bCs/>
          <w:color w:val="000000"/>
          <w:szCs w:val="24"/>
        </w:rPr>
      </w:pPr>
      <w:r w:rsidRPr="000C7BD2">
        <w:rPr>
          <w:bCs/>
          <w:color w:val="000000"/>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которые препятствуют ремонту (например, размещать автозаправочные станции, хранилища горюче-смазочных материалов, складировать агрессивные химические материалы;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устраивать всякого рода свалки, разжигать костры, сжигать бытовой мусор или промышленные отходы) (п. 5 Типовых правил).</w:t>
      </w:r>
    </w:p>
    <w:p w14:paraId="17EFC476" w14:textId="77777777" w:rsidR="00753DA4" w:rsidRPr="000C7BD2" w:rsidRDefault="00753DA4" w:rsidP="005918A3">
      <w:pPr>
        <w:widowControl w:val="0"/>
        <w:autoSpaceDE w:val="0"/>
        <w:autoSpaceDN w:val="0"/>
        <w:adjustRightInd w:val="0"/>
        <w:spacing w:after="0" w:line="240" w:lineRule="auto"/>
        <w:ind w:firstLine="680"/>
        <w:jc w:val="both"/>
        <w:rPr>
          <w:color w:val="000000"/>
          <w:szCs w:val="24"/>
        </w:rPr>
      </w:pPr>
    </w:p>
    <w:p w14:paraId="64509644" w14:textId="77777777" w:rsidR="00753DA4" w:rsidRPr="003745CF" w:rsidRDefault="00753DA4" w:rsidP="00E769B7">
      <w:pPr>
        <w:pStyle w:val="aff"/>
        <w:spacing w:before="0" w:after="0"/>
        <w:ind w:firstLine="680"/>
        <w:jc w:val="both"/>
        <w:rPr>
          <w:rFonts w:eastAsia="Calibri"/>
          <w:b/>
        </w:rPr>
      </w:pPr>
      <w:r w:rsidRPr="003745CF">
        <w:rPr>
          <w:b/>
          <w:bCs/>
        </w:rPr>
        <w:t xml:space="preserve">Иные </w:t>
      </w:r>
      <w:r w:rsidRPr="003745CF">
        <w:rPr>
          <w:rFonts w:eastAsia="Calibri"/>
          <w:b/>
        </w:rPr>
        <w:t>ограничения использования земельных участков и объектов капитального строительства</w:t>
      </w:r>
    </w:p>
    <w:p w14:paraId="02A19FC6" w14:textId="77777777" w:rsidR="00753DA4" w:rsidRPr="000C7BD2" w:rsidRDefault="00753DA4" w:rsidP="00E769B7">
      <w:pPr>
        <w:pStyle w:val="aff"/>
        <w:spacing w:before="0" w:after="0"/>
        <w:ind w:firstLine="680"/>
        <w:jc w:val="both"/>
        <w:rPr>
          <w:rFonts w:eastAsia="Calibri"/>
        </w:rPr>
      </w:pPr>
      <w:r w:rsidRPr="000C7BD2">
        <w:rPr>
          <w:rFonts w:eastAsia="Calibri"/>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0D7B2615" w14:textId="77777777" w:rsidR="00753DA4" w:rsidRPr="000C7BD2" w:rsidRDefault="00753DA4" w:rsidP="00E769B7">
      <w:pPr>
        <w:pStyle w:val="aff"/>
        <w:spacing w:before="0" w:after="0"/>
        <w:ind w:firstLine="680"/>
        <w:jc w:val="both"/>
        <w:rPr>
          <w:rFonts w:eastAsia="Calibri"/>
        </w:rPr>
      </w:pPr>
      <w:r w:rsidRPr="000C7BD2">
        <w:rPr>
          <w:rFonts w:eastAsia="Calibri"/>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48709B1E" w14:textId="77777777" w:rsidR="00753DA4" w:rsidRPr="000C7BD2" w:rsidRDefault="00753DA4" w:rsidP="00E769B7">
      <w:pPr>
        <w:pStyle w:val="aff"/>
        <w:spacing w:before="0" w:after="0"/>
        <w:ind w:firstLine="680"/>
        <w:jc w:val="both"/>
        <w:rPr>
          <w:rFonts w:eastAsia="Calibri"/>
        </w:rPr>
      </w:pPr>
      <w:r w:rsidRPr="000C7BD2">
        <w:rPr>
          <w:rFonts w:eastAsia="Calibri"/>
        </w:rPr>
        <w:t xml:space="preserve">В пределах внутренних водных путей, расположенных за пределами территорий поселений,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155" w:history="1">
        <w:r w:rsidRPr="000C7BD2">
          <w:rPr>
            <w:rFonts w:eastAsia="Calibri"/>
          </w:rPr>
          <w:t>Особые условия</w:t>
        </w:r>
      </w:hyperlink>
      <w:r w:rsidRPr="000C7BD2">
        <w:rPr>
          <w:rFonts w:eastAsia="Calibri"/>
        </w:rPr>
        <w:t xml:space="preserve"> пользования береговой полосой устанавливаются Правительством Российской Федерации.</w:t>
      </w:r>
    </w:p>
    <w:p w14:paraId="22FBB42D" w14:textId="77777777" w:rsidR="00753DA4" w:rsidRPr="000C7BD2" w:rsidRDefault="00753DA4" w:rsidP="00E769B7">
      <w:pPr>
        <w:pStyle w:val="aff"/>
        <w:spacing w:before="0" w:after="0"/>
        <w:ind w:firstLine="680"/>
        <w:jc w:val="both"/>
        <w:rPr>
          <w:rFonts w:eastAsia="Calibri"/>
        </w:rPr>
      </w:pPr>
      <w:r w:rsidRPr="000C7BD2">
        <w:rPr>
          <w:rFonts w:eastAsia="Calibri"/>
        </w:rPr>
        <w:t xml:space="preserve">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w:t>
      </w:r>
      <w:r w:rsidRPr="000C7BD2">
        <w:rPr>
          <w:rFonts w:eastAsia="Calibri"/>
        </w:rPr>
        <w:lastRenderedPageBreak/>
        <w:t>процентов, могут обладать земельными участками из земель сельскохозяйственного назначения только на праве аренды.</w:t>
      </w:r>
    </w:p>
    <w:p w14:paraId="2D3BF9DE" w14:textId="77777777" w:rsidR="00753DA4" w:rsidRPr="000C7BD2" w:rsidRDefault="00753DA4" w:rsidP="00E769B7">
      <w:pPr>
        <w:pStyle w:val="aff"/>
        <w:spacing w:before="0" w:after="0"/>
        <w:ind w:firstLine="680"/>
        <w:jc w:val="both"/>
        <w:rPr>
          <w:rFonts w:eastAsia="Calibri"/>
        </w:rPr>
      </w:pPr>
      <w:r w:rsidRPr="000C7BD2">
        <w:rPr>
          <w:rFonts w:eastAsia="Calibri"/>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70ED731E" w14:textId="77777777" w:rsidR="00753DA4" w:rsidRPr="000C7BD2" w:rsidRDefault="00753DA4" w:rsidP="00E769B7">
      <w:pPr>
        <w:pStyle w:val="aff"/>
        <w:spacing w:before="0" w:after="0"/>
        <w:ind w:firstLine="680"/>
        <w:jc w:val="both"/>
        <w:rPr>
          <w:rFonts w:eastAsia="Calibri"/>
        </w:rPr>
      </w:pPr>
      <w:r w:rsidRPr="000C7BD2">
        <w:rPr>
          <w:rFonts w:eastAsia="Calibri"/>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60662BF3" w14:textId="77777777" w:rsidR="00753DA4" w:rsidRPr="000C7BD2" w:rsidRDefault="00753DA4" w:rsidP="00E769B7">
      <w:pPr>
        <w:pStyle w:val="aff"/>
        <w:spacing w:before="0" w:after="0"/>
        <w:ind w:firstLine="680"/>
        <w:jc w:val="both"/>
        <w:rPr>
          <w:rFonts w:eastAsia="Calibri"/>
        </w:rPr>
      </w:pPr>
      <w:r w:rsidRPr="000C7BD2">
        <w:rPr>
          <w:rFonts w:eastAsia="Calibri"/>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156" w:history="1">
        <w:r w:rsidRPr="000C7BD2">
          <w:rPr>
            <w:rFonts w:eastAsia="Calibri"/>
          </w:rPr>
          <w:t>законодательством</w:t>
        </w:r>
      </w:hyperlink>
      <w:r w:rsidRPr="000C7BD2">
        <w:rPr>
          <w:rFonts w:eastAsia="Calibri"/>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4AB0F267" w14:textId="77777777" w:rsidR="00753DA4" w:rsidRPr="000C7BD2" w:rsidRDefault="00753DA4" w:rsidP="00E769B7">
      <w:pPr>
        <w:pStyle w:val="aff"/>
        <w:spacing w:before="0" w:after="0"/>
        <w:ind w:firstLine="680"/>
        <w:jc w:val="both"/>
        <w:rPr>
          <w:rFonts w:eastAsia="Calibri"/>
        </w:rPr>
      </w:pPr>
      <w:r w:rsidRPr="000C7BD2">
        <w:rPr>
          <w:rFonts w:eastAsia="Calibri"/>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01502D31" w14:textId="77777777" w:rsidR="00753DA4" w:rsidRPr="000C7BD2" w:rsidRDefault="00753DA4" w:rsidP="00E769B7">
      <w:pPr>
        <w:pStyle w:val="aff"/>
        <w:spacing w:before="0" w:after="0"/>
        <w:ind w:firstLine="680"/>
        <w:jc w:val="both"/>
        <w:rPr>
          <w:rFonts w:eastAsia="Calibri"/>
        </w:rPr>
      </w:pPr>
      <w:r w:rsidRPr="000C7BD2">
        <w:rPr>
          <w:rFonts w:eastAsia="Calibri"/>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BE2671F" w14:textId="77777777" w:rsidR="00753DA4" w:rsidRPr="000C7BD2" w:rsidRDefault="00753DA4" w:rsidP="00E769B7">
      <w:pPr>
        <w:pStyle w:val="aff"/>
        <w:spacing w:before="0" w:after="0"/>
        <w:ind w:firstLine="680"/>
        <w:jc w:val="both"/>
        <w:rPr>
          <w:rFonts w:eastAsia="Calibri"/>
        </w:rPr>
      </w:pPr>
      <w:r w:rsidRPr="000C7BD2">
        <w:rPr>
          <w:rFonts w:eastAsia="Calibri"/>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379B048D" w14:textId="77777777" w:rsidR="00753DA4" w:rsidRPr="000C7BD2" w:rsidRDefault="00753DA4" w:rsidP="00E769B7">
      <w:pPr>
        <w:pStyle w:val="aff"/>
        <w:spacing w:before="0" w:after="0"/>
        <w:ind w:firstLine="680"/>
        <w:jc w:val="both"/>
        <w:rPr>
          <w:rFonts w:eastAsia="Calibri"/>
        </w:rPr>
      </w:pPr>
      <w:r w:rsidRPr="000C7BD2">
        <w:rPr>
          <w:rFonts w:eastAsia="Calibri"/>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510A7701" w14:textId="77777777" w:rsidR="00753DA4" w:rsidRPr="000C7BD2" w:rsidRDefault="00753DA4" w:rsidP="00E769B7">
      <w:pPr>
        <w:pStyle w:val="aff"/>
        <w:spacing w:before="0" w:after="0"/>
        <w:ind w:firstLine="680"/>
        <w:jc w:val="both"/>
        <w:rPr>
          <w:rFonts w:eastAsia="Calibri"/>
        </w:rPr>
      </w:pPr>
      <w:r w:rsidRPr="000C7BD2">
        <w:rPr>
          <w:rFonts w:eastAsia="Calibri"/>
        </w:rPr>
        <w:t>г) не допускать в местах прилегания к лесным массивам скопление сухостоя, валежника, порубочных остатков и других горючих материалов;</w:t>
      </w:r>
    </w:p>
    <w:p w14:paraId="19843CC7" w14:textId="77777777" w:rsidR="00753DA4" w:rsidRPr="000C7BD2" w:rsidRDefault="00753DA4" w:rsidP="00E769B7">
      <w:pPr>
        <w:pStyle w:val="aff"/>
        <w:spacing w:before="0" w:after="0"/>
        <w:ind w:firstLine="680"/>
        <w:jc w:val="both"/>
        <w:rPr>
          <w:rFonts w:eastAsia="Calibri"/>
        </w:rPr>
      </w:pPr>
      <w:r w:rsidRPr="000C7BD2">
        <w:rPr>
          <w:rFonts w:eastAsia="Calibri"/>
        </w:rPr>
        <w:t>д) отделять границу полосы отвода</w:t>
      </w:r>
      <w:r w:rsidRPr="000C7BD2">
        <w:rPr>
          <w:sz w:val="28"/>
          <w:szCs w:val="28"/>
        </w:rPr>
        <w:t xml:space="preserve"> </w:t>
      </w:r>
      <w:r w:rsidRPr="000C7BD2">
        <w:rPr>
          <w:rFonts w:eastAsia="Calibri"/>
        </w:rPr>
        <w:t>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011C68DA" w14:textId="373674D8" w:rsidR="00753DA4" w:rsidRDefault="00753DA4" w:rsidP="00E769B7">
      <w:pPr>
        <w:pStyle w:val="aff"/>
        <w:spacing w:before="0" w:after="0"/>
        <w:ind w:firstLine="680"/>
        <w:jc w:val="both"/>
        <w:rPr>
          <w:rFonts w:eastAsia="Calibri"/>
        </w:rPr>
      </w:pPr>
      <w:r w:rsidRPr="000C7BD2">
        <w:rPr>
          <w:rFonts w:eastAsia="Calibri"/>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3F2D5783" w14:textId="77777777" w:rsidR="00AA3C3C" w:rsidRDefault="00AA3C3C" w:rsidP="005918A3">
      <w:pPr>
        <w:pStyle w:val="aff"/>
        <w:spacing w:before="0" w:after="0"/>
        <w:ind w:firstLine="680"/>
        <w:rPr>
          <w:rFonts w:eastAsia="Calibri"/>
        </w:rPr>
      </w:pPr>
    </w:p>
    <w:p w14:paraId="6DEF704E" w14:textId="15B44112" w:rsidR="006361C6" w:rsidRDefault="006361C6" w:rsidP="005918A3">
      <w:pPr>
        <w:pStyle w:val="aff"/>
        <w:spacing w:before="0" w:after="0"/>
        <w:ind w:firstLine="680"/>
        <w:rPr>
          <w:rFonts w:eastAsia="Calibri"/>
        </w:rPr>
      </w:pPr>
    </w:p>
    <w:p w14:paraId="3F311632" w14:textId="1E08C8E6" w:rsidR="00EB5603" w:rsidRDefault="00EB5603">
      <w:pPr>
        <w:rPr>
          <w:rFonts w:eastAsia="Calibri" w:cs="Times New Roman"/>
          <w:szCs w:val="24"/>
          <w:lang w:eastAsia="zh-CN"/>
        </w:rPr>
      </w:pPr>
      <w:r>
        <w:rPr>
          <w:rFonts w:eastAsia="Calibri"/>
        </w:rPr>
        <w:br w:type="page"/>
      </w:r>
    </w:p>
    <w:p w14:paraId="1FC7935E" w14:textId="77777777" w:rsidR="00CE6CC4" w:rsidRPr="00420043" w:rsidRDefault="00CE6CC4" w:rsidP="00420043">
      <w:pPr>
        <w:pStyle w:val="1"/>
        <w:rPr>
          <w:rFonts w:eastAsia="Calibri"/>
        </w:rPr>
      </w:pPr>
      <w:bookmarkStart w:id="144" w:name="_Toc163141845"/>
      <w:r w:rsidRPr="00420043">
        <w:rPr>
          <w:rFonts w:eastAsia="Calibri"/>
        </w:rPr>
        <w:lastRenderedPageBreak/>
        <w:t>ПРИЛОЖЕНИЕ 1. СВЕДЕНИЯ О ГРАНИЦАХ ТЕРРИТОРИАЛЬНЫХ ЗОН</w:t>
      </w:r>
      <w:bookmarkEnd w:id="144"/>
    </w:p>
    <w:p w14:paraId="466D4D52" w14:textId="77777777" w:rsidR="00CE6CC4" w:rsidRPr="000C7BD2" w:rsidRDefault="00CE6CC4" w:rsidP="00CE6CC4">
      <w:pPr>
        <w:widowControl w:val="0"/>
        <w:overflowPunct w:val="0"/>
        <w:autoSpaceDE w:val="0"/>
        <w:autoSpaceDN w:val="0"/>
        <w:adjustRightInd w:val="0"/>
        <w:spacing w:after="0" w:line="240" w:lineRule="auto"/>
        <w:ind w:firstLine="680"/>
        <w:jc w:val="center"/>
        <w:rPr>
          <w:rFonts w:eastAsia="Calibri"/>
          <w:b/>
          <w:color w:val="000000"/>
          <w:szCs w:val="24"/>
        </w:rPr>
      </w:pPr>
    </w:p>
    <w:p w14:paraId="6A3C2A43" w14:textId="77777777" w:rsidR="00CE6CC4" w:rsidRPr="000C7BD2" w:rsidRDefault="00CE6CC4" w:rsidP="00CE6CC4">
      <w:pPr>
        <w:widowControl w:val="0"/>
        <w:overflowPunct w:val="0"/>
        <w:autoSpaceDE w:val="0"/>
        <w:autoSpaceDN w:val="0"/>
        <w:adjustRightInd w:val="0"/>
        <w:spacing w:after="0" w:line="240" w:lineRule="auto"/>
        <w:ind w:firstLine="680"/>
        <w:jc w:val="center"/>
        <w:rPr>
          <w:rFonts w:eastAsia="Calibri"/>
          <w:color w:val="000000"/>
          <w:szCs w:val="24"/>
        </w:rPr>
      </w:pPr>
      <w:r w:rsidRPr="000C7BD2">
        <w:rPr>
          <w:rFonts w:eastAsia="Calibri"/>
          <w:b/>
          <w:color w:val="000000"/>
          <w:szCs w:val="24"/>
        </w:rPr>
        <w:t>Сведения о границах территориальных зон, содержащие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212E46A0" w14:textId="77777777" w:rsidR="00CE6CC4" w:rsidRPr="000C7BD2" w:rsidRDefault="00CE6CC4" w:rsidP="00CE6CC4">
      <w:pPr>
        <w:widowControl w:val="0"/>
        <w:overflowPunct w:val="0"/>
        <w:autoSpaceDE w:val="0"/>
        <w:autoSpaceDN w:val="0"/>
        <w:adjustRightInd w:val="0"/>
        <w:spacing w:after="0" w:line="240" w:lineRule="auto"/>
        <w:ind w:firstLine="680"/>
        <w:jc w:val="both"/>
        <w:rPr>
          <w:rFonts w:eastAsia="Calibri"/>
          <w:color w:val="000000"/>
          <w:szCs w:val="24"/>
        </w:rPr>
      </w:pPr>
      <w:r w:rsidRPr="000C7BD2">
        <w:rPr>
          <w:rFonts w:eastAsia="Calibri"/>
          <w:color w:val="000000"/>
          <w:szCs w:val="24"/>
        </w:rPr>
        <w:t>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07582C63" w14:textId="760FAF46" w:rsidR="00CE6CC4" w:rsidRPr="000C7BD2" w:rsidRDefault="00CE6CC4" w:rsidP="00CE6CC4">
      <w:pPr>
        <w:widowControl w:val="0"/>
        <w:overflowPunct w:val="0"/>
        <w:autoSpaceDE w:val="0"/>
        <w:autoSpaceDN w:val="0"/>
        <w:adjustRightInd w:val="0"/>
        <w:spacing w:after="0" w:line="240" w:lineRule="auto"/>
        <w:ind w:firstLine="680"/>
        <w:jc w:val="both"/>
        <w:rPr>
          <w:rFonts w:eastAsia="Calibri"/>
          <w:color w:val="000000"/>
          <w:szCs w:val="24"/>
        </w:rPr>
      </w:pPr>
      <w:r w:rsidRPr="000C7BD2">
        <w:rPr>
          <w:rFonts w:eastAsia="Calibri"/>
          <w:color w:val="000000"/>
          <w:szCs w:val="24"/>
        </w:rPr>
        <w:t xml:space="preserve">2. В случае, если до дня вступления в силу Федерального закона </w:t>
      </w:r>
      <w:r w:rsidRPr="000C7BD2">
        <w:rPr>
          <w:color w:val="000000"/>
          <w:szCs w:val="24"/>
        </w:rPr>
        <w:t xml:space="preserve">от 31.12.2017 </w:t>
      </w:r>
      <w:r w:rsidR="005C31D7">
        <w:rPr>
          <w:color w:val="000000"/>
          <w:szCs w:val="24"/>
        </w:rPr>
        <w:t>№</w:t>
      </w:r>
      <w:r w:rsidRPr="000C7BD2">
        <w:rPr>
          <w:color w:val="000000"/>
          <w:szCs w:val="24"/>
        </w:rPr>
        <w:t xml:space="preserve"> 507-ФЗ "О внесении изменений в Градостроительный кодекс Российской Федерации и отдельные законодательные акты Российской Федерации"</w:t>
      </w:r>
      <w:r w:rsidRPr="000C7BD2">
        <w:rPr>
          <w:rFonts w:eastAsia="Calibri"/>
          <w:color w:val="000000"/>
          <w:szCs w:val="24"/>
        </w:rPr>
        <w:t xml:space="preserve"> в отношении территории населенного пункта, территориальной зоны, их части подготовлена карта (план) объекта землеустройства в соответствии с требованиями, установленными Федеральным законом от 18 июня 2001 </w:t>
      </w:r>
      <w:r w:rsidR="00264EF6">
        <w:rPr>
          <w:rFonts w:eastAsia="Calibri"/>
          <w:color w:val="000000"/>
          <w:szCs w:val="24"/>
        </w:rPr>
        <w:t>г.</w:t>
      </w:r>
      <w:r w:rsidRPr="000C7BD2">
        <w:rPr>
          <w:rFonts w:eastAsia="Calibri"/>
          <w:color w:val="000000"/>
          <w:szCs w:val="24"/>
        </w:rPr>
        <w:t xml:space="preserve"> </w:t>
      </w:r>
      <w:r w:rsidR="005C31D7">
        <w:rPr>
          <w:rFonts w:eastAsia="Calibri"/>
          <w:color w:val="000000"/>
          <w:szCs w:val="24"/>
        </w:rPr>
        <w:t>№</w:t>
      </w:r>
      <w:r w:rsidRPr="000C7BD2">
        <w:rPr>
          <w:rFonts w:eastAsia="Calibri"/>
          <w:color w:val="000000"/>
          <w:szCs w:val="24"/>
        </w:rPr>
        <w:t xml:space="preserve"> 78-ФЗ "О землеустройстве", или заключен государственный либо муниципальный контракт на подготовку такой карты (плана) объекта землеустройства, подготовка сведений о границах населенных пунктов, территориальных зон в соответствии со статьями 19, 23 и 30 Градостроительного кодекса Российской Федерации (в редакции Федерального закона </w:t>
      </w:r>
      <w:r w:rsidR="005C31D7">
        <w:rPr>
          <w:color w:val="000000"/>
          <w:szCs w:val="24"/>
        </w:rPr>
        <w:t>№ </w:t>
      </w:r>
      <w:r w:rsidRPr="000C7BD2">
        <w:rPr>
          <w:color w:val="000000"/>
          <w:szCs w:val="24"/>
        </w:rPr>
        <w:t>507-ФЗ</w:t>
      </w:r>
      <w:r w:rsidRPr="000C7BD2">
        <w:rPr>
          <w:rFonts w:eastAsia="Calibri"/>
          <w:color w:val="000000"/>
          <w:szCs w:val="24"/>
        </w:rPr>
        <w:t>) не требуется. В этом случае внесение в Единый государственный реестр недвижимости сведений о местоположении границ населенных пунктов, территориальных зон осуществляется на основании таких карт (планов) объектов землеустройства.</w:t>
      </w:r>
    </w:p>
    <w:p w14:paraId="5CAB97A6" w14:textId="250D3AAA" w:rsidR="00CE6CC4" w:rsidRPr="000C7BD2" w:rsidRDefault="00CE6CC4" w:rsidP="00CE6CC4">
      <w:pPr>
        <w:widowControl w:val="0"/>
        <w:overflowPunct w:val="0"/>
        <w:autoSpaceDE w:val="0"/>
        <w:autoSpaceDN w:val="0"/>
        <w:adjustRightInd w:val="0"/>
        <w:spacing w:after="0" w:line="240" w:lineRule="auto"/>
        <w:ind w:firstLine="680"/>
        <w:jc w:val="both"/>
        <w:rPr>
          <w:rFonts w:eastAsia="Calibri"/>
          <w:color w:val="000000"/>
          <w:szCs w:val="24"/>
        </w:rPr>
      </w:pPr>
      <w:r w:rsidRPr="000C7BD2">
        <w:rPr>
          <w:rFonts w:eastAsia="Calibri"/>
          <w:color w:val="000000"/>
          <w:szCs w:val="24"/>
        </w:rPr>
        <w:t xml:space="preserve">3. Органами государственной власти и органами местного самоуправления, осуществившими подготовку и утверждение документов территориального планирования и правил землепользования и застройки до дня вступления в силу Федерального закона </w:t>
      </w:r>
      <w:r w:rsidRPr="000C7BD2">
        <w:rPr>
          <w:color w:val="000000"/>
          <w:szCs w:val="24"/>
        </w:rPr>
        <w:t xml:space="preserve">от 31.12.2017 </w:t>
      </w:r>
      <w:r w:rsidR="005C31D7">
        <w:rPr>
          <w:color w:val="000000"/>
          <w:szCs w:val="24"/>
        </w:rPr>
        <w:t>№</w:t>
      </w:r>
      <w:r w:rsidRPr="000C7BD2">
        <w:rPr>
          <w:color w:val="000000"/>
          <w:szCs w:val="24"/>
        </w:rPr>
        <w:t xml:space="preserve"> 507-ФЗ "О внесении изменений в Градостроительный кодекс Российской Федерации и отдельные законодательные акты Российской Федерации"</w:t>
      </w:r>
      <w:r w:rsidRPr="000C7BD2">
        <w:rPr>
          <w:rFonts w:eastAsia="Calibri"/>
          <w:color w:val="000000"/>
          <w:szCs w:val="24"/>
        </w:rPr>
        <w:t xml:space="preserve">, должны быть подготовлены сведения о границах населенных пунктов, о границах территориальных зон в соответствии со статьями 19, 23 и 30 Градостроительного кодекса Российской Федерации (в редакции Федерального закона </w:t>
      </w:r>
      <w:r w:rsidRPr="000C7BD2">
        <w:rPr>
          <w:color w:val="000000"/>
          <w:szCs w:val="24"/>
        </w:rPr>
        <w:t xml:space="preserve">от 31.12.2017 </w:t>
      </w:r>
      <w:r w:rsidR="005C31D7">
        <w:rPr>
          <w:color w:val="000000"/>
          <w:szCs w:val="24"/>
        </w:rPr>
        <w:t>№</w:t>
      </w:r>
      <w:r w:rsidRPr="000C7BD2">
        <w:rPr>
          <w:color w:val="000000"/>
          <w:szCs w:val="24"/>
        </w:rPr>
        <w:t xml:space="preserve"> 507-ФЗ "О внесении изменений в Градостроительный кодекс Российской Федерации и отдельные законодательные акты Российской Федерации"</w:t>
      </w:r>
      <w:r w:rsidRPr="000C7BD2">
        <w:rPr>
          <w:rFonts w:eastAsia="Calibri"/>
          <w:color w:val="000000"/>
          <w:szCs w:val="24"/>
        </w:rPr>
        <w:t xml:space="preserve">) до 1 июня 2023 </w:t>
      </w:r>
      <w:r w:rsidR="00264EF6">
        <w:rPr>
          <w:rFonts w:eastAsia="Calibri"/>
          <w:color w:val="000000"/>
          <w:szCs w:val="24"/>
        </w:rPr>
        <w:t>г.</w:t>
      </w:r>
      <w:r w:rsidRPr="000C7BD2">
        <w:rPr>
          <w:rFonts w:eastAsia="Calibri"/>
          <w:color w:val="000000"/>
          <w:szCs w:val="24"/>
        </w:rPr>
        <w:t xml:space="preserve"> (за исключением случая, указанного в части 2 настоящей статьи).</w:t>
      </w:r>
    </w:p>
    <w:p w14:paraId="3DE5924C" w14:textId="7063B46A" w:rsidR="00CE6CC4" w:rsidRPr="00355D31" w:rsidRDefault="00CE6CC4" w:rsidP="00CE6CC4">
      <w:pPr>
        <w:spacing w:after="0" w:line="240" w:lineRule="auto"/>
        <w:ind w:firstLine="680"/>
        <w:jc w:val="both"/>
        <w:rPr>
          <w:color w:val="FF0000"/>
        </w:rPr>
      </w:pPr>
      <w:r w:rsidRPr="000C7BD2">
        <w:rPr>
          <w:rFonts w:eastAsia="Calibri"/>
          <w:color w:val="000000"/>
          <w:szCs w:val="24"/>
        </w:rPr>
        <w:t xml:space="preserve">4. Органы государственной власти, органы местного самоуправления, утвердившие документы территориального планирования, которыми устанавливаются или изменяются границы населенных пунктов (в том числе вновь образованных), правила землепользования и застройки, обязаны направить в федеральный орган исполнительной власти, уполномоченный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w:t>
      </w:r>
      <w:r w:rsidRPr="006528A7">
        <w:rPr>
          <w:rFonts w:eastAsia="Calibri"/>
          <w:color w:val="000000"/>
          <w:szCs w:val="24"/>
        </w:rPr>
        <w:lastRenderedPageBreak/>
        <w:t xml:space="preserve">документы, необходимые для внесения сведений соответственно о границах населенных пунктов, территориальных зон в Единый государственный реестр недвижимости, в целях обеспечения внесения таких сведений в Единый государственный реестр недвижимости в срок </w:t>
      </w:r>
      <w:r w:rsidRPr="006528A7">
        <w:rPr>
          <w:rFonts w:eastAsia="Calibri"/>
          <w:szCs w:val="24"/>
        </w:rPr>
        <w:t>не позднее 1 января 202</w:t>
      </w:r>
      <w:r w:rsidR="00355D31" w:rsidRPr="006528A7">
        <w:rPr>
          <w:rFonts w:eastAsia="Calibri"/>
          <w:szCs w:val="24"/>
        </w:rPr>
        <w:t>7</w:t>
      </w:r>
      <w:r w:rsidRPr="006528A7">
        <w:rPr>
          <w:rFonts w:eastAsia="Calibri"/>
          <w:szCs w:val="24"/>
        </w:rPr>
        <w:t xml:space="preserve"> </w:t>
      </w:r>
      <w:r w:rsidR="00264EF6">
        <w:rPr>
          <w:rFonts w:eastAsia="Calibri"/>
          <w:szCs w:val="24"/>
        </w:rPr>
        <w:t>г.</w:t>
      </w:r>
    </w:p>
    <w:p w14:paraId="2B2A4307" w14:textId="77777777" w:rsidR="00CE6CC4" w:rsidRPr="008D7850" w:rsidRDefault="00CE6CC4" w:rsidP="00CE6CC4">
      <w:pPr>
        <w:spacing w:after="0" w:line="240" w:lineRule="auto"/>
        <w:ind w:firstLine="680"/>
      </w:pPr>
    </w:p>
    <w:sectPr w:rsidR="00CE6CC4" w:rsidRPr="008D7850">
      <w:headerReference w:type="even" r:id="rId157"/>
      <w:headerReference w:type="default" r:id="rId158"/>
      <w:headerReference w:type="first" r:id="rId159"/>
      <w:pgSz w:w="11906" w:h="16798"/>
      <w:pgMar w:top="1134" w:right="70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C99F9" w14:textId="77777777" w:rsidR="008866CC" w:rsidRDefault="008866CC" w:rsidP="00FC0337">
      <w:pPr>
        <w:spacing w:after="0" w:line="240" w:lineRule="auto"/>
      </w:pPr>
      <w:r>
        <w:separator/>
      </w:r>
    </w:p>
  </w:endnote>
  <w:endnote w:type="continuationSeparator" w:id="0">
    <w:p w14:paraId="6056ED8D" w14:textId="77777777" w:rsidR="008866CC" w:rsidRDefault="008866CC" w:rsidP="00FC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Helvetica Neue Medium">
    <w:altName w:val="Arial"/>
    <w:charset w:val="00"/>
    <w:family w:val="swiss"/>
    <w:pitch w:val="variable"/>
    <w:sig w:usb0="A00002FF" w:usb1="5000205B" w:usb2="00000002" w:usb3="00000000" w:csb0="0000009B"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Light">
    <w:altName w:val="Times New Roman"/>
    <w:charset w:val="00"/>
    <w:family w:val="auto"/>
    <w:pitch w:val="variable"/>
    <w:sig w:usb0="A00002FF" w:usb1="5000205B" w:usb2="00000002" w:usb3="00000000" w:csb0="00000007" w:csb1="00000000"/>
  </w:font>
  <w:font w:name="Peterburg">
    <w:altName w:val="Times New Roman"/>
    <w:panose1 w:val="00000000000000000000"/>
    <w:charset w:val="00"/>
    <w:family w:val="auto"/>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Arial???????">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SchoolBook">
    <w:altName w:val="Times New Roman"/>
    <w:charset w:val="00"/>
    <w:family w:val="auto"/>
    <w:pitch w:val="variable"/>
    <w:sig w:usb0="00000007" w:usb1="00000000" w:usb2="00000000" w:usb3="00000000" w:csb0="00000013" w:csb1="00000000"/>
  </w:font>
  <w:font w:name="Roboto">
    <w:altName w:val="Times New Roman"/>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va Mon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03FC8" w14:textId="77777777" w:rsidR="008866CC" w:rsidRDefault="008866CC" w:rsidP="00FC0337">
      <w:pPr>
        <w:spacing w:after="0" w:line="240" w:lineRule="auto"/>
      </w:pPr>
      <w:r>
        <w:separator/>
      </w:r>
    </w:p>
  </w:footnote>
  <w:footnote w:type="continuationSeparator" w:id="0">
    <w:p w14:paraId="6DA6F3F4" w14:textId="77777777" w:rsidR="008866CC" w:rsidRDefault="008866CC" w:rsidP="00FC0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C3B31" w14:textId="77777777" w:rsidR="00705D23" w:rsidRPr="00672C9F" w:rsidRDefault="00705D23" w:rsidP="00EC227E">
    <w:pPr>
      <w:pStyle w:val="af9"/>
      <w:jc w:val="center"/>
    </w:pPr>
    <w:r w:rsidRPr="00F6097C">
      <w:fldChar w:fldCharType="begin"/>
    </w:r>
    <w:r w:rsidRPr="00F6097C">
      <w:instrText>PAGE   \* MERGEFORMAT</w:instrText>
    </w:r>
    <w:r w:rsidRPr="00F6097C">
      <w:fldChar w:fldCharType="separate"/>
    </w:r>
    <w:r>
      <w:rPr>
        <w:noProof/>
      </w:rPr>
      <w:t>2</w:t>
    </w:r>
    <w:r w:rsidRPr="00F6097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D9006" w14:textId="77777777" w:rsidR="009E3E72" w:rsidRPr="004459B6" w:rsidRDefault="009E3E72" w:rsidP="004459B6">
    <w:pPr>
      <w:pStyle w:val="af9"/>
      <w:jc w:val="center"/>
    </w:pPr>
    <w:r w:rsidRPr="004459B6">
      <w:fldChar w:fldCharType="begin"/>
    </w:r>
    <w:r w:rsidRPr="004459B6">
      <w:instrText>PAGE   \* MERGEFORMAT</w:instrText>
    </w:r>
    <w:r w:rsidRPr="004459B6">
      <w:fldChar w:fldCharType="separate"/>
    </w:r>
    <w:r w:rsidR="00C85DC9">
      <w:rPr>
        <w:noProof/>
      </w:rPr>
      <w:t>127</w:t>
    </w:r>
    <w:r w:rsidRPr="004459B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06397" w14:textId="77777777" w:rsidR="009E3E72" w:rsidRDefault="009E3E72">
    <w:pPr>
      <w:pStyle w:val="af9"/>
      <w:jc w:val="center"/>
    </w:pPr>
    <w:r>
      <w:fldChar w:fldCharType="begin"/>
    </w:r>
    <w:r>
      <w:instrText>PAGE   \* MERGEFORMAT</w:instrText>
    </w:r>
    <w:r>
      <w:fldChar w:fldCharType="separate"/>
    </w:r>
    <w:r>
      <w:rPr>
        <w:noProof/>
      </w:rPr>
      <w:t>8</w:t>
    </w:r>
    <w:r>
      <w:fldChar w:fldCharType="end"/>
    </w:r>
  </w:p>
  <w:p w14:paraId="4EF97E82" w14:textId="77777777" w:rsidR="009E3E72" w:rsidRDefault="009E3E72">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5F6EF" w14:textId="77777777" w:rsidR="009E3E72" w:rsidRDefault="009E3E72">
    <w:pPr>
      <w:pStyle w:val="af9"/>
      <w:jc w:val="center"/>
    </w:pPr>
    <w:r>
      <w:fldChar w:fldCharType="begin"/>
    </w:r>
    <w:r>
      <w:instrText>PAGE   \* MERGEFORMAT</w:instrText>
    </w:r>
    <w:r>
      <w:fldChar w:fldCharType="separate"/>
    </w:r>
    <w:r w:rsidR="00C85DC9">
      <w:rPr>
        <w:noProof/>
      </w:rPr>
      <w:t>143</w:t>
    </w:r>
    <w:r>
      <w:fldChar w:fldCharType="end"/>
    </w:r>
  </w:p>
  <w:p w14:paraId="038F16C1" w14:textId="77777777" w:rsidR="009E3E72" w:rsidRDefault="009E3E72">
    <w:pPr>
      <w:pStyle w:val="a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67FAA" w14:textId="77777777" w:rsidR="009E3E72" w:rsidRPr="00672C9F" w:rsidRDefault="009E3E72" w:rsidP="003F4C75">
    <w:pPr>
      <w:pStyle w:val="af9"/>
      <w:jc w:val="center"/>
    </w:pPr>
    <w:r w:rsidRPr="00F6097C">
      <w:fldChar w:fldCharType="begin"/>
    </w:r>
    <w:r w:rsidRPr="00F6097C">
      <w:instrText>PAGE   \* MERGEFORMAT</w:instrText>
    </w:r>
    <w:r w:rsidRPr="00F6097C">
      <w:fldChar w:fldCharType="separate"/>
    </w:r>
    <w:r w:rsidR="00C85DC9">
      <w:rPr>
        <w:noProof/>
      </w:rPr>
      <w:t>159</w:t>
    </w:r>
    <w:r w:rsidRPr="00F6097C">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33A81" w14:textId="77777777" w:rsidR="009E3E72" w:rsidRDefault="009E3E7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AB87B" w14:textId="644E02E2" w:rsidR="009E3E72" w:rsidRPr="003551B3" w:rsidRDefault="009E3E72" w:rsidP="00E769B7">
    <w:pPr>
      <w:pStyle w:val="af9"/>
      <w:jc w:val="center"/>
    </w:pPr>
    <w:r w:rsidRPr="00F6097C">
      <w:fldChar w:fldCharType="begin"/>
    </w:r>
    <w:r w:rsidRPr="00F6097C">
      <w:instrText>PAGE   \* MERGEFORMAT</w:instrText>
    </w:r>
    <w:r w:rsidRPr="00F6097C">
      <w:fldChar w:fldCharType="separate"/>
    </w:r>
    <w:r w:rsidR="00E50B68">
      <w:rPr>
        <w:noProof/>
      </w:rPr>
      <w:t>371</w:t>
    </w:r>
    <w:r w:rsidRPr="00F6097C">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4D534" w14:textId="77777777" w:rsidR="009E3E72" w:rsidRDefault="009E3E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B9A21A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058C2624"/>
    <w:lvl w:ilvl="0">
      <w:numFmt w:val="bullet"/>
      <w:lvlText w:val="*"/>
      <w:lvlJc w:val="left"/>
    </w:lvl>
  </w:abstractNum>
  <w:abstractNum w:abstractNumId="2"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4"/>
    <w:lvl w:ilvl="0">
      <w:start w:val="1"/>
      <w:numFmt w:val="decimal"/>
      <w:lvlText w:val="%1."/>
      <w:lvlJc w:val="left"/>
      <w:pPr>
        <w:tabs>
          <w:tab w:val="num" w:pos="708"/>
        </w:tabs>
        <w:ind w:left="1211" w:hanging="360"/>
      </w:pPr>
    </w:lvl>
  </w:abstractNum>
  <w:abstractNum w:abstractNumId="4" w15:restartNumberingAfterBreak="0">
    <w:nsid w:val="00000003"/>
    <w:multiLevelType w:val="singleLevel"/>
    <w:tmpl w:val="00000003"/>
    <w:name w:val="WW8Num5"/>
    <w:lvl w:ilvl="0">
      <w:start w:val="1"/>
      <w:numFmt w:val="decimal"/>
      <w:suff w:val="space"/>
      <w:lvlText w:val="%1."/>
      <w:lvlJc w:val="left"/>
      <w:pPr>
        <w:tabs>
          <w:tab w:val="num" w:pos="0"/>
        </w:tabs>
        <w:ind w:left="510" w:hanging="340"/>
      </w:pPr>
      <w:rPr>
        <w:rFonts w:eastAsia="Calibri"/>
        <w:lang w:eastAsia="ru-RU"/>
      </w:rPr>
    </w:lvl>
  </w:abstractNum>
  <w:abstractNum w:abstractNumId="5" w15:restartNumberingAfterBreak="0">
    <w:nsid w:val="0000000F"/>
    <w:multiLevelType w:val="multilevel"/>
    <w:tmpl w:val="0000000F"/>
    <w:name w:val="WW8Num17"/>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15:restartNumberingAfterBreak="0">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7" w15:restartNumberingAfterBreak="0">
    <w:nsid w:val="02EF48FF"/>
    <w:multiLevelType w:val="multilevel"/>
    <w:tmpl w:val="5C7C9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642B86"/>
    <w:multiLevelType w:val="hybridMultilevel"/>
    <w:tmpl w:val="76181B94"/>
    <w:styleLink w:val="111111221"/>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0C4A1D80"/>
    <w:multiLevelType w:val="multilevel"/>
    <w:tmpl w:val="B7221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636A22"/>
    <w:multiLevelType w:val="hybridMultilevel"/>
    <w:tmpl w:val="BEECE748"/>
    <w:lvl w:ilvl="0" w:tplc="B664B066">
      <w:start w:val="1"/>
      <w:numFmt w:val="decimal"/>
      <w:pStyle w:val="a0"/>
      <w:suff w:val="space"/>
      <w:lvlText w:val="%1."/>
      <w:lvlJc w:val="left"/>
      <w:pPr>
        <w:ind w:left="-147" w:firstLine="567"/>
      </w:pPr>
      <w:rPr>
        <w:rFonts w:hint="default"/>
        <w:b/>
      </w:rPr>
    </w:lvl>
    <w:lvl w:ilvl="1" w:tplc="68D4FA60">
      <w:start w:val="1"/>
      <w:numFmt w:val="bullet"/>
      <w:pStyle w:val="a1"/>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101A7484"/>
    <w:multiLevelType w:val="multilevel"/>
    <w:tmpl w:val="69A45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437D7D"/>
    <w:multiLevelType w:val="multilevel"/>
    <w:tmpl w:val="072A5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E3300C"/>
    <w:multiLevelType w:val="multilevel"/>
    <w:tmpl w:val="171A9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4C3356A"/>
    <w:multiLevelType w:val="hybridMultilevel"/>
    <w:tmpl w:val="6A42D424"/>
    <w:styleLink w:val="11111122"/>
    <w:lvl w:ilvl="0" w:tplc="9312BCB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5BF00B4"/>
    <w:multiLevelType w:val="multilevel"/>
    <w:tmpl w:val="5E044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17" w15:restartNumberingAfterBreak="0">
    <w:nsid w:val="1D0D20A9"/>
    <w:multiLevelType w:val="multilevel"/>
    <w:tmpl w:val="75A84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D6270CE"/>
    <w:multiLevelType w:val="hybridMultilevel"/>
    <w:tmpl w:val="5CF6B796"/>
    <w:lvl w:ilvl="0" w:tplc="C74AF302">
      <w:start w:val="1"/>
      <w:numFmt w:val="decimal"/>
      <w:lvlText w:val="%1."/>
      <w:lvlJc w:val="left"/>
      <w:pPr>
        <w:ind w:left="1211" w:hanging="360"/>
      </w:pPr>
      <w:rPr>
        <w:rFonts w:hint="default"/>
      </w:rPr>
    </w:lvl>
    <w:lvl w:ilvl="1" w:tplc="04190019" w:tentative="1">
      <w:start w:val="1"/>
      <w:numFmt w:val="lowerLetter"/>
      <w:pStyle w:val="a2"/>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1E752E14"/>
    <w:multiLevelType w:val="hybridMultilevel"/>
    <w:tmpl w:val="1ABAD5F6"/>
    <w:lvl w:ilvl="0" w:tplc="EE9EA95A">
      <w:start w:val="1"/>
      <w:numFmt w:val="bullet"/>
      <w:pStyle w:val="a3"/>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25E1A3F"/>
    <w:multiLevelType w:val="multilevel"/>
    <w:tmpl w:val="1FCE7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3897901"/>
    <w:multiLevelType w:val="multilevel"/>
    <w:tmpl w:val="F36E4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10443D"/>
    <w:multiLevelType w:val="multilevel"/>
    <w:tmpl w:val="2C0C3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4D5443"/>
    <w:multiLevelType w:val="multilevel"/>
    <w:tmpl w:val="B986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55A28FF"/>
    <w:multiLevelType w:val="multilevel"/>
    <w:tmpl w:val="0F22F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DE7691"/>
    <w:multiLevelType w:val="multilevel"/>
    <w:tmpl w:val="D20C9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7145BA6"/>
    <w:multiLevelType w:val="multilevel"/>
    <w:tmpl w:val="692C588C"/>
    <w:lvl w:ilvl="0">
      <w:numFmt w:val="bullet"/>
      <w:pStyle w:val="10"/>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7" w15:restartNumberingAfterBreak="0">
    <w:nsid w:val="27314062"/>
    <w:multiLevelType w:val="multilevel"/>
    <w:tmpl w:val="4530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1F7569"/>
    <w:multiLevelType w:val="multilevel"/>
    <w:tmpl w:val="18ACC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B7D1F83"/>
    <w:multiLevelType w:val="hybridMultilevel"/>
    <w:tmpl w:val="44ACC822"/>
    <w:lvl w:ilvl="0" w:tplc="58808D1C">
      <w:start w:val="1"/>
      <w:numFmt w:val="bullet"/>
      <w:pStyle w:val="11"/>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0" w15:restartNumberingAfterBreak="0">
    <w:nsid w:val="2F30730B"/>
    <w:multiLevelType w:val="multilevel"/>
    <w:tmpl w:val="8A6A9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0AB4596"/>
    <w:multiLevelType w:val="multilevel"/>
    <w:tmpl w:val="806A0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11A7BE3"/>
    <w:multiLevelType w:val="multilevel"/>
    <w:tmpl w:val="0D2CD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13E5641"/>
    <w:multiLevelType w:val="multilevel"/>
    <w:tmpl w:val="9AC26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1606E75"/>
    <w:multiLevelType w:val="multilevel"/>
    <w:tmpl w:val="805A7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1DC6F9E"/>
    <w:multiLevelType w:val="hybridMultilevel"/>
    <w:tmpl w:val="7862E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32B3708"/>
    <w:multiLevelType w:val="multilevel"/>
    <w:tmpl w:val="E584A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4892F27"/>
    <w:multiLevelType w:val="multilevel"/>
    <w:tmpl w:val="2CE25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53F740B"/>
    <w:multiLevelType w:val="hybridMultilevel"/>
    <w:tmpl w:val="038A399C"/>
    <w:styleLink w:val="111111211"/>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9" w15:restartNumberingAfterBreak="0">
    <w:nsid w:val="366F10B0"/>
    <w:multiLevelType w:val="hybridMultilevel"/>
    <w:tmpl w:val="B790C004"/>
    <w:lvl w:ilvl="0" w:tplc="F1063D20">
      <w:start w:val="1"/>
      <w:numFmt w:val="decimal"/>
      <w:pStyle w:val="a4"/>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0" w15:restartNumberingAfterBreak="0">
    <w:nsid w:val="37CC56B6"/>
    <w:multiLevelType w:val="hybridMultilevel"/>
    <w:tmpl w:val="B99C121C"/>
    <w:styleLink w:val="11111151"/>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41" w15:restartNumberingAfterBreak="0">
    <w:nsid w:val="38CF1821"/>
    <w:multiLevelType w:val="multilevel"/>
    <w:tmpl w:val="E3D02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92A3007"/>
    <w:multiLevelType w:val="hybridMultilevel"/>
    <w:tmpl w:val="473E9824"/>
    <w:lvl w:ilvl="0" w:tplc="1D4E863C">
      <w:start w:val="1"/>
      <w:numFmt w:val="bullet"/>
      <w:pStyle w:val="a5"/>
      <w:lvlText w:val=""/>
      <w:lvlJc w:val="left"/>
      <w:pPr>
        <w:ind w:left="1429"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A406570"/>
    <w:multiLevelType w:val="multilevel"/>
    <w:tmpl w:val="04190023"/>
    <w:styleLink w:val="a6"/>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3B654F8C"/>
    <w:multiLevelType w:val="multilevel"/>
    <w:tmpl w:val="EDE03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FF13513"/>
    <w:multiLevelType w:val="multilevel"/>
    <w:tmpl w:val="94227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2642BDD"/>
    <w:multiLevelType w:val="multilevel"/>
    <w:tmpl w:val="0A02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2F32165"/>
    <w:multiLevelType w:val="multilevel"/>
    <w:tmpl w:val="9FB2F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34153AC"/>
    <w:multiLevelType w:val="multilevel"/>
    <w:tmpl w:val="582E3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4D26CD7"/>
    <w:multiLevelType w:val="multilevel"/>
    <w:tmpl w:val="A6D49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4EE1856"/>
    <w:multiLevelType w:val="multilevel"/>
    <w:tmpl w:val="7B9C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69F7A93"/>
    <w:multiLevelType w:val="multilevel"/>
    <w:tmpl w:val="51FEE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7D15EE2"/>
    <w:multiLevelType w:val="multilevel"/>
    <w:tmpl w:val="8C7A8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8F34518"/>
    <w:multiLevelType w:val="multilevel"/>
    <w:tmpl w:val="FF2A7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BED0640"/>
    <w:multiLevelType w:val="hybridMultilevel"/>
    <w:tmpl w:val="A3A0BC20"/>
    <w:lvl w:ilvl="0" w:tplc="9BB4DBE4">
      <w:start w:val="1"/>
      <w:numFmt w:val="bullet"/>
      <w:pStyle w:val="12"/>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55" w15:restartNumberingAfterBreak="0">
    <w:nsid w:val="4C1D4405"/>
    <w:multiLevelType w:val="multilevel"/>
    <w:tmpl w:val="87DCA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D1D2073"/>
    <w:multiLevelType w:val="multilevel"/>
    <w:tmpl w:val="1D862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EB379AB"/>
    <w:multiLevelType w:val="multilevel"/>
    <w:tmpl w:val="775ED996"/>
    <w:styleLink w:val="111111"/>
    <w:lvl w:ilvl="0">
      <w:start w:val="1"/>
      <w:numFmt w:val="decimal"/>
      <w:pStyle w:val="20"/>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58" w15:restartNumberingAfterBreak="0">
    <w:nsid w:val="4F6471F9"/>
    <w:multiLevelType w:val="hybridMultilevel"/>
    <w:tmpl w:val="36A48CB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01E621B"/>
    <w:multiLevelType w:val="multilevel"/>
    <w:tmpl w:val="D53A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25C48E8"/>
    <w:multiLevelType w:val="hybridMultilevel"/>
    <w:tmpl w:val="778EE860"/>
    <w:styleLink w:val="111111212"/>
    <w:lvl w:ilvl="0" w:tplc="28523890">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3F2406C"/>
    <w:multiLevelType w:val="multilevel"/>
    <w:tmpl w:val="6264F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4A17874"/>
    <w:multiLevelType w:val="multilevel"/>
    <w:tmpl w:val="849E4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5B5494E"/>
    <w:multiLevelType w:val="multilevel"/>
    <w:tmpl w:val="170C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6DB5508"/>
    <w:multiLevelType w:val="multilevel"/>
    <w:tmpl w:val="AE243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84E61AE"/>
    <w:multiLevelType w:val="multilevel"/>
    <w:tmpl w:val="4AA4F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B8B3417"/>
    <w:multiLevelType w:val="multilevel"/>
    <w:tmpl w:val="1212B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FD40AB3"/>
    <w:multiLevelType w:val="multilevel"/>
    <w:tmpl w:val="6EF66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1AE099B"/>
    <w:multiLevelType w:val="multilevel"/>
    <w:tmpl w:val="82461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28B3328"/>
    <w:multiLevelType w:val="multilevel"/>
    <w:tmpl w:val="91E2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52E664A"/>
    <w:multiLevelType w:val="multilevel"/>
    <w:tmpl w:val="ED683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8DA50D3"/>
    <w:multiLevelType w:val="multilevel"/>
    <w:tmpl w:val="FFEA6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944274D"/>
    <w:multiLevelType w:val="multilevel"/>
    <w:tmpl w:val="BA084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9D609F8"/>
    <w:multiLevelType w:val="multilevel"/>
    <w:tmpl w:val="3FB2F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CEE308E"/>
    <w:multiLevelType w:val="multilevel"/>
    <w:tmpl w:val="D408E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CF54AE3"/>
    <w:multiLevelType w:val="multilevel"/>
    <w:tmpl w:val="331E6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0123E45"/>
    <w:multiLevelType w:val="multilevel"/>
    <w:tmpl w:val="775ED996"/>
    <w:numStyleLink w:val="111111"/>
  </w:abstractNum>
  <w:abstractNum w:abstractNumId="77" w15:restartNumberingAfterBreak="0">
    <w:nsid w:val="70D4566A"/>
    <w:multiLevelType w:val="multilevel"/>
    <w:tmpl w:val="B22C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1AF1AEF"/>
    <w:multiLevelType w:val="multilevel"/>
    <w:tmpl w:val="1428B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5116C5A"/>
    <w:multiLevelType w:val="multilevel"/>
    <w:tmpl w:val="0C22C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7FD6EA7"/>
    <w:multiLevelType w:val="multilevel"/>
    <w:tmpl w:val="AF224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A530AE4"/>
    <w:multiLevelType w:val="multilevel"/>
    <w:tmpl w:val="1E445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B2C08D1"/>
    <w:multiLevelType w:val="multilevel"/>
    <w:tmpl w:val="EA4AC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E066D5C"/>
    <w:multiLevelType w:val="multilevel"/>
    <w:tmpl w:val="5CB03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3465529">
    <w:abstractNumId w:val="2"/>
  </w:num>
  <w:num w:numId="2" w16cid:durableId="1434206508">
    <w:abstractNumId w:val="18"/>
  </w:num>
  <w:num w:numId="3" w16cid:durableId="1730491335">
    <w:abstractNumId w:val="43"/>
  </w:num>
  <w:num w:numId="4" w16cid:durableId="1451127071">
    <w:abstractNumId w:val="8"/>
  </w:num>
  <w:num w:numId="5" w16cid:durableId="1858737324">
    <w:abstractNumId w:val="40"/>
  </w:num>
  <w:num w:numId="6" w16cid:durableId="887304465">
    <w:abstractNumId w:val="26"/>
  </w:num>
  <w:num w:numId="7" w16cid:durableId="839853018">
    <w:abstractNumId w:val="16"/>
  </w:num>
  <w:num w:numId="8" w16cid:durableId="1755853674">
    <w:abstractNumId w:val="58"/>
  </w:num>
  <w:num w:numId="9" w16cid:durableId="902907296">
    <w:abstractNumId w:val="14"/>
  </w:num>
  <w:num w:numId="10" w16cid:durableId="1684014872">
    <w:abstractNumId w:val="60"/>
  </w:num>
  <w:num w:numId="11" w16cid:durableId="1091973531">
    <w:abstractNumId w:val="1"/>
    <w:lvlOverride w:ilvl="0">
      <w:lvl w:ilvl="0">
        <w:start w:val="1"/>
        <w:numFmt w:val="bullet"/>
        <w:lvlText w:val="%1"/>
        <w:legacy w:legacy="1" w:legacySpace="0" w:legacyIndent="360"/>
        <w:lvlJc w:val="left"/>
        <w:pPr>
          <w:ind w:left="720" w:hanging="360"/>
        </w:pPr>
        <w:rPr>
          <w:rFonts w:ascii="Symbol" w:hAnsi="Symbol" w:hint="default"/>
        </w:rPr>
      </w:lvl>
    </w:lvlOverride>
  </w:num>
  <w:num w:numId="12" w16cid:durableId="1550534148">
    <w:abstractNumId w:val="0"/>
  </w:num>
  <w:num w:numId="13" w16cid:durableId="1223298801">
    <w:abstractNumId w:val="57"/>
  </w:num>
  <w:num w:numId="14" w16cid:durableId="1984970035">
    <w:abstractNumId w:val="76"/>
  </w:num>
  <w:num w:numId="15" w16cid:durableId="11536984">
    <w:abstractNumId w:val="19"/>
  </w:num>
  <w:num w:numId="16" w16cid:durableId="889615582">
    <w:abstractNumId w:val="10"/>
  </w:num>
  <w:num w:numId="17" w16cid:durableId="19708606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80509035">
    <w:abstractNumId w:val="38"/>
  </w:num>
  <w:num w:numId="19" w16cid:durableId="1422221231">
    <w:abstractNumId w:val="67"/>
  </w:num>
  <w:num w:numId="20" w16cid:durableId="391542397">
    <w:abstractNumId w:val="56"/>
  </w:num>
  <w:num w:numId="21" w16cid:durableId="204559670">
    <w:abstractNumId w:val="44"/>
  </w:num>
  <w:num w:numId="22" w16cid:durableId="663558048">
    <w:abstractNumId w:val="31"/>
  </w:num>
  <w:num w:numId="23" w16cid:durableId="1619146878">
    <w:abstractNumId w:val="21"/>
  </w:num>
  <w:num w:numId="24" w16cid:durableId="1943679439">
    <w:abstractNumId w:val="81"/>
  </w:num>
  <w:num w:numId="25" w16cid:durableId="223028768">
    <w:abstractNumId w:val="64"/>
  </w:num>
  <w:num w:numId="26" w16cid:durableId="2130970886">
    <w:abstractNumId w:val="12"/>
  </w:num>
  <w:num w:numId="27" w16cid:durableId="697437568">
    <w:abstractNumId w:val="74"/>
  </w:num>
  <w:num w:numId="28" w16cid:durableId="830676171">
    <w:abstractNumId w:val="48"/>
  </w:num>
  <w:num w:numId="29" w16cid:durableId="1900431949">
    <w:abstractNumId w:val="46"/>
  </w:num>
  <w:num w:numId="30" w16cid:durableId="1148282239">
    <w:abstractNumId w:val="66"/>
  </w:num>
  <w:num w:numId="31" w16cid:durableId="149031227">
    <w:abstractNumId w:val="28"/>
  </w:num>
  <w:num w:numId="32" w16cid:durableId="1155949560">
    <w:abstractNumId w:val="63"/>
  </w:num>
  <w:num w:numId="33" w16cid:durableId="1632589906">
    <w:abstractNumId w:val="35"/>
  </w:num>
  <w:num w:numId="34" w16cid:durableId="1182664527">
    <w:abstractNumId w:val="30"/>
  </w:num>
  <w:num w:numId="35" w16cid:durableId="1838761623">
    <w:abstractNumId w:val="55"/>
  </w:num>
  <w:num w:numId="36" w16cid:durableId="1246932">
    <w:abstractNumId w:val="83"/>
  </w:num>
  <w:num w:numId="37" w16cid:durableId="1290547120">
    <w:abstractNumId w:val="32"/>
  </w:num>
  <w:num w:numId="38" w16cid:durableId="1337806383">
    <w:abstractNumId w:val="53"/>
  </w:num>
  <w:num w:numId="39" w16cid:durableId="1955402656">
    <w:abstractNumId w:val="45"/>
  </w:num>
  <w:num w:numId="40" w16cid:durableId="1592352296">
    <w:abstractNumId w:val="50"/>
  </w:num>
  <w:num w:numId="41" w16cid:durableId="1161233944">
    <w:abstractNumId w:val="65"/>
  </w:num>
  <w:num w:numId="42" w16cid:durableId="1192302446">
    <w:abstractNumId w:val="59"/>
  </w:num>
  <w:num w:numId="43" w16cid:durableId="588346378">
    <w:abstractNumId w:val="7"/>
  </w:num>
  <w:num w:numId="44" w16cid:durableId="204216374">
    <w:abstractNumId w:val="79"/>
  </w:num>
  <w:num w:numId="45" w16cid:durableId="1634365143">
    <w:abstractNumId w:val="34"/>
  </w:num>
  <w:num w:numId="46" w16cid:durableId="1848208487">
    <w:abstractNumId w:val="37"/>
  </w:num>
  <w:num w:numId="47" w16cid:durableId="407726253">
    <w:abstractNumId w:val="77"/>
  </w:num>
  <w:num w:numId="48" w16cid:durableId="1081753139">
    <w:abstractNumId w:val="80"/>
  </w:num>
  <w:num w:numId="49" w16cid:durableId="931813805">
    <w:abstractNumId w:val="20"/>
  </w:num>
  <w:num w:numId="50" w16cid:durableId="619608293">
    <w:abstractNumId w:val="71"/>
  </w:num>
  <w:num w:numId="51" w16cid:durableId="1785297509">
    <w:abstractNumId w:val="82"/>
  </w:num>
  <w:num w:numId="52" w16cid:durableId="378819417">
    <w:abstractNumId w:val="36"/>
  </w:num>
  <w:num w:numId="53" w16cid:durableId="832069070">
    <w:abstractNumId w:val="69"/>
  </w:num>
  <w:num w:numId="54" w16cid:durableId="2006979329">
    <w:abstractNumId w:val="62"/>
  </w:num>
  <w:num w:numId="55" w16cid:durableId="2134597468">
    <w:abstractNumId w:val="15"/>
  </w:num>
  <w:num w:numId="56" w16cid:durableId="1734742852">
    <w:abstractNumId w:val="68"/>
  </w:num>
  <w:num w:numId="57" w16cid:durableId="1851143783">
    <w:abstractNumId w:val="73"/>
  </w:num>
  <w:num w:numId="58" w16cid:durableId="360280456">
    <w:abstractNumId w:val="17"/>
  </w:num>
  <w:num w:numId="59" w16cid:durableId="1494253511">
    <w:abstractNumId w:val="33"/>
  </w:num>
  <w:num w:numId="60" w16cid:durableId="311373361">
    <w:abstractNumId w:val="25"/>
  </w:num>
  <w:num w:numId="61" w16cid:durableId="1146632518">
    <w:abstractNumId w:val="52"/>
  </w:num>
  <w:num w:numId="62" w16cid:durableId="1198547737">
    <w:abstractNumId w:val="41"/>
  </w:num>
  <w:num w:numId="63" w16cid:durableId="1997295771">
    <w:abstractNumId w:val="61"/>
  </w:num>
  <w:num w:numId="64" w16cid:durableId="1727608726">
    <w:abstractNumId w:val="11"/>
  </w:num>
  <w:num w:numId="65" w16cid:durableId="912012088">
    <w:abstractNumId w:val="49"/>
  </w:num>
  <w:num w:numId="66" w16cid:durableId="1789271824">
    <w:abstractNumId w:val="27"/>
  </w:num>
  <w:num w:numId="67" w16cid:durableId="1000234754">
    <w:abstractNumId w:val="47"/>
  </w:num>
  <w:num w:numId="68" w16cid:durableId="790786270">
    <w:abstractNumId w:val="51"/>
  </w:num>
  <w:num w:numId="69" w16cid:durableId="590286102">
    <w:abstractNumId w:val="23"/>
  </w:num>
  <w:num w:numId="70" w16cid:durableId="1635526170">
    <w:abstractNumId w:val="9"/>
  </w:num>
  <w:num w:numId="71" w16cid:durableId="802894291">
    <w:abstractNumId w:val="78"/>
  </w:num>
  <w:num w:numId="72" w16cid:durableId="1348017702">
    <w:abstractNumId w:val="22"/>
  </w:num>
  <w:num w:numId="73" w16cid:durableId="16663966">
    <w:abstractNumId w:val="24"/>
  </w:num>
  <w:num w:numId="74" w16cid:durableId="1917780696">
    <w:abstractNumId w:val="70"/>
  </w:num>
  <w:num w:numId="75" w16cid:durableId="745416281">
    <w:abstractNumId w:val="72"/>
  </w:num>
  <w:num w:numId="76" w16cid:durableId="1290359115">
    <w:abstractNumId w:val="13"/>
  </w:num>
  <w:num w:numId="77" w16cid:durableId="1713383227">
    <w:abstractNumId w:val="75"/>
  </w:num>
  <w:num w:numId="78" w16cid:durableId="168956932">
    <w:abstractNumId w:val="54"/>
  </w:num>
  <w:num w:numId="79" w16cid:durableId="118230757">
    <w:abstractNumId w:val="42"/>
  </w:num>
  <w:num w:numId="80" w16cid:durableId="1468087349">
    <w:abstractNumId w:val="39"/>
  </w:num>
  <w:num w:numId="81" w16cid:durableId="2074228559">
    <w:abstractNumId w:val="2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F75"/>
    <w:rsid w:val="00000CF0"/>
    <w:rsid w:val="00001254"/>
    <w:rsid w:val="000015E0"/>
    <w:rsid w:val="00001CD6"/>
    <w:rsid w:val="00001D79"/>
    <w:rsid w:val="000023A9"/>
    <w:rsid w:val="00002FE2"/>
    <w:rsid w:val="00003B91"/>
    <w:rsid w:val="00004034"/>
    <w:rsid w:val="000040F4"/>
    <w:rsid w:val="000045C6"/>
    <w:rsid w:val="00004C96"/>
    <w:rsid w:val="00005AAD"/>
    <w:rsid w:val="00005B44"/>
    <w:rsid w:val="000064D9"/>
    <w:rsid w:val="00006FF3"/>
    <w:rsid w:val="00010115"/>
    <w:rsid w:val="00011C01"/>
    <w:rsid w:val="00013426"/>
    <w:rsid w:val="00013CF8"/>
    <w:rsid w:val="000140E7"/>
    <w:rsid w:val="00015A6C"/>
    <w:rsid w:val="00015E77"/>
    <w:rsid w:val="00015F19"/>
    <w:rsid w:val="00016F1F"/>
    <w:rsid w:val="00017741"/>
    <w:rsid w:val="000201B8"/>
    <w:rsid w:val="0002028D"/>
    <w:rsid w:val="00022B12"/>
    <w:rsid w:val="000231BB"/>
    <w:rsid w:val="00024384"/>
    <w:rsid w:val="00024914"/>
    <w:rsid w:val="00024A0D"/>
    <w:rsid w:val="000254AC"/>
    <w:rsid w:val="00025D6B"/>
    <w:rsid w:val="000268DE"/>
    <w:rsid w:val="00027226"/>
    <w:rsid w:val="00027678"/>
    <w:rsid w:val="00030B11"/>
    <w:rsid w:val="00031154"/>
    <w:rsid w:val="000312E5"/>
    <w:rsid w:val="00031682"/>
    <w:rsid w:val="00031AA0"/>
    <w:rsid w:val="00032A12"/>
    <w:rsid w:val="000333A5"/>
    <w:rsid w:val="00033461"/>
    <w:rsid w:val="00034677"/>
    <w:rsid w:val="00035213"/>
    <w:rsid w:val="00035C09"/>
    <w:rsid w:val="0003604A"/>
    <w:rsid w:val="000371CF"/>
    <w:rsid w:val="00037803"/>
    <w:rsid w:val="00037A7D"/>
    <w:rsid w:val="00040479"/>
    <w:rsid w:val="00040900"/>
    <w:rsid w:val="00040905"/>
    <w:rsid w:val="00040C41"/>
    <w:rsid w:val="00040FAF"/>
    <w:rsid w:val="000410F9"/>
    <w:rsid w:val="00042496"/>
    <w:rsid w:val="000432CD"/>
    <w:rsid w:val="00046979"/>
    <w:rsid w:val="000469EF"/>
    <w:rsid w:val="00046F04"/>
    <w:rsid w:val="0004736C"/>
    <w:rsid w:val="00047C8D"/>
    <w:rsid w:val="00050324"/>
    <w:rsid w:val="00052032"/>
    <w:rsid w:val="000551D9"/>
    <w:rsid w:val="000554D4"/>
    <w:rsid w:val="0005571B"/>
    <w:rsid w:val="00056276"/>
    <w:rsid w:val="00057080"/>
    <w:rsid w:val="00057239"/>
    <w:rsid w:val="000578F4"/>
    <w:rsid w:val="0006147C"/>
    <w:rsid w:val="000614B6"/>
    <w:rsid w:val="000614E5"/>
    <w:rsid w:val="00062210"/>
    <w:rsid w:val="0006274A"/>
    <w:rsid w:val="0006297F"/>
    <w:rsid w:val="00062E1B"/>
    <w:rsid w:val="00063893"/>
    <w:rsid w:val="0006460A"/>
    <w:rsid w:val="00064A86"/>
    <w:rsid w:val="00064D29"/>
    <w:rsid w:val="00064FBB"/>
    <w:rsid w:val="000657E4"/>
    <w:rsid w:val="00067D7F"/>
    <w:rsid w:val="0007028C"/>
    <w:rsid w:val="00070541"/>
    <w:rsid w:val="00070B70"/>
    <w:rsid w:val="00071131"/>
    <w:rsid w:val="00071327"/>
    <w:rsid w:val="00071C6B"/>
    <w:rsid w:val="00074517"/>
    <w:rsid w:val="00075226"/>
    <w:rsid w:val="000753ED"/>
    <w:rsid w:val="000766FB"/>
    <w:rsid w:val="00077783"/>
    <w:rsid w:val="00077906"/>
    <w:rsid w:val="00077A6C"/>
    <w:rsid w:val="00077BD9"/>
    <w:rsid w:val="00077E30"/>
    <w:rsid w:val="000801A6"/>
    <w:rsid w:val="000808BA"/>
    <w:rsid w:val="00080D40"/>
    <w:rsid w:val="00081E36"/>
    <w:rsid w:val="000829BB"/>
    <w:rsid w:val="0008311E"/>
    <w:rsid w:val="00083A67"/>
    <w:rsid w:val="00084C0B"/>
    <w:rsid w:val="00085372"/>
    <w:rsid w:val="00085391"/>
    <w:rsid w:val="00085494"/>
    <w:rsid w:val="0008756B"/>
    <w:rsid w:val="00090FBC"/>
    <w:rsid w:val="000912BF"/>
    <w:rsid w:val="00091815"/>
    <w:rsid w:val="000921F5"/>
    <w:rsid w:val="00092772"/>
    <w:rsid w:val="000927F5"/>
    <w:rsid w:val="000929E8"/>
    <w:rsid w:val="00093106"/>
    <w:rsid w:val="0009404B"/>
    <w:rsid w:val="00095339"/>
    <w:rsid w:val="0009586B"/>
    <w:rsid w:val="00095AB6"/>
    <w:rsid w:val="00095BE7"/>
    <w:rsid w:val="00096CDF"/>
    <w:rsid w:val="00096D2B"/>
    <w:rsid w:val="00096FEC"/>
    <w:rsid w:val="00097C8E"/>
    <w:rsid w:val="000A00EB"/>
    <w:rsid w:val="000A19FB"/>
    <w:rsid w:val="000A1D13"/>
    <w:rsid w:val="000A31FD"/>
    <w:rsid w:val="000A3599"/>
    <w:rsid w:val="000A3624"/>
    <w:rsid w:val="000A4382"/>
    <w:rsid w:val="000A46F3"/>
    <w:rsid w:val="000A4C55"/>
    <w:rsid w:val="000A540C"/>
    <w:rsid w:val="000A5E9F"/>
    <w:rsid w:val="000A6DEA"/>
    <w:rsid w:val="000A7F71"/>
    <w:rsid w:val="000B0A33"/>
    <w:rsid w:val="000B1020"/>
    <w:rsid w:val="000B217C"/>
    <w:rsid w:val="000B23B4"/>
    <w:rsid w:val="000B35FB"/>
    <w:rsid w:val="000B3A0A"/>
    <w:rsid w:val="000B494E"/>
    <w:rsid w:val="000B4D9E"/>
    <w:rsid w:val="000B57F1"/>
    <w:rsid w:val="000B5F75"/>
    <w:rsid w:val="000B65AC"/>
    <w:rsid w:val="000B6681"/>
    <w:rsid w:val="000B6D10"/>
    <w:rsid w:val="000B7055"/>
    <w:rsid w:val="000B76A3"/>
    <w:rsid w:val="000B7C0C"/>
    <w:rsid w:val="000C1375"/>
    <w:rsid w:val="000C1FAD"/>
    <w:rsid w:val="000C284F"/>
    <w:rsid w:val="000C28E4"/>
    <w:rsid w:val="000C2D88"/>
    <w:rsid w:val="000C493E"/>
    <w:rsid w:val="000C4FAE"/>
    <w:rsid w:val="000C5185"/>
    <w:rsid w:val="000C5511"/>
    <w:rsid w:val="000C596F"/>
    <w:rsid w:val="000C5D2F"/>
    <w:rsid w:val="000C6354"/>
    <w:rsid w:val="000D0652"/>
    <w:rsid w:val="000D0CA5"/>
    <w:rsid w:val="000D1D31"/>
    <w:rsid w:val="000D375B"/>
    <w:rsid w:val="000D3C65"/>
    <w:rsid w:val="000D41E8"/>
    <w:rsid w:val="000D4C3D"/>
    <w:rsid w:val="000D68D3"/>
    <w:rsid w:val="000D732A"/>
    <w:rsid w:val="000D7A9E"/>
    <w:rsid w:val="000D7B35"/>
    <w:rsid w:val="000D7C15"/>
    <w:rsid w:val="000D7C78"/>
    <w:rsid w:val="000E00C0"/>
    <w:rsid w:val="000E062E"/>
    <w:rsid w:val="000E22EB"/>
    <w:rsid w:val="000E340D"/>
    <w:rsid w:val="000E3467"/>
    <w:rsid w:val="000E3A9A"/>
    <w:rsid w:val="000E3D22"/>
    <w:rsid w:val="000E523A"/>
    <w:rsid w:val="000E6058"/>
    <w:rsid w:val="000E6349"/>
    <w:rsid w:val="000E6624"/>
    <w:rsid w:val="000E66EF"/>
    <w:rsid w:val="000E6E28"/>
    <w:rsid w:val="000E71AF"/>
    <w:rsid w:val="000E7742"/>
    <w:rsid w:val="000E7D84"/>
    <w:rsid w:val="000E7E13"/>
    <w:rsid w:val="000F0186"/>
    <w:rsid w:val="000F0426"/>
    <w:rsid w:val="000F2688"/>
    <w:rsid w:val="000F2BAA"/>
    <w:rsid w:val="000F2EDB"/>
    <w:rsid w:val="000F32CA"/>
    <w:rsid w:val="000F3C60"/>
    <w:rsid w:val="000F43F2"/>
    <w:rsid w:val="000F4AC4"/>
    <w:rsid w:val="000F4ED2"/>
    <w:rsid w:val="000F53C5"/>
    <w:rsid w:val="000F5FFB"/>
    <w:rsid w:val="000F61E8"/>
    <w:rsid w:val="000F6E45"/>
    <w:rsid w:val="000F7F34"/>
    <w:rsid w:val="0010000C"/>
    <w:rsid w:val="00100400"/>
    <w:rsid w:val="001009B4"/>
    <w:rsid w:val="001017B3"/>
    <w:rsid w:val="00101C73"/>
    <w:rsid w:val="00103304"/>
    <w:rsid w:val="00103341"/>
    <w:rsid w:val="00103A0E"/>
    <w:rsid w:val="001040E4"/>
    <w:rsid w:val="00104B99"/>
    <w:rsid w:val="00105E84"/>
    <w:rsid w:val="001060BF"/>
    <w:rsid w:val="001062D2"/>
    <w:rsid w:val="0010644B"/>
    <w:rsid w:val="0010679A"/>
    <w:rsid w:val="00106D00"/>
    <w:rsid w:val="001073B6"/>
    <w:rsid w:val="001075B2"/>
    <w:rsid w:val="00107F26"/>
    <w:rsid w:val="00110585"/>
    <w:rsid w:val="0011196D"/>
    <w:rsid w:val="001132FC"/>
    <w:rsid w:val="0011424D"/>
    <w:rsid w:val="00114A7D"/>
    <w:rsid w:val="0011525E"/>
    <w:rsid w:val="00115E30"/>
    <w:rsid w:val="00115F43"/>
    <w:rsid w:val="00116194"/>
    <w:rsid w:val="00116DAB"/>
    <w:rsid w:val="00117BC0"/>
    <w:rsid w:val="001210CE"/>
    <w:rsid w:val="00121CE0"/>
    <w:rsid w:val="00121F09"/>
    <w:rsid w:val="001229DE"/>
    <w:rsid w:val="00123936"/>
    <w:rsid w:val="00124197"/>
    <w:rsid w:val="001246CA"/>
    <w:rsid w:val="00125038"/>
    <w:rsid w:val="00125FD0"/>
    <w:rsid w:val="001261AB"/>
    <w:rsid w:val="00126432"/>
    <w:rsid w:val="00126567"/>
    <w:rsid w:val="001273A9"/>
    <w:rsid w:val="0012795B"/>
    <w:rsid w:val="00127E54"/>
    <w:rsid w:val="00130108"/>
    <w:rsid w:val="001305E1"/>
    <w:rsid w:val="00130AD6"/>
    <w:rsid w:val="00130C82"/>
    <w:rsid w:val="00130D32"/>
    <w:rsid w:val="00130D5C"/>
    <w:rsid w:val="001317E3"/>
    <w:rsid w:val="00131BA9"/>
    <w:rsid w:val="00131F0B"/>
    <w:rsid w:val="00132533"/>
    <w:rsid w:val="00132599"/>
    <w:rsid w:val="00132623"/>
    <w:rsid w:val="00132DB7"/>
    <w:rsid w:val="00133BCA"/>
    <w:rsid w:val="00134CBC"/>
    <w:rsid w:val="0013517E"/>
    <w:rsid w:val="001356B2"/>
    <w:rsid w:val="00135889"/>
    <w:rsid w:val="00135D2C"/>
    <w:rsid w:val="00136B16"/>
    <w:rsid w:val="00136FC4"/>
    <w:rsid w:val="001370C2"/>
    <w:rsid w:val="001377FC"/>
    <w:rsid w:val="00140051"/>
    <w:rsid w:val="00141538"/>
    <w:rsid w:val="001423FA"/>
    <w:rsid w:val="00142A7B"/>
    <w:rsid w:val="0014325F"/>
    <w:rsid w:val="001437F6"/>
    <w:rsid w:val="0014451B"/>
    <w:rsid w:val="001445DF"/>
    <w:rsid w:val="001459D7"/>
    <w:rsid w:val="00146CD1"/>
    <w:rsid w:val="00146D4D"/>
    <w:rsid w:val="00146E6B"/>
    <w:rsid w:val="0014744F"/>
    <w:rsid w:val="001476F1"/>
    <w:rsid w:val="00147AD0"/>
    <w:rsid w:val="0015100A"/>
    <w:rsid w:val="00152712"/>
    <w:rsid w:val="00152E94"/>
    <w:rsid w:val="00154107"/>
    <w:rsid w:val="00154910"/>
    <w:rsid w:val="00154C6A"/>
    <w:rsid w:val="0015694B"/>
    <w:rsid w:val="001569B1"/>
    <w:rsid w:val="001573E9"/>
    <w:rsid w:val="00157C75"/>
    <w:rsid w:val="001604E3"/>
    <w:rsid w:val="0016058D"/>
    <w:rsid w:val="00160783"/>
    <w:rsid w:val="00160A0A"/>
    <w:rsid w:val="001620E3"/>
    <w:rsid w:val="001625BE"/>
    <w:rsid w:val="001631C2"/>
    <w:rsid w:val="00163286"/>
    <w:rsid w:val="001643A6"/>
    <w:rsid w:val="0016504A"/>
    <w:rsid w:val="0016510A"/>
    <w:rsid w:val="001651EA"/>
    <w:rsid w:val="00165382"/>
    <w:rsid w:val="00166998"/>
    <w:rsid w:val="00166CB0"/>
    <w:rsid w:val="001675A6"/>
    <w:rsid w:val="001676A8"/>
    <w:rsid w:val="001679A0"/>
    <w:rsid w:val="00170519"/>
    <w:rsid w:val="00170F19"/>
    <w:rsid w:val="0017115A"/>
    <w:rsid w:val="00171174"/>
    <w:rsid w:val="00171715"/>
    <w:rsid w:val="00173280"/>
    <w:rsid w:val="00174058"/>
    <w:rsid w:val="00174222"/>
    <w:rsid w:val="0017424D"/>
    <w:rsid w:val="00174442"/>
    <w:rsid w:val="001745E0"/>
    <w:rsid w:val="00174EC7"/>
    <w:rsid w:val="00175CF0"/>
    <w:rsid w:val="00176BDC"/>
    <w:rsid w:val="00177134"/>
    <w:rsid w:val="00177C0E"/>
    <w:rsid w:val="001809B9"/>
    <w:rsid w:val="001816E8"/>
    <w:rsid w:val="00181D44"/>
    <w:rsid w:val="001838D7"/>
    <w:rsid w:val="00184746"/>
    <w:rsid w:val="001852A4"/>
    <w:rsid w:val="00185768"/>
    <w:rsid w:val="001859D8"/>
    <w:rsid w:val="0018630C"/>
    <w:rsid w:val="00186CD3"/>
    <w:rsid w:val="00186F14"/>
    <w:rsid w:val="00187979"/>
    <w:rsid w:val="00187F00"/>
    <w:rsid w:val="00191299"/>
    <w:rsid w:val="001919B0"/>
    <w:rsid w:val="0019357C"/>
    <w:rsid w:val="00194B8E"/>
    <w:rsid w:val="001950EC"/>
    <w:rsid w:val="0019518C"/>
    <w:rsid w:val="00195230"/>
    <w:rsid w:val="00195A68"/>
    <w:rsid w:val="00195BE8"/>
    <w:rsid w:val="00195CE3"/>
    <w:rsid w:val="00196D33"/>
    <w:rsid w:val="001971FA"/>
    <w:rsid w:val="001972B4"/>
    <w:rsid w:val="001973AC"/>
    <w:rsid w:val="00197B9B"/>
    <w:rsid w:val="001A0171"/>
    <w:rsid w:val="001A0283"/>
    <w:rsid w:val="001A0993"/>
    <w:rsid w:val="001A1F82"/>
    <w:rsid w:val="001A351A"/>
    <w:rsid w:val="001A386D"/>
    <w:rsid w:val="001A4350"/>
    <w:rsid w:val="001A441B"/>
    <w:rsid w:val="001A46B9"/>
    <w:rsid w:val="001A4F78"/>
    <w:rsid w:val="001A6B16"/>
    <w:rsid w:val="001A6DAD"/>
    <w:rsid w:val="001A72B6"/>
    <w:rsid w:val="001A78FB"/>
    <w:rsid w:val="001A7915"/>
    <w:rsid w:val="001A7D5B"/>
    <w:rsid w:val="001B0F23"/>
    <w:rsid w:val="001B1414"/>
    <w:rsid w:val="001B1D37"/>
    <w:rsid w:val="001B2234"/>
    <w:rsid w:val="001B2A02"/>
    <w:rsid w:val="001B4130"/>
    <w:rsid w:val="001B46F4"/>
    <w:rsid w:val="001B47EC"/>
    <w:rsid w:val="001B4C60"/>
    <w:rsid w:val="001B5B46"/>
    <w:rsid w:val="001B5DA9"/>
    <w:rsid w:val="001B6161"/>
    <w:rsid w:val="001B6B1D"/>
    <w:rsid w:val="001B6B4F"/>
    <w:rsid w:val="001B7C3E"/>
    <w:rsid w:val="001C02E6"/>
    <w:rsid w:val="001C0DDE"/>
    <w:rsid w:val="001C2899"/>
    <w:rsid w:val="001C2CF7"/>
    <w:rsid w:val="001C3201"/>
    <w:rsid w:val="001C3800"/>
    <w:rsid w:val="001C3C23"/>
    <w:rsid w:val="001C3C78"/>
    <w:rsid w:val="001C3CBB"/>
    <w:rsid w:val="001C61C4"/>
    <w:rsid w:val="001C6C02"/>
    <w:rsid w:val="001C6C63"/>
    <w:rsid w:val="001D05B8"/>
    <w:rsid w:val="001D0984"/>
    <w:rsid w:val="001D110A"/>
    <w:rsid w:val="001D1C10"/>
    <w:rsid w:val="001D1D64"/>
    <w:rsid w:val="001D240C"/>
    <w:rsid w:val="001D2528"/>
    <w:rsid w:val="001D2845"/>
    <w:rsid w:val="001D3227"/>
    <w:rsid w:val="001D39C2"/>
    <w:rsid w:val="001D3CC7"/>
    <w:rsid w:val="001D4FFA"/>
    <w:rsid w:val="001D5C3B"/>
    <w:rsid w:val="001D6270"/>
    <w:rsid w:val="001D669B"/>
    <w:rsid w:val="001D69C5"/>
    <w:rsid w:val="001E020D"/>
    <w:rsid w:val="001E0336"/>
    <w:rsid w:val="001E093C"/>
    <w:rsid w:val="001E193F"/>
    <w:rsid w:val="001E2C95"/>
    <w:rsid w:val="001E35F1"/>
    <w:rsid w:val="001E3C61"/>
    <w:rsid w:val="001E4182"/>
    <w:rsid w:val="001E5716"/>
    <w:rsid w:val="001E5BC9"/>
    <w:rsid w:val="001E5CC8"/>
    <w:rsid w:val="001E6301"/>
    <w:rsid w:val="001E6DEF"/>
    <w:rsid w:val="001E6E5C"/>
    <w:rsid w:val="001E6FA7"/>
    <w:rsid w:val="001E7140"/>
    <w:rsid w:val="001F00AA"/>
    <w:rsid w:val="001F015A"/>
    <w:rsid w:val="001F0D7C"/>
    <w:rsid w:val="001F115B"/>
    <w:rsid w:val="001F1857"/>
    <w:rsid w:val="001F18E9"/>
    <w:rsid w:val="001F1D31"/>
    <w:rsid w:val="001F2CD4"/>
    <w:rsid w:val="001F2E62"/>
    <w:rsid w:val="001F3247"/>
    <w:rsid w:val="001F3CD0"/>
    <w:rsid w:val="001F4B7D"/>
    <w:rsid w:val="001F5C81"/>
    <w:rsid w:val="001F5CB9"/>
    <w:rsid w:val="001F5D62"/>
    <w:rsid w:val="001F5EF0"/>
    <w:rsid w:val="001F617E"/>
    <w:rsid w:val="001F6B7D"/>
    <w:rsid w:val="001F759E"/>
    <w:rsid w:val="001F789F"/>
    <w:rsid w:val="00200AD7"/>
    <w:rsid w:val="00200B53"/>
    <w:rsid w:val="00200D24"/>
    <w:rsid w:val="00201288"/>
    <w:rsid w:val="00201EA4"/>
    <w:rsid w:val="0020352D"/>
    <w:rsid w:val="002038A3"/>
    <w:rsid w:val="00205E56"/>
    <w:rsid w:val="00207F64"/>
    <w:rsid w:val="00211DDE"/>
    <w:rsid w:val="0021256A"/>
    <w:rsid w:val="00214744"/>
    <w:rsid w:val="00214FD7"/>
    <w:rsid w:val="00215B5A"/>
    <w:rsid w:val="00215C7C"/>
    <w:rsid w:val="00216040"/>
    <w:rsid w:val="002171CA"/>
    <w:rsid w:val="0021733B"/>
    <w:rsid w:val="00217A1F"/>
    <w:rsid w:val="00220690"/>
    <w:rsid w:val="00220B27"/>
    <w:rsid w:val="00221A9B"/>
    <w:rsid w:val="00222471"/>
    <w:rsid w:val="00222586"/>
    <w:rsid w:val="00223ACB"/>
    <w:rsid w:val="00223F2B"/>
    <w:rsid w:val="00224EAE"/>
    <w:rsid w:val="002254E8"/>
    <w:rsid w:val="002261FD"/>
    <w:rsid w:val="002266E6"/>
    <w:rsid w:val="00230BFD"/>
    <w:rsid w:val="00231194"/>
    <w:rsid w:val="002316F1"/>
    <w:rsid w:val="00231D6B"/>
    <w:rsid w:val="00231FD3"/>
    <w:rsid w:val="00232D25"/>
    <w:rsid w:val="00233AD5"/>
    <w:rsid w:val="00233C86"/>
    <w:rsid w:val="002349B1"/>
    <w:rsid w:val="0023715D"/>
    <w:rsid w:val="00237669"/>
    <w:rsid w:val="0024121C"/>
    <w:rsid w:val="00241BA8"/>
    <w:rsid w:val="00241CB4"/>
    <w:rsid w:val="00241D65"/>
    <w:rsid w:val="00241E34"/>
    <w:rsid w:val="0024225A"/>
    <w:rsid w:val="00242F0E"/>
    <w:rsid w:val="002437A2"/>
    <w:rsid w:val="00243DB9"/>
    <w:rsid w:val="00243DFB"/>
    <w:rsid w:val="00245728"/>
    <w:rsid w:val="00245A17"/>
    <w:rsid w:val="00246611"/>
    <w:rsid w:val="0024673E"/>
    <w:rsid w:val="0024686F"/>
    <w:rsid w:val="002511E6"/>
    <w:rsid w:val="00252BFB"/>
    <w:rsid w:val="00253274"/>
    <w:rsid w:val="00253563"/>
    <w:rsid w:val="002540FC"/>
    <w:rsid w:val="00254C86"/>
    <w:rsid w:val="00254DED"/>
    <w:rsid w:val="002550FC"/>
    <w:rsid w:val="00255559"/>
    <w:rsid w:val="00255CA0"/>
    <w:rsid w:val="0025691D"/>
    <w:rsid w:val="002571F9"/>
    <w:rsid w:val="00260CBE"/>
    <w:rsid w:val="00261BE7"/>
    <w:rsid w:val="002622F1"/>
    <w:rsid w:val="00262A70"/>
    <w:rsid w:val="00263918"/>
    <w:rsid w:val="00263D42"/>
    <w:rsid w:val="00263DEF"/>
    <w:rsid w:val="00264D1B"/>
    <w:rsid w:val="00264EF6"/>
    <w:rsid w:val="002657F8"/>
    <w:rsid w:val="002658B7"/>
    <w:rsid w:val="00265A05"/>
    <w:rsid w:val="002667EA"/>
    <w:rsid w:val="00267124"/>
    <w:rsid w:val="00271478"/>
    <w:rsid w:val="00271632"/>
    <w:rsid w:val="00271BFE"/>
    <w:rsid w:val="00272879"/>
    <w:rsid w:val="00274BA1"/>
    <w:rsid w:val="00274E78"/>
    <w:rsid w:val="00276061"/>
    <w:rsid w:val="002766A4"/>
    <w:rsid w:val="002766D9"/>
    <w:rsid w:val="002803DB"/>
    <w:rsid w:val="0028170D"/>
    <w:rsid w:val="00281852"/>
    <w:rsid w:val="0028199E"/>
    <w:rsid w:val="00281E7E"/>
    <w:rsid w:val="0028264F"/>
    <w:rsid w:val="002826F8"/>
    <w:rsid w:val="0028444C"/>
    <w:rsid w:val="002854EB"/>
    <w:rsid w:val="00285BDD"/>
    <w:rsid w:val="00285DE0"/>
    <w:rsid w:val="0028764B"/>
    <w:rsid w:val="00290884"/>
    <w:rsid w:val="002916D6"/>
    <w:rsid w:val="00293582"/>
    <w:rsid w:val="0029383C"/>
    <w:rsid w:val="00293E8A"/>
    <w:rsid w:val="00294B08"/>
    <w:rsid w:val="00294BE4"/>
    <w:rsid w:val="0029504F"/>
    <w:rsid w:val="002951F1"/>
    <w:rsid w:val="00295230"/>
    <w:rsid w:val="002954AE"/>
    <w:rsid w:val="00295731"/>
    <w:rsid w:val="00295AF8"/>
    <w:rsid w:val="00297F1C"/>
    <w:rsid w:val="002A1475"/>
    <w:rsid w:val="002A17DC"/>
    <w:rsid w:val="002A187D"/>
    <w:rsid w:val="002A19DB"/>
    <w:rsid w:val="002A2805"/>
    <w:rsid w:val="002A288F"/>
    <w:rsid w:val="002A2B1E"/>
    <w:rsid w:val="002A3DEF"/>
    <w:rsid w:val="002A45D3"/>
    <w:rsid w:val="002A5A0F"/>
    <w:rsid w:val="002A636E"/>
    <w:rsid w:val="002A6AFB"/>
    <w:rsid w:val="002A6EFA"/>
    <w:rsid w:val="002A71F3"/>
    <w:rsid w:val="002A75B4"/>
    <w:rsid w:val="002A7C4D"/>
    <w:rsid w:val="002B0432"/>
    <w:rsid w:val="002B04C5"/>
    <w:rsid w:val="002B250A"/>
    <w:rsid w:val="002B383B"/>
    <w:rsid w:val="002B73AA"/>
    <w:rsid w:val="002B79F5"/>
    <w:rsid w:val="002B7B74"/>
    <w:rsid w:val="002C02E3"/>
    <w:rsid w:val="002C038C"/>
    <w:rsid w:val="002C14C4"/>
    <w:rsid w:val="002C1AE2"/>
    <w:rsid w:val="002C2D79"/>
    <w:rsid w:val="002C312A"/>
    <w:rsid w:val="002C31D6"/>
    <w:rsid w:val="002C3E5E"/>
    <w:rsid w:val="002C405D"/>
    <w:rsid w:val="002C44CD"/>
    <w:rsid w:val="002C473C"/>
    <w:rsid w:val="002C539A"/>
    <w:rsid w:val="002C620C"/>
    <w:rsid w:val="002C67BB"/>
    <w:rsid w:val="002C6DCB"/>
    <w:rsid w:val="002C724D"/>
    <w:rsid w:val="002C7304"/>
    <w:rsid w:val="002C75A2"/>
    <w:rsid w:val="002C7AAA"/>
    <w:rsid w:val="002D0A9D"/>
    <w:rsid w:val="002D1923"/>
    <w:rsid w:val="002D1F4F"/>
    <w:rsid w:val="002D2B4D"/>
    <w:rsid w:val="002D3BA3"/>
    <w:rsid w:val="002D415C"/>
    <w:rsid w:val="002D49B5"/>
    <w:rsid w:val="002D5FA5"/>
    <w:rsid w:val="002D6664"/>
    <w:rsid w:val="002D66C7"/>
    <w:rsid w:val="002D6888"/>
    <w:rsid w:val="002D75BC"/>
    <w:rsid w:val="002D7E48"/>
    <w:rsid w:val="002E02BF"/>
    <w:rsid w:val="002E1670"/>
    <w:rsid w:val="002E16A0"/>
    <w:rsid w:val="002E17B2"/>
    <w:rsid w:val="002E329F"/>
    <w:rsid w:val="002E391D"/>
    <w:rsid w:val="002E4C29"/>
    <w:rsid w:val="002E4DFC"/>
    <w:rsid w:val="002E5C54"/>
    <w:rsid w:val="002E65E5"/>
    <w:rsid w:val="002E664B"/>
    <w:rsid w:val="002E6F9F"/>
    <w:rsid w:val="002E6FCA"/>
    <w:rsid w:val="002E7459"/>
    <w:rsid w:val="002E7B20"/>
    <w:rsid w:val="002E7C96"/>
    <w:rsid w:val="002E7D5A"/>
    <w:rsid w:val="002F15B4"/>
    <w:rsid w:val="002F162F"/>
    <w:rsid w:val="002F2313"/>
    <w:rsid w:val="002F287C"/>
    <w:rsid w:val="002F3D59"/>
    <w:rsid w:val="002F4060"/>
    <w:rsid w:val="002F42B7"/>
    <w:rsid w:val="002F42D9"/>
    <w:rsid w:val="002F453D"/>
    <w:rsid w:val="002F463D"/>
    <w:rsid w:val="002F4BD0"/>
    <w:rsid w:val="002F4FDC"/>
    <w:rsid w:val="002F52B8"/>
    <w:rsid w:val="002F5E8F"/>
    <w:rsid w:val="002F68D8"/>
    <w:rsid w:val="003006B3"/>
    <w:rsid w:val="00300749"/>
    <w:rsid w:val="0030165B"/>
    <w:rsid w:val="0030188F"/>
    <w:rsid w:val="00301953"/>
    <w:rsid w:val="00301B09"/>
    <w:rsid w:val="00302B26"/>
    <w:rsid w:val="00303258"/>
    <w:rsid w:val="00303995"/>
    <w:rsid w:val="00303DAA"/>
    <w:rsid w:val="003041B7"/>
    <w:rsid w:val="00304D6A"/>
    <w:rsid w:val="00304DD1"/>
    <w:rsid w:val="00304F7C"/>
    <w:rsid w:val="00305985"/>
    <w:rsid w:val="00305A49"/>
    <w:rsid w:val="00305CC3"/>
    <w:rsid w:val="00305F08"/>
    <w:rsid w:val="003063E5"/>
    <w:rsid w:val="003070C2"/>
    <w:rsid w:val="003071B3"/>
    <w:rsid w:val="00307A4B"/>
    <w:rsid w:val="00307F93"/>
    <w:rsid w:val="00310386"/>
    <w:rsid w:val="0031040A"/>
    <w:rsid w:val="00311CE6"/>
    <w:rsid w:val="00312EF5"/>
    <w:rsid w:val="003131A6"/>
    <w:rsid w:val="00313FF1"/>
    <w:rsid w:val="003156D8"/>
    <w:rsid w:val="003157C2"/>
    <w:rsid w:val="00316743"/>
    <w:rsid w:val="00320309"/>
    <w:rsid w:val="003203EF"/>
    <w:rsid w:val="00322137"/>
    <w:rsid w:val="00322359"/>
    <w:rsid w:val="003238B5"/>
    <w:rsid w:val="00323E7C"/>
    <w:rsid w:val="00323FA2"/>
    <w:rsid w:val="00324D81"/>
    <w:rsid w:val="003256F0"/>
    <w:rsid w:val="003258E7"/>
    <w:rsid w:val="00326379"/>
    <w:rsid w:val="003302D1"/>
    <w:rsid w:val="00331026"/>
    <w:rsid w:val="003314B0"/>
    <w:rsid w:val="00331733"/>
    <w:rsid w:val="00331A44"/>
    <w:rsid w:val="00331A48"/>
    <w:rsid w:val="00331F57"/>
    <w:rsid w:val="0033234F"/>
    <w:rsid w:val="00332EDB"/>
    <w:rsid w:val="0033310F"/>
    <w:rsid w:val="003336C0"/>
    <w:rsid w:val="00334B94"/>
    <w:rsid w:val="00337220"/>
    <w:rsid w:val="003427BC"/>
    <w:rsid w:val="00342E93"/>
    <w:rsid w:val="003435AD"/>
    <w:rsid w:val="00343DEA"/>
    <w:rsid w:val="00344245"/>
    <w:rsid w:val="00344271"/>
    <w:rsid w:val="00344988"/>
    <w:rsid w:val="00344E44"/>
    <w:rsid w:val="00344ECE"/>
    <w:rsid w:val="00344F6D"/>
    <w:rsid w:val="00345095"/>
    <w:rsid w:val="00345862"/>
    <w:rsid w:val="00345953"/>
    <w:rsid w:val="00346C30"/>
    <w:rsid w:val="00350BAC"/>
    <w:rsid w:val="0035115E"/>
    <w:rsid w:val="003518DD"/>
    <w:rsid w:val="00351D92"/>
    <w:rsid w:val="00351FC0"/>
    <w:rsid w:val="0035212E"/>
    <w:rsid w:val="0035289D"/>
    <w:rsid w:val="003529CA"/>
    <w:rsid w:val="00353F46"/>
    <w:rsid w:val="00354D41"/>
    <w:rsid w:val="003551B3"/>
    <w:rsid w:val="00355C26"/>
    <w:rsid w:val="00355D31"/>
    <w:rsid w:val="003562BD"/>
    <w:rsid w:val="003565A9"/>
    <w:rsid w:val="0035687C"/>
    <w:rsid w:val="00356D7F"/>
    <w:rsid w:val="00356FAC"/>
    <w:rsid w:val="00360323"/>
    <w:rsid w:val="00360358"/>
    <w:rsid w:val="0036035D"/>
    <w:rsid w:val="00360791"/>
    <w:rsid w:val="00361C8A"/>
    <w:rsid w:val="00361DD2"/>
    <w:rsid w:val="00363528"/>
    <w:rsid w:val="0036372E"/>
    <w:rsid w:val="00363EA1"/>
    <w:rsid w:val="003643AC"/>
    <w:rsid w:val="00364EC4"/>
    <w:rsid w:val="003658F5"/>
    <w:rsid w:val="0036708E"/>
    <w:rsid w:val="00367B97"/>
    <w:rsid w:val="00367EB8"/>
    <w:rsid w:val="00371E87"/>
    <w:rsid w:val="00372852"/>
    <w:rsid w:val="00373201"/>
    <w:rsid w:val="003733B5"/>
    <w:rsid w:val="003733F8"/>
    <w:rsid w:val="0037350E"/>
    <w:rsid w:val="0037371C"/>
    <w:rsid w:val="00373C0C"/>
    <w:rsid w:val="00373D8F"/>
    <w:rsid w:val="00373EDC"/>
    <w:rsid w:val="003746AA"/>
    <w:rsid w:val="003752A5"/>
    <w:rsid w:val="0037609A"/>
    <w:rsid w:val="00377332"/>
    <w:rsid w:val="00377C25"/>
    <w:rsid w:val="003800E6"/>
    <w:rsid w:val="00380878"/>
    <w:rsid w:val="00381601"/>
    <w:rsid w:val="00381EC1"/>
    <w:rsid w:val="00382C8C"/>
    <w:rsid w:val="003839DF"/>
    <w:rsid w:val="00384CC4"/>
    <w:rsid w:val="00384F3E"/>
    <w:rsid w:val="00385E47"/>
    <w:rsid w:val="003864B2"/>
    <w:rsid w:val="00386D7E"/>
    <w:rsid w:val="0038792E"/>
    <w:rsid w:val="00387A3B"/>
    <w:rsid w:val="00391935"/>
    <w:rsid w:val="00392458"/>
    <w:rsid w:val="003924E2"/>
    <w:rsid w:val="00392ED1"/>
    <w:rsid w:val="00393174"/>
    <w:rsid w:val="00394084"/>
    <w:rsid w:val="00394EA9"/>
    <w:rsid w:val="00394ED6"/>
    <w:rsid w:val="00395586"/>
    <w:rsid w:val="003957DC"/>
    <w:rsid w:val="00396279"/>
    <w:rsid w:val="003968FC"/>
    <w:rsid w:val="00397562"/>
    <w:rsid w:val="00397733"/>
    <w:rsid w:val="003979ED"/>
    <w:rsid w:val="00397B01"/>
    <w:rsid w:val="003A0F0E"/>
    <w:rsid w:val="003A175B"/>
    <w:rsid w:val="003A2069"/>
    <w:rsid w:val="003A2B6D"/>
    <w:rsid w:val="003A2C60"/>
    <w:rsid w:val="003A536A"/>
    <w:rsid w:val="003A7287"/>
    <w:rsid w:val="003A7529"/>
    <w:rsid w:val="003A77AB"/>
    <w:rsid w:val="003A7825"/>
    <w:rsid w:val="003B0181"/>
    <w:rsid w:val="003B1A4C"/>
    <w:rsid w:val="003B241D"/>
    <w:rsid w:val="003B2CE7"/>
    <w:rsid w:val="003B31FB"/>
    <w:rsid w:val="003B3FC2"/>
    <w:rsid w:val="003B4060"/>
    <w:rsid w:val="003B517A"/>
    <w:rsid w:val="003B6960"/>
    <w:rsid w:val="003B7F4A"/>
    <w:rsid w:val="003C0581"/>
    <w:rsid w:val="003C0998"/>
    <w:rsid w:val="003C1E8F"/>
    <w:rsid w:val="003C1F38"/>
    <w:rsid w:val="003C2524"/>
    <w:rsid w:val="003C28D6"/>
    <w:rsid w:val="003C2B19"/>
    <w:rsid w:val="003C2F12"/>
    <w:rsid w:val="003C3CD6"/>
    <w:rsid w:val="003C427B"/>
    <w:rsid w:val="003C42A4"/>
    <w:rsid w:val="003C4E81"/>
    <w:rsid w:val="003C535F"/>
    <w:rsid w:val="003C56B5"/>
    <w:rsid w:val="003C62E8"/>
    <w:rsid w:val="003C64FA"/>
    <w:rsid w:val="003C7AD0"/>
    <w:rsid w:val="003C7FE8"/>
    <w:rsid w:val="003D0109"/>
    <w:rsid w:val="003D0430"/>
    <w:rsid w:val="003D07E8"/>
    <w:rsid w:val="003D1838"/>
    <w:rsid w:val="003D1E17"/>
    <w:rsid w:val="003D2672"/>
    <w:rsid w:val="003D3714"/>
    <w:rsid w:val="003D4357"/>
    <w:rsid w:val="003D44A4"/>
    <w:rsid w:val="003D554D"/>
    <w:rsid w:val="003D55C5"/>
    <w:rsid w:val="003D5CFD"/>
    <w:rsid w:val="003D6078"/>
    <w:rsid w:val="003D60A0"/>
    <w:rsid w:val="003D6374"/>
    <w:rsid w:val="003E0086"/>
    <w:rsid w:val="003E00C7"/>
    <w:rsid w:val="003E1101"/>
    <w:rsid w:val="003E12C4"/>
    <w:rsid w:val="003E13A5"/>
    <w:rsid w:val="003E19FA"/>
    <w:rsid w:val="003E20FC"/>
    <w:rsid w:val="003E3DA7"/>
    <w:rsid w:val="003E4B45"/>
    <w:rsid w:val="003E4DD5"/>
    <w:rsid w:val="003E5C76"/>
    <w:rsid w:val="003E5EBD"/>
    <w:rsid w:val="003E6071"/>
    <w:rsid w:val="003E64D5"/>
    <w:rsid w:val="003E6B61"/>
    <w:rsid w:val="003E6B7F"/>
    <w:rsid w:val="003E6F49"/>
    <w:rsid w:val="003E7261"/>
    <w:rsid w:val="003E74DF"/>
    <w:rsid w:val="003E786F"/>
    <w:rsid w:val="003E794C"/>
    <w:rsid w:val="003F0990"/>
    <w:rsid w:val="003F0F0A"/>
    <w:rsid w:val="003F1020"/>
    <w:rsid w:val="003F1BEC"/>
    <w:rsid w:val="003F21E2"/>
    <w:rsid w:val="003F2265"/>
    <w:rsid w:val="003F360A"/>
    <w:rsid w:val="003F4282"/>
    <w:rsid w:val="003F4A2A"/>
    <w:rsid w:val="003F4C75"/>
    <w:rsid w:val="003F63D6"/>
    <w:rsid w:val="003F7388"/>
    <w:rsid w:val="003F7BF4"/>
    <w:rsid w:val="00400170"/>
    <w:rsid w:val="004007D8"/>
    <w:rsid w:val="00400B94"/>
    <w:rsid w:val="00401C35"/>
    <w:rsid w:val="00401E55"/>
    <w:rsid w:val="004024A3"/>
    <w:rsid w:val="00402606"/>
    <w:rsid w:val="00403D8E"/>
    <w:rsid w:val="00404258"/>
    <w:rsid w:val="004042D7"/>
    <w:rsid w:val="00404D58"/>
    <w:rsid w:val="004051CE"/>
    <w:rsid w:val="004055A8"/>
    <w:rsid w:val="00406024"/>
    <w:rsid w:val="0040650F"/>
    <w:rsid w:val="00406C55"/>
    <w:rsid w:val="00406E37"/>
    <w:rsid w:val="00407290"/>
    <w:rsid w:val="00407570"/>
    <w:rsid w:val="00407986"/>
    <w:rsid w:val="004108D7"/>
    <w:rsid w:val="00412A16"/>
    <w:rsid w:val="00412B46"/>
    <w:rsid w:val="0041313F"/>
    <w:rsid w:val="00413970"/>
    <w:rsid w:val="00413C8B"/>
    <w:rsid w:val="004143C9"/>
    <w:rsid w:val="00415031"/>
    <w:rsid w:val="00415D9C"/>
    <w:rsid w:val="00415F20"/>
    <w:rsid w:val="004174CD"/>
    <w:rsid w:val="0041781A"/>
    <w:rsid w:val="00417AD5"/>
    <w:rsid w:val="00417B0F"/>
    <w:rsid w:val="00420043"/>
    <w:rsid w:val="004218FC"/>
    <w:rsid w:val="004231CD"/>
    <w:rsid w:val="00423716"/>
    <w:rsid w:val="00424889"/>
    <w:rsid w:val="00424C7B"/>
    <w:rsid w:val="004250DD"/>
    <w:rsid w:val="00425370"/>
    <w:rsid w:val="004264CB"/>
    <w:rsid w:val="004264EB"/>
    <w:rsid w:val="004265A4"/>
    <w:rsid w:val="00426F93"/>
    <w:rsid w:val="00427427"/>
    <w:rsid w:val="004275E1"/>
    <w:rsid w:val="00427902"/>
    <w:rsid w:val="00427E77"/>
    <w:rsid w:val="004302F4"/>
    <w:rsid w:val="00430A63"/>
    <w:rsid w:val="00430C8D"/>
    <w:rsid w:val="0043153F"/>
    <w:rsid w:val="0043425A"/>
    <w:rsid w:val="00435F14"/>
    <w:rsid w:val="00436D46"/>
    <w:rsid w:val="004402A2"/>
    <w:rsid w:val="00440FAE"/>
    <w:rsid w:val="00443332"/>
    <w:rsid w:val="004435D9"/>
    <w:rsid w:val="0044457C"/>
    <w:rsid w:val="004455C1"/>
    <w:rsid w:val="004459B6"/>
    <w:rsid w:val="00445A49"/>
    <w:rsid w:val="00445F6E"/>
    <w:rsid w:val="00446929"/>
    <w:rsid w:val="00446C7F"/>
    <w:rsid w:val="00446E4B"/>
    <w:rsid w:val="00450B09"/>
    <w:rsid w:val="004519A1"/>
    <w:rsid w:val="00451BC2"/>
    <w:rsid w:val="0045220B"/>
    <w:rsid w:val="0045247E"/>
    <w:rsid w:val="00452A73"/>
    <w:rsid w:val="004535BA"/>
    <w:rsid w:val="00453603"/>
    <w:rsid w:val="00453C96"/>
    <w:rsid w:val="00453DAC"/>
    <w:rsid w:val="004549D3"/>
    <w:rsid w:val="00454A44"/>
    <w:rsid w:val="00454CC0"/>
    <w:rsid w:val="0045548A"/>
    <w:rsid w:val="004562AA"/>
    <w:rsid w:val="00460B39"/>
    <w:rsid w:val="004629C7"/>
    <w:rsid w:val="00463E8D"/>
    <w:rsid w:val="004651A0"/>
    <w:rsid w:val="004660D0"/>
    <w:rsid w:val="004667E9"/>
    <w:rsid w:val="004676BC"/>
    <w:rsid w:val="0047000A"/>
    <w:rsid w:val="004715AC"/>
    <w:rsid w:val="004716EF"/>
    <w:rsid w:val="00472303"/>
    <w:rsid w:val="00472891"/>
    <w:rsid w:val="0047313B"/>
    <w:rsid w:val="00473A99"/>
    <w:rsid w:val="00473B51"/>
    <w:rsid w:val="0047421A"/>
    <w:rsid w:val="0047498E"/>
    <w:rsid w:val="004752E9"/>
    <w:rsid w:val="00475A03"/>
    <w:rsid w:val="00475C56"/>
    <w:rsid w:val="00477121"/>
    <w:rsid w:val="00477F9D"/>
    <w:rsid w:val="00480387"/>
    <w:rsid w:val="00480C94"/>
    <w:rsid w:val="004816B1"/>
    <w:rsid w:val="00482BC0"/>
    <w:rsid w:val="0048400C"/>
    <w:rsid w:val="00484926"/>
    <w:rsid w:val="004850A7"/>
    <w:rsid w:val="0048554B"/>
    <w:rsid w:val="00485928"/>
    <w:rsid w:val="00485B3F"/>
    <w:rsid w:val="004862BE"/>
    <w:rsid w:val="004865E3"/>
    <w:rsid w:val="00486988"/>
    <w:rsid w:val="004872CB"/>
    <w:rsid w:val="00487BB3"/>
    <w:rsid w:val="00491C93"/>
    <w:rsid w:val="00491DA3"/>
    <w:rsid w:val="00493259"/>
    <w:rsid w:val="004934D8"/>
    <w:rsid w:val="0049358B"/>
    <w:rsid w:val="00493B05"/>
    <w:rsid w:val="00493B46"/>
    <w:rsid w:val="00493B61"/>
    <w:rsid w:val="0049411F"/>
    <w:rsid w:val="004944E0"/>
    <w:rsid w:val="0049472C"/>
    <w:rsid w:val="00494C0E"/>
    <w:rsid w:val="00495CB6"/>
    <w:rsid w:val="004963DF"/>
    <w:rsid w:val="0049677D"/>
    <w:rsid w:val="004971C3"/>
    <w:rsid w:val="004A0055"/>
    <w:rsid w:val="004A008F"/>
    <w:rsid w:val="004A00B0"/>
    <w:rsid w:val="004A0183"/>
    <w:rsid w:val="004A04B8"/>
    <w:rsid w:val="004A15BB"/>
    <w:rsid w:val="004A19E6"/>
    <w:rsid w:val="004A29DA"/>
    <w:rsid w:val="004A2B97"/>
    <w:rsid w:val="004A3281"/>
    <w:rsid w:val="004A3707"/>
    <w:rsid w:val="004A4499"/>
    <w:rsid w:val="004A44FB"/>
    <w:rsid w:val="004A47A9"/>
    <w:rsid w:val="004A502F"/>
    <w:rsid w:val="004A5B4D"/>
    <w:rsid w:val="004A5BFF"/>
    <w:rsid w:val="004A5EB9"/>
    <w:rsid w:val="004B0DC5"/>
    <w:rsid w:val="004B1942"/>
    <w:rsid w:val="004B1CA3"/>
    <w:rsid w:val="004B232A"/>
    <w:rsid w:val="004B2727"/>
    <w:rsid w:val="004B3880"/>
    <w:rsid w:val="004B3C7F"/>
    <w:rsid w:val="004B41AD"/>
    <w:rsid w:val="004B50C5"/>
    <w:rsid w:val="004B661A"/>
    <w:rsid w:val="004B6864"/>
    <w:rsid w:val="004B68A5"/>
    <w:rsid w:val="004B719D"/>
    <w:rsid w:val="004B7E43"/>
    <w:rsid w:val="004C0613"/>
    <w:rsid w:val="004C082D"/>
    <w:rsid w:val="004C146D"/>
    <w:rsid w:val="004C16B1"/>
    <w:rsid w:val="004C1812"/>
    <w:rsid w:val="004C1B3F"/>
    <w:rsid w:val="004C27F5"/>
    <w:rsid w:val="004C2837"/>
    <w:rsid w:val="004C2C80"/>
    <w:rsid w:val="004C2F21"/>
    <w:rsid w:val="004C35BE"/>
    <w:rsid w:val="004C54AA"/>
    <w:rsid w:val="004C567E"/>
    <w:rsid w:val="004D05B5"/>
    <w:rsid w:val="004D0D47"/>
    <w:rsid w:val="004D0E98"/>
    <w:rsid w:val="004D11CA"/>
    <w:rsid w:val="004D1855"/>
    <w:rsid w:val="004D3F32"/>
    <w:rsid w:val="004D4740"/>
    <w:rsid w:val="004D48C0"/>
    <w:rsid w:val="004D5022"/>
    <w:rsid w:val="004D52AA"/>
    <w:rsid w:val="004D5D63"/>
    <w:rsid w:val="004D6742"/>
    <w:rsid w:val="004D6AAC"/>
    <w:rsid w:val="004D6F38"/>
    <w:rsid w:val="004D748E"/>
    <w:rsid w:val="004E00BC"/>
    <w:rsid w:val="004E0AAC"/>
    <w:rsid w:val="004E0F46"/>
    <w:rsid w:val="004E1452"/>
    <w:rsid w:val="004E23E4"/>
    <w:rsid w:val="004E3038"/>
    <w:rsid w:val="004E31D1"/>
    <w:rsid w:val="004E3D0A"/>
    <w:rsid w:val="004E43CA"/>
    <w:rsid w:val="004E52D8"/>
    <w:rsid w:val="004E5549"/>
    <w:rsid w:val="004E56BE"/>
    <w:rsid w:val="004E5E7D"/>
    <w:rsid w:val="004E62A8"/>
    <w:rsid w:val="004E785B"/>
    <w:rsid w:val="004F0DD9"/>
    <w:rsid w:val="004F12D8"/>
    <w:rsid w:val="004F2207"/>
    <w:rsid w:val="004F2B3C"/>
    <w:rsid w:val="004F2F1C"/>
    <w:rsid w:val="004F37EC"/>
    <w:rsid w:val="004F39A8"/>
    <w:rsid w:val="004F4412"/>
    <w:rsid w:val="004F460B"/>
    <w:rsid w:val="004F4877"/>
    <w:rsid w:val="004F4EE5"/>
    <w:rsid w:val="004F541B"/>
    <w:rsid w:val="004F611E"/>
    <w:rsid w:val="004F6228"/>
    <w:rsid w:val="004F6294"/>
    <w:rsid w:val="004F72CD"/>
    <w:rsid w:val="004F73B6"/>
    <w:rsid w:val="004F7E99"/>
    <w:rsid w:val="00500BDB"/>
    <w:rsid w:val="00501064"/>
    <w:rsid w:val="00501E30"/>
    <w:rsid w:val="0050270E"/>
    <w:rsid w:val="00502C39"/>
    <w:rsid w:val="00503539"/>
    <w:rsid w:val="0050367B"/>
    <w:rsid w:val="00504586"/>
    <w:rsid w:val="00504B00"/>
    <w:rsid w:val="00505391"/>
    <w:rsid w:val="005055CA"/>
    <w:rsid w:val="00505EB5"/>
    <w:rsid w:val="00506838"/>
    <w:rsid w:val="0050745E"/>
    <w:rsid w:val="0051087C"/>
    <w:rsid w:val="0051110D"/>
    <w:rsid w:val="005111AF"/>
    <w:rsid w:val="00512A57"/>
    <w:rsid w:val="00513083"/>
    <w:rsid w:val="00513096"/>
    <w:rsid w:val="005141BE"/>
    <w:rsid w:val="00514569"/>
    <w:rsid w:val="005148F1"/>
    <w:rsid w:val="00515886"/>
    <w:rsid w:val="00521D59"/>
    <w:rsid w:val="00522ADE"/>
    <w:rsid w:val="00522C0C"/>
    <w:rsid w:val="00524629"/>
    <w:rsid w:val="00524B21"/>
    <w:rsid w:val="00525AC5"/>
    <w:rsid w:val="00525BA7"/>
    <w:rsid w:val="005264BF"/>
    <w:rsid w:val="00526F14"/>
    <w:rsid w:val="00527C3D"/>
    <w:rsid w:val="00530C69"/>
    <w:rsid w:val="005313F6"/>
    <w:rsid w:val="00531556"/>
    <w:rsid w:val="00531C57"/>
    <w:rsid w:val="005327B9"/>
    <w:rsid w:val="00533454"/>
    <w:rsid w:val="005342CD"/>
    <w:rsid w:val="00534334"/>
    <w:rsid w:val="005347EA"/>
    <w:rsid w:val="00534C67"/>
    <w:rsid w:val="005366E1"/>
    <w:rsid w:val="00536846"/>
    <w:rsid w:val="00536911"/>
    <w:rsid w:val="005369BB"/>
    <w:rsid w:val="0054080F"/>
    <w:rsid w:val="0054127C"/>
    <w:rsid w:val="00541384"/>
    <w:rsid w:val="00541E6F"/>
    <w:rsid w:val="00542268"/>
    <w:rsid w:val="00542486"/>
    <w:rsid w:val="005434FB"/>
    <w:rsid w:val="005439C7"/>
    <w:rsid w:val="00543D2B"/>
    <w:rsid w:val="00545FA7"/>
    <w:rsid w:val="0054677E"/>
    <w:rsid w:val="00546B19"/>
    <w:rsid w:val="00547B4C"/>
    <w:rsid w:val="00550516"/>
    <w:rsid w:val="0055177D"/>
    <w:rsid w:val="00551EE0"/>
    <w:rsid w:val="00552171"/>
    <w:rsid w:val="00552366"/>
    <w:rsid w:val="00552C01"/>
    <w:rsid w:val="00553A0C"/>
    <w:rsid w:val="005543A0"/>
    <w:rsid w:val="005563B5"/>
    <w:rsid w:val="005577AC"/>
    <w:rsid w:val="00560472"/>
    <w:rsid w:val="00560F34"/>
    <w:rsid w:val="005629E8"/>
    <w:rsid w:val="00563B2A"/>
    <w:rsid w:val="00563D14"/>
    <w:rsid w:val="00563D41"/>
    <w:rsid w:val="005646B7"/>
    <w:rsid w:val="00564FB6"/>
    <w:rsid w:val="00565358"/>
    <w:rsid w:val="005656E9"/>
    <w:rsid w:val="00565A74"/>
    <w:rsid w:val="00566F1F"/>
    <w:rsid w:val="005675CC"/>
    <w:rsid w:val="00567DD4"/>
    <w:rsid w:val="00567F3E"/>
    <w:rsid w:val="00567FC1"/>
    <w:rsid w:val="0057091A"/>
    <w:rsid w:val="00572562"/>
    <w:rsid w:val="00573B90"/>
    <w:rsid w:val="005741F8"/>
    <w:rsid w:val="00574770"/>
    <w:rsid w:val="005748D9"/>
    <w:rsid w:val="0057557E"/>
    <w:rsid w:val="00575651"/>
    <w:rsid w:val="0057591A"/>
    <w:rsid w:val="00575E00"/>
    <w:rsid w:val="00576112"/>
    <w:rsid w:val="005761AA"/>
    <w:rsid w:val="00576678"/>
    <w:rsid w:val="00577CA1"/>
    <w:rsid w:val="00580225"/>
    <w:rsid w:val="00580FB3"/>
    <w:rsid w:val="005819DA"/>
    <w:rsid w:val="0058261A"/>
    <w:rsid w:val="00582731"/>
    <w:rsid w:val="00582E0E"/>
    <w:rsid w:val="0058363F"/>
    <w:rsid w:val="00583C9E"/>
    <w:rsid w:val="00585EE8"/>
    <w:rsid w:val="00586CBC"/>
    <w:rsid w:val="0058722D"/>
    <w:rsid w:val="0058749F"/>
    <w:rsid w:val="0059059A"/>
    <w:rsid w:val="00591324"/>
    <w:rsid w:val="005913F7"/>
    <w:rsid w:val="005914F4"/>
    <w:rsid w:val="00591843"/>
    <w:rsid w:val="005918A3"/>
    <w:rsid w:val="00592925"/>
    <w:rsid w:val="005935EC"/>
    <w:rsid w:val="005944A9"/>
    <w:rsid w:val="005949C1"/>
    <w:rsid w:val="00594B50"/>
    <w:rsid w:val="005952C3"/>
    <w:rsid w:val="0059544F"/>
    <w:rsid w:val="005955F3"/>
    <w:rsid w:val="00595B6B"/>
    <w:rsid w:val="0059666D"/>
    <w:rsid w:val="00596818"/>
    <w:rsid w:val="005976AE"/>
    <w:rsid w:val="00597F79"/>
    <w:rsid w:val="00597FD0"/>
    <w:rsid w:val="005A0DF2"/>
    <w:rsid w:val="005A133A"/>
    <w:rsid w:val="005A166C"/>
    <w:rsid w:val="005A1984"/>
    <w:rsid w:val="005A1EE2"/>
    <w:rsid w:val="005A203E"/>
    <w:rsid w:val="005A2701"/>
    <w:rsid w:val="005A2703"/>
    <w:rsid w:val="005A3358"/>
    <w:rsid w:val="005A41E6"/>
    <w:rsid w:val="005A4D9B"/>
    <w:rsid w:val="005A51A1"/>
    <w:rsid w:val="005A605F"/>
    <w:rsid w:val="005A7618"/>
    <w:rsid w:val="005A7CBB"/>
    <w:rsid w:val="005B0CAB"/>
    <w:rsid w:val="005B11A6"/>
    <w:rsid w:val="005B219D"/>
    <w:rsid w:val="005B25CE"/>
    <w:rsid w:val="005B3B2D"/>
    <w:rsid w:val="005B460E"/>
    <w:rsid w:val="005B47AB"/>
    <w:rsid w:val="005B4DAC"/>
    <w:rsid w:val="005B5171"/>
    <w:rsid w:val="005B685C"/>
    <w:rsid w:val="005B71E8"/>
    <w:rsid w:val="005B76F1"/>
    <w:rsid w:val="005B771B"/>
    <w:rsid w:val="005B77BA"/>
    <w:rsid w:val="005B7D5B"/>
    <w:rsid w:val="005C0A41"/>
    <w:rsid w:val="005C1B85"/>
    <w:rsid w:val="005C1E8F"/>
    <w:rsid w:val="005C2CA2"/>
    <w:rsid w:val="005C31D7"/>
    <w:rsid w:val="005C360E"/>
    <w:rsid w:val="005C4263"/>
    <w:rsid w:val="005C4E18"/>
    <w:rsid w:val="005C58C9"/>
    <w:rsid w:val="005C77A4"/>
    <w:rsid w:val="005D0DBE"/>
    <w:rsid w:val="005D200A"/>
    <w:rsid w:val="005D3265"/>
    <w:rsid w:val="005D3799"/>
    <w:rsid w:val="005D4311"/>
    <w:rsid w:val="005D46A7"/>
    <w:rsid w:val="005D5C12"/>
    <w:rsid w:val="005D6248"/>
    <w:rsid w:val="005D62F0"/>
    <w:rsid w:val="005D6F9E"/>
    <w:rsid w:val="005D7752"/>
    <w:rsid w:val="005E0B28"/>
    <w:rsid w:val="005E17A1"/>
    <w:rsid w:val="005E1E07"/>
    <w:rsid w:val="005E33D1"/>
    <w:rsid w:val="005E3FA2"/>
    <w:rsid w:val="005E4AD9"/>
    <w:rsid w:val="005E74FD"/>
    <w:rsid w:val="005F0943"/>
    <w:rsid w:val="005F0C98"/>
    <w:rsid w:val="005F1515"/>
    <w:rsid w:val="005F1E8C"/>
    <w:rsid w:val="005F201E"/>
    <w:rsid w:val="005F2C1C"/>
    <w:rsid w:val="005F31D2"/>
    <w:rsid w:val="005F367D"/>
    <w:rsid w:val="005F36F0"/>
    <w:rsid w:val="005F3AE6"/>
    <w:rsid w:val="005F3D2D"/>
    <w:rsid w:val="005F45DF"/>
    <w:rsid w:val="005F48BA"/>
    <w:rsid w:val="005F4B94"/>
    <w:rsid w:val="005F54EC"/>
    <w:rsid w:val="005F5673"/>
    <w:rsid w:val="005F5A6C"/>
    <w:rsid w:val="005F5C1D"/>
    <w:rsid w:val="005F6BE2"/>
    <w:rsid w:val="00600038"/>
    <w:rsid w:val="0060041B"/>
    <w:rsid w:val="00600B51"/>
    <w:rsid w:val="00602A23"/>
    <w:rsid w:val="006034B0"/>
    <w:rsid w:val="0060350B"/>
    <w:rsid w:val="00603608"/>
    <w:rsid w:val="00603CB9"/>
    <w:rsid w:val="00604A30"/>
    <w:rsid w:val="006070E7"/>
    <w:rsid w:val="0060711C"/>
    <w:rsid w:val="00607291"/>
    <w:rsid w:val="00607E1C"/>
    <w:rsid w:val="006100A5"/>
    <w:rsid w:val="0061012E"/>
    <w:rsid w:val="0061015F"/>
    <w:rsid w:val="00610F04"/>
    <w:rsid w:val="0061142B"/>
    <w:rsid w:val="006115E5"/>
    <w:rsid w:val="0061261A"/>
    <w:rsid w:val="00612D40"/>
    <w:rsid w:val="00613BF9"/>
    <w:rsid w:val="0061403D"/>
    <w:rsid w:val="0061429E"/>
    <w:rsid w:val="00614412"/>
    <w:rsid w:val="00615555"/>
    <w:rsid w:val="00615781"/>
    <w:rsid w:val="00615AE6"/>
    <w:rsid w:val="006163C6"/>
    <w:rsid w:val="00616519"/>
    <w:rsid w:val="00617115"/>
    <w:rsid w:val="00617A85"/>
    <w:rsid w:val="00620CE2"/>
    <w:rsid w:val="00620FF3"/>
    <w:rsid w:val="00621040"/>
    <w:rsid w:val="0062236A"/>
    <w:rsid w:val="0062424F"/>
    <w:rsid w:val="00624435"/>
    <w:rsid w:val="00624527"/>
    <w:rsid w:val="00624867"/>
    <w:rsid w:val="00624C11"/>
    <w:rsid w:val="00624D52"/>
    <w:rsid w:val="00625205"/>
    <w:rsid w:val="006258FC"/>
    <w:rsid w:val="00625B3E"/>
    <w:rsid w:val="00625FD0"/>
    <w:rsid w:val="006265EF"/>
    <w:rsid w:val="00626889"/>
    <w:rsid w:val="00626CAA"/>
    <w:rsid w:val="006312C6"/>
    <w:rsid w:val="00631652"/>
    <w:rsid w:val="00633F56"/>
    <w:rsid w:val="00634009"/>
    <w:rsid w:val="00634554"/>
    <w:rsid w:val="00634CDE"/>
    <w:rsid w:val="00635522"/>
    <w:rsid w:val="00635899"/>
    <w:rsid w:val="006361C6"/>
    <w:rsid w:val="006361E9"/>
    <w:rsid w:val="00636FCF"/>
    <w:rsid w:val="00640014"/>
    <w:rsid w:val="006411E5"/>
    <w:rsid w:val="0064121B"/>
    <w:rsid w:val="006423BD"/>
    <w:rsid w:val="00642702"/>
    <w:rsid w:val="006427DD"/>
    <w:rsid w:val="006436DE"/>
    <w:rsid w:val="00644CE9"/>
    <w:rsid w:val="006461EF"/>
    <w:rsid w:val="0064679A"/>
    <w:rsid w:val="00646EFC"/>
    <w:rsid w:val="00646F62"/>
    <w:rsid w:val="0064718E"/>
    <w:rsid w:val="00647976"/>
    <w:rsid w:val="00650068"/>
    <w:rsid w:val="00650BE1"/>
    <w:rsid w:val="00651D7E"/>
    <w:rsid w:val="0065234B"/>
    <w:rsid w:val="006528A7"/>
    <w:rsid w:val="00653AA8"/>
    <w:rsid w:val="006546CE"/>
    <w:rsid w:val="00655934"/>
    <w:rsid w:val="00655B6E"/>
    <w:rsid w:val="006564A1"/>
    <w:rsid w:val="00656EE5"/>
    <w:rsid w:val="0065736B"/>
    <w:rsid w:val="006576F4"/>
    <w:rsid w:val="00657B7C"/>
    <w:rsid w:val="006606F4"/>
    <w:rsid w:val="006607C9"/>
    <w:rsid w:val="00660D64"/>
    <w:rsid w:val="00661339"/>
    <w:rsid w:val="00662474"/>
    <w:rsid w:val="0066277B"/>
    <w:rsid w:val="00662AB1"/>
    <w:rsid w:val="0066372E"/>
    <w:rsid w:val="0066373D"/>
    <w:rsid w:val="00663B79"/>
    <w:rsid w:val="00663D4D"/>
    <w:rsid w:val="006654A9"/>
    <w:rsid w:val="00665D1D"/>
    <w:rsid w:val="00665D67"/>
    <w:rsid w:val="00666F7B"/>
    <w:rsid w:val="00667372"/>
    <w:rsid w:val="0066775F"/>
    <w:rsid w:val="00667F4A"/>
    <w:rsid w:val="006705BE"/>
    <w:rsid w:val="00670A36"/>
    <w:rsid w:val="00670DC4"/>
    <w:rsid w:val="00670DEE"/>
    <w:rsid w:val="006714E4"/>
    <w:rsid w:val="006715C0"/>
    <w:rsid w:val="00671AC0"/>
    <w:rsid w:val="00671C24"/>
    <w:rsid w:val="00672915"/>
    <w:rsid w:val="00673248"/>
    <w:rsid w:val="0067327E"/>
    <w:rsid w:val="006739C5"/>
    <w:rsid w:val="00673C7F"/>
    <w:rsid w:val="00673DD9"/>
    <w:rsid w:val="00675EF4"/>
    <w:rsid w:val="006765CF"/>
    <w:rsid w:val="00676967"/>
    <w:rsid w:val="00676C0C"/>
    <w:rsid w:val="006800F8"/>
    <w:rsid w:val="00680B64"/>
    <w:rsid w:val="00681566"/>
    <w:rsid w:val="00681C65"/>
    <w:rsid w:val="00682058"/>
    <w:rsid w:val="0068275E"/>
    <w:rsid w:val="00682924"/>
    <w:rsid w:val="00682B43"/>
    <w:rsid w:val="006831A1"/>
    <w:rsid w:val="0068550E"/>
    <w:rsid w:val="00685686"/>
    <w:rsid w:val="00685E99"/>
    <w:rsid w:val="0068790D"/>
    <w:rsid w:val="00687A1E"/>
    <w:rsid w:val="00687B39"/>
    <w:rsid w:val="00691A64"/>
    <w:rsid w:val="0069202A"/>
    <w:rsid w:val="0069318F"/>
    <w:rsid w:val="0069367F"/>
    <w:rsid w:val="00693F32"/>
    <w:rsid w:val="00694341"/>
    <w:rsid w:val="00695DFF"/>
    <w:rsid w:val="00696F9E"/>
    <w:rsid w:val="00697C09"/>
    <w:rsid w:val="006A0433"/>
    <w:rsid w:val="006A06F1"/>
    <w:rsid w:val="006A0A7A"/>
    <w:rsid w:val="006A176C"/>
    <w:rsid w:val="006A31E3"/>
    <w:rsid w:val="006A37E1"/>
    <w:rsid w:val="006A3A92"/>
    <w:rsid w:val="006A4E74"/>
    <w:rsid w:val="006A5353"/>
    <w:rsid w:val="006A7395"/>
    <w:rsid w:val="006A7B9F"/>
    <w:rsid w:val="006A7CA3"/>
    <w:rsid w:val="006B1371"/>
    <w:rsid w:val="006B1419"/>
    <w:rsid w:val="006B1E1E"/>
    <w:rsid w:val="006B2EE6"/>
    <w:rsid w:val="006B3C51"/>
    <w:rsid w:val="006B5EEF"/>
    <w:rsid w:val="006B618F"/>
    <w:rsid w:val="006B70CD"/>
    <w:rsid w:val="006B7721"/>
    <w:rsid w:val="006C02AD"/>
    <w:rsid w:val="006C044C"/>
    <w:rsid w:val="006C0951"/>
    <w:rsid w:val="006C0EB2"/>
    <w:rsid w:val="006C0F14"/>
    <w:rsid w:val="006C1519"/>
    <w:rsid w:val="006C1566"/>
    <w:rsid w:val="006C1A3D"/>
    <w:rsid w:val="006C30BA"/>
    <w:rsid w:val="006C339B"/>
    <w:rsid w:val="006C376E"/>
    <w:rsid w:val="006C45C7"/>
    <w:rsid w:val="006C4C37"/>
    <w:rsid w:val="006C527A"/>
    <w:rsid w:val="006C7661"/>
    <w:rsid w:val="006C79BA"/>
    <w:rsid w:val="006C7AC1"/>
    <w:rsid w:val="006C7E8C"/>
    <w:rsid w:val="006D01B9"/>
    <w:rsid w:val="006D1CF4"/>
    <w:rsid w:val="006D1DDC"/>
    <w:rsid w:val="006D2A77"/>
    <w:rsid w:val="006D3033"/>
    <w:rsid w:val="006D34B7"/>
    <w:rsid w:val="006D388B"/>
    <w:rsid w:val="006D4231"/>
    <w:rsid w:val="006D445B"/>
    <w:rsid w:val="006D5A4C"/>
    <w:rsid w:val="006D61AC"/>
    <w:rsid w:val="006D67EB"/>
    <w:rsid w:val="006D7731"/>
    <w:rsid w:val="006D7EB2"/>
    <w:rsid w:val="006E0B4D"/>
    <w:rsid w:val="006E1A91"/>
    <w:rsid w:val="006E1C36"/>
    <w:rsid w:val="006E1F0C"/>
    <w:rsid w:val="006E2721"/>
    <w:rsid w:val="006E3DE0"/>
    <w:rsid w:val="006E45AC"/>
    <w:rsid w:val="006E4ACC"/>
    <w:rsid w:val="006E5F80"/>
    <w:rsid w:val="006E5FDD"/>
    <w:rsid w:val="006E632C"/>
    <w:rsid w:val="006E69F0"/>
    <w:rsid w:val="006E6DF1"/>
    <w:rsid w:val="006E7E67"/>
    <w:rsid w:val="006F05BC"/>
    <w:rsid w:val="006F14A6"/>
    <w:rsid w:val="006F1C81"/>
    <w:rsid w:val="006F24EB"/>
    <w:rsid w:val="006F26CC"/>
    <w:rsid w:val="006F4135"/>
    <w:rsid w:val="006F5C0F"/>
    <w:rsid w:val="006F6E3F"/>
    <w:rsid w:val="006F7EA6"/>
    <w:rsid w:val="007000BA"/>
    <w:rsid w:val="007002DB"/>
    <w:rsid w:val="00700759"/>
    <w:rsid w:val="00703BA3"/>
    <w:rsid w:val="00704205"/>
    <w:rsid w:val="00704879"/>
    <w:rsid w:val="0070492C"/>
    <w:rsid w:val="00705D23"/>
    <w:rsid w:val="00706CCB"/>
    <w:rsid w:val="007071AC"/>
    <w:rsid w:val="00707321"/>
    <w:rsid w:val="00711717"/>
    <w:rsid w:val="007130BE"/>
    <w:rsid w:val="00713926"/>
    <w:rsid w:val="00715665"/>
    <w:rsid w:val="0071792F"/>
    <w:rsid w:val="007227B1"/>
    <w:rsid w:val="0072402F"/>
    <w:rsid w:val="007243FF"/>
    <w:rsid w:val="00724BCC"/>
    <w:rsid w:val="00725119"/>
    <w:rsid w:val="007252CE"/>
    <w:rsid w:val="007257DA"/>
    <w:rsid w:val="007258FE"/>
    <w:rsid w:val="00725F36"/>
    <w:rsid w:val="00726520"/>
    <w:rsid w:val="0072717D"/>
    <w:rsid w:val="00727470"/>
    <w:rsid w:val="007279D0"/>
    <w:rsid w:val="00730234"/>
    <w:rsid w:val="00730A84"/>
    <w:rsid w:val="00734282"/>
    <w:rsid w:val="0073454E"/>
    <w:rsid w:val="00734899"/>
    <w:rsid w:val="00735540"/>
    <w:rsid w:val="0073596F"/>
    <w:rsid w:val="007365F2"/>
    <w:rsid w:val="00737BE2"/>
    <w:rsid w:val="00737C7F"/>
    <w:rsid w:val="00740456"/>
    <w:rsid w:val="00740616"/>
    <w:rsid w:val="00740928"/>
    <w:rsid w:val="00741986"/>
    <w:rsid w:val="007422C7"/>
    <w:rsid w:val="00742ED0"/>
    <w:rsid w:val="00743071"/>
    <w:rsid w:val="0074385C"/>
    <w:rsid w:val="00743B0D"/>
    <w:rsid w:val="007459B9"/>
    <w:rsid w:val="00745B11"/>
    <w:rsid w:val="00746254"/>
    <w:rsid w:val="0074644B"/>
    <w:rsid w:val="007465DB"/>
    <w:rsid w:val="00747610"/>
    <w:rsid w:val="00747ECA"/>
    <w:rsid w:val="007502E7"/>
    <w:rsid w:val="007502E8"/>
    <w:rsid w:val="007507E9"/>
    <w:rsid w:val="00750E66"/>
    <w:rsid w:val="007512F7"/>
    <w:rsid w:val="00752152"/>
    <w:rsid w:val="0075290E"/>
    <w:rsid w:val="00753DA4"/>
    <w:rsid w:val="007545B8"/>
    <w:rsid w:val="007545FA"/>
    <w:rsid w:val="00754FDF"/>
    <w:rsid w:val="00756000"/>
    <w:rsid w:val="007560C9"/>
    <w:rsid w:val="00757819"/>
    <w:rsid w:val="00757BDC"/>
    <w:rsid w:val="007606EC"/>
    <w:rsid w:val="00760E5A"/>
    <w:rsid w:val="00761772"/>
    <w:rsid w:val="0076186F"/>
    <w:rsid w:val="007642C9"/>
    <w:rsid w:val="00764360"/>
    <w:rsid w:val="00764B51"/>
    <w:rsid w:val="00767224"/>
    <w:rsid w:val="007672D1"/>
    <w:rsid w:val="00767759"/>
    <w:rsid w:val="00767943"/>
    <w:rsid w:val="0077010A"/>
    <w:rsid w:val="00770F1B"/>
    <w:rsid w:val="0077107D"/>
    <w:rsid w:val="00771644"/>
    <w:rsid w:val="007717E5"/>
    <w:rsid w:val="00771CE4"/>
    <w:rsid w:val="00771E64"/>
    <w:rsid w:val="007725A9"/>
    <w:rsid w:val="00773197"/>
    <w:rsid w:val="007733B1"/>
    <w:rsid w:val="007735E0"/>
    <w:rsid w:val="0077382A"/>
    <w:rsid w:val="00773FF9"/>
    <w:rsid w:val="007743D4"/>
    <w:rsid w:val="00774E71"/>
    <w:rsid w:val="0077635A"/>
    <w:rsid w:val="007807FD"/>
    <w:rsid w:val="007811D7"/>
    <w:rsid w:val="00781A36"/>
    <w:rsid w:val="00781C53"/>
    <w:rsid w:val="00783776"/>
    <w:rsid w:val="00784064"/>
    <w:rsid w:val="0078446C"/>
    <w:rsid w:val="00784501"/>
    <w:rsid w:val="0078637C"/>
    <w:rsid w:val="007864FC"/>
    <w:rsid w:val="007868AB"/>
    <w:rsid w:val="0078759A"/>
    <w:rsid w:val="00790F53"/>
    <w:rsid w:val="007914A0"/>
    <w:rsid w:val="007914F5"/>
    <w:rsid w:val="00791988"/>
    <w:rsid w:val="00791A9C"/>
    <w:rsid w:val="00791CE0"/>
    <w:rsid w:val="0079435C"/>
    <w:rsid w:val="007945E3"/>
    <w:rsid w:val="00794DE4"/>
    <w:rsid w:val="00795D6D"/>
    <w:rsid w:val="0079742B"/>
    <w:rsid w:val="007A00BC"/>
    <w:rsid w:val="007A069E"/>
    <w:rsid w:val="007A0956"/>
    <w:rsid w:val="007A0F22"/>
    <w:rsid w:val="007A12CF"/>
    <w:rsid w:val="007A39E5"/>
    <w:rsid w:val="007A4006"/>
    <w:rsid w:val="007A409B"/>
    <w:rsid w:val="007A4A9A"/>
    <w:rsid w:val="007A4BBE"/>
    <w:rsid w:val="007A5D30"/>
    <w:rsid w:val="007A5DEF"/>
    <w:rsid w:val="007A634E"/>
    <w:rsid w:val="007A6F94"/>
    <w:rsid w:val="007A721D"/>
    <w:rsid w:val="007A7287"/>
    <w:rsid w:val="007B02E2"/>
    <w:rsid w:val="007B0F62"/>
    <w:rsid w:val="007B1AC4"/>
    <w:rsid w:val="007B1B77"/>
    <w:rsid w:val="007B1E1A"/>
    <w:rsid w:val="007B2020"/>
    <w:rsid w:val="007B27B6"/>
    <w:rsid w:val="007B2CC7"/>
    <w:rsid w:val="007B3272"/>
    <w:rsid w:val="007B3F43"/>
    <w:rsid w:val="007B4219"/>
    <w:rsid w:val="007B4B76"/>
    <w:rsid w:val="007B4B8C"/>
    <w:rsid w:val="007B5DF5"/>
    <w:rsid w:val="007B7184"/>
    <w:rsid w:val="007B7222"/>
    <w:rsid w:val="007B76B7"/>
    <w:rsid w:val="007B7EEE"/>
    <w:rsid w:val="007C0057"/>
    <w:rsid w:val="007C05A0"/>
    <w:rsid w:val="007C1B82"/>
    <w:rsid w:val="007C1E06"/>
    <w:rsid w:val="007C260C"/>
    <w:rsid w:val="007C2BFF"/>
    <w:rsid w:val="007C3E8A"/>
    <w:rsid w:val="007C59D6"/>
    <w:rsid w:val="007C5E4B"/>
    <w:rsid w:val="007C6FCB"/>
    <w:rsid w:val="007D01C2"/>
    <w:rsid w:val="007D199E"/>
    <w:rsid w:val="007D262A"/>
    <w:rsid w:val="007D26D3"/>
    <w:rsid w:val="007D279C"/>
    <w:rsid w:val="007D3273"/>
    <w:rsid w:val="007D3451"/>
    <w:rsid w:val="007D4BAF"/>
    <w:rsid w:val="007D4FB1"/>
    <w:rsid w:val="007D6008"/>
    <w:rsid w:val="007D63BA"/>
    <w:rsid w:val="007D71C6"/>
    <w:rsid w:val="007D729F"/>
    <w:rsid w:val="007D74F1"/>
    <w:rsid w:val="007D7D76"/>
    <w:rsid w:val="007E0702"/>
    <w:rsid w:val="007E2366"/>
    <w:rsid w:val="007E2C80"/>
    <w:rsid w:val="007E2F4C"/>
    <w:rsid w:val="007E3316"/>
    <w:rsid w:val="007E332C"/>
    <w:rsid w:val="007E3D2C"/>
    <w:rsid w:val="007E44A8"/>
    <w:rsid w:val="007E472A"/>
    <w:rsid w:val="007E4938"/>
    <w:rsid w:val="007E5372"/>
    <w:rsid w:val="007E5910"/>
    <w:rsid w:val="007E6367"/>
    <w:rsid w:val="007E7BDD"/>
    <w:rsid w:val="007F024E"/>
    <w:rsid w:val="007F0746"/>
    <w:rsid w:val="007F2F55"/>
    <w:rsid w:val="007F3592"/>
    <w:rsid w:val="007F360D"/>
    <w:rsid w:val="007F420D"/>
    <w:rsid w:val="007F517B"/>
    <w:rsid w:val="007F51FF"/>
    <w:rsid w:val="007F5440"/>
    <w:rsid w:val="007F591C"/>
    <w:rsid w:val="007F5D8B"/>
    <w:rsid w:val="007F5E1D"/>
    <w:rsid w:val="007F6914"/>
    <w:rsid w:val="007F6D8E"/>
    <w:rsid w:val="007F7851"/>
    <w:rsid w:val="007F7E09"/>
    <w:rsid w:val="008028B3"/>
    <w:rsid w:val="00802A2E"/>
    <w:rsid w:val="00803010"/>
    <w:rsid w:val="0080352C"/>
    <w:rsid w:val="00803B1A"/>
    <w:rsid w:val="008040FA"/>
    <w:rsid w:val="00805FB7"/>
    <w:rsid w:val="00806310"/>
    <w:rsid w:val="008065C3"/>
    <w:rsid w:val="00806B0D"/>
    <w:rsid w:val="00807158"/>
    <w:rsid w:val="00807C28"/>
    <w:rsid w:val="008104A0"/>
    <w:rsid w:val="008105F4"/>
    <w:rsid w:val="00810602"/>
    <w:rsid w:val="008108E6"/>
    <w:rsid w:val="00811C28"/>
    <w:rsid w:val="00811CDB"/>
    <w:rsid w:val="00811F9C"/>
    <w:rsid w:val="00812565"/>
    <w:rsid w:val="008126C9"/>
    <w:rsid w:val="00812B35"/>
    <w:rsid w:val="008137DD"/>
    <w:rsid w:val="00813C8B"/>
    <w:rsid w:val="00813E9B"/>
    <w:rsid w:val="00814044"/>
    <w:rsid w:val="0081413E"/>
    <w:rsid w:val="00814148"/>
    <w:rsid w:val="00814541"/>
    <w:rsid w:val="00814A09"/>
    <w:rsid w:val="00814A79"/>
    <w:rsid w:val="00814B83"/>
    <w:rsid w:val="008151DE"/>
    <w:rsid w:val="00815A7A"/>
    <w:rsid w:val="00815AC1"/>
    <w:rsid w:val="00815B51"/>
    <w:rsid w:val="00815DCB"/>
    <w:rsid w:val="00816B4D"/>
    <w:rsid w:val="0081718F"/>
    <w:rsid w:val="00817375"/>
    <w:rsid w:val="008210BB"/>
    <w:rsid w:val="00821BE4"/>
    <w:rsid w:val="00822C67"/>
    <w:rsid w:val="00822DB1"/>
    <w:rsid w:val="008247D0"/>
    <w:rsid w:val="0082579C"/>
    <w:rsid w:val="00825849"/>
    <w:rsid w:val="008260E7"/>
    <w:rsid w:val="00826280"/>
    <w:rsid w:val="00827108"/>
    <w:rsid w:val="0083053B"/>
    <w:rsid w:val="00832148"/>
    <w:rsid w:val="00832673"/>
    <w:rsid w:val="008326E9"/>
    <w:rsid w:val="00833576"/>
    <w:rsid w:val="00835274"/>
    <w:rsid w:val="0083539B"/>
    <w:rsid w:val="00835560"/>
    <w:rsid w:val="00836136"/>
    <w:rsid w:val="00837FAF"/>
    <w:rsid w:val="00841659"/>
    <w:rsid w:val="00841738"/>
    <w:rsid w:val="00842810"/>
    <w:rsid w:val="00843F96"/>
    <w:rsid w:val="00844BBF"/>
    <w:rsid w:val="00845376"/>
    <w:rsid w:val="00845810"/>
    <w:rsid w:val="00845CB3"/>
    <w:rsid w:val="00846136"/>
    <w:rsid w:val="008462C8"/>
    <w:rsid w:val="0084665E"/>
    <w:rsid w:val="00846B08"/>
    <w:rsid w:val="00847D44"/>
    <w:rsid w:val="0085018F"/>
    <w:rsid w:val="00850880"/>
    <w:rsid w:val="008511DF"/>
    <w:rsid w:val="008516C0"/>
    <w:rsid w:val="00851D78"/>
    <w:rsid w:val="00852972"/>
    <w:rsid w:val="00853059"/>
    <w:rsid w:val="0085345F"/>
    <w:rsid w:val="008536EA"/>
    <w:rsid w:val="00853851"/>
    <w:rsid w:val="00853895"/>
    <w:rsid w:val="00853E72"/>
    <w:rsid w:val="00854177"/>
    <w:rsid w:val="00855181"/>
    <w:rsid w:val="008556FB"/>
    <w:rsid w:val="00856AFD"/>
    <w:rsid w:val="00856EB6"/>
    <w:rsid w:val="00856FB0"/>
    <w:rsid w:val="0085740D"/>
    <w:rsid w:val="00857639"/>
    <w:rsid w:val="00857C93"/>
    <w:rsid w:val="00860011"/>
    <w:rsid w:val="00860E40"/>
    <w:rsid w:val="00861775"/>
    <w:rsid w:val="00861DE7"/>
    <w:rsid w:val="008625AC"/>
    <w:rsid w:val="008628BF"/>
    <w:rsid w:val="00862BA9"/>
    <w:rsid w:val="00862E14"/>
    <w:rsid w:val="00862EA3"/>
    <w:rsid w:val="00863978"/>
    <w:rsid w:val="00863DF8"/>
    <w:rsid w:val="008640BE"/>
    <w:rsid w:val="008666B8"/>
    <w:rsid w:val="008671F3"/>
    <w:rsid w:val="0086729F"/>
    <w:rsid w:val="00867309"/>
    <w:rsid w:val="00867ED2"/>
    <w:rsid w:val="0087017A"/>
    <w:rsid w:val="00870E88"/>
    <w:rsid w:val="00871366"/>
    <w:rsid w:val="00871CB6"/>
    <w:rsid w:val="00871D37"/>
    <w:rsid w:val="00872064"/>
    <w:rsid w:val="00872504"/>
    <w:rsid w:val="0087282A"/>
    <w:rsid w:val="00872A0E"/>
    <w:rsid w:val="008730DA"/>
    <w:rsid w:val="00873852"/>
    <w:rsid w:val="008739B3"/>
    <w:rsid w:val="00873A19"/>
    <w:rsid w:val="0087428A"/>
    <w:rsid w:val="0087476A"/>
    <w:rsid w:val="0087476E"/>
    <w:rsid w:val="008751DF"/>
    <w:rsid w:val="008759B1"/>
    <w:rsid w:val="008759C6"/>
    <w:rsid w:val="00876752"/>
    <w:rsid w:val="00876C26"/>
    <w:rsid w:val="00877417"/>
    <w:rsid w:val="008776A7"/>
    <w:rsid w:val="00881615"/>
    <w:rsid w:val="00882F52"/>
    <w:rsid w:val="00883450"/>
    <w:rsid w:val="0088348E"/>
    <w:rsid w:val="00883931"/>
    <w:rsid w:val="00883A80"/>
    <w:rsid w:val="00884C84"/>
    <w:rsid w:val="00884E09"/>
    <w:rsid w:val="0088546A"/>
    <w:rsid w:val="008854B0"/>
    <w:rsid w:val="008866CC"/>
    <w:rsid w:val="0088741A"/>
    <w:rsid w:val="00890072"/>
    <w:rsid w:val="00890636"/>
    <w:rsid w:val="008912CD"/>
    <w:rsid w:val="00891806"/>
    <w:rsid w:val="00891AEA"/>
    <w:rsid w:val="0089215D"/>
    <w:rsid w:val="00892165"/>
    <w:rsid w:val="00893AAB"/>
    <w:rsid w:val="00895946"/>
    <w:rsid w:val="0089682F"/>
    <w:rsid w:val="008968AB"/>
    <w:rsid w:val="008979FC"/>
    <w:rsid w:val="008A08D3"/>
    <w:rsid w:val="008A0FCA"/>
    <w:rsid w:val="008A1892"/>
    <w:rsid w:val="008A1F9B"/>
    <w:rsid w:val="008A1FD4"/>
    <w:rsid w:val="008A25E7"/>
    <w:rsid w:val="008A2667"/>
    <w:rsid w:val="008A2840"/>
    <w:rsid w:val="008A2AB2"/>
    <w:rsid w:val="008A3749"/>
    <w:rsid w:val="008A45CC"/>
    <w:rsid w:val="008A4DD4"/>
    <w:rsid w:val="008A5984"/>
    <w:rsid w:val="008A5A38"/>
    <w:rsid w:val="008A5E6D"/>
    <w:rsid w:val="008A5F30"/>
    <w:rsid w:val="008A6312"/>
    <w:rsid w:val="008A691E"/>
    <w:rsid w:val="008A696A"/>
    <w:rsid w:val="008A6B22"/>
    <w:rsid w:val="008A6C2C"/>
    <w:rsid w:val="008A7B26"/>
    <w:rsid w:val="008B1004"/>
    <w:rsid w:val="008B304A"/>
    <w:rsid w:val="008B3869"/>
    <w:rsid w:val="008B3871"/>
    <w:rsid w:val="008B4446"/>
    <w:rsid w:val="008B4A47"/>
    <w:rsid w:val="008B4FDB"/>
    <w:rsid w:val="008B525F"/>
    <w:rsid w:val="008B563E"/>
    <w:rsid w:val="008B5AFF"/>
    <w:rsid w:val="008B5B6A"/>
    <w:rsid w:val="008B5E34"/>
    <w:rsid w:val="008B6725"/>
    <w:rsid w:val="008B6A93"/>
    <w:rsid w:val="008B6EF1"/>
    <w:rsid w:val="008B73A6"/>
    <w:rsid w:val="008B7593"/>
    <w:rsid w:val="008B7BA2"/>
    <w:rsid w:val="008C0299"/>
    <w:rsid w:val="008C03E2"/>
    <w:rsid w:val="008C2DF5"/>
    <w:rsid w:val="008C34C8"/>
    <w:rsid w:val="008C34E8"/>
    <w:rsid w:val="008C4771"/>
    <w:rsid w:val="008C5433"/>
    <w:rsid w:val="008C62F9"/>
    <w:rsid w:val="008C6383"/>
    <w:rsid w:val="008C63A5"/>
    <w:rsid w:val="008C6516"/>
    <w:rsid w:val="008D033E"/>
    <w:rsid w:val="008D220A"/>
    <w:rsid w:val="008D33AC"/>
    <w:rsid w:val="008D3F68"/>
    <w:rsid w:val="008D4B16"/>
    <w:rsid w:val="008D542F"/>
    <w:rsid w:val="008D57F4"/>
    <w:rsid w:val="008D64FF"/>
    <w:rsid w:val="008D747B"/>
    <w:rsid w:val="008E0998"/>
    <w:rsid w:val="008E13B5"/>
    <w:rsid w:val="008E1B6C"/>
    <w:rsid w:val="008E22DD"/>
    <w:rsid w:val="008E303B"/>
    <w:rsid w:val="008E3344"/>
    <w:rsid w:val="008E5145"/>
    <w:rsid w:val="008E52E2"/>
    <w:rsid w:val="008E64B1"/>
    <w:rsid w:val="008E6546"/>
    <w:rsid w:val="008F1465"/>
    <w:rsid w:val="008F2223"/>
    <w:rsid w:val="008F229D"/>
    <w:rsid w:val="008F243A"/>
    <w:rsid w:val="008F26F0"/>
    <w:rsid w:val="008F2E1A"/>
    <w:rsid w:val="008F3104"/>
    <w:rsid w:val="008F44B6"/>
    <w:rsid w:val="008F44B8"/>
    <w:rsid w:val="008F48F4"/>
    <w:rsid w:val="008F4B40"/>
    <w:rsid w:val="008F4D4E"/>
    <w:rsid w:val="008F529E"/>
    <w:rsid w:val="008F5F7C"/>
    <w:rsid w:val="008F63F2"/>
    <w:rsid w:val="008F6DA2"/>
    <w:rsid w:val="009000E4"/>
    <w:rsid w:val="00901630"/>
    <w:rsid w:val="00901C14"/>
    <w:rsid w:val="009024F2"/>
    <w:rsid w:val="009026D8"/>
    <w:rsid w:val="0090272E"/>
    <w:rsid w:val="00902998"/>
    <w:rsid w:val="009031DB"/>
    <w:rsid w:val="009034D7"/>
    <w:rsid w:val="00903995"/>
    <w:rsid w:val="00903EE3"/>
    <w:rsid w:val="00904DEE"/>
    <w:rsid w:val="00905629"/>
    <w:rsid w:val="00905D2D"/>
    <w:rsid w:val="00905EC2"/>
    <w:rsid w:val="0090666C"/>
    <w:rsid w:val="00906AC5"/>
    <w:rsid w:val="00907388"/>
    <w:rsid w:val="00907D16"/>
    <w:rsid w:val="009108C1"/>
    <w:rsid w:val="009109D4"/>
    <w:rsid w:val="0091147A"/>
    <w:rsid w:val="00912D47"/>
    <w:rsid w:val="00913D2F"/>
    <w:rsid w:val="00915690"/>
    <w:rsid w:val="009175EE"/>
    <w:rsid w:val="00920569"/>
    <w:rsid w:val="00920E45"/>
    <w:rsid w:val="0092178D"/>
    <w:rsid w:val="009226CC"/>
    <w:rsid w:val="00922C6B"/>
    <w:rsid w:val="00922FDE"/>
    <w:rsid w:val="00923630"/>
    <w:rsid w:val="00923634"/>
    <w:rsid w:val="009247C2"/>
    <w:rsid w:val="00924AF1"/>
    <w:rsid w:val="0092606E"/>
    <w:rsid w:val="00926B2C"/>
    <w:rsid w:val="0092712F"/>
    <w:rsid w:val="00927147"/>
    <w:rsid w:val="0092791C"/>
    <w:rsid w:val="00927D09"/>
    <w:rsid w:val="009307EA"/>
    <w:rsid w:val="009310C0"/>
    <w:rsid w:val="00931BD6"/>
    <w:rsid w:val="009321F7"/>
    <w:rsid w:val="0093301F"/>
    <w:rsid w:val="009334DD"/>
    <w:rsid w:val="00933B35"/>
    <w:rsid w:val="00934751"/>
    <w:rsid w:val="00934EEE"/>
    <w:rsid w:val="00936A17"/>
    <w:rsid w:val="00937D2B"/>
    <w:rsid w:val="00940D38"/>
    <w:rsid w:val="00941468"/>
    <w:rsid w:val="00941798"/>
    <w:rsid w:val="00943063"/>
    <w:rsid w:val="009435AF"/>
    <w:rsid w:val="00943C71"/>
    <w:rsid w:val="009442B5"/>
    <w:rsid w:val="00944515"/>
    <w:rsid w:val="0094513E"/>
    <w:rsid w:val="00945310"/>
    <w:rsid w:val="00945D7E"/>
    <w:rsid w:val="0094648F"/>
    <w:rsid w:val="009504DA"/>
    <w:rsid w:val="009507DE"/>
    <w:rsid w:val="00950B7E"/>
    <w:rsid w:val="00950DA3"/>
    <w:rsid w:val="009517CE"/>
    <w:rsid w:val="009522BD"/>
    <w:rsid w:val="009527F8"/>
    <w:rsid w:val="00953681"/>
    <w:rsid w:val="00956406"/>
    <w:rsid w:val="009566D2"/>
    <w:rsid w:val="009575BE"/>
    <w:rsid w:val="00957C6D"/>
    <w:rsid w:val="009607CA"/>
    <w:rsid w:val="0096241D"/>
    <w:rsid w:val="009626CC"/>
    <w:rsid w:val="009632E4"/>
    <w:rsid w:val="00963A61"/>
    <w:rsid w:val="00963F68"/>
    <w:rsid w:val="00964589"/>
    <w:rsid w:val="009645A1"/>
    <w:rsid w:val="00965C1A"/>
    <w:rsid w:val="00966443"/>
    <w:rsid w:val="00966D8F"/>
    <w:rsid w:val="00966ED9"/>
    <w:rsid w:val="0096794E"/>
    <w:rsid w:val="00967CDA"/>
    <w:rsid w:val="00970DBB"/>
    <w:rsid w:val="00971099"/>
    <w:rsid w:val="00971223"/>
    <w:rsid w:val="009721BD"/>
    <w:rsid w:val="009725A8"/>
    <w:rsid w:val="009728E9"/>
    <w:rsid w:val="00973386"/>
    <w:rsid w:val="009739FA"/>
    <w:rsid w:val="0097417D"/>
    <w:rsid w:val="009757AA"/>
    <w:rsid w:val="00975BD6"/>
    <w:rsid w:val="00975F24"/>
    <w:rsid w:val="00976F33"/>
    <w:rsid w:val="00977BC6"/>
    <w:rsid w:val="00982A5E"/>
    <w:rsid w:val="00983627"/>
    <w:rsid w:val="00983E63"/>
    <w:rsid w:val="00983EBA"/>
    <w:rsid w:val="0098594E"/>
    <w:rsid w:val="00985AD4"/>
    <w:rsid w:val="00986D35"/>
    <w:rsid w:val="00990BAD"/>
    <w:rsid w:val="00990E50"/>
    <w:rsid w:val="00990EF1"/>
    <w:rsid w:val="00991601"/>
    <w:rsid w:val="0099206E"/>
    <w:rsid w:val="009939F6"/>
    <w:rsid w:val="00994171"/>
    <w:rsid w:val="0099434E"/>
    <w:rsid w:val="009946A8"/>
    <w:rsid w:val="00994C36"/>
    <w:rsid w:val="009962AC"/>
    <w:rsid w:val="009975B6"/>
    <w:rsid w:val="009A0B2C"/>
    <w:rsid w:val="009A0C1B"/>
    <w:rsid w:val="009A0C21"/>
    <w:rsid w:val="009A1736"/>
    <w:rsid w:val="009A1908"/>
    <w:rsid w:val="009A209D"/>
    <w:rsid w:val="009A225A"/>
    <w:rsid w:val="009A2A3B"/>
    <w:rsid w:val="009A40F2"/>
    <w:rsid w:val="009A64C3"/>
    <w:rsid w:val="009A757B"/>
    <w:rsid w:val="009B03F4"/>
    <w:rsid w:val="009B058A"/>
    <w:rsid w:val="009B09A9"/>
    <w:rsid w:val="009B141F"/>
    <w:rsid w:val="009B1537"/>
    <w:rsid w:val="009B1CFF"/>
    <w:rsid w:val="009B1E1F"/>
    <w:rsid w:val="009B3121"/>
    <w:rsid w:val="009B5346"/>
    <w:rsid w:val="009B70B3"/>
    <w:rsid w:val="009B7AF0"/>
    <w:rsid w:val="009B7FC1"/>
    <w:rsid w:val="009C0E04"/>
    <w:rsid w:val="009C120C"/>
    <w:rsid w:val="009C2D20"/>
    <w:rsid w:val="009C3224"/>
    <w:rsid w:val="009C4672"/>
    <w:rsid w:val="009C48BF"/>
    <w:rsid w:val="009C5E8E"/>
    <w:rsid w:val="009C5FA6"/>
    <w:rsid w:val="009C7FC9"/>
    <w:rsid w:val="009D028A"/>
    <w:rsid w:val="009D08FA"/>
    <w:rsid w:val="009D250F"/>
    <w:rsid w:val="009D27DB"/>
    <w:rsid w:val="009D2DF9"/>
    <w:rsid w:val="009D300A"/>
    <w:rsid w:val="009D31B5"/>
    <w:rsid w:val="009D32A3"/>
    <w:rsid w:val="009D3ABF"/>
    <w:rsid w:val="009D3FE9"/>
    <w:rsid w:val="009D4751"/>
    <w:rsid w:val="009D4999"/>
    <w:rsid w:val="009D553D"/>
    <w:rsid w:val="009D591D"/>
    <w:rsid w:val="009D6108"/>
    <w:rsid w:val="009D63EE"/>
    <w:rsid w:val="009D675C"/>
    <w:rsid w:val="009D67C9"/>
    <w:rsid w:val="009E0933"/>
    <w:rsid w:val="009E12C5"/>
    <w:rsid w:val="009E1449"/>
    <w:rsid w:val="009E21B6"/>
    <w:rsid w:val="009E27E2"/>
    <w:rsid w:val="009E3E72"/>
    <w:rsid w:val="009E43D3"/>
    <w:rsid w:val="009E5823"/>
    <w:rsid w:val="009E5DAC"/>
    <w:rsid w:val="009E73DF"/>
    <w:rsid w:val="009E76F9"/>
    <w:rsid w:val="009F0F44"/>
    <w:rsid w:val="009F28E9"/>
    <w:rsid w:val="009F37B0"/>
    <w:rsid w:val="009F590A"/>
    <w:rsid w:val="009F5E40"/>
    <w:rsid w:val="009F5F66"/>
    <w:rsid w:val="009F68B2"/>
    <w:rsid w:val="009F6B51"/>
    <w:rsid w:val="009F7058"/>
    <w:rsid w:val="009F70FD"/>
    <w:rsid w:val="009F7CDD"/>
    <w:rsid w:val="00A009AD"/>
    <w:rsid w:val="00A00D6B"/>
    <w:rsid w:val="00A0146A"/>
    <w:rsid w:val="00A0157B"/>
    <w:rsid w:val="00A016F4"/>
    <w:rsid w:val="00A02841"/>
    <w:rsid w:val="00A02A39"/>
    <w:rsid w:val="00A02AB6"/>
    <w:rsid w:val="00A0591E"/>
    <w:rsid w:val="00A05F3A"/>
    <w:rsid w:val="00A10E36"/>
    <w:rsid w:val="00A1122F"/>
    <w:rsid w:val="00A11649"/>
    <w:rsid w:val="00A12AF5"/>
    <w:rsid w:val="00A1303E"/>
    <w:rsid w:val="00A13364"/>
    <w:rsid w:val="00A143F1"/>
    <w:rsid w:val="00A157B3"/>
    <w:rsid w:val="00A16CE2"/>
    <w:rsid w:val="00A16EFB"/>
    <w:rsid w:val="00A171A3"/>
    <w:rsid w:val="00A173F1"/>
    <w:rsid w:val="00A17CB6"/>
    <w:rsid w:val="00A20450"/>
    <w:rsid w:val="00A2238D"/>
    <w:rsid w:val="00A22598"/>
    <w:rsid w:val="00A23789"/>
    <w:rsid w:val="00A23ABB"/>
    <w:rsid w:val="00A24843"/>
    <w:rsid w:val="00A25764"/>
    <w:rsid w:val="00A25A80"/>
    <w:rsid w:val="00A30E3A"/>
    <w:rsid w:val="00A310E6"/>
    <w:rsid w:val="00A3176B"/>
    <w:rsid w:val="00A325AF"/>
    <w:rsid w:val="00A33EDA"/>
    <w:rsid w:val="00A34480"/>
    <w:rsid w:val="00A348FD"/>
    <w:rsid w:val="00A34B69"/>
    <w:rsid w:val="00A34C61"/>
    <w:rsid w:val="00A3715F"/>
    <w:rsid w:val="00A412F2"/>
    <w:rsid w:val="00A41947"/>
    <w:rsid w:val="00A41A60"/>
    <w:rsid w:val="00A420DC"/>
    <w:rsid w:val="00A4226D"/>
    <w:rsid w:val="00A424BF"/>
    <w:rsid w:val="00A427BA"/>
    <w:rsid w:val="00A4306E"/>
    <w:rsid w:val="00A43337"/>
    <w:rsid w:val="00A437B9"/>
    <w:rsid w:val="00A437DE"/>
    <w:rsid w:val="00A44E24"/>
    <w:rsid w:val="00A452AA"/>
    <w:rsid w:val="00A46DAF"/>
    <w:rsid w:val="00A47223"/>
    <w:rsid w:val="00A47FE5"/>
    <w:rsid w:val="00A50028"/>
    <w:rsid w:val="00A50184"/>
    <w:rsid w:val="00A50D47"/>
    <w:rsid w:val="00A515BD"/>
    <w:rsid w:val="00A51DF2"/>
    <w:rsid w:val="00A5292E"/>
    <w:rsid w:val="00A53514"/>
    <w:rsid w:val="00A543DE"/>
    <w:rsid w:val="00A54453"/>
    <w:rsid w:val="00A55792"/>
    <w:rsid w:val="00A55A17"/>
    <w:rsid w:val="00A55C28"/>
    <w:rsid w:val="00A56B95"/>
    <w:rsid w:val="00A57BDF"/>
    <w:rsid w:val="00A607DA"/>
    <w:rsid w:val="00A612CB"/>
    <w:rsid w:val="00A613BF"/>
    <w:rsid w:val="00A614C0"/>
    <w:rsid w:val="00A614FF"/>
    <w:rsid w:val="00A61B88"/>
    <w:rsid w:val="00A61DA8"/>
    <w:rsid w:val="00A61F04"/>
    <w:rsid w:val="00A62012"/>
    <w:rsid w:val="00A63329"/>
    <w:rsid w:val="00A6336E"/>
    <w:rsid w:val="00A63762"/>
    <w:rsid w:val="00A64B88"/>
    <w:rsid w:val="00A655CE"/>
    <w:rsid w:val="00A65C06"/>
    <w:rsid w:val="00A65E49"/>
    <w:rsid w:val="00A66151"/>
    <w:rsid w:val="00A67DB7"/>
    <w:rsid w:val="00A70B8B"/>
    <w:rsid w:val="00A7113E"/>
    <w:rsid w:val="00A711AB"/>
    <w:rsid w:val="00A71C47"/>
    <w:rsid w:val="00A72C2E"/>
    <w:rsid w:val="00A7312B"/>
    <w:rsid w:val="00A73E6B"/>
    <w:rsid w:val="00A748ED"/>
    <w:rsid w:val="00A750C2"/>
    <w:rsid w:val="00A75477"/>
    <w:rsid w:val="00A7598C"/>
    <w:rsid w:val="00A761E8"/>
    <w:rsid w:val="00A76CC5"/>
    <w:rsid w:val="00A76CDF"/>
    <w:rsid w:val="00A76E37"/>
    <w:rsid w:val="00A774FF"/>
    <w:rsid w:val="00A77879"/>
    <w:rsid w:val="00A806BD"/>
    <w:rsid w:val="00A806F3"/>
    <w:rsid w:val="00A80AE2"/>
    <w:rsid w:val="00A812D8"/>
    <w:rsid w:val="00A81302"/>
    <w:rsid w:val="00A8138D"/>
    <w:rsid w:val="00A814A3"/>
    <w:rsid w:val="00A826F2"/>
    <w:rsid w:val="00A838FA"/>
    <w:rsid w:val="00A83C9E"/>
    <w:rsid w:val="00A8446D"/>
    <w:rsid w:val="00A84EAF"/>
    <w:rsid w:val="00A8517E"/>
    <w:rsid w:val="00A857D7"/>
    <w:rsid w:val="00A86C71"/>
    <w:rsid w:val="00A871C7"/>
    <w:rsid w:val="00A872C2"/>
    <w:rsid w:val="00A873CB"/>
    <w:rsid w:val="00A878E5"/>
    <w:rsid w:val="00A87C48"/>
    <w:rsid w:val="00A902D6"/>
    <w:rsid w:val="00A90609"/>
    <w:rsid w:val="00A921E6"/>
    <w:rsid w:val="00A93333"/>
    <w:rsid w:val="00A93ABE"/>
    <w:rsid w:val="00A93CD4"/>
    <w:rsid w:val="00A93ED6"/>
    <w:rsid w:val="00A94C7E"/>
    <w:rsid w:val="00A94FF0"/>
    <w:rsid w:val="00A95D9D"/>
    <w:rsid w:val="00A95FEF"/>
    <w:rsid w:val="00A96B67"/>
    <w:rsid w:val="00A96DB3"/>
    <w:rsid w:val="00A96F83"/>
    <w:rsid w:val="00A9759F"/>
    <w:rsid w:val="00A979D2"/>
    <w:rsid w:val="00AA00AB"/>
    <w:rsid w:val="00AA00CD"/>
    <w:rsid w:val="00AA021A"/>
    <w:rsid w:val="00AA0BE3"/>
    <w:rsid w:val="00AA2D7D"/>
    <w:rsid w:val="00AA2D94"/>
    <w:rsid w:val="00AA2DD0"/>
    <w:rsid w:val="00AA3C3C"/>
    <w:rsid w:val="00AA52AB"/>
    <w:rsid w:val="00AA6E9C"/>
    <w:rsid w:val="00AA71A8"/>
    <w:rsid w:val="00AA7262"/>
    <w:rsid w:val="00AA75F6"/>
    <w:rsid w:val="00AA79AE"/>
    <w:rsid w:val="00AB0358"/>
    <w:rsid w:val="00AB0496"/>
    <w:rsid w:val="00AB085E"/>
    <w:rsid w:val="00AB0E3D"/>
    <w:rsid w:val="00AB14C3"/>
    <w:rsid w:val="00AB19AB"/>
    <w:rsid w:val="00AB1B71"/>
    <w:rsid w:val="00AB339A"/>
    <w:rsid w:val="00AB3DD0"/>
    <w:rsid w:val="00AB4143"/>
    <w:rsid w:val="00AB4372"/>
    <w:rsid w:val="00AB4A60"/>
    <w:rsid w:val="00AB4E7A"/>
    <w:rsid w:val="00AB5389"/>
    <w:rsid w:val="00AB5575"/>
    <w:rsid w:val="00AB5E99"/>
    <w:rsid w:val="00AB5FBD"/>
    <w:rsid w:val="00AB6582"/>
    <w:rsid w:val="00AB65C5"/>
    <w:rsid w:val="00AB666D"/>
    <w:rsid w:val="00AB6FCE"/>
    <w:rsid w:val="00AB70C7"/>
    <w:rsid w:val="00AB71C2"/>
    <w:rsid w:val="00AC03FF"/>
    <w:rsid w:val="00AC0F5E"/>
    <w:rsid w:val="00AC22F8"/>
    <w:rsid w:val="00AC2C47"/>
    <w:rsid w:val="00AC3315"/>
    <w:rsid w:val="00AC3B55"/>
    <w:rsid w:val="00AC3CB1"/>
    <w:rsid w:val="00AC4ACE"/>
    <w:rsid w:val="00AC4BD0"/>
    <w:rsid w:val="00AC504F"/>
    <w:rsid w:val="00AC65FF"/>
    <w:rsid w:val="00AC6A6E"/>
    <w:rsid w:val="00AC7EF5"/>
    <w:rsid w:val="00AD0060"/>
    <w:rsid w:val="00AD0268"/>
    <w:rsid w:val="00AD0282"/>
    <w:rsid w:val="00AD05C9"/>
    <w:rsid w:val="00AD0B37"/>
    <w:rsid w:val="00AD0BAC"/>
    <w:rsid w:val="00AD13B8"/>
    <w:rsid w:val="00AD1944"/>
    <w:rsid w:val="00AD2C0D"/>
    <w:rsid w:val="00AD3E0A"/>
    <w:rsid w:val="00AD3FB2"/>
    <w:rsid w:val="00AD4533"/>
    <w:rsid w:val="00AD4654"/>
    <w:rsid w:val="00AD553B"/>
    <w:rsid w:val="00AD7C70"/>
    <w:rsid w:val="00AD7D8C"/>
    <w:rsid w:val="00AD7E9A"/>
    <w:rsid w:val="00AE0157"/>
    <w:rsid w:val="00AE1DC7"/>
    <w:rsid w:val="00AE2A9A"/>
    <w:rsid w:val="00AE310C"/>
    <w:rsid w:val="00AE43DB"/>
    <w:rsid w:val="00AE4445"/>
    <w:rsid w:val="00AE5FAC"/>
    <w:rsid w:val="00AE6887"/>
    <w:rsid w:val="00AE724E"/>
    <w:rsid w:val="00AE785A"/>
    <w:rsid w:val="00AF0EF8"/>
    <w:rsid w:val="00AF0F2F"/>
    <w:rsid w:val="00AF123C"/>
    <w:rsid w:val="00AF131C"/>
    <w:rsid w:val="00AF1377"/>
    <w:rsid w:val="00AF1BAD"/>
    <w:rsid w:val="00AF3523"/>
    <w:rsid w:val="00AF401B"/>
    <w:rsid w:val="00AF408C"/>
    <w:rsid w:val="00AF4B67"/>
    <w:rsid w:val="00AF5829"/>
    <w:rsid w:val="00AF6D58"/>
    <w:rsid w:val="00AF6DE3"/>
    <w:rsid w:val="00AF6E25"/>
    <w:rsid w:val="00AF6F3E"/>
    <w:rsid w:val="00AF75F1"/>
    <w:rsid w:val="00AF7CFC"/>
    <w:rsid w:val="00AF7F42"/>
    <w:rsid w:val="00B00641"/>
    <w:rsid w:val="00B0098D"/>
    <w:rsid w:val="00B011BE"/>
    <w:rsid w:val="00B032D9"/>
    <w:rsid w:val="00B03646"/>
    <w:rsid w:val="00B046A6"/>
    <w:rsid w:val="00B046E8"/>
    <w:rsid w:val="00B0491E"/>
    <w:rsid w:val="00B06F1B"/>
    <w:rsid w:val="00B0739B"/>
    <w:rsid w:val="00B07C73"/>
    <w:rsid w:val="00B1008F"/>
    <w:rsid w:val="00B10B6E"/>
    <w:rsid w:val="00B11D9F"/>
    <w:rsid w:val="00B1202A"/>
    <w:rsid w:val="00B124ED"/>
    <w:rsid w:val="00B12619"/>
    <w:rsid w:val="00B12796"/>
    <w:rsid w:val="00B13364"/>
    <w:rsid w:val="00B1345C"/>
    <w:rsid w:val="00B13746"/>
    <w:rsid w:val="00B14534"/>
    <w:rsid w:val="00B1514E"/>
    <w:rsid w:val="00B15BDF"/>
    <w:rsid w:val="00B16AF9"/>
    <w:rsid w:val="00B16DB4"/>
    <w:rsid w:val="00B16E9F"/>
    <w:rsid w:val="00B17D50"/>
    <w:rsid w:val="00B20A91"/>
    <w:rsid w:val="00B21468"/>
    <w:rsid w:val="00B216B6"/>
    <w:rsid w:val="00B21946"/>
    <w:rsid w:val="00B22D1B"/>
    <w:rsid w:val="00B23D45"/>
    <w:rsid w:val="00B253C1"/>
    <w:rsid w:val="00B25B6E"/>
    <w:rsid w:val="00B25CBF"/>
    <w:rsid w:val="00B25F46"/>
    <w:rsid w:val="00B2639C"/>
    <w:rsid w:val="00B27C40"/>
    <w:rsid w:val="00B3155A"/>
    <w:rsid w:val="00B318D9"/>
    <w:rsid w:val="00B320B7"/>
    <w:rsid w:val="00B329CA"/>
    <w:rsid w:val="00B32B1F"/>
    <w:rsid w:val="00B32C57"/>
    <w:rsid w:val="00B3443D"/>
    <w:rsid w:val="00B34B0E"/>
    <w:rsid w:val="00B351CD"/>
    <w:rsid w:val="00B35ACF"/>
    <w:rsid w:val="00B35DE3"/>
    <w:rsid w:val="00B36731"/>
    <w:rsid w:val="00B36883"/>
    <w:rsid w:val="00B37AC2"/>
    <w:rsid w:val="00B4053F"/>
    <w:rsid w:val="00B40898"/>
    <w:rsid w:val="00B409B6"/>
    <w:rsid w:val="00B41794"/>
    <w:rsid w:val="00B41A80"/>
    <w:rsid w:val="00B422AA"/>
    <w:rsid w:val="00B423BF"/>
    <w:rsid w:val="00B42450"/>
    <w:rsid w:val="00B43073"/>
    <w:rsid w:val="00B438C3"/>
    <w:rsid w:val="00B43A54"/>
    <w:rsid w:val="00B450A0"/>
    <w:rsid w:val="00B451BA"/>
    <w:rsid w:val="00B45823"/>
    <w:rsid w:val="00B46238"/>
    <w:rsid w:val="00B466A3"/>
    <w:rsid w:val="00B4671E"/>
    <w:rsid w:val="00B477AA"/>
    <w:rsid w:val="00B5034A"/>
    <w:rsid w:val="00B523F3"/>
    <w:rsid w:val="00B5262D"/>
    <w:rsid w:val="00B545AB"/>
    <w:rsid w:val="00B547BE"/>
    <w:rsid w:val="00B54C3B"/>
    <w:rsid w:val="00B54CD4"/>
    <w:rsid w:val="00B55D5D"/>
    <w:rsid w:val="00B56092"/>
    <w:rsid w:val="00B56163"/>
    <w:rsid w:val="00B56D7C"/>
    <w:rsid w:val="00B57205"/>
    <w:rsid w:val="00B574C0"/>
    <w:rsid w:val="00B574E8"/>
    <w:rsid w:val="00B57540"/>
    <w:rsid w:val="00B60CB6"/>
    <w:rsid w:val="00B62B7E"/>
    <w:rsid w:val="00B63C5D"/>
    <w:rsid w:val="00B63FF2"/>
    <w:rsid w:val="00B656F0"/>
    <w:rsid w:val="00B66C28"/>
    <w:rsid w:val="00B67052"/>
    <w:rsid w:val="00B6780F"/>
    <w:rsid w:val="00B678E1"/>
    <w:rsid w:val="00B67CBF"/>
    <w:rsid w:val="00B67E77"/>
    <w:rsid w:val="00B70602"/>
    <w:rsid w:val="00B70915"/>
    <w:rsid w:val="00B710AA"/>
    <w:rsid w:val="00B71301"/>
    <w:rsid w:val="00B713B5"/>
    <w:rsid w:val="00B715E1"/>
    <w:rsid w:val="00B738CC"/>
    <w:rsid w:val="00B7410B"/>
    <w:rsid w:val="00B74182"/>
    <w:rsid w:val="00B746A8"/>
    <w:rsid w:val="00B74EDE"/>
    <w:rsid w:val="00B759F1"/>
    <w:rsid w:val="00B75D31"/>
    <w:rsid w:val="00B76D15"/>
    <w:rsid w:val="00B81B77"/>
    <w:rsid w:val="00B81F6F"/>
    <w:rsid w:val="00B8336E"/>
    <w:rsid w:val="00B83EFA"/>
    <w:rsid w:val="00B84743"/>
    <w:rsid w:val="00B853A6"/>
    <w:rsid w:val="00B85852"/>
    <w:rsid w:val="00B86C34"/>
    <w:rsid w:val="00B9068D"/>
    <w:rsid w:val="00B9070D"/>
    <w:rsid w:val="00B90EFB"/>
    <w:rsid w:val="00B91FA6"/>
    <w:rsid w:val="00B91FD5"/>
    <w:rsid w:val="00B92485"/>
    <w:rsid w:val="00B92534"/>
    <w:rsid w:val="00B925CB"/>
    <w:rsid w:val="00B92C65"/>
    <w:rsid w:val="00B92D6C"/>
    <w:rsid w:val="00B94B62"/>
    <w:rsid w:val="00B96F4F"/>
    <w:rsid w:val="00B972BC"/>
    <w:rsid w:val="00B97625"/>
    <w:rsid w:val="00B979E4"/>
    <w:rsid w:val="00B97FB9"/>
    <w:rsid w:val="00BA031B"/>
    <w:rsid w:val="00BA055D"/>
    <w:rsid w:val="00BA06B9"/>
    <w:rsid w:val="00BA0EAC"/>
    <w:rsid w:val="00BA13A4"/>
    <w:rsid w:val="00BA1698"/>
    <w:rsid w:val="00BA2D18"/>
    <w:rsid w:val="00BA2EBE"/>
    <w:rsid w:val="00BA3274"/>
    <w:rsid w:val="00BA37FA"/>
    <w:rsid w:val="00BA3FD2"/>
    <w:rsid w:val="00BA4401"/>
    <w:rsid w:val="00BA454C"/>
    <w:rsid w:val="00BA4D43"/>
    <w:rsid w:val="00BA51DD"/>
    <w:rsid w:val="00BA55E7"/>
    <w:rsid w:val="00BA5C08"/>
    <w:rsid w:val="00BA605D"/>
    <w:rsid w:val="00BA656B"/>
    <w:rsid w:val="00BA6886"/>
    <w:rsid w:val="00BA6946"/>
    <w:rsid w:val="00BA6E59"/>
    <w:rsid w:val="00BB01F6"/>
    <w:rsid w:val="00BB0652"/>
    <w:rsid w:val="00BB0ACC"/>
    <w:rsid w:val="00BB1065"/>
    <w:rsid w:val="00BB1BD7"/>
    <w:rsid w:val="00BB2729"/>
    <w:rsid w:val="00BB2B57"/>
    <w:rsid w:val="00BB3565"/>
    <w:rsid w:val="00BB435E"/>
    <w:rsid w:val="00BB4F52"/>
    <w:rsid w:val="00BB4FB3"/>
    <w:rsid w:val="00BB5602"/>
    <w:rsid w:val="00BB5660"/>
    <w:rsid w:val="00BB5CEE"/>
    <w:rsid w:val="00BB63BF"/>
    <w:rsid w:val="00BB7E6D"/>
    <w:rsid w:val="00BC03F4"/>
    <w:rsid w:val="00BC097E"/>
    <w:rsid w:val="00BC0AA8"/>
    <w:rsid w:val="00BC2677"/>
    <w:rsid w:val="00BC2A0A"/>
    <w:rsid w:val="00BC2B79"/>
    <w:rsid w:val="00BC2D5D"/>
    <w:rsid w:val="00BC3510"/>
    <w:rsid w:val="00BC3721"/>
    <w:rsid w:val="00BC4EA8"/>
    <w:rsid w:val="00BC5AE7"/>
    <w:rsid w:val="00BC5F29"/>
    <w:rsid w:val="00BC6438"/>
    <w:rsid w:val="00BC6B86"/>
    <w:rsid w:val="00BC6D92"/>
    <w:rsid w:val="00BC73D0"/>
    <w:rsid w:val="00BD1571"/>
    <w:rsid w:val="00BD2C0D"/>
    <w:rsid w:val="00BD39DE"/>
    <w:rsid w:val="00BD3AB1"/>
    <w:rsid w:val="00BD47A6"/>
    <w:rsid w:val="00BD47BD"/>
    <w:rsid w:val="00BD48EE"/>
    <w:rsid w:val="00BD51C9"/>
    <w:rsid w:val="00BD6AAC"/>
    <w:rsid w:val="00BD766C"/>
    <w:rsid w:val="00BD7990"/>
    <w:rsid w:val="00BE12B6"/>
    <w:rsid w:val="00BE197C"/>
    <w:rsid w:val="00BE3D9C"/>
    <w:rsid w:val="00BE45B6"/>
    <w:rsid w:val="00BE4C6C"/>
    <w:rsid w:val="00BE550E"/>
    <w:rsid w:val="00BE5A58"/>
    <w:rsid w:val="00BE63E6"/>
    <w:rsid w:val="00BE7011"/>
    <w:rsid w:val="00BE7C43"/>
    <w:rsid w:val="00BF04B5"/>
    <w:rsid w:val="00BF1463"/>
    <w:rsid w:val="00BF1CDB"/>
    <w:rsid w:val="00BF21A8"/>
    <w:rsid w:val="00BF2223"/>
    <w:rsid w:val="00BF235C"/>
    <w:rsid w:val="00BF2C10"/>
    <w:rsid w:val="00BF2C69"/>
    <w:rsid w:val="00BF3128"/>
    <w:rsid w:val="00BF3294"/>
    <w:rsid w:val="00BF39A3"/>
    <w:rsid w:val="00BF3DC4"/>
    <w:rsid w:val="00BF3FD4"/>
    <w:rsid w:val="00BF4CF0"/>
    <w:rsid w:val="00BF615C"/>
    <w:rsid w:val="00BF61C7"/>
    <w:rsid w:val="00BF6394"/>
    <w:rsid w:val="00BF729F"/>
    <w:rsid w:val="00BF74A3"/>
    <w:rsid w:val="00C00DE3"/>
    <w:rsid w:val="00C00E74"/>
    <w:rsid w:val="00C00EAF"/>
    <w:rsid w:val="00C00F6A"/>
    <w:rsid w:val="00C01333"/>
    <w:rsid w:val="00C02261"/>
    <w:rsid w:val="00C035B3"/>
    <w:rsid w:val="00C038ED"/>
    <w:rsid w:val="00C040CD"/>
    <w:rsid w:val="00C04D04"/>
    <w:rsid w:val="00C06857"/>
    <w:rsid w:val="00C100D9"/>
    <w:rsid w:val="00C10AAA"/>
    <w:rsid w:val="00C10C41"/>
    <w:rsid w:val="00C10EE3"/>
    <w:rsid w:val="00C12223"/>
    <w:rsid w:val="00C13415"/>
    <w:rsid w:val="00C13B15"/>
    <w:rsid w:val="00C13C1F"/>
    <w:rsid w:val="00C14610"/>
    <w:rsid w:val="00C146C9"/>
    <w:rsid w:val="00C15BE7"/>
    <w:rsid w:val="00C15C8A"/>
    <w:rsid w:val="00C15CA3"/>
    <w:rsid w:val="00C15D3E"/>
    <w:rsid w:val="00C15E88"/>
    <w:rsid w:val="00C162EB"/>
    <w:rsid w:val="00C1727C"/>
    <w:rsid w:val="00C20F45"/>
    <w:rsid w:val="00C21441"/>
    <w:rsid w:val="00C219A6"/>
    <w:rsid w:val="00C219F4"/>
    <w:rsid w:val="00C21B30"/>
    <w:rsid w:val="00C23648"/>
    <w:rsid w:val="00C23C4C"/>
    <w:rsid w:val="00C242E6"/>
    <w:rsid w:val="00C24503"/>
    <w:rsid w:val="00C2471B"/>
    <w:rsid w:val="00C24925"/>
    <w:rsid w:val="00C26839"/>
    <w:rsid w:val="00C27BFE"/>
    <w:rsid w:val="00C32806"/>
    <w:rsid w:val="00C32FC1"/>
    <w:rsid w:val="00C3319C"/>
    <w:rsid w:val="00C33B29"/>
    <w:rsid w:val="00C33CB5"/>
    <w:rsid w:val="00C34380"/>
    <w:rsid w:val="00C3541C"/>
    <w:rsid w:val="00C36077"/>
    <w:rsid w:val="00C368C4"/>
    <w:rsid w:val="00C376DF"/>
    <w:rsid w:val="00C3771F"/>
    <w:rsid w:val="00C37726"/>
    <w:rsid w:val="00C377C7"/>
    <w:rsid w:val="00C379A4"/>
    <w:rsid w:val="00C4006B"/>
    <w:rsid w:val="00C404E0"/>
    <w:rsid w:val="00C407C1"/>
    <w:rsid w:val="00C410D5"/>
    <w:rsid w:val="00C42FE2"/>
    <w:rsid w:val="00C44627"/>
    <w:rsid w:val="00C44D44"/>
    <w:rsid w:val="00C44F3F"/>
    <w:rsid w:val="00C456A4"/>
    <w:rsid w:val="00C45B42"/>
    <w:rsid w:val="00C46231"/>
    <w:rsid w:val="00C462B3"/>
    <w:rsid w:val="00C463ED"/>
    <w:rsid w:val="00C4727D"/>
    <w:rsid w:val="00C5128A"/>
    <w:rsid w:val="00C5244B"/>
    <w:rsid w:val="00C53767"/>
    <w:rsid w:val="00C53B48"/>
    <w:rsid w:val="00C540D1"/>
    <w:rsid w:val="00C545D4"/>
    <w:rsid w:val="00C54E09"/>
    <w:rsid w:val="00C55051"/>
    <w:rsid w:val="00C551B5"/>
    <w:rsid w:val="00C56148"/>
    <w:rsid w:val="00C5707F"/>
    <w:rsid w:val="00C576E0"/>
    <w:rsid w:val="00C578C1"/>
    <w:rsid w:val="00C603AF"/>
    <w:rsid w:val="00C61E03"/>
    <w:rsid w:val="00C61FEF"/>
    <w:rsid w:val="00C62E16"/>
    <w:rsid w:val="00C63537"/>
    <w:rsid w:val="00C63F12"/>
    <w:rsid w:val="00C64FF1"/>
    <w:rsid w:val="00C657A6"/>
    <w:rsid w:val="00C6589D"/>
    <w:rsid w:val="00C65B00"/>
    <w:rsid w:val="00C65EF7"/>
    <w:rsid w:val="00C664CA"/>
    <w:rsid w:val="00C66B2E"/>
    <w:rsid w:val="00C6766F"/>
    <w:rsid w:val="00C6776C"/>
    <w:rsid w:val="00C70ABE"/>
    <w:rsid w:val="00C70C61"/>
    <w:rsid w:val="00C70FA1"/>
    <w:rsid w:val="00C723E3"/>
    <w:rsid w:val="00C72A1D"/>
    <w:rsid w:val="00C73916"/>
    <w:rsid w:val="00C73A93"/>
    <w:rsid w:val="00C746B2"/>
    <w:rsid w:val="00C7531E"/>
    <w:rsid w:val="00C7557C"/>
    <w:rsid w:val="00C77033"/>
    <w:rsid w:val="00C775B1"/>
    <w:rsid w:val="00C800E2"/>
    <w:rsid w:val="00C8109C"/>
    <w:rsid w:val="00C825FC"/>
    <w:rsid w:val="00C82B14"/>
    <w:rsid w:val="00C83B7C"/>
    <w:rsid w:val="00C8484D"/>
    <w:rsid w:val="00C84C62"/>
    <w:rsid w:val="00C8568C"/>
    <w:rsid w:val="00C85C07"/>
    <w:rsid w:val="00C85DC9"/>
    <w:rsid w:val="00C868BB"/>
    <w:rsid w:val="00C86F59"/>
    <w:rsid w:val="00C90734"/>
    <w:rsid w:val="00C90982"/>
    <w:rsid w:val="00C912B1"/>
    <w:rsid w:val="00C929D4"/>
    <w:rsid w:val="00C92EE4"/>
    <w:rsid w:val="00C93003"/>
    <w:rsid w:val="00C94610"/>
    <w:rsid w:val="00C954A4"/>
    <w:rsid w:val="00C95DDE"/>
    <w:rsid w:val="00C96533"/>
    <w:rsid w:val="00C96B4E"/>
    <w:rsid w:val="00C970EF"/>
    <w:rsid w:val="00CA12FD"/>
    <w:rsid w:val="00CA1517"/>
    <w:rsid w:val="00CA158A"/>
    <w:rsid w:val="00CA1782"/>
    <w:rsid w:val="00CA1F35"/>
    <w:rsid w:val="00CA34FB"/>
    <w:rsid w:val="00CA363F"/>
    <w:rsid w:val="00CA3FA6"/>
    <w:rsid w:val="00CA4CCE"/>
    <w:rsid w:val="00CA5101"/>
    <w:rsid w:val="00CA560C"/>
    <w:rsid w:val="00CA6C33"/>
    <w:rsid w:val="00CA6EB1"/>
    <w:rsid w:val="00CA7958"/>
    <w:rsid w:val="00CB0632"/>
    <w:rsid w:val="00CB07CD"/>
    <w:rsid w:val="00CB09BB"/>
    <w:rsid w:val="00CB0DC1"/>
    <w:rsid w:val="00CB1D33"/>
    <w:rsid w:val="00CB1FFA"/>
    <w:rsid w:val="00CB3A9E"/>
    <w:rsid w:val="00CB3F6D"/>
    <w:rsid w:val="00CB588E"/>
    <w:rsid w:val="00CB5DDD"/>
    <w:rsid w:val="00CB5EB2"/>
    <w:rsid w:val="00CC0F0E"/>
    <w:rsid w:val="00CC12AC"/>
    <w:rsid w:val="00CC17BB"/>
    <w:rsid w:val="00CC1B30"/>
    <w:rsid w:val="00CC1BF1"/>
    <w:rsid w:val="00CC1E35"/>
    <w:rsid w:val="00CC213D"/>
    <w:rsid w:val="00CC2A5B"/>
    <w:rsid w:val="00CC36E4"/>
    <w:rsid w:val="00CC3DB0"/>
    <w:rsid w:val="00CC3F0D"/>
    <w:rsid w:val="00CC41B3"/>
    <w:rsid w:val="00CC42EE"/>
    <w:rsid w:val="00CC4852"/>
    <w:rsid w:val="00CD0784"/>
    <w:rsid w:val="00CD0988"/>
    <w:rsid w:val="00CD129B"/>
    <w:rsid w:val="00CD22E0"/>
    <w:rsid w:val="00CD286B"/>
    <w:rsid w:val="00CD2A11"/>
    <w:rsid w:val="00CD2E85"/>
    <w:rsid w:val="00CD351C"/>
    <w:rsid w:val="00CD3886"/>
    <w:rsid w:val="00CD38A7"/>
    <w:rsid w:val="00CD39DD"/>
    <w:rsid w:val="00CD4835"/>
    <w:rsid w:val="00CD4895"/>
    <w:rsid w:val="00CD4E73"/>
    <w:rsid w:val="00CD4F02"/>
    <w:rsid w:val="00CD5055"/>
    <w:rsid w:val="00CD54C0"/>
    <w:rsid w:val="00CD5679"/>
    <w:rsid w:val="00CD567D"/>
    <w:rsid w:val="00CD64F4"/>
    <w:rsid w:val="00CD6840"/>
    <w:rsid w:val="00CD6917"/>
    <w:rsid w:val="00CD6C52"/>
    <w:rsid w:val="00CD7150"/>
    <w:rsid w:val="00CE0480"/>
    <w:rsid w:val="00CE16D3"/>
    <w:rsid w:val="00CE19C5"/>
    <w:rsid w:val="00CE204B"/>
    <w:rsid w:val="00CE2585"/>
    <w:rsid w:val="00CE270D"/>
    <w:rsid w:val="00CE2897"/>
    <w:rsid w:val="00CE2C1E"/>
    <w:rsid w:val="00CE3F90"/>
    <w:rsid w:val="00CE443D"/>
    <w:rsid w:val="00CE492A"/>
    <w:rsid w:val="00CE6353"/>
    <w:rsid w:val="00CE6CC4"/>
    <w:rsid w:val="00CF0AA0"/>
    <w:rsid w:val="00CF0B05"/>
    <w:rsid w:val="00CF0E4A"/>
    <w:rsid w:val="00CF14CA"/>
    <w:rsid w:val="00CF18B5"/>
    <w:rsid w:val="00CF19AA"/>
    <w:rsid w:val="00CF1E80"/>
    <w:rsid w:val="00CF2564"/>
    <w:rsid w:val="00CF2930"/>
    <w:rsid w:val="00CF329D"/>
    <w:rsid w:val="00CF3E1D"/>
    <w:rsid w:val="00CF4CFE"/>
    <w:rsid w:val="00CF51CA"/>
    <w:rsid w:val="00CF536C"/>
    <w:rsid w:val="00CF65F4"/>
    <w:rsid w:val="00CF6958"/>
    <w:rsid w:val="00CF7DCD"/>
    <w:rsid w:val="00D00170"/>
    <w:rsid w:val="00D00824"/>
    <w:rsid w:val="00D00B34"/>
    <w:rsid w:val="00D00B46"/>
    <w:rsid w:val="00D00E01"/>
    <w:rsid w:val="00D01009"/>
    <w:rsid w:val="00D01C46"/>
    <w:rsid w:val="00D03024"/>
    <w:rsid w:val="00D032F4"/>
    <w:rsid w:val="00D038C0"/>
    <w:rsid w:val="00D04243"/>
    <w:rsid w:val="00D04ECF"/>
    <w:rsid w:val="00D05176"/>
    <w:rsid w:val="00D05EE6"/>
    <w:rsid w:val="00D06A8B"/>
    <w:rsid w:val="00D0761B"/>
    <w:rsid w:val="00D1155C"/>
    <w:rsid w:val="00D11596"/>
    <w:rsid w:val="00D115D4"/>
    <w:rsid w:val="00D11A96"/>
    <w:rsid w:val="00D11CBD"/>
    <w:rsid w:val="00D1207B"/>
    <w:rsid w:val="00D13F47"/>
    <w:rsid w:val="00D13FFD"/>
    <w:rsid w:val="00D14EA2"/>
    <w:rsid w:val="00D158E2"/>
    <w:rsid w:val="00D17298"/>
    <w:rsid w:val="00D1763F"/>
    <w:rsid w:val="00D176B7"/>
    <w:rsid w:val="00D205CD"/>
    <w:rsid w:val="00D20827"/>
    <w:rsid w:val="00D213BA"/>
    <w:rsid w:val="00D21D69"/>
    <w:rsid w:val="00D2203E"/>
    <w:rsid w:val="00D22352"/>
    <w:rsid w:val="00D22418"/>
    <w:rsid w:val="00D231E6"/>
    <w:rsid w:val="00D24961"/>
    <w:rsid w:val="00D24BB1"/>
    <w:rsid w:val="00D24C8E"/>
    <w:rsid w:val="00D253D6"/>
    <w:rsid w:val="00D25513"/>
    <w:rsid w:val="00D2612A"/>
    <w:rsid w:val="00D26E35"/>
    <w:rsid w:val="00D26E52"/>
    <w:rsid w:val="00D3077E"/>
    <w:rsid w:val="00D31C9A"/>
    <w:rsid w:val="00D31F76"/>
    <w:rsid w:val="00D323D1"/>
    <w:rsid w:val="00D32794"/>
    <w:rsid w:val="00D33112"/>
    <w:rsid w:val="00D33F4A"/>
    <w:rsid w:val="00D34217"/>
    <w:rsid w:val="00D3460E"/>
    <w:rsid w:val="00D3509C"/>
    <w:rsid w:val="00D3542D"/>
    <w:rsid w:val="00D35603"/>
    <w:rsid w:val="00D365A1"/>
    <w:rsid w:val="00D36F03"/>
    <w:rsid w:val="00D3717F"/>
    <w:rsid w:val="00D402B5"/>
    <w:rsid w:val="00D403F3"/>
    <w:rsid w:val="00D40B8A"/>
    <w:rsid w:val="00D414E2"/>
    <w:rsid w:val="00D42171"/>
    <w:rsid w:val="00D43CFF"/>
    <w:rsid w:val="00D43F56"/>
    <w:rsid w:val="00D43FC2"/>
    <w:rsid w:val="00D44DCD"/>
    <w:rsid w:val="00D451B3"/>
    <w:rsid w:val="00D452DF"/>
    <w:rsid w:val="00D457F7"/>
    <w:rsid w:val="00D45930"/>
    <w:rsid w:val="00D46C25"/>
    <w:rsid w:val="00D47DB8"/>
    <w:rsid w:val="00D47DDB"/>
    <w:rsid w:val="00D50819"/>
    <w:rsid w:val="00D50C6C"/>
    <w:rsid w:val="00D51CA0"/>
    <w:rsid w:val="00D52A1A"/>
    <w:rsid w:val="00D52AF9"/>
    <w:rsid w:val="00D53BC4"/>
    <w:rsid w:val="00D54B13"/>
    <w:rsid w:val="00D55202"/>
    <w:rsid w:val="00D55DAE"/>
    <w:rsid w:val="00D5712B"/>
    <w:rsid w:val="00D573C5"/>
    <w:rsid w:val="00D573E6"/>
    <w:rsid w:val="00D578D6"/>
    <w:rsid w:val="00D60025"/>
    <w:rsid w:val="00D61251"/>
    <w:rsid w:val="00D6174B"/>
    <w:rsid w:val="00D61959"/>
    <w:rsid w:val="00D61964"/>
    <w:rsid w:val="00D62EB0"/>
    <w:rsid w:val="00D64111"/>
    <w:rsid w:val="00D643BD"/>
    <w:rsid w:val="00D6467B"/>
    <w:rsid w:val="00D64708"/>
    <w:rsid w:val="00D65309"/>
    <w:rsid w:val="00D659C4"/>
    <w:rsid w:val="00D65A01"/>
    <w:rsid w:val="00D70A27"/>
    <w:rsid w:val="00D71A4D"/>
    <w:rsid w:val="00D71B64"/>
    <w:rsid w:val="00D7270A"/>
    <w:rsid w:val="00D7288B"/>
    <w:rsid w:val="00D72896"/>
    <w:rsid w:val="00D73C38"/>
    <w:rsid w:val="00D73E0B"/>
    <w:rsid w:val="00D77292"/>
    <w:rsid w:val="00D772BC"/>
    <w:rsid w:val="00D77F5D"/>
    <w:rsid w:val="00D77FD4"/>
    <w:rsid w:val="00D80114"/>
    <w:rsid w:val="00D80482"/>
    <w:rsid w:val="00D80CB7"/>
    <w:rsid w:val="00D8270D"/>
    <w:rsid w:val="00D82743"/>
    <w:rsid w:val="00D82B08"/>
    <w:rsid w:val="00D837DA"/>
    <w:rsid w:val="00D8490B"/>
    <w:rsid w:val="00D852C0"/>
    <w:rsid w:val="00D87260"/>
    <w:rsid w:val="00D87A7F"/>
    <w:rsid w:val="00D87F37"/>
    <w:rsid w:val="00D90492"/>
    <w:rsid w:val="00D906FC"/>
    <w:rsid w:val="00D91568"/>
    <w:rsid w:val="00D92A83"/>
    <w:rsid w:val="00D92D46"/>
    <w:rsid w:val="00D92E24"/>
    <w:rsid w:val="00D93435"/>
    <w:rsid w:val="00D93488"/>
    <w:rsid w:val="00D934F3"/>
    <w:rsid w:val="00D937D7"/>
    <w:rsid w:val="00D93E95"/>
    <w:rsid w:val="00D940C8"/>
    <w:rsid w:val="00D94401"/>
    <w:rsid w:val="00D947B4"/>
    <w:rsid w:val="00D9665F"/>
    <w:rsid w:val="00D968DD"/>
    <w:rsid w:val="00D96E0D"/>
    <w:rsid w:val="00D97171"/>
    <w:rsid w:val="00DA0F90"/>
    <w:rsid w:val="00DA1624"/>
    <w:rsid w:val="00DA1ABA"/>
    <w:rsid w:val="00DA1B41"/>
    <w:rsid w:val="00DA21FA"/>
    <w:rsid w:val="00DA3664"/>
    <w:rsid w:val="00DA3A25"/>
    <w:rsid w:val="00DA50B0"/>
    <w:rsid w:val="00DA5397"/>
    <w:rsid w:val="00DA55E7"/>
    <w:rsid w:val="00DA57C5"/>
    <w:rsid w:val="00DA6271"/>
    <w:rsid w:val="00DA637A"/>
    <w:rsid w:val="00DA672F"/>
    <w:rsid w:val="00DB03E5"/>
    <w:rsid w:val="00DB0D2B"/>
    <w:rsid w:val="00DB1DDF"/>
    <w:rsid w:val="00DB3389"/>
    <w:rsid w:val="00DB41FA"/>
    <w:rsid w:val="00DB4BDB"/>
    <w:rsid w:val="00DB4D8C"/>
    <w:rsid w:val="00DB4ECC"/>
    <w:rsid w:val="00DB593B"/>
    <w:rsid w:val="00DB6017"/>
    <w:rsid w:val="00DB641A"/>
    <w:rsid w:val="00DB642D"/>
    <w:rsid w:val="00DB7259"/>
    <w:rsid w:val="00DC0139"/>
    <w:rsid w:val="00DC0B25"/>
    <w:rsid w:val="00DC0C1D"/>
    <w:rsid w:val="00DC24B0"/>
    <w:rsid w:val="00DC2A24"/>
    <w:rsid w:val="00DC31DD"/>
    <w:rsid w:val="00DC35A2"/>
    <w:rsid w:val="00DC485D"/>
    <w:rsid w:val="00DC5D1E"/>
    <w:rsid w:val="00DC5D68"/>
    <w:rsid w:val="00DC5E35"/>
    <w:rsid w:val="00DC67FF"/>
    <w:rsid w:val="00DD003D"/>
    <w:rsid w:val="00DD09B0"/>
    <w:rsid w:val="00DD0D1D"/>
    <w:rsid w:val="00DD0FFE"/>
    <w:rsid w:val="00DD1008"/>
    <w:rsid w:val="00DD286D"/>
    <w:rsid w:val="00DD288C"/>
    <w:rsid w:val="00DD2E18"/>
    <w:rsid w:val="00DD30A7"/>
    <w:rsid w:val="00DD3220"/>
    <w:rsid w:val="00DD396C"/>
    <w:rsid w:val="00DD46F1"/>
    <w:rsid w:val="00DD48B1"/>
    <w:rsid w:val="00DD4D88"/>
    <w:rsid w:val="00DD5BE5"/>
    <w:rsid w:val="00DD7E47"/>
    <w:rsid w:val="00DE021C"/>
    <w:rsid w:val="00DE0238"/>
    <w:rsid w:val="00DE0378"/>
    <w:rsid w:val="00DE039B"/>
    <w:rsid w:val="00DE04CC"/>
    <w:rsid w:val="00DE080C"/>
    <w:rsid w:val="00DE1B95"/>
    <w:rsid w:val="00DE31E1"/>
    <w:rsid w:val="00DE3397"/>
    <w:rsid w:val="00DE4123"/>
    <w:rsid w:val="00DE5A31"/>
    <w:rsid w:val="00DE6951"/>
    <w:rsid w:val="00DE6AE1"/>
    <w:rsid w:val="00DF00AF"/>
    <w:rsid w:val="00DF010A"/>
    <w:rsid w:val="00DF051C"/>
    <w:rsid w:val="00DF0893"/>
    <w:rsid w:val="00DF0959"/>
    <w:rsid w:val="00DF09F0"/>
    <w:rsid w:val="00DF226B"/>
    <w:rsid w:val="00DF387B"/>
    <w:rsid w:val="00DF3AF6"/>
    <w:rsid w:val="00DF3CCD"/>
    <w:rsid w:val="00DF4A1F"/>
    <w:rsid w:val="00DF5C8E"/>
    <w:rsid w:val="00DF6045"/>
    <w:rsid w:val="00DF74F6"/>
    <w:rsid w:val="00DF76F5"/>
    <w:rsid w:val="00DF7A79"/>
    <w:rsid w:val="00E0071B"/>
    <w:rsid w:val="00E0072C"/>
    <w:rsid w:val="00E01389"/>
    <w:rsid w:val="00E013B2"/>
    <w:rsid w:val="00E0151E"/>
    <w:rsid w:val="00E01A0E"/>
    <w:rsid w:val="00E02A1C"/>
    <w:rsid w:val="00E02F5E"/>
    <w:rsid w:val="00E02FAC"/>
    <w:rsid w:val="00E037B5"/>
    <w:rsid w:val="00E03A4B"/>
    <w:rsid w:val="00E03B1D"/>
    <w:rsid w:val="00E044B3"/>
    <w:rsid w:val="00E045FB"/>
    <w:rsid w:val="00E049BB"/>
    <w:rsid w:val="00E04B01"/>
    <w:rsid w:val="00E05776"/>
    <w:rsid w:val="00E058C6"/>
    <w:rsid w:val="00E05ACC"/>
    <w:rsid w:val="00E05B75"/>
    <w:rsid w:val="00E0640C"/>
    <w:rsid w:val="00E06565"/>
    <w:rsid w:val="00E06920"/>
    <w:rsid w:val="00E06BA4"/>
    <w:rsid w:val="00E06E19"/>
    <w:rsid w:val="00E072C4"/>
    <w:rsid w:val="00E078EA"/>
    <w:rsid w:val="00E10BFC"/>
    <w:rsid w:val="00E11DCB"/>
    <w:rsid w:val="00E123DB"/>
    <w:rsid w:val="00E132F2"/>
    <w:rsid w:val="00E140A2"/>
    <w:rsid w:val="00E144C5"/>
    <w:rsid w:val="00E15E47"/>
    <w:rsid w:val="00E16A42"/>
    <w:rsid w:val="00E16A69"/>
    <w:rsid w:val="00E17B33"/>
    <w:rsid w:val="00E2172F"/>
    <w:rsid w:val="00E21AA9"/>
    <w:rsid w:val="00E21B0B"/>
    <w:rsid w:val="00E22485"/>
    <w:rsid w:val="00E2328E"/>
    <w:rsid w:val="00E23443"/>
    <w:rsid w:val="00E2368B"/>
    <w:rsid w:val="00E23992"/>
    <w:rsid w:val="00E24134"/>
    <w:rsid w:val="00E243D4"/>
    <w:rsid w:val="00E24450"/>
    <w:rsid w:val="00E25783"/>
    <w:rsid w:val="00E260DD"/>
    <w:rsid w:val="00E270BE"/>
    <w:rsid w:val="00E27F6F"/>
    <w:rsid w:val="00E300C5"/>
    <w:rsid w:val="00E308B8"/>
    <w:rsid w:val="00E3248F"/>
    <w:rsid w:val="00E325B9"/>
    <w:rsid w:val="00E3290D"/>
    <w:rsid w:val="00E329AE"/>
    <w:rsid w:val="00E33D77"/>
    <w:rsid w:val="00E356A8"/>
    <w:rsid w:val="00E377BC"/>
    <w:rsid w:val="00E40979"/>
    <w:rsid w:val="00E40C33"/>
    <w:rsid w:val="00E416AE"/>
    <w:rsid w:val="00E417F4"/>
    <w:rsid w:val="00E41E4D"/>
    <w:rsid w:val="00E41F74"/>
    <w:rsid w:val="00E426B7"/>
    <w:rsid w:val="00E43A6A"/>
    <w:rsid w:val="00E44FA9"/>
    <w:rsid w:val="00E4564A"/>
    <w:rsid w:val="00E45697"/>
    <w:rsid w:val="00E45C0D"/>
    <w:rsid w:val="00E4607F"/>
    <w:rsid w:val="00E4653A"/>
    <w:rsid w:val="00E47059"/>
    <w:rsid w:val="00E478A2"/>
    <w:rsid w:val="00E504C6"/>
    <w:rsid w:val="00E50B68"/>
    <w:rsid w:val="00E50CE8"/>
    <w:rsid w:val="00E50EE9"/>
    <w:rsid w:val="00E52158"/>
    <w:rsid w:val="00E526C1"/>
    <w:rsid w:val="00E52C79"/>
    <w:rsid w:val="00E5504B"/>
    <w:rsid w:val="00E55C0A"/>
    <w:rsid w:val="00E5629B"/>
    <w:rsid w:val="00E562D6"/>
    <w:rsid w:val="00E56478"/>
    <w:rsid w:val="00E57183"/>
    <w:rsid w:val="00E573AA"/>
    <w:rsid w:val="00E60BF1"/>
    <w:rsid w:val="00E60E02"/>
    <w:rsid w:val="00E622F3"/>
    <w:rsid w:val="00E6366D"/>
    <w:rsid w:val="00E63C08"/>
    <w:rsid w:val="00E63C68"/>
    <w:rsid w:val="00E63CA1"/>
    <w:rsid w:val="00E63CBF"/>
    <w:rsid w:val="00E64102"/>
    <w:rsid w:val="00E645FF"/>
    <w:rsid w:val="00E653DC"/>
    <w:rsid w:val="00E668D0"/>
    <w:rsid w:val="00E669BF"/>
    <w:rsid w:val="00E676AC"/>
    <w:rsid w:val="00E677AB"/>
    <w:rsid w:val="00E7083B"/>
    <w:rsid w:val="00E70938"/>
    <w:rsid w:val="00E70A22"/>
    <w:rsid w:val="00E71B55"/>
    <w:rsid w:val="00E71D58"/>
    <w:rsid w:val="00E72138"/>
    <w:rsid w:val="00E724F5"/>
    <w:rsid w:val="00E72B3C"/>
    <w:rsid w:val="00E74EF3"/>
    <w:rsid w:val="00E754E5"/>
    <w:rsid w:val="00E75E16"/>
    <w:rsid w:val="00E769B7"/>
    <w:rsid w:val="00E76AC0"/>
    <w:rsid w:val="00E76B7E"/>
    <w:rsid w:val="00E771FC"/>
    <w:rsid w:val="00E800AF"/>
    <w:rsid w:val="00E80EBC"/>
    <w:rsid w:val="00E819AD"/>
    <w:rsid w:val="00E81D44"/>
    <w:rsid w:val="00E823DA"/>
    <w:rsid w:val="00E83FAA"/>
    <w:rsid w:val="00E8407A"/>
    <w:rsid w:val="00E850DE"/>
    <w:rsid w:val="00E855F8"/>
    <w:rsid w:val="00E900F2"/>
    <w:rsid w:val="00E91366"/>
    <w:rsid w:val="00E916D9"/>
    <w:rsid w:val="00E92226"/>
    <w:rsid w:val="00E93AF0"/>
    <w:rsid w:val="00E93DFE"/>
    <w:rsid w:val="00E93EFD"/>
    <w:rsid w:val="00E940A2"/>
    <w:rsid w:val="00E94567"/>
    <w:rsid w:val="00E947DE"/>
    <w:rsid w:val="00E94980"/>
    <w:rsid w:val="00E95314"/>
    <w:rsid w:val="00E9595F"/>
    <w:rsid w:val="00E966FB"/>
    <w:rsid w:val="00E96B07"/>
    <w:rsid w:val="00E96CF4"/>
    <w:rsid w:val="00E9729B"/>
    <w:rsid w:val="00E976F5"/>
    <w:rsid w:val="00E97EA3"/>
    <w:rsid w:val="00EA12AE"/>
    <w:rsid w:val="00EA26D5"/>
    <w:rsid w:val="00EA379E"/>
    <w:rsid w:val="00EA3F6D"/>
    <w:rsid w:val="00EA461C"/>
    <w:rsid w:val="00EA542F"/>
    <w:rsid w:val="00EA5737"/>
    <w:rsid w:val="00EA5AAE"/>
    <w:rsid w:val="00EA5DFF"/>
    <w:rsid w:val="00EB0AE4"/>
    <w:rsid w:val="00EB1DC1"/>
    <w:rsid w:val="00EB3368"/>
    <w:rsid w:val="00EB35C3"/>
    <w:rsid w:val="00EB3A34"/>
    <w:rsid w:val="00EB3CF5"/>
    <w:rsid w:val="00EB3EF0"/>
    <w:rsid w:val="00EB4486"/>
    <w:rsid w:val="00EB4819"/>
    <w:rsid w:val="00EB4A77"/>
    <w:rsid w:val="00EB4E7B"/>
    <w:rsid w:val="00EB5603"/>
    <w:rsid w:val="00EB789A"/>
    <w:rsid w:val="00EB7A74"/>
    <w:rsid w:val="00EC0364"/>
    <w:rsid w:val="00EC04DB"/>
    <w:rsid w:val="00EC169A"/>
    <w:rsid w:val="00EC1766"/>
    <w:rsid w:val="00EC1D0D"/>
    <w:rsid w:val="00EC227E"/>
    <w:rsid w:val="00EC333D"/>
    <w:rsid w:val="00EC3B84"/>
    <w:rsid w:val="00EC3E56"/>
    <w:rsid w:val="00EC4363"/>
    <w:rsid w:val="00EC4AA1"/>
    <w:rsid w:val="00EC5279"/>
    <w:rsid w:val="00EC60F3"/>
    <w:rsid w:val="00EC6367"/>
    <w:rsid w:val="00EC68D8"/>
    <w:rsid w:val="00EC6BB2"/>
    <w:rsid w:val="00EC6C2F"/>
    <w:rsid w:val="00EC7C55"/>
    <w:rsid w:val="00ED125A"/>
    <w:rsid w:val="00ED1D13"/>
    <w:rsid w:val="00ED1E7C"/>
    <w:rsid w:val="00ED2366"/>
    <w:rsid w:val="00ED2568"/>
    <w:rsid w:val="00ED395A"/>
    <w:rsid w:val="00ED4404"/>
    <w:rsid w:val="00ED482D"/>
    <w:rsid w:val="00ED5636"/>
    <w:rsid w:val="00ED6C05"/>
    <w:rsid w:val="00ED7E5C"/>
    <w:rsid w:val="00EE11D9"/>
    <w:rsid w:val="00EE1894"/>
    <w:rsid w:val="00EE1DC9"/>
    <w:rsid w:val="00EE28FD"/>
    <w:rsid w:val="00EE3097"/>
    <w:rsid w:val="00EE398B"/>
    <w:rsid w:val="00EE3A8A"/>
    <w:rsid w:val="00EE4175"/>
    <w:rsid w:val="00EE498A"/>
    <w:rsid w:val="00EE5720"/>
    <w:rsid w:val="00EE5A3F"/>
    <w:rsid w:val="00EE64FA"/>
    <w:rsid w:val="00EE6B40"/>
    <w:rsid w:val="00EE71D7"/>
    <w:rsid w:val="00EE72BF"/>
    <w:rsid w:val="00EE756E"/>
    <w:rsid w:val="00EF0FFE"/>
    <w:rsid w:val="00EF192A"/>
    <w:rsid w:val="00EF2161"/>
    <w:rsid w:val="00EF246E"/>
    <w:rsid w:val="00EF25AB"/>
    <w:rsid w:val="00EF28B4"/>
    <w:rsid w:val="00EF32AE"/>
    <w:rsid w:val="00EF3666"/>
    <w:rsid w:val="00EF405C"/>
    <w:rsid w:val="00EF4431"/>
    <w:rsid w:val="00EF4691"/>
    <w:rsid w:val="00EF4D78"/>
    <w:rsid w:val="00EF4E20"/>
    <w:rsid w:val="00EF7C32"/>
    <w:rsid w:val="00EF7D74"/>
    <w:rsid w:val="00F00E27"/>
    <w:rsid w:val="00F02068"/>
    <w:rsid w:val="00F024E3"/>
    <w:rsid w:val="00F02968"/>
    <w:rsid w:val="00F039AC"/>
    <w:rsid w:val="00F0400E"/>
    <w:rsid w:val="00F04DC5"/>
    <w:rsid w:val="00F04F47"/>
    <w:rsid w:val="00F067ED"/>
    <w:rsid w:val="00F06BD4"/>
    <w:rsid w:val="00F075CD"/>
    <w:rsid w:val="00F07CB3"/>
    <w:rsid w:val="00F07EC1"/>
    <w:rsid w:val="00F10081"/>
    <w:rsid w:val="00F10610"/>
    <w:rsid w:val="00F10F75"/>
    <w:rsid w:val="00F11970"/>
    <w:rsid w:val="00F1229F"/>
    <w:rsid w:val="00F12CBF"/>
    <w:rsid w:val="00F13BCF"/>
    <w:rsid w:val="00F15D12"/>
    <w:rsid w:val="00F1640B"/>
    <w:rsid w:val="00F1695B"/>
    <w:rsid w:val="00F16D5F"/>
    <w:rsid w:val="00F20158"/>
    <w:rsid w:val="00F20990"/>
    <w:rsid w:val="00F21CB4"/>
    <w:rsid w:val="00F236F7"/>
    <w:rsid w:val="00F23F95"/>
    <w:rsid w:val="00F24618"/>
    <w:rsid w:val="00F254C3"/>
    <w:rsid w:val="00F2676F"/>
    <w:rsid w:val="00F26C87"/>
    <w:rsid w:val="00F274EA"/>
    <w:rsid w:val="00F31875"/>
    <w:rsid w:val="00F3206C"/>
    <w:rsid w:val="00F35540"/>
    <w:rsid w:val="00F3685F"/>
    <w:rsid w:val="00F40606"/>
    <w:rsid w:val="00F40A4E"/>
    <w:rsid w:val="00F423DA"/>
    <w:rsid w:val="00F435BA"/>
    <w:rsid w:val="00F438B5"/>
    <w:rsid w:val="00F44027"/>
    <w:rsid w:val="00F44C54"/>
    <w:rsid w:val="00F455EA"/>
    <w:rsid w:val="00F45799"/>
    <w:rsid w:val="00F45EE8"/>
    <w:rsid w:val="00F46785"/>
    <w:rsid w:val="00F46ED4"/>
    <w:rsid w:val="00F47147"/>
    <w:rsid w:val="00F47811"/>
    <w:rsid w:val="00F47C2A"/>
    <w:rsid w:val="00F536D0"/>
    <w:rsid w:val="00F53F98"/>
    <w:rsid w:val="00F5414C"/>
    <w:rsid w:val="00F557B6"/>
    <w:rsid w:val="00F5631B"/>
    <w:rsid w:val="00F56C93"/>
    <w:rsid w:val="00F6073D"/>
    <w:rsid w:val="00F6078A"/>
    <w:rsid w:val="00F6228F"/>
    <w:rsid w:val="00F629CF"/>
    <w:rsid w:val="00F631EB"/>
    <w:rsid w:val="00F64832"/>
    <w:rsid w:val="00F649D7"/>
    <w:rsid w:val="00F64EAC"/>
    <w:rsid w:val="00F65119"/>
    <w:rsid w:val="00F65605"/>
    <w:rsid w:val="00F65A09"/>
    <w:rsid w:val="00F65E10"/>
    <w:rsid w:val="00F710D2"/>
    <w:rsid w:val="00F71904"/>
    <w:rsid w:val="00F725A3"/>
    <w:rsid w:val="00F73447"/>
    <w:rsid w:val="00F73CA1"/>
    <w:rsid w:val="00F74C98"/>
    <w:rsid w:val="00F74E62"/>
    <w:rsid w:val="00F75663"/>
    <w:rsid w:val="00F75849"/>
    <w:rsid w:val="00F76B1A"/>
    <w:rsid w:val="00F76B45"/>
    <w:rsid w:val="00F76B8D"/>
    <w:rsid w:val="00F76E0B"/>
    <w:rsid w:val="00F774FC"/>
    <w:rsid w:val="00F807F6"/>
    <w:rsid w:val="00F81DAB"/>
    <w:rsid w:val="00F820BC"/>
    <w:rsid w:val="00F82603"/>
    <w:rsid w:val="00F82C92"/>
    <w:rsid w:val="00F837FE"/>
    <w:rsid w:val="00F85ADC"/>
    <w:rsid w:val="00F85F46"/>
    <w:rsid w:val="00F869F8"/>
    <w:rsid w:val="00F87480"/>
    <w:rsid w:val="00F87EF2"/>
    <w:rsid w:val="00F87FDC"/>
    <w:rsid w:val="00F90916"/>
    <w:rsid w:val="00F9132D"/>
    <w:rsid w:val="00F9256F"/>
    <w:rsid w:val="00F939FD"/>
    <w:rsid w:val="00F93DA8"/>
    <w:rsid w:val="00F940C8"/>
    <w:rsid w:val="00F944EE"/>
    <w:rsid w:val="00F95D2E"/>
    <w:rsid w:val="00F9679A"/>
    <w:rsid w:val="00F968AC"/>
    <w:rsid w:val="00FA0DD0"/>
    <w:rsid w:val="00FA0E3A"/>
    <w:rsid w:val="00FA1008"/>
    <w:rsid w:val="00FA24B1"/>
    <w:rsid w:val="00FA2D94"/>
    <w:rsid w:val="00FA35F1"/>
    <w:rsid w:val="00FA3964"/>
    <w:rsid w:val="00FA3B4A"/>
    <w:rsid w:val="00FA41E3"/>
    <w:rsid w:val="00FA458F"/>
    <w:rsid w:val="00FA4F3A"/>
    <w:rsid w:val="00FA622F"/>
    <w:rsid w:val="00FA6581"/>
    <w:rsid w:val="00FA6939"/>
    <w:rsid w:val="00FA7175"/>
    <w:rsid w:val="00FA77F3"/>
    <w:rsid w:val="00FA7A71"/>
    <w:rsid w:val="00FB0C37"/>
    <w:rsid w:val="00FB2750"/>
    <w:rsid w:val="00FB2EA0"/>
    <w:rsid w:val="00FB31C0"/>
    <w:rsid w:val="00FB3D1D"/>
    <w:rsid w:val="00FB42EC"/>
    <w:rsid w:val="00FB436D"/>
    <w:rsid w:val="00FB44CB"/>
    <w:rsid w:val="00FB49C0"/>
    <w:rsid w:val="00FB547B"/>
    <w:rsid w:val="00FB5CB0"/>
    <w:rsid w:val="00FB5FC5"/>
    <w:rsid w:val="00FB619A"/>
    <w:rsid w:val="00FB6C7E"/>
    <w:rsid w:val="00FB7650"/>
    <w:rsid w:val="00FC01E7"/>
    <w:rsid w:val="00FC0337"/>
    <w:rsid w:val="00FC0456"/>
    <w:rsid w:val="00FC0CA1"/>
    <w:rsid w:val="00FC1135"/>
    <w:rsid w:val="00FC143C"/>
    <w:rsid w:val="00FC15CC"/>
    <w:rsid w:val="00FC189F"/>
    <w:rsid w:val="00FC1B1D"/>
    <w:rsid w:val="00FC1BBD"/>
    <w:rsid w:val="00FC2044"/>
    <w:rsid w:val="00FC36E3"/>
    <w:rsid w:val="00FC375B"/>
    <w:rsid w:val="00FC3AA0"/>
    <w:rsid w:val="00FC4A7F"/>
    <w:rsid w:val="00FC5487"/>
    <w:rsid w:val="00FC5A5F"/>
    <w:rsid w:val="00FC7259"/>
    <w:rsid w:val="00FC7645"/>
    <w:rsid w:val="00FD1223"/>
    <w:rsid w:val="00FD2975"/>
    <w:rsid w:val="00FD2B79"/>
    <w:rsid w:val="00FD375F"/>
    <w:rsid w:val="00FD53C3"/>
    <w:rsid w:val="00FD6B11"/>
    <w:rsid w:val="00FD7170"/>
    <w:rsid w:val="00FD7D65"/>
    <w:rsid w:val="00FE076F"/>
    <w:rsid w:val="00FE1709"/>
    <w:rsid w:val="00FE1C53"/>
    <w:rsid w:val="00FE1E0E"/>
    <w:rsid w:val="00FE2022"/>
    <w:rsid w:val="00FE2B8B"/>
    <w:rsid w:val="00FE33D4"/>
    <w:rsid w:val="00FE367A"/>
    <w:rsid w:val="00FE54F8"/>
    <w:rsid w:val="00FE6EA6"/>
    <w:rsid w:val="00FE7887"/>
    <w:rsid w:val="00FF03DE"/>
    <w:rsid w:val="00FF085C"/>
    <w:rsid w:val="00FF0CB9"/>
    <w:rsid w:val="00FF10D0"/>
    <w:rsid w:val="00FF12B1"/>
    <w:rsid w:val="00FF12BC"/>
    <w:rsid w:val="00FF13D3"/>
    <w:rsid w:val="00FF17C1"/>
    <w:rsid w:val="00FF1B19"/>
    <w:rsid w:val="00FF2E72"/>
    <w:rsid w:val="00FF3064"/>
    <w:rsid w:val="00FF3618"/>
    <w:rsid w:val="00FF47A0"/>
    <w:rsid w:val="00FF5842"/>
    <w:rsid w:val="00FF5AF5"/>
    <w:rsid w:val="00FF64A5"/>
    <w:rsid w:val="00FF650C"/>
    <w:rsid w:val="00FF7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0C9FA1E"/>
  <w15:docId w15:val="{A8AB23AC-A1C6-4EAC-B73E-3D62532E9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E50B68"/>
    <w:rPr>
      <w:rFonts w:ascii="Times New Roman" w:hAnsi="Times New Roman"/>
      <w:sz w:val="24"/>
    </w:rPr>
  </w:style>
  <w:style w:type="paragraph" w:styleId="1">
    <w:name w:val="heading 1"/>
    <w:basedOn w:val="a7"/>
    <w:next w:val="a7"/>
    <w:link w:val="13"/>
    <w:qFormat/>
    <w:rsid w:val="002D5FA5"/>
    <w:pPr>
      <w:keepNext/>
      <w:numPr>
        <w:numId w:val="1"/>
      </w:numPr>
      <w:spacing w:after="0" w:line="240" w:lineRule="auto"/>
      <w:outlineLvl w:val="0"/>
    </w:pPr>
    <w:rPr>
      <w:rFonts w:eastAsia="Times New Roman" w:cs="Times New Roman"/>
      <w:b/>
      <w:sz w:val="28"/>
      <w:szCs w:val="24"/>
      <w:lang w:eastAsia="zh-CN"/>
    </w:rPr>
  </w:style>
  <w:style w:type="paragraph" w:styleId="2">
    <w:name w:val="heading 2"/>
    <w:aliases w:val="_Заголовок 2"/>
    <w:basedOn w:val="a7"/>
    <w:next w:val="a7"/>
    <w:link w:val="22"/>
    <w:qFormat/>
    <w:rsid w:val="002D5FA5"/>
    <w:pPr>
      <w:keepNext/>
      <w:numPr>
        <w:ilvl w:val="1"/>
        <w:numId w:val="1"/>
      </w:numPr>
      <w:spacing w:after="0" w:line="240" w:lineRule="auto"/>
      <w:outlineLvl w:val="1"/>
    </w:pPr>
    <w:rPr>
      <w:rFonts w:eastAsia="Times New Roman" w:cs="Times New Roman"/>
      <w:b/>
      <w:bCs/>
      <w:sz w:val="28"/>
      <w:szCs w:val="28"/>
      <w:lang w:eastAsia="zh-CN"/>
    </w:rPr>
  </w:style>
  <w:style w:type="paragraph" w:styleId="3">
    <w:name w:val="heading 3"/>
    <w:basedOn w:val="a7"/>
    <w:next w:val="a7"/>
    <w:link w:val="30"/>
    <w:uiPriority w:val="9"/>
    <w:unhideWhenUsed/>
    <w:qFormat/>
    <w:rsid w:val="00057239"/>
    <w:pPr>
      <w:keepNext/>
      <w:keepLines/>
      <w:spacing w:before="40" w:after="0" w:line="240" w:lineRule="auto"/>
      <w:outlineLvl w:val="2"/>
    </w:pPr>
    <w:rPr>
      <w:rFonts w:eastAsiaTheme="majorEastAsia" w:cstheme="majorBidi"/>
      <w:b/>
      <w:szCs w:val="24"/>
    </w:rPr>
  </w:style>
  <w:style w:type="paragraph" w:styleId="4">
    <w:name w:val="heading 4"/>
    <w:basedOn w:val="a7"/>
    <w:next w:val="a7"/>
    <w:link w:val="40"/>
    <w:qFormat/>
    <w:rsid w:val="00057239"/>
    <w:pPr>
      <w:keepNext/>
      <w:numPr>
        <w:ilvl w:val="3"/>
        <w:numId w:val="1"/>
      </w:numPr>
      <w:spacing w:after="0" w:line="240" w:lineRule="auto"/>
      <w:outlineLvl w:val="3"/>
    </w:pPr>
    <w:rPr>
      <w:rFonts w:eastAsia="Times New Roman" w:cs="Times New Roman"/>
      <w:b/>
      <w:i/>
      <w:szCs w:val="24"/>
      <w:lang w:eastAsia="zh-CN"/>
    </w:rPr>
  </w:style>
  <w:style w:type="paragraph" w:styleId="5">
    <w:name w:val="heading 5"/>
    <w:basedOn w:val="a7"/>
    <w:next w:val="a7"/>
    <w:link w:val="50"/>
    <w:autoRedefine/>
    <w:qFormat/>
    <w:rsid w:val="009A757B"/>
    <w:pPr>
      <w:spacing w:after="0" w:line="240" w:lineRule="auto"/>
      <w:jc w:val="center"/>
      <w:outlineLvl w:val="4"/>
    </w:pPr>
    <w:rPr>
      <w:rFonts w:eastAsia="SimSun" w:cs="Times New Roman"/>
      <w:b/>
      <w:bCs/>
      <w:iCs/>
      <w:caps/>
      <w:sz w:val="28"/>
      <w:szCs w:val="24"/>
      <w:lang w:eastAsia="zh-CN"/>
    </w:rPr>
  </w:style>
  <w:style w:type="paragraph" w:styleId="6">
    <w:name w:val="heading 6"/>
    <w:basedOn w:val="a7"/>
    <w:next w:val="a7"/>
    <w:link w:val="60"/>
    <w:autoRedefine/>
    <w:unhideWhenUsed/>
    <w:qFormat/>
    <w:rsid w:val="00D25513"/>
    <w:pPr>
      <w:keepNext/>
      <w:keepLines/>
      <w:spacing w:after="0" w:line="240" w:lineRule="auto"/>
      <w:jc w:val="center"/>
      <w:outlineLvl w:val="5"/>
    </w:pPr>
    <w:rPr>
      <w:rFonts w:eastAsia="SimSun" w:cstheme="majorBidi"/>
      <w:b/>
      <w:sz w:val="28"/>
      <w:u w:val="single"/>
      <w:lang w:eastAsia="zh-CN"/>
    </w:rPr>
  </w:style>
  <w:style w:type="paragraph" w:styleId="7">
    <w:name w:val="heading 7"/>
    <w:basedOn w:val="a7"/>
    <w:next w:val="a7"/>
    <w:link w:val="70"/>
    <w:unhideWhenUsed/>
    <w:qFormat/>
    <w:rsid w:val="0043153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7"/>
    <w:next w:val="a7"/>
    <w:link w:val="80"/>
    <w:unhideWhenUsed/>
    <w:qFormat/>
    <w:rsid w:val="008C4771"/>
    <w:pPr>
      <w:keepNext/>
      <w:keepLines/>
      <w:spacing w:before="40" w:after="0" w:line="240" w:lineRule="auto"/>
      <w:ind w:left="1440" w:hanging="432"/>
      <w:outlineLvl w:val="7"/>
    </w:pPr>
    <w:rPr>
      <w:rFonts w:ascii="Cambria" w:eastAsia="Times New Roman" w:hAnsi="Cambria" w:cs="Times New Roman"/>
      <w:color w:val="272727"/>
      <w:sz w:val="21"/>
      <w:szCs w:val="21"/>
      <w:lang w:val="x-none" w:eastAsia="x-none"/>
    </w:rPr>
  </w:style>
  <w:style w:type="paragraph" w:styleId="9">
    <w:name w:val="heading 9"/>
    <w:basedOn w:val="a7"/>
    <w:next w:val="a7"/>
    <w:link w:val="90"/>
    <w:uiPriority w:val="9"/>
    <w:qFormat/>
    <w:rsid w:val="00200D24"/>
    <w:pPr>
      <w:spacing w:before="240" w:after="60" w:line="240" w:lineRule="auto"/>
      <w:outlineLvl w:val="8"/>
    </w:pPr>
    <w:rPr>
      <w:rFonts w:ascii="Arial" w:eastAsia="Times New Roman" w:hAnsi="Arial" w:cs="Arial"/>
      <w:lang w:eastAsia="zh-CN"/>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basedOn w:val="a8"/>
    <w:link w:val="1"/>
    <w:rsid w:val="002D5FA5"/>
    <w:rPr>
      <w:rFonts w:ascii="Times New Roman" w:eastAsia="Times New Roman" w:hAnsi="Times New Roman" w:cs="Times New Roman"/>
      <w:b/>
      <w:sz w:val="28"/>
      <w:szCs w:val="24"/>
      <w:lang w:eastAsia="zh-CN"/>
    </w:rPr>
  </w:style>
  <w:style w:type="character" w:customStyle="1" w:styleId="22">
    <w:name w:val="Заголовок 2 Знак"/>
    <w:aliases w:val="_Заголовок 2 Знак"/>
    <w:basedOn w:val="a8"/>
    <w:link w:val="2"/>
    <w:rsid w:val="002D5FA5"/>
    <w:rPr>
      <w:rFonts w:ascii="Times New Roman" w:eastAsia="Times New Roman" w:hAnsi="Times New Roman" w:cs="Times New Roman"/>
      <w:b/>
      <w:bCs/>
      <w:sz w:val="28"/>
      <w:szCs w:val="28"/>
      <w:lang w:eastAsia="zh-CN"/>
    </w:rPr>
  </w:style>
  <w:style w:type="character" w:customStyle="1" w:styleId="40">
    <w:name w:val="Заголовок 4 Знак"/>
    <w:basedOn w:val="a8"/>
    <w:link w:val="4"/>
    <w:rsid w:val="00057239"/>
    <w:rPr>
      <w:rFonts w:ascii="Times New Roman" w:eastAsia="Times New Roman" w:hAnsi="Times New Roman" w:cs="Times New Roman"/>
      <w:b/>
      <w:i/>
      <w:sz w:val="24"/>
      <w:szCs w:val="24"/>
      <w:lang w:eastAsia="zh-CN"/>
    </w:rPr>
  </w:style>
  <w:style w:type="character" w:customStyle="1" w:styleId="50">
    <w:name w:val="Заголовок 5 Знак"/>
    <w:basedOn w:val="a8"/>
    <w:link w:val="5"/>
    <w:rsid w:val="009A757B"/>
    <w:rPr>
      <w:rFonts w:ascii="Times New Roman" w:eastAsia="SimSun" w:hAnsi="Times New Roman" w:cs="Times New Roman"/>
      <w:b/>
      <w:bCs/>
      <w:iCs/>
      <w:caps/>
      <w:sz w:val="28"/>
      <w:szCs w:val="24"/>
      <w:lang w:eastAsia="zh-CN"/>
    </w:rPr>
  </w:style>
  <w:style w:type="character" w:customStyle="1" w:styleId="90">
    <w:name w:val="Заголовок 9 Знак"/>
    <w:basedOn w:val="a8"/>
    <w:link w:val="9"/>
    <w:uiPriority w:val="9"/>
    <w:rsid w:val="00200D24"/>
    <w:rPr>
      <w:rFonts w:ascii="Arial" w:eastAsia="Times New Roman" w:hAnsi="Arial" w:cs="Arial"/>
      <w:lang w:eastAsia="zh-CN"/>
    </w:rPr>
  </w:style>
  <w:style w:type="numbering" w:customStyle="1" w:styleId="14">
    <w:name w:val="Нет списка1"/>
    <w:next w:val="aa"/>
    <w:uiPriority w:val="99"/>
    <w:semiHidden/>
    <w:unhideWhenUsed/>
    <w:rsid w:val="00200D24"/>
  </w:style>
  <w:style w:type="character" w:customStyle="1" w:styleId="WW8Num1z0">
    <w:name w:val="WW8Num1z0"/>
    <w:rsid w:val="00200D24"/>
  </w:style>
  <w:style w:type="character" w:customStyle="1" w:styleId="WW8Num1z1">
    <w:name w:val="WW8Num1z1"/>
    <w:rsid w:val="00200D24"/>
  </w:style>
  <w:style w:type="character" w:customStyle="1" w:styleId="WW8Num1z2">
    <w:name w:val="WW8Num1z2"/>
    <w:rsid w:val="00200D24"/>
  </w:style>
  <w:style w:type="character" w:customStyle="1" w:styleId="WW8Num1z3">
    <w:name w:val="WW8Num1z3"/>
    <w:rsid w:val="00200D24"/>
  </w:style>
  <w:style w:type="character" w:customStyle="1" w:styleId="WW8Num1z4">
    <w:name w:val="WW8Num1z4"/>
    <w:rsid w:val="00200D24"/>
  </w:style>
  <w:style w:type="character" w:customStyle="1" w:styleId="WW8Num1z5">
    <w:name w:val="WW8Num1z5"/>
    <w:rsid w:val="00200D24"/>
  </w:style>
  <w:style w:type="character" w:customStyle="1" w:styleId="WW8Num1z6">
    <w:name w:val="WW8Num1z6"/>
    <w:rsid w:val="00200D24"/>
  </w:style>
  <w:style w:type="character" w:customStyle="1" w:styleId="WW8Num1z7">
    <w:name w:val="WW8Num1z7"/>
    <w:rsid w:val="00200D24"/>
  </w:style>
  <w:style w:type="character" w:customStyle="1" w:styleId="WW8Num1z8">
    <w:name w:val="WW8Num1z8"/>
    <w:rsid w:val="00200D24"/>
  </w:style>
  <w:style w:type="character" w:customStyle="1" w:styleId="WW8Num2z0">
    <w:name w:val="WW8Num2z0"/>
    <w:rsid w:val="00200D24"/>
  </w:style>
  <w:style w:type="character" w:customStyle="1" w:styleId="WW8Num2z1">
    <w:name w:val="WW8Num2z1"/>
    <w:rsid w:val="00200D24"/>
  </w:style>
  <w:style w:type="character" w:customStyle="1" w:styleId="WW8Num2z2">
    <w:name w:val="WW8Num2z2"/>
    <w:rsid w:val="00200D24"/>
  </w:style>
  <w:style w:type="character" w:customStyle="1" w:styleId="WW8Num2z3">
    <w:name w:val="WW8Num2z3"/>
    <w:rsid w:val="00200D24"/>
  </w:style>
  <w:style w:type="character" w:customStyle="1" w:styleId="WW8Num2z4">
    <w:name w:val="WW8Num2z4"/>
    <w:rsid w:val="00200D24"/>
  </w:style>
  <w:style w:type="character" w:customStyle="1" w:styleId="WW8Num2z5">
    <w:name w:val="WW8Num2z5"/>
    <w:rsid w:val="00200D24"/>
  </w:style>
  <w:style w:type="character" w:customStyle="1" w:styleId="WW8Num2z6">
    <w:name w:val="WW8Num2z6"/>
    <w:rsid w:val="00200D24"/>
  </w:style>
  <w:style w:type="character" w:customStyle="1" w:styleId="WW8Num2z7">
    <w:name w:val="WW8Num2z7"/>
    <w:rsid w:val="00200D24"/>
  </w:style>
  <w:style w:type="character" w:customStyle="1" w:styleId="WW8Num2z8">
    <w:name w:val="WW8Num2z8"/>
    <w:rsid w:val="00200D24"/>
  </w:style>
  <w:style w:type="character" w:customStyle="1" w:styleId="WW8Num3z0">
    <w:name w:val="WW8Num3z0"/>
    <w:rsid w:val="00200D24"/>
    <w:rPr>
      <w:rFonts w:ascii="Wingdings" w:hAnsi="Wingdings" w:cs="Wingdings" w:hint="default"/>
    </w:rPr>
  </w:style>
  <w:style w:type="character" w:customStyle="1" w:styleId="WW8Num3z1">
    <w:name w:val="WW8Num3z1"/>
    <w:rsid w:val="00200D24"/>
    <w:rPr>
      <w:rFonts w:ascii="Courier New" w:hAnsi="Courier New" w:cs="Courier New" w:hint="default"/>
    </w:rPr>
  </w:style>
  <w:style w:type="character" w:customStyle="1" w:styleId="WW8Num3z3">
    <w:name w:val="WW8Num3z3"/>
    <w:rsid w:val="00200D24"/>
    <w:rPr>
      <w:rFonts w:ascii="Symbol" w:hAnsi="Symbol" w:cs="Symbol" w:hint="default"/>
    </w:rPr>
  </w:style>
  <w:style w:type="character" w:customStyle="1" w:styleId="WW8Num4z0">
    <w:name w:val="WW8Num4z0"/>
    <w:rsid w:val="00200D24"/>
  </w:style>
  <w:style w:type="character" w:customStyle="1" w:styleId="WW8Num4z1">
    <w:name w:val="WW8Num4z1"/>
    <w:rsid w:val="00200D24"/>
  </w:style>
  <w:style w:type="character" w:customStyle="1" w:styleId="WW8Num4z2">
    <w:name w:val="WW8Num4z2"/>
    <w:rsid w:val="00200D24"/>
  </w:style>
  <w:style w:type="character" w:customStyle="1" w:styleId="WW8Num4z3">
    <w:name w:val="WW8Num4z3"/>
    <w:rsid w:val="00200D24"/>
  </w:style>
  <w:style w:type="character" w:customStyle="1" w:styleId="WW8Num4z4">
    <w:name w:val="WW8Num4z4"/>
    <w:rsid w:val="00200D24"/>
  </w:style>
  <w:style w:type="character" w:customStyle="1" w:styleId="WW8Num4z5">
    <w:name w:val="WW8Num4z5"/>
    <w:rsid w:val="00200D24"/>
  </w:style>
  <w:style w:type="character" w:customStyle="1" w:styleId="WW8Num4z6">
    <w:name w:val="WW8Num4z6"/>
    <w:rsid w:val="00200D24"/>
  </w:style>
  <w:style w:type="character" w:customStyle="1" w:styleId="WW8Num4z7">
    <w:name w:val="WW8Num4z7"/>
    <w:rsid w:val="00200D24"/>
  </w:style>
  <w:style w:type="character" w:customStyle="1" w:styleId="WW8Num4z8">
    <w:name w:val="WW8Num4z8"/>
    <w:rsid w:val="00200D24"/>
  </w:style>
  <w:style w:type="character" w:customStyle="1" w:styleId="WW8Num5z0">
    <w:name w:val="WW8Num5z0"/>
    <w:rsid w:val="00200D24"/>
    <w:rPr>
      <w:rFonts w:eastAsia="Calibri"/>
      <w:lang w:eastAsia="ru-RU"/>
    </w:rPr>
  </w:style>
  <w:style w:type="character" w:customStyle="1" w:styleId="WW8Num5z1">
    <w:name w:val="WW8Num5z1"/>
    <w:rsid w:val="00200D24"/>
  </w:style>
  <w:style w:type="character" w:customStyle="1" w:styleId="WW8Num5z2">
    <w:name w:val="WW8Num5z2"/>
    <w:rsid w:val="00200D24"/>
  </w:style>
  <w:style w:type="character" w:customStyle="1" w:styleId="WW8Num5z3">
    <w:name w:val="WW8Num5z3"/>
    <w:rsid w:val="00200D24"/>
  </w:style>
  <w:style w:type="character" w:customStyle="1" w:styleId="WW8Num5z4">
    <w:name w:val="WW8Num5z4"/>
    <w:rsid w:val="00200D24"/>
  </w:style>
  <w:style w:type="character" w:customStyle="1" w:styleId="WW8Num5z5">
    <w:name w:val="WW8Num5z5"/>
    <w:rsid w:val="00200D24"/>
  </w:style>
  <w:style w:type="character" w:customStyle="1" w:styleId="WW8Num5z6">
    <w:name w:val="WW8Num5z6"/>
    <w:rsid w:val="00200D24"/>
  </w:style>
  <w:style w:type="character" w:customStyle="1" w:styleId="WW8Num5z7">
    <w:name w:val="WW8Num5z7"/>
    <w:rsid w:val="00200D24"/>
  </w:style>
  <w:style w:type="character" w:customStyle="1" w:styleId="WW8Num5z8">
    <w:name w:val="WW8Num5z8"/>
    <w:rsid w:val="00200D24"/>
  </w:style>
  <w:style w:type="character" w:customStyle="1" w:styleId="41">
    <w:name w:val="Основной шрифт абзаца4"/>
    <w:rsid w:val="00200D24"/>
  </w:style>
  <w:style w:type="character" w:customStyle="1" w:styleId="31">
    <w:name w:val="Основной шрифт абзаца3"/>
    <w:rsid w:val="00200D24"/>
  </w:style>
  <w:style w:type="character" w:customStyle="1" w:styleId="23">
    <w:name w:val="Основной шрифт абзаца2"/>
    <w:rsid w:val="00200D24"/>
  </w:style>
  <w:style w:type="character" w:customStyle="1" w:styleId="15">
    <w:name w:val="Основной шрифт абзаца1"/>
    <w:rsid w:val="00200D24"/>
  </w:style>
  <w:style w:type="character" w:customStyle="1" w:styleId="ab">
    <w:name w:val="Текст выноски Знак"/>
    <w:uiPriority w:val="99"/>
    <w:rsid w:val="00200D24"/>
    <w:rPr>
      <w:rFonts w:ascii="Tahoma" w:hAnsi="Tahoma" w:cs="Tahoma"/>
      <w:sz w:val="16"/>
      <w:szCs w:val="16"/>
    </w:rPr>
  </w:style>
  <w:style w:type="character" w:styleId="ac">
    <w:name w:val="page number"/>
    <w:basedOn w:val="41"/>
    <w:rsid w:val="00200D24"/>
  </w:style>
  <w:style w:type="character" w:styleId="ad">
    <w:name w:val="Hyperlink"/>
    <w:uiPriority w:val="99"/>
    <w:rsid w:val="00200D24"/>
    <w:rPr>
      <w:color w:val="0000FF"/>
      <w:u w:val="single"/>
    </w:rPr>
  </w:style>
  <w:style w:type="character" w:customStyle="1" w:styleId="ae">
    <w:name w:val="Гипертекстовая ссылка"/>
    <w:uiPriority w:val="99"/>
    <w:rsid w:val="00200D24"/>
    <w:rPr>
      <w:color w:val="106BBE"/>
    </w:rPr>
  </w:style>
  <w:style w:type="character" w:customStyle="1" w:styleId="af">
    <w:name w:val="Цветовое выделение"/>
    <w:uiPriority w:val="99"/>
    <w:rsid w:val="00200D24"/>
    <w:rPr>
      <w:b/>
      <w:color w:val="26282F"/>
    </w:rPr>
  </w:style>
  <w:style w:type="character" w:customStyle="1" w:styleId="ep">
    <w:name w:val="ep"/>
    <w:rsid w:val="00200D24"/>
  </w:style>
  <w:style w:type="character" w:customStyle="1" w:styleId="32">
    <w:name w:val="Основной текст с отступом 3 Знак"/>
    <w:link w:val="33"/>
    <w:rsid w:val="00200D24"/>
    <w:rPr>
      <w:sz w:val="16"/>
      <w:szCs w:val="16"/>
    </w:rPr>
  </w:style>
  <w:style w:type="paragraph" w:customStyle="1" w:styleId="16">
    <w:name w:val="Заголовок1"/>
    <w:basedOn w:val="a7"/>
    <w:next w:val="af0"/>
    <w:link w:val="17"/>
    <w:qFormat/>
    <w:rsid w:val="00200D24"/>
    <w:pPr>
      <w:keepNext/>
      <w:spacing w:before="240" w:after="120" w:line="240" w:lineRule="auto"/>
    </w:pPr>
    <w:rPr>
      <w:rFonts w:ascii="Arial" w:eastAsia="Lucida Sans Unicode" w:hAnsi="Arial" w:cs="Tahoma"/>
      <w:sz w:val="28"/>
      <w:szCs w:val="28"/>
      <w:lang w:eastAsia="zh-CN"/>
    </w:rPr>
  </w:style>
  <w:style w:type="paragraph" w:styleId="af0">
    <w:name w:val="Body Text"/>
    <w:basedOn w:val="a7"/>
    <w:link w:val="af1"/>
    <w:rsid w:val="00200D24"/>
    <w:pPr>
      <w:spacing w:after="0" w:line="240" w:lineRule="auto"/>
      <w:jc w:val="center"/>
    </w:pPr>
    <w:rPr>
      <w:rFonts w:eastAsia="Times New Roman" w:cs="Times New Roman"/>
      <w:sz w:val="28"/>
      <w:szCs w:val="24"/>
      <w:lang w:eastAsia="zh-CN"/>
    </w:rPr>
  </w:style>
  <w:style w:type="character" w:customStyle="1" w:styleId="af1">
    <w:name w:val="Основной текст Знак"/>
    <w:basedOn w:val="a8"/>
    <w:link w:val="af0"/>
    <w:rsid w:val="00200D24"/>
    <w:rPr>
      <w:rFonts w:ascii="Times New Roman" w:eastAsia="Times New Roman" w:hAnsi="Times New Roman" w:cs="Times New Roman"/>
      <w:sz w:val="28"/>
      <w:szCs w:val="24"/>
      <w:lang w:eastAsia="zh-CN"/>
    </w:rPr>
  </w:style>
  <w:style w:type="paragraph" w:styleId="af2">
    <w:name w:val="List"/>
    <w:basedOn w:val="af0"/>
    <w:rsid w:val="00200D24"/>
    <w:rPr>
      <w:rFonts w:cs="Tahoma"/>
    </w:rPr>
  </w:style>
  <w:style w:type="paragraph" w:styleId="af3">
    <w:name w:val="caption"/>
    <w:basedOn w:val="a7"/>
    <w:qFormat/>
    <w:rsid w:val="00200D24"/>
    <w:pPr>
      <w:suppressLineNumbers/>
      <w:spacing w:before="120" w:after="120" w:line="240" w:lineRule="auto"/>
    </w:pPr>
    <w:rPr>
      <w:rFonts w:eastAsia="Times New Roman" w:cs="Mangal"/>
      <w:i/>
      <w:iCs/>
      <w:szCs w:val="24"/>
      <w:lang w:eastAsia="zh-CN"/>
    </w:rPr>
  </w:style>
  <w:style w:type="paragraph" w:customStyle="1" w:styleId="42">
    <w:name w:val="Указатель4"/>
    <w:basedOn w:val="a7"/>
    <w:rsid w:val="00200D24"/>
    <w:pPr>
      <w:suppressLineNumbers/>
      <w:spacing w:after="0" w:line="240" w:lineRule="auto"/>
    </w:pPr>
    <w:rPr>
      <w:rFonts w:eastAsia="Times New Roman" w:cs="Mangal"/>
      <w:szCs w:val="24"/>
      <w:lang w:eastAsia="zh-CN"/>
    </w:rPr>
  </w:style>
  <w:style w:type="paragraph" w:customStyle="1" w:styleId="34">
    <w:name w:val="Название3"/>
    <w:basedOn w:val="a7"/>
    <w:rsid w:val="00200D24"/>
    <w:pPr>
      <w:suppressLineNumbers/>
      <w:spacing w:before="120" w:after="120" w:line="240" w:lineRule="auto"/>
    </w:pPr>
    <w:rPr>
      <w:rFonts w:eastAsia="Times New Roman" w:cs="Tahoma"/>
      <w:i/>
      <w:iCs/>
      <w:szCs w:val="24"/>
      <w:lang w:eastAsia="zh-CN"/>
    </w:rPr>
  </w:style>
  <w:style w:type="paragraph" w:customStyle="1" w:styleId="35">
    <w:name w:val="Указатель3"/>
    <w:basedOn w:val="a7"/>
    <w:rsid w:val="00200D24"/>
    <w:pPr>
      <w:suppressLineNumbers/>
      <w:spacing w:after="0" w:line="240" w:lineRule="auto"/>
    </w:pPr>
    <w:rPr>
      <w:rFonts w:eastAsia="Times New Roman" w:cs="Tahoma"/>
      <w:szCs w:val="24"/>
      <w:lang w:eastAsia="zh-CN"/>
    </w:rPr>
  </w:style>
  <w:style w:type="paragraph" w:customStyle="1" w:styleId="24">
    <w:name w:val="Название2"/>
    <w:basedOn w:val="a7"/>
    <w:rsid w:val="00200D24"/>
    <w:pPr>
      <w:suppressLineNumbers/>
      <w:spacing w:before="120" w:after="120" w:line="240" w:lineRule="auto"/>
    </w:pPr>
    <w:rPr>
      <w:rFonts w:eastAsia="Times New Roman" w:cs="Tahoma"/>
      <w:i/>
      <w:iCs/>
      <w:szCs w:val="24"/>
      <w:lang w:eastAsia="zh-CN"/>
    </w:rPr>
  </w:style>
  <w:style w:type="paragraph" w:customStyle="1" w:styleId="25">
    <w:name w:val="Указатель2"/>
    <w:basedOn w:val="a7"/>
    <w:rsid w:val="00200D24"/>
    <w:pPr>
      <w:suppressLineNumbers/>
      <w:spacing w:after="0" w:line="240" w:lineRule="auto"/>
    </w:pPr>
    <w:rPr>
      <w:rFonts w:eastAsia="Times New Roman" w:cs="Tahoma"/>
      <w:szCs w:val="24"/>
      <w:lang w:eastAsia="zh-CN"/>
    </w:rPr>
  </w:style>
  <w:style w:type="paragraph" w:customStyle="1" w:styleId="18">
    <w:name w:val="Название1"/>
    <w:basedOn w:val="a7"/>
    <w:rsid w:val="00200D24"/>
    <w:pPr>
      <w:suppressLineNumbers/>
      <w:spacing w:before="120" w:after="120" w:line="240" w:lineRule="auto"/>
    </w:pPr>
    <w:rPr>
      <w:rFonts w:eastAsia="Times New Roman" w:cs="Tahoma"/>
      <w:i/>
      <w:iCs/>
      <w:szCs w:val="24"/>
      <w:lang w:eastAsia="zh-CN"/>
    </w:rPr>
  </w:style>
  <w:style w:type="paragraph" w:customStyle="1" w:styleId="19">
    <w:name w:val="Указатель1"/>
    <w:basedOn w:val="a7"/>
    <w:rsid w:val="00200D24"/>
    <w:pPr>
      <w:suppressLineNumbers/>
      <w:spacing w:after="0" w:line="240" w:lineRule="auto"/>
    </w:pPr>
    <w:rPr>
      <w:rFonts w:eastAsia="Times New Roman" w:cs="Tahoma"/>
      <w:szCs w:val="24"/>
      <w:lang w:eastAsia="zh-CN"/>
    </w:rPr>
  </w:style>
  <w:style w:type="paragraph" w:styleId="af4">
    <w:name w:val="Subtitle"/>
    <w:basedOn w:val="a7"/>
    <w:next w:val="af0"/>
    <w:link w:val="af5"/>
    <w:uiPriority w:val="11"/>
    <w:qFormat/>
    <w:rsid w:val="00200D24"/>
    <w:pPr>
      <w:spacing w:after="0" w:line="240" w:lineRule="auto"/>
      <w:jc w:val="center"/>
    </w:pPr>
    <w:rPr>
      <w:rFonts w:eastAsia="Times New Roman" w:cs="Times New Roman"/>
      <w:szCs w:val="20"/>
      <w:lang w:eastAsia="zh-CN"/>
    </w:rPr>
  </w:style>
  <w:style w:type="character" w:customStyle="1" w:styleId="af5">
    <w:name w:val="Подзаголовок Знак"/>
    <w:basedOn w:val="a8"/>
    <w:link w:val="af4"/>
    <w:uiPriority w:val="11"/>
    <w:rsid w:val="00200D24"/>
    <w:rPr>
      <w:rFonts w:ascii="Times New Roman" w:eastAsia="Times New Roman" w:hAnsi="Times New Roman" w:cs="Times New Roman"/>
      <w:sz w:val="24"/>
      <w:szCs w:val="20"/>
      <w:lang w:eastAsia="zh-CN"/>
    </w:rPr>
  </w:style>
  <w:style w:type="paragraph" w:customStyle="1" w:styleId="210">
    <w:name w:val="Основной текст 21"/>
    <w:basedOn w:val="a7"/>
    <w:rsid w:val="00200D24"/>
    <w:pPr>
      <w:spacing w:after="0" w:line="240" w:lineRule="auto"/>
      <w:jc w:val="center"/>
    </w:pPr>
    <w:rPr>
      <w:rFonts w:eastAsia="Times New Roman" w:cs="Times New Roman"/>
      <w:sz w:val="28"/>
      <w:szCs w:val="24"/>
      <w:lang w:eastAsia="zh-CN"/>
    </w:rPr>
  </w:style>
  <w:style w:type="paragraph" w:styleId="af6">
    <w:name w:val="Balloon Text"/>
    <w:basedOn w:val="a7"/>
    <w:link w:val="1a"/>
    <w:uiPriority w:val="99"/>
    <w:rsid w:val="00200D24"/>
    <w:pPr>
      <w:spacing w:after="0" w:line="240" w:lineRule="auto"/>
    </w:pPr>
    <w:rPr>
      <w:rFonts w:ascii="Tahoma" w:eastAsia="Times New Roman" w:hAnsi="Tahoma" w:cs="Tahoma"/>
      <w:sz w:val="16"/>
      <w:szCs w:val="16"/>
      <w:lang w:eastAsia="zh-CN"/>
    </w:rPr>
  </w:style>
  <w:style w:type="character" w:customStyle="1" w:styleId="1a">
    <w:name w:val="Текст выноски Знак1"/>
    <w:basedOn w:val="a8"/>
    <w:link w:val="af6"/>
    <w:rsid w:val="00200D24"/>
    <w:rPr>
      <w:rFonts w:ascii="Tahoma" w:eastAsia="Times New Roman" w:hAnsi="Tahoma" w:cs="Tahoma"/>
      <w:sz w:val="16"/>
      <w:szCs w:val="16"/>
      <w:lang w:eastAsia="zh-CN"/>
    </w:rPr>
  </w:style>
  <w:style w:type="paragraph" w:customStyle="1" w:styleId="af7">
    <w:name w:val="Содержимое таблицы"/>
    <w:basedOn w:val="a7"/>
    <w:rsid w:val="00200D24"/>
    <w:pPr>
      <w:suppressLineNumbers/>
      <w:spacing w:after="0" w:line="240" w:lineRule="auto"/>
    </w:pPr>
    <w:rPr>
      <w:rFonts w:eastAsia="Times New Roman" w:cs="Times New Roman"/>
      <w:szCs w:val="24"/>
      <w:lang w:eastAsia="zh-CN"/>
    </w:rPr>
  </w:style>
  <w:style w:type="paragraph" w:customStyle="1" w:styleId="af8">
    <w:name w:val="Заголовок таблицы"/>
    <w:basedOn w:val="af7"/>
    <w:rsid w:val="00200D24"/>
    <w:pPr>
      <w:jc w:val="center"/>
    </w:pPr>
    <w:rPr>
      <w:b/>
      <w:bCs/>
    </w:rPr>
  </w:style>
  <w:style w:type="paragraph" w:styleId="af9">
    <w:name w:val="header"/>
    <w:aliases w:val="??????? ??????????,ВерхКолонтитул Знак,ВерхКолонтитул,Верхний колонтитул Знак Знак,Знак6 Знак Знак, Знак6 Знак Знак"/>
    <w:basedOn w:val="a7"/>
    <w:link w:val="afa"/>
    <w:rsid w:val="00200D24"/>
    <w:pPr>
      <w:tabs>
        <w:tab w:val="center" w:pos="4677"/>
        <w:tab w:val="right" w:pos="9355"/>
      </w:tabs>
      <w:spacing w:after="0" w:line="240" w:lineRule="auto"/>
    </w:pPr>
    <w:rPr>
      <w:rFonts w:eastAsia="Times New Roman" w:cs="Times New Roman"/>
      <w:szCs w:val="24"/>
      <w:lang w:eastAsia="zh-CN"/>
    </w:rPr>
  </w:style>
  <w:style w:type="character" w:customStyle="1" w:styleId="afa">
    <w:name w:val="Верхний колонтитул Знак"/>
    <w:aliases w:val="??????? ?????????? Знак,ВерхКолонтитул Знак Знак,ВерхКолонтитул Знак1,Верхний колонтитул Знак Знак Знак,Знак6 Знак Знак Знак, Знак6 Знак Знак Знак"/>
    <w:basedOn w:val="a8"/>
    <w:link w:val="af9"/>
    <w:rsid w:val="00200D24"/>
    <w:rPr>
      <w:rFonts w:ascii="Times New Roman" w:eastAsia="Times New Roman" w:hAnsi="Times New Roman" w:cs="Times New Roman"/>
      <w:sz w:val="24"/>
      <w:szCs w:val="24"/>
      <w:lang w:eastAsia="zh-CN"/>
    </w:rPr>
  </w:style>
  <w:style w:type="paragraph" w:styleId="afb">
    <w:name w:val="footer"/>
    <w:aliases w:val=" Знак"/>
    <w:basedOn w:val="a7"/>
    <w:link w:val="afc"/>
    <w:uiPriority w:val="99"/>
    <w:rsid w:val="00200D24"/>
    <w:pPr>
      <w:tabs>
        <w:tab w:val="center" w:pos="4677"/>
        <w:tab w:val="right" w:pos="9355"/>
      </w:tabs>
      <w:spacing w:after="0" w:line="240" w:lineRule="auto"/>
    </w:pPr>
    <w:rPr>
      <w:rFonts w:eastAsia="Times New Roman" w:cs="Times New Roman"/>
      <w:szCs w:val="24"/>
      <w:lang w:eastAsia="zh-CN"/>
    </w:rPr>
  </w:style>
  <w:style w:type="character" w:customStyle="1" w:styleId="afc">
    <w:name w:val="Нижний колонтитул Знак"/>
    <w:aliases w:val=" Знак Знак"/>
    <w:basedOn w:val="a8"/>
    <w:link w:val="afb"/>
    <w:uiPriority w:val="99"/>
    <w:rsid w:val="00200D24"/>
    <w:rPr>
      <w:rFonts w:ascii="Times New Roman" w:eastAsia="Times New Roman" w:hAnsi="Times New Roman" w:cs="Times New Roman"/>
      <w:sz w:val="24"/>
      <w:szCs w:val="24"/>
      <w:lang w:eastAsia="zh-CN"/>
    </w:rPr>
  </w:style>
  <w:style w:type="paragraph" w:styleId="afd">
    <w:name w:val="Body Text Indent"/>
    <w:basedOn w:val="a7"/>
    <w:link w:val="afe"/>
    <w:rsid w:val="00200D24"/>
    <w:pPr>
      <w:spacing w:after="120" w:line="240" w:lineRule="auto"/>
      <w:ind w:left="283"/>
    </w:pPr>
    <w:rPr>
      <w:rFonts w:eastAsia="Times New Roman" w:cs="Times New Roman"/>
      <w:szCs w:val="24"/>
      <w:lang w:eastAsia="zh-CN"/>
    </w:rPr>
  </w:style>
  <w:style w:type="character" w:customStyle="1" w:styleId="afe">
    <w:name w:val="Основной текст с отступом Знак"/>
    <w:basedOn w:val="a8"/>
    <w:link w:val="afd"/>
    <w:rsid w:val="00200D24"/>
    <w:rPr>
      <w:rFonts w:ascii="Times New Roman" w:eastAsia="Times New Roman" w:hAnsi="Times New Roman" w:cs="Times New Roman"/>
      <w:sz w:val="24"/>
      <w:szCs w:val="24"/>
      <w:lang w:eastAsia="zh-CN"/>
    </w:rPr>
  </w:style>
  <w:style w:type="paragraph" w:customStyle="1" w:styleId="normal32">
    <w:name w:val="normal32"/>
    <w:basedOn w:val="a7"/>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rsid w:val="00200D2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normal0">
    <w:name w:val="consnormal"/>
    <w:basedOn w:val="a7"/>
    <w:rsid w:val="00200D24"/>
    <w:pPr>
      <w:spacing w:before="280" w:after="280" w:line="240" w:lineRule="auto"/>
    </w:pPr>
    <w:rPr>
      <w:rFonts w:eastAsia="Times New Roman" w:cs="Times New Roman"/>
      <w:szCs w:val="24"/>
      <w:lang w:eastAsia="zh-CN"/>
    </w:rPr>
  </w:style>
  <w:style w:type="paragraph" w:customStyle="1" w:styleId="1b">
    <w:name w:val="Текст1"/>
    <w:basedOn w:val="a7"/>
    <w:rsid w:val="00200D24"/>
    <w:pPr>
      <w:spacing w:after="0" w:line="240" w:lineRule="auto"/>
    </w:pPr>
    <w:rPr>
      <w:rFonts w:ascii="Courier New" w:eastAsia="Times New Roman" w:hAnsi="Courier New" w:cs="Courier New"/>
      <w:sz w:val="20"/>
      <w:szCs w:val="24"/>
      <w:lang w:eastAsia="zh-CN"/>
    </w:rPr>
  </w:style>
  <w:style w:type="paragraph" w:customStyle="1" w:styleId="220">
    <w:name w:val="Основной текст 22"/>
    <w:basedOn w:val="a7"/>
    <w:rsid w:val="00200D24"/>
    <w:pPr>
      <w:spacing w:after="120" w:line="480" w:lineRule="auto"/>
    </w:pPr>
    <w:rPr>
      <w:rFonts w:eastAsia="Times New Roman" w:cs="Times New Roman"/>
      <w:szCs w:val="24"/>
      <w:lang w:eastAsia="zh-CN"/>
    </w:rPr>
  </w:style>
  <w:style w:type="paragraph" w:customStyle="1" w:styleId="ConsPlusTitle">
    <w:name w:val="ConsPlusTitle"/>
    <w:rsid w:val="00200D24"/>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f">
    <w:name w:val="Normal (Web)"/>
    <w:basedOn w:val="a7"/>
    <w:uiPriority w:val="99"/>
    <w:rsid w:val="00200D24"/>
    <w:pPr>
      <w:spacing w:before="280" w:after="280" w:line="240" w:lineRule="auto"/>
    </w:pPr>
    <w:rPr>
      <w:rFonts w:eastAsia="Times New Roman" w:cs="Times New Roman"/>
      <w:szCs w:val="24"/>
      <w:lang w:eastAsia="zh-CN"/>
    </w:rPr>
  </w:style>
  <w:style w:type="paragraph" w:customStyle="1" w:styleId="aff0">
    <w:name w:val="Нормальный (таблица)"/>
    <w:basedOn w:val="a7"/>
    <w:next w:val="a7"/>
    <w:uiPriority w:val="99"/>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ff1">
    <w:name w:val="Прижатый влево"/>
    <w:basedOn w:val="a7"/>
    <w:next w:val="a7"/>
    <w:uiPriority w:val="99"/>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a7"/>
    <w:rsid w:val="00200D24"/>
    <w:pPr>
      <w:spacing w:after="120" w:line="240" w:lineRule="auto"/>
      <w:ind w:left="283"/>
    </w:pPr>
    <w:rPr>
      <w:rFonts w:eastAsia="Times New Roman" w:cs="Times New Roman"/>
      <w:sz w:val="16"/>
      <w:szCs w:val="16"/>
      <w:lang w:val="x-none" w:eastAsia="zh-CN"/>
    </w:rPr>
  </w:style>
  <w:style w:type="paragraph" w:customStyle="1" w:styleId="formattext">
    <w:name w:val="formattext"/>
    <w:basedOn w:val="a7"/>
    <w:rsid w:val="00200D24"/>
    <w:pPr>
      <w:spacing w:after="223" w:line="240" w:lineRule="auto"/>
    </w:pPr>
    <w:rPr>
      <w:rFonts w:eastAsia="Times New Roman" w:cs="Times New Roman"/>
      <w:szCs w:val="24"/>
      <w:lang w:eastAsia="zh-CN"/>
    </w:rPr>
  </w:style>
  <w:style w:type="table" w:styleId="aff2">
    <w:name w:val="Table Grid"/>
    <w:basedOn w:val="a9"/>
    <w:uiPriority w:val="39"/>
    <w:rsid w:val="00200D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200D24"/>
  </w:style>
  <w:style w:type="table" w:customStyle="1" w:styleId="1c">
    <w:name w:val="Сетка таблицы1"/>
    <w:basedOn w:val="a9"/>
    <w:next w:val="aff2"/>
    <w:uiPriority w:val="39"/>
    <w:rsid w:val="00971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a"/>
    <w:uiPriority w:val="99"/>
    <w:semiHidden/>
    <w:unhideWhenUsed/>
    <w:rsid w:val="00F6073D"/>
  </w:style>
  <w:style w:type="character" w:styleId="aff3">
    <w:name w:val="FollowedHyperlink"/>
    <w:basedOn w:val="a8"/>
    <w:unhideWhenUsed/>
    <w:rsid w:val="00F6073D"/>
    <w:rPr>
      <w:color w:val="954F72" w:themeColor="followedHyperlink"/>
      <w:u w:val="single"/>
    </w:rPr>
  </w:style>
  <w:style w:type="paragraph" w:customStyle="1" w:styleId="msonormal0">
    <w:name w:val="msonormal"/>
    <w:basedOn w:val="a7"/>
    <w:rsid w:val="00F6073D"/>
    <w:pPr>
      <w:spacing w:before="280" w:after="280" w:line="240" w:lineRule="auto"/>
    </w:pPr>
    <w:rPr>
      <w:rFonts w:eastAsia="Times New Roman" w:cs="Times New Roman"/>
      <w:szCs w:val="24"/>
      <w:lang w:eastAsia="zh-CN"/>
    </w:rPr>
  </w:style>
  <w:style w:type="paragraph" w:styleId="aff4">
    <w:name w:val="List Paragraph"/>
    <w:basedOn w:val="a7"/>
    <w:link w:val="aff5"/>
    <w:uiPriority w:val="34"/>
    <w:qFormat/>
    <w:rsid w:val="009575BE"/>
    <w:pPr>
      <w:ind w:left="720"/>
      <w:contextualSpacing/>
    </w:pPr>
    <w:rPr>
      <w:rFonts w:ascii="Calibri" w:eastAsia="Calibri" w:hAnsi="Calibri" w:cs="Times New Roman"/>
      <w:lang w:val="x-none"/>
    </w:rPr>
  </w:style>
  <w:style w:type="character" w:customStyle="1" w:styleId="aff5">
    <w:name w:val="Абзац списка Знак"/>
    <w:link w:val="aff4"/>
    <w:uiPriority w:val="34"/>
    <w:locked/>
    <w:rsid w:val="009575BE"/>
    <w:rPr>
      <w:rFonts w:ascii="Calibri" w:eastAsia="Calibri" w:hAnsi="Calibri" w:cs="Times New Roman"/>
      <w:lang w:val="x-none"/>
    </w:rPr>
  </w:style>
  <w:style w:type="paragraph" w:styleId="aff6">
    <w:name w:val="No Spacing"/>
    <w:link w:val="aff7"/>
    <w:uiPriority w:val="1"/>
    <w:qFormat/>
    <w:rsid w:val="004D0D47"/>
    <w:pPr>
      <w:spacing w:after="0" w:line="240" w:lineRule="auto"/>
    </w:pPr>
    <w:rPr>
      <w:rFonts w:ascii="Calibri" w:eastAsia="Calibri" w:hAnsi="Calibri" w:cs="Times New Roman"/>
    </w:rPr>
  </w:style>
  <w:style w:type="character" w:customStyle="1" w:styleId="30">
    <w:name w:val="Заголовок 3 Знак"/>
    <w:basedOn w:val="a8"/>
    <w:link w:val="3"/>
    <w:uiPriority w:val="9"/>
    <w:rsid w:val="00057239"/>
    <w:rPr>
      <w:rFonts w:ascii="Times New Roman" w:eastAsiaTheme="majorEastAsia" w:hAnsi="Times New Roman" w:cstheme="majorBidi"/>
      <w:b/>
      <w:sz w:val="24"/>
      <w:szCs w:val="24"/>
    </w:rPr>
  </w:style>
  <w:style w:type="character" w:customStyle="1" w:styleId="60">
    <w:name w:val="Заголовок 6 Знак"/>
    <w:basedOn w:val="a8"/>
    <w:link w:val="6"/>
    <w:rsid w:val="00D25513"/>
    <w:rPr>
      <w:rFonts w:ascii="Times New Roman" w:eastAsia="SimSun" w:hAnsi="Times New Roman" w:cstheme="majorBidi"/>
      <w:b/>
      <w:sz w:val="28"/>
      <w:u w:val="single"/>
      <w:lang w:eastAsia="zh-CN"/>
    </w:rPr>
  </w:style>
  <w:style w:type="character" w:customStyle="1" w:styleId="1d">
    <w:name w:val="Неразрешенное упоминание1"/>
    <w:basedOn w:val="a8"/>
    <w:uiPriority w:val="99"/>
    <w:unhideWhenUsed/>
    <w:rsid w:val="0043153F"/>
    <w:rPr>
      <w:color w:val="605E5C"/>
      <w:shd w:val="clear" w:color="auto" w:fill="E1DFDD"/>
    </w:rPr>
  </w:style>
  <w:style w:type="character" w:customStyle="1" w:styleId="70">
    <w:name w:val="Заголовок 7 Знак"/>
    <w:basedOn w:val="a8"/>
    <w:link w:val="7"/>
    <w:rsid w:val="0043153F"/>
    <w:rPr>
      <w:rFonts w:asciiTheme="majorHAnsi" w:eastAsiaTheme="majorEastAsia" w:hAnsiTheme="majorHAnsi" w:cstheme="majorBidi"/>
      <w:i/>
      <w:iCs/>
      <w:color w:val="1F4D78" w:themeColor="accent1" w:themeShade="7F"/>
    </w:rPr>
  </w:style>
  <w:style w:type="paragraph" w:styleId="71">
    <w:name w:val="toc 7"/>
    <w:basedOn w:val="a7"/>
    <w:next w:val="a7"/>
    <w:autoRedefine/>
    <w:uiPriority w:val="39"/>
    <w:unhideWhenUsed/>
    <w:rsid w:val="00344E44"/>
    <w:pPr>
      <w:spacing w:after="100"/>
      <w:ind w:left="1320"/>
    </w:pPr>
    <w:rPr>
      <w:rFonts w:eastAsiaTheme="minorEastAsia"/>
      <w:lang w:eastAsia="ru-RU"/>
    </w:rPr>
  </w:style>
  <w:style w:type="paragraph" w:styleId="1e">
    <w:name w:val="toc 1"/>
    <w:aliases w:val="фр"/>
    <w:basedOn w:val="a7"/>
    <w:next w:val="a7"/>
    <w:autoRedefine/>
    <w:uiPriority w:val="39"/>
    <w:unhideWhenUsed/>
    <w:qFormat/>
    <w:rsid w:val="00081E36"/>
    <w:pPr>
      <w:tabs>
        <w:tab w:val="right" w:leader="dot" w:pos="9488"/>
      </w:tabs>
      <w:spacing w:after="100"/>
    </w:pPr>
    <w:rPr>
      <w:b/>
      <w:noProof/>
    </w:rPr>
  </w:style>
  <w:style w:type="paragraph" w:styleId="27">
    <w:name w:val="toc 2"/>
    <w:basedOn w:val="a7"/>
    <w:next w:val="a7"/>
    <w:autoRedefine/>
    <w:uiPriority w:val="39"/>
    <w:unhideWhenUsed/>
    <w:qFormat/>
    <w:rsid w:val="00C664CA"/>
    <w:pPr>
      <w:tabs>
        <w:tab w:val="right" w:leader="dot" w:pos="9356"/>
      </w:tabs>
      <w:spacing w:after="0" w:line="240" w:lineRule="auto"/>
      <w:ind w:left="220"/>
      <w:jc w:val="center"/>
    </w:pPr>
  </w:style>
  <w:style w:type="paragraph" w:styleId="36">
    <w:name w:val="toc 3"/>
    <w:basedOn w:val="a7"/>
    <w:next w:val="a7"/>
    <w:autoRedefine/>
    <w:uiPriority w:val="39"/>
    <w:unhideWhenUsed/>
    <w:qFormat/>
    <w:rsid w:val="00344E44"/>
    <w:pPr>
      <w:spacing w:after="100"/>
      <w:ind w:left="440"/>
    </w:pPr>
  </w:style>
  <w:style w:type="paragraph" w:styleId="43">
    <w:name w:val="toc 4"/>
    <w:basedOn w:val="a7"/>
    <w:next w:val="a7"/>
    <w:autoRedefine/>
    <w:uiPriority w:val="39"/>
    <w:unhideWhenUsed/>
    <w:rsid w:val="00344E44"/>
    <w:pPr>
      <w:spacing w:after="100"/>
      <w:ind w:left="660"/>
    </w:pPr>
  </w:style>
  <w:style w:type="paragraph" w:styleId="51">
    <w:name w:val="toc 5"/>
    <w:basedOn w:val="a7"/>
    <w:next w:val="a7"/>
    <w:autoRedefine/>
    <w:uiPriority w:val="39"/>
    <w:unhideWhenUsed/>
    <w:rsid w:val="00344E44"/>
    <w:pPr>
      <w:spacing w:after="100"/>
      <w:ind w:left="880"/>
    </w:pPr>
    <w:rPr>
      <w:caps/>
    </w:rPr>
  </w:style>
  <w:style w:type="paragraph" w:styleId="61">
    <w:name w:val="toc 6"/>
    <w:basedOn w:val="a7"/>
    <w:next w:val="a7"/>
    <w:autoRedefine/>
    <w:uiPriority w:val="39"/>
    <w:unhideWhenUsed/>
    <w:rsid w:val="00344E44"/>
    <w:pPr>
      <w:spacing w:after="100"/>
      <w:ind w:left="1100"/>
    </w:pPr>
  </w:style>
  <w:style w:type="paragraph" w:styleId="81">
    <w:name w:val="toc 8"/>
    <w:basedOn w:val="a7"/>
    <w:next w:val="a7"/>
    <w:autoRedefine/>
    <w:uiPriority w:val="39"/>
    <w:unhideWhenUsed/>
    <w:rsid w:val="00344E44"/>
    <w:pPr>
      <w:spacing w:after="100"/>
      <w:ind w:left="1540"/>
    </w:pPr>
    <w:rPr>
      <w:rFonts w:eastAsiaTheme="minorEastAsia"/>
      <w:lang w:eastAsia="ru-RU"/>
    </w:rPr>
  </w:style>
  <w:style w:type="paragraph" w:styleId="91">
    <w:name w:val="toc 9"/>
    <w:basedOn w:val="a7"/>
    <w:next w:val="a7"/>
    <w:autoRedefine/>
    <w:uiPriority w:val="39"/>
    <w:unhideWhenUsed/>
    <w:rsid w:val="00344E44"/>
    <w:pPr>
      <w:spacing w:after="100"/>
      <w:ind w:left="1760"/>
    </w:pPr>
    <w:rPr>
      <w:rFonts w:eastAsiaTheme="minorEastAsia"/>
      <w:lang w:eastAsia="ru-RU"/>
    </w:rPr>
  </w:style>
  <w:style w:type="paragraph" w:customStyle="1" w:styleId="Standard">
    <w:name w:val="Standard"/>
    <w:qFormat/>
    <w:rsid w:val="004A008F"/>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80">
    <w:name w:val="Заголовок 8 Знак"/>
    <w:basedOn w:val="a8"/>
    <w:link w:val="8"/>
    <w:rsid w:val="008C4771"/>
    <w:rPr>
      <w:rFonts w:ascii="Cambria" w:eastAsia="Times New Roman" w:hAnsi="Cambria" w:cs="Times New Roman"/>
      <w:color w:val="272727"/>
      <w:sz w:val="21"/>
      <w:szCs w:val="21"/>
      <w:lang w:val="x-none" w:eastAsia="x-none"/>
    </w:rPr>
  </w:style>
  <w:style w:type="character" w:customStyle="1" w:styleId="WW8Num3z2">
    <w:name w:val="WW8Num3z2"/>
    <w:rsid w:val="008C4771"/>
  </w:style>
  <w:style w:type="character" w:customStyle="1" w:styleId="WW8Num3z4">
    <w:name w:val="WW8Num3z4"/>
    <w:rsid w:val="008C4771"/>
  </w:style>
  <w:style w:type="character" w:customStyle="1" w:styleId="WW8Num3z5">
    <w:name w:val="WW8Num3z5"/>
    <w:rsid w:val="008C4771"/>
  </w:style>
  <w:style w:type="character" w:customStyle="1" w:styleId="WW8Num3z6">
    <w:name w:val="WW8Num3z6"/>
    <w:rsid w:val="008C4771"/>
  </w:style>
  <w:style w:type="character" w:customStyle="1" w:styleId="WW8Num3z7">
    <w:name w:val="WW8Num3z7"/>
    <w:rsid w:val="008C4771"/>
  </w:style>
  <w:style w:type="character" w:customStyle="1" w:styleId="WW8Num3z8">
    <w:name w:val="WW8Num3z8"/>
    <w:rsid w:val="008C4771"/>
  </w:style>
  <w:style w:type="character" w:customStyle="1" w:styleId="aff8">
    <w:name w:val="Символ нумерации"/>
    <w:rsid w:val="008C4771"/>
  </w:style>
  <w:style w:type="character" w:customStyle="1" w:styleId="Q">
    <w:name w:val="Q"/>
    <w:rsid w:val="008C4771"/>
  </w:style>
  <w:style w:type="character" w:customStyle="1" w:styleId="aff9">
    <w:name w:val="Маркеры списка"/>
    <w:rsid w:val="008C4771"/>
    <w:rPr>
      <w:rFonts w:ascii="OpenSymbol" w:eastAsia="OpenSymbol" w:hAnsi="OpenSymbol" w:cs="OpenSymbol"/>
    </w:rPr>
  </w:style>
  <w:style w:type="character" w:customStyle="1" w:styleId="52">
    <w:name w:val="Основной шрифт абзаца5"/>
    <w:rsid w:val="008C4771"/>
  </w:style>
  <w:style w:type="paragraph" w:styleId="affa">
    <w:name w:val="Title"/>
    <w:basedOn w:val="a7"/>
    <w:next w:val="af0"/>
    <w:link w:val="affb"/>
    <w:qFormat/>
    <w:rsid w:val="008C4771"/>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b">
    <w:name w:val="Заголовок Знак"/>
    <w:basedOn w:val="a8"/>
    <w:link w:val="affa"/>
    <w:rsid w:val="008C4771"/>
    <w:rPr>
      <w:rFonts w:ascii="Arial" w:eastAsia="Microsoft YaHei" w:hAnsi="Arial" w:cs="Mangal"/>
      <w:kern w:val="1"/>
      <w:sz w:val="28"/>
      <w:szCs w:val="28"/>
      <w:lang w:eastAsia="hi-IN" w:bidi="hi-IN"/>
    </w:rPr>
  </w:style>
  <w:style w:type="paragraph" w:customStyle="1" w:styleId="ConsPlusNormal">
    <w:name w:val="ConsPlusNormal"/>
    <w:link w:val="ConsPlusNormal0"/>
    <w:qFormat/>
    <w:rsid w:val="008C4771"/>
    <w:pPr>
      <w:suppressAutoHyphens/>
      <w:autoSpaceDE w:val="0"/>
      <w:spacing w:after="0" w:line="240" w:lineRule="auto"/>
    </w:pPr>
    <w:rPr>
      <w:rFonts w:ascii="Times New Roman" w:eastAsia="Times New Roman" w:hAnsi="Times New Roman" w:cs="Times New Roman"/>
      <w:lang w:eastAsia="ar-SA"/>
    </w:rPr>
  </w:style>
  <w:style w:type="paragraph" w:customStyle="1" w:styleId="affc">
    <w:name w:val="Заголовок статьи"/>
    <w:basedOn w:val="a7"/>
    <w:next w:val="a7"/>
    <w:uiPriority w:val="99"/>
    <w:rsid w:val="008C4771"/>
    <w:pPr>
      <w:widowControl w:val="0"/>
      <w:suppressAutoHyphens/>
      <w:spacing w:after="0" w:line="240" w:lineRule="auto"/>
      <w:ind w:left="1612" w:hanging="892"/>
    </w:pPr>
    <w:rPr>
      <w:rFonts w:ascii="Arial" w:eastAsia="SimSun" w:hAnsi="Arial" w:cs="Arial"/>
      <w:kern w:val="1"/>
      <w:szCs w:val="24"/>
      <w:lang w:eastAsia="hi-IN" w:bidi="hi-IN"/>
    </w:rPr>
  </w:style>
  <w:style w:type="paragraph" w:customStyle="1" w:styleId="affd">
    <w:name w:val="Îáû÷íûé"/>
    <w:rsid w:val="008C4771"/>
    <w:pPr>
      <w:widowControl w:val="0"/>
      <w:suppressAutoHyphens/>
      <w:spacing w:after="0" w:line="240" w:lineRule="auto"/>
    </w:pPr>
    <w:rPr>
      <w:rFonts w:ascii="Times New Roman" w:eastAsia="Arial" w:hAnsi="Times New Roman" w:cs="Times New Roman"/>
      <w:sz w:val="28"/>
      <w:szCs w:val="28"/>
      <w:lang w:eastAsia="ar-SA"/>
    </w:rPr>
  </w:style>
  <w:style w:type="paragraph" w:customStyle="1" w:styleId="0">
    <w:name w:val="Заголовок 0"/>
    <w:rsid w:val="008C4771"/>
    <w:pPr>
      <w:suppressAutoHyphens/>
      <w:spacing w:after="0" w:line="240" w:lineRule="auto"/>
      <w:jc w:val="center"/>
    </w:pPr>
    <w:rPr>
      <w:rFonts w:ascii="Arial" w:eastAsia="Arial" w:hAnsi="Arial" w:cs="Times New Roman"/>
      <w:sz w:val="28"/>
      <w:szCs w:val="20"/>
      <w:lang w:eastAsia="ar-SA"/>
    </w:rPr>
  </w:style>
  <w:style w:type="paragraph" w:customStyle="1" w:styleId="affe">
    <w:name w:val="Текст (справка)"/>
    <w:basedOn w:val="a7"/>
    <w:next w:val="a7"/>
    <w:uiPriority w:val="99"/>
    <w:rsid w:val="008C4771"/>
    <w:pPr>
      <w:autoSpaceDE w:val="0"/>
      <w:autoSpaceDN w:val="0"/>
      <w:adjustRightInd w:val="0"/>
      <w:spacing w:after="0" w:line="240" w:lineRule="auto"/>
      <w:ind w:left="170" w:right="170"/>
    </w:pPr>
    <w:rPr>
      <w:rFonts w:ascii="Arial" w:eastAsia="Times New Roman" w:hAnsi="Arial" w:cs="Arial"/>
      <w:szCs w:val="24"/>
      <w:lang w:eastAsia="ru-RU"/>
    </w:rPr>
  </w:style>
  <w:style w:type="paragraph" w:customStyle="1" w:styleId="afff">
    <w:name w:val="Комментарий"/>
    <w:basedOn w:val="affe"/>
    <w:next w:val="a7"/>
    <w:uiPriority w:val="99"/>
    <w:rsid w:val="008C4771"/>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7"/>
    <w:uiPriority w:val="99"/>
    <w:rsid w:val="008C4771"/>
    <w:rPr>
      <w:i/>
      <w:iCs/>
    </w:rPr>
  </w:style>
  <w:style w:type="character" w:customStyle="1" w:styleId="afff1">
    <w:name w:val="Цветовое выделение для Текст"/>
    <w:uiPriority w:val="99"/>
    <w:rsid w:val="008C4771"/>
  </w:style>
  <w:style w:type="paragraph" w:customStyle="1" w:styleId="a2">
    <w:name w:val="ГЛАВА!"/>
    <w:basedOn w:val="a7"/>
    <w:qFormat/>
    <w:rsid w:val="008C4771"/>
    <w:pPr>
      <w:numPr>
        <w:ilvl w:val="1"/>
        <w:numId w:val="2"/>
      </w:numPr>
      <w:pBdr>
        <w:top w:val="nil"/>
        <w:left w:val="nil"/>
        <w:bottom w:val="nil"/>
        <w:right w:val="nil"/>
        <w:between w:val="nil"/>
        <w:bar w:val="nil"/>
      </w:pBdr>
      <w:spacing w:before="200" w:after="240" w:line="240" w:lineRule="auto"/>
      <w:outlineLvl w:val="1"/>
    </w:pPr>
    <w:rPr>
      <w:rFonts w:ascii="Helvetica Neue Medium" w:eastAsia="Arial Unicode MS" w:hAnsi="Helvetica Neue Medium" w:cs="Arial Unicode MS"/>
      <w:bCs/>
      <w:color w:val="357CA2"/>
      <w:szCs w:val="24"/>
      <w:bdr w:val="nil"/>
      <w:lang w:eastAsia="ru-RU"/>
    </w:rPr>
  </w:style>
  <w:style w:type="character" w:customStyle="1" w:styleId="ConsPlusNormal0">
    <w:name w:val="ConsPlusNormal Знак"/>
    <w:link w:val="ConsPlusNormal"/>
    <w:rsid w:val="008C4771"/>
    <w:rPr>
      <w:rFonts w:ascii="Times New Roman" w:eastAsia="Times New Roman" w:hAnsi="Times New Roman" w:cs="Times New Roman"/>
      <w:lang w:eastAsia="ar-SA"/>
    </w:rPr>
  </w:style>
  <w:style w:type="paragraph" w:customStyle="1" w:styleId="afff2">
    <w:name w:val="Свободная форма"/>
    <w:rsid w:val="008C4771"/>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character" w:customStyle="1" w:styleId="afff3">
    <w:name w:val="текст Знак"/>
    <w:link w:val="afff4"/>
    <w:locked/>
    <w:rsid w:val="008C4771"/>
  </w:style>
  <w:style w:type="paragraph" w:customStyle="1" w:styleId="afff4">
    <w:name w:val="текст"/>
    <w:basedOn w:val="a7"/>
    <w:link w:val="afff3"/>
    <w:qFormat/>
    <w:rsid w:val="008C4771"/>
    <w:pPr>
      <w:spacing w:after="0" w:line="240" w:lineRule="auto"/>
      <w:ind w:firstLine="709"/>
      <w:jc w:val="both"/>
    </w:pPr>
  </w:style>
  <w:style w:type="numbering" w:styleId="a6">
    <w:name w:val="Outline List 3"/>
    <w:basedOn w:val="aa"/>
    <w:semiHidden/>
    <w:unhideWhenUsed/>
    <w:rsid w:val="008C4771"/>
    <w:pPr>
      <w:numPr>
        <w:numId w:val="3"/>
      </w:numPr>
    </w:pPr>
  </w:style>
  <w:style w:type="character" w:customStyle="1" w:styleId="afff5">
    <w:name w:val="Сравнение редакций. Добавленный фрагмент"/>
    <w:uiPriority w:val="99"/>
    <w:rsid w:val="008C4771"/>
    <w:rPr>
      <w:color w:val="000000"/>
      <w:shd w:val="clear" w:color="auto" w:fill="C1D7FF"/>
    </w:rPr>
  </w:style>
  <w:style w:type="character" w:customStyle="1" w:styleId="28">
    <w:name w:val="Неразрешенное упоминание2"/>
    <w:basedOn w:val="a8"/>
    <w:uiPriority w:val="99"/>
    <w:semiHidden/>
    <w:unhideWhenUsed/>
    <w:rsid w:val="00CD4835"/>
    <w:rPr>
      <w:color w:val="605E5C"/>
      <w:shd w:val="clear" w:color="auto" w:fill="E1DFDD"/>
    </w:rPr>
  </w:style>
  <w:style w:type="character" w:customStyle="1" w:styleId="aff7">
    <w:name w:val="Без интервала Знак"/>
    <w:link w:val="aff6"/>
    <w:uiPriority w:val="1"/>
    <w:locked/>
    <w:rsid w:val="007C1B82"/>
    <w:rPr>
      <w:rFonts w:ascii="Calibri" w:eastAsia="Calibri" w:hAnsi="Calibri" w:cs="Times New Roman"/>
    </w:rPr>
  </w:style>
  <w:style w:type="character" w:styleId="afff6">
    <w:name w:val="annotation reference"/>
    <w:basedOn w:val="a8"/>
    <w:unhideWhenUsed/>
    <w:rsid w:val="0068275E"/>
    <w:rPr>
      <w:sz w:val="16"/>
      <w:szCs w:val="16"/>
    </w:rPr>
  </w:style>
  <w:style w:type="paragraph" w:styleId="afff7">
    <w:name w:val="annotation text"/>
    <w:basedOn w:val="a7"/>
    <w:link w:val="afff8"/>
    <w:unhideWhenUsed/>
    <w:rsid w:val="0068275E"/>
    <w:pPr>
      <w:spacing w:line="240" w:lineRule="auto"/>
    </w:pPr>
    <w:rPr>
      <w:sz w:val="20"/>
      <w:szCs w:val="20"/>
    </w:rPr>
  </w:style>
  <w:style w:type="character" w:customStyle="1" w:styleId="afff8">
    <w:name w:val="Текст примечания Знак"/>
    <w:basedOn w:val="a8"/>
    <w:link w:val="afff7"/>
    <w:rsid w:val="0068275E"/>
    <w:rPr>
      <w:rFonts w:ascii="Times New Roman" w:hAnsi="Times New Roman"/>
      <w:sz w:val="20"/>
      <w:szCs w:val="20"/>
    </w:rPr>
  </w:style>
  <w:style w:type="paragraph" w:styleId="afff9">
    <w:name w:val="annotation subject"/>
    <w:basedOn w:val="afff7"/>
    <w:next w:val="afff7"/>
    <w:link w:val="afffa"/>
    <w:unhideWhenUsed/>
    <w:rsid w:val="0068275E"/>
    <w:rPr>
      <w:b/>
      <w:bCs/>
    </w:rPr>
  </w:style>
  <w:style w:type="character" w:customStyle="1" w:styleId="afffa">
    <w:name w:val="Тема примечания Знак"/>
    <w:basedOn w:val="afff8"/>
    <w:link w:val="afff9"/>
    <w:rsid w:val="0068275E"/>
    <w:rPr>
      <w:rFonts w:ascii="Times New Roman" w:hAnsi="Times New Roman"/>
      <w:b/>
      <w:bCs/>
      <w:sz w:val="20"/>
      <w:szCs w:val="20"/>
    </w:rPr>
  </w:style>
  <w:style w:type="paragraph" w:styleId="afffb">
    <w:name w:val="Document Map"/>
    <w:basedOn w:val="a7"/>
    <w:link w:val="afffc"/>
    <w:unhideWhenUsed/>
    <w:rsid w:val="001F1857"/>
    <w:pPr>
      <w:spacing w:after="0" w:line="240" w:lineRule="auto"/>
      <w:ind w:firstLine="567"/>
      <w:jc w:val="both"/>
    </w:pPr>
    <w:rPr>
      <w:rFonts w:ascii="Tahoma" w:eastAsia="Times New Roman" w:hAnsi="Tahoma" w:cs="Times New Roman"/>
      <w:sz w:val="16"/>
      <w:szCs w:val="16"/>
      <w:lang w:eastAsia="ru-RU"/>
    </w:rPr>
  </w:style>
  <w:style w:type="character" w:customStyle="1" w:styleId="afffc">
    <w:name w:val="Схема документа Знак"/>
    <w:basedOn w:val="a8"/>
    <w:link w:val="afffb"/>
    <w:rsid w:val="001F1857"/>
    <w:rPr>
      <w:rFonts w:ascii="Tahoma" w:eastAsia="Times New Roman" w:hAnsi="Tahoma" w:cs="Times New Roman"/>
      <w:sz w:val="16"/>
      <w:szCs w:val="16"/>
      <w:lang w:eastAsia="ru-RU"/>
    </w:rPr>
  </w:style>
  <w:style w:type="character" w:customStyle="1" w:styleId="apple-converted-space">
    <w:name w:val="apple-converted-space"/>
    <w:rsid w:val="001F1857"/>
  </w:style>
  <w:style w:type="character" w:customStyle="1" w:styleId="text31">
    <w:name w:val="text31"/>
    <w:rsid w:val="001F1857"/>
    <w:rPr>
      <w:rFonts w:ascii="Arial" w:hAnsi="Arial" w:cs="Arial" w:hint="default"/>
      <w:strike w:val="0"/>
      <w:dstrike w:val="0"/>
      <w:color w:val="000000"/>
      <w:sz w:val="17"/>
      <w:szCs w:val="17"/>
      <w:u w:val="none"/>
      <w:effect w:val="none"/>
    </w:rPr>
  </w:style>
  <w:style w:type="paragraph" w:customStyle="1" w:styleId="afffd">
    <w:name w:val="основной"/>
    <w:basedOn w:val="a7"/>
    <w:rsid w:val="001F1857"/>
    <w:pPr>
      <w:keepNext/>
      <w:spacing w:after="0" w:line="240" w:lineRule="auto"/>
      <w:ind w:firstLine="567"/>
      <w:jc w:val="both"/>
    </w:pPr>
    <w:rPr>
      <w:rFonts w:eastAsia="Times New Roman" w:cs="Times New Roman"/>
      <w:szCs w:val="24"/>
      <w:lang w:eastAsia="ru-RU"/>
    </w:rPr>
  </w:style>
  <w:style w:type="paragraph" w:customStyle="1" w:styleId="nienie">
    <w:name w:val="nienie"/>
    <w:basedOn w:val="a7"/>
    <w:rsid w:val="001F1857"/>
    <w:pPr>
      <w:keepLines/>
      <w:widowControl w:val="0"/>
      <w:spacing w:after="0" w:line="240" w:lineRule="auto"/>
      <w:ind w:left="709" w:hanging="284"/>
      <w:jc w:val="both"/>
    </w:pPr>
    <w:rPr>
      <w:rFonts w:ascii="Peterburg" w:eastAsia="Times New Roman" w:hAnsi="Peterburg" w:cs="Peterburg"/>
      <w:szCs w:val="24"/>
      <w:lang w:eastAsia="ru-RU"/>
    </w:rPr>
  </w:style>
  <w:style w:type="paragraph" w:customStyle="1" w:styleId="Iauiue">
    <w:name w:val="Iau?iue"/>
    <w:rsid w:val="001F1857"/>
    <w:pPr>
      <w:widowControl w:val="0"/>
      <w:spacing w:after="0" w:line="240" w:lineRule="auto"/>
      <w:ind w:firstLine="567"/>
      <w:jc w:val="both"/>
    </w:pPr>
    <w:rPr>
      <w:rFonts w:ascii="Times New Roman" w:eastAsia="Times New Roman" w:hAnsi="Times New Roman" w:cs="Times New Roman"/>
      <w:sz w:val="20"/>
      <w:szCs w:val="20"/>
      <w:lang w:eastAsia="ru-RU"/>
    </w:rPr>
  </w:style>
  <w:style w:type="paragraph" w:customStyle="1" w:styleId="afffe">
    <w:name w:val="Отступ перед"/>
    <w:basedOn w:val="a7"/>
    <w:rsid w:val="001F1857"/>
    <w:pPr>
      <w:widowControl w:val="0"/>
      <w:shd w:val="clear" w:color="auto" w:fill="FFFFFF"/>
      <w:autoSpaceDE w:val="0"/>
      <w:autoSpaceDN w:val="0"/>
      <w:adjustRightInd w:val="0"/>
      <w:spacing w:before="120" w:after="0" w:line="240" w:lineRule="auto"/>
      <w:ind w:firstLine="284"/>
      <w:jc w:val="both"/>
    </w:pPr>
    <w:rPr>
      <w:rFonts w:eastAsia="Times New Roman" w:cs="Times New Roman"/>
      <w:lang w:eastAsia="ru-RU"/>
    </w:rPr>
  </w:style>
  <w:style w:type="paragraph" w:styleId="affff">
    <w:name w:val="endnote text"/>
    <w:basedOn w:val="a7"/>
    <w:link w:val="affff0"/>
    <w:uiPriority w:val="99"/>
    <w:semiHidden/>
    <w:unhideWhenUsed/>
    <w:rsid w:val="001F1857"/>
    <w:pPr>
      <w:spacing w:after="0" w:line="240" w:lineRule="auto"/>
      <w:ind w:firstLine="567"/>
      <w:jc w:val="both"/>
    </w:pPr>
    <w:rPr>
      <w:rFonts w:eastAsia="Times New Roman" w:cs="Times New Roman"/>
      <w:sz w:val="20"/>
      <w:szCs w:val="20"/>
      <w:lang w:eastAsia="ru-RU"/>
    </w:rPr>
  </w:style>
  <w:style w:type="character" w:customStyle="1" w:styleId="affff0">
    <w:name w:val="Текст концевой сноски Знак"/>
    <w:basedOn w:val="a8"/>
    <w:link w:val="affff"/>
    <w:uiPriority w:val="99"/>
    <w:semiHidden/>
    <w:rsid w:val="001F1857"/>
    <w:rPr>
      <w:rFonts w:ascii="Times New Roman" w:eastAsia="Times New Roman" w:hAnsi="Times New Roman" w:cs="Times New Roman"/>
      <w:sz w:val="20"/>
      <w:szCs w:val="20"/>
      <w:lang w:eastAsia="ru-RU"/>
    </w:rPr>
  </w:style>
  <w:style w:type="character" w:styleId="affff1">
    <w:name w:val="endnote reference"/>
    <w:uiPriority w:val="99"/>
    <w:semiHidden/>
    <w:unhideWhenUsed/>
    <w:rsid w:val="001F1857"/>
    <w:rPr>
      <w:vertAlign w:val="superscript"/>
    </w:rPr>
  </w:style>
  <w:style w:type="paragraph" w:customStyle="1" w:styleId="ConsPlusCell">
    <w:name w:val="ConsPlusCell"/>
    <w:rsid w:val="001F1857"/>
    <w:pPr>
      <w:widowControl w:val="0"/>
      <w:autoSpaceDE w:val="0"/>
      <w:autoSpaceDN w:val="0"/>
      <w:adjustRightInd w:val="0"/>
      <w:spacing w:after="0" w:line="240" w:lineRule="auto"/>
      <w:ind w:firstLine="567"/>
      <w:jc w:val="both"/>
    </w:pPr>
    <w:rPr>
      <w:rFonts w:ascii="Arial" w:eastAsia="Times New Roman" w:hAnsi="Arial" w:cs="Arial"/>
      <w:sz w:val="20"/>
      <w:szCs w:val="20"/>
      <w:lang w:eastAsia="ru-RU"/>
    </w:rPr>
  </w:style>
  <w:style w:type="paragraph" w:customStyle="1" w:styleId="affff2">
    <w:name w:val="Знак Знак Знак Знак"/>
    <w:basedOn w:val="a7"/>
    <w:rsid w:val="001F1857"/>
    <w:pPr>
      <w:autoSpaceDE w:val="0"/>
      <w:autoSpaceDN w:val="0"/>
      <w:spacing w:line="240" w:lineRule="exact"/>
      <w:ind w:firstLine="567"/>
      <w:jc w:val="both"/>
    </w:pPr>
    <w:rPr>
      <w:rFonts w:ascii="Arial" w:eastAsia="Times New Roman" w:hAnsi="Arial" w:cs="Arial"/>
      <w:b/>
      <w:bCs/>
      <w:sz w:val="20"/>
      <w:szCs w:val="20"/>
      <w:lang w:val="en-US" w:eastAsia="de-DE"/>
    </w:rPr>
  </w:style>
  <w:style w:type="paragraph" w:styleId="29">
    <w:name w:val="Body Text Indent 2"/>
    <w:basedOn w:val="a7"/>
    <w:link w:val="2a"/>
    <w:unhideWhenUsed/>
    <w:rsid w:val="001F1857"/>
    <w:pPr>
      <w:spacing w:after="120" w:line="480" w:lineRule="auto"/>
      <w:ind w:left="283" w:firstLine="567"/>
      <w:jc w:val="both"/>
    </w:pPr>
    <w:rPr>
      <w:rFonts w:eastAsia="Times New Roman" w:cs="Times New Roman"/>
      <w:sz w:val="20"/>
      <w:szCs w:val="20"/>
      <w:lang w:eastAsia="ru-RU"/>
    </w:rPr>
  </w:style>
  <w:style w:type="character" w:customStyle="1" w:styleId="2a">
    <w:name w:val="Основной текст с отступом 2 Знак"/>
    <w:basedOn w:val="a8"/>
    <w:link w:val="29"/>
    <w:rsid w:val="001F1857"/>
    <w:rPr>
      <w:rFonts w:ascii="Times New Roman" w:eastAsia="Times New Roman" w:hAnsi="Times New Roman" w:cs="Times New Roman"/>
      <w:sz w:val="20"/>
      <w:szCs w:val="20"/>
      <w:lang w:eastAsia="ru-RU"/>
    </w:rPr>
  </w:style>
  <w:style w:type="paragraph" w:customStyle="1" w:styleId="Style4">
    <w:name w:val="Style4"/>
    <w:basedOn w:val="a7"/>
    <w:rsid w:val="001F1857"/>
    <w:pPr>
      <w:widowControl w:val="0"/>
      <w:autoSpaceDE w:val="0"/>
      <w:autoSpaceDN w:val="0"/>
      <w:adjustRightInd w:val="0"/>
      <w:spacing w:after="0" w:line="322" w:lineRule="exact"/>
      <w:ind w:firstLine="734"/>
      <w:jc w:val="both"/>
    </w:pPr>
    <w:rPr>
      <w:rFonts w:eastAsia="Times New Roman" w:cs="Times New Roman"/>
      <w:szCs w:val="24"/>
      <w:lang w:eastAsia="ru-RU"/>
    </w:rPr>
  </w:style>
  <w:style w:type="character" w:customStyle="1" w:styleId="FontStyle11">
    <w:name w:val="Font Style11"/>
    <w:rsid w:val="001F1857"/>
    <w:rPr>
      <w:rFonts w:ascii="Times New Roman" w:hAnsi="Times New Roman" w:cs="Times New Roman"/>
      <w:sz w:val="26"/>
      <w:szCs w:val="26"/>
    </w:rPr>
  </w:style>
  <w:style w:type="character" w:customStyle="1" w:styleId="FontStyle12">
    <w:name w:val="Font Style12"/>
    <w:rsid w:val="001F1857"/>
    <w:rPr>
      <w:rFonts w:ascii="Times New Roman" w:hAnsi="Times New Roman" w:cs="Times New Roman"/>
      <w:sz w:val="24"/>
      <w:szCs w:val="24"/>
    </w:rPr>
  </w:style>
  <w:style w:type="paragraph" w:customStyle="1" w:styleId="1f">
    <w:name w:val="текст 1"/>
    <w:basedOn w:val="a7"/>
    <w:next w:val="a7"/>
    <w:rsid w:val="001F1857"/>
    <w:pPr>
      <w:spacing w:after="0" w:line="240" w:lineRule="auto"/>
      <w:ind w:firstLine="540"/>
      <w:jc w:val="both"/>
    </w:pPr>
    <w:rPr>
      <w:rFonts w:eastAsia="Times New Roman" w:cs="Times New Roman"/>
      <w:sz w:val="20"/>
      <w:szCs w:val="24"/>
      <w:lang w:eastAsia="ru-RU"/>
    </w:rPr>
  </w:style>
  <w:style w:type="character" w:customStyle="1" w:styleId="2b">
    <w:name w:val="Основной текст (2)"/>
    <w:rsid w:val="001F1857"/>
    <w:rPr>
      <w:rFonts w:ascii="Gungsuh" w:eastAsia="Gungsuh" w:hAnsi="Gungsuh" w:cs="Gungsuh"/>
      <w:b w:val="0"/>
      <w:bCs w:val="0"/>
      <w:i w:val="0"/>
      <w:iCs w:val="0"/>
      <w:smallCaps w:val="0"/>
      <w:strike w:val="0"/>
      <w:spacing w:val="-20"/>
      <w:sz w:val="25"/>
      <w:szCs w:val="25"/>
      <w:u w:val="single"/>
    </w:rPr>
  </w:style>
  <w:style w:type="paragraph" w:customStyle="1" w:styleId="affff3">
    <w:name w:val="Таблицы (моноширинный)"/>
    <w:basedOn w:val="a7"/>
    <w:next w:val="a7"/>
    <w:rsid w:val="001F1857"/>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WW-2">
    <w:name w:val="WW-Основной текст с отступом 2"/>
    <w:basedOn w:val="a7"/>
    <w:rsid w:val="001F1857"/>
    <w:pPr>
      <w:widowControl w:val="0"/>
      <w:suppressAutoHyphens/>
      <w:spacing w:after="0" w:line="240" w:lineRule="auto"/>
      <w:ind w:firstLine="851"/>
      <w:jc w:val="both"/>
    </w:pPr>
    <w:rPr>
      <w:rFonts w:eastAsia="Times New Roman" w:cs="Times New Roman"/>
      <w:sz w:val="28"/>
      <w:szCs w:val="24"/>
      <w:lang w:eastAsia="ru-RU"/>
    </w:rPr>
  </w:style>
  <w:style w:type="paragraph" w:customStyle="1" w:styleId="ConsPlusNonformat">
    <w:name w:val="ConsPlusNonformat"/>
    <w:rsid w:val="001F1857"/>
    <w:pPr>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1f0">
    <w:name w:val="Основной текст с отступом1"/>
    <w:basedOn w:val="a7"/>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2c">
    <w:name w:val="Îñíîâíîé òåêñò 2"/>
    <w:basedOn w:val="a7"/>
    <w:rsid w:val="001F1857"/>
    <w:pPr>
      <w:widowControl w:val="0"/>
      <w:suppressAutoHyphens/>
      <w:spacing w:after="0" w:line="240" w:lineRule="auto"/>
      <w:ind w:firstLine="720"/>
      <w:jc w:val="both"/>
    </w:pPr>
    <w:rPr>
      <w:rFonts w:eastAsia="Arial" w:cs="Times New Roman"/>
      <w:b/>
      <w:bCs/>
      <w:color w:val="000000"/>
      <w:szCs w:val="24"/>
      <w:lang w:val="en-US" w:eastAsia="ar-SA"/>
    </w:rPr>
  </w:style>
  <w:style w:type="paragraph" w:customStyle="1" w:styleId="u">
    <w:name w:val="u"/>
    <w:basedOn w:val="a7"/>
    <w:rsid w:val="001F1857"/>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affff4">
    <w:name w:val="Знак Знак Знак Знак Знак Знак Знак Знак Знак Знак"/>
    <w:basedOn w:val="a7"/>
    <w:rsid w:val="001F1857"/>
    <w:pPr>
      <w:spacing w:before="100" w:beforeAutospacing="1" w:after="100" w:afterAutospacing="1" w:line="240" w:lineRule="auto"/>
      <w:ind w:firstLine="567"/>
      <w:jc w:val="both"/>
    </w:pPr>
    <w:rPr>
      <w:rFonts w:ascii="Tahoma" w:eastAsia="Times New Roman" w:hAnsi="Tahoma" w:cs="Times New Roman"/>
      <w:sz w:val="20"/>
      <w:szCs w:val="20"/>
      <w:lang w:val="en-US"/>
    </w:rPr>
  </w:style>
  <w:style w:type="paragraph" w:customStyle="1" w:styleId="320">
    <w:name w:val="Основной текст с отступом 32"/>
    <w:basedOn w:val="a7"/>
    <w:rsid w:val="001F1857"/>
    <w:pPr>
      <w:widowControl w:val="0"/>
      <w:shd w:val="clear" w:color="auto" w:fill="FFFFFF"/>
      <w:suppressAutoHyphens/>
      <w:spacing w:after="100" w:line="240" w:lineRule="auto"/>
      <w:ind w:firstLine="720"/>
      <w:jc w:val="both"/>
    </w:pPr>
    <w:rPr>
      <w:rFonts w:eastAsia="Times New Roman" w:cs="Times New Roman"/>
      <w:sz w:val="28"/>
      <w:szCs w:val="20"/>
      <w:lang w:eastAsia="ar-SA"/>
    </w:rPr>
  </w:style>
  <w:style w:type="character" w:styleId="affff5">
    <w:name w:val="Strong"/>
    <w:qFormat/>
    <w:rsid w:val="001F1857"/>
    <w:rPr>
      <w:b/>
      <w:bCs/>
    </w:rPr>
  </w:style>
  <w:style w:type="character" w:styleId="affff6">
    <w:name w:val="Emphasis"/>
    <w:uiPriority w:val="20"/>
    <w:qFormat/>
    <w:rsid w:val="001F1857"/>
    <w:rPr>
      <w:i/>
      <w:iCs/>
    </w:rPr>
  </w:style>
  <w:style w:type="paragraph" w:styleId="44">
    <w:name w:val="List Bullet 4"/>
    <w:basedOn w:val="a7"/>
    <w:autoRedefine/>
    <w:rsid w:val="001F1857"/>
    <w:pPr>
      <w:tabs>
        <w:tab w:val="num" w:pos="1209"/>
      </w:tabs>
      <w:spacing w:after="0" w:line="240" w:lineRule="auto"/>
      <w:ind w:left="1209" w:hanging="360"/>
      <w:jc w:val="both"/>
    </w:pPr>
    <w:rPr>
      <w:rFonts w:eastAsia="Times New Roman" w:cs="Times New Roman"/>
      <w:sz w:val="20"/>
      <w:szCs w:val="20"/>
      <w:lang w:val="en-GB" w:eastAsia="ru-RU"/>
    </w:rPr>
  </w:style>
  <w:style w:type="paragraph" w:styleId="37">
    <w:name w:val="Body Text 3"/>
    <w:basedOn w:val="a7"/>
    <w:link w:val="38"/>
    <w:rsid w:val="001F1857"/>
    <w:pPr>
      <w:widowControl w:val="0"/>
      <w:shd w:val="clear" w:color="auto" w:fill="FFFFFF"/>
      <w:autoSpaceDE w:val="0"/>
      <w:autoSpaceDN w:val="0"/>
      <w:adjustRightInd w:val="0"/>
      <w:spacing w:after="0" w:line="240" w:lineRule="auto"/>
      <w:ind w:firstLine="567"/>
      <w:jc w:val="center"/>
    </w:pPr>
    <w:rPr>
      <w:rFonts w:eastAsia="Times New Roman" w:cs="Times New Roman"/>
      <w:szCs w:val="24"/>
      <w:lang w:eastAsia="ru-RU"/>
    </w:rPr>
  </w:style>
  <w:style w:type="character" w:customStyle="1" w:styleId="38">
    <w:name w:val="Основной текст 3 Знак"/>
    <w:basedOn w:val="a8"/>
    <w:link w:val="37"/>
    <w:rsid w:val="001F1857"/>
    <w:rPr>
      <w:rFonts w:ascii="Times New Roman" w:eastAsia="Times New Roman" w:hAnsi="Times New Roman" w:cs="Times New Roman"/>
      <w:sz w:val="24"/>
      <w:szCs w:val="24"/>
      <w:shd w:val="clear" w:color="auto" w:fill="FFFFFF"/>
      <w:lang w:eastAsia="ru-RU"/>
    </w:rPr>
  </w:style>
  <w:style w:type="paragraph" w:styleId="33">
    <w:name w:val="Body Text Indent 3"/>
    <w:basedOn w:val="a7"/>
    <w:link w:val="32"/>
    <w:rsid w:val="001F1857"/>
    <w:pPr>
      <w:spacing w:after="120" w:line="240" w:lineRule="auto"/>
      <w:ind w:left="283" w:firstLine="567"/>
      <w:jc w:val="both"/>
    </w:pPr>
    <w:rPr>
      <w:rFonts w:asciiTheme="minorHAnsi" w:hAnsiTheme="minorHAnsi"/>
      <w:sz w:val="16"/>
      <w:szCs w:val="16"/>
    </w:rPr>
  </w:style>
  <w:style w:type="character" w:customStyle="1" w:styleId="311">
    <w:name w:val="Основной текст с отступом 3 Знак1"/>
    <w:basedOn w:val="a8"/>
    <w:uiPriority w:val="99"/>
    <w:semiHidden/>
    <w:rsid w:val="001F1857"/>
    <w:rPr>
      <w:rFonts w:ascii="Times New Roman" w:hAnsi="Times New Roman"/>
      <w:sz w:val="16"/>
      <w:szCs w:val="16"/>
    </w:rPr>
  </w:style>
  <w:style w:type="paragraph" w:styleId="affff7">
    <w:name w:val="Plain Text"/>
    <w:basedOn w:val="a7"/>
    <w:link w:val="affff8"/>
    <w:rsid w:val="001F1857"/>
    <w:pPr>
      <w:spacing w:after="0" w:line="240" w:lineRule="auto"/>
      <w:ind w:firstLine="567"/>
      <w:jc w:val="both"/>
    </w:pPr>
    <w:rPr>
      <w:rFonts w:ascii="Courier New" w:eastAsia="Times New Roman" w:hAnsi="Courier New" w:cs="Times New Roman"/>
      <w:sz w:val="20"/>
      <w:szCs w:val="20"/>
      <w:lang w:eastAsia="ru-RU"/>
    </w:rPr>
  </w:style>
  <w:style w:type="character" w:customStyle="1" w:styleId="affff8">
    <w:name w:val="Текст Знак"/>
    <w:basedOn w:val="a8"/>
    <w:link w:val="affff7"/>
    <w:rsid w:val="001F1857"/>
    <w:rPr>
      <w:rFonts w:ascii="Courier New" w:eastAsia="Times New Roman" w:hAnsi="Courier New" w:cs="Times New Roman"/>
      <w:sz w:val="20"/>
      <w:szCs w:val="20"/>
      <w:lang w:eastAsia="ru-RU"/>
    </w:rPr>
  </w:style>
  <w:style w:type="paragraph" w:customStyle="1" w:styleId="HeadDoc">
    <w:name w:val="HeadDoc"/>
    <w:rsid w:val="001F1857"/>
    <w:pPr>
      <w:keepLines/>
      <w:overflowPunct w:val="0"/>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Iauiue2">
    <w:name w:val="Iau?iue2"/>
    <w:rsid w:val="001F1857"/>
    <w:pPr>
      <w:widowControl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ConsNonformat">
    <w:name w:val="ConsNonformat"/>
    <w:rsid w:val="001F1857"/>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39">
    <w:name w:val="Îñíîâíîé òåêñò ñ îòñòóïîì 3"/>
    <w:basedOn w:val="affd"/>
    <w:rsid w:val="001F1857"/>
    <w:pPr>
      <w:suppressAutoHyphens w:val="0"/>
      <w:ind w:firstLine="567"/>
      <w:jc w:val="both"/>
    </w:pPr>
    <w:rPr>
      <w:rFonts w:ascii="Peterburg" w:eastAsia="Times New Roman" w:hAnsi="Peterburg" w:cs="Peterburg"/>
      <w:b/>
      <w:bCs/>
      <w:i/>
      <w:iCs/>
      <w:sz w:val="24"/>
      <w:szCs w:val="24"/>
      <w:lang w:eastAsia="ru-RU"/>
    </w:rPr>
  </w:style>
  <w:style w:type="paragraph" w:customStyle="1" w:styleId="Iniiaiieoaeno">
    <w:name w:val="Iniiaiie oaeno"/>
    <w:basedOn w:val="Iauiue"/>
    <w:rsid w:val="001F1857"/>
    <w:pPr>
      <w:widowControl/>
    </w:pPr>
    <w:rPr>
      <w:rFonts w:ascii="Peterburg" w:hAnsi="Peterburg" w:cs="Peterburg"/>
    </w:rPr>
  </w:style>
  <w:style w:type="paragraph" w:customStyle="1" w:styleId="Iniiaiieoaeno2">
    <w:name w:val="Iniiaiie oaeno 2"/>
    <w:basedOn w:val="a7"/>
    <w:rsid w:val="001F1857"/>
    <w:pPr>
      <w:widowControl w:val="0"/>
      <w:spacing w:after="0" w:line="240" w:lineRule="auto"/>
      <w:ind w:firstLine="567"/>
      <w:jc w:val="both"/>
    </w:pPr>
    <w:rPr>
      <w:rFonts w:eastAsia="Times New Roman" w:cs="Times New Roman"/>
      <w:b/>
      <w:bCs/>
      <w:color w:val="000000"/>
      <w:szCs w:val="24"/>
      <w:lang w:eastAsia="ru-RU"/>
    </w:rPr>
  </w:style>
  <w:style w:type="paragraph" w:customStyle="1" w:styleId="caaieiaie2">
    <w:name w:val="caaieiaie 2"/>
    <w:basedOn w:val="Iauiue"/>
    <w:next w:val="Iauiue"/>
    <w:rsid w:val="001F1857"/>
    <w:pPr>
      <w:keepNext/>
      <w:keepLines/>
      <w:spacing w:before="240" w:after="60"/>
      <w:jc w:val="center"/>
    </w:pPr>
    <w:rPr>
      <w:rFonts w:ascii="Peterburg" w:hAnsi="Peterburg" w:cs="Peterburg"/>
      <w:b/>
      <w:bCs/>
      <w:sz w:val="24"/>
      <w:szCs w:val="24"/>
    </w:rPr>
  </w:style>
  <w:style w:type="paragraph" w:customStyle="1" w:styleId="1f1">
    <w:name w:val="çàãîëîâîê 1"/>
    <w:basedOn w:val="affd"/>
    <w:next w:val="affd"/>
    <w:rsid w:val="001F1857"/>
    <w:pPr>
      <w:keepNext/>
      <w:suppressAutoHyphens w:val="0"/>
      <w:ind w:firstLine="567"/>
      <w:jc w:val="both"/>
    </w:pPr>
    <w:rPr>
      <w:rFonts w:eastAsia="Times New Roman"/>
      <w:lang w:eastAsia="ru-RU"/>
    </w:rPr>
  </w:style>
  <w:style w:type="paragraph" w:customStyle="1" w:styleId="affff9">
    <w:name w:val="Îñíîâíîé òåêñò"/>
    <w:basedOn w:val="affd"/>
    <w:rsid w:val="001F1857"/>
    <w:pPr>
      <w:tabs>
        <w:tab w:val="left" w:leader="dot" w:pos="9072"/>
      </w:tabs>
      <w:suppressAutoHyphens w:val="0"/>
      <w:ind w:firstLine="567"/>
      <w:jc w:val="both"/>
    </w:pPr>
    <w:rPr>
      <w:rFonts w:eastAsia="Times New Roman"/>
      <w:b/>
      <w:bCs/>
      <w:sz w:val="24"/>
      <w:szCs w:val="24"/>
      <w:lang w:eastAsia="ru-RU"/>
    </w:rPr>
  </w:style>
  <w:style w:type="paragraph" w:customStyle="1" w:styleId="Iniiaiieoaenonionooiii2">
    <w:name w:val="Iniiaiie oaeno n ionooiii 2"/>
    <w:basedOn w:val="Iauiue"/>
    <w:rsid w:val="001F1857"/>
    <w:pPr>
      <w:widowControl/>
      <w:ind w:firstLine="284"/>
    </w:pPr>
    <w:rPr>
      <w:rFonts w:ascii="Peterburg" w:hAnsi="Peterburg" w:cs="Peterburg"/>
    </w:rPr>
  </w:style>
  <w:style w:type="paragraph" w:customStyle="1" w:styleId="1f2">
    <w:name w:val="З1"/>
    <w:basedOn w:val="a7"/>
    <w:next w:val="a7"/>
    <w:rsid w:val="001F1857"/>
    <w:pPr>
      <w:snapToGrid w:val="0"/>
      <w:spacing w:after="0" w:line="360" w:lineRule="auto"/>
      <w:ind w:firstLine="748"/>
      <w:jc w:val="both"/>
    </w:pPr>
    <w:rPr>
      <w:rFonts w:eastAsia="Times New Roman" w:cs="Times New Roman"/>
      <w:b/>
      <w:szCs w:val="24"/>
      <w:lang w:eastAsia="ru-RU"/>
    </w:rPr>
  </w:style>
  <w:style w:type="character" w:styleId="affffa">
    <w:name w:val="line number"/>
    <w:rsid w:val="001F1857"/>
  </w:style>
  <w:style w:type="character" w:customStyle="1" w:styleId="WW8Num6z0">
    <w:name w:val="WW8Num6z0"/>
    <w:rsid w:val="001F1857"/>
    <w:rPr>
      <w:rFonts w:ascii="Symbol" w:hAnsi="Symbol"/>
    </w:rPr>
  </w:style>
  <w:style w:type="character" w:customStyle="1" w:styleId="WW8Num7z0">
    <w:name w:val="WW8Num7z0"/>
    <w:rsid w:val="001F1857"/>
    <w:rPr>
      <w:rFonts w:ascii="Symbol" w:hAnsi="Symbol"/>
    </w:rPr>
  </w:style>
  <w:style w:type="character" w:customStyle="1" w:styleId="WW8Num8z0">
    <w:name w:val="WW8Num8z0"/>
    <w:rsid w:val="001F1857"/>
    <w:rPr>
      <w:rFonts w:ascii="Symbol" w:hAnsi="Symbol"/>
    </w:rPr>
  </w:style>
  <w:style w:type="character" w:customStyle="1" w:styleId="WW8Num9z0">
    <w:name w:val="WW8Num9z0"/>
    <w:rsid w:val="001F1857"/>
    <w:rPr>
      <w:rFonts w:ascii="Symbol" w:hAnsi="Symbol" w:cs="Symbol"/>
    </w:rPr>
  </w:style>
  <w:style w:type="character" w:customStyle="1" w:styleId="WW8Num10z0">
    <w:name w:val="WW8Num10z0"/>
    <w:rsid w:val="001F1857"/>
    <w:rPr>
      <w:rFonts w:ascii="Symbol" w:hAnsi="Symbol" w:cs="Symbol"/>
    </w:rPr>
  </w:style>
  <w:style w:type="character" w:customStyle="1" w:styleId="WW8Num11z0">
    <w:name w:val="WW8Num11z0"/>
    <w:rsid w:val="001F1857"/>
    <w:rPr>
      <w:rFonts w:ascii="Times New Roman" w:eastAsia="Times New Roman" w:hAnsi="Times New Roman"/>
    </w:rPr>
  </w:style>
  <w:style w:type="character" w:customStyle="1" w:styleId="WW8Num11z1">
    <w:name w:val="WW8Num11z1"/>
    <w:rsid w:val="001F1857"/>
    <w:rPr>
      <w:rFonts w:ascii="Symbol" w:hAnsi="Symbol" w:cs="Symbol"/>
    </w:rPr>
  </w:style>
  <w:style w:type="character" w:customStyle="1" w:styleId="WW8Num11z2">
    <w:name w:val="WW8Num11z2"/>
    <w:rsid w:val="001F1857"/>
    <w:rPr>
      <w:rFonts w:ascii="Wingdings" w:hAnsi="Wingdings" w:cs="Wingdings"/>
    </w:rPr>
  </w:style>
  <w:style w:type="character" w:customStyle="1" w:styleId="WW8Num11z4">
    <w:name w:val="WW8Num11z4"/>
    <w:rsid w:val="001F1857"/>
    <w:rPr>
      <w:rFonts w:ascii="Courier New" w:hAnsi="Courier New" w:cs="Courier New"/>
    </w:rPr>
  </w:style>
  <w:style w:type="character" w:customStyle="1" w:styleId="WW8Num12z0">
    <w:name w:val="WW8Num12z0"/>
    <w:rsid w:val="001F1857"/>
    <w:rPr>
      <w:rFonts w:ascii="Symbol" w:hAnsi="Symbol" w:cs="Symbol"/>
    </w:rPr>
  </w:style>
  <w:style w:type="character" w:customStyle="1" w:styleId="WW8Num12z1">
    <w:name w:val="WW8Num12z1"/>
    <w:rsid w:val="001F1857"/>
    <w:rPr>
      <w:rFonts w:ascii="Courier New" w:hAnsi="Courier New" w:cs="Courier New"/>
    </w:rPr>
  </w:style>
  <w:style w:type="character" w:customStyle="1" w:styleId="WW8Num12z2">
    <w:name w:val="WW8Num12z2"/>
    <w:rsid w:val="001F1857"/>
    <w:rPr>
      <w:rFonts w:ascii="Wingdings" w:hAnsi="Wingdings" w:cs="Wingdings"/>
    </w:rPr>
  </w:style>
  <w:style w:type="character" w:customStyle="1" w:styleId="WW8Num14z0">
    <w:name w:val="WW8Num14z0"/>
    <w:rsid w:val="001F1857"/>
    <w:rPr>
      <w:rFonts w:ascii="Times New Roman" w:eastAsia="Times New Roman" w:hAnsi="Times New Roman"/>
    </w:rPr>
  </w:style>
  <w:style w:type="character" w:customStyle="1" w:styleId="WW8Num14z1">
    <w:name w:val="WW8Num14z1"/>
    <w:rsid w:val="001F1857"/>
    <w:rPr>
      <w:rFonts w:ascii="Symbol" w:hAnsi="Symbol" w:cs="Symbol"/>
    </w:rPr>
  </w:style>
  <w:style w:type="character" w:customStyle="1" w:styleId="WW8Num14z2">
    <w:name w:val="WW8Num14z2"/>
    <w:rsid w:val="001F1857"/>
    <w:rPr>
      <w:rFonts w:ascii="Wingdings" w:hAnsi="Wingdings" w:cs="Wingdings"/>
    </w:rPr>
  </w:style>
  <w:style w:type="character" w:customStyle="1" w:styleId="WW8Num14z4">
    <w:name w:val="WW8Num14z4"/>
    <w:rsid w:val="001F1857"/>
    <w:rPr>
      <w:rFonts w:ascii="Courier New" w:hAnsi="Courier New" w:cs="Courier New"/>
    </w:rPr>
  </w:style>
  <w:style w:type="character" w:customStyle="1" w:styleId="WW8Num15z0">
    <w:name w:val="WW8Num15z0"/>
    <w:rsid w:val="001F1857"/>
    <w:rPr>
      <w:rFonts w:ascii="Symbol" w:hAnsi="Symbol" w:cs="Symbol"/>
    </w:rPr>
  </w:style>
  <w:style w:type="character" w:customStyle="1" w:styleId="WW8Num15z1">
    <w:name w:val="WW8Num15z1"/>
    <w:rsid w:val="001F1857"/>
    <w:rPr>
      <w:rFonts w:ascii="Courier New" w:hAnsi="Courier New" w:cs="Courier New"/>
    </w:rPr>
  </w:style>
  <w:style w:type="character" w:customStyle="1" w:styleId="WW8Num15z2">
    <w:name w:val="WW8Num15z2"/>
    <w:rsid w:val="001F1857"/>
    <w:rPr>
      <w:rFonts w:ascii="Wingdings" w:hAnsi="Wingdings" w:cs="Wingdings"/>
    </w:rPr>
  </w:style>
  <w:style w:type="character" w:customStyle="1" w:styleId="WW8Num16z0">
    <w:name w:val="WW8Num16z0"/>
    <w:rsid w:val="001F1857"/>
    <w:rPr>
      <w:rFonts w:ascii="Symbol" w:hAnsi="Symbol" w:cs="Symbol"/>
    </w:rPr>
  </w:style>
  <w:style w:type="character" w:customStyle="1" w:styleId="WW8Num16z1">
    <w:name w:val="WW8Num16z1"/>
    <w:rsid w:val="001F1857"/>
    <w:rPr>
      <w:rFonts w:ascii="Courier New" w:hAnsi="Courier New" w:cs="Courier New"/>
    </w:rPr>
  </w:style>
  <w:style w:type="character" w:customStyle="1" w:styleId="WW8Num16z2">
    <w:name w:val="WW8Num16z2"/>
    <w:rsid w:val="001F1857"/>
    <w:rPr>
      <w:rFonts w:ascii="Wingdings" w:hAnsi="Wingdings" w:cs="Wingdings"/>
    </w:rPr>
  </w:style>
  <w:style w:type="character" w:customStyle="1" w:styleId="WW8Num17z0">
    <w:name w:val="WW8Num17z0"/>
    <w:rsid w:val="001F1857"/>
    <w:rPr>
      <w:rFonts w:ascii="Symbol" w:hAnsi="Symbol" w:cs="Symbol"/>
    </w:rPr>
  </w:style>
  <w:style w:type="character" w:customStyle="1" w:styleId="WW8Num17z2">
    <w:name w:val="WW8Num17z2"/>
    <w:rsid w:val="001F1857"/>
    <w:rPr>
      <w:rFonts w:ascii="Wingdings" w:hAnsi="Wingdings" w:cs="Wingdings"/>
    </w:rPr>
  </w:style>
  <w:style w:type="character" w:customStyle="1" w:styleId="WW8Num17z4">
    <w:name w:val="WW8Num17z4"/>
    <w:rsid w:val="001F1857"/>
    <w:rPr>
      <w:rFonts w:ascii="Courier New" w:hAnsi="Courier New" w:cs="Courier New"/>
    </w:rPr>
  </w:style>
  <w:style w:type="character" w:customStyle="1" w:styleId="WW8Num18z0">
    <w:name w:val="WW8Num18z0"/>
    <w:rsid w:val="001F1857"/>
    <w:rPr>
      <w:rFonts w:ascii="Symbol" w:hAnsi="Symbol" w:cs="Symbol"/>
    </w:rPr>
  </w:style>
  <w:style w:type="character" w:customStyle="1" w:styleId="WW8Num18z1">
    <w:name w:val="WW8Num18z1"/>
    <w:rsid w:val="001F1857"/>
    <w:rPr>
      <w:rFonts w:ascii="Courier New" w:hAnsi="Courier New" w:cs="Courier New"/>
    </w:rPr>
  </w:style>
  <w:style w:type="character" w:customStyle="1" w:styleId="WW8Num18z2">
    <w:name w:val="WW8Num18z2"/>
    <w:rsid w:val="001F1857"/>
    <w:rPr>
      <w:rFonts w:ascii="Wingdings" w:hAnsi="Wingdings" w:cs="Wingdings"/>
    </w:rPr>
  </w:style>
  <w:style w:type="character" w:customStyle="1" w:styleId="WW8Num19z0">
    <w:name w:val="WW8Num19z0"/>
    <w:rsid w:val="001F1857"/>
    <w:rPr>
      <w:rFonts w:ascii="Symbol" w:hAnsi="Symbol" w:cs="Symbol"/>
    </w:rPr>
  </w:style>
  <w:style w:type="character" w:customStyle="1" w:styleId="WW8Num19z2">
    <w:name w:val="WW8Num19z2"/>
    <w:rsid w:val="001F1857"/>
    <w:rPr>
      <w:rFonts w:ascii="Wingdings" w:hAnsi="Wingdings" w:cs="Wingdings"/>
    </w:rPr>
  </w:style>
  <w:style w:type="character" w:customStyle="1" w:styleId="WW8Num19z4">
    <w:name w:val="WW8Num19z4"/>
    <w:rsid w:val="001F1857"/>
    <w:rPr>
      <w:rFonts w:ascii="Courier New" w:hAnsi="Courier New" w:cs="Courier New"/>
    </w:rPr>
  </w:style>
  <w:style w:type="character" w:customStyle="1" w:styleId="WW8Num20z0">
    <w:name w:val="WW8Num20z0"/>
    <w:rsid w:val="001F1857"/>
    <w:rPr>
      <w:rFonts w:ascii="Symbol" w:hAnsi="Symbol" w:cs="Symbol"/>
    </w:rPr>
  </w:style>
  <w:style w:type="character" w:customStyle="1" w:styleId="WW8Num20z1">
    <w:name w:val="WW8Num20z1"/>
    <w:rsid w:val="001F1857"/>
    <w:rPr>
      <w:rFonts w:ascii="Courier New" w:hAnsi="Courier New" w:cs="Courier New"/>
    </w:rPr>
  </w:style>
  <w:style w:type="character" w:customStyle="1" w:styleId="WW8Num20z2">
    <w:name w:val="WW8Num20z2"/>
    <w:rsid w:val="001F1857"/>
    <w:rPr>
      <w:rFonts w:ascii="Wingdings" w:hAnsi="Wingdings" w:cs="Wingdings"/>
    </w:rPr>
  </w:style>
  <w:style w:type="character" w:customStyle="1" w:styleId="WW8Num21z0">
    <w:name w:val="WW8Num21z0"/>
    <w:rsid w:val="001F1857"/>
    <w:rPr>
      <w:rFonts w:ascii="Symbol" w:hAnsi="Symbol" w:cs="Symbol"/>
    </w:rPr>
  </w:style>
  <w:style w:type="character" w:customStyle="1" w:styleId="WW8Num21z1">
    <w:name w:val="WW8Num21z1"/>
    <w:rsid w:val="001F1857"/>
    <w:rPr>
      <w:rFonts w:ascii="Courier New" w:hAnsi="Courier New" w:cs="Courier New"/>
    </w:rPr>
  </w:style>
  <w:style w:type="character" w:customStyle="1" w:styleId="WW8Num21z2">
    <w:name w:val="WW8Num21z2"/>
    <w:rsid w:val="001F1857"/>
    <w:rPr>
      <w:rFonts w:ascii="Wingdings" w:hAnsi="Wingdings" w:cs="Wingdings"/>
    </w:rPr>
  </w:style>
  <w:style w:type="character" w:customStyle="1" w:styleId="WW8Num22z0">
    <w:name w:val="WW8Num22z0"/>
    <w:rsid w:val="001F1857"/>
    <w:rPr>
      <w:rFonts w:ascii="Symbol" w:hAnsi="Symbol" w:cs="Symbol"/>
    </w:rPr>
  </w:style>
  <w:style w:type="character" w:customStyle="1" w:styleId="WW8Num22z2">
    <w:name w:val="WW8Num22z2"/>
    <w:rsid w:val="001F1857"/>
    <w:rPr>
      <w:rFonts w:ascii="Wingdings" w:hAnsi="Wingdings" w:cs="Wingdings"/>
    </w:rPr>
  </w:style>
  <w:style w:type="character" w:customStyle="1" w:styleId="WW8Num22z4">
    <w:name w:val="WW8Num22z4"/>
    <w:rsid w:val="001F1857"/>
    <w:rPr>
      <w:rFonts w:ascii="Courier New" w:hAnsi="Courier New" w:cs="Courier New"/>
    </w:rPr>
  </w:style>
  <w:style w:type="character" w:customStyle="1" w:styleId="WW8Num23z0">
    <w:name w:val="WW8Num23z0"/>
    <w:rsid w:val="001F1857"/>
    <w:rPr>
      <w:rFonts w:ascii="Symbol" w:hAnsi="Symbol" w:cs="Symbol"/>
    </w:rPr>
  </w:style>
  <w:style w:type="character" w:customStyle="1" w:styleId="WW8Num23z1">
    <w:name w:val="WW8Num23z1"/>
    <w:rsid w:val="001F1857"/>
    <w:rPr>
      <w:rFonts w:ascii="Courier New" w:hAnsi="Courier New" w:cs="Courier New"/>
    </w:rPr>
  </w:style>
  <w:style w:type="character" w:customStyle="1" w:styleId="WW8Num23z2">
    <w:name w:val="WW8Num23z2"/>
    <w:rsid w:val="001F1857"/>
    <w:rPr>
      <w:rFonts w:ascii="Wingdings" w:hAnsi="Wingdings" w:cs="Wingdings"/>
    </w:rPr>
  </w:style>
  <w:style w:type="character" w:customStyle="1" w:styleId="WW8Num24z0">
    <w:name w:val="WW8Num24z0"/>
    <w:rsid w:val="001F1857"/>
    <w:rPr>
      <w:rFonts w:ascii="Symbol" w:hAnsi="Symbol" w:cs="Symbol"/>
    </w:rPr>
  </w:style>
  <w:style w:type="character" w:customStyle="1" w:styleId="WW8Num24z1">
    <w:name w:val="WW8Num24z1"/>
    <w:rsid w:val="001F1857"/>
    <w:rPr>
      <w:rFonts w:ascii="Courier New" w:hAnsi="Courier New" w:cs="Courier New"/>
    </w:rPr>
  </w:style>
  <w:style w:type="character" w:customStyle="1" w:styleId="WW8Num24z2">
    <w:name w:val="WW8Num24z2"/>
    <w:rsid w:val="001F1857"/>
    <w:rPr>
      <w:rFonts w:ascii="Wingdings" w:hAnsi="Wingdings" w:cs="Wingdings"/>
    </w:rPr>
  </w:style>
  <w:style w:type="character" w:customStyle="1" w:styleId="WW8Num25z0">
    <w:name w:val="WW8Num25z0"/>
    <w:rsid w:val="001F1857"/>
    <w:rPr>
      <w:rFonts w:ascii="Symbol" w:hAnsi="Symbol" w:cs="Symbol"/>
    </w:rPr>
  </w:style>
  <w:style w:type="character" w:customStyle="1" w:styleId="WW8Num25z1">
    <w:name w:val="WW8Num25z1"/>
    <w:rsid w:val="001F1857"/>
    <w:rPr>
      <w:rFonts w:ascii="Courier New" w:hAnsi="Courier New" w:cs="Courier New"/>
    </w:rPr>
  </w:style>
  <w:style w:type="character" w:customStyle="1" w:styleId="WW8Num25z2">
    <w:name w:val="WW8Num25z2"/>
    <w:rsid w:val="001F1857"/>
    <w:rPr>
      <w:rFonts w:ascii="Wingdings" w:hAnsi="Wingdings" w:cs="Wingdings"/>
    </w:rPr>
  </w:style>
  <w:style w:type="character" w:customStyle="1" w:styleId="WW8Num27z0">
    <w:name w:val="WW8Num27z0"/>
    <w:rsid w:val="001F1857"/>
    <w:rPr>
      <w:rFonts w:ascii="Symbol" w:hAnsi="Symbol" w:cs="Symbol"/>
    </w:rPr>
  </w:style>
  <w:style w:type="character" w:customStyle="1" w:styleId="WW8Num27z1">
    <w:name w:val="WW8Num27z1"/>
    <w:rsid w:val="001F1857"/>
    <w:rPr>
      <w:rFonts w:ascii="Courier New" w:hAnsi="Courier New" w:cs="Courier New"/>
    </w:rPr>
  </w:style>
  <w:style w:type="character" w:customStyle="1" w:styleId="WW8Num27z2">
    <w:name w:val="WW8Num27z2"/>
    <w:rsid w:val="001F1857"/>
    <w:rPr>
      <w:rFonts w:ascii="Wingdings" w:hAnsi="Wingdings" w:cs="Wingdings"/>
    </w:rPr>
  </w:style>
  <w:style w:type="character" w:customStyle="1" w:styleId="WW8Num28z0">
    <w:name w:val="WW8Num28z0"/>
    <w:rsid w:val="001F1857"/>
    <w:rPr>
      <w:rFonts w:ascii="Times New Roman" w:eastAsia="Times New Roman" w:hAnsi="Times New Roman"/>
    </w:rPr>
  </w:style>
  <w:style w:type="character" w:customStyle="1" w:styleId="WW8Num28z1">
    <w:name w:val="WW8Num28z1"/>
    <w:rsid w:val="001F1857"/>
    <w:rPr>
      <w:rFonts w:ascii="Symbol" w:hAnsi="Symbol" w:cs="Symbol"/>
    </w:rPr>
  </w:style>
  <w:style w:type="character" w:customStyle="1" w:styleId="WW8Num28z2">
    <w:name w:val="WW8Num28z2"/>
    <w:rsid w:val="001F1857"/>
    <w:rPr>
      <w:rFonts w:ascii="Wingdings" w:hAnsi="Wingdings" w:cs="Wingdings"/>
    </w:rPr>
  </w:style>
  <w:style w:type="character" w:customStyle="1" w:styleId="WW8Num28z4">
    <w:name w:val="WW8Num28z4"/>
    <w:rsid w:val="001F1857"/>
    <w:rPr>
      <w:rFonts w:ascii="Courier New" w:hAnsi="Courier New" w:cs="Courier New"/>
    </w:rPr>
  </w:style>
  <w:style w:type="character" w:customStyle="1" w:styleId="WW8Num29z0">
    <w:name w:val="WW8Num29z0"/>
    <w:rsid w:val="001F1857"/>
    <w:rPr>
      <w:rFonts w:ascii="Symbol" w:hAnsi="Symbol" w:cs="Symbol"/>
    </w:rPr>
  </w:style>
  <w:style w:type="character" w:customStyle="1" w:styleId="WW8Num29z1">
    <w:name w:val="WW8Num29z1"/>
    <w:rsid w:val="001F1857"/>
    <w:rPr>
      <w:rFonts w:ascii="Courier New" w:hAnsi="Courier New" w:cs="Courier New"/>
    </w:rPr>
  </w:style>
  <w:style w:type="character" w:customStyle="1" w:styleId="WW8Num29z2">
    <w:name w:val="WW8Num29z2"/>
    <w:rsid w:val="001F1857"/>
    <w:rPr>
      <w:rFonts w:ascii="Wingdings" w:hAnsi="Wingdings" w:cs="Wingdings"/>
    </w:rPr>
  </w:style>
  <w:style w:type="paragraph" w:customStyle="1" w:styleId="410">
    <w:name w:val="Маркированный список 41"/>
    <w:basedOn w:val="a7"/>
    <w:rsid w:val="001F1857"/>
    <w:pPr>
      <w:suppressAutoHyphens/>
      <w:spacing w:after="0" w:line="240" w:lineRule="auto"/>
      <w:ind w:firstLine="567"/>
      <w:jc w:val="both"/>
    </w:pPr>
    <w:rPr>
      <w:rFonts w:eastAsia="Times New Roman" w:cs="Times New Roman"/>
      <w:sz w:val="20"/>
      <w:szCs w:val="20"/>
      <w:lang w:val="en-GB" w:eastAsia="ar-SA"/>
    </w:rPr>
  </w:style>
  <w:style w:type="paragraph" w:customStyle="1" w:styleId="211">
    <w:name w:val="Основной текст с отступом 21"/>
    <w:basedOn w:val="a7"/>
    <w:rsid w:val="001F1857"/>
    <w:pPr>
      <w:suppressAutoHyphens/>
      <w:spacing w:after="0" w:line="240" w:lineRule="auto"/>
      <w:ind w:firstLine="720"/>
      <w:jc w:val="both"/>
    </w:pPr>
    <w:rPr>
      <w:rFonts w:eastAsia="Times New Roman" w:cs="Times New Roman"/>
      <w:sz w:val="28"/>
      <w:szCs w:val="28"/>
      <w:lang w:eastAsia="ar-SA"/>
    </w:rPr>
  </w:style>
  <w:style w:type="character" w:customStyle="1" w:styleId="affffb">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fc"/>
    <w:uiPriority w:val="99"/>
    <w:rsid w:val="001F1857"/>
    <w:rPr>
      <w:lang w:eastAsia="ar-SA"/>
    </w:rPr>
  </w:style>
  <w:style w:type="paragraph" w:styleId="af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
    <w:basedOn w:val="a7"/>
    <w:link w:val="affffb"/>
    <w:uiPriority w:val="99"/>
    <w:unhideWhenUsed/>
    <w:qFormat/>
    <w:rsid w:val="001F1857"/>
    <w:pPr>
      <w:suppressAutoHyphens/>
      <w:spacing w:after="0" w:line="240" w:lineRule="auto"/>
      <w:ind w:firstLine="567"/>
      <w:jc w:val="both"/>
    </w:pPr>
    <w:rPr>
      <w:rFonts w:asciiTheme="minorHAnsi" w:hAnsiTheme="minorHAnsi"/>
      <w:sz w:val="22"/>
      <w:lang w:eastAsia="ar-SA"/>
    </w:rPr>
  </w:style>
  <w:style w:type="character" w:customStyle="1" w:styleId="1f3">
    <w:name w:val="Текст сноски Знак1"/>
    <w:basedOn w:val="a8"/>
    <w:uiPriority w:val="99"/>
    <w:rsid w:val="001F1857"/>
    <w:rPr>
      <w:rFonts w:ascii="Times New Roman" w:hAnsi="Times New Roman"/>
      <w:sz w:val="20"/>
      <w:szCs w:val="20"/>
    </w:rPr>
  </w:style>
  <w:style w:type="character" w:customStyle="1" w:styleId="1f4">
    <w:name w:val="Текст примечания Знак1"/>
    <w:uiPriority w:val="99"/>
    <w:rsid w:val="001F1857"/>
    <w:rPr>
      <w:rFonts w:ascii="Times New Roman" w:eastAsia="Times New Roman" w:hAnsi="Times New Roman"/>
    </w:rPr>
  </w:style>
  <w:style w:type="paragraph" w:customStyle="1" w:styleId="10">
    <w:name w:val="Маркированный список1"/>
    <w:basedOn w:val="a7"/>
    <w:rsid w:val="001F1857"/>
    <w:pPr>
      <w:numPr>
        <w:numId w:val="6"/>
      </w:numPr>
      <w:suppressAutoHyphens/>
      <w:spacing w:after="0" w:line="240" w:lineRule="auto"/>
      <w:jc w:val="both"/>
    </w:pPr>
    <w:rPr>
      <w:rFonts w:eastAsia="SimSun" w:cs="Times New Roman"/>
      <w:szCs w:val="24"/>
      <w:lang w:eastAsia="ar-SA"/>
    </w:rPr>
  </w:style>
  <w:style w:type="paragraph" w:customStyle="1" w:styleId="21">
    <w:name w:val="Нумерованный список 21"/>
    <w:basedOn w:val="a7"/>
    <w:rsid w:val="001F1857"/>
    <w:pPr>
      <w:numPr>
        <w:numId w:val="7"/>
      </w:numPr>
      <w:tabs>
        <w:tab w:val="left" w:pos="720"/>
      </w:tabs>
      <w:suppressAutoHyphens/>
      <w:spacing w:after="0" w:line="240" w:lineRule="auto"/>
      <w:ind w:left="360" w:firstLine="0"/>
      <w:jc w:val="both"/>
    </w:pPr>
    <w:rPr>
      <w:rFonts w:eastAsia="SimSun" w:cs="Times New Roman"/>
      <w:sz w:val="28"/>
      <w:szCs w:val="24"/>
      <w:lang w:eastAsia="ar-SA"/>
    </w:rPr>
  </w:style>
  <w:style w:type="paragraph" w:customStyle="1" w:styleId="2d">
    <w:name w:val="Текст2"/>
    <w:basedOn w:val="a7"/>
    <w:rsid w:val="001F1857"/>
    <w:pPr>
      <w:suppressAutoHyphens/>
      <w:spacing w:after="0" w:line="240" w:lineRule="auto"/>
      <w:ind w:firstLine="567"/>
      <w:jc w:val="both"/>
    </w:pPr>
    <w:rPr>
      <w:rFonts w:ascii="Courier New" w:eastAsia="SimSun" w:hAnsi="Courier New" w:cs="Courier New"/>
      <w:sz w:val="20"/>
      <w:szCs w:val="20"/>
      <w:lang w:eastAsia="ar-SA"/>
    </w:rPr>
  </w:style>
  <w:style w:type="paragraph" w:customStyle="1" w:styleId="ConsTitle">
    <w:name w:val="ConsTitle"/>
    <w:rsid w:val="001F1857"/>
    <w:pPr>
      <w:widowControl w:val="0"/>
      <w:suppressAutoHyphens/>
      <w:autoSpaceDE w:val="0"/>
      <w:spacing w:after="0" w:line="240" w:lineRule="auto"/>
      <w:ind w:right="19772" w:firstLine="567"/>
      <w:jc w:val="both"/>
    </w:pPr>
    <w:rPr>
      <w:rFonts w:ascii="Arial" w:eastAsia="SimSun" w:hAnsi="Arial" w:cs="Arial"/>
      <w:b/>
      <w:bCs/>
      <w:sz w:val="16"/>
      <w:szCs w:val="16"/>
      <w:lang w:eastAsia="ar-SA"/>
    </w:rPr>
  </w:style>
  <w:style w:type="paragraph" w:customStyle="1" w:styleId="ConsCell">
    <w:name w:val="ConsCell"/>
    <w:rsid w:val="001F1857"/>
    <w:pPr>
      <w:widowControl w:val="0"/>
      <w:suppressAutoHyphens/>
      <w:autoSpaceDE w:val="0"/>
      <w:spacing w:after="0" w:line="240" w:lineRule="auto"/>
      <w:ind w:right="19772" w:firstLine="567"/>
      <w:jc w:val="both"/>
    </w:pPr>
    <w:rPr>
      <w:rFonts w:ascii="Arial" w:eastAsia="SimSun" w:hAnsi="Arial" w:cs="Arial"/>
      <w:sz w:val="20"/>
      <w:szCs w:val="20"/>
      <w:lang w:eastAsia="ar-SA"/>
    </w:rPr>
  </w:style>
  <w:style w:type="paragraph" w:customStyle="1" w:styleId="ConsDocList">
    <w:name w:val="ConsDocList"/>
    <w:rsid w:val="001F1857"/>
    <w:pPr>
      <w:widowControl w:val="0"/>
      <w:suppressAutoHyphens/>
      <w:autoSpaceDE w:val="0"/>
      <w:spacing w:after="0" w:line="240" w:lineRule="auto"/>
      <w:ind w:right="19772" w:firstLine="567"/>
      <w:jc w:val="both"/>
    </w:pPr>
    <w:rPr>
      <w:rFonts w:ascii="Courier New" w:eastAsia="SimSun" w:hAnsi="Courier New" w:cs="Courier New"/>
      <w:sz w:val="20"/>
      <w:szCs w:val="20"/>
      <w:lang w:eastAsia="ar-SA"/>
    </w:rPr>
  </w:style>
  <w:style w:type="paragraph" w:customStyle="1" w:styleId="--">
    <w:name w:val="- СТРАНИЦА -"/>
    <w:rsid w:val="001F1857"/>
    <w:pPr>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2e">
    <w:name w:val="Цитата2"/>
    <w:basedOn w:val="a7"/>
    <w:rsid w:val="001F1857"/>
    <w:pPr>
      <w:tabs>
        <w:tab w:val="left" w:pos="10440"/>
      </w:tabs>
      <w:suppressAutoHyphens/>
      <w:spacing w:before="120" w:after="0" w:line="240" w:lineRule="auto"/>
      <w:ind w:left="360" w:right="333" w:firstLine="567"/>
      <w:jc w:val="both"/>
    </w:pPr>
    <w:rPr>
      <w:rFonts w:eastAsia="Times New Roman" w:cs="Times New Roman"/>
      <w:b/>
      <w:bCs/>
      <w:szCs w:val="24"/>
      <w:lang w:eastAsia="ar-SA"/>
    </w:rPr>
  </w:style>
  <w:style w:type="paragraph" w:customStyle="1" w:styleId="221">
    <w:name w:val="Основной текст с отступом 22"/>
    <w:basedOn w:val="a7"/>
    <w:rsid w:val="001F1857"/>
    <w:pPr>
      <w:suppressAutoHyphens/>
      <w:spacing w:after="120" w:line="480" w:lineRule="auto"/>
      <w:ind w:left="283" w:firstLine="567"/>
      <w:jc w:val="both"/>
    </w:pPr>
    <w:rPr>
      <w:rFonts w:eastAsia="Times New Roman" w:cs="Times New Roman"/>
      <w:szCs w:val="24"/>
      <w:lang w:eastAsia="ar-SA"/>
    </w:rPr>
  </w:style>
  <w:style w:type="paragraph" w:customStyle="1" w:styleId="330">
    <w:name w:val="Основной текст с отступом 33"/>
    <w:basedOn w:val="a7"/>
    <w:rsid w:val="001F1857"/>
    <w:pPr>
      <w:suppressAutoHyphens/>
      <w:spacing w:after="0" w:line="240" w:lineRule="auto"/>
      <w:ind w:left="540" w:firstLine="720"/>
      <w:jc w:val="both"/>
    </w:pPr>
    <w:rPr>
      <w:rFonts w:eastAsia="Times New Roman" w:cs="Times New Roman"/>
      <w:sz w:val="22"/>
      <w:lang w:eastAsia="ar-SA"/>
    </w:rPr>
  </w:style>
  <w:style w:type="paragraph" w:customStyle="1" w:styleId="S">
    <w:name w:val="S_Титульный"/>
    <w:basedOn w:val="a7"/>
    <w:rsid w:val="001F1857"/>
    <w:pPr>
      <w:suppressAutoHyphens/>
      <w:spacing w:after="0" w:line="360" w:lineRule="auto"/>
      <w:ind w:left="3060" w:firstLine="567"/>
      <w:jc w:val="right"/>
    </w:pPr>
    <w:rPr>
      <w:rFonts w:eastAsia="Times New Roman" w:cs="Times New Roman"/>
      <w:b/>
      <w:caps/>
      <w:szCs w:val="24"/>
      <w:lang w:eastAsia="ar-SA"/>
    </w:rPr>
  </w:style>
  <w:style w:type="paragraph" w:customStyle="1" w:styleId="affffd">
    <w:name w:val="Таблица"/>
    <w:basedOn w:val="a7"/>
    <w:rsid w:val="001F1857"/>
    <w:pPr>
      <w:suppressAutoHyphens/>
      <w:spacing w:after="0" w:line="240" w:lineRule="auto"/>
      <w:ind w:firstLine="567"/>
      <w:jc w:val="both"/>
    </w:pPr>
    <w:rPr>
      <w:rFonts w:eastAsia="Times New Roman" w:cs="Times New Roman"/>
      <w:szCs w:val="24"/>
      <w:lang w:eastAsia="ar-SA"/>
    </w:rPr>
  </w:style>
  <w:style w:type="paragraph" w:customStyle="1" w:styleId="1f5">
    <w:name w:val="Схема документа1"/>
    <w:basedOn w:val="a7"/>
    <w:rsid w:val="001F1857"/>
    <w:pPr>
      <w:shd w:val="clear" w:color="auto" w:fill="000080"/>
      <w:suppressAutoHyphens/>
      <w:spacing w:after="0" w:line="240" w:lineRule="auto"/>
      <w:ind w:firstLine="567"/>
      <w:jc w:val="both"/>
    </w:pPr>
    <w:rPr>
      <w:rFonts w:ascii="Tahoma" w:eastAsia="SimSun" w:hAnsi="Tahoma" w:cs="Tahoma"/>
      <w:sz w:val="20"/>
      <w:szCs w:val="20"/>
      <w:lang w:eastAsia="ar-SA"/>
    </w:rPr>
  </w:style>
  <w:style w:type="paragraph" w:customStyle="1" w:styleId="1f6">
    <w:name w:val="Текст примечания1"/>
    <w:basedOn w:val="a7"/>
    <w:rsid w:val="001F1857"/>
    <w:pPr>
      <w:suppressAutoHyphens/>
      <w:spacing w:after="0" w:line="240" w:lineRule="auto"/>
      <w:ind w:firstLine="567"/>
      <w:jc w:val="both"/>
    </w:pPr>
    <w:rPr>
      <w:rFonts w:eastAsia="SimSun" w:cs="Times New Roman"/>
      <w:sz w:val="20"/>
      <w:szCs w:val="20"/>
      <w:lang w:eastAsia="ar-SA"/>
    </w:rPr>
  </w:style>
  <w:style w:type="paragraph" w:customStyle="1" w:styleId="420">
    <w:name w:val="Маркированный список 42"/>
    <w:basedOn w:val="a7"/>
    <w:rsid w:val="001F1857"/>
    <w:pPr>
      <w:suppressAutoHyphens/>
      <w:spacing w:after="0" w:line="240" w:lineRule="auto"/>
      <w:ind w:firstLine="567"/>
      <w:jc w:val="both"/>
    </w:pPr>
    <w:rPr>
      <w:rFonts w:eastAsia="Times New Roman" w:cs="Times New Roman"/>
      <w:sz w:val="20"/>
      <w:szCs w:val="20"/>
      <w:lang w:val="en-GB" w:eastAsia="ar-SA"/>
    </w:rPr>
  </w:style>
  <w:style w:type="paragraph" w:customStyle="1" w:styleId="312">
    <w:name w:val="Основной текст 31"/>
    <w:basedOn w:val="a7"/>
    <w:rsid w:val="001F1857"/>
    <w:pPr>
      <w:widowControl w:val="0"/>
      <w:shd w:val="clear" w:color="auto" w:fill="FFFFFF"/>
      <w:suppressAutoHyphens/>
      <w:autoSpaceDE w:val="0"/>
      <w:spacing w:after="0" w:line="240" w:lineRule="auto"/>
      <w:ind w:firstLine="567"/>
      <w:jc w:val="center"/>
    </w:pPr>
    <w:rPr>
      <w:rFonts w:eastAsia="Times New Roman" w:cs="Times New Roman"/>
      <w:szCs w:val="24"/>
      <w:lang w:eastAsia="ar-SA"/>
    </w:rPr>
  </w:style>
  <w:style w:type="paragraph" w:customStyle="1" w:styleId="affffe">
    <w:name w:val="Содержимое врезки"/>
    <w:basedOn w:val="af0"/>
    <w:qFormat/>
    <w:rsid w:val="001F1857"/>
    <w:pPr>
      <w:keepLines/>
      <w:widowControl w:val="0"/>
      <w:suppressAutoHyphens/>
      <w:overflowPunct w:val="0"/>
      <w:autoSpaceDE w:val="0"/>
      <w:spacing w:after="120" w:line="320" w:lineRule="exact"/>
      <w:ind w:firstLine="567"/>
      <w:jc w:val="both"/>
    </w:pPr>
    <w:rPr>
      <w:sz w:val="20"/>
      <w:szCs w:val="20"/>
      <w:lang w:eastAsia="ar-SA"/>
    </w:rPr>
  </w:style>
  <w:style w:type="paragraph" w:customStyle="1" w:styleId="1f7">
    <w:name w:val="Цитата1"/>
    <w:basedOn w:val="a7"/>
    <w:rsid w:val="001F1857"/>
    <w:pPr>
      <w:suppressAutoHyphens/>
      <w:spacing w:after="0" w:line="240" w:lineRule="auto"/>
      <w:ind w:left="360" w:right="-625" w:firstLine="567"/>
      <w:jc w:val="both"/>
    </w:pPr>
    <w:rPr>
      <w:rFonts w:eastAsia="Times New Roman" w:cs="Times New Roman"/>
      <w:kern w:val="2"/>
      <w:szCs w:val="20"/>
      <w:lang w:eastAsia="ar-SA"/>
    </w:rPr>
  </w:style>
  <w:style w:type="paragraph" w:customStyle="1" w:styleId="1f8">
    <w:name w:val="Название объекта1"/>
    <w:basedOn w:val="a7"/>
    <w:next w:val="a7"/>
    <w:rsid w:val="001F1857"/>
    <w:pPr>
      <w:keepLines/>
      <w:suppressAutoHyphens/>
      <w:overflowPunct w:val="0"/>
      <w:autoSpaceDE w:val="0"/>
      <w:spacing w:after="0" w:line="320" w:lineRule="exact"/>
      <w:ind w:firstLine="567"/>
      <w:jc w:val="both"/>
    </w:pPr>
    <w:rPr>
      <w:rFonts w:eastAsia="Times New Roman" w:cs="Times New Roman"/>
      <w:b/>
      <w:bCs/>
      <w:sz w:val="28"/>
      <w:szCs w:val="28"/>
      <w:lang w:eastAsia="ar-SA"/>
    </w:rPr>
  </w:style>
  <w:style w:type="paragraph" w:customStyle="1" w:styleId="afffff">
    <w:name w:val="Знак Знак Знак Знак Знак Знак Знак"/>
    <w:basedOn w:val="a7"/>
    <w:rsid w:val="001F1857"/>
    <w:pPr>
      <w:suppressAutoHyphens/>
      <w:spacing w:line="240" w:lineRule="exact"/>
      <w:ind w:firstLine="567"/>
      <w:jc w:val="both"/>
    </w:pPr>
    <w:rPr>
      <w:rFonts w:eastAsia="Times New Roman" w:cs="Times New Roman"/>
      <w:sz w:val="20"/>
      <w:szCs w:val="20"/>
      <w:lang w:eastAsia="ar-SA"/>
    </w:rPr>
  </w:style>
  <w:style w:type="paragraph" w:customStyle="1" w:styleId="2f">
    <w:name w:val="Основной текст с отступом2"/>
    <w:basedOn w:val="a7"/>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3a">
    <w:name w:val="Основной текст с отступом3"/>
    <w:basedOn w:val="a7"/>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afffff0">
    <w:name w:val="таблица"/>
    <w:basedOn w:val="a7"/>
    <w:rsid w:val="001F1857"/>
    <w:pPr>
      <w:widowControl w:val="0"/>
      <w:shd w:val="clear" w:color="auto" w:fill="FFFFFF"/>
      <w:autoSpaceDE w:val="0"/>
      <w:autoSpaceDN w:val="0"/>
      <w:adjustRightInd w:val="0"/>
      <w:spacing w:before="120" w:after="120" w:line="240" w:lineRule="auto"/>
      <w:ind w:firstLine="284"/>
      <w:jc w:val="both"/>
    </w:pPr>
    <w:rPr>
      <w:rFonts w:eastAsia="Times New Roman" w:cs="Times New Roman"/>
      <w:szCs w:val="24"/>
      <w:lang w:eastAsia="ru-RU"/>
    </w:rPr>
  </w:style>
  <w:style w:type="paragraph" w:customStyle="1" w:styleId="afffff1">
    <w:name w:val="Примечание"/>
    <w:basedOn w:val="a7"/>
    <w:rsid w:val="001F1857"/>
    <w:pPr>
      <w:widowControl w:val="0"/>
      <w:shd w:val="clear" w:color="auto" w:fill="FFFFFF"/>
      <w:autoSpaceDE w:val="0"/>
      <w:autoSpaceDN w:val="0"/>
      <w:adjustRightInd w:val="0"/>
      <w:spacing w:before="120" w:after="120" w:line="240" w:lineRule="auto"/>
      <w:ind w:firstLine="284"/>
      <w:jc w:val="both"/>
    </w:pPr>
    <w:rPr>
      <w:rFonts w:eastAsia="Times New Roman" w:cs="Times New Roman"/>
      <w:sz w:val="20"/>
      <w:szCs w:val="20"/>
      <w:lang w:eastAsia="ru-RU"/>
    </w:rPr>
  </w:style>
  <w:style w:type="character" w:customStyle="1" w:styleId="WW8Num7z1">
    <w:name w:val="WW8Num7z1"/>
    <w:rsid w:val="001F1857"/>
    <w:rPr>
      <w:rFonts w:ascii="Symbol" w:hAnsi="Symbol" w:cs="Symbol" w:hint="default"/>
    </w:rPr>
  </w:style>
  <w:style w:type="character" w:customStyle="1" w:styleId="WW8Num7z2">
    <w:name w:val="WW8Num7z2"/>
    <w:rsid w:val="001F1857"/>
    <w:rPr>
      <w:rFonts w:ascii="Wingdings" w:hAnsi="Wingdings" w:cs="Wingdings" w:hint="default"/>
    </w:rPr>
  </w:style>
  <w:style w:type="character" w:customStyle="1" w:styleId="WW8Num7z4">
    <w:name w:val="WW8Num7z4"/>
    <w:rsid w:val="001F1857"/>
    <w:rPr>
      <w:rFonts w:ascii="Courier New" w:hAnsi="Courier New" w:cs="Courier New" w:hint="default"/>
    </w:rPr>
  </w:style>
  <w:style w:type="character" w:customStyle="1" w:styleId="WW8Num8z2">
    <w:name w:val="WW8Num8z2"/>
    <w:rsid w:val="001F1857"/>
    <w:rPr>
      <w:rFonts w:ascii="Wingdings" w:hAnsi="Wingdings" w:cs="Wingdings" w:hint="default"/>
    </w:rPr>
  </w:style>
  <w:style w:type="character" w:customStyle="1" w:styleId="WW8Num8z4">
    <w:name w:val="WW8Num8z4"/>
    <w:rsid w:val="001F1857"/>
    <w:rPr>
      <w:rFonts w:ascii="Courier New" w:hAnsi="Courier New" w:cs="Courier New" w:hint="default"/>
    </w:rPr>
  </w:style>
  <w:style w:type="character" w:customStyle="1" w:styleId="WW8Num9z2">
    <w:name w:val="WW8Num9z2"/>
    <w:rsid w:val="001F1857"/>
    <w:rPr>
      <w:rFonts w:ascii="Wingdings" w:hAnsi="Wingdings" w:cs="Wingdings" w:hint="default"/>
    </w:rPr>
  </w:style>
  <w:style w:type="character" w:customStyle="1" w:styleId="WW8Num9z4">
    <w:name w:val="WW8Num9z4"/>
    <w:rsid w:val="001F1857"/>
    <w:rPr>
      <w:rFonts w:ascii="Courier New" w:hAnsi="Courier New" w:cs="Courier New" w:hint="default"/>
    </w:rPr>
  </w:style>
  <w:style w:type="character" w:customStyle="1" w:styleId="WW8Num10z1">
    <w:name w:val="WW8Num10z1"/>
    <w:rsid w:val="001F1857"/>
    <w:rPr>
      <w:rFonts w:ascii="Symbol" w:hAnsi="Symbol" w:cs="Symbol" w:hint="default"/>
    </w:rPr>
  </w:style>
  <w:style w:type="character" w:customStyle="1" w:styleId="WW8Num10z2">
    <w:name w:val="WW8Num10z2"/>
    <w:rsid w:val="001F1857"/>
    <w:rPr>
      <w:rFonts w:ascii="Wingdings" w:hAnsi="Wingdings" w:cs="Wingdings" w:hint="default"/>
    </w:rPr>
  </w:style>
  <w:style w:type="character" w:customStyle="1" w:styleId="WW8Num10z4">
    <w:name w:val="WW8Num10z4"/>
    <w:rsid w:val="001F1857"/>
    <w:rPr>
      <w:rFonts w:ascii="Courier New" w:hAnsi="Courier New" w:cs="Courier New" w:hint="default"/>
    </w:rPr>
  </w:style>
  <w:style w:type="character" w:customStyle="1" w:styleId="WW8Num12z4">
    <w:name w:val="WW8Num12z4"/>
    <w:rsid w:val="001F1857"/>
    <w:rPr>
      <w:rFonts w:ascii="Courier New" w:hAnsi="Courier New" w:cs="Courier New" w:hint="default"/>
    </w:rPr>
  </w:style>
  <w:style w:type="character" w:customStyle="1" w:styleId="WW8Num13z0">
    <w:name w:val="WW8Num13z0"/>
    <w:rsid w:val="001F1857"/>
    <w:rPr>
      <w:rFonts w:ascii="Times New Roman" w:hAnsi="Times New Roman" w:cs="Times New Roman" w:hint="default"/>
    </w:rPr>
  </w:style>
  <w:style w:type="character" w:customStyle="1" w:styleId="WW8Num13z1">
    <w:name w:val="WW8Num13z1"/>
    <w:rsid w:val="001F1857"/>
    <w:rPr>
      <w:rFonts w:ascii="Symbol" w:hAnsi="Symbol" w:cs="Symbol" w:hint="default"/>
    </w:rPr>
  </w:style>
  <w:style w:type="character" w:customStyle="1" w:styleId="WW8Num13z2">
    <w:name w:val="WW8Num13z2"/>
    <w:rsid w:val="001F1857"/>
    <w:rPr>
      <w:rFonts w:ascii="Wingdings" w:hAnsi="Wingdings" w:cs="Wingdings" w:hint="default"/>
    </w:rPr>
  </w:style>
  <w:style w:type="character" w:customStyle="1" w:styleId="WW8Num13z4">
    <w:name w:val="WW8Num13z4"/>
    <w:rsid w:val="001F1857"/>
    <w:rPr>
      <w:rFonts w:ascii="Courier New" w:hAnsi="Courier New" w:cs="Courier New" w:hint="default"/>
    </w:rPr>
  </w:style>
  <w:style w:type="character" w:customStyle="1" w:styleId="WW8Num26z0">
    <w:name w:val="WW8Num26z0"/>
    <w:rsid w:val="001F1857"/>
    <w:rPr>
      <w:rFonts w:ascii="Symbol" w:hAnsi="Symbol" w:cs="Symbol" w:hint="default"/>
    </w:rPr>
  </w:style>
  <w:style w:type="character" w:customStyle="1" w:styleId="Absatz-Standardschriftart">
    <w:name w:val="Absatz-Standardschriftart"/>
    <w:rsid w:val="001F1857"/>
  </w:style>
  <w:style w:type="character" w:customStyle="1" w:styleId="WW8Num6z1">
    <w:name w:val="WW8Num6z1"/>
    <w:rsid w:val="001F1857"/>
    <w:rPr>
      <w:rFonts w:ascii="Symbol" w:hAnsi="Symbol" w:cs="Symbol" w:hint="default"/>
    </w:rPr>
  </w:style>
  <w:style w:type="character" w:customStyle="1" w:styleId="WW8Num6z2">
    <w:name w:val="WW8Num6z2"/>
    <w:rsid w:val="001F1857"/>
    <w:rPr>
      <w:rFonts w:ascii="Wingdings" w:hAnsi="Wingdings" w:cs="Wingdings" w:hint="default"/>
    </w:rPr>
  </w:style>
  <w:style w:type="character" w:customStyle="1" w:styleId="WW8Num6z4">
    <w:name w:val="WW8Num6z4"/>
    <w:rsid w:val="001F1857"/>
    <w:rPr>
      <w:rFonts w:ascii="Courier New" w:hAnsi="Courier New" w:cs="Courier New" w:hint="default"/>
    </w:rPr>
  </w:style>
  <w:style w:type="character" w:customStyle="1" w:styleId="WW8Num9z1">
    <w:name w:val="WW8Num9z1"/>
    <w:rsid w:val="001F1857"/>
    <w:rPr>
      <w:rFonts w:ascii="Symbol" w:hAnsi="Symbol" w:cs="Symbol" w:hint="default"/>
    </w:rPr>
  </w:style>
  <w:style w:type="character" w:customStyle="1" w:styleId="WW8Num32z0">
    <w:name w:val="WW8Num32z0"/>
    <w:rsid w:val="001F1857"/>
    <w:rPr>
      <w:rFonts w:ascii="Symbol" w:hAnsi="Symbol" w:hint="default"/>
    </w:rPr>
  </w:style>
  <w:style w:type="character" w:customStyle="1" w:styleId="WW8Num32z1">
    <w:name w:val="WW8Num32z1"/>
    <w:rsid w:val="001F1857"/>
    <w:rPr>
      <w:rFonts w:ascii="Courier New" w:hAnsi="Courier New" w:cs="Courier New" w:hint="default"/>
    </w:rPr>
  </w:style>
  <w:style w:type="character" w:customStyle="1" w:styleId="WW8Num32z2">
    <w:name w:val="WW8Num32z2"/>
    <w:rsid w:val="001F1857"/>
    <w:rPr>
      <w:rFonts w:ascii="Wingdings" w:hAnsi="Wingdings" w:hint="default"/>
    </w:rPr>
  </w:style>
  <w:style w:type="character" w:customStyle="1" w:styleId="110">
    <w:name w:val="Заголовок 1 Знак1"/>
    <w:aliases w:val="Заголовок 1 Знак Знак1"/>
    <w:rsid w:val="001F1857"/>
    <w:rPr>
      <w:rFonts w:ascii="Arial" w:hAnsi="Arial" w:cs="Arial" w:hint="default"/>
      <w:b/>
      <w:bCs/>
      <w:kern w:val="2"/>
      <w:sz w:val="32"/>
      <w:szCs w:val="32"/>
      <w:lang w:val="ru-RU" w:eastAsia="ar-SA" w:bidi="ar-SA"/>
    </w:rPr>
  </w:style>
  <w:style w:type="character" w:customStyle="1" w:styleId="1f9">
    <w:name w:val="Заголовок 1 Знак Знак"/>
    <w:rsid w:val="001F1857"/>
    <w:rPr>
      <w:b/>
      <w:bCs/>
      <w:sz w:val="28"/>
      <w:szCs w:val="28"/>
      <w:lang w:val="ru-RU" w:eastAsia="ar-SA" w:bidi="ar-SA"/>
    </w:rPr>
  </w:style>
  <w:style w:type="character" w:customStyle="1" w:styleId="afffff2">
    <w:name w:val="Символ сноски"/>
    <w:rsid w:val="001F1857"/>
    <w:rPr>
      <w:vertAlign w:val="superscript"/>
    </w:rPr>
  </w:style>
  <w:style w:type="character" w:customStyle="1" w:styleId="1fa">
    <w:name w:val="Знак примечания1"/>
    <w:rsid w:val="001F1857"/>
    <w:rPr>
      <w:sz w:val="16"/>
      <w:szCs w:val="16"/>
    </w:rPr>
  </w:style>
  <w:style w:type="character" w:customStyle="1" w:styleId="WW8Num15z4">
    <w:name w:val="WW8Num15z4"/>
    <w:rsid w:val="001F1857"/>
    <w:rPr>
      <w:rFonts w:ascii="Courier New" w:hAnsi="Courier New" w:cs="Courier New" w:hint="default"/>
    </w:rPr>
  </w:style>
  <w:style w:type="character" w:customStyle="1" w:styleId="WW8Num16z4">
    <w:name w:val="WW8Num16z4"/>
    <w:rsid w:val="001F1857"/>
    <w:rPr>
      <w:rFonts w:ascii="Courier New" w:hAnsi="Courier New" w:cs="Courier New" w:hint="default"/>
    </w:rPr>
  </w:style>
  <w:style w:type="character" w:customStyle="1" w:styleId="WW8Num17z1">
    <w:name w:val="WW8Num17z1"/>
    <w:rsid w:val="001F1857"/>
    <w:rPr>
      <w:rFonts w:ascii="Symbol" w:hAnsi="Symbol" w:cs="Symbol" w:hint="default"/>
    </w:rPr>
  </w:style>
  <w:style w:type="character" w:customStyle="1" w:styleId="WW8Num18z4">
    <w:name w:val="WW8Num18z4"/>
    <w:rsid w:val="001F1857"/>
    <w:rPr>
      <w:rFonts w:ascii="Courier New" w:hAnsi="Courier New" w:cs="Courier New" w:hint="default"/>
    </w:rPr>
  </w:style>
  <w:style w:type="character" w:customStyle="1" w:styleId="WW8Num19z1">
    <w:name w:val="WW8Num19z1"/>
    <w:rsid w:val="001F1857"/>
    <w:rPr>
      <w:rFonts w:ascii="Symbol" w:hAnsi="Symbol" w:cs="Courier New" w:hint="default"/>
    </w:rPr>
  </w:style>
  <w:style w:type="character" w:customStyle="1" w:styleId="WW8Num20z4">
    <w:name w:val="WW8Num20z4"/>
    <w:rsid w:val="001F1857"/>
    <w:rPr>
      <w:rFonts w:ascii="Courier New" w:hAnsi="Courier New" w:cs="Courier New" w:hint="default"/>
    </w:rPr>
  </w:style>
  <w:style w:type="character" w:customStyle="1" w:styleId="WW8Num22z1">
    <w:name w:val="WW8Num22z1"/>
    <w:rsid w:val="001F1857"/>
    <w:rPr>
      <w:rFonts w:ascii="Symbol" w:hAnsi="Symbol" w:cs="Courier New" w:hint="default"/>
    </w:rPr>
  </w:style>
  <w:style w:type="character" w:customStyle="1" w:styleId="WW8Num23z4">
    <w:name w:val="WW8Num23z4"/>
    <w:rsid w:val="001F1857"/>
    <w:rPr>
      <w:rFonts w:ascii="Courier New" w:hAnsi="Courier New" w:cs="Courier New" w:hint="default"/>
    </w:rPr>
  </w:style>
  <w:style w:type="character" w:customStyle="1" w:styleId="WW8Num25z4">
    <w:name w:val="WW8Num25z4"/>
    <w:rsid w:val="001F1857"/>
    <w:rPr>
      <w:rFonts w:ascii="Courier New" w:hAnsi="Courier New" w:cs="Courier New" w:hint="default"/>
    </w:rPr>
  </w:style>
  <w:style w:type="character" w:customStyle="1" w:styleId="WW8Num30z0">
    <w:name w:val="WW8Num30z0"/>
    <w:rsid w:val="001F1857"/>
    <w:rPr>
      <w:rFonts w:ascii="Symbol" w:hAnsi="Symbol" w:cs="Symbol" w:hint="default"/>
    </w:rPr>
  </w:style>
  <w:style w:type="character" w:customStyle="1" w:styleId="WW8Num31z0">
    <w:name w:val="WW8Num31z0"/>
    <w:rsid w:val="001F1857"/>
    <w:rPr>
      <w:rFonts w:ascii="Symbol" w:hAnsi="Symbol" w:hint="default"/>
    </w:rPr>
  </w:style>
  <w:style w:type="character" w:customStyle="1" w:styleId="WW8Num33z0">
    <w:name w:val="WW8Num33z0"/>
    <w:rsid w:val="001F1857"/>
    <w:rPr>
      <w:rFonts w:ascii="Symbol" w:hAnsi="Symbol" w:cs="Symbol" w:hint="default"/>
    </w:rPr>
  </w:style>
  <w:style w:type="character" w:customStyle="1" w:styleId="WW8Num34z0">
    <w:name w:val="WW8Num34z0"/>
    <w:rsid w:val="001F1857"/>
    <w:rPr>
      <w:rFonts w:ascii="Symbol" w:hAnsi="Symbol" w:cs="Symbol" w:hint="default"/>
    </w:rPr>
  </w:style>
  <w:style w:type="character" w:customStyle="1" w:styleId="WW8Num35z0">
    <w:name w:val="WW8Num35z0"/>
    <w:rsid w:val="001F1857"/>
    <w:rPr>
      <w:rFonts w:ascii="Symbol" w:hAnsi="Symbol" w:hint="default"/>
    </w:rPr>
  </w:style>
  <w:style w:type="character" w:customStyle="1" w:styleId="WW8Num37z0">
    <w:name w:val="WW8Num37z0"/>
    <w:rsid w:val="001F1857"/>
    <w:rPr>
      <w:rFonts w:ascii="Symbol" w:hAnsi="Symbol" w:cs="Symbol" w:hint="default"/>
    </w:rPr>
  </w:style>
  <w:style w:type="character" w:customStyle="1" w:styleId="WW8Num37z1">
    <w:name w:val="WW8Num37z1"/>
    <w:rsid w:val="001F1857"/>
    <w:rPr>
      <w:rFonts w:ascii="Courier New" w:hAnsi="Courier New" w:cs="Courier New" w:hint="default"/>
    </w:rPr>
  </w:style>
  <w:style w:type="character" w:customStyle="1" w:styleId="WW8Num37z2">
    <w:name w:val="WW8Num37z2"/>
    <w:rsid w:val="001F1857"/>
    <w:rPr>
      <w:rFonts w:ascii="Wingdings" w:hAnsi="Wingdings" w:cs="Wingdings" w:hint="default"/>
    </w:rPr>
  </w:style>
  <w:style w:type="character" w:customStyle="1" w:styleId="WW8Num38z0">
    <w:name w:val="WW8Num38z0"/>
    <w:rsid w:val="001F1857"/>
    <w:rPr>
      <w:rFonts w:ascii="Symbol" w:hAnsi="Symbol" w:cs="Symbol" w:hint="default"/>
    </w:rPr>
  </w:style>
  <w:style w:type="character" w:customStyle="1" w:styleId="WW8Num38z1">
    <w:name w:val="WW8Num38z1"/>
    <w:rsid w:val="001F1857"/>
    <w:rPr>
      <w:rFonts w:ascii="Courier New" w:hAnsi="Courier New" w:cs="Courier New" w:hint="default"/>
    </w:rPr>
  </w:style>
  <w:style w:type="character" w:customStyle="1" w:styleId="WW8Num38z2">
    <w:name w:val="WW8Num38z2"/>
    <w:rsid w:val="001F1857"/>
    <w:rPr>
      <w:rFonts w:ascii="Wingdings" w:hAnsi="Wingdings" w:cs="Wingdings" w:hint="default"/>
    </w:rPr>
  </w:style>
  <w:style w:type="character" w:customStyle="1" w:styleId="WW8Num39z0">
    <w:name w:val="WW8Num39z0"/>
    <w:rsid w:val="001F1857"/>
    <w:rPr>
      <w:rFonts w:ascii="Symbol" w:hAnsi="Symbol" w:cs="Symbol" w:hint="default"/>
    </w:rPr>
  </w:style>
  <w:style w:type="character" w:customStyle="1" w:styleId="WW8Num39z2">
    <w:name w:val="WW8Num39z2"/>
    <w:rsid w:val="001F1857"/>
    <w:rPr>
      <w:rFonts w:ascii="Wingdings" w:hAnsi="Wingdings" w:cs="Wingdings" w:hint="default"/>
    </w:rPr>
  </w:style>
  <w:style w:type="character" w:customStyle="1" w:styleId="WW8Num39z4">
    <w:name w:val="WW8Num39z4"/>
    <w:rsid w:val="001F1857"/>
    <w:rPr>
      <w:rFonts w:ascii="Courier New" w:hAnsi="Courier New" w:cs="Courier New" w:hint="default"/>
    </w:rPr>
  </w:style>
  <w:style w:type="character" w:customStyle="1" w:styleId="WW8Num41z0">
    <w:name w:val="WW8Num41z0"/>
    <w:rsid w:val="001F1857"/>
    <w:rPr>
      <w:rFonts w:ascii="Symbol" w:hAnsi="Symbol" w:cs="Symbol" w:hint="default"/>
    </w:rPr>
  </w:style>
  <w:style w:type="character" w:customStyle="1" w:styleId="WW8Num41z1">
    <w:name w:val="WW8Num41z1"/>
    <w:rsid w:val="001F1857"/>
    <w:rPr>
      <w:rFonts w:ascii="Courier New" w:hAnsi="Courier New" w:cs="Courier New" w:hint="default"/>
    </w:rPr>
  </w:style>
  <w:style w:type="character" w:customStyle="1" w:styleId="WW8Num41z2">
    <w:name w:val="WW8Num41z2"/>
    <w:rsid w:val="001F1857"/>
    <w:rPr>
      <w:rFonts w:ascii="Wingdings" w:hAnsi="Wingdings" w:cs="Wingdings" w:hint="default"/>
    </w:rPr>
  </w:style>
  <w:style w:type="character" w:customStyle="1" w:styleId="WW8NumSt37z0">
    <w:name w:val="WW8NumSt37z0"/>
    <w:rsid w:val="001F1857"/>
    <w:rPr>
      <w:rFonts w:ascii="Helvetica" w:hAnsi="Helvetica" w:hint="default"/>
    </w:rPr>
  </w:style>
  <w:style w:type="character" w:customStyle="1" w:styleId="WW8Num8z1">
    <w:name w:val="WW8Num8z1"/>
    <w:rsid w:val="001F1857"/>
    <w:rPr>
      <w:rFonts w:ascii="Symbol" w:hAnsi="Symbol" w:cs="Symbol" w:hint="default"/>
    </w:rPr>
  </w:style>
  <w:style w:type="character" w:customStyle="1" w:styleId="WW-Absatz-Standardschriftart">
    <w:name w:val="WW-Absatz-Standardschriftart"/>
    <w:rsid w:val="001F1857"/>
  </w:style>
  <w:style w:type="character" w:customStyle="1" w:styleId="WW8Num21z4">
    <w:name w:val="WW8Num21z4"/>
    <w:rsid w:val="001F1857"/>
    <w:rPr>
      <w:rFonts w:ascii="Courier New" w:hAnsi="Courier New" w:cs="Courier New" w:hint="default"/>
    </w:rPr>
  </w:style>
  <w:style w:type="character" w:customStyle="1" w:styleId="WW8Num33z1">
    <w:name w:val="WW8Num33z1"/>
    <w:rsid w:val="001F1857"/>
    <w:rPr>
      <w:rFonts w:ascii="Courier New" w:hAnsi="Courier New" w:cs="Courier New" w:hint="default"/>
    </w:rPr>
  </w:style>
  <w:style w:type="character" w:customStyle="1" w:styleId="WW8Num33z2">
    <w:name w:val="WW8Num33z2"/>
    <w:rsid w:val="001F1857"/>
    <w:rPr>
      <w:rFonts w:ascii="Wingdings" w:hAnsi="Wingdings" w:cs="Wingdings" w:hint="default"/>
    </w:rPr>
  </w:style>
  <w:style w:type="character" w:customStyle="1" w:styleId="WW8Num35z1">
    <w:name w:val="WW8Num35z1"/>
    <w:rsid w:val="001F1857"/>
    <w:rPr>
      <w:rFonts w:ascii="Courier New" w:hAnsi="Courier New" w:cs="Courier New" w:hint="default"/>
    </w:rPr>
  </w:style>
  <w:style w:type="character" w:customStyle="1" w:styleId="WW8Num35z2">
    <w:name w:val="WW8Num35z2"/>
    <w:rsid w:val="001F1857"/>
    <w:rPr>
      <w:rFonts w:ascii="Wingdings" w:hAnsi="Wingdings" w:cs="Wingdings" w:hint="default"/>
    </w:rPr>
  </w:style>
  <w:style w:type="character" w:customStyle="1" w:styleId="WW8Num36z0">
    <w:name w:val="WW8Num36z0"/>
    <w:rsid w:val="001F1857"/>
    <w:rPr>
      <w:rFonts w:ascii="Symbol" w:hAnsi="Symbol" w:cs="Symbol" w:hint="default"/>
    </w:rPr>
  </w:style>
  <w:style w:type="character" w:customStyle="1" w:styleId="WW8Num36z2">
    <w:name w:val="WW8Num36z2"/>
    <w:rsid w:val="001F1857"/>
    <w:rPr>
      <w:rFonts w:ascii="Wingdings" w:hAnsi="Wingdings" w:cs="Wingdings" w:hint="default"/>
    </w:rPr>
  </w:style>
  <w:style w:type="character" w:customStyle="1" w:styleId="WW8Num36z4">
    <w:name w:val="WW8Num36z4"/>
    <w:rsid w:val="001F1857"/>
    <w:rPr>
      <w:rFonts w:ascii="Courier New" w:hAnsi="Courier New" w:cs="Courier New" w:hint="default"/>
    </w:rPr>
  </w:style>
  <w:style w:type="character" w:customStyle="1" w:styleId="WW8NumSt13z0">
    <w:name w:val="WW8NumSt13z0"/>
    <w:rsid w:val="001F1857"/>
    <w:rPr>
      <w:rFonts w:ascii="Helvetica" w:hAnsi="Helvetica" w:hint="default"/>
    </w:rPr>
  </w:style>
  <w:style w:type="character" w:customStyle="1" w:styleId="1fb">
    <w:name w:val="Верхний колонтитул Знак1"/>
    <w:rsid w:val="001F1857"/>
    <w:rPr>
      <w:rFonts w:ascii="SimSun" w:eastAsia="SimSun" w:hAnsi="SimSun" w:hint="eastAsia"/>
      <w:sz w:val="24"/>
      <w:szCs w:val="24"/>
    </w:rPr>
  </w:style>
  <w:style w:type="character" w:customStyle="1" w:styleId="1fc">
    <w:name w:val="Нижний колонтитул Знак1"/>
    <w:rsid w:val="001F1857"/>
    <w:rPr>
      <w:rFonts w:ascii="SimSun" w:eastAsia="SimSun" w:hAnsi="SimSun" w:hint="eastAsia"/>
      <w:sz w:val="24"/>
      <w:szCs w:val="24"/>
    </w:rPr>
  </w:style>
  <w:style w:type="character" w:customStyle="1" w:styleId="1fd">
    <w:name w:val="Основной текст с отступом Знак1"/>
    <w:rsid w:val="001F1857"/>
    <w:rPr>
      <w:sz w:val="24"/>
      <w:szCs w:val="24"/>
    </w:rPr>
  </w:style>
  <w:style w:type="character" w:customStyle="1" w:styleId="1fe">
    <w:name w:val="Название Знак1"/>
    <w:locked/>
    <w:rsid w:val="001F1857"/>
    <w:rPr>
      <w:sz w:val="28"/>
      <w:szCs w:val="28"/>
      <w:lang w:eastAsia="ar-SA"/>
    </w:rPr>
  </w:style>
  <w:style w:type="character" w:customStyle="1" w:styleId="1ff">
    <w:name w:val="Подзаголовок Знак1"/>
    <w:locked/>
    <w:rsid w:val="001F1857"/>
    <w:rPr>
      <w:rFonts w:ascii="Arial" w:eastAsia="Lucida Sans Unicode" w:hAnsi="Arial" w:cs="Tahoma"/>
      <w:i/>
      <w:iCs/>
      <w:sz w:val="28"/>
      <w:szCs w:val="28"/>
      <w:lang w:eastAsia="ar-SA"/>
    </w:rPr>
  </w:style>
  <w:style w:type="character" w:customStyle="1" w:styleId="1ff0">
    <w:name w:val="Тема примечания Знак1"/>
    <w:uiPriority w:val="99"/>
    <w:rsid w:val="001F1857"/>
    <w:rPr>
      <w:rFonts w:ascii="Times New Roman" w:eastAsia="Times New Roman" w:hAnsi="Times New Roman"/>
      <w:b/>
      <w:bCs/>
    </w:rPr>
  </w:style>
  <w:style w:type="paragraph" w:customStyle="1" w:styleId="45">
    <w:name w:val="Основной текст с отступом4"/>
    <w:basedOn w:val="a7"/>
    <w:rsid w:val="001F1857"/>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30">
    <w:name w:val="Основной текст 23"/>
    <w:basedOn w:val="a7"/>
    <w:rsid w:val="001F1857"/>
    <w:pPr>
      <w:widowControl w:val="0"/>
      <w:spacing w:before="120" w:after="0" w:line="240" w:lineRule="auto"/>
      <w:ind w:firstLine="567"/>
      <w:jc w:val="both"/>
    </w:pPr>
    <w:rPr>
      <w:rFonts w:eastAsia="Times New Roman" w:cs="Times New Roman"/>
      <w:szCs w:val="20"/>
      <w:lang w:eastAsia="ru-RU"/>
    </w:rPr>
  </w:style>
  <w:style w:type="paragraph" w:customStyle="1" w:styleId="53">
    <w:name w:val="Основной текст с отступом5"/>
    <w:basedOn w:val="a7"/>
    <w:rsid w:val="001F1857"/>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40">
    <w:name w:val="Основной текст 24"/>
    <w:basedOn w:val="a7"/>
    <w:rsid w:val="001F1857"/>
    <w:pPr>
      <w:widowControl w:val="0"/>
      <w:spacing w:before="120" w:after="0" w:line="240" w:lineRule="auto"/>
      <w:ind w:firstLine="567"/>
      <w:jc w:val="both"/>
    </w:pPr>
    <w:rPr>
      <w:rFonts w:eastAsia="Times New Roman" w:cs="Times New Roman"/>
      <w:szCs w:val="20"/>
      <w:lang w:eastAsia="ru-RU"/>
    </w:rPr>
  </w:style>
  <w:style w:type="numbering" w:customStyle="1" w:styleId="3b">
    <w:name w:val="Нет списка3"/>
    <w:next w:val="aa"/>
    <w:uiPriority w:val="99"/>
    <w:semiHidden/>
    <w:unhideWhenUsed/>
    <w:rsid w:val="001F1857"/>
  </w:style>
  <w:style w:type="paragraph" w:customStyle="1" w:styleId="3120">
    <w:name w:val="Стиль Заголовок 3 + 12 пт"/>
    <w:basedOn w:val="3"/>
    <w:rsid w:val="001F1857"/>
    <w:pPr>
      <w:keepLines w:val="0"/>
      <w:numPr>
        <w:ilvl w:val="2"/>
      </w:numPr>
      <w:tabs>
        <w:tab w:val="num" w:pos="0"/>
        <w:tab w:val="left" w:pos="2340"/>
      </w:tabs>
      <w:spacing w:before="240" w:after="120"/>
      <w:ind w:firstLine="567"/>
      <w:jc w:val="both"/>
    </w:pPr>
    <w:rPr>
      <w:rFonts w:eastAsia="Times New Roman" w:cs="Times New Roman"/>
      <w:bCs/>
      <w:szCs w:val="26"/>
      <w:lang w:eastAsia="ar-SA"/>
    </w:rPr>
  </w:style>
  <w:style w:type="character" w:customStyle="1" w:styleId="afffff3">
    <w:name w:val="Основной текст_"/>
    <w:link w:val="1ff1"/>
    <w:rsid w:val="001F1857"/>
    <w:rPr>
      <w:rFonts w:ascii="Gungsuh" w:eastAsia="Gungsuh" w:hAnsi="Gungsuh" w:cs="Gungsuh"/>
      <w:spacing w:val="-20"/>
      <w:sz w:val="26"/>
      <w:szCs w:val="26"/>
      <w:shd w:val="clear" w:color="auto" w:fill="FFFFFF"/>
    </w:rPr>
  </w:style>
  <w:style w:type="character" w:customStyle="1" w:styleId="3c">
    <w:name w:val="Основной текст (3)"/>
    <w:rsid w:val="001F1857"/>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1F1857"/>
    <w:rPr>
      <w:rFonts w:ascii="Gungsuh" w:eastAsia="Gungsuh" w:hAnsi="Gungsuh" w:cs="Gungsuh"/>
      <w:spacing w:val="0"/>
      <w:sz w:val="26"/>
      <w:szCs w:val="26"/>
      <w:shd w:val="clear" w:color="auto" w:fill="FFFFFF"/>
    </w:rPr>
  </w:style>
  <w:style w:type="paragraph" w:customStyle="1" w:styleId="1ff1">
    <w:name w:val="Основной текст1"/>
    <w:basedOn w:val="a7"/>
    <w:link w:val="afffff3"/>
    <w:rsid w:val="001F1857"/>
    <w:pPr>
      <w:shd w:val="clear" w:color="auto" w:fill="FFFFFF"/>
      <w:spacing w:before="480" w:after="180" w:line="360" w:lineRule="exact"/>
      <w:ind w:firstLine="567"/>
      <w:jc w:val="both"/>
    </w:pPr>
    <w:rPr>
      <w:rFonts w:ascii="Gungsuh" w:eastAsia="Gungsuh" w:hAnsi="Gungsuh" w:cs="Gungsuh"/>
      <w:spacing w:val="-20"/>
      <w:sz w:val="26"/>
      <w:szCs w:val="26"/>
    </w:rPr>
  </w:style>
  <w:style w:type="numbering" w:customStyle="1" w:styleId="111">
    <w:name w:val="Нет списка11"/>
    <w:next w:val="aa"/>
    <w:uiPriority w:val="99"/>
    <w:semiHidden/>
    <w:unhideWhenUsed/>
    <w:rsid w:val="001F1857"/>
  </w:style>
  <w:style w:type="paragraph" w:customStyle="1" w:styleId="112">
    <w:name w:val="Основной текст с отступом11"/>
    <w:basedOn w:val="a7"/>
    <w:rsid w:val="001F1857"/>
    <w:pPr>
      <w:keepLines/>
      <w:widowControl w:val="0"/>
      <w:suppressAutoHyphens/>
      <w:overflowPunct w:val="0"/>
      <w:autoSpaceDE w:val="0"/>
      <w:spacing w:after="0" w:line="320" w:lineRule="atLeast"/>
      <w:ind w:firstLine="709"/>
      <w:jc w:val="both"/>
    </w:pPr>
    <w:rPr>
      <w:rFonts w:eastAsia="Times New Roman" w:cs="Times New Roman"/>
      <w:sz w:val="28"/>
      <w:szCs w:val="28"/>
      <w:lang w:eastAsia="ar-SA"/>
    </w:rPr>
  </w:style>
  <w:style w:type="paragraph" w:customStyle="1" w:styleId="2110">
    <w:name w:val="Основной текст 211"/>
    <w:basedOn w:val="a7"/>
    <w:rsid w:val="001F1857"/>
    <w:pPr>
      <w:widowControl w:val="0"/>
      <w:suppressAutoHyphens/>
      <w:spacing w:before="120" w:after="0" w:line="240" w:lineRule="auto"/>
      <w:ind w:firstLine="567"/>
      <w:jc w:val="both"/>
    </w:pPr>
    <w:rPr>
      <w:rFonts w:eastAsia="Times New Roman" w:cs="Times New Roman"/>
      <w:szCs w:val="20"/>
      <w:lang w:eastAsia="ar-SA"/>
    </w:rPr>
  </w:style>
  <w:style w:type="paragraph" w:customStyle="1" w:styleId="340">
    <w:name w:val="Основной текст с отступом 34"/>
    <w:basedOn w:val="a7"/>
    <w:rsid w:val="001F1857"/>
    <w:pPr>
      <w:widowControl w:val="0"/>
      <w:shd w:val="clear" w:color="auto" w:fill="FFFFFF"/>
      <w:suppressAutoHyphens/>
      <w:spacing w:after="100" w:line="240" w:lineRule="auto"/>
      <w:ind w:firstLine="720"/>
      <w:jc w:val="both"/>
    </w:pPr>
    <w:rPr>
      <w:rFonts w:eastAsia="Times New Roman" w:cs="Times New Roman"/>
      <w:sz w:val="28"/>
      <w:szCs w:val="20"/>
      <w:lang w:eastAsia="ar-SA"/>
    </w:rPr>
  </w:style>
  <w:style w:type="paragraph" w:customStyle="1" w:styleId="afffff4">
    <w:name w:val="ОСНОВНОЙ !!!"/>
    <w:basedOn w:val="af0"/>
    <w:link w:val="2f0"/>
    <w:rsid w:val="001F1857"/>
    <w:pPr>
      <w:spacing w:before="120"/>
      <w:ind w:firstLine="900"/>
      <w:jc w:val="both"/>
    </w:pPr>
    <w:rPr>
      <w:rFonts w:ascii="Arial" w:hAnsi="Arial"/>
      <w:color w:val="660066"/>
      <w:sz w:val="26"/>
      <w:lang w:eastAsia="ar-SA"/>
    </w:rPr>
  </w:style>
  <w:style w:type="character" w:customStyle="1" w:styleId="2f0">
    <w:name w:val="ОСНОВНОЙ !!! Знак2"/>
    <w:link w:val="afffff4"/>
    <w:rsid w:val="001F1857"/>
    <w:rPr>
      <w:rFonts w:ascii="Arial" w:eastAsia="Times New Roman" w:hAnsi="Arial" w:cs="Times New Roman"/>
      <w:color w:val="660066"/>
      <w:sz w:val="26"/>
      <w:szCs w:val="24"/>
      <w:lang w:eastAsia="ar-SA"/>
    </w:rPr>
  </w:style>
  <w:style w:type="paragraph" w:customStyle="1" w:styleId="uni">
    <w:name w:val="uni"/>
    <w:basedOn w:val="a7"/>
    <w:rsid w:val="001F1857"/>
    <w:pPr>
      <w:spacing w:before="100" w:beforeAutospacing="1" w:after="100" w:afterAutospacing="1" w:line="240" w:lineRule="auto"/>
      <w:ind w:firstLine="567"/>
      <w:jc w:val="both"/>
    </w:pPr>
    <w:rPr>
      <w:rFonts w:eastAsia="Times New Roman" w:cs="Times New Roman"/>
      <w:szCs w:val="24"/>
      <w:lang w:eastAsia="ru-RU"/>
    </w:rPr>
  </w:style>
  <w:style w:type="character" w:customStyle="1" w:styleId="afffff5">
    <w:name w:val="Абзац списка Знак Знак"/>
    <w:uiPriority w:val="34"/>
    <w:rsid w:val="001F1857"/>
    <w:rPr>
      <w:rFonts w:ascii="Times New Roman" w:eastAsia="Times New Roman" w:hAnsi="Times New Roman" w:cs="Times New Roman"/>
      <w:sz w:val="24"/>
      <w:szCs w:val="24"/>
      <w:lang w:val="en-US" w:bidi="en-US"/>
    </w:rPr>
  </w:style>
  <w:style w:type="character" w:customStyle="1" w:styleId="afffff6">
    <w:name w:val="Без интервала Знак Знак"/>
    <w:locked/>
    <w:rsid w:val="001F1857"/>
    <w:rPr>
      <w:rFonts w:ascii="Times New Roman" w:eastAsia="Times New Roman" w:hAnsi="Times New Roman"/>
      <w:lang w:val="ru-RU" w:eastAsia="ru-RU" w:bidi="ar-SA"/>
    </w:rPr>
  </w:style>
  <w:style w:type="character" w:customStyle="1" w:styleId="afffff7">
    <w:name w:val="Основной текст_ Знак"/>
    <w:rsid w:val="001F1857"/>
    <w:rPr>
      <w:rFonts w:ascii="Gungsuh" w:eastAsia="Gungsuh" w:hAnsi="Gungsuh" w:cs="Gungsuh"/>
      <w:spacing w:val="-20"/>
      <w:sz w:val="26"/>
      <w:szCs w:val="26"/>
      <w:shd w:val="clear" w:color="auto" w:fill="FFFFFF"/>
    </w:rPr>
  </w:style>
  <w:style w:type="character" w:customStyle="1" w:styleId="afffff8">
    <w:name w:val="ОСНОВНОЙ !!! Знак"/>
    <w:rsid w:val="001F1857"/>
    <w:rPr>
      <w:rFonts w:ascii="Arial" w:eastAsia="Times New Roman" w:hAnsi="Arial"/>
      <w:color w:val="660066"/>
      <w:sz w:val="26"/>
      <w:szCs w:val="24"/>
      <w:lang w:eastAsia="ar-SA"/>
    </w:rPr>
  </w:style>
  <w:style w:type="paragraph" w:customStyle="1" w:styleId="headertext">
    <w:name w:val="headertext"/>
    <w:basedOn w:val="a7"/>
    <w:rsid w:val="001F1857"/>
    <w:pPr>
      <w:spacing w:before="100" w:beforeAutospacing="1" w:after="100" w:afterAutospacing="1" w:line="240" w:lineRule="auto"/>
      <w:ind w:firstLine="567"/>
      <w:jc w:val="both"/>
    </w:pPr>
    <w:rPr>
      <w:rFonts w:eastAsia="Times New Roman" w:cs="Times New Roman"/>
      <w:szCs w:val="24"/>
      <w:lang w:eastAsia="ru-RU"/>
    </w:rPr>
  </w:style>
  <w:style w:type="paragraph" w:customStyle="1" w:styleId="WW-20">
    <w:name w:val="WW-???????? ????? 2"/>
    <w:basedOn w:val="a7"/>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cs="Times New Roman"/>
      <w:szCs w:val="20"/>
      <w:lang w:eastAsia="ru-RU"/>
    </w:rPr>
  </w:style>
  <w:style w:type="paragraph" w:customStyle="1" w:styleId="212">
    <w:name w:val="???????? ????? 21"/>
    <w:basedOn w:val="a7"/>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cs="Times New Roman"/>
      <w:szCs w:val="20"/>
      <w:lang w:eastAsia="ru-RU"/>
    </w:rPr>
  </w:style>
  <w:style w:type="paragraph" w:customStyle="1" w:styleId="s1">
    <w:name w:val="s_1"/>
    <w:basedOn w:val="a7"/>
    <w:rsid w:val="001F1857"/>
    <w:pPr>
      <w:spacing w:before="100" w:beforeAutospacing="1" w:after="100" w:afterAutospacing="1" w:line="240" w:lineRule="auto"/>
      <w:ind w:firstLine="567"/>
      <w:jc w:val="both"/>
    </w:pPr>
    <w:rPr>
      <w:rFonts w:eastAsia="Times New Roman" w:cs="Times New Roman"/>
      <w:szCs w:val="24"/>
      <w:lang w:eastAsia="ru-RU"/>
    </w:rPr>
  </w:style>
  <w:style w:type="paragraph" w:styleId="afffff9">
    <w:name w:val="TOC Heading"/>
    <w:basedOn w:val="1"/>
    <w:next w:val="a7"/>
    <w:uiPriority w:val="39"/>
    <w:unhideWhenUsed/>
    <w:qFormat/>
    <w:rsid w:val="001F1857"/>
    <w:pPr>
      <w:keepLines/>
      <w:numPr>
        <w:numId w:val="0"/>
      </w:numPr>
      <w:spacing w:before="480" w:line="276" w:lineRule="auto"/>
      <w:outlineLvl w:val="9"/>
    </w:pPr>
    <w:rPr>
      <w:rFonts w:asciiTheme="majorHAnsi" w:eastAsiaTheme="majorEastAsia" w:hAnsiTheme="majorHAnsi" w:cstheme="majorBidi"/>
      <w:bCs/>
      <w:color w:val="2E74B5" w:themeColor="accent1" w:themeShade="BF"/>
      <w:szCs w:val="28"/>
      <w:lang w:eastAsia="en-US"/>
    </w:rPr>
  </w:style>
  <w:style w:type="character" w:customStyle="1" w:styleId="nobr">
    <w:name w:val="nobr"/>
    <w:basedOn w:val="a8"/>
    <w:rsid w:val="001F1857"/>
  </w:style>
  <w:style w:type="character" w:customStyle="1" w:styleId="hl">
    <w:name w:val="hl"/>
    <w:basedOn w:val="a8"/>
    <w:rsid w:val="001F1857"/>
  </w:style>
  <w:style w:type="paragraph" w:customStyle="1" w:styleId="western">
    <w:name w:val="western"/>
    <w:basedOn w:val="a7"/>
    <w:rsid w:val="00805FB7"/>
    <w:pPr>
      <w:spacing w:before="280" w:after="119" w:line="240" w:lineRule="auto"/>
    </w:pPr>
    <w:rPr>
      <w:rFonts w:eastAsia="Times New Roman" w:cs="Times New Roman"/>
      <w:color w:val="000000"/>
      <w:szCs w:val="24"/>
      <w:lang w:eastAsia="zh-CN"/>
    </w:rPr>
  </w:style>
  <w:style w:type="paragraph" w:customStyle="1" w:styleId="1ff2">
    <w:name w:val="Абзац списка1"/>
    <w:basedOn w:val="a7"/>
    <w:rsid w:val="00805FB7"/>
    <w:pPr>
      <w:widowControl w:val="0"/>
      <w:suppressAutoHyphens/>
      <w:autoSpaceDE w:val="0"/>
      <w:spacing w:after="0" w:line="240" w:lineRule="auto"/>
      <w:ind w:left="720"/>
      <w:contextualSpacing/>
    </w:pPr>
    <w:rPr>
      <w:rFonts w:ascii="Arial" w:eastAsia="Times New Roman" w:hAnsi="Arial" w:cs="Arial"/>
      <w:color w:val="000000"/>
      <w:kern w:val="2"/>
      <w:szCs w:val="24"/>
      <w:lang w:val="en-US" w:bidi="en-US"/>
    </w:rPr>
  </w:style>
  <w:style w:type="paragraph" w:customStyle="1" w:styleId="cdcdcdeeeeeef0f0f0ececece0e0e0ebebebfcfcfcedededfbfbfbe9e9e9f2f2f2e0e0e0e1e1e1ebebebe8e8e8f6f6f6e0e0e0">
    <w:name w:val="Нcdcdcdоeeeeeeрf0f0f0мecececаe0e0e0лebebebьfcfcfcнedededыfbfbfbйe9e9e9 (тf2f2f2аe0e0e0бe1e1e1лebebebиe8e8e8цf6f6f6аe0e0e0)"/>
    <w:basedOn w:val="a7"/>
    <w:rsid w:val="00C6589D"/>
    <w:pPr>
      <w:widowControl w:val="0"/>
      <w:suppressAutoHyphens/>
      <w:autoSpaceDE w:val="0"/>
      <w:spacing w:after="0" w:line="240" w:lineRule="auto"/>
    </w:pPr>
    <w:rPr>
      <w:rFonts w:ascii="Arial" w:eastAsia="Times New Roman" w:hAnsi="Arial" w:cs="Arial"/>
      <w:color w:val="000000"/>
      <w:kern w:val="2"/>
      <w:szCs w:val="24"/>
      <w:lang w:eastAsia="zh-CN"/>
    </w:rPr>
  </w:style>
  <w:style w:type="character" w:customStyle="1" w:styleId="c2c2c2e5e5e5f0f0f0f5f5f5ededede8e8e8e9e9e9eaeaeaeeeeeeebebebeeeeeeedededf2f2f2e8e8e8f2f2f2f3f3f3ebebebc7c7c7ededede0e0e0eaeaea">
    <w:name w:val="Вc2c2c2еe5e5e5рf0f0f0хf5f5f5нedededиe8e8e8йe9e9e9 кeaeaeaоeeeeeeлebebebоeeeeeeнedededтf2f2f2иe8e8e8тf2f2f2уf3f3f3лebebeb Зc7c7c7нedededаe0e0e0кeaeaea"/>
    <w:rsid w:val="00EB0AE4"/>
    <w:rPr>
      <w:rFonts w:ascii="Arial" w:eastAsia="Times New Roman" w:hAnsi="Arial" w:cs="Arial"/>
    </w:rPr>
  </w:style>
  <w:style w:type="paragraph" w:customStyle="1" w:styleId="cdcdeeeef0f0ecece0e0ebebfcfcededfbfbe9e9f2f2e0e0e1e1ebebe8e8f6f6e0e0">
    <w:name w:val="Нcdcdоeeeeрf0f0мececаe0e0лebebьfcfcнededыfbfbйe9e9 (тf2f2аe0e0бe1e1лebebиe8e8цf6f6аe0e0)"/>
    <w:basedOn w:val="a7"/>
    <w:rsid w:val="00C8484D"/>
    <w:pPr>
      <w:widowControl w:val="0"/>
      <w:suppressAutoHyphens/>
      <w:autoSpaceDE w:val="0"/>
      <w:spacing w:after="0" w:line="240" w:lineRule="auto"/>
    </w:pPr>
    <w:rPr>
      <w:rFonts w:ascii="Arial" w:eastAsia="Times New Roman" w:hAnsi="Arial" w:cs="Arial"/>
      <w:color w:val="000000"/>
      <w:kern w:val="2"/>
      <w:szCs w:val="24"/>
      <w:lang w:eastAsia="zh-CN" w:bidi="hi-IN"/>
    </w:rPr>
  </w:style>
  <w:style w:type="paragraph" w:customStyle="1" w:styleId="cdeef0ece0ebfcedfbe9f2e0e1ebe8f6e0">
    <w:name w:val="Нcdоeeрf0мecаe0лebьfcнedыfbйe9 (тf2аe0бe1лebиe8цf6аe0)"/>
    <w:basedOn w:val="a7"/>
    <w:rsid w:val="00EF7C32"/>
    <w:pPr>
      <w:widowControl w:val="0"/>
      <w:suppressAutoHyphens/>
      <w:autoSpaceDE w:val="0"/>
      <w:spacing w:after="0" w:line="240" w:lineRule="auto"/>
    </w:pPr>
    <w:rPr>
      <w:rFonts w:ascii="Arial" w:eastAsia="Times New Roman" w:hAnsi="Arial" w:cs="Arial"/>
      <w:color w:val="000000"/>
      <w:kern w:val="2"/>
      <w:szCs w:val="24"/>
      <w:lang w:eastAsia="zh-CN"/>
    </w:rPr>
  </w:style>
  <w:style w:type="character" w:customStyle="1" w:styleId="c7c7c7e0e0e0e3e3e3eeeeeeebebebeeeeeee2e2e2eeeeeeeaeaeaf1f1f1e2e2e2eeeeeee5e5e5e3e3e3eeeeeef1f1f1eeeeeeeeeeeee1e1e1f9f9f9e5e5e5ededede8e8e8ffffff">
    <w:name w:val="Зc7c7c7аe0e0e0гe3e3e3оeeeeeeлebebebоeeeeeeвe2e2e2оeeeeeeкeaeaea сf1f1f1вe2e2e2оeeeeeeеe5e5e5гe3e3e3оeeeeee сf1f1f1оeeeeeeоeeeeeeбe1e1e1щf9f9f9еe5e5e5нedededиe8e8e8яffffff"/>
    <w:rsid w:val="00D578D6"/>
    <w:rPr>
      <w:rFonts w:eastAsia="Times New Roman"/>
      <w:b/>
      <w:bCs/>
      <w:color w:val="26282F"/>
    </w:rPr>
  </w:style>
  <w:style w:type="paragraph" w:customStyle="1" w:styleId="f2f2f2e0e0e0e1e1e1ebebebe8e8e8f6f6f6e0e0e0">
    <w:name w:val="тf2f2f2аe0e0e0бe1e1e1лebebebиe8e8e8цf6f6f6аe0e0e0"/>
    <w:basedOn w:val="a7"/>
    <w:rsid w:val="00923634"/>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szCs w:val="24"/>
      <w:lang w:eastAsia="zh-CN"/>
    </w:rPr>
  </w:style>
  <w:style w:type="paragraph" w:customStyle="1" w:styleId="cfcfcff0f0f0e8e8e8ececece5e5e5f7f7f7e0e0e0ededede8e8e8e5e5e5">
    <w:name w:val="Пcfcfcfрf0f0f0иe8e8e8мecececеe5e5e5чf7f7f7аe0e0e0нedededиe8e8e8еe5e5e5"/>
    <w:basedOn w:val="a7"/>
    <w:rsid w:val="00923634"/>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sz w:val="20"/>
      <w:szCs w:val="20"/>
      <w:lang w:eastAsia="zh-CN"/>
    </w:rPr>
  </w:style>
  <w:style w:type="paragraph" w:customStyle="1" w:styleId="afffffa">
    <w:name w:val="Знак Знак"/>
    <w:aliases w:val="Знак Знак Знак Знак Знак Знак"/>
    <w:basedOn w:val="a7"/>
    <w:next w:val="af0"/>
    <w:qFormat/>
    <w:rsid w:val="00753DA4"/>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customStyle="1" w:styleId="text1cl">
    <w:name w:val="text1cl"/>
    <w:basedOn w:val="a7"/>
    <w:rsid w:val="00753DA4"/>
    <w:pPr>
      <w:spacing w:before="144" w:after="288" w:line="240" w:lineRule="auto"/>
      <w:jc w:val="center"/>
    </w:pPr>
    <w:rPr>
      <w:rFonts w:eastAsia="Times New Roman" w:cs="Times New Roman"/>
      <w:szCs w:val="24"/>
      <w:lang w:eastAsia="ru-RU"/>
    </w:rPr>
  </w:style>
  <w:style w:type="paragraph" w:customStyle="1" w:styleId="text3cl">
    <w:name w:val="text3cl"/>
    <w:basedOn w:val="a7"/>
    <w:rsid w:val="00753DA4"/>
    <w:pPr>
      <w:spacing w:before="144" w:after="288" w:line="240" w:lineRule="auto"/>
    </w:pPr>
    <w:rPr>
      <w:rFonts w:eastAsia="Times New Roman" w:cs="Times New Roman"/>
      <w:szCs w:val="24"/>
      <w:lang w:eastAsia="ru-RU"/>
    </w:rPr>
  </w:style>
  <w:style w:type="paragraph" w:customStyle="1" w:styleId="Heading">
    <w:name w:val="Heading"/>
    <w:rsid w:val="00753DA4"/>
    <w:pPr>
      <w:autoSpaceDE w:val="0"/>
      <w:autoSpaceDN w:val="0"/>
      <w:adjustRightInd w:val="0"/>
      <w:spacing w:after="0" w:line="240" w:lineRule="auto"/>
    </w:pPr>
    <w:rPr>
      <w:rFonts w:ascii="Arial" w:eastAsia="Times New Roman" w:hAnsi="Arial" w:cs="Arial"/>
      <w:b/>
      <w:bCs/>
      <w:lang w:eastAsia="ru-RU"/>
    </w:rPr>
  </w:style>
  <w:style w:type="paragraph" w:customStyle="1" w:styleId="62">
    <w:name w:val="Основной текст с отступом6"/>
    <w:basedOn w:val="a7"/>
    <w:rsid w:val="00753DA4"/>
    <w:pPr>
      <w:keepLines/>
      <w:widowControl w:val="0"/>
      <w:overflowPunct w:val="0"/>
      <w:autoSpaceDE w:val="0"/>
      <w:autoSpaceDN w:val="0"/>
      <w:adjustRightInd w:val="0"/>
      <w:spacing w:after="0" w:line="320" w:lineRule="atLeast"/>
      <w:ind w:firstLine="709"/>
      <w:jc w:val="both"/>
    </w:pPr>
    <w:rPr>
      <w:rFonts w:eastAsia="Times New Roman" w:cs="Times New Roman"/>
      <w:sz w:val="28"/>
      <w:szCs w:val="28"/>
      <w:lang w:eastAsia="ru-RU"/>
    </w:rPr>
  </w:style>
  <w:style w:type="paragraph" w:customStyle="1" w:styleId="250">
    <w:name w:val="Основной текст 25"/>
    <w:basedOn w:val="a7"/>
    <w:rsid w:val="00753DA4"/>
    <w:pPr>
      <w:widowControl w:val="0"/>
      <w:spacing w:before="120" w:after="0" w:line="240" w:lineRule="auto"/>
      <w:jc w:val="both"/>
    </w:pPr>
    <w:rPr>
      <w:rFonts w:eastAsia="Times New Roman" w:cs="Times New Roman"/>
      <w:szCs w:val="20"/>
      <w:lang w:eastAsia="ru-RU"/>
    </w:rPr>
  </w:style>
  <w:style w:type="numbering" w:customStyle="1" w:styleId="213">
    <w:name w:val="Нет списка21"/>
    <w:next w:val="aa"/>
    <w:uiPriority w:val="99"/>
    <w:semiHidden/>
    <w:unhideWhenUsed/>
    <w:rsid w:val="00753DA4"/>
  </w:style>
  <w:style w:type="numbering" w:customStyle="1" w:styleId="1110">
    <w:name w:val="Нет списка111"/>
    <w:next w:val="aa"/>
    <w:uiPriority w:val="99"/>
    <w:semiHidden/>
    <w:unhideWhenUsed/>
    <w:rsid w:val="00753DA4"/>
  </w:style>
  <w:style w:type="numbering" w:customStyle="1" w:styleId="1111">
    <w:name w:val="Нет списка1111"/>
    <w:next w:val="aa"/>
    <w:uiPriority w:val="99"/>
    <w:semiHidden/>
    <w:unhideWhenUsed/>
    <w:rsid w:val="00753DA4"/>
  </w:style>
  <w:style w:type="numbering" w:customStyle="1" w:styleId="2111">
    <w:name w:val="Нет списка211"/>
    <w:next w:val="aa"/>
    <w:uiPriority w:val="99"/>
    <w:semiHidden/>
    <w:unhideWhenUsed/>
    <w:rsid w:val="00753DA4"/>
  </w:style>
  <w:style w:type="numbering" w:customStyle="1" w:styleId="46">
    <w:name w:val="Нет списка4"/>
    <w:next w:val="aa"/>
    <w:uiPriority w:val="99"/>
    <w:semiHidden/>
    <w:unhideWhenUsed/>
    <w:rsid w:val="00753DA4"/>
  </w:style>
  <w:style w:type="numbering" w:customStyle="1" w:styleId="54">
    <w:name w:val="Нет списка5"/>
    <w:next w:val="aa"/>
    <w:uiPriority w:val="99"/>
    <w:semiHidden/>
    <w:unhideWhenUsed/>
    <w:rsid w:val="00753DA4"/>
  </w:style>
  <w:style w:type="numbering" w:customStyle="1" w:styleId="120">
    <w:name w:val="Нет списка12"/>
    <w:next w:val="aa"/>
    <w:uiPriority w:val="99"/>
    <w:semiHidden/>
    <w:unhideWhenUsed/>
    <w:rsid w:val="00753DA4"/>
  </w:style>
  <w:style w:type="numbering" w:customStyle="1" w:styleId="1120">
    <w:name w:val="Нет списка112"/>
    <w:next w:val="aa"/>
    <w:uiPriority w:val="99"/>
    <w:semiHidden/>
    <w:unhideWhenUsed/>
    <w:rsid w:val="00753DA4"/>
  </w:style>
  <w:style w:type="numbering" w:customStyle="1" w:styleId="222">
    <w:name w:val="Нет списка22"/>
    <w:next w:val="aa"/>
    <w:uiPriority w:val="99"/>
    <w:semiHidden/>
    <w:unhideWhenUsed/>
    <w:rsid w:val="00753DA4"/>
  </w:style>
  <w:style w:type="numbering" w:customStyle="1" w:styleId="313">
    <w:name w:val="Нет списка31"/>
    <w:next w:val="aa"/>
    <w:uiPriority w:val="99"/>
    <w:semiHidden/>
    <w:unhideWhenUsed/>
    <w:rsid w:val="00753DA4"/>
  </w:style>
  <w:style w:type="numbering" w:customStyle="1" w:styleId="411">
    <w:name w:val="Нет списка41"/>
    <w:next w:val="aa"/>
    <w:uiPriority w:val="99"/>
    <w:semiHidden/>
    <w:unhideWhenUsed/>
    <w:rsid w:val="00753DA4"/>
  </w:style>
  <w:style w:type="numbering" w:customStyle="1" w:styleId="63">
    <w:name w:val="Нет списка6"/>
    <w:next w:val="aa"/>
    <w:semiHidden/>
    <w:rsid w:val="00753DA4"/>
  </w:style>
  <w:style w:type="numbering" w:customStyle="1" w:styleId="130">
    <w:name w:val="Нет списка13"/>
    <w:next w:val="aa"/>
    <w:semiHidden/>
    <w:unhideWhenUsed/>
    <w:rsid w:val="00753DA4"/>
  </w:style>
  <w:style w:type="numbering" w:customStyle="1" w:styleId="113">
    <w:name w:val="Нет списка113"/>
    <w:next w:val="aa"/>
    <w:semiHidden/>
    <w:unhideWhenUsed/>
    <w:rsid w:val="00753DA4"/>
  </w:style>
  <w:style w:type="numbering" w:customStyle="1" w:styleId="231">
    <w:name w:val="Нет списка23"/>
    <w:next w:val="aa"/>
    <w:semiHidden/>
    <w:unhideWhenUsed/>
    <w:rsid w:val="00753DA4"/>
  </w:style>
  <w:style w:type="numbering" w:customStyle="1" w:styleId="321">
    <w:name w:val="Нет списка32"/>
    <w:next w:val="aa"/>
    <w:semiHidden/>
    <w:unhideWhenUsed/>
    <w:rsid w:val="00753DA4"/>
  </w:style>
  <w:style w:type="numbering" w:customStyle="1" w:styleId="421">
    <w:name w:val="Нет списка42"/>
    <w:next w:val="aa"/>
    <w:semiHidden/>
    <w:unhideWhenUsed/>
    <w:rsid w:val="00753DA4"/>
  </w:style>
  <w:style w:type="numbering" w:customStyle="1" w:styleId="72">
    <w:name w:val="Нет списка7"/>
    <w:next w:val="aa"/>
    <w:semiHidden/>
    <w:unhideWhenUsed/>
    <w:rsid w:val="00753DA4"/>
  </w:style>
  <w:style w:type="numbering" w:customStyle="1" w:styleId="140">
    <w:name w:val="Нет списка14"/>
    <w:next w:val="aa"/>
    <w:semiHidden/>
    <w:unhideWhenUsed/>
    <w:rsid w:val="00753DA4"/>
  </w:style>
  <w:style w:type="numbering" w:customStyle="1" w:styleId="114">
    <w:name w:val="Нет списка114"/>
    <w:next w:val="aa"/>
    <w:semiHidden/>
    <w:unhideWhenUsed/>
    <w:rsid w:val="00753DA4"/>
  </w:style>
  <w:style w:type="numbering" w:customStyle="1" w:styleId="241">
    <w:name w:val="Нет списка24"/>
    <w:next w:val="aa"/>
    <w:semiHidden/>
    <w:unhideWhenUsed/>
    <w:rsid w:val="00753DA4"/>
  </w:style>
  <w:style w:type="numbering" w:customStyle="1" w:styleId="331">
    <w:name w:val="Нет списка33"/>
    <w:next w:val="aa"/>
    <w:semiHidden/>
    <w:unhideWhenUsed/>
    <w:rsid w:val="00753DA4"/>
  </w:style>
  <w:style w:type="numbering" w:customStyle="1" w:styleId="430">
    <w:name w:val="Нет списка43"/>
    <w:next w:val="aa"/>
    <w:semiHidden/>
    <w:unhideWhenUsed/>
    <w:rsid w:val="00753DA4"/>
  </w:style>
  <w:style w:type="numbering" w:customStyle="1" w:styleId="82">
    <w:name w:val="Нет списка8"/>
    <w:next w:val="aa"/>
    <w:semiHidden/>
    <w:rsid w:val="00753DA4"/>
  </w:style>
  <w:style w:type="numbering" w:customStyle="1" w:styleId="150">
    <w:name w:val="Нет списка15"/>
    <w:next w:val="aa"/>
    <w:semiHidden/>
    <w:unhideWhenUsed/>
    <w:rsid w:val="00753DA4"/>
  </w:style>
  <w:style w:type="numbering" w:customStyle="1" w:styleId="115">
    <w:name w:val="Нет списка115"/>
    <w:next w:val="aa"/>
    <w:semiHidden/>
    <w:unhideWhenUsed/>
    <w:rsid w:val="00753DA4"/>
  </w:style>
  <w:style w:type="numbering" w:customStyle="1" w:styleId="251">
    <w:name w:val="Нет списка25"/>
    <w:next w:val="aa"/>
    <w:semiHidden/>
    <w:unhideWhenUsed/>
    <w:rsid w:val="00753DA4"/>
  </w:style>
  <w:style w:type="numbering" w:customStyle="1" w:styleId="341">
    <w:name w:val="Нет списка34"/>
    <w:next w:val="aa"/>
    <w:semiHidden/>
    <w:unhideWhenUsed/>
    <w:rsid w:val="00753DA4"/>
  </w:style>
  <w:style w:type="numbering" w:customStyle="1" w:styleId="440">
    <w:name w:val="Нет списка44"/>
    <w:next w:val="aa"/>
    <w:semiHidden/>
    <w:unhideWhenUsed/>
    <w:rsid w:val="00753DA4"/>
  </w:style>
  <w:style w:type="paragraph" w:customStyle="1" w:styleId="p23">
    <w:name w:val="p23"/>
    <w:basedOn w:val="a7"/>
    <w:rsid w:val="00753DA4"/>
    <w:pPr>
      <w:spacing w:before="100" w:beforeAutospacing="1" w:after="100" w:afterAutospacing="1" w:line="240" w:lineRule="auto"/>
    </w:pPr>
    <w:rPr>
      <w:rFonts w:eastAsia="Times New Roman" w:cs="Times New Roman"/>
      <w:szCs w:val="24"/>
      <w:lang w:eastAsia="ru-RU"/>
    </w:rPr>
  </w:style>
  <w:style w:type="numbering" w:customStyle="1" w:styleId="92">
    <w:name w:val="Нет списка9"/>
    <w:next w:val="aa"/>
    <w:uiPriority w:val="99"/>
    <w:semiHidden/>
    <w:unhideWhenUsed/>
    <w:rsid w:val="00753DA4"/>
  </w:style>
  <w:style w:type="table" w:customStyle="1" w:styleId="2f1">
    <w:name w:val="Сетка таблицы2"/>
    <w:basedOn w:val="a9"/>
    <w:next w:val="aff2"/>
    <w:uiPriority w:val="59"/>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a"/>
    <w:uiPriority w:val="99"/>
    <w:semiHidden/>
    <w:unhideWhenUsed/>
    <w:rsid w:val="00753DA4"/>
  </w:style>
  <w:style w:type="numbering" w:customStyle="1" w:styleId="260">
    <w:name w:val="Нет списка26"/>
    <w:next w:val="aa"/>
    <w:uiPriority w:val="99"/>
    <w:semiHidden/>
    <w:unhideWhenUsed/>
    <w:rsid w:val="00753DA4"/>
  </w:style>
  <w:style w:type="table" w:customStyle="1" w:styleId="214">
    <w:name w:val="Сетка таблицы21"/>
    <w:basedOn w:val="a9"/>
    <w:next w:val="aff2"/>
    <w:rsid w:val="00753DA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9"/>
    <w:next w:val="aff2"/>
    <w:uiPriority w:val="59"/>
    <w:rsid w:val="00753DA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7"/>
    <w:rsid w:val="00753DA4"/>
    <w:pPr>
      <w:numPr>
        <w:numId w:val="12"/>
      </w:numPr>
      <w:spacing w:after="0" w:line="240" w:lineRule="auto"/>
    </w:pPr>
    <w:rPr>
      <w:rFonts w:eastAsia="SimSun" w:cs="Times New Roman"/>
      <w:szCs w:val="24"/>
      <w:lang w:eastAsia="zh-CN"/>
    </w:rPr>
  </w:style>
  <w:style w:type="paragraph" w:styleId="20">
    <w:name w:val="List Number 2"/>
    <w:basedOn w:val="a7"/>
    <w:uiPriority w:val="99"/>
    <w:rsid w:val="00753DA4"/>
    <w:pPr>
      <w:numPr>
        <w:numId w:val="14"/>
      </w:numPr>
      <w:spacing w:after="0" w:line="240" w:lineRule="auto"/>
    </w:pPr>
    <w:rPr>
      <w:rFonts w:eastAsia="SimSun" w:cs="Times New Roman"/>
      <w:szCs w:val="24"/>
      <w:lang w:eastAsia="zh-CN"/>
    </w:rPr>
  </w:style>
  <w:style w:type="numbering" w:styleId="111111">
    <w:name w:val="Outline List 2"/>
    <w:basedOn w:val="aa"/>
    <w:rsid w:val="00753DA4"/>
    <w:pPr>
      <w:numPr>
        <w:numId w:val="13"/>
      </w:numPr>
    </w:pPr>
  </w:style>
  <w:style w:type="paragraph" w:styleId="afffffb">
    <w:name w:val="Block Text"/>
    <w:basedOn w:val="a7"/>
    <w:rsid w:val="00753DA4"/>
    <w:pPr>
      <w:tabs>
        <w:tab w:val="left" w:pos="10440"/>
      </w:tabs>
      <w:spacing w:before="120" w:after="0" w:line="240" w:lineRule="auto"/>
      <w:ind w:left="360" w:right="333"/>
    </w:pPr>
    <w:rPr>
      <w:rFonts w:eastAsia="Times New Roman" w:cs="Times New Roman"/>
      <w:b/>
      <w:bCs/>
      <w:szCs w:val="24"/>
      <w:lang w:eastAsia="ru-RU"/>
    </w:rPr>
  </w:style>
  <w:style w:type="paragraph" w:styleId="2f2">
    <w:name w:val="Body Text 2"/>
    <w:basedOn w:val="a7"/>
    <w:link w:val="2f3"/>
    <w:rsid w:val="00753DA4"/>
    <w:pPr>
      <w:widowControl w:val="0"/>
      <w:spacing w:after="0" w:line="240" w:lineRule="auto"/>
      <w:ind w:left="540" w:firstLine="720"/>
    </w:pPr>
    <w:rPr>
      <w:rFonts w:eastAsia="Times New Roman" w:cs="Times New Roman"/>
      <w:color w:val="FF0000"/>
      <w:sz w:val="22"/>
      <w:lang w:val="x-none" w:eastAsia="x-none"/>
    </w:rPr>
  </w:style>
  <w:style w:type="character" w:customStyle="1" w:styleId="2f3">
    <w:name w:val="Основной текст 2 Знак"/>
    <w:basedOn w:val="a8"/>
    <w:link w:val="2f2"/>
    <w:rsid w:val="00753DA4"/>
    <w:rPr>
      <w:rFonts w:ascii="Times New Roman" w:eastAsia="Times New Roman" w:hAnsi="Times New Roman" w:cs="Times New Roman"/>
      <w:color w:val="FF0000"/>
      <w:lang w:val="x-none" w:eastAsia="x-none"/>
    </w:rPr>
  </w:style>
  <w:style w:type="character" w:styleId="afffffc">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uiPriority w:val="99"/>
    <w:rsid w:val="00753DA4"/>
    <w:rPr>
      <w:vertAlign w:val="superscript"/>
    </w:rPr>
  </w:style>
  <w:style w:type="paragraph" w:customStyle="1" w:styleId="1ff3">
    <w:name w:val="Знак Знак Знак Знак Знак Знак Знак1"/>
    <w:basedOn w:val="a7"/>
    <w:rsid w:val="00753DA4"/>
    <w:pPr>
      <w:spacing w:line="240" w:lineRule="exact"/>
    </w:pPr>
    <w:rPr>
      <w:rFonts w:eastAsia="Times New Roman" w:cs="Times New Roman"/>
      <w:sz w:val="20"/>
      <w:szCs w:val="20"/>
      <w:lang w:eastAsia="ar-SA"/>
    </w:rPr>
  </w:style>
  <w:style w:type="numbering" w:customStyle="1" w:styleId="1160">
    <w:name w:val="Нет списка116"/>
    <w:next w:val="aa"/>
    <w:uiPriority w:val="99"/>
    <w:semiHidden/>
    <w:unhideWhenUsed/>
    <w:rsid w:val="00753DA4"/>
  </w:style>
  <w:style w:type="numbering" w:customStyle="1" w:styleId="1112">
    <w:name w:val="Нет списка1112"/>
    <w:next w:val="aa"/>
    <w:uiPriority w:val="99"/>
    <w:semiHidden/>
    <w:unhideWhenUsed/>
    <w:rsid w:val="00753DA4"/>
  </w:style>
  <w:style w:type="numbering" w:customStyle="1" w:styleId="2120">
    <w:name w:val="Нет списка212"/>
    <w:next w:val="aa"/>
    <w:uiPriority w:val="99"/>
    <w:semiHidden/>
    <w:unhideWhenUsed/>
    <w:rsid w:val="00753DA4"/>
  </w:style>
  <w:style w:type="numbering" w:customStyle="1" w:styleId="350">
    <w:name w:val="Нет списка35"/>
    <w:next w:val="aa"/>
    <w:uiPriority w:val="99"/>
    <w:semiHidden/>
    <w:unhideWhenUsed/>
    <w:rsid w:val="00753DA4"/>
  </w:style>
  <w:style w:type="numbering" w:customStyle="1" w:styleId="450">
    <w:name w:val="Нет списка45"/>
    <w:next w:val="aa"/>
    <w:uiPriority w:val="99"/>
    <w:semiHidden/>
    <w:unhideWhenUsed/>
    <w:rsid w:val="00753DA4"/>
  </w:style>
  <w:style w:type="numbering" w:customStyle="1" w:styleId="510">
    <w:name w:val="Нет списка51"/>
    <w:next w:val="aa"/>
    <w:uiPriority w:val="99"/>
    <w:semiHidden/>
    <w:unhideWhenUsed/>
    <w:rsid w:val="00753DA4"/>
  </w:style>
  <w:style w:type="numbering" w:customStyle="1" w:styleId="121">
    <w:name w:val="Нет списка121"/>
    <w:next w:val="aa"/>
    <w:uiPriority w:val="99"/>
    <w:semiHidden/>
    <w:unhideWhenUsed/>
    <w:rsid w:val="00753DA4"/>
  </w:style>
  <w:style w:type="numbering" w:customStyle="1" w:styleId="1121">
    <w:name w:val="Нет списка1121"/>
    <w:next w:val="aa"/>
    <w:uiPriority w:val="99"/>
    <w:semiHidden/>
    <w:unhideWhenUsed/>
    <w:rsid w:val="00753DA4"/>
  </w:style>
  <w:style w:type="numbering" w:customStyle="1" w:styleId="2210">
    <w:name w:val="Нет списка221"/>
    <w:next w:val="aa"/>
    <w:uiPriority w:val="99"/>
    <w:semiHidden/>
    <w:unhideWhenUsed/>
    <w:rsid w:val="00753DA4"/>
  </w:style>
  <w:style w:type="numbering" w:customStyle="1" w:styleId="3110">
    <w:name w:val="Нет списка311"/>
    <w:next w:val="aa"/>
    <w:uiPriority w:val="99"/>
    <w:semiHidden/>
    <w:unhideWhenUsed/>
    <w:rsid w:val="00753DA4"/>
  </w:style>
  <w:style w:type="numbering" w:customStyle="1" w:styleId="4110">
    <w:name w:val="Нет списка411"/>
    <w:next w:val="aa"/>
    <w:uiPriority w:val="99"/>
    <w:semiHidden/>
    <w:unhideWhenUsed/>
    <w:rsid w:val="00753DA4"/>
  </w:style>
  <w:style w:type="numbering" w:customStyle="1" w:styleId="610">
    <w:name w:val="Нет списка61"/>
    <w:next w:val="aa"/>
    <w:semiHidden/>
    <w:rsid w:val="00753DA4"/>
  </w:style>
  <w:style w:type="numbering" w:customStyle="1" w:styleId="131">
    <w:name w:val="Нет списка131"/>
    <w:next w:val="aa"/>
    <w:semiHidden/>
    <w:unhideWhenUsed/>
    <w:rsid w:val="00753DA4"/>
  </w:style>
  <w:style w:type="numbering" w:customStyle="1" w:styleId="1131">
    <w:name w:val="Нет списка1131"/>
    <w:next w:val="aa"/>
    <w:semiHidden/>
    <w:unhideWhenUsed/>
    <w:rsid w:val="00753DA4"/>
  </w:style>
  <w:style w:type="numbering" w:customStyle="1" w:styleId="2310">
    <w:name w:val="Нет списка231"/>
    <w:next w:val="aa"/>
    <w:semiHidden/>
    <w:unhideWhenUsed/>
    <w:rsid w:val="00753DA4"/>
  </w:style>
  <w:style w:type="numbering" w:customStyle="1" w:styleId="3210">
    <w:name w:val="Нет списка321"/>
    <w:next w:val="aa"/>
    <w:semiHidden/>
    <w:unhideWhenUsed/>
    <w:rsid w:val="00753DA4"/>
  </w:style>
  <w:style w:type="numbering" w:customStyle="1" w:styleId="4210">
    <w:name w:val="Нет списка421"/>
    <w:next w:val="aa"/>
    <w:semiHidden/>
    <w:unhideWhenUsed/>
    <w:rsid w:val="00753DA4"/>
  </w:style>
  <w:style w:type="numbering" w:customStyle="1" w:styleId="710">
    <w:name w:val="Нет списка71"/>
    <w:next w:val="aa"/>
    <w:semiHidden/>
    <w:unhideWhenUsed/>
    <w:rsid w:val="00753DA4"/>
  </w:style>
  <w:style w:type="numbering" w:customStyle="1" w:styleId="141">
    <w:name w:val="Нет списка141"/>
    <w:next w:val="aa"/>
    <w:semiHidden/>
    <w:unhideWhenUsed/>
    <w:rsid w:val="00753DA4"/>
  </w:style>
  <w:style w:type="numbering" w:customStyle="1" w:styleId="1141">
    <w:name w:val="Нет списка1141"/>
    <w:next w:val="aa"/>
    <w:semiHidden/>
    <w:unhideWhenUsed/>
    <w:rsid w:val="00753DA4"/>
  </w:style>
  <w:style w:type="numbering" w:customStyle="1" w:styleId="2410">
    <w:name w:val="Нет списка241"/>
    <w:next w:val="aa"/>
    <w:semiHidden/>
    <w:unhideWhenUsed/>
    <w:rsid w:val="00753DA4"/>
  </w:style>
  <w:style w:type="numbering" w:customStyle="1" w:styleId="3310">
    <w:name w:val="Нет списка331"/>
    <w:next w:val="aa"/>
    <w:semiHidden/>
    <w:unhideWhenUsed/>
    <w:rsid w:val="00753DA4"/>
  </w:style>
  <w:style w:type="numbering" w:customStyle="1" w:styleId="431">
    <w:name w:val="Нет списка431"/>
    <w:next w:val="aa"/>
    <w:semiHidden/>
    <w:unhideWhenUsed/>
    <w:rsid w:val="00753DA4"/>
  </w:style>
  <w:style w:type="numbering" w:customStyle="1" w:styleId="810">
    <w:name w:val="Нет списка81"/>
    <w:next w:val="aa"/>
    <w:semiHidden/>
    <w:rsid w:val="00753DA4"/>
  </w:style>
  <w:style w:type="numbering" w:customStyle="1" w:styleId="151">
    <w:name w:val="Нет списка151"/>
    <w:next w:val="aa"/>
    <w:semiHidden/>
    <w:unhideWhenUsed/>
    <w:rsid w:val="00753DA4"/>
  </w:style>
  <w:style w:type="numbering" w:customStyle="1" w:styleId="1151">
    <w:name w:val="Нет списка1151"/>
    <w:next w:val="aa"/>
    <w:semiHidden/>
    <w:unhideWhenUsed/>
    <w:rsid w:val="00753DA4"/>
  </w:style>
  <w:style w:type="numbering" w:customStyle="1" w:styleId="2510">
    <w:name w:val="Нет списка251"/>
    <w:next w:val="aa"/>
    <w:semiHidden/>
    <w:unhideWhenUsed/>
    <w:rsid w:val="00753DA4"/>
  </w:style>
  <w:style w:type="numbering" w:customStyle="1" w:styleId="3410">
    <w:name w:val="Нет списка341"/>
    <w:next w:val="aa"/>
    <w:semiHidden/>
    <w:unhideWhenUsed/>
    <w:rsid w:val="00753DA4"/>
  </w:style>
  <w:style w:type="numbering" w:customStyle="1" w:styleId="441">
    <w:name w:val="Нет списка441"/>
    <w:next w:val="aa"/>
    <w:semiHidden/>
    <w:unhideWhenUsed/>
    <w:rsid w:val="00753DA4"/>
  </w:style>
  <w:style w:type="character" w:customStyle="1" w:styleId="2f4">
    <w:name w:val="Название Знак2"/>
    <w:rsid w:val="00753DA4"/>
    <w:rPr>
      <w:sz w:val="28"/>
      <w:szCs w:val="28"/>
    </w:rPr>
  </w:style>
  <w:style w:type="paragraph" w:customStyle="1" w:styleId="1ff4">
    <w:name w:val="_Заголовок 1"/>
    <w:basedOn w:val="a7"/>
    <w:link w:val="1ff5"/>
    <w:autoRedefine/>
    <w:qFormat/>
    <w:rsid w:val="00753DA4"/>
    <w:pPr>
      <w:keepNext/>
      <w:pageBreakBefore/>
      <w:spacing w:after="0" w:line="240" w:lineRule="auto"/>
      <w:jc w:val="center"/>
      <w:outlineLvl w:val="0"/>
    </w:pPr>
    <w:rPr>
      <w:rFonts w:eastAsia="Times New Roman" w:cs="Times New Roman"/>
      <w:b/>
      <w:bCs/>
      <w:caps/>
      <w:color w:val="000000"/>
      <w:sz w:val="28"/>
      <w:szCs w:val="28"/>
      <w:lang w:val="x-none"/>
    </w:rPr>
  </w:style>
  <w:style w:type="character" w:customStyle="1" w:styleId="1ff5">
    <w:name w:val="_Заголовок 1 Знак"/>
    <w:link w:val="1ff4"/>
    <w:rsid w:val="00753DA4"/>
    <w:rPr>
      <w:rFonts w:ascii="Times New Roman" w:eastAsia="Times New Roman" w:hAnsi="Times New Roman" w:cs="Times New Roman"/>
      <w:b/>
      <w:bCs/>
      <w:caps/>
      <w:color w:val="000000"/>
      <w:sz w:val="28"/>
      <w:szCs w:val="28"/>
      <w:lang w:val="x-none"/>
    </w:rPr>
  </w:style>
  <w:style w:type="paragraph" w:customStyle="1" w:styleId="3d">
    <w:name w:val="_Заголовок 3"/>
    <w:basedOn w:val="a7"/>
    <w:next w:val="a7"/>
    <w:autoRedefine/>
    <w:qFormat/>
    <w:rsid w:val="00753DA4"/>
    <w:pPr>
      <w:spacing w:after="0" w:line="240" w:lineRule="auto"/>
      <w:jc w:val="center"/>
      <w:outlineLvl w:val="2"/>
    </w:pPr>
    <w:rPr>
      <w:rFonts w:eastAsia="Calibri" w:cs="Times New Roman"/>
      <w:b/>
      <w:bCs/>
      <w:color w:val="000000"/>
      <w:szCs w:val="24"/>
      <w:lang w:eastAsia="ru-RU"/>
    </w:rPr>
  </w:style>
  <w:style w:type="paragraph" w:customStyle="1" w:styleId="1ff6">
    <w:name w:val="Список_нумерованный_1_уровень"/>
    <w:link w:val="1ff7"/>
    <w:qFormat/>
    <w:rsid w:val="00753DA4"/>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7">
    <w:name w:val="Список_нумерованный_1_уровень Знак"/>
    <w:link w:val="1ff6"/>
    <w:rsid w:val="00753DA4"/>
    <w:rPr>
      <w:rFonts w:ascii="Times New Roman" w:eastAsia="Times New Roman" w:hAnsi="Times New Roman" w:cs="Times New Roman"/>
      <w:sz w:val="24"/>
      <w:szCs w:val="24"/>
      <w:lang w:eastAsia="ru-RU"/>
    </w:rPr>
  </w:style>
  <w:style w:type="paragraph" w:customStyle="1" w:styleId="afffffd">
    <w:name w:val="Название таблиц"/>
    <w:basedOn w:val="a7"/>
    <w:link w:val="afffffe"/>
    <w:qFormat/>
    <w:rsid w:val="00753DA4"/>
    <w:pPr>
      <w:spacing w:after="0" w:line="240" w:lineRule="auto"/>
    </w:pPr>
    <w:rPr>
      <w:rFonts w:eastAsia="Times New Roman" w:cs="Times New Roman"/>
      <w:iCs/>
      <w:color w:val="000000"/>
      <w:sz w:val="28"/>
      <w:szCs w:val="28"/>
      <w:lang w:val="x-none" w:eastAsia="x-none"/>
    </w:rPr>
  </w:style>
  <w:style w:type="character" w:customStyle="1" w:styleId="afffffe">
    <w:name w:val="Название таблиц Знак"/>
    <w:link w:val="afffffd"/>
    <w:rsid w:val="00753DA4"/>
    <w:rPr>
      <w:rFonts w:ascii="Times New Roman" w:eastAsia="Times New Roman" w:hAnsi="Times New Roman" w:cs="Times New Roman"/>
      <w:iCs/>
      <w:color w:val="000000"/>
      <w:sz w:val="28"/>
      <w:szCs w:val="28"/>
      <w:lang w:val="x-none" w:eastAsia="x-none"/>
    </w:rPr>
  </w:style>
  <w:style w:type="paragraph" w:customStyle="1" w:styleId="affffff">
    <w:name w:val="Шапка табл"/>
    <w:basedOn w:val="a7"/>
    <w:link w:val="affffff0"/>
    <w:qFormat/>
    <w:rsid w:val="00753DA4"/>
    <w:pPr>
      <w:spacing w:after="0" w:line="240" w:lineRule="auto"/>
    </w:pPr>
    <w:rPr>
      <w:rFonts w:eastAsia="Times New Roman" w:cs="Times New Roman"/>
      <w:b/>
      <w:color w:val="000000"/>
      <w:szCs w:val="24"/>
      <w:lang w:val="x-none" w:eastAsia="x-none"/>
    </w:rPr>
  </w:style>
  <w:style w:type="character" w:customStyle="1" w:styleId="affffff0">
    <w:name w:val="Шапка табл Знак"/>
    <w:link w:val="affffff"/>
    <w:rsid w:val="00753DA4"/>
    <w:rPr>
      <w:rFonts w:ascii="Times New Roman" w:eastAsia="Times New Roman" w:hAnsi="Times New Roman" w:cs="Times New Roman"/>
      <w:b/>
      <w:color w:val="000000"/>
      <w:sz w:val="24"/>
      <w:szCs w:val="24"/>
      <w:lang w:val="x-none" w:eastAsia="x-none"/>
    </w:rPr>
  </w:style>
  <w:style w:type="paragraph" w:customStyle="1" w:styleId="affffff1">
    <w:name w:val="Табл"/>
    <w:basedOn w:val="a7"/>
    <w:link w:val="affffff2"/>
    <w:qFormat/>
    <w:rsid w:val="00753DA4"/>
    <w:pPr>
      <w:spacing w:after="0" w:line="240" w:lineRule="auto"/>
    </w:pPr>
    <w:rPr>
      <w:rFonts w:eastAsia="Times New Roman" w:cs="Times New Roman"/>
      <w:color w:val="000000"/>
      <w:szCs w:val="24"/>
      <w:lang w:val="x-none" w:eastAsia="x-none"/>
    </w:rPr>
  </w:style>
  <w:style w:type="character" w:customStyle="1" w:styleId="affffff2">
    <w:name w:val="Табл Знак"/>
    <w:link w:val="affffff1"/>
    <w:rsid w:val="00753DA4"/>
    <w:rPr>
      <w:rFonts w:ascii="Times New Roman" w:eastAsia="Times New Roman" w:hAnsi="Times New Roman" w:cs="Times New Roman"/>
      <w:color w:val="000000"/>
      <w:sz w:val="24"/>
      <w:szCs w:val="24"/>
      <w:lang w:val="x-none" w:eastAsia="x-none"/>
    </w:rPr>
  </w:style>
  <w:style w:type="paragraph" w:customStyle="1" w:styleId="affffff3">
    <w:name w:val="Подзаголов"/>
    <w:basedOn w:val="a7"/>
    <w:link w:val="affffff4"/>
    <w:qFormat/>
    <w:rsid w:val="00753DA4"/>
    <w:pPr>
      <w:spacing w:after="0" w:line="240" w:lineRule="auto"/>
      <w:jc w:val="center"/>
    </w:pPr>
    <w:rPr>
      <w:rFonts w:eastAsia="Times New Roman" w:cs="Times New Roman"/>
      <w:color w:val="000000"/>
      <w:sz w:val="28"/>
      <w:szCs w:val="28"/>
      <w:lang w:val="x-none"/>
    </w:rPr>
  </w:style>
  <w:style w:type="character" w:customStyle="1" w:styleId="affffff4">
    <w:name w:val="Подзаголов Знак"/>
    <w:link w:val="affffff3"/>
    <w:rsid w:val="00753DA4"/>
    <w:rPr>
      <w:rFonts w:ascii="Times New Roman" w:eastAsia="Times New Roman" w:hAnsi="Times New Roman" w:cs="Times New Roman"/>
      <w:color w:val="000000"/>
      <w:sz w:val="28"/>
      <w:szCs w:val="28"/>
      <w:lang w:val="x-none"/>
    </w:rPr>
  </w:style>
  <w:style w:type="paragraph" w:customStyle="1" w:styleId="a3">
    <w:name w:val="Список текс"/>
    <w:basedOn w:val="a7"/>
    <w:link w:val="affffff5"/>
    <w:qFormat/>
    <w:rsid w:val="00753DA4"/>
    <w:pPr>
      <w:numPr>
        <w:numId w:val="15"/>
      </w:numPr>
      <w:tabs>
        <w:tab w:val="left" w:pos="993"/>
      </w:tabs>
      <w:spacing w:after="0" w:line="240" w:lineRule="auto"/>
    </w:pPr>
    <w:rPr>
      <w:rFonts w:eastAsia="Times New Roman" w:cs="Times New Roman"/>
      <w:color w:val="000000"/>
      <w:sz w:val="28"/>
      <w:szCs w:val="28"/>
      <w:lang w:val="x-none"/>
    </w:rPr>
  </w:style>
  <w:style w:type="character" w:customStyle="1" w:styleId="affffff5">
    <w:name w:val="Список текс Знак"/>
    <w:link w:val="a3"/>
    <w:rsid w:val="00753DA4"/>
    <w:rPr>
      <w:rFonts w:ascii="Times New Roman" w:eastAsia="Times New Roman" w:hAnsi="Times New Roman" w:cs="Times New Roman"/>
      <w:color w:val="000000"/>
      <w:sz w:val="28"/>
      <w:szCs w:val="28"/>
      <w:lang w:val="x-none"/>
    </w:rPr>
  </w:style>
  <w:style w:type="paragraph" w:customStyle="1" w:styleId="affffff6">
    <w:name w:val="Номерация страниц"/>
    <w:basedOn w:val="af9"/>
    <w:link w:val="affffff7"/>
    <w:qFormat/>
    <w:rsid w:val="00753DA4"/>
    <w:pPr>
      <w:tabs>
        <w:tab w:val="clear" w:pos="4677"/>
        <w:tab w:val="clear" w:pos="9355"/>
        <w:tab w:val="center" w:pos="0"/>
        <w:tab w:val="right" w:pos="9639"/>
      </w:tabs>
      <w:jc w:val="center"/>
    </w:pPr>
    <w:rPr>
      <w:color w:val="000000"/>
      <w:sz w:val="28"/>
      <w:szCs w:val="28"/>
      <w:lang w:val="x-none" w:eastAsia="en-US"/>
    </w:rPr>
  </w:style>
  <w:style w:type="character" w:customStyle="1" w:styleId="affffff7">
    <w:name w:val="Номерация страниц Знак"/>
    <w:link w:val="affffff6"/>
    <w:rsid w:val="00753DA4"/>
    <w:rPr>
      <w:rFonts w:ascii="Times New Roman" w:eastAsia="Times New Roman" w:hAnsi="Times New Roman" w:cs="Times New Roman"/>
      <w:color w:val="000000"/>
      <w:sz w:val="28"/>
      <w:szCs w:val="28"/>
      <w:lang w:val="x-none"/>
    </w:rPr>
  </w:style>
  <w:style w:type="paragraph" w:customStyle="1" w:styleId="affffff8">
    <w:name w:val="Новый абзац"/>
    <w:basedOn w:val="a7"/>
    <w:link w:val="2f5"/>
    <w:rsid w:val="00753DA4"/>
    <w:pPr>
      <w:spacing w:after="0" w:line="360" w:lineRule="auto"/>
    </w:pPr>
    <w:rPr>
      <w:rFonts w:ascii="Arial" w:eastAsia="Times New Roman" w:hAnsi="Arial" w:cs="Times New Roman"/>
      <w:szCs w:val="20"/>
      <w:lang w:val="x-none"/>
    </w:rPr>
  </w:style>
  <w:style w:type="character" w:customStyle="1" w:styleId="2f5">
    <w:name w:val="Новый абзац Знак2"/>
    <w:link w:val="affffff8"/>
    <w:rsid w:val="00753DA4"/>
    <w:rPr>
      <w:rFonts w:ascii="Arial" w:eastAsia="Times New Roman" w:hAnsi="Arial" w:cs="Times New Roman"/>
      <w:sz w:val="24"/>
      <w:szCs w:val="20"/>
      <w:lang w:val="x-none"/>
    </w:rPr>
  </w:style>
  <w:style w:type="paragraph" w:customStyle="1" w:styleId="3e">
    <w:name w:val="Обычный3"/>
    <w:rsid w:val="00753DA4"/>
    <w:pPr>
      <w:widowControl w:val="0"/>
      <w:suppressAutoHyphens/>
      <w:spacing w:after="0" w:line="100" w:lineRule="atLeast"/>
    </w:pPr>
    <w:rPr>
      <w:rFonts w:ascii="Times New Roman" w:eastAsia="Arial Unicode MS" w:hAnsi="Times New Roman" w:cs="Times New Roman"/>
      <w:sz w:val="24"/>
      <w:szCs w:val="24"/>
      <w:lang w:eastAsia="ar-SA"/>
    </w:rPr>
  </w:style>
  <w:style w:type="character" w:customStyle="1" w:styleId="highlight">
    <w:name w:val="highlight"/>
    <w:rsid w:val="00753DA4"/>
  </w:style>
  <w:style w:type="paragraph" w:customStyle="1" w:styleId="affffff9">
    <w:name w:val="Стандартный"/>
    <w:basedOn w:val="a7"/>
    <w:link w:val="affffffa"/>
    <w:qFormat/>
    <w:rsid w:val="00753DA4"/>
    <w:pPr>
      <w:spacing w:after="0" w:line="240" w:lineRule="auto"/>
      <w:ind w:firstLine="851"/>
    </w:pPr>
    <w:rPr>
      <w:rFonts w:eastAsia="Times New Roman" w:cs="Times New Roman"/>
      <w:b/>
      <w:sz w:val="28"/>
      <w:szCs w:val="28"/>
      <w:lang w:val="x-none"/>
    </w:rPr>
  </w:style>
  <w:style w:type="character" w:customStyle="1" w:styleId="affffffa">
    <w:name w:val="Стандартный Знак"/>
    <w:link w:val="affffff9"/>
    <w:rsid w:val="00753DA4"/>
    <w:rPr>
      <w:rFonts w:ascii="Times New Roman" w:eastAsia="Times New Roman" w:hAnsi="Times New Roman" w:cs="Times New Roman"/>
      <w:b/>
      <w:sz w:val="28"/>
      <w:szCs w:val="28"/>
      <w:lang w:val="x-none"/>
    </w:rPr>
  </w:style>
  <w:style w:type="table" w:styleId="-2">
    <w:name w:val="Table Web 2"/>
    <w:basedOn w:val="a9"/>
    <w:rsid w:val="00753DA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eeForm">
    <w:name w:val="Free Form"/>
    <w:rsid w:val="00753DA4"/>
    <w:pPr>
      <w:spacing w:after="0" w:line="240" w:lineRule="auto"/>
    </w:pPr>
    <w:rPr>
      <w:rFonts w:ascii="Helvetica" w:eastAsia="Times New Roman" w:hAnsi="Helvetica" w:cs="Times New Roman"/>
      <w:color w:val="000000"/>
      <w:sz w:val="24"/>
      <w:szCs w:val="20"/>
      <w:lang w:eastAsia="ru-RU"/>
    </w:rPr>
  </w:style>
  <w:style w:type="numbering" w:customStyle="1" w:styleId="11111">
    <w:name w:val="Нет списка11111"/>
    <w:next w:val="aa"/>
    <w:uiPriority w:val="99"/>
    <w:semiHidden/>
    <w:unhideWhenUsed/>
    <w:rsid w:val="00753DA4"/>
  </w:style>
  <w:style w:type="paragraph" w:customStyle="1" w:styleId="a1">
    <w:name w:val="Обычный маркер. список"/>
    <w:basedOn w:val="a7"/>
    <w:qFormat/>
    <w:rsid w:val="00753DA4"/>
    <w:pPr>
      <w:numPr>
        <w:ilvl w:val="1"/>
        <w:numId w:val="16"/>
      </w:numPr>
      <w:suppressAutoHyphens/>
      <w:spacing w:after="0" w:line="240" w:lineRule="auto"/>
    </w:pPr>
    <w:rPr>
      <w:rFonts w:eastAsia="Times New Roman" w:cs="Times New Roman"/>
      <w:szCs w:val="24"/>
      <w:lang w:eastAsia="ar-SA"/>
    </w:rPr>
  </w:style>
  <w:style w:type="paragraph" w:customStyle="1" w:styleId="a0">
    <w:name w:val="Обычный нум. список"/>
    <w:basedOn w:val="a7"/>
    <w:link w:val="affffffb"/>
    <w:qFormat/>
    <w:rsid w:val="00753DA4"/>
    <w:pPr>
      <w:numPr>
        <w:numId w:val="16"/>
      </w:numPr>
      <w:suppressAutoHyphens/>
      <w:spacing w:before="45" w:after="0" w:line="240" w:lineRule="auto"/>
    </w:pPr>
    <w:rPr>
      <w:rFonts w:eastAsia="Times New Roman" w:cs="Times New Roman"/>
      <w:sz w:val="28"/>
      <w:szCs w:val="28"/>
      <w:lang w:val="x-none" w:eastAsia="ar-SA"/>
    </w:rPr>
  </w:style>
  <w:style w:type="character" w:customStyle="1" w:styleId="affffffb">
    <w:name w:val="Обычный нум. список Знак"/>
    <w:link w:val="a0"/>
    <w:rsid w:val="00753DA4"/>
    <w:rPr>
      <w:rFonts w:ascii="Times New Roman" w:eastAsia="Times New Roman" w:hAnsi="Times New Roman" w:cs="Times New Roman"/>
      <w:sz w:val="28"/>
      <w:szCs w:val="28"/>
      <w:lang w:val="x-none" w:eastAsia="ar-SA"/>
    </w:rPr>
  </w:style>
  <w:style w:type="paragraph" w:customStyle="1" w:styleId="Default">
    <w:name w:val="Default"/>
    <w:rsid w:val="00753DA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00">
    <w:name w:val="Нет списка10"/>
    <w:next w:val="aa"/>
    <w:uiPriority w:val="99"/>
    <w:semiHidden/>
    <w:unhideWhenUsed/>
    <w:rsid w:val="00753DA4"/>
  </w:style>
  <w:style w:type="table" w:customStyle="1" w:styleId="3f">
    <w:name w:val="Сетка таблицы3"/>
    <w:basedOn w:val="a9"/>
    <w:next w:val="aff2"/>
    <w:uiPriority w:val="59"/>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a"/>
    <w:uiPriority w:val="99"/>
    <w:semiHidden/>
    <w:unhideWhenUsed/>
    <w:rsid w:val="00753DA4"/>
  </w:style>
  <w:style w:type="numbering" w:customStyle="1" w:styleId="270">
    <w:name w:val="Нет списка27"/>
    <w:next w:val="aa"/>
    <w:uiPriority w:val="99"/>
    <w:semiHidden/>
    <w:unhideWhenUsed/>
    <w:rsid w:val="00753DA4"/>
  </w:style>
  <w:style w:type="table" w:customStyle="1" w:styleId="223">
    <w:name w:val="Сетка таблицы22"/>
    <w:basedOn w:val="a9"/>
    <w:next w:val="aff2"/>
    <w:rsid w:val="00753DA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a"/>
    <w:next w:val="111111"/>
    <w:rsid w:val="00753DA4"/>
  </w:style>
  <w:style w:type="numbering" w:customStyle="1" w:styleId="117">
    <w:name w:val="Нет списка117"/>
    <w:next w:val="aa"/>
    <w:uiPriority w:val="99"/>
    <w:semiHidden/>
    <w:unhideWhenUsed/>
    <w:rsid w:val="00753DA4"/>
  </w:style>
  <w:style w:type="numbering" w:customStyle="1" w:styleId="1113">
    <w:name w:val="Нет списка1113"/>
    <w:next w:val="aa"/>
    <w:uiPriority w:val="99"/>
    <w:semiHidden/>
    <w:unhideWhenUsed/>
    <w:rsid w:val="00753DA4"/>
  </w:style>
  <w:style w:type="numbering" w:customStyle="1" w:styleId="2130">
    <w:name w:val="Нет списка213"/>
    <w:next w:val="aa"/>
    <w:uiPriority w:val="99"/>
    <w:semiHidden/>
    <w:unhideWhenUsed/>
    <w:rsid w:val="00753DA4"/>
  </w:style>
  <w:style w:type="numbering" w:customStyle="1" w:styleId="360">
    <w:name w:val="Нет списка36"/>
    <w:next w:val="aa"/>
    <w:uiPriority w:val="99"/>
    <w:semiHidden/>
    <w:unhideWhenUsed/>
    <w:rsid w:val="00753DA4"/>
  </w:style>
  <w:style w:type="numbering" w:customStyle="1" w:styleId="460">
    <w:name w:val="Нет списка46"/>
    <w:next w:val="aa"/>
    <w:uiPriority w:val="99"/>
    <w:semiHidden/>
    <w:unhideWhenUsed/>
    <w:rsid w:val="00753DA4"/>
  </w:style>
  <w:style w:type="numbering" w:customStyle="1" w:styleId="520">
    <w:name w:val="Нет списка52"/>
    <w:next w:val="aa"/>
    <w:uiPriority w:val="99"/>
    <w:semiHidden/>
    <w:unhideWhenUsed/>
    <w:rsid w:val="00753DA4"/>
  </w:style>
  <w:style w:type="numbering" w:customStyle="1" w:styleId="122">
    <w:name w:val="Нет списка122"/>
    <w:next w:val="aa"/>
    <w:uiPriority w:val="99"/>
    <w:semiHidden/>
    <w:unhideWhenUsed/>
    <w:rsid w:val="00753DA4"/>
  </w:style>
  <w:style w:type="numbering" w:customStyle="1" w:styleId="1122">
    <w:name w:val="Нет списка1122"/>
    <w:next w:val="aa"/>
    <w:uiPriority w:val="99"/>
    <w:semiHidden/>
    <w:unhideWhenUsed/>
    <w:rsid w:val="00753DA4"/>
  </w:style>
  <w:style w:type="numbering" w:customStyle="1" w:styleId="2220">
    <w:name w:val="Нет списка222"/>
    <w:next w:val="aa"/>
    <w:uiPriority w:val="99"/>
    <w:semiHidden/>
    <w:unhideWhenUsed/>
    <w:rsid w:val="00753DA4"/>
  </w:style>
  <w:style w:type="numbering" w:customStyle="1" w:styleId="3121">
    <w:name w:val="Нет списка312"/>
    <w:next w:val="aa"/>
    <w:uiPriority w:val="99"/>
    <w:semiHidden/>
    <w:unhideWhenUsed/>
    <w:rsid w:val="00753DA4"/>
  </w:style>
  <w:style w:type="numbering" w:customStyle="1" w:styleId="412">
    <w:name w:val="Нет списка412"/>
    <w:next w:val="aa"/>
    <w:uiPriority w:val="99"/>
    <w:semiHidden/>
    <w:unhideWhenUsed/>
    <w:rsid w:val="00753DA4"/>
  </w:style>
  <w:style w:type="numbering" w:customStyle="1" w:styleId="620">
    <w:name w:val="Нет списка62"/>
    <w:next w:val="aa"/>
    <w:semiHidden/>
    <w:rsid w:val="00753DA4"/>
  </w:style>
  <w:style w:type="numbering" w:customStyle="1" w:styleId="132">
    <w:name w:val="Нет списка132"/>
    <w:next w:val="aa"/>
    <w:semiHidden/>
    <w:unhideWhenUsed/>
    <w:rsid w:val="00753DA4"/>
  </w:style>
  <w:style w:type="numbering" w:customStyle="1" w:styleId="1132">
    <w:name w:val="Нет списка1132"/>
    <w:next w:val="aa"/>
    <w:semiHidden/>
    <w:unhideWhenUsed/>
    <w:rsid w:val="00753DA4"/>
  </w:style>
  <w:style w:type="numbering" w:customStyle="1" w:styleId="232">
    <w:name w:val="Нет списка232"/>
    <w:next w:val="aa"/>
    <w:semiHidden/>
    <w:unhideWhenUsed/>
    <w:rsid w:val="00753DA4"/>
  </w:style>
  <w:style w:type="numbering" w:customStyle="1" w:styleId="322">
    <w:name w:val="Нет списка322"/>
    <w:next w:val="aa"/>
    <w:semiHidden/>
    <w:unhideWhenUsed/>
    <w:rsid w:val="00753DA4"/>
  </w:style>
  <w:style w:type="numbering" w:customStyle="1" w:styleId="422">
    <w:name w:val="Нет списка422"/>
    <w:next w:val="aa"/>
    <w:semiHidden/>
    <w:unhideWhenUsed/>
    <w:rsid w:val="00753DA4"/>
  </w:style>
  <w:style w:type="numbering" w:customStyle="1" w:styleId="720">
    <w:name w:val="Нет списка72"/>
    <w:next w:val="aa"/>
    <w:semiHidden/>
    <w:unhideWhenUsed/>
    <w:rsid w:val="00753DA4"/>
  </w:style>
  <w:style w:type="numbering" w:customStyle="1" w:styleId="142">
    <w:name w:val="Нет списка142"/>
    <w:next w:val="aa"/>
    <w:semiHidden/>
    <w:unhideWhenUsed/>
    <w:rsid w:val="00753DA4"/>
  </w:style>
  <w:style w:type="numbering" w:customStyle="1" w:styleId="1142">
    <w:name w:val="Нет списка1142"/>
    <w:next w:val="aa"/>
    <w:semiHidden/>
    <w:unhideWhenUsed/>
    <w:rsid w:val="00753DA4"/>
  </w:style>
  <w:style w:type="numbering" w:customStyle="1" w:styleId="242">
    <w:name w:val="Нет списка242"/>
    <w:next w:val="aa"/>
    <w:semiHidden/>
    <w:unhideWhenUsed/>
    <w:rsid w:val="00753DA4"/>
  </w:style>
  <w:style w:type="numbering" w:customStyle="1" w:styleId="332">
    <w:name w:val="Нет списка332"/>
    <w:next w:val="aa"/>
    <w:semiHidden/>
    <w:unhideWhenUsed/>
    <w:rsid w:val="00753DA4"/>
  </w:style>
  <w:style w:type="numbering" w:customStyle="1" w:styleId="432">
    <w:name w:val="Нет списка432"/>
    <w:next w:val="aa"/>
    <w:semiHidden/>
    <w:unhideWhenUsed/>
    <w:rsid w:val="00753DA4"/>
  </w:style>
  <w:style w:type="numbering" w:customStyle="1" w:styleId="820">
    <w:name w:val="Нет списка82"/>
    <w:next w:val="aa"/>
    <w:semiHidden/>
    <w:rsid w:val="00753DA4"/>
  </w:style>
  <w:style w:type="numbering" w:customStyle="1" w:styleId="152">
    <w:name w:val="Нет списка152"/>
    <w:next w:val="aa"/>
    <w:semiHidden/>
    <w:unhideWhenUsed/>
    <w:rsid w:val="00753DA4"/>
  </w:style>
  <w:style w:type="numbering" w:customStyle="1" w:styleId="1152">
    <w:name w:val="Нет списка1152"/>
    <w:next w:val="aa"/>
    <w:semiHidden/>
    <w:unhideWhenUsed/>
    <w:rsid w:val="00753DA4"/>
  </w:style>
  <w:style w:type="numbering" w:customStyle="1" w:styleId="252">
    <w:name w:val="Нет списка252"/>
    <w:next w:val="aa"/>
    <w:semiHidden/>
    <w:unhideWhenUsed/>
    <w:rsid w:val="00753DA4"/>
  </w:style>
  <w:style w:type="numbering" w:customStyle="1" w:styleId="342">
    <w:name w:val="Нет списка342"/>
    <w:next w:val="aa"/>
    <w:semiHidden/>
    <w:unhideWhenUsed/>
    <w:rsid w:val="00753DA4"/>
  </w:style>
  <w:style w:type="numbering" w:customStyle="1" w:styleId="442">
    <w:name w:val="Нет списка442"/>
    <w:next w:val="aa"/>
    <w:semiHidden/>
    <w:unhideWhenUsed/>
    <w:rsid w:val="00753DA4"/>
  </w:style>
  <w:style w:type="numbering" w:customStyle="1" w:styleId="11112">
    <w:name w:val="Нет списка11112"/>
    <w:next w:val="aa"/>
    <w:uiPriority w:val="99"/>
    <w:semiHidden/>
    <w:unhideWhenUsed/>
    <w:rsid w:val="00753DA4"/>
  </w:style>
  <w:style w:type="numbering" w:customStyle="1" w:styleId="180">
    <w:name w:val="Нет списка18"/>
    <w:next w:val="aa"/>
    <w:uiPriority w:val="99"/>
    <w:semiHidden/>
    <w:unhideWhenUsed/>
    <w:rsid w:val="00753DA4"/>
  </w:style>
  <w:style w:type="table" w:customStyle="1" w:styleId="47">
    <w:name w:val="Сетка таблицы4"/>
    <w:basedOn w:val="a9"/>
    <w:next w:val="aff2"/>
    <w:uiPriority w:val="59"/>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a"/>
    <w:uiPriority w:val="99"/>
    <w:semiHidden/>
    <w:unhideWhenUsed/>
    <w:rsid w:val="00753DA4"/>
  </w:style>
  <w:style w:type="numbering" w:customStyle="1" w:styleId="280">
    <w:name w:val="Нет списка28"/>
    <w:next w:val="aa"/>
    <w:uiPriority w:val="99"/>
    <w:semiHidden/>
    <w:unhideWhenUsed/>
    <w:rsid w:val="00753DA4"/>
  </w:style>
  <w:style w:type="table" w:customStyle="1" w:styleId="233">
    <w:name w:val="Сетка таблицы23"/>
    <w:basedOn w:val="a9"/>
    <w:next w:val="aff2"/>
    <w:rsid w:val="00753DA4"/>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a"/>
    <w:next w:val="111111"/>
    <w:rsid w:val="00753DA4"/>
  </w:style>
  <w:style w:type="numbering" w:customStyle="1" w:styleId="118">
    <w:name w:val="Нет списка118"/>
    <w:next w:val="aa"/>
    <w:uiPriority w:val="99"/>
    <w:semiHidden/>
    <w:unhideWhenUsed/>
    <w:rsid w:val="00753DA4"/>
  </w:style>
  <w:style w:type="numbering" w:customStyle="1" w:styleId="1114">
    <w:name w:val="Нет списка1114"/>
    <w:next w:val="aa"/>
    <w:uiPriority w:val="99"/>
    <w:semiHidden/>
    <w:unhideWhenUsed/>
    <w:rsid w:val="00753DA4"/>
  </w:style>
  <w:style w:type="numbering" w:customStyle="1" w:styleId="2140">
    <w:name w:val="Нет списка214"/>
    <w:next w:val="aa"/>
    <w:uiPriority w:val="99"/>
    <w:semiHidden/>
    <w:unhideWhenUsed/>
    <w:rsid w:val="00753DA4"/>
  </w:style>
  <w:style w:type="numbering" w:customStyle="1" w:styleId="370">
    <w:name w:val="Нет списка37"/>
    <w:next w:val="aa"/>
    <w:uiPriority w:val="99"/>
    <w:semiHidden/>
    <w:unhideWhenUsed/>
    <w:rsid w:val="00753DA4"/>
  </w:style>
  <w:style w:type="numbering" w:customStyle="1" w:styleId="470">
    <w:name w:val="Нет списка47"/>
    <w:next w:val="aa"/>
    <w:uiPriority w:val="99"/>
    <w:semiHidden/>
    <w:unhideWhenUsed/>
    <w:rsid w:val="00753DA4"/>
  </w:style>
  <w:style w:type="numbering" w:customStyle="1" w:styleId="530">
    <w:name w:val="Нет списка53"/>
    <w:next w:val="aa"/>
    <w:uiPriority w:val="99"/>
    <w:semiHidden/>
    <w:unhideWhenUsed/>
    <w:rsid w:val="00753DA4"/>
  </w:style>
  <w:style w:type="numbering" w:customStyle="1" w:styleId="123">
    <w:name w:val="Нет списка123"/>
    <w:next w:val="aa"/>
    <w:uiPriority w:val="99"/>
    <w:semiHidden/>
    <w:unhideWhenUsed/>
    <w:rsid w:val="00753DA4"/>
  </w:style>
  <w:style w:type="numbering" w:customStyle="1" w:styleId="1123">
    <w:name w:val="Нет списка1123"/>
    <w:next w:val="aa"/>
    <w:uiPriority w:val="99"/>
    <w:semiHidden/>
    <w:unhideWhenUsed/>
    <w:rsid w:val="00753DA4"/>
  </w:style>
  <w:style w:type="numbering" w:customStyle="1" w:styleId="2230">
    <w:name w:val="Нет списка223"/>
    <w:next w:val="aa"/>
    <w:uiPriority w:val="99"/>
    <w:semiHidden/>
    <w:unhideWhenUsed/>
    <w:rsid w:val="00753DA4"/>
  </w:style>
  <w:style w:type="numbering" w:customStyle="1" w:styleId="3130">
    <w:name w:val="Нет списка313"/>
    <w:next w:val="aa"/>
    <w:uiPriority w:val="99"/>
    <w:semiHidden/>
    <w:unhideWhenUsed/>
    <w:rsid w:val="00753DA4"/>
  </w:style>
  <w:style w:type="numbering" w:customStyle="1" w:styleId="413">
    <w:name w:val="Нет списка413"/>
    <w:next w:val="aa"/>
    <w:uiPriority w:val="99"/>
    <w:semiHidden/>
    <w:unhideWhenUsed/>
    <w:rsid w:val="00753DA4"/>
  </w:style>
  <w:style w:type="numbering" w:customStyle="1" w:styleId="630">
    <w:name w:val="Нет списка63"/>
    <w:next w:val="aa"/>
    <w:semiHidden/>
    <w:rsid w:val="00753DA4"/>
  </w:style>
  <w:style w:type="numbering" w:customStyle="1" w:styleId="133">
    <w:name w:val="Нет списка133"/>
    <w:next w:val="aa"/>
    <w:semiHidden/>
    <w:unhideWhenUsed/>
    <w:rsid w:val="00753DA4"/>
  </w:style>
  <w:style w:type="numbering" w:customStyle="1" w:styleId="1133">
    <w:name w:val="Нет списка1133"/>
    <w:next w:val="aa"/>
    <w:semiHidden/>
    <w:unhideWhenUsed/>
    <w:rsid w:val="00753DA4"/>
  </w:style>
  <w:style w:type="numbering" w:customStyle="1" w:styleId="2330">
    <w:name w:val="Нет списка233"/>
    <w:next w:val="aa"/>
    <w:semiHidden/>
    <w:unhideWhenUsed/>
    <w:rsid w:val="00753DA4"/>
  </w:style>
  <w:style w:type="numbering" w:customStyle="1" w:styleId="323">
    <w:name w:val="Нет списка323"/>
    <w:next w:val="aa"/>
    <w:semiHidden/>
    <w:unhideWhenUsed/>
    <w:rsid w:val="00753DA4"/>
  </w:style>
  <w:style w:type="numbering" w:customStyle="1" w:styleId="423">
    <w:name w:val="Нет списка423"/>
    <w:next w:val="aa"/>
    <w:semiHidden/>
    <w:unhideWhenUsed/>
    <w:rsid w:val="00753DA4"/>
  </w:style>
  <w:style w:type="numbering" w:customStyle="1" w:styleId="73">
    <w:name w:val="Нет списка73"/>
    <w:next w:val="aa"/>
    <w:semiHidden/>
    <w:unhideWhenUsed/>
    <w:rsid w:val="00753DA4"/>
  </w:style>
  <w:style w:type="numbering" w:customStyle="1" w:styleId="143">
    <w:name w:val="Нет списка143"/>
    <w:next w:val="aa"/>
    <w:semiHidden/>
    <w:unhideWhenUsed/>
    <w:rsid w:val="00753DA4"/>
  </w:style>
  <w:style w:type="numbering" w:customStyle="1" w:styleId="1143">
    <w:name w:val="Нет списка1143"/>
    <w:next w:val="aa"/>
    <w:semiHidden/>
    <w:unhideWhenUsed/>
    <w:rsid w:val="00753DA4"/>
  </w:style>
  <w:style w:type="numbering" w:customStyle="1" w:styleId="243">
    <w:name w:val="Нет списка243"/>
    <w:next w:val="aa"/>
    <w:semiHidden/>
    <w:unhideWhenUsed/>
    <w:rsid w:val="00753DA4"/>
  </w:style>
  <w:style w:type="numbering" w:customStyle="1" w:styleId="333">
    <w:name w:val="Нет списка333"/>
    <w:next w:val="aa"/>
    <w:semiHidden/>
    <w:unhideWhenUsed/>
    <w:rsid w:val="00753DA4"/>
  </w:style>
  <w:style w:type="numbering" w:customStyle="1" w:styleId="433">
    <w:name w:val="Нет списка433"/>
    <w:next w:val="aa"/>
    <w:semiHidden/>
    <w:unhideWhenUsed/>
    <w:rsid w:val="00753DA4"/>
  </w:style>
  <w:style w:type="numbering" w:customStyle="1" w:styleId="83">
    <w:name w:val="Нет списка83"/>
    <w:next w:val="aa"/>
    <w:semiHidden/>
    <w:rsid w:val="00753DA4"/>
  </w:style>
  <w:style w:type="numbering" w:customStyle="1" w:styleId="153">
    <w:name w:val="Нет списка153"/>
    <w:next w:val="aa"/>
    <w:semiHidden/>
    <w:unhideWhenUsed/>
    <w:rsid w:val="00753DA4"/>
  </w:style>
  <w:style w:type="numbering" w:customStyle="1" w:styleId="1153">
    <w:name w:val="Нет списка1153"/>
    <w:next w:val="aa"/>
    <w:semiHidden/>
    <w:unhideWhenUsed/>
    <w:rsid w:val="00753DA4"/>
  </w:style>
  <w:style w:type="numbering" w:customStyle="1" w:styleId="253">
    <w:name w:val="Нет списка253"/>
    <w:next w:val="aa"/>
    <w:semiHidden/>
    <w:unhideWhenUsed/>
    <w:rsid w:val="00753DA4"/>
  </w:style>
  <w:style w:type="numbering" w:customStyle="1" w:styleId="343">
    <w:name w:val="Нет списка343"/>
    <w:next w:val="aa"/>
    <w:semiHidden/>
    <w:unhideWhenUsed/>
    <w:rsid w:val="00753DA4"/>
  </w:style>
  <w:style w:type="numbering" w:customStyle="1" w:styleId="443">
    <w:name w:val="Нет списка443"/>
    <w:next w:val="aa"/>
    <w:semiHidden/>
    <w:unhideWhenUsed/>
    <w:rsid w:val="00753DA4"/>
  </w:style>
  <w:style w:type="numbering" w:customStyle="1" w:styleId="11113">
    <w:name w:val="Нет списка11113"/>
    <w:next w:val="aa"/>
    <w:uiPriority w:val="99"/>
    <w:semiHidden/>
    <w:unhideWhenUsed/>
    <w:rsid w:val="00753DA4"/>
  </w:style>
  <w:style w:type="numbering" w:customStyle="1" w:styleId="1111113">
    <w:name w:val="1 / 1.1 / 1.1.13"/>
    <w:basedOn w:val="aa"/>
    <w:next w:val="111111"/>
    <w:rsid w:val="00753DA4"/>
  </w:style>
  <w:style w:type="numbering" w:customStyle="1" w:styleId="11111111">
    <w:name w:val="1 / 1.1 / 1.1.111"/>
    <w:basedOn w:val="aa"/>
    <w:next w:val="111111"/>
    <w:rsid w:val="00753DA4"/>
  </w:style>
  <w:style w:type="numbering" w:customStyle="1" w:styleId="11111121">
    <w:name w:val="1 / 1.1 / 1.1.121"/>
    <w:basedOn w:val="aa"/>
    <w:next w:val="111111"/>
    <w:rsid w:val="00753DA4"/>
  </w:style>
  <w:style w:type="numbering" w:customStyle="1" w:styleId="200">
    <w:name w:val="Нет списка20"/>
    <w:next w:val="aa"/>
    <w:uiPriority w:val="99"/>
    <w:semiHidden/>
    <w:unhideWhenUsed/>
    <w:rsid w:val="00753DA4"/>
  </w:style>
  <w:style w:type="table" w:customStyle="1" w:styleId="55">
    <w:name w:val="Сетка таблицы5"/>
    <w:basedOn w:val="a9"/>
    <w:next w:val="aff2"/>
    <w:uiPriority w:val="59"/>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
    <w:basedOn w:val="a9"/>
    <w:next w:val="aff2"/>
    <w:uiPriority w:val="59"/>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a"/>
    <w:uiPriority w:val="99"/>
    <w:semiHidden/>
    <w:unhideWhenUsed/>
    <w:rsid w:val="00753DA4"/>
  </w:style>
  <w:style w:type="numbering" w:customStyle="1" w:styleId="290">
    <w:name w:val="Нет списка29"/>
    <w:next w:val="aa"/>
    <w:uiPriority w:val="99"/>
    <w:semiHidden/>
    <w:unhideWhenUsed/>
    <w:rsid w:val="00753DA4"/>
  </w:style>
  <w:style w:type="numbering" w:customStyle="1" w:styleId="119">
    <w:name w:val="Нет списка119"/>
    <w:next w:val="aa"/>
    <w:uiPriority w:val="99"/>
    <w:semiHidden/>
    <w:unhideWhenUsed/>
    <w:rsid w:val="00753DA4"/>
  </w:style>
  <w:style w:type="numbering" w:customStyle="1" w:styleId="1115">
    <w:name w:val="Нет списка1115"/>
    <w:next w:val="aa"/>
    <w:uiPriority w:val="99"/>
    <w:semiHidden/>
    <w:unhideWhenUsed/>
    <w:rsid w:val="00753DA4"/>
  </w:style>
  <w:style w:type="numbering" w:customStyle="1" w:styleId="215">
    <w:name w:val="Нет списка215"/>
    <w:next w:val="aa"/>
    <w:uiPriority w:val="99"/>
    <w:semiHidden/>
    <w:unhideWhenUsed/>
    <w:rsid w:val="00753DA4"/>
  </w:style>
  <w:style w:type="numbering" w:customStyle="1" w:styleId="380">
    <w:name w:val="Нет списка38"/>
    <w:next w:val="aa"/>
    <w:uiPriority w:val="99"/>
    <w:semiHidden/>
    <w:unhideWhenUsed/>
    <w:rsid w:val="00753DA4"/>
  </w:style>
  <w:style w:type="numbering" w:customStyle="1" w:styleId="48">
    <w:name w:val="Нет списка48"/>
    <w:next w:val="aa"/>
    <w:uiPriority w:val="99"/>
    <w:semiHidden/>
    <w:unhideWhenUsed/>
    <w:rsid w:val="00753DA4"/>
  </w:style>
  <w:style w:type="numbering" w:customStyle="1" w:styleId="540">
    <w:name w:val="Нет списка54"/>
    <w:next w:val="aa"/>
    <w:uiPriority w:val="99"/>
    <w:semiHidden/>
    <w:unhideWhenUsed/>
    <w:rsid w:val="00753DA4"/>
  </w:style>
  <w:style w:type="numbering" w:customStyle="1" w:styleId="1240">
    <w:name w:val="Нет списка124"/>
    <w:next w:val="aa"/>
    <w:uiPriority w:val="99"/>
    <w:semiHidden/>
    <w:unhideWhenUsed/>
    <w:rsid w:val="00753DA4"/>
  </w:style>
  <w:style w:type="numbering" w:customStyle="1" w:styleId="1124">
    <w:name w:val="Нет списка1124"/>
    <w:next w:val="aa"/>
    <w:uiPriority w:val="99"/>
    <w:semiHidden/>
    <w:unhideWhenUsed/>
    <w:rsid w:val="00753DA4"/>
  </w:style>
  <w:style w:type="numbering" w:customStyle="1" w:styleId="224">
    <w:name w:val="Нет списка224"/>
    <w:next w:val="aa"/>
    <w:uiPriority w:val="99"/>
    <w:semiHidden/>
    <w:unhideWhenUsed/>
    <w:rsid w:val="00753DA4"/>
  </w:style>
  <w:style w:type="numbering" w:customStyle="1" w:styleId="314">
    <w:name w:val="Нет списка314"/>
    <w:next w:val="aa"/>
    <w:uiPriority w:val="99"/>
    <w:semiHidden/>
    <w:unhideWhenUsed/>
    <w:rsid w:val="00753DA4"/>
  </w:style>
  <w:style w:type="numbering" w:customStyle="1" w:styleId="414">
    <w:name w:val="Нет списка414"/>
    <w:next w:val="aa"/>
    <w:uiPriority w:val="99"/>
    <w:semiHidden/>
    <w:unhideWhenUsed/>
    <w:rsid w:val="00753DA4"/>
  </w:style>
  <w:style w:type="numbering" w:customStyle="1" w:styleId="64">
    <w:name w:val="Нет списка64"/>
    <w:next w:val="aa"/>
    <w:semiHidden/>
    <w:rsid w:val="00753DA4"/>
  </w:style>
  <w:style w:type="numbering" w:customStyle="1" w:styleId="134">
    <w:name w:val="Нет списка134"/>
    <w:next w:val="aa"/>
    <w:semiHidden/>
    <w:unhideWhenUsed/>
    <w:rsid w:val="00753DA4"/>
  </w:style>
  <w:style w:type="numbering" w:customStyle="1" w:styleId="1134">
    <w:name w:val="Нет списка1134"/>
    <w:next w:val="aa"/>
    <w:semiHidden/>
    <w:unhideWhenUsed/>
    <w:rsid w:val="00753DA4"/>
  </w:style>
  <w:style w:type="numbering" w:customStyle="1" w:styleId="234">
    <w:name w:val="Нет списка234"/>
    <w:next w:val="aa"/>
    <w:semiHidden/>
    <w:unhideWhenUsed/>
    <w:rsid w:val="00753DA4"/>
  </w:style>
  <w:style w:type="numbering" w:customStyle="1" w:styleId="324">
    <w:name w:val="Нет списка324"/>
    <w:next w:val="aa"/>
    <w:semiHidden/>
    <w:unhideWhenUsed/>
    <w:rsid w:val="00753DA4"/>
  </w:style>
  <w:style w:type="numbering" w:customStyle="1" w:styleId="424">
    <w:name w:val="Нет списка424"/>
    <w:next w:val="aa"/>
    <w:semiHidden/>
    <w:unhideWhenUsed/>
    <w:rsid w:val="00753DA4"/>
  </w:style>
  <w:style w:type="numbering" w:customStyle="1" w:styleId="74">
    <w:name w:val="Нет списка74"/>
    <w:next w:val="aa"/>
    <w:semiHidden/>
    <w:unhideWhenUsed/>
    <w:rsid w:val="00753DA4"/>
  </w:style>
  <w:style w:type="numbering" w:customStyle="1" w:styleId="144">
    <w:name w:val="Нет списка144"/>
    <w:next w:val="aa"/>
    <w:semiHidden/>
    <w:unhideWhenUsed/>
    <w:rsid w:val="00753DA4"/>
  </w:style>
  <w:style w:type="numbering" w:customStyle="1" w:styleId="1144">
    <w:name w:val="Нет списка1144"/>
    <w:next w:val="aa"/>
    <w:semiHidden/>
    <w:unhideWhenUsed/>
    <w:rsid w:val="00753DA4"/>
  </w:style>
  <w:style w:type="numbering" w:customStyle="1" w:styleId="244">
    <w:name w:val="Нет списка244"/>
    <w:next w:val="aa"/>
    <w:semiHidden/>
    <w:unhideWhenUsed/>
    <w:rsid w:val="00753DA4"/>
  </w:style>
  <w:style w:type="numbering" w:customStyle="1" w:styleId="334">
    <w:name w:val="Нет списка334"/>
    <w:next w:val="aa"/>
    <w:semiHidden/>
    <w:unhideWhenUsed/>
    <w:rsid w:val="00753DA4"/>
  </w:style>
  <w:style w:type="numbering" w:customStyle="1" w:styleId="434">
    <w:name w:val="Нет списка434"/>
    <w:next w:val="aa"/>
    <w:semiHidden/>
    <w:unhideWhenUsed/>
    <w:rsid w:val="00753DA4"/>
  </w:style>
  <w:style w:type="numbering" w:customStyle="1" w:styleId="84">
    <w:name w:val="Нет списка84"/>
    <w:next w:val="aa"/>
    <w:semiHidden/>
    <w:rsid w:val="00753DA4"/>
  </w:style>
  <w:style w:type="numbering" w:customStyle="1" w:styleId="154">
    <w:name w:val="Нет списка154"/>
    <w:next w:val="aa"/>
    <w:semiHidden/>
    <w:unhideWhenUsed/>
    <w:rsid w:val="00753DA4"/>
  </w:style>
  <w:style w:type="numbering" w:customStyle="1" w:styleId="1154">
    <w:name w:val="Нет списка1154"/>
    <w:next w:val="aa"/>
    <w:semiHidden/>
    <w:unhideWhenUsed/>
    <w:rsid w:val="00753DA4"/>
  </w:style>
  <w:style w:type="numbering" w:customStyle="1" w:styleId="254">
    <w:name w:val="Нет списка254"/>
    <w:next w:val="aa"/>
    <w:semiHidden/>
    <w:unhideWhenUsed/>
    <w:rsid w:val="00753DA4"/>
  </w:style>
  <w:style w:type="numbering" w:customStyle="1" w:styleId="344">
    <w:name w:val="Нет списка344"/>
    <w:next w:val="aa"/>
    <w:semiHidden/>
    <w:unhideWhenUsed/>
    <w:rsid w:val="00753DA4"/>
  </w:style>
  <w:style w:type="numbering" w:customStyle="1" w:styleId="444">
    <w:name w:val="Нет списка444"/>
    <w:next w:val="aa"/>
    <w:semiHidden/>
    <w:unhideWhenUsed/>
    <w:rsid w:val="00753DA4"/>
  </w:style>
  <w:style w:type="numbering" w:customStyle="1" w:styleId="11111131">
    <w:name w:val="1 / 1.1 / 1.1.131"/>
    <w:basedOn w:val="aa"/>
    <w:next w:val="111111"/>
    <w:rsid w:val="00753DA4"/>
  </w:style>
  <w:style w:type="table" w:customStyle="1" w:styleId="-21">
    <w:name w:val="Веб-таблица 21"/>
    <w:basedOn w:val="a9"/>
    <w:next w:val="-2"/>
    <w:rsid w:val="00753DA4"/>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4">
    <w:name w:val="Нет списка11114"/>
    <w:next w:val="aa"/>
    <w:uiPriority w:val="99"/>
    <w:semiHidden/>
    <w:unhideWhenUsed/>
    <w:rsid w:val="00753DA4"/>
  </w:style>
  <w:style w:type="numbering" w:customStyle="1" w:styleId="11111132">
    <w:name w:val="1 / 1.1 / 1.1.132"/>
    <w:basedOn w:val="aa"/>
    <w:next w:val="111111"/>
    <w:rsid w:val="00753DA4"/>
  </w:style>
  <w:style w:type="numbering" w:customStyle="1" w:styleId="300">
    <w:name w:val="Нет списка30"/>
    <w:next w:val="aa"/>
    <w:semiHidden/>
    <w:unhideWhenUsed/>
    <w:rsid w:val="00753DA4"/>
  </w:style>
  <w:style w:type="table" w:customStyle="1" w:styleId="65">
    <w:name w:val="Сетка таблицы6"/>
    <w:basedOn w:val="a9"/>
    <w:next w:val="aff2"/>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a"/>
    <w:uiPriority w:val="99"/>
    <w:semiHidden/>
    <w:unhideWhenUsed/>
    <w:rsid w:val="00753DA4"/>
  </w:style>
  <w:style w:type="numbering" w:customStyle="1" w:styleId="2100">
    <w:name w:val="Нет списка210"/>
    <w:next w:val="aa"/>
    <w:uiPriority w:val="99"/>
    <w:semiHidden/>
    <w:unhideWhenUsed/>
    <w:rsid w:val="00753DA4"/>
  </w:style>
  <w:style w:type="numbering" w:customStyle="1" w:styleId="11100">
    <w:name w:val="Нет списка1110"/>
    <w:next w:val="aa"/>
    <w:uiPriority w:val="99"/>
    <w:semiHidden/>
    <w:unhideWhenUsed/>
    <w:rsid w:val="00753DA4"/>
  </w:style>
  <w:style w:type="numbering" w:customStyle="1" w:styleId="1116">
    <w:name w:val="Нет списка1116"/>
    <w:next w:val="aa"/>
    <w:uiPriority w:val="99"/>
    <w:semiHidden/>
    <w:unhideWhenUsed/>
    <w:rsid w:val="00753DA4"/>
  </w:style>
  <w:style w:type="numbering" w:customStyle="1" w:styleId="216">
    <w:name w:val="Нет списка216"/>
    <w:next w:val="aa"/>
    <w:uiPriority w:val="99"/>
    <w:semiHidden/>
    <w:unhideWhenUsed/>
    <w:rsid w:val="00753DA4"/>
  </w:style>
  <w:style w:type="numbering" w:customStyle="1" w:styleId="390">
    <w:name w:val="Нет списка39"/>
    <w:next w:val="aa"/>
    <w:uiPriority w:val="99"/>
    <w:semiHidden/>
    <w:unhideWhenUsed/>
    <w:rsid w:val="00753DA4"/>
  </w:style>
  <w:style w:type="numbering" w:customStyle="1" w:styleId="49">
    <w:name w:val="Нет списка49"/>
    <w:next w:val="aa"/>
    <w:uiPriority w:val="99"/>
    <w:semiHidden/>
    <w:unhideWhenUsed/>
    <w:rsid w:val="00753DA4"/>
  </w:style>
  <w:style w:type="numbering" w:customStyle="1" w:styleId="550">
    <w:name w:val="Нет списка55"/>
    <w:next w:val="aa"/>
    <w:uiPriority w:val="99"/>
    <w:semiHidden/>
    <w:unhideWhenUsed/>
    <w:rsid w:val="00753DA4"/>
  </w:style>
  <w:style w:type="numbering" w:customStyle="1" w:styleId="125">
    <w:name w:val="Нет списка125"/>
    <w:next w:val="aa"/>
    <w:uiPriority w:val="99"/>
    <w:semiHidden/>
    <w:unhideWhenUsed/>
    <w:rsid w:val="00753DA4"/>
  </w:style>
  <w:style w:type="numbering" w:customStyle="1" w:styleId="1125">
    <w:name w:val="Нет списка1125"/>
    <w:next w:val="aa"/>
    <w:uiPriority w:val="99"/>
    <w:semiHidden/>
    <w:unhideWhenUsed/>
    <w:rsid w:val="00753DA4"/>
  </w:style>
  <w:style w:type="numbering" w:customStyle="1" w:styleId="225">
    <w:name w:val="Нет списка225"/>
    <w:next w:val="aa"/>
    <w:uiPriority w:val="99"/>
    <w:semiHidden/>
    <w:unhideWhenUsed/>
    <w:rsid w:val="00753DA4"/>
  </w:style>
  <w:style w:type="numbering" w:customStyle="1" w:styleId="315">
    <w:name w:val="Нет списка315"/>
    <w:next w:val="aa"/>
    <w:uiPriority w:val="99"/>
    <w:semiHidden/>
    <w:unhideWhenUsed/>
    <w:rsid w:val="00753DA4"/>
  </w:style>
  <w:style w:type="numbering" w:customStyle="1" w:styleId="415">
    <w:name w:val="Нет списка415"/>
    <w:next w:val="aa"/>
    <w:uiPriority w:val="99"/>
    <w:semiHidden/>
    <w:unhideWhenUsed/>
    <w:rsid w:val="00753DA4"/>
  </w:style>
  <w:style w:type="numbering" w:customStyle="1" w:styleId="650">
    <w:name w:val="Нет списка65"/>
    <w:next w:val="aa"/>
    <w:semiHidden/>
    <w:rsid w:val="00753DA4"/>
  </w:style>
  <w:style w:type="numbering" w:customStyle="1" w:styleId="135">
    <w:name w:val="Нет списка135"/>
    <w:next w:val="aa"/>
    <w:semiHidden/>
    <w:unhideWhenUsed/>
    <w:rsid w:val="00753DA4"/>
  </w:style>
  <w:style w:type="numbering" w:customStyle="1" w:styleId="1135">
    <w:name w:val="Нет списка1135"/>
    <w:next w:val="aa"/>
    <w:semiHidden/>
    <w:unhideWhenUsed/>
    <w:rsid w:val="00753DA4"/>
  </w:style>
  <w:style w:type="numbering" w:customStyle="1" w:styleId="235">
    <w:name w:val="Нет списка235"/>
    <w:next w:val="aa"/>
    <w:semiHidden/>
    <w:unhideWhenUsed/>
    <w:rsid w:val="00753DA4"/>
  </w:style>
  <w:style w:type="numbering" w:customStyle="1" w:styleId="325">
    <w:name w:val="Нет списка325"/>
    <w:next w:val="aa"/>
    <w:semiHidden/>
    <w:unhideWhenUsed/>
    <w:rsid w:val="00753DA4"/>
  </w:style>
  <w:style w:type="numbering" w:customStyle="1" w:styleId="425">
    <w:name w:val="Нет списка425"/>
    <w:next w:val="aa"/>
    <w:semiHidden/>
    <w:unhideWhenUsed/>
    <w:rsid w:val="00753DA4"/>
  </w:style>
  <w:style w:type="numbering" w:customStyle="1" w:styleId="75">
    <w:name w:val="Нет списка75"/>
    <w:next w:val="aa"/>
    <w:semiHidden/>
    <w:unhideWhenUsed/>
    <w:rsid w:val="00753DA4"/>
  </w:style>
  <w:style w:type="numbering" w:customStyle="1" w:styleId="145">
    <w:name w:val="Нет списка145"/>
    <w:next w:val="aa"/>
    <w:semiHidden/>
    <w:unhideWhenUsed/>
    <w:rsid w:val="00753DA4"/>
  </w:style>
  <w:style w:type="numbering" w:customStyle="1" w:styleId="1145">
    <w:name w:val="Нет списка1145"/>
    <w:next w:val="aa"/>
    <w:semiHidden/>
    <w:unhideWhenUsed/>
    <w:rsid w:val="00753DA4"/>
  </w:style>
  <w:style w:type="numbering" w:customStyle="1" w:styleId="245">
    <w:name w:val="Нет списка245"/>
    <w:next w:val="aa"/>
    <w:semiHidden/>
    <w:unhideWhenUsed/>
    <w:rsid w:val="00753DA4"/>
  </w:style>
  <w:style w:type="numbering" w:customStyle="1" w:styleId="335">
    <w:name w:val="Нет списка335"/>
    <w:next w:val="aa"/>
    <w:semiHidden/>
    <w:unhideWhenUsed/>
    <w:rsid w:val="00753DA4"/>
  </w:style>
  <w:style w:type="numbering" w:customStyle="1" w:styleId="435">
    <w:name w:val="Нет списка435"/>
    <w:next w:val="aa"/>
    <w:semiHidden/>
    <w:unhideWhenUsed/>
    <w:rsid w:val="00753DA4"/>
  </w:style>
  <w:style w:type="numbering" w:customStyle="1" w:styleId="85">
    <w:name w:val="Нет списка85"/>
    <w:next w:val="aa"/>
    <w:semiHidden/>
    <w:rsid w:val="00753DA4"/>
  </w:style>
  <w:style w:type="numbering" w:customStyle="1" w:styleId="155">
    <w:name w:val="Нет списка155"/>
    <w:next w:val="aa"/>
    <w:semiHidden/>
    <w:unhideWhenUsed/>
    <w:rsid w:val="00753DA4"/>
  </w:style>
  <w:style w:type="numbering" w:customStyle="1" w:styleId="1155">
    <w:name w:val="Нет списка1155"/>
    <w:next w:val="aa"/>
    <w:semiHidden/>
    <w:unhideWhenUsed/>
    <w:rsid w:val="00753DA4"/>
  </w:style>
  <w:style w:type="numbering" w:customStyle="1" w:styleId="255">
    <w:name w:val="Нет списка255"/>
    <w:next w:val="aa"/>
    <w:semiHidden/>
    <w:unhideWhenUsed/>
    <w:rsid w:val="00753DA4"/>
  </w:style>
  <w:style w:type="numbering" w:customStyle="1" w:styleId="345">
    <w:name w:val="Нет списка345"/>
    <w:next w:val="aa"/>
    <w:semiHidden/>
    <w:unhideWhenUsed/>
    <w:rsid w:val="00753DA4"/>
  </w:style>
  <w:style w:type="numbering" w:customStyle="1" w:styleId="445">
    <w:name w:val="Нет списка445"/>
    <w:next w:val="aa"/>
    <w:semiHidden/>
    <w:unhideWhenUsed/>
    <w:rsid w:val="00753DA4"/>
  </w:style>
  <w:style w:type="paragraph" w:customStyle="1" w:styleId="TableParagraph">
    <w:name w:val="Table Paragraph"/>
    <w:basedOn w:val="a7"/>
    <w:uiPriority w:val="1"/>
    <w:qFormat/>
    <w:rsid w:val="00753DA4"/>
    <w:pPr>
      <w:widowControl w:val="0"/>
      <w:autoSpaceDE w:val="0"/>
      <w:autoSpaceDN w:val="0"/>
      <w:spacing w:after="0" w:line="240" w:lineRule="auto"/>
    </w:pPr>
    <w:rPr>
      <w:rFonts w:eastAsia="Times New Roman" w:cs="Times New Roman"/>
      <w:sz w:val="22"/>
      <w:lang w:eastAsia="ru-RU" w:bidi="ru-RU"/>
    </w:rPr>
  </w:style>
  <w:style w:type="numbering" w:customStyle="1" w:styleId="11115">
    <w:name w:val="Нет списка11115"/>
    <w:next w:val="aa"/>
    <w:uiPriority w:val="99"/>
    <w:semiHidden/>
    <w:unhideWhenUsed/>
    <w:rsid w:val="00753DA4"/>
  </w:style>
  <w:style w:type="numbering" w:customStyle="1" w:styleId="21110">
    <w:name w:val="Нет списка2111"/>
    <w:next w:val="aa"/>
    <w:uiPriority w:val="99"/>
    <w:semiHidden/>
    <w:unhideWhenUsed/>
    <w:rsid w:val="00753DA4"/>
  </w:style>
  <w:style w:type="numbering" w:customStyle="1" w:styleId="910">
    <w:name w:val="Нет списка91"/>
    <w:next w:val="aa"/>
    <w:uiPriority w:val="99"/>
    <w:semiHidden/>
    <w:unhideWhenUsed/>
    <w:rsid w:val="00753DA4"/>
  </w:style>
  <w:style w:type="numbering" w:customStyle="1" w:styleId="161">
    <w:name w:val="Нет списка161"/>
    <w:next w:val="aa"/>
    <w:uiPriority w:val="99"/>
    <w:semiHidden/>
    <w:unhideWhenUsed/>
    <w:rsid w:val="00753DA4"/>
  </w:style>
  <w:style w:type="numbering" w:customStyle="1" w:styleId="261">
    <w:name w:val="Нет списка261"/>
    <w:next w:val="aa"/>
    <w:uiPriority w:val="99"/>
    <w:semiHidden/>
    <w:unhideWhenUsed/>
    <w:rsid w:val="00753DA4"/>
  </w:style>
  <w:style w:type="numbering" w:customStyle="1" w:styleId="1111114">
    <w:name w:val="1 / 1.1 / 1.1.14"/>
    <w:basedOn w:val="aa"/>
    <w:next w:val="111111"/>
    <w:rsid w:val="00753DA4"/>
  </w:style>
  <w:style w:type="numbering" w:customStyle="1" w:styleId="1161">
    <w:name w:val="Нет списка1161"/>
    <w:next w:val="aa"/>
    <w:uiPriority w:val="99"/>
    <w:semiHidden/>
    <w:unhideWhenUsed/>
    <w:rsid w:val="00753DA4"/>
  </w:style>
  <w:style w:type="numbering" w:customStyle="1" w:styleId="11121">
    <w:name w:val="Нет списка11121"/>
    <w:next w:val="aa"/>
    <w:uiPriority w:val="99"/>
    <w:semiHidden/>
    <w:unhideWhenUsed/>
    <w:rsid w:val="00753DA4"/>
  </w:style>
  <w:style w:type="numbering" w:customStyle="1" w:styleId="2121">
    <w:name w:val="Нет списка2121"/>
    <w:next w:val="aa"/>
    <w:uiPriority w:val="99"/>
    <w:semiHidden/>
    <w:unhideWhenUsed/>
    <w:rsid w:val="00753DA4"/>
  </w:style>
  <w:style w:type="numbering" w:customStyle="1" w:styleId="351">
    <w:name w:val="Нет списка351"/>
    <w:next w:val="aa"/>
    <w:uiPriority w:val="99"/>
    <w:semiHidden/>
    <w:unhideWhenUsed/>
    <w:rsid w:val="00753DA4"/>
  </w:style>
  <w:style w:type="numbering" w:customStyle="1" w:styleId="451">
    <w:name w:val="Нет списка451"/>
    <w:next w:val="aa"/>
    <w:uiPriority w:val="99"/>
    <w:semiHidden/>
    <w:unhideWhenUsed/>
    <w:rsid w:val="00753DA4"/>
  </w:style>
  <w:style w:type="numbering" w:customStyle="1" w:styleId="511">
    <w:name w:val="Нет списка511"/>
    <w:next w:val="aa"/>
    <w:uiPriority w:val="99"/>
    <w:semiHidden/>
    <w:unhideWhenUsed/>
    <w:rsid w:val="00753DA4"/>
  </w:style>
  <w:style w:type="numbering" w:customStyle="1" w:styleId="1211">
    <w:name w:val="Нет списка1211"/>
    <w:next w:val="aa"/>
    <w:uiPriority w:val="99"/>
    <w:semiHidden/>
    <w:unhideWhenUsed/>
    <w:rsid w:val="00753DA4"/>
  </w:style>
  <w:style w:type="numbering" w:customStyle="1" w:styleId="11211">
    <w:name w:val="Нет списка11211"/>
    <w:next w:val="aa"/>
    <w:uiPriority w:val="99"/>
    <w:semiHidden/>
    <w:unhideWhenUsed/>
    <w:rsid w:val="00753DA4"/>
  </w:style>
  <w:style w:type="numbering" w:customStyle="1" w:styleId="2211">
    <w:name w:val="Нет списка2211"/>
    <w:next w:val="aa"/>
    <w:uiPriority w:val="99"/>
    <w:semiHidden/>
    <w:unhideWhenUsed/>
    <w:rsid w:val="00753DA4"/>
  </w:style>
  <w:style w:type="numbering" w:customStyle="1" w:styleId="3111">
    <w:name w:val="Нет списка3111"/>
    <w:next w:val="aa"/>
    <w:uiPriority w:val="99"/>
    <w:semiHidden/>
    <w:unhideWhenUsed/>
    <w:rsid w:val="00753DA4"/>
  </w:style>
  <w:style w:type="numbering" w:customStyle="1" w:styleId="4111">
    <w:name w:val="Нет списка4111"/>
    <w:next w:val="aa"/>
    <w:uiPriority w:val="99"/>
    <w:semiHidden/>
    <w:unhideWhenUsed/>
    <w:rsid w:val="00753DA4"/>
  </w:style>
  <w:style w:type="numbering" w:customStyle="1" w:styleId="611">
    <w:name w:val="Нет списка611"/>
    <w:next w:val="aa"/>
    <w:semiHidden/>
    <w:rsid w:val="00753DA4"/>
  </w:style>
  <w:style w:type="numbering" w:customStyle="1" w:styleId="1311">
    <w:name w:val="Нет списка1311"/>
    <w:next w:val="aa"/>
    <w:semiHidden/>
    <w:unhideWhenUsed/>
    <w:rsid w:val="00753DA4"/>
  </w:style>
  <w:style w:type="numbering" w:customStyle="1" w:styleId="11311">
    <w:name w:val="Нет списка11311"/>
    <w:next w:val="aa"/>
    <w:semiHidden/>
    <w:unhideWhenUsed/>
    <w:rsid w:val="00753DA4"/>
  </w:style>
  <w:style w:type="numbering" w:customStyle="1" w:styleId="2311">
    <w:name w:val="Нет списка2311"/>
    <w:next w:val="aa"/>
    <w:semiHidden/>
    <w:unhideWhenUsed/>
    <w:rsid w:val="00753DA4"/>
  </w:style>
  <w:style w:type="numbering" w:customStyle="1" w:styleId="3211">
    <w:name w:val="Нет списка3211"/>
    <w:next w:val="aa"/>
    <w:semiHidden/>
    <w:unhideWhenUsed/>
    <w:rsid w:val="00753DA4"/>
  </w:style>
  <w:style w:type="numbering" w:customStyle="1" w:styleId="4211">
    <w:name w:val="Нет списка4211"/>
    <w:next w:val="aa"/>
    <w:semiHidden/>
    <w:unhideWhenUsed/>
    <w:rsid w:val="00753DA4"/>
  </w:style>
  <w:style w:type="numbering" w:customStyle="1" w:styleId="711">
    <w:name w:val="Нет списка711"/>
    <w:next w:val="aa"/>
    <w:semiHidden/>
    <w:unhideWhenUsed/>
    <w:rsid w:val="00753DA4"/>
  </w:style>
  <w:style w:type="numbering" w:customStyle="1" w:styleId="1411">
    <w:name w:val="Нет списка1411"/>
    <w:next w:val="aa"/>
    <w:semiHidden/>
    <w:unhideWhenUsed/>
    <w:rsid w:val="00753DA4"/>
  </w:style>
  <w:style w:type="numbering" w:customStyle="1" w:styleId="11411">
    <w:name w:val="Нет списка11411"/>
    <w:next w:val="aa"/>
    <w:semiHidden/>
    <w:unhideWhenUsed/>
    <w:rsid w:val="00753DA4"/>
  </w:style>
  <w:style w:type="numbering" w:customStyle="1" w:styleId="2411">
    <w:name w:val="Нет списка2411"/>
    <w:next w:val="aa"/>
    <w:semiHidden/>
    <w:unhideWhenUsed/>
    <w:rsid w:val="00753DA4"/>
  </w:style>
  <w:style w:type="numbering" w:customStyle="1" w:styleId="3311">
    <w:name w:val="Нет списка3311"/>
    <w:next w:val="aa"/>
    <w:semiHidden/>
    <w:unhideWhenUsed/>
    <w:rsid w:val="00753DA4"/>
  </w:style>
  <w:style w:type="numbering" w:customStyle="1" w:styleId="4311">
    <w:name w:val="Нет списка4311"/>
    <w:next w:val="aa"/>
    <w:semiHidden/>
    <w:unhideWhenUsed/>
    <w:rsid w:val="00753DA4"/>
  </w:style>
  <w:style w:type="numbering" w:customStyle="1" w:styleId="811">
    <w:name w:val="Нет списка811"/>
    <w:next w:val="aa"/>
    <w:semiHidden/>
    <w:rsid w:val="00753DA4"/>
  </w:style>
  <w:style w:type="numbering" w:customStyle="1" w:styleId="1511">
    <w:name w:val="Нет списка1511"/>
    <w:next w:val="aa"/>
    <w:semiHidden/>
    <w:unhideWhenUsed/>
    <w:rsid w:val="00753DA4"/>
  </w:style>
  <w:style w:type="numbering" w:customStyle="1" w:styleId="11511">
    <w:name w:val="Нет списка11511"/>
    <w:next w:val="aa"/>
    <w:semiHidden/>
    <w:unhideWhenUsed/>
    <w:rsid w:val="00753DA4"/>
  </w:style>
  <w:style w:type="numbering" w:customStyle="1" w:styleId="2511">
    <w:name w:val="Нет списка2511"/>
    <w:next w:val="aa"/>
    <w:semiHidden/>
    <w:unhideWhenUsed/>
    <w:rsid w:val="00753DA4"/>
  </w:style>
  <w:style w:type="numbering" w:customStyle="1" w:styleId="3411">
    <w:name w:val="Нет списка3411"/>
    <w:next w:val="aa"/>
    <w:semiHidden/>
    <w:unhideWhenUsed/>
    <w:rsid w:val="00753DA4"/>
  </w:style>
  <w:style w:type="numbering" w:customStyle="1" w:styleId="4411">
    <w:name w:val="Нет списка4411"/>
    <w:next w:val="aa"/>
    <w:semiHidden/>
    <w:unhideWhenUsed/>
    <w:rsid w:val="00753DA4"/>
  </w:style>
  <w:style w:type="numbering" w:customStyle="1" w:styleId="1111110">
    <w:name w:val="Нет списка111111"/>
    <w:next w:val="aa"/>
    <w:uiPriority w:val="99"/>
    <w:semiHidden/>
    <w:unhideWhenUsed/>
    <w:rsid w:val="00753DA4"/>
  </w:style>
  <w:style w:type="numbering" w:customStyle="1" w:styleId="101">
    <w:name w:val="Нет списка101"/>
    <w:next w:val="aa"/>
    <w:uiPriority w:val="99"/>
    <w:semiHidden/>
    <w:unhideWhenUsed/>
    <w:rsid w:val="00753DA4"/>
  </w:style>
  <w:style w:type="numbering" w:customStyle="1" w:styleId="171">
    <w:name w:val="Нет списка171"/>
    <w:next w:val="aa"/>
    <w:uiPriority w:val="99"/>
    <w:semiHidden/>
    <w:unhideWhenUsed/>
    <w:rsid w:val="00753DA4"/>
  </w:style>
  <w:style w:type="numbering" w:customStyle="1" w:styleId="271">
    <w:name w:val="Нет списка271"/>
    <w:next w:val="aa"/>
    <w:uiPriority w:val="99"/>
    <w:semiHidden/>
    <w:unhideWhenUsed/>
    <w:rsid w:val="00753DA4"/>
  </w:style>
  <w:style w:type="numbering" w:customStyle="1" w:styleId="111111111">
    <w:name w:val="1 / 1.1 / 1.1.1111"/>
    <w:basedOn w:val="aa"/>
    <w:next w:val="111111"/>
    <w:rsid w:val="00753DA4"/>
  </w:style>
  <w:style w:type="numbering" w:customStyle="1" w:styleId="1171">
    <w:name w:val="Нет списка1171"/>
    <w:next w:val="aa"/>
    <w:uiPriority w:val="99"/>
    <w:semiHidden/>
    <w:unhideWhenUsed/>
    <w:rsid w:val="00753DA4"/>
  </w:style>
  <w:style w:type="numbering" w:customStyle="1" w:styleId="11131">
    <w:name w:val="Нет списка11131"/>
    <w:next w:val="aa"/>
    <w:uiPriority w:val="99"/>
    <w:semiHidden/>
    <w:unhideWhenUsed/>
    <w:rsid w:val="00753DA4"/>
  </w:style>
  <w:style w:type="numbering" w:customStyle="1" w:styleId="2131">
    <w:name w:val="Нет списка2131"/>
    <w:next w:val="aa"/>
    <w:uiPriority w:val="99"/>
    <w:semiHidden/>
    <w:unhideWhenUsed/>
    <w:rsid w:val="00753DA4"/>
  </w:style>
  <w:style w:type="numbering" w:customStyle="1" w:styleId="361">
    <w:name w:val="Нет списка361"/>
    <w:next w:val="aa"/>
    <w:uiPriority w:val="99"/>
    <w:semiHidden/>
    <w:unhideWhenUsed/>
    <w:rsid w:val="00753DA4"/>
  </w:style>
  <w:style w:type="numbering" w:customStyle="1" w:styleId="461">
    <w:name w:val="Нет списка461"/>
    <w:next w:val="aa"/>
    <w:uiPriority w:val="99"/>
    <w:semiHidden/>
    <w:unhideWhenUsed/>
    <w:rsid w:val="00753DA4"/>
  </w:style>
  <w:style w:type="numbering" w:customStyle="1" w:styleId="521">
    <w:name w:val="Нет списка521"/>
    <w:next w:val="aa"/>
    <w:uiPriority w:val="99"/>
    <w:semiHidden/>
    <w:unhideWhenUsed/>
    <w:rsid w:val="00753DA4"/>
  </w:style>
  <w:style w:type="numbering" w:customStyle="1" w:styleId="1221">
    <w:name w:val="Нет списка1221"/>
    <w:next w:val="aa"/>
    <w:uiPriority w:val="99"/>
    <w:semiHidden/>
    <w:unhideWhenUsed/>
    <w:rsid w:val="00753DA4"/>
  </w:style>
  <w:style w:type="numbering" w:customStyle="1" w:styleId="11221">
    <w:name w:val="Нет списка11221"/>
    <w:next w:val="aa"/>
    <w:uiPriority w:val="99"/>
    <w:semiHidden/>
    <w:unhideWhenUsed/>
    <w:rsid w:val="00753DA4"/>
  </w:style>
  <w:style w:type="numbering" w:customStyle="1" w:styleId="2221">
    <w:name w:val="Нет списка2221"/>
    <w:next w:val="aa"/>
    <w:uiPriority w:val="99"/>
    <w:semiHidden/>
    <w:unhideWhenUsed/>
    <w:rsid w:val="00753DA4"/>
  </w:style>
  <w:style w:type="numbering" w:customStyle="1" w:styleId="31210">
    <w:name w:val="Нет списка3121"/>
    <w:next w:val="aa"/>
    <w:uiPriority w:val="99"/>
    <w:semiHidden/>
    <w:unhideWhenUsed/>
    <w:rsid w:val="00753DA4"/>
  </w:style>
  <w:style w:type="numbering" w:customStyle="1" w:styleId="4121">
    <w:name w:val="Нет списка4121"/>
    <w:next w:val="aa"/>
    <w:uiPriority w:val="99"/>
    <w:semiHidden/>
    <w:unhideWhenUsed/>
    <w:rsid w:val="00753DA4"/>
  </w:style>
  <w:style w:type="numbering" w:customStyle="1" w:styleId="621">
    <w:name w:val="Нет списка621"/>
    <w:next w:val="aa"/>
    <w:semiHidden/>
    <w:rsid w:val="00753DA4"/>
  </w:style>
  <w:style w:type="numbering" w:customStyle="1" w:styleId="1321">
    <w:name w:val="Нет списка1321"/>
    <w:next w:val="aa"/>
    <w:semiHidden/>
    <w:unhideWhenUsed/>
    <w:rsid w:val="00753DA4"/>
  </w:style>
  <w:style w:type="numbering" w:customStyle="1" w:styleId="11321">
    <w:name w:val="Нет списка11321"/>
    <w:next w:val="aa"/>
    <w:semiHidden/>
    <w:unhideWhenUsed/>
    <w:rsid w:val="00753DA4"/>
  </w:style>
  <w:style w:type="numbering" w:customStyle="1" w:styleId="2321">
    <w:name w:val="Нет списка2321"/>
    <w:next w:val="aa"/>
    <w:semiHidden/>
    <w:unhideWhenUsed/>
    <w:rsid w:val="00753DA4"/>
  </w:style>
  <w:style w:type="numbering" w:customStyle="1" w:styleId="3221">
    <w:name w:val="Нет списка3221"/>
    <w:next w:val="aa"/>
    <w:semiHidden/>
    <w:unhideWhenUsed/>
    <w:rsid w:val="00753DA4"/>
  </w:style>
  <w:style w:type="numbering" w:customStyle="1" w:styleId="4221">
    <w:name w:val="Нет списка4221"/>
    <w:next w:val="aa"/>
    <w:semiHidden/>
    <w:unhideWhenUsed/>
    <w:rsid w:val="00753DA4"/>
  </w:style>
  <w:style w:type="numbering" w:customStyle="1" w:styleId="721">
    <w:name w:val="Нет списка721"/>
    <w:next w:val="aa"/>
    <w:semiHidden/>
    <w:unhideWhenUsed/>
    <w:rsid w:val="00753DA4"/>
  </w:style>
  <w:style w:type="numbering" w:customStyle="1" w:styleId="1421">
    <w:name w:val="Нет списка1421"/>
    <w:next w:val="aa"/>
    <w:semiHidden/>
    <w:unhideWhenUsed/>
    <w:rsid w:val="00753DA4"/>
  </w:style>
  <w:style w:type="numbering" w:customStyle="1" w:styleId="11421">
    <w:name w:val="Нет списка11421"/>
    <w:next w:val="aa"/>
    <w:semiHidden/>
    <w:unhideWhenUsed/>
    <w:rsid w:val="00753DA4"/>
  </w:style>
  <w:style w:type="numbering" w:customStyle="1" w:styleId="2421">
    <w:name w:val="Нет списка2421"/>
    <w:next w:val="aa"/>
    <w:semiHidden/>
    <w:unhideWhenUsed/>
    <w:rsid w:val="00753DA4"/>
  </w:style>
  <w:style w:type="numbering" w:customStyle="1" w:styleId="3321">
    <w:name w:val="Нет списка3321"/>
    <w:next w:val="aa"/>
    <w:semiHidden/>
    <w:unhideWhenUsed/>
    <w:rsid w:val="00753DA4"/>
  </w:style>
  <w:style w:type="numbering" w:customStyle="1" w:styleId="4321">
    <w:name w:val="Нет списка4321"/>
    <w:next w:val="aa"/>
    <w:semiHidden/>
    <w:unhideWhenUsed/>
    <w:rsid w:val="00753DA4"/>
  </w:style>
  <w:style w:type="numbering" w:customStyle="1" w:styleId="821">
    <w:name w:val="Нет списка821"/>
    <w:next w:val="aa"/>
    <w:semiHidden/>
    <w:rsid w:val="00753DA4"/>
  </w:style>
  <w:style w:type="numbering" w:customStyle="1" w:styleId="1521">
    <w:name w:val="Нет списка1521"/>
    <w:next w:val="aa"/>
    <w:semiHidden/>
    <w:unhideWhenUsed/>
    <w:rsid w:val="00753DA4"/>
  </w:style>
  <w:style w:type="numbering" w:customStyle="1" w:styleId="11521">
    <w:name w:val="Нет списка11521"/>
    <w:next w:val="aa"/>
    <w:semiHidden/>
    <w:unhideWhenUsed/>
    <w:rsid w:val="00753DA4"/>
  </w:style>
  <w:style w:type="numbering" w:customStyle="1" w:styleId="2521">
    <w:name w:val="Нет списка2521"/>
    <w:next w:val="aa"/>
    <w:semiHidden/>
    <w:unhideWhenUsed/>
    <w:rsid w:val="00753DA4"/>
  </w:style>
  <w:style w:type="numbering" w:customStyle="1" w:styleId="3421">
    <w:name w:val="Нет списка3421"/>
    <w:next w:val="aa"/>
    <w:semiHidden/>
    <w:unhideWhenUsed/>
    <w:rsid w:val="00753DA4"/>
  </w:style>
  <w:style w:type="numbering" w:customStyle="1" w:styleId="4421">
    <w:name w:val="Нет списка4421"/>
    <w:next w:val="aa"/>
    <w:semiHidden/>
    <w:unhideWhenUsed/>
    <w:rsid w:val="00753DA4"/>
  </w:style>
  <w:style w:type="numbering" w:customStyle="1" w:styleId="111121">
    <w:name w:val="Нет списка111121"/>
    <w:next w:val="aa"/>
    <w:uiPriority w:val="99"/>
    <w:semiHidden/>
    <w:unhideWhenUsed/>
    <w:rsid w:val="00753DA4"/>
  </w:style>
  <w:style w:type="numbering" w:customStyle="1" w:styleId="181">
    <w:name w:val="Нет списка181"/>
    <w:next w:val="aa"/>
    <w:uiPriority w:val="99"/>
    <w:semiHidden/>
    <w:unhideWhenUsed/>
    <w:rsid w:val="00753DA4"/>
  </w:style>
  <w:style w:type="numbering" w:customStyle="1" w:styleId="191">
    <w:name w:val="Нет списка191"/>
    <w:next w:val="aa"/>
    <w:uiPriority w:val="99"/>
    <w:semiHidden/>
    <w:unhideWhenUsed/>
    <w:rsid w:val="00753DA4"/>
  </w:style>
  <w:style w:type="numbering" w:customStyle="1" w:styleId="281">
    <w:name w:val="Нет списка281"/>
    <w:next w:val="aa"/>
    <w:uiPriority w:val="99"/>
    <w:semiHidden/>
    <w:unhideWhenUsed/>
    <w:rsid w:val="00753DA4"/>
  </w:style>
  <w:style w:type="numbering" w:customStyle="1" w:styleId="111111211">
    <w:name w:val="1 / 1.1 / 1.1.1211"/>
    <w:basedOn w:val="aa"/>
    <w:next w:val="111111"/>
    <w:rsid w:val="00753DA4"/>
    <w:pPr>
      <w:numPr>
        <w:numId w:val="18"/>
      </w:numPr>
    </w:pPr>
  </w:style>
  <w:style w:type="numbering" w:customStyle="1" w:styleId="1181">
    <w:name w:val="Нет списка1181"/>
    <w:next w:val="aa"/>
    <w:uiPriority w:val="99"/>
    <w:semiHidden/>
    <w:unhideWhenUsed/>
    <w:rsid w:val="00753DA4"/>
  </w:style>
  <w:style w:type="numbering" w:customStyle="1" w:styleId="11141">
    <w:name w:val="Нет списка11141"/>
    <w:next w:val="aa"/>
    <w:uiPriority w:val="99"/>
    <w:semiHidden/>
    <w:unhideWhenUsed/>
    <w:rsid w:val="00753DA4"/>
  </w:style>
  <w:style w:type="numbering" w:customStyle="1" w:styleId="2141">
    <w:name w:val="Нет списка2141"/>
    <w:next w:val="aa"/>
    <w:uiPriority w:val="99"/>
    <w:semiHidden/>
    <w:unhideWhenUsed/>
    <w:rsid w:val="00753DA4"/>
  </w:style>
  <w:style w:type="numbering" w:customStyle="1" w:styleId="371">
    <w:name w:val="Нет списка371"/>
    <w:next w:val="aa"/>
    <w:uiPriority w:val="99"/>
    <w:semiHidden/>
    <w:unhideWhenUsed/>
    <w:rsid w:val="00753DA4"/>
  </w:style>
  <w:style w:type="numbering" w:customStyle="1" w:styleId="471">
    <w:name w:val="Нет списка471"/>
    <w:next w:val="aa"/>
    <w:uiPriority w:val="99"/>
    <w:semiHidden/>
    <w:unhideWhenUsed/>
    <w:rsid w:val="00753DA4"/>
  </w:style>
  <w:style w:type="numbering" w:customStyle="1" w:styleId="531">
    <w:name w:val="Нет списка531"/>
    <w:next w:val="aa"/>
    <w:uiPriority w:val="99"/>
    <w:semiHidden/>
    <w:unhideWhenUsed/>
    <w:rsid w:val="00753DA4"/>
  </w:style>
  <w:style w:type="numbering" w:customStyle="1" w:styleId="1231">
    <w:name w:val="Нет списка1231"/>
    <w:next w:val="aa"/>
    <w:uiPriority w:val="99"/>
    <w:semiHidden/>
    <w:unhideWhenUsed/>
    <w:rsid w:val="00753DA4"/>
  </w:style>
  <w:style w:type="numbering" w:customStyle="1" w:styleId="11231">
    <w:name w:val="Нет списка11231"/>
    <w:next w:val="aa"/>
    <w:uiPriority w:val="99"/>
    <w:semiHidden/>
    <w:unhideWhenUsed/>
    <w:rsid w:val="00753DA4"/>
  </w:style>
  <w:style w:type="numbering" w:customStyle="1" w:styleId="2231">
    <w:name w:val="Нет списка2231"/>
    <w:next w:val="aa"/>
    <w:uiPriority w:val="99"/>
    <w:semiHidden/>
    <w:unhideWhenUsed/>
    <w:rsid w:val="00753DA4"/>
  </w:style>
  <w:style w:type="numbering" w:customStyle="1" w:styleId="3131">
    <w:name w:val="Нет списка3131"/>
    <w:next w:val="aa"/>
    <w:uiPriority w:val="99"/>
    <w:semiHidden/>
    <w:unhideWhenUsed/>
    <w:rsid w:val="00753DA4"/>
  </w:style>
  <w:style w:type="numbering" w:customStyle="1" w:styleId="4131">
    <w:name w:val="Нет списка4131"/>
    <w:next w:val="aa"/>
    <w:uiPriority w:val="99"/>
    <w:semiHidden/>
    <w:unhideWhenUsed/>
    <w:rsid w:val="00753DA4"/>
  </w:style>
  <w:style w:type="numbering" w:customStyle="1" w:styleId="631">
    <w:name w:val="Нет списка631"/>
    <w:next w:val="aa"/>
    <w:semiHidden/>
    <w:rsid w:val="00753DA4"/>
  </w:style>
  <w:style w:type="numbering" w:customStyle="1" w:styleId="1331">
    <w:name w:val="Нет списка1331"/>
    <w:next w:val="aa"/>
    <w:semiHidden/>
    <w:unhideWhenUsed/>
    <w:rsid w:val="00753DA4"/>
  </w:style>
  <w:style w:type="numbering" w:customStyle="1" w:styleId="11331">
    <w:name w:val="Нет списка11331"/>
    <w:next w:val="aa"/>
    <w:semiHidden/>
    <w:unhideWhenUsed/>
    <w:rsid w:val="00753DA4"/>
  </w:style>
  <w:style w:type="numbering" w:customStyle="1" w:styleId="2331">
    <w:name w:val="Нет списка2331"/>
    <w:next w:val="aa"/>
    <w:semiHidden/>
    <w:unhideWhenUsed/>
    <w:rsid w:val="00753DA4"/>
  </w:style>
  <w:style w:type="numbering" w:customStyle="1" w:styleId="3231">
    <w:name w:val="Нет списка3231"/>
    <w:next w:val="aa"/>
    <w:semiHidden/>
    <w:unhideWhenUsed/>
    <w:rsid w:val="00753DA4"/>
  </w:style>
  <w:style w:type="numbering" w:customStyle="1" w:styleId="4231">
    <w:name w:val="Нет списка4231"/>
    <w:next w:val="aa"/>
    <w:semiHidden/>
    <w:unhideWhenUsed/>
    <w:rsid w:val="00753DA4"/>
  </w:style>
  <w:style w:type="numbering" w:customStyle="1" w:styleId="731">
    <w:name w:val="Нет списка731"/>
    <w:next w:val="aa"/>
    <w:semiHidden/>
    <w:unhideWhenUsed/>
    <w:rsid w:val="00753DA4"/>
  </w:style>
  <w:style w:type="numbering" w:customStyle="1" w:styleId="1431">
    <w:name w:val="Нет списка1431"/>
    <w:next w:val="aa"/>
    <w:semiHidden/>
    <w:unhideWhenUsed/>
    <w:rsid w:val="00753DA4"/>
  </w:style>
  <w:style w:type="numbering" w:customStyle="1" w:styleId="11431">
    <w:name w:val="Нет списка11431"/>
    <w:next w:val="aa"/>
    <w:semiHidden/>
    <w:unhideWhenUsed/>
    <w:rsid w:val="00753DA4"/>
  </w:style>
  <w:style w:type="numbering" w:customStyle="1" w:styleId="2431">
    <w:name w:val="Нет списка2431"/>
    <w:next w:val="aa"/>
    <w:semiHidden/>
    <w:unhideWhenUsed/>
    <w:rsid w:val="00753DA4"/>
  </w:style>
  <w:style w:type="numbering" w:customStyle="1" w:styleId="3331">
    <w:name w:val="Нет списка3331"/>
    <w:next w:val="aa"/>
    <w:semiHidden/>
    <w:unhideWhenUsed/>
    <w:rsid w:val="00753DA4"/>
  </w:style>
  <w:style w:type="numbering" w:customStyle="1" w:styleId="4331">
    <w:name w:val="Нет списка4331"/>
    <w:next w:val="aa"/>
    <w:semiHidden/>
    <w:unhideWhenUsed/>
    <w:rsid w:val="00753DA4"/>
  </w:style>
  <w:style w:type="numbering" w:customStyle="1" w:styleId="831">
    <w:name w:val="Нет списка831"/>
    <w:next w:val="aa"/>
    <w:semiHidden/>
    <w:rsid w:val="00753DA4"/>
  </w:style>
  <w:style w:type="numbering" w:customStyle="1" w:styleId="1531">
    <w:name w:val="Нет списка1531"/>
    <w:next w:val="aa"/>
    <w:semiHidden/>
    <w:unhideWhenUsed/>
    <w:rsid w:val="00753DA4"/>
  </w:style>
  <w:style w:type="numbering" w:customStyle="1" w:styleId="11531">
    <w:name w:val="Нет списка11531"/>
    <w:next w:val="aa"/>
    <w:semiHidden/>
    <w:unhideWhenUsed/>
    <w:rsid w:val="00753DA4"/>
  </w:style>
  <w:style w:type="numbering" w:customStyle="1" w:styleId="2531">
    <w:name w:val="Нет списка2531"/>
    <w:next w:val="aa"/>
    <w:semiHidden/>
    <w:unhideWhenUsed/>
    <w:rsid w:val="00753DA4"/>
  </w:style>
  <w:style w:type="numbering" w:customStyle="1" w:styleId="3431">
    <w:name w:val="Нет списка3431"/>
    <w:next w:val="aa"/>
    <w:semiHidden/>
    <w:unhideWhenUsed/>
    <w:rsid w:val="00753DA4"/>
  </w:style>
  <w:style w:type="numbering" w:customStyle="1" w:styleId="4431">
    <w:name w:val="Нет списка4431"/>
    <w:next w:val="aa"/>
    <w:semiHidden/>
    <w:unhideWhenUsed/>
    <w:rsid w:val="00753DA4"/>
  </w:style>
  <w:style w:type="numbering" w:customStyle="1" w:styleId="111131">
    <w:name w:val="Нет списка111131"/>
    <w:next w:val="aa"/>
    <w:uiPriority w:val="99"/>
    <w:semiHidden/>
    <w:unhideWhenUsed/>
    <w:rsid w:val="00753DA4"/>
  </w:style>
  <w:style w:type="paragraph" w:customStyle="1" w:styleId="s16">
    <w:name w:val="s_16"/>
    <w:basedOn w:val="a7"/>
    <w:rsid w:val="00753DA4"/>
    <w:pPr>
      <w:spacing w:before="100" w:beforeAutospacing="1" w:after="100" w:afterAutospacing="1" w:line="240" w:lineRule="auto"/>
    </w:pPr>
    <w:rPr>
      <w:rFonts w:eastAsia="Times New Roman" w:cs="Times New Roman"/>
      <w:szCs w:val="24"/>
      <w:lang w:eastAsia="ru-RU"/>
    </w:rPr>
  </w:style>
  <w:style w:type="character" w:customStyle="1" w:styleId="grkhzd">
    <w:name w:val="grkhzd"/>
    <w:rsid w:val="00753DA4"/>
  </w:style>
  <w:style w:type="character" w:customStyle="1" w:styleId="lrzxr">
    <w:name w:val="lrzxr"/>
    <w:rsid w:val="00753DA4"/>
  </w:style>
  <w:style w:type="numbering" w:customStyle="1" w:styleId="1111115">
    <w:name w:val="1 / 1.1 / 1.1.15"/>
    <w:basedOn w:val="aa"/>
    <w:next w:val="111111"/>
    <w:rsid w:val="00753DA4"/>
  </w:style>
  <w:style w:type="numbering" w:customStyle="1" w:styleId="11111112">
    <w:name w:val="1 / 1.1 / 1.1.112"/>
    <w:basedOn w:val="aa"/>
    <w:next w:val="111111"/>
    <w:rsid w:val="00753DA4"/>
  </w:style>
  <w:style w:type="numbering" w:customStyle="1" w:styleId="11111122">
    <w:name w:val="1 / 1.1 / 1.1.122"/>
    <w:basedOn w:val="aa"/>
    <w:next w:val="111111"/>
    <w:rsid w:val="00753DA4"/>
    <w:pPr>
      <w:numPr>
        <w:numId w:val="9"/>
      </w:numPr>
    </w:pPr>
  </w:style>
  <w:style w:type="numbering" w:customStyle="1" w:styleId="11111133">
    <w:name w:val="1 / 1.1 / 1.1.133"/>
    <w:basedOn w:val="aa"/>
    <w:next w:val="111111"/>
    <w:rsid w:val="00753DA4"/>
  </w:style>
  <w:style w:type="numbering" w:customStyle="1" w:styleId="11111141">
    <w:name w:val="1 / 1.1 / 1.1.141"/>
    <w:basedOn w:val="aa"/>
    <w:next w:val="111111"/>
    <w:rsid w:val="00753DA4"/>
  </w:style>
  <w:style w:type="numbering" w:customStyle="1" w:styleId="111111112">
    <w:name w:val="1 / 1.1 / 1.1.1112"/>
    <w:basedOn w:val="aa"/>
    <w:next w:val="111111"/>
    <w:rsid w:val="00753DA4"/>
  </w:style>
  <w:style w:type="numbering" w:customStyle="1" w:styleId="111111212">
    <w:name w:val="1 / 1.1 / 1.1.1212"/>
    <w:basedOn w:val="aa"/>
    <w:next w:val="111111"/>
    <w:rsid w:val="00753DA4"/>
    <w:pPr>
      <w:numPr>
        <w:numId w:val="10"/>
      </w:numPr>
    </w:pPr>
  </w:style>
  <w:style w:type="numbering" w:customStyle="1" w:styleId="400">
    <w:name w:val="Нет списка40"/>
    <w:next w:val="aa"/>
    <w:semiHidden/>
    <w:unhideWhenUsed/>
    <w:rsid w:val="00753DA4"/>
  </w:style>
  <w:style w:type="table" w:customStyle="1" w:styleId="76">
    <w:name w:val="Сетка таблицы7"/>
    <w:basedOn w:val="a9"/>
    <w:next w:val="aff2"/>
    <w:rsid w:val="00753DA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a"/>
    <w:uiPriority w:val="99"/>
    <w:semiHidden/>
    <w:unhideWhenUsed/>
    <w:rsid w:val="00753DA4"/>
  </w:style>
  <w:style w:type="numbering" w:customStyle="1" w:styleId="217">
    <w:name w:val="Нет списка217"/>
    <w:next w:val="aa"/>
    <w:uiPriority w:val="99"/>
    <w:semiHidden/>
    <w:unhideWhenUsed/>
    <w:rsid w:val="00753DA4"/>
  </w:style>
  <w:style w:type="numbering" w:customStyle="1" w:styleId="1117">
    <w:name w:val="Нет списка1117"/>
    <w:next w:val="aa"/>
    <w:uiPriority w:val="99"/>
    <w:semiHidden/>
    <w:unhideWhenUsed/>
    <w:rsid w:val="00753DA4"/>
  </w:style>
  <w:style w:type="numbering" w:customStyle="1" w:styleId="1118">
    <w:name w:val="Нет списка1118"/>
    <w:next w:val="aa"/>
    <w:uiPriority w:val="99"/>
    <w:semiHidden/>
    <w:unhideWhenUsed/>
    <w:rsid w:val="00753DA4"/>
  </w:style>
  <w:style w:type="numbering" w:customStyle="1" w:styleId="218">
    <w:name w:val="Нет списка218"/>
    <w:next w:val="aa"/>
    <w:uiPriority w:val="99"/>
    <w:semiHidden/>
    <w:unhideWhenUsed/>
    <w:rsid w:val="00753DA4"/>
  </w:style>
  <w:style w:type="numbering" w:customStyle="1" w:styleId="3100">
    <w:name w:val="Нет списка310"/>
    <w:next w:val="aa"/>
    <w:uiPriority w:val="99"/>
    <w:semiHidden/>
    <w:unhideWhenUsed/>
    <w:rsid w:val="00753DA4"/>
  </w:style>
  <w:style w:type="numbering" w:customStyle="1" w:styleId="4100">
    <w:name w:val="Нет списка410"/>
    <w:next w:val="aa"/>
    <w:uiPriority w:val="99"/>
    <w:semiHidden/>
    <w:unhideWhenUsed/>
    <w:rsid w:val="00753DA4"/>
  </w:style>
  <w:style w:type="numbering" w:customStyle="1" w:styleId="56">
    <w:name w:val="Нет списка56"/>
    <w:next w:val="aa"/>
    <w:uiPriority w:val="99"/>
    <w:semiHidden/>
    <w:unhideWhenUsed/>
    <w:rsid w:val="00753DA4"/>
  </w:style>
  <w:style w:type="numbering" w:customStyle="1" w:styleId="127">
    <w:name w:val="Нет списка127"/>
    <w:next w:val="aa"/>
    <w:uiPriority w:val="99"/>
    <w:semiHidden/>
    <w:unhideWhenUsed/>
    <w:rsid w:val="00753DA4"/>
  </w:style>
  <w:style w:type="numbering" w:customStyle="1" w:styleId="1126">
    <w:name w:val="Нет списка1126"/>
    <w:next w:val="aa"/>
    <w:uiPriority w:val="99"/>
    <w:semiHidden/>
    <w:unhideWhenUsed/>
    <w:rsid w:val="00753DA4"/>
  </w:style>
  <w:style w:type="numbering" w:customStyle="1" w:styleId="226">
    <w:name w:val="Нет списка226"/>
    <w:next w:val="aa"/>
    <w:uiPriority w:val="99"/>
    <w:semiHidden/>
    <w:unhideWhenUsed/>
    <w:rsid w:val="00753DA4"/>
  </w:style>
  <w:style w:type="numbering" w:customStyle="1" w:styleId="316">
    <w:name w:val="Нет списка316"/>
    <w:next w:val="aa"/>
    <w:uiPriority w:val="99"/>
    <w:semiHidden/>
    <w:unhideWhenUsed/>
    <w:rsid w:val="00753DA4"/>
  </w:style>
  <w:style w:type="numbering" w:customStyle="1" w:styleId="416">
    <w:name w:val="Нет списка416"/>
    <w:next w:val="aa"/>
    <w:uiPriority w:val="99"/>
    <w:semiHidden/>
    <w:unhideWhenUsed/>
    <w:rsid w:val="00753DA4"/>
  </w:style>
  <w:style w:type="numbering" w:customStyle="1" w:styleId="66">
    <w:name w:val="Нет списка66"/>
    <w:next w:val="aa"/>
    <w:semiHidden/>
    <w:rsid w:val="00753DA4"/>
  </w:style>
  <w:style w:type="numbering" w:customStyle="1" w:styleId="136">
    <w:name w:val="Нет списка136"/>
    <w:next w:val="aa"/>
    <w:semiHidden/>
    <w:unhideWhenUsed/>
    <w:rsid w:val="00753DA4"/>
  </w:style>
  <w:style w:type="numbering" w:customStyle="1" w:styleId="1136">
    <w:name w:val="Нет списка1136"/>
    <w:next w:val="aa"/>
    <w:semiHidden/>
    <w:unhideWhenUsed/>
    <w:rsid w:val="00753DA4"/>
  </w:style>
  <w:style w:type="numbering" w:customStyle="1" w:styleId="236">
    <w:name w:val="Нет списка236"/>
    <w:next w:val="aa"/>
    <w:semiHidden/>
    <w:unhideWhenUsed/>
    <w:rsid w:val="00753DA4"/>
  </w:style>
  <w:style w:type="numbering" w:customStyle="1" w:styleId="326">
    <w:name w:val="Нет списка326"/>
    <w:next w:val="aa"/>
    <w:semiHidden/>
    <w:unhideWhenUsed/>
    <w:rsid w:val="00753DA4"/>
  </w:style>
  <w:style w:type="numbering" w:customStyle="1" w:styleId="426">
    <w:name w:val="Нет списка426"/>
    <w:next w:val="aa"/>
    <w:semiHidden/>
    <w:unhideWhenUsed/>
    <w:rsid w:val="00753DA4"/>
  </w:style>
  <w:style w:type="numbering" w:customStyle="1" w:styleId="760">
    <w:name w:val="Нет списка76"/>
    <w:next w:val="aa"/>
    <w:semiHidden/>
    <w:unhideWhenUsed/>
    <w:rsid w:val="00753DA4"/>
  </w:style>
  <w:style w:type="numbering" w:customStyle="1" w:styleId="146">
    <w:name w:val="Нет списка146"/>
    <w:next w:val="aa"/>
    <w:semiHidden/>
    <w:unhideWhenUsed/>
    <w:rsid w:val="00753DA4"/>
  </w:style>
  <w:style w:type="numbering" w:customStyle="1" w:styleId="1146">
    <w:name w:val="Нет списка1146"/>
    <w:next w:val="aa"/>
    <w:semiHidden/>
    <w:unhideWhenUsed/>
    <w:rsid w:val="00753DA4"/>
  </w:style>
  <w:style w:type="numbering" w:customStyle="1" w:styleId="246">
    <w:name w:val="Нет списка246"/>
    <w:next w:val="aa"/>
    <w:semiHidden/>
    <w:unhideWhenUsed/>
    <w:rsid w:val="00753DA4"/>
  </w:style>
  <w:style w:type="numbering" w:customStyle="1" w:styleId="336">
    <w:name w:val="Нет списка336"/>
    <w:next w:val="aa"/>
    <w:semiHidden/>
    <w:unhideWhenUsed/>
    <w:rsid w:val="00753DA4"/>
  </w:style>
  <w:style w:type="numbering" w:customStyle="1" w:styleId="436">
    <w:name w:val="Нет списка436"/>
    <w:next w:val="aa"/>
    <w:semiHidden/>
    <w:unhideWhenUsed/>
    <w:rsid w:val="00753DA4"/>
  </w:style>
  <w:style w:type="numbering" w:customStyle="1" w:styleId="86">
    <w:name w:val="Нет списка86"/>
    <w:next w:val="aa"/>
    <w:semiHidden/>
    <w:rsid w:val="00753DA4"/>
  </w:style>
  <w:style w:type="numbering" w:customStyle="1" w:styleId="156">
    <w:name w:val="Нет списка156"/>
    <w:next w:val="aa"/>
    <w:semiHidden/>
    <w:unhideWhenUsed/>
    <w:rsid w:val="00753DA4"/>
  </w:style>
  <w:style w:type="numbering" w:customStyle="1" w:styleId="1156">
    <w:name w:val="Нет списка1156"/>
    <w:next w:val="aa"/>
    <w:semiHidden/>
    <w:unhideWhenUsed/>
    <w:rsid w:val="00753DA4"/>
  </w:style>
  <w:style w:type="numbering" w:customStyle="1" w:styleId="256">
    <w:name w:val="Нет списка256"/>
    <w:next w:val="aa"/>
    <w:semiHidden/>
    <w:unhideWhenUsed/>
    <w:rsid w:val="00753DA4"/>
  </w:style>
  <w:style w:type="numbering" w:customStyle="1" w:styleId="346">
    <w:name w:val="Нет списка346"/>
    <w:next w:val="aa"/>
    <w:semiHidden/>
    <w:unhideWhenUsed/>
    <w:rsid w:val="00753DA4"/>
  </w:style>
  <w:style w:type="numbering" w:customStyle="1" w:styleId="446">
    <w:name w:val="Нет списка446"/>
    <w:next w:val="aa"/>
    <w:semiHidden/>
    <w:unhideWhenUsed/>
    <w:rsid w:val="00753DA4"/>
  </w:style>
  <w:style w:type="numbering" w:customStyle="1" w:styleId="11116">
    <w:name w:val="Нет списка11116"/>
    <w:next w:val="aa"/>
    <w:uiPriority w:val="99"/>
    <w:semiHidden/>
    <w:unhideWhenUsed/>
    <w:rsid w:val="00753DA4"/>
  </w:style>
  <w:style w:type="numbering" w:customStyle="1" w:styleId="2112">
    <w:name w:val="Нет списка2112"/>
    <w:next w:val="aa"/>
    <w:uiPriority w:val="99"/>
    <w:semiHidden/>
    <w:unhideWhenUsed/>
    <w:rsid w:val="00753DA4"/>
  </w:style>
  <w:style w:type="numbering" w:customStyle="1" w:styleId="920">
    <w:name w:val="Нет списка92"/>
    <w:next w:val="aa"/>
    <w:uiPriority w:val="99"/>
    <w:semiHidden/>
    <w:unhideWhenUsed/>
    <w:rsid w:val="00753DA4"/>
  </w:style>
  <w:style w:type="numbering" w:customStyle="1" w:styleId="162">
    <w:name w:val="Нет списка162"/>
    <w:next w:val="aa"/>
    <w:uiPriority w:val="99"/>
    <w:semiHidden/>
    <w:unhideWhenUsed/>
    <w:rsid w:val="00753DA4"/>
  </w:style>
  <w:style w:type="numbering" w:customStyle="1" w:styleId="262">
    <w:name w:val="Нет списка262"/>
    <w:next w:val="aa"/>
    <w:uiPriority w:val="99"/>
    <w:semiHidden/>
    <w:unhideWhenUsed/>
    <w:rsid w:val="00753DA4"/>
  </w:style>
  <w:style w:type="numbering" w:customStyle="1" w:styleId="11111151">
    <w:name w:val="1 / 1.1 / 1.1.151"/>
    <w:basedOn w:val="aa"/>
    <w:next w:val="111111"/>
    <w:rsid w:val="00753DA4"/>
    <w:pPr>
      <w:numPr>
        <w:numId w:val="5"/>
      </w:numPr>
    </w:pPr>
  </w:style>
  <w:style w:type="numbering" w:customStyle="1" w:styleId="1162">
    <w:name w:val="Нет списка1162"/>
    <w:next w:val="aa"/>
    <w:uiPriority w:val="99"/>
    <w:semiHidden/>
    <w:unhideWhenUsed/>
    <w:rsid w:val="00753DA4"/>
  </w:style>
  <w:style w:type="numbering" w:customStyle="1" w:styleId="11122">
    <w:name w:val="Нет списка11122"/>
    <w:next w:val="aa"/>
    <w:uiPriority w:val="99"/>
    <w:semiHidden/>
    <w:unhideWhenUsed/>
    <w:rsid w:val="00753DA4"/>
  </w:style>
  <w:style w:type="numbering" w:customStyle="1" w:styleId="2122">
    <w:name w:val="Нет списка2122"/>
    <w:next w:val="aa"/>
    <w:uiPriority w:val="99"/>
    <w:semiHidden/>
    <w:unhideWhenUsed/>
    <w:rsid w:val="00753DA4"/>
  </w:style>
  <w:style w:type="numbering" w:customStyle="1" w:styleId="352">
    <w:name w:val="Нет списка352"/>
    <w:next w:val="aa"/>
    <w:uiPriority w:val="99"/>
    <w:semiHidden/>
    <w:unhideWhenUsed/>
    <w:rsid w:val="00753DA4"/>
  </w:style>
  <w:style w:type="numbering" w:customStyle="1" w:styleId="452">
    <w:name w:val="Нет списка452"/>
    <w:next w:val="aa"/>
    <w:uiPriority w:val="99"/>
    <w:semiHidden/>
    <w:unhideWhenUsed/>
    <w:rsid w:val="00753DA4"/>
  </w:style>
  <w:style w:type="numbering" w:customStyle="1" w:styleId="512">
    <w:name w:val="Нет списка512"/>
    <w:next w:val="aa"/>
    <w:uiPriority w:val="99"/>
    <w:semiHidden/>
    <w:unhideWhenUsed/>
    <w:rsid w:val="00753DA4"/>
  </w:style>
  <w:style w:type="numbering" w:customStyle="1" w:styleId="1212">
    <w:name w:val="Нет списка1212"/>
    <w:next w:val="aa"/>
    <w:uiPriority w:val="99"/>
    <w:semiHidden/>
    <w:unhideWhenUsed/>
    <w:rsid w:val="00753DA4"/>
  </w:style>
  <w:style w:type="numbering" w:customStyle="1" w:styleId="11212">
    <w:name w:val="Нет списка11212"/>
    <w:next w:val="aa"/>
    <w:uiPriority w:val="99"/>
    <w:semiHidden/>
    <w:unhideWhenUsed/>
    <w:rsid w:val="00753DA4"/>
  </w:style>
  <w:style w:type="numbering" w:customStyle="1" w:styleId="2212">
    <w:name w:val="Нет списка2212"/>
    <w:next w:val="aa"/>
    <w:uiPriority w:val="99"/>
    <w:semiHidden/>
    <w:unhideWhenUsed/>
    <w:rsid w:val="00753DA4"/>
  </w:style>
  <w:style w:type="numbering" w:customStyle="1" w:styleId="3112">
    <w:name w:val="Нет списка3112"/>
    <w:next w:val="aa"/>
    <w:uiPriority w:val="99"/>
    <w:semiHidden/>
    <w:unhideWhenUsed/>
    <w:rsid w:val="00753DA4"/>
  </w:style>
  <w:style w:type="numbering" w:customStyle="1" w:styleId="4112">
    <w:name w:val="Нет списка4112"/>
    <w:next w:val="aa"/>
    <w:uiPriority w:val="99"/>
    <w:semiHidden/>
    <w:unhideWhenUsed/>
    <w:rsid w:val="00753DA4"/>
  </w:style>
  <w:style w:type="numbering" w:customStyle="1" w:styleId="612">
    <w:name w:val="Нет списка612"/>
    <w:next w:val="aa"/>
    <w:semiHidden/>
    <w:rsid w:val="00753DA4"/>
  </w:style>
  <w:style w:type="numbering" w:customStyle="1" w:styleId="1312">
    <w:name w:val="Нет списка1312"/>
    <w:next w:val="aa"/>
    <w:semiHidden/>
    <w:unhideWhenUsed/>
    <w:rsid w:val="00753DA4"/>
  </w:style>
  <w:style w:type="numbering" w:customStyle="1" w:styleId="11312">
    <w:name w:val="Нет списка11312"/>
    <w:next w:val="aa"/>
    <w:semiHidden/>
    <w:unhideWhenUsed/>
    <w:rsid w:val="00753DA4"/>
  </w:style>
  <w:style w:type="numbering" w:customStyle="1" w:styleId="2312">
    <w:name w:val="Нет списка2312"/>
    <w:next w:val="aa"/>
    <w:semiHidden/>
    <w:unhideWhenUsed/>
    <w:rsid w:val="00753DA4"/>
  </w:style>
  <w:style w:type="numbering" w:customStyle="1" w:styleId="3212">
    <w:name w:val="Нет списка3212"/>
    <w:next w:val="aa"/>
    <w:semiHidden/>
    <w:unhideWhenUsed/>
    <w:rsid w:val="00753DA4"/>
  </w:style>
  <w:style w:type="numbering" w:customStyle="1" w:styleId="4212">
    <w:name w:val="Нет списка4212"/>
    <w:next w:val="aa"/>
    <w:semiHidden/>
    <w:unhideWhenUsed/>
    <w:rsid w:val="00753DA4"/>
  </w:style>
  <w:style w:type="numbering" w:customStyle="1" w:styleId="712">
    <w:name w:val="Нет списка712"/>
    <w:next w:val="aa"/>
    <w:semiHidden/>
    <w:unhideWhenUsed/>
    <w:rsid w:val="00753DA4"/>
  </w:style>
  <w:style w:type="numbering" w:customStyle="1" w:styleId="1412">
    <w:name w:val="Нет списка1412"/>
    <w:next w:val="aa"/>
    <w:semiHidden/>
    <w:unhideWhenUsed/>
    <w:rsid w:val="00753DA4"/>
  </w:style>
  <w:style w:type="numbering" w:customStyle="1" w:styleId="11412">
    <w:name w:val="Нет списка11412"/>
    <w:next w:val="aa"/>
    <w:semiHidden/>
    <w:unhideWhenUsed/>
    <w:rsid w:val="00753DA4"/>
  </w:style>
  <w:style w:type="numbering" w:customStyle="1" w:styleId="2412">
    <w:name w:val="Нет списка2412"/>
    <w:next w:val="aa"/>
    <w:semiHidden/>
    <w:unhideWhenUsed/>
    <w:rsid w:val="00753DA4"/>
  </w:style>
  <w:style w:type="numbering" w:customStyle="1" w:styleId="3312">
    <w:name w:val="Нет списка3312"/>
    <w:next w:val="aa"/>
    <w:semiHidden/>
    <w:unhideWhenUsed/>
    <w:rsid w:val="00753DA4"/>
  </w:style>
  <w:style w:type="numbering" w:customStyle="1" w:styleId="4312">
    <w:name w:val="Нет списка4312"/>
    <w:next w:val="aa"/>
    <w:semiHidden/>
    <w:unhideWhenUsed/>
    <w:rsid w:val="00753DA4"/>
  </w:style>
  <w:style w:type="numbering" w:customStyle="1" w:styleId="812">
    <w:name w:val="Нет списка812"/>
    <w:next w:val="aa"/>
    <w:semiHidden/>
    <w:rsid w:val="00753DA4"/>
  </w:style>
  <w:style w:type="numbering" w:customStyle="1" w:styleId="1512">
    <w:name w:val="Нет списка1512"/>
    <w:next w:val="aa"/>
    <w:semiHidden/>
    <w:unhideWhenUsed/>
    <w:rsid w:val="00753DA4"/>
  </w:style>
  <w:style w:type="numbering" w:customStyle="1" w:styleId="11512">
    <w:name w:val="Нет списка11512"/>
    <w:next w:val="aa"/>
    <w:semiHidden/>
    <w:unhideWhenUsed/>
    <w:rsid w:val="00753DA4"/>
  </w:style>
  <w:style w:type="numbering" w:customStyle="1" w:styleId="2512">
    <w:name w:val="Нет списка2512"/>
    <w:next w:val="aa"/>
    <w:semiHidden/>
    <w:unhideWhenUsed/>
    <w:rsid w:val="00753DA4"/>
  </w:style>
  <w:style w:type="numbering" w:customStyle="1" w:styleId="3412">
    <w:name w:val="Нет списка3412"/>
    <w:next w:val="aa"/>
    <w:semiHidden/>
    <w:unhideWhenUsed/>
    <w:rsid w:val="00753DA4"/>
  </w:style>
  <w:style w:type="numbering" w:customStyle="1" w:styleId="4412">
    <w:name w:val="Нет списка4412"/>
    <w:next w:val="aa"/>
    <w:semiHidden/>
    <w:unhideWhenUsed/>
    <w:rsid w:val="00753DA4"/>
  </w:style>
  <w:style w:type="numbering" w:customStyle="1" w:styleId="111112">
    <w:name w:val="Нет списка111112"/>
    <w:next w:val="aa"/>
    <w:uiPriority w:val="99"/>
    <w:semiHidden/>
    <w:unhideWhenUsed/>
    <w:rsid w:val="00753DA4"/>
  </w:style>
  <w:style w:type="numbering" w:customStyle="1" w:styleId="102">
    <w:name w:val="Нет списка102"/>
    <w:next w:val="aa"/>
    <w:uiPriority w:val="99"/>
    <w:semiHidden/>
    <w:unhideWhenUsed/>
    <w:rsid w:val="00753DA4"/>
  </w:style>
  <w:style w:type="numbering" w:customStyle="1" w:styleId="172">
    <w:name w:val="Нет списка172"/>
    <w:next w:val="aa"/>
    <w:uiPriority w:val="99"/>
    <w:semiHidden/>
    <w:unhideWhenUsed/>
    <w:rsid w:val="00753DA4"/>
  </w:style>
  <w:style w:type="numbering" w:customStyle="1" w:styleId="272">
    <w:name w:val="Нет списка272"/>
    <w:next w:val="aa"/>
    <w:uiPriority w:val="99"/>
    <w:semiHidden/>
    <w:unhideWhenUsed/>
    <w:rsid w:val="00753DA4"/>
  </w:style>
  <w:style w:type="numbering" w:customStyle="1" w:styleId="111111121">
    <w:name w:val="1 / 1.1 / 1.1.1121"/>
    <w:basedOn w:val="aa"/>
    <w:next w:val="111111"/>
    <w:rsid w:val="00753DA4"/>
  </w:style>
  <w:style w:type="numbering" w:customStyle="1" w:styleId="1172">
    <w:name w:val="Нет списка1172"/>
    <w:next w:val="aa"/>
    <w:uiPriority w:val="99"/>
    <w:semiHidden/>
    <w:unhideWhenUsed/>
    <w:rsid w:val="00753DA4"/>
  </w:style>
  <w:style w:type="numbering" w:customStyle="1" w:styleId="11132">
    <w:name w:val="Нет списка11132"/>
    <w:next w:val="aa"/>
    <w:uiPriority w:val="99"/>
    <w:semiHidden/>
    <w:unhideWhenUsed/>
    <w:rsid w:val="00753DA4"/>
  </w:style>
  <w:style w:type="numbering" w:customStyle="1" w:styleId="2132">
    <w:name w:val="Нет списка2132"/>
    <w:next w:val="aa"/>
    <w:uiPriority w:val="99"/>
    <w:semiHidden/>
    <w:unhideWhenUsed/>
    <w:rsid w:val="00753DA4"/>
  </w:style>
  <w:style w:type="numbering" w:customStyle="1" w:styleId="362">
    <w:name w:val="Нет списка362"/>
    <w:next w:val="aa"/>
    <w:uiPriority w:val="99"/>
    <w:semiHidden/>
    <w:unhideWhenUsed/>
    <w:rsid w:val="00753DA4"/>
  </w:style>
  <w:style w:type="numbering" w:customStyle="1" w:styleId="462">
    <w:name w:val="Нет списка462"/>
    <w:next w:val="aa"/>
    <w:uiPriority w:val="99"/>
    <w:semiHidden/>
    <w:unhideWhenUsed/>
    <w:rsid w:val="00753DA4"/>
  </w:style>
  <w:style w:type="numbering" w:customStyle="1" w:styleId="522">
    <w:name w:val="Нет списка522"/>
    <w:next w:val="aa"/>
    <w:uiPriority w:val="99"/>
    <w:semiHidden/>
    <w:unhideWhenUsed/>
    <w:rsid w:val="00753DA4"/>
  </w:style>
  <w:style w:type="numbering" w:customStyle="1" w:styleId="1222">
    <w:name w:val="Нет списка1222"/>
    <w:next w:val="aa"/>
    <w:uiPriority w:val="99"/>
    <w:semiHidden/>
    <w:unhideWhenUsed/>
    <w:rsid w:val="00753DA4"/>
  </w:style>
  <w:style w:type="numbering" w:customStyle="1" w:styleId="11222">
    <w:name w:val="Нет списка11222"/>
    <w:next w:val="aa"/>
    <w:uiPriority w:val="99"/>
    <w:semiHidden/>
    <w:unhideWhenUsed/>
    <w:rsid w:val="00753DA4"/>
  </w:style>
  <w:style w:type="numbering" w:customStyle="1" w:styleId="2222">
    <w:name w:val="Нет списка2222"/>
    <w:next w:val="aa"/>
    <w:uiPriority w:val="99"/>
    <w:semiHidden/>
    <w:unhideWhenUsed/>
    <w:rsid w:val="00753DA4"/>
  </w:style>
  <w:style w:type="numbering" w:customStyle="1" w:styleId="3122">
    <w:name w:val="Нет списка3122"/>
    <w:next w:val="aa"/>
    <w:uiPriority w:val="99"/>
    <w:semiHidden/>
    <w:unhideWhenUsed/>
    <w:rsid w:val="00753DA4"/>
  </w:style>
  <w:style w:type="numbering" w:customStyle="1" w:styleId="4122">
    <w:name w:val="Нет списка4122"/>
    <w:next w:val="aa"/>
    <w:uiPriority w:val="99"/>
    <w:semiHidden/>
    <w:unhideWhenUsed/>
    <w:rsid w:val="00753DA4"/>
  </w:style>
  <w:style w:type="numbering" w:customStyle="1" w:styleId="622">
    <w:name w:val="Нет списка622"/>
    <w:next w:val="aa"/>
    <w:semiHidden/>
    <w:rsid w:val="00753DA4"/>
  </w:style>
  <w:style w:type="numbering" w:customStyle="1" w:styleId="1322">
    <w:name w:val="Нет списка1322"/>
    <w:next w:val="aa"/>
    <w:semiHidden/>
    <w:unhideWhenUsed/>
    <w:rsid w:val="00753DA4"/>
  </w:style>
  <w:style w:type="numbering" w:customStyle="1" w:styleId="11322">
    <w:name w:val="Нет списка11322"/>
    <w:next w:val="aa"/>
    <w:semiHidden/>
    <w:unhideWhenUsed/>
    <w:rsid w:val="00753DA4"/>
  </w:style>
  <w:style w:type="numbering" w:customStyle="1" w:styleId="2322">
    <w:name w:val="Нет списка2322"/>
    <w:next w:val="aa"/>
    <w:semiHidden/>
    <w:unhideWhenUsed/>
    <w:rsid w:val="00753DA4"/>
  </w:style>
  <w:style w:type="numbering" w:customStyle="1" w:styleId="3222">
    <w:name w:val="Нет списка3222"/>
    <w:next w:val="aa"/>
    <w:semiHidden/>
    <w:unhideWhenUsed/>
    <w:rsid w:val="00753DA4"/>
  </w:style>
  <w:style w:type="numbering" w:customStyle="1" w:styleId="4222">
    <w:name w:val="Нет списка4222"/>
    <w:next w:val="aa"/>
    <w:semiHidden/>
    <w:unhideWhenUsed/>
    <w:rsid w:val="00753DA4"/>
  </w:style>
  <w:style w:type="numbering" w:customStyle="1" w:styleId="722">
    <w:name w:val="Нет списка722"/>
    <w:next w:val="aa"/>
    <w:semiHidden/>
    <w:unhideWhenUsed/>
    <w:rsid w:val="00753DA4"/>
  </w:style>
  <w:style w:type="numbering" w:customStyle="1" w:styleId="1422">
    <w:name w:val="Нет списка1422"/>
    <w:next w:val="aa"/>
    <w:semiHidden/>
    <w:unhideWhenUsed/>
    <w:rsid w:val="00753DA4"/>
  </w:style>
  <w:style w:type="numbering" w:customStyle="1" w:styleId="11422">
    <w:name w:val="Нет списка11422"/>
    <w:next w:val="aa"/>
    <w:semiHidden/>
    <w:unhideWhenUsed/>
    <w:rsid w:val="00753DA4"/>
  </w:style>
  <w:style w:type="numbering" w:customStyle="1" w:styleId="2422">
    <w:name w:val="Нет списка2422"/>
    <w:next w:val="aa"/>
    <w:semiHidden/>
    <w:unhideWhenUsed/>
    <w:rsid w:val="00753DA4"/>
  </w:style>
  <w:style w:type="numbering" w:customStyle="1" w:styleId="3322">
    <w:name w:val="Нет списка3322"/>
    <w:next w:val="aa"/>
    <w:semiHidden/>
    <w:unhideWhenUsed/>
    <w:rsid w:val="00753DA4"/>
  </w:style>
  <w:style w:type="numbering" w:customStyle="1" w:styleId="4322">
    <w:name w:val="Нет списка4322"/>
    <w:next w:val="aa"/>
    <w:semiHidden/>
    <w:unhideWhenUsed/>
    <w:rsid w:val="00753DA4"/>
  </w:style>
  <w:style w:type="numbering" w:customStyle="1" w:styleId="822">
    <w:name w:val="Нет списка822"/>
    <w:next w:val="aa"/>
    <w:semiHidden/>
    <w:rsid w:val="00753DA4"/>
  </w:style>
  <w:style w:type="numbering" w:customStyle="1" w:styleId="1522">
    <w:name w:val="Нет списка1522"/>
    <w:next w:val="aa"/>
    <w:semiHidden/>
    <w:unhideWhenUsed/>
    <w:rsid w:val="00753DA4"/>
  </w:style>
  <w:style w:type="numbering" w:customStyle="1" w:styleId="11522">
    <w:name w:val="Нет списка11522"/>
    <w:next w:val="aa"/>
    <w:semiHidden/>
    <w:unhideWhenUsed/>
    <w:rsid w:val="00753DA4"/>
  </w:style>
  <w:style w:type="numbering" w:customStyle="1" w:styleId="2522">
    <w:name w:val="Нет списка2522"/>
    <w:next w:val="aa"/>
    <w:semiHidden/>
    <w:unhideWhenUsed/>
    <w:rsid w:val="00753DA4"/>
  </w:style>
  <w:style w:type="numbering" w:customStyle="1" w:styleId="3422">
    <w:name w:val="Нет списка3422"/>
    <w:next w:val="aa"/>
    <w:semiHidden/>
    <w:unhideWhenUsed/>
    <w:rsid w:val="00753DA4"/>
  </w:style>
  <w:style w:type="numbering" w:customStyle="1" w:styleId="4422">
    <w:name w:val="Нет списка4422"/>
    <w:next w:val="aa"/>
    <w:semiHidden/>
    <w:unhideWhenUsed/>
    <w:rsid w:val="00753DA4"/>
  </w:style>
  <w:style w:type="numbering" w:customStyle="1" w:styleId="111122">
    <w:name w:val="Нет списка111122"/>
    <w:next w:val="aa"/>
    <w:uiPriority w:val="99"/>
    <w:semiHidden/>
    <w:unhideWhenUsed/>
    <w:rsid w:val="00753DA4"/>
  </w:style>
  <w:style w:type="numbering" w:customStyle="1" w:styleId="182">
    <w:name w:val="Нет списка182"/>
    <w:next w:val="aa"/>
    <w:uiPriority w:val="99"/>
    <w:semiHidden/>
    <w:unhideWhenUsed/>
    <w:rsid w:val="00753DA4"/>
  </w:style>
  <w:style w:type="numbering" w:customStyle="1" w:styleId="192">
    <w:name w:val="Нет списка192"/>
    <w:next w:val="aa"/>
    <w:uiPriority w:val="99"/>
    <w:semiHidden/>
    <w:unhideWhenUsed/>
    <w:rsid w:val="00753DA4"/>
  </w:style>
  <w:style w:type="numbering" w:customStyle="1" w:styleId="282">
    <w:name w:val="Нет списка282"/>
    <w:next w:val="aa"/>
    <w:uiPriority w:val="99"/>
    <w:semiHidden/>
    <w:unhideWhenUsed/>
    <w:rsid w:val="00753DA4"/>
  </w:style>
  <w:style w:type="numbering" w:customStyle="1" w:styleId="111111221">
    <w:name w:val="1 / 1.1 / 1.1.1221"/>
    <w:basedOn w:val="aa"/>
    <w:next w:val="111111"/>
    <w:rsid w:val="00753DA4"/>
    <w:pPr>
      <w:numPr>
        <w:numId w:val="4"/>
      </w:numPr>
    </w:pPr>
  </w:style>
  <w:style w:type="numbering" w:customStyle="1" w:styleId="1182">
    <w:name w:val="Нет списка1182"/>
    <w:next w:val="aa"/>
    <w:uiPriority w:val="99"/>
    <w:semiHidden/>
    <w:unhideWhenUsed/>
    <w:rsid w:val="00753DA4"/>
  </w:style>
  <w:style w:type="numbering" w:customStyle="1" w:styleId="11142">
    <w:name w:val="Нет списка11142"/>
    <w:next w:val="aa"/>
    <w:uiPriority w:val="99"/>
    <w:semiHidden/>
    <w:unhideWhenUsed/>
    <w:rsid w:val="00753DA4"/>
  </w:style>
  <w:style w:type="numbering" w:customStyle="1" w:styleId="2142">
    <w:name w:val="Нет списка2142"/>
    <w:next w:val="aa"/>
    <w:uiPriority w:val="99"/>
    <w:semiHidden/>
    <w:unhideWhenUsed/>
    <w:rsid w:val="00753DA4"/>
  </w:style>
  <w:style w:type="numbering" w:customStyle="1" w:styleId="372">
    <w:name w:val="Нет списка372"/>
    <w:next w:val="aa"/>
    <w:uiPriority w:val="99"/>
    <w:semiHidden/>
    <w:unhideWhenUsed/>
    <w:rsid w:val="00753DA4"/>
  </w:style>
  <w:style w:type="numbering" w:customStyle="1" w:styleId="472">
    <w:name w:val="Нет списка472"/>
    <w:next w:val="aa"/>
    <w:uiPriority w:val="99"/>
    <w:semiHidden/>
    <w:unhideWhenUsed/>
    <w:rsid w:val="00753DA4"/>
  </w:style>
  <w:style w:type="numbering" w:customStyle="1" w:styleId="532">
    <w:name w:val="Нет списка532"/>
    <w:next w:val="aa"/>
    <w:uiPriority w:val="99"/>
    <w:semiHidden/>
    <w:unhideWhenUsed/>
    <w:rsid w:val="00753DA4"/>
  </w:style>
  <w:style w:type="numbering" w:customStyle="1" w:styleId="1232">
    <w:name w:val="Нет списка1232"/>
    <w:next w:val="aa"/>
    <w:uiPriority w:val="99"/>
    <w:semiHidden/>
    <w:unhideWhenUsed/>
    <w:rsid w:val="00753DA4"/>
  </w:style>
  <w:style w:type="numbering" w:customStyle="1" w:styleId="11232">
    <w:name w:val="Нет списка11232"/>
    <w:next w:val="aa"/>
    <w:uiPriority w:val="99"/>
    <w:semiHidden/>
    <w:unhideWhenUsed/>
    <w:rsid w:val="00753DA4"/>
  </w:style>
  <w:style w:type="numbering" w:customStyle="1" w:styleId="2232">
    <w:name w:val="Нет списка2232"/>
    <w:next w:val="aa"/>
    <w:uiPriority w:val="99"/>
    <w:semiHidden/>
    <w:unhideWhenUsed/>
    <w:rsid w:val="00753DA4"/>
  </w:style>
  <w:style w:type="numbering" w:customStyle="1" w:styleId="3132">
    <w:name w:val="Нет списка3132"/>
    <w:next w:val="aa"/>
    <w:uiPriority w:val="99"/>
    <w:semiHidden/>
    <w:unhideWhenUsed/>
    <w:rsid w:val="00753DA4"/>
  </w:style>
  <w:style w:type="numbering" w:customStyle="1" w:styleId="4132">
    <w:name w:val="Нет списка4132"/>
    <w:next w:val="aa"/>
    <w:uiPriority w:val="99"/>
    <w:semiHidden/>
    <w:unhideWhenUsed/>
    <w:rsid w:val="00753DA4"/>
  </w:style>
  <w:style w:type="numbering" w:customStyle="1" w:styleId="632">
    <w:name w:val="Нет списка632"/>
    <w:next w:val="aa"/>
    <w:semiHidden/>
    <w:rsid w:val="00753DA4"/>
  </w:style>
  <w:style w:type="numbering" w:customStyle="1" w:styleId="1332">
    <w:name w:val="Нет списка1332"/>
    <w:next w:val="aa"/>
    <w:semiHidden/>
    <w:unhideWhenUsed/>
    <w:rsid w:val="00753DA4"/>
  </w:style>
  <w:style w:type="numbering" w:customStyle="1" w:styleId="11332">
    <w:name w:val="Нет списка11332"/>
    <w:next w:val="aa"/>
    <w:semiHidden/>
    <w:unhideWhenUsed/>
    <w:rsid w:val="00753DA4"/>
  </w:style>
  <w:style w:type="numbering" w:customStyle="1" w:styleId="2332">
    <w:name w:val="Нет списка2332"/>
    <w:next w:val="aa"/>
    <w:semiHidden/>
    <w:unhideWhenUsed/>
    <w:rsid w:val="00753DA4"/>
  </w:style>
  <w:style w:type="numbering" w:customStyle="1" w:styleId="3232">
    <w:name w:val="Нет списка3232"/>
    <w:next w:val="aa"/>
    <w:semiHidden/>
    <w:unhideWhenUsed/>
    <w:rsid w:val="00753DA4"/>
  </w:style>
  <w:style w:type="numbering" w:customStyle="1" w:styleId="4232">
    <w:name w:val="Нет списка4232"/>
    <w:next w:val="aa"/>
    <w:semiHidden/>
    <w:unhideWhenUsed/>
    <w:rsid w:val="00753DA4"/>
  </w:style>
  <w:style w:type="numbering" w:customStyle="1" w:styleId="732">
    <w:name w:val="Нет списка732"/>
    <w:next w:val="aa"/>
    <w:semiHidden/>
    <w:unhideWhenUsed/>
    <w:rsid w:val="00753DA4"/>
  </w:style>
  <w:style w:type="numbering" w:customStyle="1" w:styleId="1432">
    <w:name w:val="Нет списка1432"/>
    <w:next w:val="aa"/>
    <w:semiHidden/>
    <w:unhideWhenUsed/>
    <w:rsid w:val="00753DA4"/>
  </w:style>
  <w:style w:type="numbering" w:customStyle="1" w:styleId="11432">
    <w:name w:val="Нет списка11432"/>
    <w:next w:val="aa"/>
    <w:semiHidden/>
    <w:unhideWhenUsed/>
    <w:rsid w:val="00753DA4"/>
  </w:style>
  <w:style w:type="numbering" w:customStyle="1" w:styleId="2432">
    <w:name w:val="Нет списка2432"/>
    <w:next w:val="aa"/>
    <w:semiHidden/>
    <w:unhideWhenUsed/>
    <w:rsid w:val="00753DA4"/>
  </w:style>
  <w:style w:type="numbering" w:customStyle="1" w:styleId="3332">
    <w:name w:val="Нет списка3332"/>
    <w:next w:val="aa"/>
    <w:semiHidden/>
    <w:unhideWhenUsed/>
    <w:rsid w:val="00753DA4"/>
  </w:style>
  <w:style w:type="numbering" w:customStyle="1" w:styleId="4332">
    <w:name w:val="Нет списка4332"/>
    <w:next w:val="aa"/>
    <w:semiHidden/>
    <w:unhideWhenUsed/>
    <w:rsid w:val="00753DA4"/>
  </w:style>
  <w:style w:type="numbering" w:customStyle="1" w:styleId="832">
    <w:name w:val="Нет списка832"/>
    <w:next w:val="aa"/>
    <w:semiHidden/>
    <w:rsid w:val="00753DA4"/>
  </w:style>
  <w:style w:type="numbering" w:customStyle="1" w:styleId="1532">
    <w:name w:val="Нет списка1532"/>
    <w:next w:val="aa"/>
    <w:semiHidden/>
    <w:unhideWhenUsed/>
    <w:rsid w:val="00753DA4"/>
  </w:style>
  <w:style w:type="numbering" w:customStyle="1" w:styleId="11532">
    <w:name w:val="Нет списка11532"/>
    <w:next w:val="aa"/>
    <w:semiHidden/>
    <w:unhideWhenUsed/>
    <w:rsid w:val="00753DA4"/>
  </w:style>
  <w:style w:type="numbering" w:customStyle="1" w:styleId="2532">
    <w:name w:val="Нет списка2532"/>
    <w:next w:val="aa"/>
    <w:semiHidden/>
    <w:unhideWhenUsed/>
    <w:rsid w:val="00753DA4"/>
  </w:style>
  <w:style w:type="numbering" w:customStyle="1" w:styleId="3432">
    <w:name w:val="Нет списка3432"/>
    <w:next w:val="aa"/>
    <w:semiHidden/>
    <w:unhideWhenUsed/>
    <w:rsid w:val="00753DA4"/>
  </w:style>
  <w:style w:type="numbering" w:customStyle="1" w:styleId="4432">
    <w:name w:val="Нет списка4432"/>
    <w:next w:val="aa"/>
    <w:semiHidden/>
    <w:unhideWhenUsed/>
    <w:rsid w:val="00753DA4"/>
  </w:style>
  <w:style w:type="numbering" w:customStyle="1" w:styleId="111132">
    <w:name w:val="Нет списка111132"/>
    <w:next w:val="aa"/>
    <w:uiPriority w:val="99"/>
    <w:semiHidden/>
    <w:unhideWhenUsed/>
    <w:rsid w:val="00753DA4"/>
  </w:style>
  <w:style w:type="paragraph" w:customStyle="1" w:styleId="1ff8">
    <w:name w:val="Знак Знак Знак Знак1"/>
    <w:basedOn w:val="a7"/>
    <w:rsid w:val="00753D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10">
    <w:name w:val="s_10"/>
    <w:basedOn w:val="a8"/>
    <w:rsid w:val="00CE19C5"/>
  </w:style>
  <w:style w:type="character" w:customStyle="1" w:styleId="highlightsearch">
    <w:name w:val="highlightsearch"/>
    <w:basedOn w:val="a8"/>
    <w:rsid w:val="003B0181"/>
  </w:style>
  <w:style w:type="character" w:customStyle="1" w:styleId="3f0">
    <w:name w:val="Неразрешенное упоминание3"/>
    <w:basedOn w:val="a8"/>
    <w:uiPriority w:val="99"/>
    <w:semiHidden/>
    <w:unhideWhenUsed/>
    <w:rsid w:val="00DC2A24"/>
    <w:rPr>
      <w:color w:val="605E5C"/>
      <w:shd w:val="clear" w:color="auto" w:fill="E1DFDD"/>
    </w:rPr>
  </w:style>
  <w:style w:type="paragraph" w:customStyle="1" w:styleId="affffffc">
    <w:name w:val="Знак Знак Знак Знак"/>
    <w:basedOn w:val="a7"/>
    <w:rsid w:val="00A83C9E"/>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3f1">
    <w:name w:val="Неразрешенное упоминание3"/>
    <w:basedOn w:val="a8"/>
    <w:uiPriority w:val="99"/>
    <w:semiHidden/>
    <w:unhideWhenUsed/>
    <w:rsid w:val="00096CDF"/>
    <w:rPr>
      <w:color w:val="605E5C"/>
      <w:shd w:val="clear" w:color="auto" w:fill="E1DFDD"/>
    </w:rPr>
  </w:style>
  <w:style w:type="paragraph" w:customStyle="1" w:styleId="affffffd">
    <w:name w:val="Знак Знак Знак Знак"/>
    <w:basedOn w:val="a7"/>
    <w:rsid w:val="00724BCC"/>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ff9">
    <w:name w:val="Основной текст Знак1"/>
    <w:basedOn w:val="a8"/>
    <w:uiPriority w:val="99"/>
    <w:semiHidden/>
    <w:rsid w:val="00AA3C3C"/>
    <w:rPr>
      <w:rFonts w:ascii="Times New Roman" w:eastAsia="Times New Roman" w:hAnsi="Times New Roman" w:cs="Times New Roman"/>
      <w:sz w:val="24"/>
      <w:lang w:eastAsia="ru-RU"/>
    </w:rPr>
  </w:style>
  <w:style w:type="character" w:customStyle="1" w:styleId="affffffe">
    <w:name w:val="Заголовок записки Знак"/>
    <w:basedOn w:val="a8"/>
    <w:uiPriority w:val="99"/>
    <w:semiHidden/>
    <w:rsid w:val="00AA3C3C"/>
    <w:rPr>
      <w:rFonts w:ascii="Times New Roman" w:eastAsia="Times New Roman" w:hAnsi="Times New Roman" w:cs="Times New Roman"/>
      <w:sz w:val="24"/>
      <w:lang w:eastAsia="ru-RU"/>
    </w:rPr>
  </w:style>
  <w:style w:type="paragraph" w:styleId="1ffa">
    <w:name w:val="index 1"/>
    <w:basedOn w:val="a7"/>
    <w:next w:val="a7"/>
    <w:autoRedefine/>
    <w:uiPriority w:val="99"/>
    <w:semiHidden/>
    <w:unhideWhenUsed/>
    <w:rsid w:val="00AA3C3C"/>
    <w:pPr>
      <w:spacing w:after="0" w:line="240" w:lineRule="auto"/>
      <w:ind w:left="240" w:hanging="240"/>
      <w:jc w:val="both"/>
    </w:pPr>
    <w:rPr>
      <w:rFonts w:eastAsia="Times New Roman" w:cs="Times New Roman"/>
      <w:szCs w:val="24"/>
      <w:lang w:eastAsia="ru-RU"/>
    </w:rPr>
  </w:style>
  <w:style w:type="paragraph" w:styleId="afffffff">
    <w:name w:val="Revision"/>
    <w:hidden/>
    <w:uiPriority w:val="99"/>
    <w:semiHidden/>
    <w:rsid w:val="00AA3C3C"/>
    <w:pPr>
      <w:spacing w:after="0" w:line="240" w:lineRule="auto"/>
    </w:pPr>
    <w:rPr>
      <w:rFonts w:ascii="Times New Roman" w:eastAsia="Times New Roman" w:hAnsi="Times New Roman" w:cs="Times New Roman"/>
      <w:sz w:val="24"/>
      <w:lang w:eastAsia="ru-RU"/>
    </w:rPr>
  </w:style>
  <w:style w:type="paragraph" w:customStyle="1" w:styleId="a5">
    <w:name w:val="Список (черточки)"/>
    <w:basedOn w:val="a7"/>
    <w:qFormat/>
    <w:rsid w:val="00AA3C3C"/>
    <w:pPr>
      <w:numPr>
        <w:numId w:val="79"/>
      </w:numPr>
      <w:tabs>
        <w:tab w:val="left" w:pos="851"/>
      </w:tabs>
      <w:spacing w:after="0" w:line="240" w:lineRule="auto"/>
      <w:jc w:val="both"/>
    </w:pPr>
    <w:rPr>
      <w:rFonts w:eastAsia="Times New Roman" w:cs="Times New Roman"/>
      <w:bCs/>
      <w:spacing w:val="-1"/>
      <w:szCs w:val="24"/>
      <w:lang w:eastAsia="ru-RU"/>
    </w:rPr>
  </w:style>
  <w:style w:type="paragraph" w:customStyle="1" w:styleId="a4">
    <w:name w:val="Абзац списка цифирки"/>
    <w:basedOn w:val="a7"/>
    <w:rsid w:val="00AA3C3C"/>
    <w:pPr>
      <w:numPr>
        <w:numId w:val="80"/>
      </w:numPr>
      <w:tabs>
        <w:tab w:val="left" w:pos="851"/>
      </w:tabs>
      <w:spacing w:after="0" w:line="240" w:lineRule="auto"/>
      <w:ind w:left="0" w:firstLine="709"/>
      <w:jc w:val="both"/>
    </w:pPr>
    <w:rPr>
      <w:rFonts w:eastAsia="Times New Roman" w:cs="Times New Roman"/>
      <w:bCs/>
      <w:spacing w:val="-1"/>
      <w:szCs w:val="24"/>
      <w:lang w:eastAsia="ru-RU"/>
    </w:rPr>
  </w:style>
  <w:style w:type="paragraph" w:customStyle="1" w:styleId="afffffff0">
    <w:name w:val="Табличный_по_ширине"/>
    <w:basedOn w:val="a7"/>
    <w:link w:val="afffffff1"/>
    <w:qFormat/>
    <w:rsid w:val="00AA3C3C"/>
    <w:pPr>
      <w:spacing w:after="0" w:line="240" w:lineRule="auto"/>
      <w:jc w:val="both"/>
    </w:pPr>
    <w:rPr>
      <w:rFonts w:eastAsia="Times New Roman" w:cs="Times New Roman"/>
      <w:lang w:eastAsia="ru-RU"/>
    </w:rPr>
  </w:style>
  <w:style w:type="paragraph" w:customStyle="1" w:styleId="afffffff2">
    <w:name w:val="Табличный_по_центру"/>
    <w:basedOn w:val="afffffff0"/>
    <w:qFormat/>
    <w:rsid w:val="00AA3C3C"/>
    <w:pPr>
      <w:jc w:val="center"/>
    </w:pPr>
  </w:style>
  <w:style w:type="paragraph" w:customStyle="1" w:styleId="1230">
    <w:name w:val="Табличный_список_1_2_3"/>
    <w:basedOn w:val="afffffff0"/>
    <w:link w:val="1233"/>
    <w:qFormat/>
    <w:rsid w:val="00AA3C3C"/>
    <w:pPr>
      <w:tabs>
        <w:tab w:val="left" w:pos="357"/>
      </w:tabs>
    </w:pPr>
    <w:rPr>
      <w:color w:val="2D2D2D"/>
      <w:spacing w:val="2"/>
    </w:rPr>
  </w:style>
  <w:style w:type="paragraph" w:customStyle="1" w:styleId="12">
    <w:name w:val="Табличный_список_черточки_1_порядок"/>
    <w:basedOn w:val="afffffff0"/>
    <w:link w:val="1ffb"/>
    <w:qFormat/>
    <w:rsid w:val="00AA3C3C"/>
    <w:pPr>
      <w:numPr>
        <w:numId w:val="78"/>
      </w:numPr>
      <w:tabs>
        <w:tab w:val="left" w:pos="567"/>
      </w:tabs>
    </w:pPr>
    <w:rPr>
      <w:color w:val="2D2D2D"/>
      <w:spacing w:val="2"/>
    </w:rPr>
  </w:style>
  <w:style w:type="paragraph" w:customStyle="1" w:styleId="2f6">
    <w:name w:val="Табличный_список_черточки_2_порядок"/>
    <w:basedOn w:val="12"/>
    <w:link w:val="2f7"/>
    <w:qFormat/>
    <w:rsid w:val="00AA3C3C"/>
    <w:pPr>
      <w:tabs>
        <w:tab w:val="decimal" w:pos="567"/>
        <w:tab w:val="left" w:pos="1134"/>
      </w:tabs>
    </w:pPr>
  </w:style>
  <w:style w:type="paragraph" w:customStyle="1" w:styleId="afffffff3">
    <w:name w:val="Табличный_заголовок"/>
    <w:basedOn w:val="afffffff2"/>
    <w:qFormat/>
    <w:rsid w:val="00AA3C3C"/>
    <w:rPr>
      <w:b/>
    </w:rPr>
  </w:style>
  <w:style w:type="paragraph" w:customStyle="1" w:styleId="afffffff4">
    <w:name w:val="Табличный_нумерация"/>
    <w:basedOn w:val="afffffff2"/>
    <w:qFormat/>
    <w:rsid w:val="00AA3C3C"/>
    <w:pPr>
      <w:contextualSpacing/>
      <w:jc w:val="left"/>
    </w:pPr>
  </w:style>
  <w:style w:type="paragraph" w:customStyle="1" w:styleId="afffffff5">
    <w:name w:val="Таблица в таблице"/>
    <w:basedOn w:val="a7"/>
    <w:qFormat/>
    <w:rsid w:val="00AA3C3C"/>
    <w:pPr>
      <w:spacing w:after="0" w:line="240" w:lineRule="auto"/>
      <w:jc w:val="center"/>
      <w:textAlignment w:val="baseline"/>
    </w:pPr>
    <w:rPr>
      <w:rFonts w:eastAsia="Times New Roman" w:cs="Times New Roman"/>
      <w:spacing w:val="2"/>
      <w:sz w:val="20"/>
      <w:szCs w:val="20"/>
      <w:lang w:eastAsia="ru-RU"/>
    </w:rPr>
  </w:style>
  <w:style w:type="character" w:customStyle="1" w:styleId="blk1">
    <w:name w:val="blk1"/>
    <w:basedOn w:val="a8"/>
    <w:rsid w:val="00AA3C3C"/>
    <w:rPr>
      <w:vanish w:val="0"/>
      <w:webHidden w:val="0"/>
      <w:specVanish w:val="0"/>
    </w:rPr>
  </w:style>
  <w:style w:type="character" w:customStyle="1" w:styleId="17">
    <w:name w:val="Заголовок1 Знак"/>
    <w:basedOn w:val="a8"/>
    <w:link w:val="16"/>
    <w:locked/>
    <w:rsid w:val="00AA3C3C"/>
    <w:rPr>
      <w:rFonts w:ascii="Arial" w:eastAsia="Lucida Sans Unicode" w:hAnsi="Arial" w:cs="Tahoma"/>
      <w:sz w:val="28"/>
      <w:szCs w:val="28"/>
      <w:lang w:eastAsia="zh-CN"/>
    </w:rPr>
  </w:style>
  <w:style w:type="character" w:customStyle="1" w:styleId="fontstyle21">
    <w:name w:val="fontstyle21"/>
    <w:basedOn w:val="a8"/>
    <w:rsid w:val="00AA3C3C"/>
    <w:rPr>
      <w:rFonts w:ascii="Arial???????" w:hAnsi="Arial???????" w:hint="default"/>
      <w:b w:val="0"/>
      <w:bCs w:val="0"/>
      <w:i w:val="0"/>
      <w:iCs w:val="0"/>
      <w:color w:val="000000"/>
      <w:sz w:val="18"/>
      <w:szCs w:val="18"/>
    </w:rPr>
  </w:style>
  <w:style w:type="character" w:customStyle="1" w:styleId="211pt">
    <w:name w:val="Основной текст (2) + 11 pt;Не полужирный"/>
    <w:basedOn w:val="a8"/>
    <w:rsid w:val="00AA3C3C"/>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f8">
    <w:name w:val="Основной текст (2)_"/>
    <w:basedOn w:val="a8"/>
    <w:rsid w:val="00AA3C3C"/>
    <w:rPr>
      <w:rFonts w:ascii="Times New Roman" w:eastAsia="Times New Roman" w:hAnsi="Times New Roman" w:cs="Times New Roman"/>
      <w:b/>
      <w:bCs/>
      <w:sz w:val="23"/>
      <w:szCs w:val="23"/>
      <w:shd w:val="clear" w:color="auto" w:fill="FFFFFF"/>
    </w:rPr>
  </w:style>
  <w:style w:type="paragraph" w:customStyle="1" w:styleId="afffffff6">
    <w:name w:val="a"/>
    <w:basedOn w:val="a7"/>
    <w:rsid w:val="00AA3C3C"/>
    <w:pPr>
      <w:autoSpaceDE w:val="0"/>
      <w:autoSpaceDN w:val="0"/>
      <w:spacing w:after="0" w:line="240" w:lineRule="auto"/>
      <w:jc w:val="both"/>
    </w:pPr>
    <w:rPr>
      <w:rFonts w:ascii="Arial" w:eastAsiaTheme="minorEastAsia" w:hAnsi="Arial" w:cs="Arial"/>
      <w:szCs w:val="24"/>
      <w:lang w:eastAsia="ru-RU"/>
    </w:rPr>
  </w:style>
  <w:style w:type="character" w:customStyle="1" w:styleId="4a">
    <w:name w:val="Основной текст (4)"/>
    <w:basedOn w:val="a8"/>
    <w:rsid w:val="00AA3C3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pboth1">
    <w:name w:val="pboth1"/>
    <w:basedOn w:val="a7"/>
    <w:rsid w:val="00AA3C3C"/>
    <w:pPr>
      <w:spacing w:before="100" w:beforeAutospacing="1" w:after="180" w:line="330" w:lineRule="atLeast"/>
      <w:jc w:val="both"/>
    </w:pPr>
    <w:rPr>
      <w:rFonts w:eastAsia="Times New Roman" w:cs="Times New Roman"/>
      <w:szCs w:val="24"/>
      <w:lang w:eastAsia="ru-RU"/>
    </w:rPr>
  </w:style>
  <w:style w:type="character" w:customStyle="1" w:styleId="fontstyle01">
    <w:name w:val="fontstyle01"/>
    <w:basedOn w:val="a8"/>
    <w:rsid w:val="00AA3C3C"/>
    <w:rPr>
      <w:rFonts w:ascii="Times New Roman" w:hAnsi="Times New Roman" w:cs="Times New Roman" w:hint="default"/>
      <w:b w:val="0"/>
      <w:bCs w:val="0"/>
      <w:i w:val="0"/>
      <w:iCs w:val="0"/>
      <w:color w:val="000000"/>
      <w:sz w:val="28"/>
      <w:szCs w:val="28"/>
    </w:rPr>
  </w:style>
  <w:style w:type="character" w:customStyle="1" w:styleId="2f9">
    <w:name w:val="Основной текст (2) + Полужирный"/>
    <w:basedOn w:val="2f8"/>
    <w:rsid w:val="00AA3C3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Курсив"/>
    <w:basedOn w:val="2f8"/>
    <w:rsid w:val="00AA3C3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
    <w:basedOn w:val="2f8"/>
    <w:rsid w:val="00AA3C3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4">
    <w:name w:val="1.2.3. в таблице для работы"/>
    <w:basedOn w:val="12"/>
    <w:qFormat/>
    <w:rsid w:val="00AA3C3C"/>
    <w:pPr>
      <w:widowControl w:val="0"/>
      <w:numPr>
        <w:numId w:val="0"/>
      </w:numPr>
      <w:tabs>
        <w:tab w:val="left" w:pos="0"/>
        <w:tab w:val="left" w:pos="357"/>
      </w:tabs>
      <w:ind w:left="227" w:hanging="227"/>
    </w:pPr>
  </w:style>
  <w:style w:type="paragraph" w:customStyle="1" w:styleId="afffffff7">
    <w:name w:val="Таблица_Текст по центру"/>
    <w:basedOn w:val="a7"/>
    <w:next w:val="a7"/>
    <w:rsid w:val="00AA3C3C"/>
    <w:pPr>
      <w:spacing w:after="0" w:line="240" w:lineRule="auto"/>
      <w:jc w:val="center"/>
    </w:pPr>
    <w:rPr>
      <w:rFonts w:eastAsia="Times New Roman" w:cs="Times New Roman"/>
      <w:sz w:val="22"/>
      <w:szCs w:val="20"/>
      <w:lang w:eastAsia="ru-RU"/>
    </w:rPr>
  </w:style>
  <w:style w:type="paragraph" w:customStyle="1" w:styleId="afffffff8">
    <w:name w:val="Общий"/>
    <w:basedOn w:val="a7"/>
    <w:qFormat/>
    <w:rsid w:val="00AA3C3C"/>
    <w:pPr>
      <w:suppressAutoHyphens/>
      <w:spacing w:after="0" w:line="240" w:lineRule="auto"/>
      <w:ind w:firstLine="709"/>
      <w:jc w:val="both"/>
    </w:pPr>
    <w:rPr>
      <w:rFonts w:eastAsia="Times New Roman" w:cs="Times New Roman"/>
      <w:szCs w:val="24"/>
      <w:lang w:val="x-none" w:eastAsia="zh-CN"/>
    </w:rPr>
  </w:style>
  <w:style w:type="paragraph" w:customStyle="1" w:styleId="11">
    <w:name w:val="Список_черточки_1_ур"/>
    <w:basedOn w:val="a7"/>
    <w:uiPriority w:val="99"/>
    <w:qFormat/>
    <w:rsid w:val="00AA3C3C"/>
    <w:pPr>
      <w:numPr>
        <w:numId w:val="81"/>
      </w:numPr>
      <w:spacing w:after="0" w:line="240" w:lineRule="auto"/>
      <w:jc w:val="both"/>
    </w:pPr>
    <w:rPr>
      <w:rFonts w:eastAsia="Times New Roman" w:cs="Times New Roman"/>
      <w:szCs w:val="24"/>
      <w:lang w:eastAsia="ru-RU"/>
    </w:rPr>
  </w:style>
  <w:style w:type="paragraph" w:customStyle="1" w:styleId="afffffff9">
    <w:name w:val="Табличный_название"/>
    <w:basedOn w:val="a7"/>
    <w:qFormat/>
    <w:rsid w:val="00AA3C3C"/>
    <w:pPr>
      <w:spacing w:before="120" w:after="120" w:line="240" w:lineRule="auto"/>
      <w:ind w:firstLine="709"/>
      <w:jc w:val="both"/>
    </w:pPr>
    <w:rPr>
      <w:rFonts w:eastAsia="Times New Roman" w:cs="Times New Roman"/>
      <w:szCs w:val="24"/>
      <w:lang w:eastAsia="ru-RU"/>
    </w:rPr>
  </w:style>
  <w:style w:type="paragraph" w:customStyle="1" w:styleId="afffffffa">
    <w:name w:val="Табличный_слева"/>
    <w:basedOn w:val="27"/>
    <w:uiPriority w:val="99"/>
    <w:qFormat/>
    <w:rsid w:val="00AA3C3C"/>
    <w:pPr>
      <w:tabs>
        <w:tab w:val="right" w:leader="dot" w:pos="9488"/>
        <w:tab w:val="right" w:leader="dot" w:pos="10195"/>
      </w:tabs>
      <w:ind w:left="0"/>
      <w:jc w:val="both"/>
    </w:pPr>
    <w:rPr>
      <w:rFonts w:eastAsia="Times New Roman" w:cstheme="minorHAnsi"/>
      <w:i/>
      <w:sz w:val="28"/>
      <w:lang w:eastAsia="ru-RU"/>
    </w:rPr>
  </w:style>
  <w:style w:type="paragraph" w:customStyle="1" w:styleId="afffffffb">
    <w:name w:val="Название_рисунка"/>
    <w:basedOn w:val="afffffff9"/>
    <w:qFormat/>
    <w:rsid w:val="00AA3C3C"/>
    <w:pPr>
      <w:jc w:val="center"/>
    </w:pPr>
  </w:style>
  <w:style w:type="paragraph" w:styleId="afffffffc">
    <w:name w:val="index heading"/>
    <w:basedOn w:val="a7"/>
    <w:qFormat/>
    <w:rsid w:val="00AA3C3C"/>
    <w:pPr>
      <w:suppressLineNumbers/>
    </w:pPr>
    <w:rPr>
      <w:rFonts w:asciiTheme="minorHAnsi" w:hAnsiTheme="minorHAnsi" w:cs="Arial"/>
      <w:sz w:val="22"/>
    </w:rPr>
  </w:style>
  <w:style w:type="paragraph" w:customStyle="1" w:styleId="317">
    <w:name w:val="Заголовок 3_1"/>
    <w:basedOn w:val="3"/>
    <w:next w:val="a7"/>
    <w:rsid w:val="00AA3C3C"/>
    <w:pPr>
      <w:spacing w:before="120" w:after="120"/>
      <w:ind w:firstLine="709"/>
      <w:jc w:val="both"/>
    </w:pPr>
    <w:rPr>
      <w:rFonts w:eastAsia="Times New Roman" w:cs="Times New Roman"/>
      <w:b w:val="0"/>
      <w:iCs/>
      <w:szCs w:val="28"/>
      <w:lang w:eastAsia="ar-SA"/>
    </w:rPr>
  </w:style>
  <w:style w:type="character" w:customStyle="1" w:styleId="1ffc">
    <w:name w:val="Обычный 1 Знак"/>
    <w:link w:val="1ffd"/>
    <w:locked/>
    <w:rsid w:val="00AA3C3C"/>
    <w:rPr>
      <w:rFonts w:ascii="Times New Roman" w:hAnsi="Times New Roman" w:cs="Times New Roman"/>
      <w:bCs/>
      <w:sz w:val="28"/>
      <w:szCs w:val="28"/>
    </w:rPr>
  </w:style>
  <w:style w:type="paragraph" w:customStyle="1" w:styleId="1ffd">
    <w:name w:val="Обычный 1"/>
    <w:basedOn w:val="a7"/>
    <w:link w:val="1ffc"/>
    <w:autoRedefine/>
    <w:rsid w:val="00AA3C3C"/>
    <w:pPr>
      <w:spacing w:after="0" w:line="240" w:lineRule="auto"/>
      <w:ind w:right="-2" w:firstLine="709"/>
      <w:jc w:val="both"/>
    </w:pPr>
    <w:rPr>
      <w:rFonts w:cs="Times New Roman"/>
      <w:bCs/>
      <w:sz w:val="28"/>
      <w:szCs w:val="28"/>
    </w:rPr>
  </w:style>
  <w:style w:type="paragraph" w:customStyle="1" w:styleId="afffffffd">
    <w:name w:val="Информация о версии"/>
    <w:basedOn w:val="afff"/>
    <w:next w:val="a7"/>
    <w:uiPriority w:val="99"/>
    <w:rsid w:val="00AA3C3C"/>
    <w:pPr>
      <w:widowControl w:val="0"/>
    </w:pPr>
    <w:rPr>
      <w:rFonts w:ascii="Times New Roman CYR" w:eastAsiaTheme="minorEastAsia" w:hAnsi="Times New Roman CYR" w:cs="Times New Roman CYR"/>
      <w:i/>
      <w:iCs/>
      <w:shd w:val="clear" w:color="auto" w:fill="auto"/>
    </w:rPr>
  </w:style>
  <w:style w:type="paragraph" w:customStyle="1" w:styleId="afffffffe">
    <w:name w:val="Разрыв таблицы"/>
    <w:basedOn w:val="a7"/>
    <w:link w:val="affffffff"/>
    <w:qFormat/>
    <w:rsid w:val="00AA3C3C"/>
    <w:pPr>
      <w:spacing w:after="0" w:line="144" w:lineRule="auto"/>
      <w:ind w:firstLine="709"/>
      <w:jc w:val="both"/>
    </w:pPr>
    <w:rPr>
      <w:rFonts w:eastAsia="Times New Roman" w:cs="Times New Roman"/>
      <w:sz w:val="2"/>
      <w:szCs w:val="2"/>
      <w:lang w:eastAsia="ru-RU"/>
    </w:rPr>
  </w:style>
  <w:style w:type="paragraph" w:customStyle="1" w:styleId="affffffff0">
    <w:name w:val="Отсутп Таблица"/>
    <w:basedOn w:val="2f6"/>
    <w:link w:val="affffffff1"/>
    <w:qFormat/>
    <w:rsid w:val="00AA3C3C"/>
    <w:pPr>
      <w:numPr>
        <w:numId w:val="0"/>
      </w:numPr>
      <w:tabs>
        <w:tab w:val="clear" w:pos="567"/>
        <w:tab w:val="decimal" w:pos="614"/>
      </w:tabs>
      <w:ind w:left="227"/>
    </w:pPr>
    <w:rPr>
      <w:bCs/>
      <w:sz w:val="20"/>
      <w:szCs w:val="20"/>
    </w:rPr>
  </w:style>
  <w:style w:type="character" w:customStyle="1" w:styleId="affffffff">
    <w:name w:val="Разрыв таблицы Знак"/>
    <w:basedOn w:val="a8"/>
    <w:link w:val="afffffffe"/>
    <w:rsid w:val="00AA3C3C"/>
    <w:rPr>
      <w:rFonts w:ascii="Times New Roman" w:eastAsia="Times New Roman" w:hAnsi="Times New Roman" w:cs="Times New Roman"/>
      <w:sz w:val="2"/>
      <w:szCs w:val="2"/>
      <w:lang w:eastAsia="ru-RU"/>
    </w:rPr>
  </w:style>
  <w:style w:type="character" w:customStyle="1" w:styleId="afffffff1">
    <w:name w:val="Табличный_по_ширине Знак"/>
    <w:basedOn w:val="a8"/>
    <w:link w:val="afffffff0"/>
    <w:rsid w:val="00AA3C3C"/>
    <w:rPr>
      <w:rFonts w:ascii="Times New Roman" w:eastAsia="Times New Roman" w:hAnsi="Times New Roman" w:cs="Times New Roman"/>
      <w:sz w:val="24"/>
      <w:lang w:eastAsia="ru-RU"/>
    </w:rPr>
  </w:style>
  <w:style w:type="character" w:customStyle="1" w:styleId="1ffb">
    <w:name w:val="Табличный_список_черточки_1_порядок Знак"/>
    <w:basedOn w:val="afffffff1"/>
    <w:link w:val="12"/>
    <w:rsid w:val="00AA3C3C"/>
    <w:rPr>
      <w:rFonts w:ascii="Times New Roman" w:eastAsia="Times New Roman" w:hAnsi="Times New Roman" w:cs="Times New Roman"/>
      <w:color w:val="2D2D2D"/>
      <w:spacing w:val="2"/>
      <w:sz w:val="24"/>
      <w:lang w:eastAsia="ru-RU"/>
    </w:rPr>
  </w:style>
  <w:style w:type="character" w:customStyle="1" w:styleId="2f7">
    <w:name w:val="Табличный_список_черточки_2_порядок Знак"/>
    <w:basedOn w:val="1ffb"/>
    <w:link w:val="2f6"/>
    <w:rsid w:val="00AA3C3C"/>
    <w:rPr>
      <w:rFonts w:ascii="Times New Roman" w:eastAsia="Times New Roman" w:hAnsi="Times New Roman" w:cs="Times New Roman"/>
      <w:color w:val="2D2D2D"/>
      <w:spacing w:val="2"/>
      <w:sz w:val="24"/>
      <w:lang w:eastAsia="ru-RU"/>
    </w:rPr>
  </w:style>
  <w:style w:type="character" w:customStyle="1" w:styleId="affffffff1">
    <w:name w:val="Отсутп Таблица Знак"/>
    <w:basedOn w:val="2f7"/>
    <w:link w:val="affffffff0"/>
    <w:rsid w:val="00AA3C3C"/>
    <w:rPr>
      <w:rFonts w:ascii="Times New Roman" w:eastAsia="Times New Roman" w:hAnsi="Times New Roman" w:cs="Times New Roman"/>
      <w:bCs/>
      <w:color w:val="2D2D2D"/>
      <w:spacing w:val="2"/>
      <w:sz w:val="20"/>
      <w:szCs w:val="20"/>
      <w:lang w:eastAsia="ru-RU"/>
    </w:rPr>
  </w:style>
  <w:style w:type="paragraph" w:customStyle="1" w:styleId="1ffe">
    <w:name w:val="Стиль1"/>
    <w:basedOn w:val="12"/>
    <w:link w:val="1fff"/>
    <w:qFormat/>
    <w:rsid w:val="00AA3C3C"/>
    <w:pPr>
      <w:numPr>
        <w:numId w:val="0"/>
      </w:numPr>
      <w:ind w:left="454"/>
    </w:pPr>
    <w:rPr>
      <w:bCs/>
      <w:sz w:val="20"/>
      <w:szCs w:val="20"/>
    </w:rPr>
  </w:style>
  <w:style w:type="character" w:customStyle="1" w:styleId="1fff">
    <w:name w:val="Стиль1 Знак"/>
    <w:basedOn w:val="1ffb"/>
    <w:link w:val="1ffe"/>
    <w:rsid w:val="00AA3C3C"/>
    <w:rPr>
      <w:rFonts w:ascii="Times New Roman" w:eastAsia="Times New Roman" w:hAnsi="Times New Roman" w:cs="Times New Roman"/>
      <w:bCs/>
      <w:color w:val="2D2D2D"/>
      <w:spacing w:val="2"/>
      <w:sz w:val="20"/>
      <w:szCs w:val="20"/>
      <w:lang w:eastAsia="ru-RU"/>
    </w:rPr>
  </w:style>
  <w:style w:type="paragraph" w:customStyle="1" w:styleId="affffffff2">
    <w:name w:val="Подпункт в таблице"/>
    <w:basedOn w:val="1230"/>
    <w:link w:val="affffffff3"/>
    <w:qFormat/>
    <w:rsid w:val="00AA3C3C"/>
    <w:pPr>
      <w:ind w:left="227"/>
      <w:contextualSpacing/>
    </w:pPr>
    <w:rPr>
      <w:bCs/>
      <w:color w:val="000000" w:themeColor="text1"/>
      <w:sz w:val="20"/>
      <w:szCs w:val="20"/>
    </w:rPr>
  </w:style>
  <w:style w:type="character" w:customStyle="1" w:styleId="1233">
    <w:name w:val="Табличный_список_1_2_3 Знак"/>
    <w:basedOn w:val="afffffff1"/>
    <w:link w:val="1230"/>
    <w:rsid w:val="00AA3C3C"/>
    <w:rPr>
      <w:rFonts w:ascii="Times New Roman" w:eastAsia="Times New Roman" w:hAnsi="Times New Roman" w:cs="Times New Roman"/>
      <w:color w:val="2D2D2D"/>
      <w:spacing w:val="2"/>
      <w:sz w:val="24"/>
      <w:lang w:eastAsia="ru-RU"/>
    </w:rPr>
  </w:style>
  <w:style w:type="character" w:customStyle="1" w:styleId="affffffff3">
    <w:name w:val="Подпункт в таблице Знак"/>
    <w:basedOn w:val="1233"/>
    <w:link w:val="affffffff2"/>
    <w:rsid w:val="00AA3C3C"/>
    <w:rPr>
      <w:rFonts w:ascii="Times New Roman" w:eastAsia="Times New Roman" w:hAnsi="Times New Roman" w:cs="Times New Roman"/>
      <w:bCs/>
      <w:color w:val="000000" w:themeColor="text1"/>
      <w:spacing w:val="2"/>
      <w:sz w:val="20"/>
      <w:szCs w:val="20"/>
      <w:lang w:eastAsia="ru-RU"/>
    </w:rPr>
  </w:style>
  <w:style w:type="paragraph" w:customStyle="1" w:styleId="2fa">
    <w:name w:val="2 подпункт"/>
    <w:basedOn w:val="2f6"/>
    <w:link w:val="2fb"/>
    <w:qFormat/>
    <w:rsid w:val="00AA3C3C"/>
    <w:pPr>
      <w:numPr>
        <w:numId w:val="0"/>
      </w:numPr>
      <w:tabs>
        <w:tab w:val="decimal" w:pos="284"/>
      </w:tabs>
      <w:ind w:left="454"/>
      <w:contextualSpacing/>
    </w:pPr>
    <w:rPr>
      <w:bCs/>
      <w:color w:val="000000" w:themeColor="text1"/>
      <w:sz w:val="20"/>
      <w:szCs w:val="20"/>
    </w:rPr>
  </w:style>
  <w:style w:type="character" w:customStyle="1" w:styleId="2fb">
    <w:name w:val="2 подпункт Знак"/>
    <w:basedOn w:val="2f7"/>
    <w:link w:val="2fa"/>
    <w:rsid w:val="00AA3C3C"/>
    <w:rPr>
      <w:rFonts w:ascii="Times New Roman" w:eastAsia="Times New Roman" w:hAnsi="Times New Roman" w:cs="Times New Roman"/>
      <w:bCs/>
      <w:color w:val="000000" w:themeColor="text1"/>
      <w:spacing w:val="2"/>
      <w:sz w:val="20"/>
      <w:szCs w:val="20"/>
      <w:lang w:eastAsia="ru-RU"/>
    </w:rPr>
  </w:style>
  <w:style w:type="character" w:customStyle="1" w:styleId="affffffff4">
    <w:name w:val="Другое_"/>
    <w:basedOn w:val="a8"/>
    <w:link w:val="affffffff5"/>
    <w:rsid w:val="00AA3C3C"/>
    <w:rPr>
      <w:rFonts w:ascii="Times New Roman" w:eastAsia="Times New Roman" w:hAnsi="Times New Roman" w:cs="Times New Roman"/>
      <w:color w:val="464246"/>
      <w:sz w:val="26"/>
      <w:szCs w:val="26"/>
    </w:rPr>
  </w:style>
  <w:style w:type="paragraph" w:customStyle="1" w:styleId="affffffff5">
    <w:name w:val="Другое"/>
    <w:basedOn w:val="a7"/>
    <w:link w:val="affffffff4"/>
    <w:rsid w:val="00AA3C3C"/>
    <w:pPr>
      <w:widowControl w:val="0"/>
      <w:spacing w:after="0" w:line="240" w:lineRule="auto"/>
      <w:ind w:firstLine="400"/>
    </w:pPr>
    <w:rPr>
      <w:rFonts w:eastAsia="Times New Roman" w:cs="Times New Roman"/>
      <w:color w:val="464246"/>
      <w:sz w:val="26"/>
      <w:szCs w:val="26"/>
    </w:rPr>
  </w:style>
  <w:style w:type="paragraph" w:customStyle="1" w:styleId="affffffff6">
    <w:name w:val="маркированный"/>
    <w:basedOn w:val="a7"/>
    <w:rsid w:val="00AA3C3C"/>
    <w:pPr>
      <w:tabs>
        <w:tab w:val="left" w:pos="1080"/>
      </w:tabs>
      <w:suppressAutoHyphens/>
      <w:spacing w:after="0" w:line="360" w:lineRule="auto"/>
      <w:ind w:left="1080" w:hanging="360"/>
      <w:jc w:val="both"/>
    </w:pPr>
    <w:rPr>
      <w:rFonts w:eastAsia="Times New Roman" w:cs="Times New Roman"/>
      <w:color w:val="00000A"/>
      <w:sz w:val="28"/>
      <w:szCs w:val="28"/>
      <w:lang w:eastAsia="zh-CN"/>
    </w:rPr>
  </w:style>
  <w:style w:type="paragraph" w:customStyle="1" w:styleId="affffffff7">
    <w:name w:val="Текст информации об изменениях"/>
    <w:basedOn w:val="a7"/>
    <w:next w:val="a7"/>
    <w:uiPriority w:val="99"/>
    <w:rsid w:val="00AA3C3C"/>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lang w:eastAsia="ru-RU"/>
    </w:rPr>
  </w:style>
  <w:style w:type="paragraph" w:customStyle="1" w:styleId="affffffff8">
    <w:name w:val="Информация об изменениях"/>
    <w:basedOn w:val="affffffff7"/>
    <w:next w:val="a7"/>
    <w:uiPriority w:val="99"/>
    <w:rsid w:val="00AA3C3C"/>
    <w:pPr>
      <w:spacing w:before="180"/>
      <w:ind w:left="360" w:right="360" w:firstLine="0"/>
    </w:pPr>
  </w:style>
  <w:style w:type="paragraph" w:customStyle="1" w:styleId="affffffff9">
    <w:name w:val="Подзаголовок для информации об изменениях"/>
    <w:basedOn w:val="affffffff7"/>
    <w:next w:val="a7"/>
    <w:uiPriority w:val="99"/>
    <w:rsid w:val="00AA3C3C"/>
    <w:rPr>
      <w:b/>
      <w:bCs/>
    </w:rPr>
  </w:style>
  <w:style w:type="character" w:customStyle="1" w:styleId="4b">
    <w:name w:val="Неразрешенное упоминание4"/>
    <w:basedOn w:val="a8"/>
    <w:uiPriority w:val="99"/>
    <w:semiHidden/>
    <w:unhideWhenUsed/>
    <w:rsid w:val="007C5E4B"/>
    <w:rPr>
      <w:color w:val="605E5C"/>
      <w:shd w:val="clear" w:color="auto" w:fill="E1DFDD"/>
    </w:rPr>
  </w:style>
  <w:style w:type="character" w:customStyle="1" w:styleId="57">
    <w:name w:val="Неразрешенное упоминание5"/>
    <w:basedOn w:val="a8"/>
    <w:uiPriority w:val="99"/>
    <w:semiHidden/>
    <w:unhideWhenUsed/>
    <w:rsid w:val="00081E36"/>
    <w:rPr>
      <w:color w:val="605E5C"/>
      <w:shd w:val="clear" w:color="auto" w:fill="E1DFDD"/>
    </w:rPr>
  </w:style>
  <w:style w:type="character" w:customStyle="1" w:styleId="67">
    <w:name w:val="Неразрешенное упоминание6"/>
    <w:basedOn w:val="a8"/>
    <w:uiPriority w:val="99"/>
    <w:semiHidden/>
    <w:unhideWhenUsed/>
    <w:rsid w:val="002E74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247338">
      <w:bodyDiv w:val="1"/>
      <w:marLeft w:val="0"/>
      <w:marRight w:val="0"/>
      <w:marTop w:val="0"/>
      <w:marBottom w:val="0"/>
      <w:divBdr>
        <w:top w:val="none" w:sz="0" w:space="0" w:color="auto"/>
        <w:left w:val="none" w:sz="0" w:space="0" w:color="auto"/>
        <w:bottom w:val="none" w:sz="0" w:space="0" w:color="auto"/>
        <w:right w:val="none" w:sz="0" w:space="0" w:color="auto"/>
      </w:divBdr>
    </w:div>
    <w:div w:id="715156676">
      <w:bodyDiv w:val="1"/>
      <w:marLeft w:val="0"/>
      <w:marRight w:val="0"/>
      <w:marTop w:val="0"/>
      <w:marBottom w:val="0"/>
      <w:divBdr>
        <w:top w:val="none" w:sz="0" w:space="0" w:color="auto"/>
        <w:left w:val="none" w:sz="0" w:space="0" w:color="auto"/>
        <w:bottom w:val="none" w:sz="0" w:space="0" w:color="auto"/>
        <w:right w:val="none" w:sz="0" w:space="0" w:color="auto"/>
      </w:divBdr>
    </w:div>
    <w:div w:id="1095786786">
      <w:bodyDiv w:val="1"/>
      <w:marLeft w:val="0"/>
      <w:marRight w:val="0"/>
      <w:marTop w:val="0"/>
      <w:marBottom w:val="0"/>
      <w:divBdr>
        <w:top w:val="none" w:sz="0" w:space="0" w:color="auto"/>
        <w:left w:val="none" w:sz="0" w:space="0" w:color="auto"/>
        <w:bottom w:val="none" w:sz="0" w:space="0" w:color="auto"/>
        <w:right w:val="none" w:sz="0" w:space="0" w:color="auto"/>
      </w:divBdr>
    </w:div>
    <w:div w:id="1272055396">
      <w:bodyDiv w:val="1"/>
      <w:marLeft w:val="0"/>
      <w:marRight w:val="0"/>
      <w:marTop w:val="0"/>
      <w:marBottom w:val="0"/>
      <w:divBdr>
        <w:top w:val="none" w:sz="0" w:space="0" w:color="auto"/>
        <w:left w:val="none" w:sz="0" w:space="0" w:color="auto"/>
        <w:bottom w:val="none" w:sz="0" w:space="0" w:color="auto"/>
        <w:right w:val="none" w:sz="0" w:space="0" w:color="auto"/>
      </w:divBdr>
    </w:div>
    <w:div w:id="1301695220">
      <w:bodyDiv w:val="1"/>
      <w:marLeft w:val="0"/>
      <w:marRight w:val="0"/>
      <w:marTop w:val="0"/>
      <w:marBottom w:val="0"/>
      <w:divBdr>
        <w:top w:val="none" w:sz="0" w:space="0" w:color="auto"/>
        <w:left w:val="none" w:sz="0" w:space="0" w:color="auto"/>
        <w:bottom w:val="none" w:sz="0" w:space="0" w:color="auto"/>
        <w:right w:val="none" w:sz="0" w:space="0" w:color="auto"/>
      </w:divBdr>
    </w:div>
    <w:div w:id="1379276564">
      <w:bodyDiv w:val="1"/>
      <w:marLeft w:val="0"/>
      <w:marRight w:val="0"/>
      <w:marTop w:val="0"/>
      <w:marBottom w:val="0"/>
      <w:divBdr>
        <w:top w:val="none" w:sz="0" w:space="0" w:color="auto"/>
        <w:left w:val="none" w:sz="0" w:space="0" w:color="auto"/>
        <w:bottom w:val="none" w:sz="0" w:space="0" w:color="auto"/>
        <w:right w:val="none" w:sz="0" w:space="0" w:color="auto"/>
      </w:divBdr>
    </w:div>
    <w:div w:id="1382365637">
      <w:bodyDiv w:val="1"/>
      <w:marLeft w:val="0"/>
      <w:marRight w:val="0"/>
      <w:marTop w:val="0"/>
      <w:marBottom w:val="0"/>
      <w:divBdr>
        <w:top w:val="none" w:sz="0" w:space="0" w:color="auto"/>
        <w:left w:val="none" w:sz="0" w:space="0" w:color="auto"/>
        <w:bottom w:val="none" w:sz="0" w:space="0" w:color="auto"/>
        <w:right w:val="none" w:sz="0" w:space="0" w:color="auto"/>
      </w:divBdr>
    </w:div>
    <w:div w:id="1390809109">
      <w:bodyDiv w:val="1"/>
      <w:marLeft w:val="0"/>
      <w:marRight w:val="0"/>
      <w:marTop w:val="0"/>
      <w:marBottom w:val="0"/>
      <w:divBdr>
        <w:top w:val="none" w:sz="0" w:space="0" w:color="auto"/>
        <w:left w:val="none" w:sz="0" w:space="0" w:color="auto"/>
        <w:bottom w:val="none" w:sz="0" w:space="0" w:color="auto"/>
        <w:right w:val="none" w:sz="0" w:space="0" w:color="auto"/>
      </w:divBdr>
      <w:divsChild>
        <w:div w:id="1184981420">
          <w:marLeft w:val="0"/>
          <w:marRight w:val="0"/>
          <w:marTop w:val="192"/>
          <w:marBottom w:val="0"/>
          <w:divBdr>
            <w:top w:val="none" w:sz="0" w:space="0" w:color="auto"/>
            <w:left w:val="none" w:sz="0" w:space="0" w:color="auto"/>
            <w:bottom w:val="none" w:sz="0" w:space="0" w:color="auto"/>
            <w:right w:val="none" w:sz="0" w:space="0" w:color="auto"/>
          </w:divBdr>
        </w:div>
        <w:div w:id="1353455132">
          <w:marLeft w:val="0"/>
          <w:marRight w:val="0"/>
          <w:marTop w:val="0"/>
          <w:marBottom w:val="0"/>
          <w:divBdr>
            <w:top w:val="none" w:sz="0" w:space="0" w:color="auto"/>
            <w:left w:val="none" w:sz="0" w:space="0" w:color="auto"/>
            <w:bottom w:val="none" w:sz="0" w:space="0" w:color="auto"/>
            <w:right w:val="none" w:sz="0" w:space="0" w:color="auto"/>
          </w:divBdr>
          <w:divsChild>
            <w:div w:id="435172935">
              <w:marLeft w:val="0"/>
              <w:marRight w:val="0"/>
              <w:marTop w:val="192"/>
              <w:marBottom w:val="0"/>
              <w:divBdr>
                <w:top w:val="none" w:sz="0" w:space="0" w:color="auto"/>
                <w:left w:val="none" w:sz="0" w:space="0" w:color="auto"/>
                <w:bottom w:val="none" w:sz="0" w:space="0" w:color="auto"/>
                <w:right w:val="none" w:sz="0" w:space="0" w:color="auto"/>
              </w:divBdr>
            </w:div>
          </w:divsChild>
        </w:div>
        <w:div w:id="1370572307">
          <w:marLeft w:val="0"/>
          <w:marRight w:val="0"/>
          <w:marTop w:val="192"/>
          <w:marBottom w:val="0"/>
          <w:divBdr>
            <w:top w:val="none" w:sz="0" w:space="0" w:color="auto"/>
            <w:left w:val="none" w:sz="0" w:space="0" w:color="auto"/>
            <w:bottom w:val="none" w:sz="0" w:space="0" w:color="auto"/>
            <w:right w:val="none" w:sz="0" w:space="0" w:color="auto"/>
          </w:divBdr>
        </w:div>
      </w:divsChild>
    </w:div>
    <w:div w:id="2027321334">
      <w:bodyDiv w:val="1"/>
      <w:marLeft w:val="0"/>
      <w:marRight w:val="0"/>
      <w:marTop w:val="0"/>
      <w:marBottom w:val="0"/>
      <w:divBdr>
        <w:top w:val="none" w:sz="0" w:space="0" w:color="auto"/>
        <w:left w:val="none" w:sz="0" w:space="0" w:color="auto"/>
        <w:bottom w:val="none" w:sz="0" w:space="0" w:color="auto"/>
        <w:right w:val="none" w:sz="0" w:space="0" w:color="auto"/>
      </w:divBdr>
      <w:divsChild>
        <w:div w:id="586159871">
          <w:marLeft w:val="0"/>
          <w:marRight w:val="0"/>
          <w:marTop w:val="0"/>
          <w:marBottom w:val="0"/>
          <w:divBdr>
            <w:top w:val="none" w:sz="0" w:space="0" w:color="auto"/>
            <w:left w:val="none" w:sz="0" w:space="0" w:color="auto"/>
            <w:bottom w:val="none" w:sz="0" w:space="0" w:color="auto"/>
            <w:right w:val="none" w:sz="0" w:space="0" w:color="auto"/>
          </w:divBdr>
          <w:divsChild>
            <w:div w:id="1360354074">
              <w:marLeft w:val="0"/>
              <w:marRight w:val="0"/>
              <w:marTop w:val="192"/>
              <w:marBottom w:val="0"/>
              <w:divBdr>
                <w:top w:val="none" w:sz="0" w:space="0" w:color="auto"/>
                <w:left w:val="none" w:sz="0" w:space="0" w:color="auto"/>
                <w:bottom w:val="none" w:sz="0" w:space="0" w:color="auto"/>
                <w:right w:val="none" w:sz="0" w:space="0" w:color="auto"/>
              </w:divBdr>
            </w:div>
          </w:divsChild>
        </w:div>
        <w:div w:id="877088023">
          <w:marLeft w:val="0"/>
          <w:marRight w:val="0"/>
          <w:marTop w:val="192"/>
          <w:marBottom w:val="0"/>
          <w:divBdr>
            <w:top w:val="none" w:sz="0" w:space="0" w:color="auto"/>
            <w:left w:val="none" w:sz="0" w:space="0" w:color="auto"/>
            <w:bottom w:val="none" w:sz="0" w:space="0" w:color="auto"/>
            <w:right w:val="none" w:sz="0" w:space="0" w:color="auto"/>
          </w:divBdr>
        </w:div>
        <w:div w:id="2062513616">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422125/00bde8c90dadbd124e5d991aea7c4c0eec011ef8/" TargetMode="External"/><Relationship Id="rId117" Type="http://schemas.openxmlformats.org/officeDocument/2006/relationships/hyperlink" Target="http://www.consultant.ru/document/cons_doc_LAW_383445/825a71eb75032f603d29da32b2cf36300ac04789/" TargetMode="External"/><Relationship Id="rId21" Type="http://schemas.openxmlformats.org/officeDocument/2006/relationships/hyperlink" Target="http://www.consultant.ru/document/cons_doc_LAW_422125/f651879e0acd4680a6fdc29f983536624055cbcc/" TargetMode="External"/><Relationship Id="rId42" Type="http://schemas.openxmlformats.org/officeDocument/2006/relationships/hyperlink" Target="http://www.consultant.ru/document/cons_doc_LAW_373104/a76b90b907f943dafd16eaf8780dc4297859938c/" TargetMode="External"/><Relationship Id="rId47" Type="http://schemas.openxmlformats.org/officeDocument/2006/relationships/hyperlink" Target="http://www.consultant.ru/document/cons_doc_LAW_368947/d9f7345791448a83be9e3860eae1b8ab8f962904/" TargetMode="External"/><Relationship Id="rId63" Type="http://schemas.openxmlformats.org/officeDocument/2006/relationships/hyperlink" Target="http://www.consultant.ru/document/cons_doc_LAW_373104/79da6e3bbbc8eb967db0714e8378269bfea9f83c/" TargetMode="External"/><Relationship Id="rId68" Type="http://schemas.openxmlformats.org/officeDocument/2006/relationships/hyperlink" Target="http://www.consultant.ru/document/cons_doc_LAW_371586/5720489df7a6e434bc4eede5575cb587b26a1dc9/" TargetMode="External"/><Relationship Id="rId84" Type="http://schemas.openxmlformats.org/officeDocument/2006/relationships/hyperlink" Target="http://www.consultant.ru/document/cons_doc_LAW_330084/228453a9f60a4616c080701c486d9aabbc904d37/" TargetMode="External"/><Relationship Id="rId89" Type="http://schemas.openxmlformats.org/officeDocument/2006/relationships/hyperlink" Target="http://www.consultant.ru/document/cons_doc_LAW_356892/814f76c933059091b59d1e16017ae944260a729e/" TargetMode="External"/><Relationship Id="rId112" Type="http://schemas.openxmlformats.org/officeDocument/2006/relationships/hyperlink" Target="https://docs.cntd.ru/document/901919338" TargetMode="External"/><Relationship Id="rId133" Type="http://schemas.openxmlformats.org/officeDocument/2006/relationships/hyperlink" Target="https://home.garant.ru/" TargetMode="External"/><Relationship Id="rId138" Type="http://schemas.openxmlformats.org/officeDocument/2006/relationships/hyperlink" Target="https://home.garant.ru/" TargetMode="External"/><Relationship Id="rId154" Type="http://schemas.openxmlformats.org/officeDocument/2006/relationships/hyperlink" Target="consultantplus://offline/ref=956B261DB76EC2E40552318B079232F4044E4545172FDEF0E857C7E2813773246019F979E5BA2FZ85BF" TargetMode="External"/><Relationship Id="rId159" Type="http://schemas.openxmlformats.org/officeDocument/2006/relationships/header" Target="header8.xml"/><Relationship Id="rId16" Type="http://schemas.openxmlformats.org/officeDocument/2006/relationships/hyperlink" Target="http://www.consultant.ru/document/cons_doc_LAW_2875/" TargetMode="External"/><Relationship Id="rId107" Type="http://schemas.openxmlformats.org/officeDocument/2006/relationships/hyperlink" Target="http://ivo.garant.ru/document/redirect/12138258/573011" TargetMode="External"/><Relationship Id="rId11" Type="http://schemas.openxmlformats.org/officeDocument/2006/relationships/hyperlink" Target="http://www.consultant.ru/document/cons_doc_LAW_422121/d470dcf99871701e9e113961d34f6671e43824c4/" TargetMode="External"/><Relationship Id="rId32" Type="http://schemas.openxmlformats.org/officeDocument/2006/relationships/hyperlink" Target="http://www.consultant.ru/document/cons_doc_LAW_382667/878fb9545863b1203029aec55b9835dbfba6db85/" TargetMode="External"/><Relationship Id="rId37" Type="http://schemas.openxmlformats.org/officeDocument/2006/relationships/hyperlink" Target="http://docs.cntd.ru/document/901919338" TargetMode="External"/><Relationship Id="rId53" Type="http://schemas.openxmlformats.org/officeDocument/2006/relationships/hyperlink" Target="http://www.consultant.ru/document/cons_doc_LAW_373104/f933ee4fa6f2c56c54748e0a0c5f6728da14825b/" TargetMode="External"/><Relationship Id="rId58" Type="http://schemas.openxmlformats.org/officeDocument/2006/relationships/hyperlink" Target="http://www.consultant.ru/document/cons_doc_LAW_373276/b7c37bc66ae87a24a6d573fa52ebbc061d275c9f/" TargetMode="External"/><Relationship Id="rId74" Type="http://schemas.openxmlformats.org/officeDocument/2006/relationships/hyperlink" Target="http://www.consultant.ru/document/cons_doc_LAW_373104/f933ee4fa6f2c56c54748e0a0c5f6728da14825b/" TargetMode="External"/><Relationship Id="rId79" Type="http://schemas.openxmlformats.org/officeDocument/2006/relationships/hyperlink" Target="http://www.consultant.ru/document/cons_doc_LAW_370265/a6b643e62769c86f98c64d9ad628c0e5a2e92f3b/" TargetMode="External"/><Relationship Id="rId102" Type="http://schemas.openxmlformats.org/officeDocument/2006/relationships/hyperlink" Target="http://www.consultant.ru/document/cons_doc_LAW_383445/f576f90ce976877a5b6b12a8b416582fd51936f2/" TargetMode="External"/><Relationship Id="rId123" Type="http://schemas.openxmlformats.org/officeDocument/2006/relationships/hyperlink" Target="consultantplus://offline/ref=AEDA3B5D619CCCE371371F7C06C528DF20791DDD2185949D3886597B2E3E777CD05EB49EBA4B135C5FFAE1387FeAf1I" TargetMode="External"/><Relationship Id="rId128" Type="http://schemas.openxmlformats.org/officeDocument/2006/relationships/hyperlink" Target="http://www.consultant.ru/document/cons_doc_LAW_383445/fe0cad704c69e3b97bf615f0437ecf1996a57677/" TargetMode="External"/><Relationship Id="rId144" Type="http://schemas.openxmlformats.org/officeDocument/2006/relationships/hyperlink" Target="https://home.garant.ru/" TargetMode="External"/><Relationship Id="rId149" Type="http://schemas.openxmlformats.org/officeDocument/2006/relationships/hyperlink" Target="http://www.consultant.ru/document/cons_doc_LAW_37318/" TargetMode="External"/><Relationship Id="rId5" Type="http://schemas.openxmlformats.org/officeDocument/2006/relationships/webSettings" Target="webSettings.xml"/><Relationship Id="rId90" Type="http://schemas.openxmlformats.org/officeDocument/2006/relationships/hyperlink" Target="http://www.consultant.ru/document/cons_doc_LAW_356892/a8d403a36309256c21781d6fb8209de9e0c128aa/" TargetMode="External"/><Relationship Id="rId95" Type="http://schemas.openxmlformats.org/officeDocument/2006/relationships/hyperlink" Target="http://www.consultant.ru/document/cons_doc_LAW_112080/" TargetMode="External"/><Relationship Id="rId160" Type="http://schemas.openxmlformats.org/officeDocument/2006/relationships/fontTable" Target="fontTable.xml"/><Relationship Id="rId22" Type="http://schemas.openxmlformats.org/officeDocument/2006/relationships/hyperlink" Target="http://www.consultant.ru/document/cons_doc_LAW_422125/b884020ea7453099ba8bc9ca021b84982cadea7d/" TargetMode="External"/><Relationship Id="rId27" Type="http://schemas.openxmlformats.org/officeDocument/2006/relationships/hyperlink" Target="http://www.consultant.ru/document/cons_doc_LAW_422125/97b53e5e83b761f9df5902551a4114f85618df27/" TargetMode="External"/><Relationship Id="rId43" Type="http://schemas.openxmlformats.org/officeDocument/2006/relationships/hyperlink" Target="http://www.consultant.ru/document/cons_doc_LAW_373104/a9c9d6fcbc95353cb9e3640f1004fae5c2111ebc/" TargetMode="External"/><Relationship Id="rId48" Type="http://schemas.openxmlformats.org/officeDocument/2006/relationships/hyperlink" Target="http://www.consultant.ru/document/cons_doc_LAW_373104/79da6e3bbbc8eb967db0714e8378269bfea9f83c/" TargetMode="External"/><Relationship Id="rId64" Type="http://schemas.openxmlformats.org/officeDocument/2006/relationships/hyperlink" Target="http://www.consultant.ru/document/cons_doc_LAW_373104/79da6e3bbbc8eb967db0714e8378269bfea9f83c/" TargetMode="External"/><Relationship Id="rId69" Type="http://schemas.openxmlformats.org/officeDocument/2006/relationships/hyperlink" Target="http://www.consultant.ru/document/cons_doc_LAW_373104/3446ddfcafad7edd45fa9e4766584f3a09c11d98/" TargetMode="External"/><Relationship Id="rId113" Type="http://schemas.openxmlformats.org/officeDocument/2006/relationships/hyperlink" Target="https://docs.cntd.ru/document/901919338" TargetMode="External"/><Relationship Id="rId118" Type="http://schemas.openxmlformats.org/officeDocument/2006/relationships/hyperlink" Target="http://www.consultant.ru/document/cons_doc_LAW_383445/36fb3e57a8031adb90c7b7d13d835d1f31efff63/" TargetMode="External"/><Relationship Id="rId134" Type="http://schemas.openxmlformats.org/officeDocument/2006/relationships/hyperlink" Target="https://home.garant.ru/" TargetMode="External"/><Relationship Id="rId139" Type="http://schemas.openxmlformats.org/officeDocument/2006/relationships/hyperlink" Target="https://home.garant.ru/" TargetMode="External"/><Relationship Id="rId80" Type="http://schemas.openxmlformats.org/officeDocument/2006/relationships/hyperlink" Target="http://www.consultant.ru/document/cons_doc_LAW_373104/531fadfdb92215e25a0a445a301f6d4312924e25/" TargetMode="External"/><Relationship Id="rId85" Type="http://schemas.openxmlformats.org/officeDocument/2006/relationships/hyperlink" Target="http://www.consultant.ru/document/cons_doc_LAW_6884/" TargetMode="External"/><Relationship Id="rId150" Type="http://schemas.openxmlformats.org/officeDocument/2006/relationships/image" Target="media/image2.png"/><Relationship Id="rId155" Type="http://schemas.openxmlformats.org/officeDocument/2006/relationships/hyperlink" Target="consultantplus://offline/ref=60E626DC60AA35352B1B3F63C9CCA881119F1116958494CE53DDC9913AF2ED264157991ABA3E70HCAFN" TargetMode="External"/><Relationship Id="rId12" Type="http://schemas.openxmlformats.org/officeDocument/2006/relationships/hyperlink" Target="http://www.consultant.ru/document/cons_doc_LAW_406134/33d7a7de5fea254781bade2c452cb6f34d051a63/" TargetMode="External"/><Relationship Id="rId17" Type="http://schemas.openxmlformats.org/officeDocument/2006/relationships/hyperlink" Target="http://www.consultant.ru/document/cons_doc_LAW_422125/fc68154d0457446d0a1e7d3fcf938f717ebb4397/" TargetMode="External"/><Relationship Id="rId33" Type="http://schemas.openxmlformats.org/officeDocument/2006/relationships/hyperlink" Target="http://www.consultant.ru/document/cons_doc_LAW_383445/312302f37ac9299771d2bf4f9b4bb797fb476948/" TargetMode="External"/><Relationship Id="rId38" Type="http://schemas.openxmlformats.org/officeDocument/2006/relationships/hyperlink" Target="http://docs.cntd.ru/document/901919338" TargetMode="External"/><Relationship Id="rId59" Type="http://schemas.openxmlformats.org/officeDocument/2006/relationships/hyperlink" Target="http://www.consultant.ru/document/cons_doc_LAW_373276/" TargetMode="External"/><Relationship Id="rId103" Type="http://schemas.openxmlformats.org/officeDocument/2006/relationships/hyperlink" Target="http://ivo.garant.ru/document/redirect/12138258/401021" TargetMode="External"/><Relationship Id="rId108" Type="http://schemas.openxmlformats.org/officeDocument/2006/relationships/hyperlink" Target="http://ivo.garant.ru/document/redirect/12138258/573011" TargetMode="External"/><Relationship Id="rId124" Type="http://schemas.openxmlformats.org/officeDocument/2006/relationships/hyperlink" Target="consultantplus://offline/ref=AEDA3B5D619CCCE371371F7C06C528DF20791DDD2185949D3886597B2E3E777CD05EB49EBA4B135C5FFAE1387FeAf1I" TargetMode="External"/><Relationship Id="rId129" Type="http://schemas.openxmlformats.org/officeDocument/2006/relationships/hyperlink" Target="http://www.consultant.ru/document/cons_doc_LAW_383445/fe0cad704c69e3b97bf615f0437ecf1996a57677/" TargetMode="External"/><Relationship Id="rId20" Type="http://schemas.openxmlformats.org/officeDocument/2006/relationships/hyperlink" Target="http://www.consultant.ru/document/cons_doc_LAW_340399/" TargetMode="External"/><Relationship Id="rId41" Type="http://schemas.openxmlformats.org/officeDocument/2006/relationships/hyperlink" Target="http://www.consultant.ru/document/cons_doc_LAW_372939/" TargetMode="External"/><Relationship Id="rId54" Type="http://schemas.openxmlformats.org/officeDocument/2006/relationships/hyperlink" Target="http://www.consultant.ru/document/cons_doc_LAW_373104/a76b90b907f943dafd16eaf8780dc4297859938c/" TargetMode="External"/><Relationship Id="rId62" Type="http://schemas.openxmlformats.org/officeDocument/2006/relationships/hyperlink" Target="http://www.consultant.ru/document/cons_doc_LAW_373104/79da6e3bbbc8eb967db0714e8378269bfea9f83c/" TargetMode="External"/><Relationship Id="rId70" Type="http://schemas.openxmlformats.org/officeDocument/2006/relationships/hyperlink" Target="http://www.consultant.ru/document/cons_doc_LAW_373104/3446ddfcafad7edd45fa9e4766584f3a09c11d98/" TargetMode="External"/><Relationship Id="rId75" Type="http://schemas.openxmlformats.org/officeDocument/2006/relationships/hyperlink" Target="http://www.consultant.ru/document/cons_doc_LAW_373104/79da6e3bbbc8eb967db0714e8378269bfea9f83c/" TargetMode="External"/><Relationship Id="rId83" Type="http://schemas.openxmlformats.org/officeDocument/2006/relationships/hyperlink" Target="http://www.consultant.ru/document/cons_doc_LAW_358047/5cc1c49fd81cc0437144e5ddf4902fdf0fe0a7ea/" TargetMode="External"/><Relationship Id="rId88" Type="http://schemas.openxmlformats.org/officeDocument/2006/relationships/hyperlink" Target="http://www.consultant.ru/document/cons_doc_LAW_357147/ad220e9b23aa80e99ca66763d7c66996c42e11b5/" TargetMode="External"/><Relationship Id="rId91" Type="http://schemas.openxmlformats.org/officeDocument/2006/relationships/hyperlink" Target="http://www.consultant.ru/document/cons_doc_LAW_332148/" TargetMode="External"/><Relationship Id="rId96" Type="http://schemas.openxmlformats.org/officeDocument/2006/relationships/hyperlink" Target="http://www.consultant.ru/document/cons_doc_LAW_373104/ed26bddb08b565a251e0dcd48e06fe3e51abe458/" TargetMode="External"/><Relationship Id="rId111" Type="http://schemas.openxmlformats.org/officeDocument/2006/relationships/hyperlink" Target="http://ivo.garant.ru/document/redirect/12138258/5104" TargetMode="External"/><Relationship Id="rId132" Type="http://schemas.openxmlformats.org/officeDocument/2006/relationships/hyperlink" Target="https://home.garant.ru/" TargetMode="External"/><Relationship Id="rId140" Type="http://schemas.openxmlformats.org/officeDocument/2006/relationships/hyperlink" Target="https://home.garant.ru/" TargetMode="External"/><Relationship Id="rId145" Type="http://schemas.openxmlformats.org/officeDocument/2006/relationships/hyperlink" Target="https://home.garant.ru/" TargetMode="External"/><Relationship Id="rId153" Type="http://schemas.openxmlformats.org/officeDocument/2006/relationships/header" Target="header5.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422125/7e225e104a252dcae179960a6e56b8aa4c17bdf4/" TargetMode="External"/><Relationship Id="rId23" Type="http://schemas.openxmlformats.org/officeDocument/2006/relationships/hyperlink" Target="http://www.consultant.ru/document/cons_doc_LAW_422125/df32b8231cf067c4d4e864c717eb6b398358b504/" TargetMode="External"/><Relationship Id="rId28" Type="http://schemas.openxmlformats.org/officeDocument/2006/relationships/hyperlink" Target="http://www.consultant.ru/document/cons_doc_LAW_51040/cdec16ec747f11f3a7a39c7303d03373e0ef91c4/" TargetMode="External"/><Relationship Id="rId36" Type="http://schemas.openxmlformats.org/officeDocument/2006/relationships/hyperlink" Target="http://www.consultant.ru/document/cons_doc_LAW_383452/" TargetMode="External"/><Relationship Id="rId49" Type="http://schemas.openxmlformats.org/officeDocument/2006/relationships/hyperlink" Target="http://www.consultant.ru/document/cons_doc_LAW_173335/" TargetMode="External"/><Relationship Id="rId57" Type="http://schemas.openxmlformats.org/officeDocument/2006/relationships/hyperlink" Target="http://www.consultant.ru/document/cons_doc_LAW_326404/04702ea39a777fdb608cfcf9effdc52a96d2a566/" TargetMode="External"/><Relationship Id="rId106" Type="http://schemas.openxmlformats.org/officeDocument/2006/relationships/hyperlink" Target="http://ivo.garant.ru/document/redirect/12138258/573011" TargetMode="External"/><Relationship Id="rId114" Type="http://schemas.openxmlformats.org/officeDocument/2006/relationships/hyperlink" Target="http://www.consultant.ru/document/cons_doc_LAW_383445/36fb3e57a8031adb90c7b7d13d835d1f31efff63/" TargetMode="External"/><Relationship Id="rId119" Type="http://schemas.openxmlformats.org/officeDocument/2006/relationships/hyperlink" Target="http://www.consultant.ru/document/cons_doc_LAW_383445/36fb3e57a8031adb90c7b7d13d835d1f31efff63/" TargetMode="External"/><Relationship Id="rId127" Type="http://schemas.openxmlformats.org/officeDocument/2006/relationships/hyperlink" Target="http://www.consultant.ru/document/cons_doc_LAW_383445/fe0cad704c69e3b97bf615f0437ecf1996a57677/" TargetMode="External"/><Relationship Id="rId10" Type="http://schemas.openxmlformats.org/officeDocument/2006/relationships/image" Target="media/image1.jpeg"/><Relationship Id="rId31" Type="http://schemas.openxmlformats.org/officeDocument/2006/relationships/hyperlink" Target="http://www.consultant.ru/document/cons_doc_LAW_304221/e918b9ddb0560ccb240acccc9f10ea67c56fdd65/" TargetMode="External"/><Relationship Id="rId44" Type="http://schemas.openxmlformats.org/officeDocument/2006/relationships/hyperlink" Target="http://www.consultant.ru/document/cons_doc_LAW_326404/" TargetMode="External"/><Relationship Id="rId52" Type="http://schemas.openxmlformats.org/officeDocument/2006/relationships/hyperlink" Target="http://www.consultant.ru/document/cons_doc_LAW_373104/79da6e3bbbc8eb967db0714e8378269bfea9f83c/" TargetMode="External"/><Relationship Id="rId60" Type="http://schemas.openxmlformats.org/officeDocument/2006/relationships/hyperlink" Target="http://www.consultant.ru/document/cons_doc_LAW_373104/ed446e1d27bf00b0cd17f1dbd14e9b87996ae284/" TargetMode="External"/><Relationship Id="rId65" Type="http://schemas.openxmlformats.org/officeDocument/2006/relationships/hyperlink" Target="http://www.consultant.ru/document/cons_doc_LAW_372942/" TargetMode="External"/><Relationship Id="rId73" Type="http://schemas.openxmlformats.org/officeDocument/2006/relationships/hyperlink" Target="http://www.consultant.ru/document/cons_doc_LAW_373104/f933ee4fa6f2c56c54748e0a0c5f6728da14825b/" TargetMode="External"/><Relationship Id="rId78" Type="http://schemas.openxmlformats.org/officeDocument/2006/relationships/hyperlink" Target="http://www.consultant.ru/document/cons_doc_LAW_373104/531fadfdb92215e25a0a445a301f6d4312924e25/" TargetMode="External"/><Relationship Id="rId81" Type="http://schemas.openxmlformats.org/officeDocument/2006/relationships/hyperlink" Target="http://www.consultant.ru/document/cons_doc_LAW_373104/b124e72af2b0eabb7334175b1c01a5454388a0cb/" TargetMode="External"/><Relationship Id="rId86" Type="http://schemas.openxmlformats.org/officeDocument/2006/relationships/hyperlink" Target="http://www.consultant.ru/document/cons_doc_LAW_332793/" TargetMode="External"/><Relationship Id="rId94" Type="http://schemas.openxmlformats.org/officeDocument/2006/relationships/hyperlink" Target="http://www.consultant.ru/document/cons_doc_LAW_330084/122b0568b5019136a1ce64a6d8235bfb05997af2/" TargetMode="External"/><Relationship Id="rId99" Type="http://schemas.openxmlformats.org/officeDocument/2006/relationships/hyperlink" Target="http://www.consultant.ru/document/cons_doc_LAW_383445/dbb758e5e96870aa276968887828c5d903eeba8a/" TargetMode="External"/><Relationship Id="rId101" Type="http://schemas.openxmlformats.org/officeDocument/2006/relationships/hyperlink" Target="http://www.consultant.ru/document/cons_doc_LAW_383445/dbb758e5e96870aa276968887828c5d903eeba8a/" TargetMode="External"/><Relationship Id="rId122" Type="http://schemas.openxmlformats.org/officeDocument/2006/relationships/hyperlink" Target="http://www.consultant.ru/document/cons_doc_LAW_383445/fb76ce1fdb5356574b298a9dcdafcfc8fc6c937b/" TargetMode="External"/><Relationship Id="rId130" Type="http://schemas.openxmlformats.org/officeDocument/2006/relationships/hyperlink" Target="http://www.consultant.ru/document/cons_doc_LAW_383445/fe0cad704c69e3b97bf615f0437ecf1996a57677/" TargetMode="External"/><Relationship Id="rId135" Type="http://schemas.openxmlformats.org/officeDocument/2006/relationships/hyperlink" Target="https://home.garant.ru/" TargetMode="External"/><Relationship Id="rId143" Type="http://schemas.openxmlformats.org/officeDocument/2006/relationships/hyperlink" Target="https://home.garant.ru/" TargetMode="External"/><Relationship Id="rId148" Type="http://schemas.openxmlformats.org/officeDocument/2006/relationships/hyperlink" Target="http://www.consultant.ru/document/cons_doc_LAW_37318/" TargetMode="External"/><Relationship Id="rId151" Type="http://schemas.openxmlformats.org/officeDocument/2006/relationships/header" Target="header3.xml"/><Relationship Id="rId156" Type="http://schemas.openxmlformats.org/officeDocument/2006/relationships/hyperlink" Target="consultantplus://offline/ref=BDD3F9E5D2FF057032FF17195ACBFAF9BF9EA0AAD0ABBAD5A69C2E286BF6E67556E7129065A8FF8Eg3J2F"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consultant.ru/document/cons_doc_LAW_2875/" TargetMode="External"/><Relationship Id="rId18" Type="http://schemas.openxmlformats.org/officeDocument/2006/relationships/hyperlink" Target="http://www.consultant.ru/document/cons_doc_LAW_422125/45926bdcd26b5d759ce39a6705a6e1f98c749010/" TargetMode="External"/><Relationship Id="rId39" Type="http://schemas.openxmlformats.org/officeDocument/2006/relationships/hyperlink" Target="http://www.consultant.ru/document/cons_doc_LAW_372936/8cd5c59176348e82c463bf71be71c5d897762b67/" TargetMode="External"/><Relationship Id="rId109" Type="http://schemas.openxmlformats.org/officeDocument/2006/relationships/hyperlink" Target="http://ivo.garant.ru/document/redirect/12138258/573011" TargetMode="External"/><Relationship Id="rId34" Type="http://schemas.openxmlformats.org/officeDocument/2006/relationships/hyperlink" Target="http://www.consultant.ru/document/cons_doc_LAW_382667/fb3b9f6c5786727ec9ea99d18258678dcbe363ef/" TargetMode="External"/><Relationship Id="rId50" Type="http://schemas.openxmlformats.org/officeDocument/2006/relationships/hyperlink" Target="http://www.consultant.ru/document/cons_doc_LAW_372936/" TargetMode="External"/><Relationship Id="rId55" Type="http://schemas.openxmlformats.org/officeDocument/2006/relationships/hyperlink" Target="http://www.consultant.ru/document/cons_doc_LAW_373104/79da6e3bbbc8eb967db0714e8378269bfea9f83c/" TargetMode="External"/><Relationship Id="rId76" Type="http://schemas.openxmlformats.org/officeDocument/2006/relationships/hyperlink" Target="http://www.consultant.ru/document/cons_doc_LAW_373104/79da6e3bbbc8eb967db0714e8378269bfea9f83c/" TargetMode="External"/><Relationship Id="rId97" Type="http://schemas.openxmlformats.org/officeDocument/2006/relationships/hyperlink" Target="consultantplus://offline/ref=1963B0D4DD43620501D2B7B4271540D3510A95616309C5CB2D19C3F142gBhDI" TargetMode="External"/><Relationship Id="rId104" Type="http://schemas.openxmlformats.org/officeDocument/2006/relationships/hyperlink" Target="http://ivo.garant.ru/document/redirect/12138258/401021" TargetMode="External"/><Relationship Id="rId120" Type="http://schemas.openxmlformats.org/officeDocument/2006/relationships/hyperlink" Target="http://www.consultant.ru/document/cons_doc_LAW_373276/fb76ce1fdb5356574b298a9dcdafcfc8fc6c937b/" TargetMode="External"/><Relationship Id="rId125" Type="http://schemas.openxmlformats.org/officeDocument/2006/relationships/hyperlink" Target="consultantplus://offline/ref=AEDA3B5D619CCCE371371F7C06C528DF20791DDD2185949D3886597B2E3E777CC25EEC92B84D095B5AEFB76939F5C5652AE40308B8EF94ABe3f3I" TargetMode="External"/><Relationship Id="rId141" Type="http://schemas.openxmlformats.org/officeDocument/2006/relationships/hyperlink" Target="https://home.garant.ru/" TargetMode="External"/><Relationship Id="rId146" Type="http://schemas.openxmlformats.org/officeDocument/2006/relationships/hyperlink" Target="https://home.garant.ru/" TargetMode="External"/><Relationship Id="rId7" Type="http://schemas.openxmlformats.org/officeDocument/2006/relationships/endnotes" Target="endnotes.xml"/><Relationship Id="rId71" Type="http://schemas.openxmlformats.org/officeDocument/2006/relationships/hyperlink" Target="http://www.consultant.ru/document/cons_doc_LAW_373104/3446ddfcafad7edd45fa9e4766584f3a09c11d98/" TargetMode="External"/><Relationship Id="rId92" Type="http://schemas.openxmlformats.org/officeDocument/2006/relationships/hyperlink" Target="http://www.consultant.ru/document/cons_doc_LAW_370326/3b41e2badbf4dcfafa41f8856b9786f5107159ec/" TargetMode="External"/><Relationship Id="rId2" Type="http://schemas.openxmlformats.org/officeDocument/2006/relationships/numbering" Target="numbering.xml"/><Relationship Id="rId29" Type="http://schemas.openxmlformats.org/officeDocument/2006/relationships/hyperlink" Target="http://www.consultant.ru/document/cons_doc_LAW_392555/5bffe236089ce763d9bbc7f534169f75a5b03523/" TargetMode="External"/><Relationship Id="rId24" Type="http://schemas.openxmlformats.org/officeDocument/2006/relationships/hyperlink" Target="http://www.consultant.ru/document/cons_doc_LAW_422125/df32b8231cf067c4d4e864c717eb6b398358b504/" TargetMode="External"/><Relationship Id="rId40" Type="http://schemas.openxmlformats.org/officeDocument/2006/relationships/hyperlink" Target="http://www.consultant.ru/document/cons_doc_LAW_373104/90f9a162fec7f54cd09e7e68210417071668be68/" TargetMode="External"/><Relationship Id="rId45" Type="http://schemas.openxmlformats.org/officeDocument/2006/relationships/hyperlink" Target="http://www.consultant.ru/document/cons_doc_LAW_373104/ed446e1d27bf00b0cd17f1dbd14e9b87996ae284/" TargetMode="External"/><Relationship Id="rId66" Type="http://schemas.openxmlformats.org/officeDocument/2006/relationships/hyperlink" Target="http://www.consultant.ru/document/cons_doc_LAW_372939/" TargetMode="External"/><Relationship Id="rId87" Type="http://schemas.openxmlformats.org/officeDocument/2006/relationships/hyperlink" Target="http://www.consultant.ru/document/cons_doc_LAW_221482/" TargetMode="External"/><Relationship Id="rId110" Type="http://schemas.openxmlformats.org/officeDocument/2006/relationships/hyperlink" Target="http://ivo.garant.ru/document/redirect/990941/2770" TargetMode="External"/><Relationship Id="rId115" Type="http://schemas.openxmlformats.org/officeDocument/2006/relationships/hyperlink" Target="http://www.consultant.ru/document/cons_doc_LAW_383445/36fb3e57a8031adb90c7b7d13d835d1f31efff63/" TargetMode="External"/><Relationship Id="rId131" Type="http://schemas.openxmlformats.org/officeDocument/2006/relationships/hyperlink" Target="http://ivo.garant.ru/document/redirect/72063774/5000" TargetMode="External"/><Relationship Id="rId136" Type="http://schemas.openxmlformats.org/officeDocument/2006/relationships/hyperlink" Target="https://home.garant.ru/" TargetMode="External"/><Relationship Id="rId157" Type="http://schemas.openxmlformats.org/officeDocument/2006/relationships/header" Target="header6.xml"/><Relationship Id="rId61" Type="http://schemas.openxmlformats.org/officeDocument/2006/relationships/hyperlink" Target="http://www.consultant.ru/document/cons_doc_LAW_221478/" TargetMode="External"/><Relationship Id="rId82" Type="http://schemas.openxmlformats.org/officeDocument/2006/relationships/hyperlink" Target="http://www.consultant.ru/document/cons_doc_LAW_372785/f8f2eca6ba8522da15e1e300e16c09439c9eb45c/" TargetMode="External"/><Relationship Id="rId152" Type="http://schemas.openxmlformats.org/officeDocument/2006/relationships/header" Target="header4.xml"/><Relationship Id="rId19" Type="http://schemas.openxmlformats.org/officeDocument/2006/relationships/hyperlink" Target="http://www.consultant.ru/document/cons_doc_LAW_422125/2ce3b4c2e314b31833138ad26a48ec33f57545af/" TargetMode="External"/><Relationship Id="rId14" Type="http://schemas.openxmlformats.org/officeDocument/2006/relationships/hyperlink" Target="http://www.consultant.ru/document/cons_doc_LAW_401401/f62ee45faefd8e2a11d6d88941ac66824f848bc2/" TargetMode="External"/><Relationship Id="rId30" Type="http://schemas.openxmlformats.org/officeDocument/2006/relationships/hyperlink" Target="http://www.consultant.ru/document/cons_doc_LAW_405832/9319c56c2954ff03fdf44e897d3c9b357b611a9b/" TargetMode="External"/><Relationship Id="rId35" Type="http://schemas.openxmlformats.org/officeDocument/2006/relationships/hyperlink" Target="http://www.consultant.ru/document/cons_doc_LAW_344829/" TargetMode="External"/><Relationship Id="rId56" Type="http://schemas.openxmlformats.org/officeDocument/2006/relationships/hyperlink" Target="http://www.consultant.ru/document/cons_doc_LAW_373104/a9c9d6fcbc95353cb9e3640f1004fae5c2111ebc/" TargetMode="External"/><Relationship Id="rId77" Type="http://schemas.openxmlformats.org/officeDocument/2006/relationships/hyperlink" Target="http://www.consultant.ru/document/cons_doc_LAW_373104/79da6e3bbbc8eb967db0714e8378269bfea9f83c/" TargetMode="External"/><Relationship Id="rId100" Type="http://schemas.openxmlformats.org/officeDocument/2006/relationships/hyperlink" Target="http://www.consultant.ru/document/cons_doc_LAW_383445/dbb758e5e96870aa276968887828c5d903eeba8a/" TargetMode="External"/><Relationship Id="rId105" Type="http://schemas.openxmlformats.org/officeDocument/2006/relationships/hyperlink" Target="http://ivo.garant.ru/document/redirect/12138258/401021" TargetMode="External"/><Relationship Id="rId126" Type="http://schemas.openxmlformats.org/officeDocument/2006/relationships/hyperlink" Target="consultantplus://offline/ref=AEDA3B5D619CCCE371371F7C06C528DF20791DDD2185949D3886597B2E3E777CC25EEC92B84D0B5F56EFB76939F5C5652AE40308B8EF94ABe3f3I" TargetMode="External"/><Relationship Id="rId147" Type="http://schemas.openxmlformats.org/officeDocument/2006/relationships/hyperlink" Target="http://www.consultant.ru/document/cons_doc_LAW_37318/" TargetMode="External"/><Relationship Id="rId8" Type="http://schemas.openxmlformats.org/officeDocument/2006/relationships/header" Target="header1.xml"/><Relationship Id="rId51" Type="http://schemas.openxmlformats.org/officeDocument/2006/relationships/hyperlink" Target="http://www.consultant.ru/document/cons_doc_LAW_372936/4ce23c06d221d774d5fa3c4b2a08fe168ef5fd7a/" TargetMode="External"/><Relationship Id="rId72" Type="http://schemas.openxmlformats.org/officeDocument/2006/relationships/hyperlink" Target="http://www.consultant.ru/document/cons_doc_LAW_373104/79da6e3bbbc8eb967db0714e8378269bfea9f83c/" TargetMode="External"/><Relationship Id="rId93" Type="http://schemas.openxmlformats.org/officeDocument/2006/relationships/hyperlink" Target="http://www.consultant.ru/document/cons_doc_LAW_370375/" TargetMode="External"/><Relationship Id="rId98" Type="http://schemas.openxmlformats.org/officeDocument/2006/relationships/hyperlink" Target="http://www.consultant.ru/document/cons_doc_LAW_383445/2a679030b1fbedead6215f4726b6f38c0f46b807/" TargetMode="External"/><Relationship Id="rId121" Type="http://schemas.openxmlformats.org/officeDocument/2006/relationships/hyperlink" Target="http://www.consultant.ru/document/cons_doc_LAW_373276/fb76ce1fdb5356574b298a9dcdafcfc8fc6c937b/" TargetMode="External"/><Relationship Id="rId142" Type="http://schemas.openxmlformats.org/officeDocument/2006/relationships/hyperlink" Target="https://home.garant.ru/" TargetMode="External"/><Relationship Id="rId3" Type="http://schemas.openxmlformats.org/officeDocument/2006/relationships/styles" Target="styles.xml"/><Relationship Id="rId25" Type="http://schemas.openxmlformats.org/officeDocument/2006/relationships/hyperlink" Target="http://www.consultant.ru/document/cons_doc_LAW_422125/00bde8c90dadbd124e5d991aea7c4c0eec011ef8/" TargetMode="External"/><Relationship Id="rId46" Type="http://schemas.openxmlformats.org/officeDocument/2006/relationships/hyperlink" Target="http://www.consultant.ru/document/cons_doc_LAW_372942/" TargetMode="External"/><Relationship Id="rId67" Type="http://schemas.openxmlformats.org/officeDocument/2006/relationships/hyperlink" Target="http://www.consultant.ru/document/cons_doc_LAW_330120/" TargetMode="External"/><Relationship Id="rId116" Type="http://schemas.openxmlformats.org/officeDocument/2006/relationships/hyperlink" Target="http://www.consultant.ru/document/cons_doc_LAW_383445/fc77c7117187684ab0cb02c7ee53952df0de55be/" TargetMode="External"/><Relationship Id="rId137" Type="http://schemas.openxmlformats.org/officeDocument/2006/relationships/hyperlink" Target="https://home.garant.ru/" TargetMode="External"/><Relationship Id="rId158"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FB57E-EB4F-47C4-924D-210E7AB7B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361</Pages>
  <Words>166407</Words>
  <Characters>948523</Characters>
  <Application>Microsoft Office Word</Application>
  <DocSecurity>0</DocSecurity>
  <Lines>7904</Lines>
  <Paragraphs>2225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Четверикова ВВ</dc:creator>
  <cp:lastModifiedBy>Пользователь</cp:lastModifiedBy>
  <cp:revision>2</cp:revision>
  <cp:lastPrinted>2024-01-17T10:35:00Z</cp:lastPrinted>
  <dcterms:created xsi:type="dcterms:W3CDTF">2024-05-07T07:37:00Z</dcterms:created>
  <dcterms:modified xsi:type="dcterms:W3CDTF">2024-05-07T07:37:00Z</dcterms:modified>
</cp:coreProperties>
</file>