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89FF" w14:textId="77777777" w:rsidR="00522432" w:rsidRPr="006D6059" w:rsidRDefault="00522432" w:rsidP="00A7585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D6059">
        <w:rPr>
          <w:rFonts w:ascii="Times New Roman" w:hAnsi="Times New Roman"/>
          <w:sz w:val="26"/>
          <w:szCs w:val="26"/>
        </w:rPr>
        <w:t>СВОДНЫЙ ОТЧЕТ</w:t>
      </w:r>
    </w:p>
    <w:p w14:paraId="6486B614" w14:textId="77777777" w:rsidR="00522432" w:rsidRPr="00A75851" w:rsidRDefault="00522432" w:rsidP="00680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1F04112F" w14:textId="77777777" w:rsidR="00522432" w:rsidRPr="006D6059" w:rsidRDefault="00522432" w:rsidP="00A7585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93D7206" w14:textId="041D1CFE" w:rsidR="00A75851" w:rsidRPr="002E7783" w:rsidRDefault="00522432" w:rsidP="00153AA8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Общая информация</w:t>
      </w:r>
    </w:p>
    <w:p w14:paraId="754C2DC3" w14:textId="43B6294C" w:rsidR="00522432" w:rsidRPr="00A75851" w:rsidRDefault="00522432" w:rsidP="00153A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1.1. Регулирующий орган:</w:t>
      </w:r>
    </w:p>
    <w:p w14:paraId="2622EA56" w14:textId="077B11D2" w:rsidR="00CB747E" w:rsidRPr="00A75851" w:rsidRDefault="00CB747E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22432" w:rsidRPr="00A75851">
        <w:rPr>
          <w:rFonts w:ascii="Times New Roman" w:hAnsi="Times New Roman"/>
          <w:sz w:val="28"/>
          <w:szCs w:val="28"/>
        </w:rPr>
        <w:t>правление архитектуры и градостроительства администрации муниципального образовани</w:t>
      </w:r>
      <w:r>
        <w:rPr>
          <w:rFonts w:ascii="Times New Roman" w:hAnsi="Times New Roman"/>
          <w:sz w:val="28"/>
          <w:szCs w:val="28"/>
        </w:rPr>
        <w:t>я Крымский район (УАиГ)</w:t>
      </w:r>
    </w:p>
    <w:p w14:paraId="24849FD7" w14:textId="77777777" w:rsidR="00522432" w:rsidRPr="00E82699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2699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</w:p>
    <w:p w14:paraId="5C1998F4" w14:textId="41F15DCD" w:rsidR="00CB747E" w:rsidRPr="002E7783" w:rsidRDefault="00CB747E" w:rsidP="00153AA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2699">
        <w:rPr>
          <w:rFonts w:ascii="Times New Roman" w:hAnsi="Times New Roman"/>
          <w:sz w:val="28"/>
          <w:szCs w:val="28"/>
        </w:rPr>
        <w:t>п</w:t>
      </w:r>
      <w:r w:rsidR="00522549" w:rsidRPr="00E82699">
        <w:rPr>
          <w:rFonts w:ascii="Times New Roman" w:hAnsi="Times New Roman"/>
          <w:sz w:val="28"/>
          <w:szCs w:val="28"/>
        </w:rPr>
        <w:t xml:space="preserve">роект </w:t>
      </w:r>
      <w:r w:rsidR="00783C05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 «О внесении изменений в правила землепользования и застройки сельских поселений Крымского района»</w:t>
      </w:r>
      <w:r w:rsidR="00A75851" w:rsidRPr="00E82699">
        <w:rPr>
          <w:rFonts w:ascii="Times New Roman" w:hAnsi="Times New Roman"/>
          <w:bCs/>
          <w:sz w:val="28"/>
          <w:szCs w:val="28"/>
        </w:rPr>
        <w:t>.</w:t>
      </w:r>
    </w:p>
    <w:p w14:paraId="5D0DBA75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1.3. Предполагаемая дата вступления в силу муниципального нормативного правового акта:</w:t>
      </w:r>
    </w:p>
    <w:p w14:paraId="6F474B75" w14:textId="5C2D7586" w:rsidR="00CB747E" w:rsidRPr="00A75851" w:rsidRDefault="00783C05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E82699">
        <w:rPr>
          <w:rFonts w:ascii="Times New Roman" w:hAnsi="Times New Roman"/>
          <w:sz w:val="28"/>
          <w:szCs w:val="28"/>
        </w:rPr>
        <w:t xml:space="preserve"> 2024</w:t>
      </w:r>
      <w:r w:rsidR="00522432" w:rsidRPr="00A75851">
        <w:rPr>
          <w:rFonts w:ascii="Times New Roman" w:hAnsi="Times New Roman"/>
          <w:sz w:val="28"/>
          <w:szCs w:val="28"/>
        </w:rPr>
        <w:t xml:space="preserve"> г. </w:t>
      </w:r>
    </w:p>
    <w:p w14:paraId="1D26C0F7" w14:textId="77777777" w:rsidR="00805871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1.4. Краткое описание проблемы, на решение которой направлено пред</w:t>
      </w:r>
      <w:r w:rsidR="00805871" w:rsidRPr="00A75851">
        <w:rPr>
          <w:rFonts w:ascii="Times New Roman" w:hAnsi="Times New Roman"/>
          <w:sz w:val="28"/>
          <w:szCs w:val="28"/>
        </w:rPr>
        <w:t>лагаемое правовое регулирование:</w:t>
      </w:r>
    </w:p>
    <w:p w14:paraId="1F04A0B3" w14:textId="01E315DB" w:rsidR="00CB747E" w:rsidRPr="002E7783" w:rsidRDefault="00127AA1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83C05">
        <w:rPr>
          <w:rFonts w:ascii="Times New Roman" w:hAnsi="Times New Roman"/>
          <w:sz w:val="28"/>
          <w:szCs w:val="28"/>
        </w:rPr>
        <w:t>аздел земельных массивов, предназначенных для жилой застройки площадью 1,5 га и больше без утверждения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, что приводит к</w:t>
      </w:r>
      <w:r w:rsidR="00783C05">
        <w:rPr>
          <w:rFonts w:ascii="Times New Roman" w:hAnsi="Times New Roman"/>
          <w:sz w:val="28"/>
          <w:szCs w:val="28"/>
        </w:rPr>
        <w:t xml:space="preserve"> хаотичной застройк</w:t>
      </w:r>
      <w:r>
        <w:rPr>
          <w:rFonts w:ascii="Times New Roman" w:hAnsi="Times New Roman"/>
          <w:sz w:val="28"/>
          <w:szCs w:val="28"/>
        </w:rPr>
        <w:t>е</w:t>
      </w:r>
      <w:r w:rsidR="00783C05">
        <w:rPr>
          <w:rFonts w:ascii="Times New Roman" w:hAnsi="Times New Roman"/>
          <w:sz w:val="28"/>
          <w:szCs w:val="28"/>
        </w:rPr>
        <w:t>, отсутстви</w:t>
      </w:r>
      <w:r>
        <w:rPr>
          <w:rFonts w:ascii="Times New Roman" w:hAnsi="Times New Roman"/>
          <w:sz w:val="28"/>
          <w:szCs w:val="28"/>
        </w:rPr>
        <w:t>ю</w:t>
      </w:r>
      <w:r w:rsidR="00783C05">
        <w:rPr>
          <w:rFonts w:ascii="Times New Roman" w:hAnsi="Times New Roman"/>
          <w:sz w:val="28"/>
          <w:szCs w:val="28"/>
        </w:rPr>
        <w:t xml:space="preserve"> инженерных </w:t>
      </w:r>
      <w:r>
        <w:rPr>
          <w:rFonts w:ascii="Times New Roman" w:hAnsi="Times New Roman"/>
          <w:sz w:val="28"/>
          <w:szCs w:val="28"/>
        </w:rPr>
        <w:t xml:space="preserve">сетей и </w:t>
      </w:r>
      <w:r w:rsidR="00783C05">
        <w:rPr>
          <w:rFonts w:ascii="Times New Roman" w:hAnsi="Times New Roman"/>
          <w:sz w:val="28"/>
          <w:szCs w:val="28"/>
        </w:rPr>
        <w:t>коммуникаций</w:t>
      </w:r>
      <w:r w:rsidRPr="00127AA1">
        <w:rPr>
          <w:rFonts w:ascii="Times New Roman" w:hAnsi="Times New Roman"/>
          <w:bCs/>
          <w:sz w:val="28"/>
          <w:szCs w:val="28"/>
        </w:rPr>
        <w:t>, невозможность исполнения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поручения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 w:rsidR="00835A8C">
        <w:rPr>
          <w:rFonts w:ascii="Times New Roman" w:hAnsi="Times New Roman"/>
          <w:sz w:val="28"/>
          <w:szCs w:val="28"/>
        </w:rPr>
        <w:t>.</w:t>
      </w:r>
    </w:p>
    <w:p w14:paraId="0F95C1C8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7F37C575" w14:textId="06A3D5A8" w:rsidR="001A64A8" w:rsidRPr="00A75851" w:rsidRDefault="001A64A8" w:rsidP="00153A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</w:t>
      </w:r>
      <w:r w:rsidR="0000187F">
        <w:rPr>
          <w:rFonts w:ascii="Times New Roman" w:hAnsi="Times New Roman"/>
          <w:sz w:val="28"/>
          <w:szCs w:val="28"/>
        </w:rPr>
        <w:t>–</w:t>
      </w:r>
      <w:r w:rsidR="00504DDF" w:rsidRPr="00A75851">
        <w:rPr>
          <w:rFonts w:ascii="Times New Roman" w:hAnsi="Times New Roman"/>
          <w:sz w:val="28"/>
          <w:szCs w:val="28"/>
        </w:rPr>
        <w:t xml:space="preserve"> </w:t>
      </w:r>
      <w:r w:rsidR="00127AA1">
        <w:rPr>
          <w:rFonts w:ascii="Times New Roman" w:hAnsi="Times New Roman"/>
          <w:sz w:val="28"/>
          <w:szCs w:val="28"/>
        </w:rPr>
        <w:t xml:space="preserve">запрет раздела земельных массивов, предназначенных для жилой застройки площадью 1,5 га и больше без утверждения документации по планировке территории, во избежание хаотичной застройки, отсутствия инженерных сетей и коммуникаций; во исполнение поручения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 w:rsidR="00504DDF" w:rsidRPr="00A75851">
        <w:rPr>
          <w:rFonts w:ascii="Times New Roman" w:hAnsi="Times New Roman"/>
          <w:bCs/>
          <w:sz w:val="28"/>
          <w:szCs w:val="28"/>
        </w:rPr>
        <w:t>.</w:t>
      </w:r>
    </w:p>
    <w:p w14:paraId="199F155D" w14:textId="44C5DBBA" w:rsidR="0000187F" w:rsidRPr="0000187F" w:rsidRDefault="00522432" w:rsidP="00153AA8">
      <w:pPr>
        <w:pStyle w:val="af8"/>
        <w:numPr>
          <w:ilvl w:val="1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0187F">
        <w:rPr>
          <w:rFonts w:ascii="Times New Roman" w:hAnsi="Times New Roman"/>
          <w:sz w:val="28"/>
          <w:szCs w:val="28"/>
        </w:rPr>
        <w:t>Краткое описание содержания предлагаемого правового</w:t>
      </w:r>
      <w:r w:rsidR="00B4447F">
        <w:rPr>
          <w:rFonts w:ascii="Times New Roman" w:hAnsi="Times New Roman"/>
          <w:sz w:val="28"/>
          <w:szCs w:val="28"/>
        </w:rPr>
        <w:t xml:space="preserve"> </w:t>
      </w:r>
      <w:r w:rsidRPr="0000187F">
        <w:rPr>
          <w:rFonts w:ascii="Times New Roman" w:hAnsi="Times New Roman"/>
          <w:sz w:val="28"/>
          <w:szCs w:val="28"/>
        </w:rPr>
        <w:t>регулирования:</w:t>
      </w:r>
    </w:p>
    <w:p w14:paraId="07034E01" w14:textId="2F89CCEE" w:rsidR="00504DDF" w:rsidRPr="0000187F" w:rsidRDefault="00835A8C" w:rsidP="00153A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запрета на раздел земельных массивов, предназначенных для жилой застройки площадью 1,5 га и больше без утверждения документации по планировке территории (поручение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>
        <w:rPr>
          <w:rFonts w:ascii="Times New Roman" w:hAnsi="Times New Roman"/>
          <w:sz w:val="28"/>
          <w:szCs w:val="28"/>
        </w:rPr>
        <w:t>) в градостроительные регламенты жилых территориальных зон правил землепользования и застройки</w:t>
      </w:r>
      <w:r w:rsidR="00AB0DB1" w:rsidRPr="0000187F">
        <w:rPr>
          <w:rFonts w:ascii="Times New Roman" w:hAnsi="Times New Roman"/>
          <w:sz w:val="28"/>
          <w:szCs w:val="28"/>
        </w:rPr>
        <w:t>.</w:t>
      </w:r>
    </w:p>
    <w:p w14:paraId="24D43F34" w14:textId="24CC2B3C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1.6.1. Обоснование степени регулирующего воздействия</w:t>
      </w:r>
      <w:r w:rsidR="00A11508" w:rsidRPr="00A75851">
        <w:rPr>
          <w:rFonts w:ascii="Times New Roman" w:hAnsi="Times New Roman"/>
          <w:sz w:val="28"/>
          <w:szCs w:val="28"/>
        </w:rPr>
        <w:t xml:space="preserve"> </w:t>
      </w:r>
      <w:r w:rsidR="00835A8C">
        <w:rPr>
          <w:rFonts w:ascii="Times New Roman" w:hAnsi="Times New Roman"/>
          <w:sz w:val="28"/>
          <w:szCs w:val="28"/>
        </w:rPr>
        <w:t>–</w:t>
      </w:r>
      <w:r w:rsidR="00A11508" w:rsidRPr="00BE704D">
        <w:rPr>
          <w:rFonts w:ascii="Times New Roman" w:hAnsi="Times New Roman"/>
          <w:sz w:val="28"/>
          <w:szCs w:val="28"/>
        </w:rPr>
        <w:t xml:space="preserve"> </w:t>
      </w:r>
      <w:r w:rsidR="00835A8C">
        <w:rPr>
          <w:rFonts w:ascii="Times New Roman" w:hAnsi="Times New Roman"/>
          <w:sz w:val="28"/>
          <w:szCs w:val="28"/>
        </w:rPr>
        <w:t>средняя</w:t>
      </w:r>
      <w:r w:rsidR="00A11508" w:rsidRPr="00BE704D">
        <w:rPr>
          <w:rFonts w:ascii="Times New Roman" w:hAnsi="Times New Roman"/>
          <w:sz w:val="28"/>
          <w:szCs w:val="28"/>
        </w:rPr>
        <w:t>.</w:t>
      </w:r>
    </w:p>
    <w:p w14:paraId="7D896243" w14:textId="6F694201" w:rsidR="00A9256E" w:rsidRDefault="00A9256E" w:rsidP="00153A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85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</w:t>
      </w:r>
      <w:r w:rsidR="001D795B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деятельности: после утверждения проекта решения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</w:r>
    </w:p>
    <w:p w14:paraId="7A3A6F30" w14:textId="2AE6828F" w:rsidR="00BE704D" w:rsidRPr="002E7783" w:rsidRDefault="00BE704D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</w:t>
      </w:r>
      <w:r w:rsidR="00153A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обязательные требования): обязательные требования </w:t>
      </w:r>
      <w:r w:rsidRPr="00BE704D">
        <w:rPr>
          <w:rFonts w:ascii="Times New Roman" w:hAnsi="Times New Roman"/>
          <w:sz w:val="28"/>
          <w:szCs w:val="28"/>
        </w:rPr>
        <w:t>отсутствуют</w:t>
      </w:r>
      <w:r w:rsidR="002E7783">
        <w:rPr>
          <w:rFonts w:ascii="Times New Roman" w:hAnsi="Times New Roman"/>
          <w:sz w:val="28"/>
          <w:szCs w:val="28"/>
        </w:rPr>
        <w:t>.</w:t>
      </w:r>
    </w:p>
    <w:p w14:paraId="7A035C83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1.</w:t>
      </w:r>
      <w:r w:rsidRPr="00CB747E">
        <w:rPr>
          <w:rFonts w:ascii="Times New Roman" w:hAnsi="Times New Roman"/>
          <w:sz w:val="28"/>
          <w:szCs w:val="28"/>
        </w:rPr>
        <w:t>7. Контактная информация исполнителя в регулирующем органе:</w:t>
      </w:r>
    </w:p>
    <w:p w14:paraId="6E01149C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Ф.И.О. Швайко Алена Владимировна</w:t>
      </w:r>
    </w:p>
    <w:p w14:paraId="3A808ACD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Должность: главный специалист управления архитектуры и градостроительства администрации муниципального образования Крымский район.</w:t>
      </w:r>
    </w:p>
    <w:p w14:paraId="7059A420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Тел: 2-15-57 </w:t>
      </w:r>
    </w:p>
    <w:p w14:paraId="52A8D774" w14:textId="3C0C0013" w:rsidR="00CB747E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="00CB747E" w:rsidRPr="002258D2">
          <w:rPr>
            <w:rStyle w:val="af6"/>
            <w:rFonts w:ascii="Times New Roman" w:hAnsi="Times New Roman"/>
            <w:sz w:val="28"/>
            <w:szCs w:val="28"/>
          </w:rPr>
          <w:t>8613143600@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</w:rPr>
          <w:t>.</w:t>
        </w:r>
        <w:r w:rsidR="00CB747E" w:rsidRPr="002258D2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325E551C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2. Описание проблемы, на решение которой направлено предлагаемое правовое регулирование: </w:t>
      </w:r>
    </w:p>
    <w:p w14:paraId="5DE97726" w14:textId="71B0408E" w:rsidR="001E0D46" w:rsidRPr="002E7783" w:rsidRDefault="001D795B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земельных массивов, предназначенных для жилой застройки площадью 1,5 га и больше без утверждения документации по планировке территории, что приводит к хаотичной застройке, отсутствию инженерных сетей и коммуникаций</w:t>
      </w:r>
      <w:r w:rsidRPr="00127AA1">
        <w:rPr>
          <w:rFonts w:ascii="Times New Roman" w:hAnsi="Times New Roman"/>
          <w:bCs/>
          <w:sz w:val="28"/>
          <w:szCs w:val="28"/>
        </w:rPr>
        <w:t>, невозможность исполнения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поручения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 w:rsidR="0000187F">
        <w:rPr>
          <w:rFonts w:ascii="Times New Roman" w:hAnsi="Times New Roman"/>
          <w:bCs/>
          <w:sz w:val="28"/>
          <w:szCs w:val="28"/>
        </w:rPr>
        <w:t>.</w:t>
      </w:r>
    </w:p>
    <w:p w14:paraId="0F82CFAF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2.1. Формулировка проблемы:</w:t>
      </w:r>
    </w:p>
    <w:p w14:paraId="150C29D7" w14:textId="30329D7A" w:rsidR="001E0D46" w:rsidRPr="002E7783" w:rsidRDefault="001D795B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земельных массивов, предназначенных для жилой застройки площадью 1,5 га и больше без утверждения документации по планировке территории, что приводит к хаотичной застройке, отсутствию инженерных сетей и коммуникаций</w:t>
      </w:r>
      <w:r w:rsidRPr="00127AA1">
        <w:rPr>
          <w:rFonts w:ascii="Times New Roman" w:hAnsi="Times New Roman"/>
          <w:bCs/>
          <w:sz w:val="28"/>
          <w:szCs w:val="28"/>
        </w:rPr>
        <w:t>, невозможность исполнения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поручения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 w:rsidR="0000187F">
        <w:rPr>
          <w:rFonts w:ascii="Times New Roman" w:hAnsi="Times New Roman"/>
          <w:bCs/>
          <w:sz w:val="28"/>
          <w:szCs w:val="28"/>
        </w:rPr>
        <w:t>.</w:t>
      </w:r>
    </w:p>
    <w:p w14:paraId="73834663" w14:textId="77777777" w:rsidR="00522432" w:rsidRPr="00A75851" w:rsidRDefault="00522432" w:rsidP="00153AA8">
      <w:pPr>
        <w:pStyle w:val="af7"/>
        <w:tabs>
          <w:tab w:val="left" w:pos="709"/>
          <w:tab w:val="left" w:pos="1027"/>
        </w:tabs>
        <w:ind w:firstLine="851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C7B3D90" w14:textId="50547B34" w:rsidR="001E0D46" w:rsidRDefault="001D795B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Поручение Губернатора Краснодарского края № </w:t>
      </w:r>
      <w:r w:rsidR="0039385B">
        <w:rPr>
          <w:rFonts w:ascii="Times New Roman" w:hAnsi="Times New Roman"/>
          <w:sz w:val="28"/>
          <w:szCs w:val="28"/>
        </w:rPr>
        <w:t>4038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39385B" w:rsidRPr="0039385B">
        <w:rPr>
          <w:rFonts w:ascii="Times New Roman" w:hAnsi="Times New Roman"/>
          <w:sz w:val="28"/>
          <w:szCs w:val="28"/>
        </w:rPr>
        <w:t>Организовать работу, направленную на установление в градостроительных регламентах правил землепользования и застройки обязательных требований, закрепленных в законодательстве Краснодарского края, минимального размера (не менее 1,5 га) земельных участков, подлежащих разделу для формирования земельных участков для индивидуальной жилой застройки, в соответствии с утверждённой докумен</w:t>
      </w:r>
      <w:r w:rsidR="0039385B">
        <w:rPr>
          <w:rFonts w:ascii="Times New Roman" w:hAnsi="Times New Roman"/>
          <w:sz w:val="28"/>
          <w:szCs w:val="28"/>
        </w:rPr>
        <w:t>тацией по планировке территории</w:t>
      </w:r>
      <w:r>
        <w:rPr>
          <w:rFonts w:ascii="Times New Roman" w:hAnsi="Times New Roman"/>
          <w:sz w:val="28"/>
          <w:szCs w:val="28"/>
        </w:rPr>
        <w:t>»</w:t>
      </w:r>
      <w:r w:rsidR="00944905" w:rsidRPr="00A75851">
        <w:rPr>
          <w:rFonts w:ascii="Times New Roman" w:hAnsi="Times New Roman"/>
          <w:bCs/>
          <w:sz w:val="28"/>
          <w:szCs w:val="28"/>
        </w:rPr>
        <w:t>.</w:t>
      </w:r>
    </w:p>
    <w:p w14:paraId="6D15B2F8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0B72EA59" w14:textId="7D979C65" w:rsidR="001E0D46" w:rsidRPr="00A75851" w:rsidRDefault="00522432" w:rsidP="00153AA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851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AA2F09">
        <w:rPr>
          <w:rFonts w:ascii="Times New Roman" w:hAnsi="Times New Roman" w:cs="Times New Roman"/>
          <w:sz w:val="28"/>
          <w:szCs w:val="28"/>
        </w:rPr>
        <w:t>, приобретающие индивидуальные жилые дома и/или земельные участки в новообразованных районах, микрорайонах</w:t>
      </w:r>
      <w:r w:rsidRPr="00A75851">
        <w:rPr>
          <w:rFonts w:ascii="Times New Roman" w:hAnsi="Times New Roman" w:cs="Times New Roman"/>
          <w:sz w:val="28"/>
          <w:szCs w:val="28"/>
        </w:rPr>
        <w:t>, проживающие на территории сельских поселений Крымского района. Количественная оценка участников не ограничена. Определить точное количество не представляется возможным.</w:t>
      </w:r>
    </w:p>
    <w:p w14:paraId="643A3939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lastRenderedPageBreak/>
        <w:t>2.4. Характеристика негативных эффектов, возникающих в связи с наличием проблемы, их количественная оценка:</w:t>
      </w:r>
    </w:p>
    <w:p w14:paraId="3BC1CC8F" w14:textId="368DC801" w:rsidR="001E0D46" w:rsidRPr="004F2946" w:rsidRDefault="00AA2F09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Хаотичная застройка, отсутствие инженерных сетей и коммуникаций</w:t>
      </w:r>
      <w:r w:rsidRPr="00127AA1">
        <w:rPr>
          <w:rFonts w:ascii="Times New Roman" w:hAnsi="Times New Roman"/>
          <w:bCs/>
          <w:sz w:val="28"/>
          <w:szCs w:val="28"/>
        </w:rPr>
        <w:t>, невозможность исполнения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поручения Губернатора Краснодарского края № 4038</w:t>
      </w:r>
      <w:r w:rsidR="0053551F" w:rsidRPr="00A75851">
        <w:rPr>
          <w:rFonts w:ascii="Times New Roman" w:hAnsi="Times New Roman"/>
          <w:bCs/>
          <w:sz w:val="28"/>
          <w:szCs w:val="28"/>
        </w:rPr>
        <w:t>.</w:t>
      </w:r>
    </w:p>
    <w:p w14:paraId="03B1D27F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2.5. Причины возникновения проблемы и факторы, поддерживающие ее существование:</w:t>
      </w:r>
    </w:p>
    <w:p w14:paraId="09E3F4E4" w14:textId="3901E274" w:rsidR="00CB747E" w:rsidRPr="00CB747E" w:rsidRDefault="00FD0B8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Необходимость принятия НПА в соответствии </w:t>
      </w:r>
      <w:r w:rsidR="00AA2F09">
        <w:rPr>
          <w:rFonts w:ascii="Times New Roman" w:hAnsi="Times New Roman"/>
          <w:sz w:val="28"/>
          <w:szCs w:val="28"/>
        </w:rPr>
        <w:t>с</w:t>
      </w:r>
      <w:r w:rsidR="00AA2F09" w:rsidRPr="00AA2F09">
        <w:rPr>
          <w:rFonts w:ascii="Times New Roman" w:hAnsi="Times New Roman"/>
          <w:sz w:val="28"/>
          <w:szCs w:val="28"/>
        </w:rPr>
        <w:t xml:space="preserve"> </w:t>
      </w:r>
      <w:r w:rsidR="00AA2F09">
        <w:rPr>
          <w:rFonts w:ascii="Times New Roman" w:hAnsi="Times New Roman"/>
          <w:sz w:val="28"/>
          <w:szCs w:val="28"/>
        </w:rPr>
        <w:t>поручением Губернатора Краснодарского края № 4038</w:t>
      </w:r>
      <w:r w:rsidR="00472A5A">
        <w:rPr>
          <w:rFonts w:ascii="Times New Roman" w:hAnsi="Times New Roman"/>
          <w:sz w:val="28"/>
          <w:szCs w:val="28"/>
        </w:rPr>
        <w:t>.</w:t>
      </w:r>
    </w:p>
    <w:p w14:paraId="0936768B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14:paraId="6CD78148" w14:textId="41FD2F84" w:rsidR="00CB747E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14:paraId="2287874B" w14:textId="77777777" w:rsidR="00522432" w:rsidRPr="00A75851" w:rsidRDefault="00522432" w:rsidP="00153A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2.7. Опыт решения аналогичных</w:t>
      </w:r>
      <w:r w:rsidR="00CB747E">
        <w:rPr>
          <w:rFonts w:ascii="Times New Roman" w:hAnsi="Times New Roman"/>
          <w:sz w:val="28"/>
          <w:szCs w:val="28"/>
        </w:rPr>
        <w:t xml:space="preserve"> </w:t>
      </w:r>
      <w:r w:rsidRPr="00A75851">
        <w:rPr>
          <w:rFonts w:ascii="Times New Roman" w:hAnsi="Times New Roman"/>
          <w:sz w:val="28"/>
          <w:szCs w:val="28"/>
        </w:rPr>
        <w:t>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4163BD3E" w14:textId="0669935E" w:rsidR="001E0D46" w:rsidRPr="001E0D46" w:rsidRDefault="00C57B15" w:rsidP="00153AA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Совета муниципального образования Крымский район от 20.12.2023 г. № 403 «О внесении изменений в правила землепользования и застройки Варениковского сельского поселения Крымского района»</w:t>
      </w:r>
      <w:r w:rsidR="00FD0B82" w:rsidRPr="00A75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4D3B6C6" w14:textId="77777777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2.8. Источники данных:</w:t>
      </w:r>
    </w:p>
    <w:p w14:paraId="3878B8E8" w14:textId="41D89C62" w:rsidR="001E0D46" w:rsidRPr="0074476F" w:rsidRDefault="00000000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hyperlink r:id="rId9" w:history="1">
        <w:r w:rsidR="00C57B15" w:rsidRPr="00C57B15">
          <w:rPr>
            <w:rStyle w:val="af6"/>
            <w:rFonts w:ascii="Times New Roman" w:hAnsi="Times New Roman"/>
            <w:color w:val="auto"/>
            <w:sz w:val="28"/>
          </w:rPr>
          <w:t>Правила землепользования и застройки поселений | Администрация Крымского района (krymsk-region.ru)</w:t>
        </w:r>
      </w:hyperlink>
      <w:r w:rsidR="0074476F" w:rsidRPr="0074476F">
        <w:rPr>
          <w:rFonts w:ascii="Times New Roman" w:hAnsi="Times New Roman"/>
          <w:sz w:val="28"/>
        </w:rPr>
        <w:t>.</w:t>
      </w:r>
    </w:p>
    <w:p w14:paraId="0D4E3315" w14:textId="77777777" w:rsidR="00522432" w:rsidRPr="0074476F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4476F">
        <w:rPr>
          <w:rFonts w:ascii="Times New Roman" w:hAnsi="Times New Roman"/>
          <w:sz w:val="28"/>
          <w:szCs w:val="28"/>
        </w:rPr>
        <w:t>2.9. Иная информация о проблеме:</w:t>
      </w:r>
    </w:p>
    <w:p w14:paraId="49B7A8D9" w14:textId="4AEF3044" w:rsidR="001E0D46" w:rsidRPr="00351C0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51C01">
        <w:rPr>
          <w:rFonts w:ascii="Times New Roman" w:hAnsi="Times New Roman"/>
          <w:sz w:val="28"/>
          <w:szCs w:val="28"/>
        </w:rPr>
        <w:t>Отсутствует</w:t>
      </w:r>
      <w:r w:rsidR="00D42017">
        <w:rPr>
          <w:rFonts w:ascii="Times New Roman" w:hAnsi="Times New Roman"/>
          <w:sz w:val="28"/>
          <w:szCs w:val="28"/>
        </w:rPr>
        <w:t>.</w:t>
      </w:r>
    </w:p>
    <w:p w14:paraId="078E2108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5C36CCAA" w14:textId="77777777" w:rsidR="00B95EC2" w:rsidRPr="00A75851" w:rsidRDefault="00B95EC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485"/>
      </w:tblGrid>
      <w:tr w:rsidR="00522432" w:rsidRPr="008D78BA" w14:paraId="06C6417F" w14:textId="77777777" w:rsidTr="00FD0B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5F104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C20BC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270"/>
            <w:bookmarkEnd w:id="0"/>
            <w:r w:rsidRPr="008D78BA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0B6EB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22432" w:rsidRPr="008D78BA" w14:paraId="4B7EE9C3" w14:textId="77777777" w:rsidTr="00FD0B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B5CCE" w14:textId="6C005E46" w:rsidR="00522432" w:rsidRPr="008D78BA" w:rsidRDefault="00D42017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D78BA">
              <w:rPr>
                <w:rFonts w:ascii="Times New Roman" w:hAnsi="Times New Roman"/>
              </w:rPr>
              <w:t>Запрет раздела земельных массивов, предназначенных для жилой застройки площадью 1,5 га и больше без утверждения документации по планировке территории, во избежание хаотичной застройки, отсутствия инженерных сетей и коммуникаций; во исполнение поручения Губернатора Краснодарского края № 4038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44977" w14:textId="775121D5" w:rsidR="00522432" w:rsidRPr="008D78BA" w:rsidRDefault="00DE07AB" w:rsidP="00D42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 xml:space="preserve">С даты вступления в силу настоящего </w:t>
            </w:r>
            <w:r w:rsidR="00D42017" w:rsidRPr="008D78BA">
              <w:rPr>
                <w:rFonts w:ascii="Times New Roman" w:hAnsi="Times New Roman"/>
              </w:rPr>
              <w:t>решения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3332B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 мониторинге достижения цели не нуждается</w:t>
            </w:r>
          </w:p>
        </w:tc>
      </w:tr>
    </w:tbl>
    <w:p w14:paraId="715E76BC" w14:textId="77777777" w:rsidR="00B95EC2" w:rsidRPr="004C6630" w:rsidRDefault="00B95EC2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DAC251" w14:textId="73D299AD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lastRenderedPageBreak/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095D8D86" w14:textId="6188B5D5" w:rsidR="00522432" w:rsidRPr="00A75851" w:rsidRDefault="00522432" w:rsidP="00A7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color w:val="000000"/>
          <w:sz w:val="28"/>
          <w:szCs w:val="28"/>
        </w:rPr>
        <w:t>Градостроительный кодекс Российской Федерации</w:t>
      </w:r>
      <w:r w:rsidR="00D42017">
        <w:rPr>
          <w:rFonts w:ascii="Times New Roman" w:hAnsi="Times New Roman"/>
          <w:color w:val="000000"/>
          <w:sz w:val="28"/>
          <w:szCs w:val="28"/>
        </w:rPr>
        <w:t>, поручение Губернатора Краснодарского края № 4038</w:t>
      </w:r>
      <w:r w:rsidRPr="00A75851">
        <w:rPr>
          <w:rFonts w:ascii="Times New Roman" w:hAnsi="Times New Roman"/>
          <w:sz w:val="28"/>
          <w:szCs w:val="28"/>
        </w:rPr>
        <w:t>.</w:t>
      </w:r>
    </w:p>
    <w:p w14:paraId="650AF6F7" w14:textId="77777777" w:rsidR="00522432" w:rsidRPr="004C6630" w:rsidRDefault="00522432" w:rsidP="00A7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843"/>
        <w:gridCol w:w="1785"/>
      </w:tblGrid>
      <w:tr w:rsidR="00522432" w:rsidRPr="008D78BA" w14:paraId="668845A6" w14:textId="77777777" w:rsidTr="00FD0B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3ECA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BC26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290"/>
            <w:bookmarkEnd w:id="1"/>
            <w:r w:rsidRPr="008D78BA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8E5E0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7CE0A" w14:textId="77777777" w:rsidR="00522432" w:rsidRPr="008D78BA" w:rsidRDefault="00522432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Par292"/>
            <w:bookmarkEnd w:id="2"/>
            <w:r w:rsidRPr="008D78BA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522432" w:rsidRPr="008D78BA" w14:paraId="0668F7B4" w14:textId="77777777" w:rsidTr="00FD0B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4E06D" w14:textId="1E42F8E9" w:rsidR="00522432" w:rsidRPr="008D78BA" w:rsidRDefault="00297395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D78BA">
              <w:rPr>
                <w:rFonts w:ascii="Times New Roman" w:hAnsi="Times New Roman"/>
              </w:rPr>
              <w:t>Запрет раздела земельных массивов, предназначенных для жилой застройки площадью 1,5 га и больше без утверждения документации по планировке территории, во избежание хаотичной застройки, отсутствия инженерных сетей и коммуникаций; во исполнение поручения Губернатора Краснодарского края № 4038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27763" w14:textId="04C3E8C4" w:rsidR="00522432" w:rsidRPr="008D78BA" w:rsidRDefault="00785676" w:rsidP="00297395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8D78BA">
              <w:rPr>
                <w:rFonts w:ascii="Times New Roman" w:eastAsiaTheme="minorHAnsi" w:hAnsi="Times New Roman"/>
                <w:lang w:eastAsia="en-US"/>
              </w:rPr>
              <w:t>П</w:t>
            </w:r>
            <w:r w:rsidR="00522432" w:rsidRPr="008D78BA">
              <w:rPr>
                <w:rFonts w:ascii="Times New Roman" w:eastAsiaTheme="minorHAnsi" w:hAnsi="Times New Roman"/>
                <w:lang w:eastAsia="en-US"/>
              </w:rPr>
              <w:t xml:space="preserve">ринятие </w:t>
            </w:r>
            <w:r w:rsidR="00297395" w:rsidRPr="008D78BA">
              <w:rPr>
                <w:rFonts w:ascii="Times New Roman" w:eastAsiaTheme="minorHAnsi" w:hAnsi="Times New Roman"/>
                <w:lang w:eastAsia="en-US"/>
              </w:rPr>
              <w:t>решения Совета</w:t>
            </w:r>
            <w:r w:rsidR="00522432" w:rsidRPr="008D78BA">
              <w:rPr>
                <w:rFonts w:ascii="Times New Roman" w:eastAsiaTheme="minorHAnsi" w:hAnsi="Times New Roman"/>
                <w:lang w:eastAsia="en-US"/>
              </w:rPr>
              <w:t xml:space="preserve"> муниципального образования Крымский район </w:t>
            </w:r>
            <w:r w:rsidR="00522432" w:rsidRPr="008D78BA">
              <w:rPr>
                <w:rFonts w:ascii="Times New Roman" w:hAnsi="Times New Roman"/>
              </w:rPr>
              <w:t>«О</w:t>
            </w:r>
            <w:r w:rsidR="00297395" w:rsidRPr="008D78BA">
              <w:rPr>
                <w:rFonts w:ascii="Times New Roman" w:hAnsi="Times New Roman"/>
              </w:rPr>
              <w:t xml:space="preserve"> внесении изменений в правила землепользования и застройки сельских поселений Крымского района</w:t>
            </w:r>
            <w:r w:rsidR="00FD0B82" w:rsidRPr="008D78B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AD6DF" w14:textId="77777777" w:rsidR="00522432" w:rsidRPr="008D78BA" w:rsidRDefault="00785676" w:rsidP="00A7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</w:t>
            </w:r>
            <w:r w:rsidR="00522432" w:rsidRPr="008D78BA">
              <w:rPr>
                <w:rFonts w:ascii="Times New Roman" w:hAnsi="Times New Roman"/>
              </w:rPr>
              <w:t>ринято/не принято постановление администрации муниципального образования Крымский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214E8" w14:textId="395F3A52" w:rsidR="00522432" w:rsidRPr="008D78BA" w:rsidRDefault="00297395" w:rsidP="0029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Март</w:t>
            </w:r>
            <w:r w:rsidR="00785676" w:rsidRPr="008D78BA">
              <w:rPr>
                <w:rFonts w:ascii="Times New Roman" w:hAnsi="Times New Roman"/>
              </w:rPr>
              <w:t xml:space="preserve"> 2024 г</w:t>
            </w:r>
            <w:r w:rsidR="00522432" w:rsidRPr="008D78BA">
              <w:rPr>
                <w:rFonts w:ascii="Times New Roman" w:hAnsi="Times New Roman"/>
              </w:rPr>
              <w:t xml:space="preserve">. - принято </w:t>
            </w:r>
            <w:r w:rsidRPr="008D78BA">
              <w:rPr>
                <w:rFonts w:ascii="Times New Roman" w:hAnsi="Times New Roman"/>
              </w:rPr>
              <w:t>решение Совета муниципального образования Крымский район</w:t>
            </w:r>
            <w:r w:rsidR="00522432" w:rsidRPr="008D78BA">
              <w:rPr>
                <w:rFonts w:ascii="Times New Roman" w:hAnsi="Times New Roman"/>
              </w:rPr>
              <w:t xml:space="preserve"> (дата, номер акта)</w:t>
            </w:r>
          </w:p>
        </w:tc>
      </w:tr>
    </w:tbl>
    <w:p w14:paraId="37F2AC8E" w14:textId="77777777" w:rsidR="00B95EC2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DE82FC" w14:textId="291F3D3A" w:rsidR="001E0D46" w:rsidRPr="00FE5643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3.9. </w:t>
      </w:r>
      <w:r w:rsidRPr="00FE5643">
        <w:rPr>
          <w:rFonts w:ascii="Times New Roman" w:hAnsi="Times New Roman"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 отсутствуют.</w:t>
      </w:r>
    </w:p>
    <w:p w14:paraId="7C67D41C" w14:textId="2E7CA4A0" w:rsidR="001E0D46" w:rsidRPr="00FE5643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643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дополнительных расходов не потребуется.</w:t>
      </w:r>
    </w:p>
    <w:p w14:paraId="3F41AD47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643">
        <w:rPr>
          <w:rFonts w:ascii="Times New Roman" w:hAnsi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5BF959E0" w14:textId="77777777" w:rsidR="00B95EC2" w:rsidRPr="00FE5643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2092"/>
      </w:tblGrid>
      <w:tr w:rsidR="00522432" w:rsidRPr="008D78BA" w14:paraId="326B4123" w14:textId="77777777" w:rsidTr="00FD0B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61A" w14:textId="5F8295D2" w:rsidR="00522432" w:rsidRPr="008D78BA" w:rsidRDefault="00522432" w:rsidP="0012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4.1. Группы потенциальных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адресатов предлагаемого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правового регулирования (краткое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описание их качественных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характеристик)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A5C" w14:textId="1EFC495F" w:rsidR="00522432" w:rsidRPr="008D78BA" w:rsidRDefault="00522432" w:rsidP="0012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4.2. Количество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участников группы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65E" w14:textId="7FF16545" w:rsidR="00522432" w:rsidRPr="008D78BA" w:rsidRDefault="00522432" w:rsidP="0012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4.3. Источники</w:t>
            </w:r>
            <w:r w:rsidR="00122DF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данных</w:t>
            </w:r>
          </w:p>
        </w:tc>
      </w:tr>
      <w:tr w:rsidR="00522432" w:rsidRPr="008D78BA" w14:paraId="7C560ABE" w14:textId="77777777" w:rsidTr="00FD0B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F26" w14:textId="4ED517E0" w:rsidR="00522432" w:rsidRPr="008D78BA" w:rsidRDefault="00734E39" w:rsidP="0073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Субъекты градостроительных отношений: ф</w:t>
            </w:r>
            <w:r w:rsidR="00122DFB" w:rsidRPr="008D78BA">
              <w:rPr>
                <w:rFonts w:ascii="Times New Roman" w:hAnsi="Times New Roman"/>
              </w:rPr>
              <w:t>изические и юридические лица, приобретающие индивидуальные жилые дома и/или земельные участки в новообразованных районах, микрорайонах, проживающие на территории сельс</w:t>
            </w:r>
            <w:r w:rsidRPr="008D78BA">
              <w:rPr>
                <w:rFonts w:ascii="Times New Roman" w:hAnsi="Times New Roman"/>
              </w:rPr>
              <w:t>ких поселений Крымского района/застройщики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0ED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20F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отсутствуют</w:t>
            </w:r>
          </w:p>
        </w:tc>
      </w:tr>
    </w:tbl>
    <w:p w14:paraId="153E3969" w14:textId="77777777" w:rsidR="00B95EC2" w:rsidRPr="004C6630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E71E4D" w14:textId="07F9CD1B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14:paraId="5E230010" w14:textId="77777777" w:rsidR="004C6630" w:rsidRDefault="004C6630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50"/>
        <w:gridCol w:w="1935"/>
        <w:gridCol w:w="1843"/>
        <w:gridCol w:w="1559"/>
      </w:tblGrid>
      <w:tr w:rsidR="004712E8" w:rsidRPr="008D78BA" w14:paraId="6B7A6C32" w14:textId="77777777" w:rsidTr="00965D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973E" w14:textId="3DB14E8C" w:rsidR="00522432" w:rsidRPr="008D78BA" w:rsidRDefault="00522432" w:rsidP="00D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lastRenderedPageBreak/>
              <w:t>5.1. Наименование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функции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(полномочия,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обязанности или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права)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FDB" w14:textId="7A2E55AB" w:rsidR="00522432" w:rsidRPr="008D78BA" w:rsidRDefault="00522432" w:rsidP="00D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5.2.Характер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функции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(новая /изменяемая /отменяемая)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720" w14:textId="6502BEE9" w:rsidR="00522432" w:rsidRPr="008D78BA" w:rsidRDefault="00522432" w:rsidP="00D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5.3.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Предполагаемый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порядок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F5C7" w14:textId="0962DC31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5.4. Оценка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изменения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трудовых затрат</w:t>
            </w:r>
          </w:p>
          <w:p w14:paraId="3D49B1C7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(чел./час в год),</w:t>
            </w:r>
          </w:p>
          <w:p w14:paraId="0D9669AF" w14:textId="506EE813" w:rsidR="00522432" w:rsidRPr="008D78BA" w:rsidRDefault="00D2604B" w:rsidP="00D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И</w:t>
            </w:r>
            <w:r w:rsidR="00522432" w:rsidRPr="008D78BA">
              <w:rPr>
                <w:rFonts w:ascii="Times New Roman" w:hAnsi="Times New Roman"/>
              </w:rPr>
              <w:t>зменения</w:t>
            </w:r>
            <w:r w:rsidRPr="008D78BA">
              <w:rPr>
                <w:rFonts w:ascii="Times New Roman" w:hAnsi="Times New Roman"/>
              </w:rPr>
              <w:t xml:space="preserve"> </w:t>
            </w:r>
            <w:r w:rsidR="00522432" w:rsidRPr="008D78BA">
              <w:rPr>
                <w:rFonts w:ascii="Times New Roman" w:hAnsi="Times New Roman"/>
              </w:rPr>
              <w:t>численности</w:t>
            </w:r>
            <w:r w:rsidRPr="008D78BA">
              <w:rPr>
                <w:rFonts w:ascii="Times New Roman" w:hAnsi="Times New Roman"/>
              </w:rPr>
              <w:t xml:space="preserve"> </w:t>
            </w:r>
            <w:r w:rsidR="00522432" w:rsidRPr="008D78BA">
              <w:rPr>
                <w:rFonts w:ascii="Times New Roman" w:hAnsi="Times New Roman"/>
              </w:rPr>
              <w:t>сотрудников</w:t>
            </w:r>
            <w:r w:rsidRPr="008D78BA">
              <w:rPr>
                <w:rFonts w:ascii="Times New Roman" w:hAnsi="Times New Roman"/>
              </w:rPr>
              <w:t xml:space="preserve"> </w:t>
            </w:r>
            <w:r w:rsidR="00522432" w:rsidRPr="008D78BA">
              <w:rPr>
                <w:rFonts w:ascii="Times New Roman" w:hAnsi="Times New Roman"/>
              </w:rPr>
              <w:t>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0F0" w14:textId="4420F0BC" w:rsidR="00522432" w:rsidRPr="008D78BA" w:rsidRDefault="00522432" w:rsidP="00D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5.5. Оценка</w:t>
            </w:r>
            <w:r w:rsidR="00D2604B" w:rsidRPr="008D78BA">
              <w:rPr>
                <w:rFonts w:ascii="Times New Roman" w:hAnsi="Times New Roman"/>
              </w:rPr>
              <w:t xml:space="preserve"> и</w:t>
            </w:r>
            <w:r w:rsidRPr="008D78BA">
              <w:rPr>
                <w:rFonts w:ascii="Times New Roman" w:hAnsi="Times New Roman"/>
              </w:rPr>
              <w:t>зменения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потребностей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в других</w:t>
            </w:r>
            <w:r w:rsidR="00D2604B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ресурсах</w:t>
            </w:r>
          </w:p>
        </w:tc>
      </w:tr>
      <w:tr w:rsidR="004712E8" w:rsidRPr="008D78BA" w14:paraId="27B9A6FE" w14:textId="77777777" w:rsidTr="00965D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F2B" w14:textId="5FCBF1E7" w:rsidR="00522432" w:rsidRPr="008D78BA" w:rsidRDefault="00F8363C" w:rsidP="0047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После утверждения проекта решения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8C4" w14:textId="6BE47C1D" w:rsidR="00522432" w:rsidRPr="008D78BA" w:rsidRDefault="00F8363C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Новая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05E" w14:textId="15D7A14C" w:rsidR="00522432" w:rsidRPr="008D78BA" w:rsidRDefault="00522432" w:rsidP="00F83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 xml:space="preserve">Согласно утвержденному </w:t>
            </w:r>
            <w:r w:rsidR="00F8363C" w:rsidRPr="008D78BA">
              <w:rPr>
                <w:rFonts w:ascii="Times New Roman" w:hAnsi="Times New Roman"/>
              </w:rPr>
              <w:t>решению Совета муниципального образования Крымский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5D5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47F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отсутствуют</w:t>
            </w:r>
          </w:p>
        </w:tc>
      </w:tr>
    </w:tbl>
    <w:p w14:paraId="40A56F4A" w14:textId="77777777" w:rsidR="00BE704D" w:rsidRDefault="00BE704D" w:rsidP="00BE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D1B1DB" w14:textId="5CE7B8B2" w:rsidR="00BE704D" w:rsidRDefault="00BE704D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14:paraId="334CA4AB" w14:textId="77777777" w:rsidR="00BE704D" w:rsidRDefault="00BE704D" w:rsidP="00BE7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BE704D" w:rsidRPr="008D78BA" w14:paraId="604B013A" w14:textId="77777777" w:rsidTr="008D247E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68E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6.1. Наименование функции (полномочия, обязанности или права) (в соответствии с</w:t>
            </w:r>
          </w:p>
          <w:p w14:paraId="6050E323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F7B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6.2. Виды расходов</w:t>
            </w:r>
          </w:p>
          <w:p w14:paraId="545B2C63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(возможных поступлений)</w:t>
            </w:r>
          </w:p>
          <w:p w14:paraId="48C2AF7A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92B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6.3.Количественная</w:t>
            </w:r>
          </w:p>
          <w:p w14:paraId="7FB0CC41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оценка расходов и</w:t>
            </w:r>
          </w:p>
          <w:p w14:paraId="3C98E0B6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возможных</w:t>
            </w:r>
          </w:p>
          <w:p w14:paraId="4FF16CC6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поступлений,</w:t>
            </w:r>
          </w:p>
          <w:p w14:paraId="7BE6CCC8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млн. рублей</w:t>
            </w:r>
          </w:p>
        </w:tc>
      </w:tr>
      <w:tr w:rsidR="00BE704D" w:rsidRPr="008D78BA" w14:paraId="5F44DA20" w14:textId="77777777" w:rsidTr="008D247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EF8E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Наименование органа местного самоуправления (от 1 до №):</w:t>
            </w:r>
          </w:p>
        </w:tc>
      </w:tr>
      <w:tr w:rsidR="00BE704D" w:rsidRPr="008D78BA" w14:paraId="0B962BEA" w14:textId="77777777" w:rsidTr="008D247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D8A9" w14:textId="3F6060AA" w:rsidR="00BE704D" w:rsidRPr="008D78BA" w:rsidRDefault="002408F1" w:rsidP="0015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После утверждения проекта решения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BFD5" w14:textId="77777777" w:rsidR="00BE704D" w:rsidRPr="008D78BA" w:rsidRDefault="00BE704D" w:rsidP="00BE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Единовременные расходы (от 1 до №) в 2024г.: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2B6" w14:textId="77777777" w:rsidR="00BE704D" w:rsidRPr="008D78BA" w:rsidRDefault="00BE704D" w:rsidP="00BE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5CF6E7C0" w14:textId="77777777" w:rsidTr="008D2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18A" w14:textId="77777777" w:rsidR="00BE704D" w:rsidRPr="008D78BA" w:rsidRDefault="00BE704D" w:rsidP="008D2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115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7414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3D9F0A94" w14:textId="77777777" w:rsidTr="008D2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8B58" w14:textId="77777777" w:rsidR="00BE704D" w:rsidRPr="008D78BA" w:rsidRDefault="00BE704D" w:rsidP="008D2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33C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FB57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04B64F60" w14:textId="77777777" w:rsidTr="008D247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EAB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C3DC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Единовременные расходы</w:t>
            </w:r>
          </w:p>
          <w:p w14:paraId="025AC28A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(от 1 до №) в 2024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605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798156AB" w14:textId="77777777" w:rsidTr="008D2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BC29" w14:textId="77777777" w:rsidR="00BE704D" w:rsidRPr="008D78BA" w:rsidRDefault="00BE704D" w:rsidP="008D2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6A21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49C8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19E0DF16" w14:textId="77777777" w:rsidTr="008D2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D63A" w14:textId="77777777" w:rsidR="00BE704D" w:rsidRPr="008D78BA" w:rsidRDefault="00BE704D" w:rsidP="008D2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75DE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6CC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676737F1" w14:textId="77777777" w:rsidTr="008D247E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3B3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A986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695D7AA7" w14:textId="77777777" w:rsidTr="008D247E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1694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989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  <w:tr w:rsidR="00BE704D" w:rsidRPr="008D78BA" w14:paraId="2E575799" w14:textId="77777777" w:rsidTr="008D247E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495C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D78BA">
              <w:rPr>
                <w:rFonts w:ascii="Times New Roman" w:hAnsi="Times New Roman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2F74" w14:textId="77777777" w:rsidR="00BE704D" w:rsidRPr="008D78BA" w:rsidRDefault="00BE704D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Не предусмотрено</w:t>
            </w:r>
          </w:p>
        </w:tc>
      </w:tr>
    </w:tbl>
    <w:p w14:paraId="23E44022" w14:textId="77777777" w:rsidR="001E0D46" w:rsidRDefault="001E0D46" w:rsidP="00BE704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855FB" w14:textId="67B4F33C" w:rsidR="00BE704D" w:rsidRPr="007B1C10" w:rsidRDefault="00BE704D" w:rsidP="00153AA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0B977061" w14:textId="77777777" w:rsidR="00BE704D" w:rsidRPr="007B1C10" w:rsidRDefault="00BE704D" w:rsidP="00BE70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i/>
          <w:sz w:val="28"/>
          <w:szCs w:val="28"/>
        </w:rPr>
        <w:t>отсутствуют</w:t>
      </w:r>
    </w:p>
    <w:p w14:paraId="4BBEE5D2" w14:textId="77777777" w:rsidR="00BE704D" w:rsidRPr="007B1C10" w:rsidRDefault="00BE704D" w:rsidP="00BE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C10">
        <w:rPr>
          <w:rFonts w:ascii="Times New Roman" w:hAnsi="Times New Roman"/>
          <w:sz w:val="20"/>
          <w:szCs w:val="20"/>
        </w:rPr>
        <w:lastRenderedPageBreak/>
        <w:t>(место для текстового описания)</w:t>
      </w:r>
    </w:p>
    <w:p w14:paraId="7583860C" w14:textId="77777777" w:rsidR="00BE704D" w:rsidRPr="007B1C10" w:rsidRDefault="00BE704D" w:rsidP="00BE704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/>
          <w:sz w:val="28"/>
          <w:szCs w:val="28"/>
        </w:rPr>
        <w:t xml:space="preserve">6.5. Источники данных: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B1C10">
        <w:rPr>
          <w:rFonts w:ascii="Times New Roman" w:hAnsi="Times New Roman"/>
          <w:i/>
          <w:sz w:val="28"/>
          <w:szCs w:val="28"/>
          <w:u w:val="single"/>
        </w:rPr>
        <w:tab/>
      </w:r>
    </w:p>
    <w:p w14:paraId="51BA759E" w14:textId="77777777" w:rsidR="00BE704D" w:rsidRPr="007B1C10" w:rsidRDefault="00BE704D" w:rsidP="00BE704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C10">
        <w:rPr>
          <w:rFonts w:ascii="Times New Roman" w:hAnsi="Times New Roman"/>
          <w:i/>
          <w:sz w:val="28"/>
          <w:szCs w:val="28"/>
        </w:rPr>
        <w:t>отсутству</w:t>
      </w:r>
      <w:r>
        <w:rPr>
          <w:rFonts w:ascii="Times New Roman" w:hAnsi="Times New Roman"/>
          <w:i/>
          <w:sz w:val="28"/>
          <w:szCs w:val="28"/>
        </w:rPr>
        <w:t>ют</w:t>
      </w:r>
    </w:p>
    <w:p w14:paraId="50E16DFF" w14:textId="6AA8C5B0" w:rsidR="00CB747E" w:rsidRPr="001E0D46" w:rsidRDefault="00BE704D" w:rsidP="001E0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1C10">
        <w:rPr>
          <w:rFonts w:ascii="Times New Roman" w:hAnsi="Times New Roman"/>
          <w:sz w:val="20"/>
          <w:szCs w:val="20"/>
        </w:rPr>
        <w:t>(место для текстового описания)</w:t>
      </w:r>
    </w:p>
    <w:p w14:paraId="7345A44E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4C4DAD6C" w14:textId="77777777" w:rsidR="004C6630" w:rsidRPr="00A75851" w:rsidRDefault="004C6630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47"/>
        <w:gridCol w:w="3515"/>
        <w:gridCol w:w="958"/>
      </w:tblGrid>
      <w:tr w:rsidR="00522432" w:rsidRPr="008D78BA" w14:paraId="0411D87D" w14:textId="77777777" w:rsidTr="00D71E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440" w14:textId="259B5EC2" w:rsidR="00522432" w:rsidRPr="008D78BA" w:rsidRDefault="00522432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7.1. Группы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потенциальных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адресатов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предлагаемого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правового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регулирования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(в соответствии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с п. 4.1 сводного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отчета)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463" w14:textId="48BE201C" w:rsidR="00522432" w:rsidRPr="008D78BA" w:rsidRDefault="00522432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7.2. Новые обязанности и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ограничения, изменения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существующих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обязанностей и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ограничений, вводимые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предлагаемым правовым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регулированием (с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указанием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соответствующих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положений проекта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муниципального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нормативного правового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акта)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8C9" w14:textId="0BE1E85E" w:rsidR="00522432" w:rsidRPr="008D78BA" w:rsidRDefault="00522432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7.3. Описание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расходов и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возможных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доходов,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связанных с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введением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предлагаемого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правового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регулирования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49B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7.4.</w:t>
            </w:r>
          </w:p>
          <w:p w14:paraId="52578EE5" w14:textId="553E6434" w:rsidR="00522432" w:rsidRPr="008D78BA" w:rsidRDefault="00522432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Количественная оценка,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  <w:r w:rsidRPr="008D78BA">
              <w:rPr>
                <w:rFonts w:ascii="Times New Roman" w:hAnsi="Times New Roman"/>
              </w:rPr>
              <w:t>млн. рублей</w:t>
            </w:r>
          </w:p>
        </w:tc>
      </w:tr>
      <w:tr w:rsidR="008D247E" w:rsidRPr="008D78BA" w14:paraId="43082A2B" w14:textId="77777777" w:rsidTr="00D71E23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91A" w14:textId="1802422A" w:rsidR="008D247E" w:rsidRPr="008D78BA" w:rsidRDefault="00734E39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Субъекты градостроительных отношений</w:t>
            </w:r>
            <w:r w:rsidR="008D247E" w:rsidRPr="008D78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C5260" w14:textId="1550EA64" w:rsidR="008D247E" w:rsidRPr="008D78BA" w:rsidRDefault="008D247E" w:rsidP="008D247E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После утверждения проекта решения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0E825" w14:textId="7E893F4E" w:rsidR="008D247E" w:rsidRPr="008D78BA" w:rsidRDefault="008D247E" w:rsidP="008D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Расходы на подготовку документации по планировке территории, осуществляемой частными проектными организациями. Информация о стоимости таких работ отсутствует.</w:t>
            </w:r>
            <w:r w:rsidR="00734E39" w:rsidRPr="008D78BA">
              <w:rPr>
                <w:rFonts w:ascii="Times New Roman" w:hAnsi="Times New Roman"/>
              </w:rPr>
              <w:t xml:space="preserve"> Доходы отсутствуют.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A0EB" w14:textId="77777777" w:rsidR="008D247E" w:rsidRPr="008D78BA" w:rsidRDefault="008D247E" w:rsidP="008D2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-</w:t>
            </w:r>
          </w:p>
        </w:tc>
      </w:tr>
    </w:tbl>
    <w:p w14:paraId="69105292" w14:textId="77777777" w:rsidR="00B95EC2" w:rsidRPr="00B76369" w:rsidRDefault="00B95EC2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490BBE" w14:textId="71B5E896" w:rsidR="001E0D46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w14:paraId="201FEE16" w14:textId="0FB018D9" w:rsidR="001E0D46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14:paraId="033C9ADF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5D61DB9" w14:textId="77777777" w:rsidR="00231AD0" w:rsidRPr="00A75851" w:rsidRDefault="00231AD0" w:rsidP="00A7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22432" w:rsidRPr="00B76369" w14:paraId="18D384CA" w14:textId="77777777" w:rsidTr="00221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7DF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8.1. Виды</w:t>
            </w:r>
          </w:p>
          <w:p w14:paraId="0050CBF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</w:t>
            </w:r>
          </w:p>
          <w:p w14:paraId="36AD4D9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70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8.2. Оценка</w:t>
            </w:r>
          </w:p>
          <w:p w14:paraId="15C25B2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вероятности</w:t>
            </w:r>
          </w:p>
          <w:p w14:paraId="5C2F0BE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наступления</w:t>
            </w:r>
          </w:p>
          <w:p w14:paraId="13E893F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неблагоприятных</w:t>
            </w:r>
          </w:p>
          <w:p w14:paraId="5C81CFB6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последствий</w:t>
            </w:r>
          </w:p>
          <w:p w14:paraId="7B0A568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C7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8.3. Методы</w:t>
            </w:r>
          </w:p>
          <w:p w14:paraId="6B2D6B23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контроля рисков</w:t>
            </w:r>
          </w:p>
          <w:p w14:paraId="48740BDC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15D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8.4. Степень контроля</w:t>
            </w:r>
          </w:p>
          <w:p w14:paraId="0C27997B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 (полный /</w:t>
            </w:r>
          </w:p>
          <w:p w14:paraId="6637BC1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частичный /</w:t>
            </w:r>
          </w:p>
          <w:p w14:paraId="03382909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отсутствует)</w:t>
            </w:r>
          </w:p>
          <w:p w14:paraId="1C8AEDDA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2432" w:rsidRPr="00B76369" w14:paraId="18BBD1E4" w14:textId="77777777" w:rsidTr="002216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F388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A15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1E1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E17" w14:textId="77777777" w:rsidR="00522432" w:rsidRPr="00B76369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369">
              <w:rPr>
                <w:rFonts w:ascii="Times New Roman" w:hAnsi="Times New Roman"/>
              </w:rPr>
              <w:t>-</w:t>
            </w:r>
          </w:p>
        </w:tc>
      </w:tr>
    </w:tbl>
    <w:p w14:paraId="5C377E8E" w14:textId="77777777" w:rsidR="00B95EC2" w:rsidRDefault="00B95EC2" w:rsidP="00CB7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CE168DD" w14:textId="03FD8DD3" w:rsidR="001E0D46" w:rsidRPr="006804BB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04BB"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14:paraId="1F5D4C59" w14:textId="77777777" w:rsidR="00522432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804BB"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14:paraId="2D964254" w14:textId="77777777" w:rsidR="00231AD0" w:rsidRPr="006804BB" w:rsidRDefault="00231AD0" w:rsidP="00CB74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7"/>
        <w:gridCol w:w="2126"/>
        <w:gridCol w:w="2693"/>
      </w:tblGrid>
      <w:tr w:rsidR="00522432" w:rsidRPr="008D78BA" w14:paraId="7286442E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4AD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298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A5B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Вариант 2</w:t>
            </w:r>
          </w:p>
        </w:tc>
      </w:tr>
      <w:tr w:rsidR="00522432" w:rsidRPr="008D78BA" w14:paraId="1E24D898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1B9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9.1 Содержание варианта решения</w:t>
            </w:r>
          </w:p>
          <w:p w14:paraId="2BCD272C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8F7" w14:textId="77777777" w:rsidR="00522432" w:rsidRPr="008D78BA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Принятие муниципального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E98" w14:textId="77777777" w:rsidR="00522432" w:rsidRPr="008D78BA" w:rsidRDefault="00522432" w:rsidP="00734E3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Непринятие муниципального нормативного правового акта</w:t>
            </w:r>
          </w:p>
        </w:tc>
      </w:tr>
      <w:tr w:rsidR="00522432" w:rsidRPr="008D78BA" w14:paraId="388DF9C1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DDD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9.2. Качественная характеристика и</w:t>
            </w:r>
          </w:p>
          <w:p w14:paraId="4338B511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оценка динамики численности</w:t>
            </w:r>
          </w:p>
          <w:p w14:paraId="71872656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lastRenderedPageBreak/>
              <w:t>потенциальных адресатов</w:t>
            </w:r>
          </w:p>
          <w:p w14:paraId="68D6B749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предлагаемого правового регулирования</w:t>
            </w:r>
          </w:p>
          <w:p w14:paraId="10426A14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 среднесрочном периоде (1 - 3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CB9" w14:textId="5944B9F2" w:rsidR="00522432" w:rsidRPr="008D78BA" w:rsidRDefault="00734E39" w:rsidP="00A75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Субъекты градостроительных </w:t>
            </w:r>
            <w:r w:rsidRPr="008D78BA">
              <w:rPr>
                <w:rFonts w:ascii="Times New Roman" w:hAnsi="Times New Roman"/>
                <w:sz w:val="22"/>
                <w:szCs w:val="22"/>
              </w:rPr>
              <w:lastRenderedPageBreak/>
              <w:t>отношений: физические и юридические лица, приобретающие индивидуальные жилые дома и/или земельные участки в новообразованных районах, микрорайонах, проживающие на территории сельских поселений Крымского района/застройщики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C89" w14:textId="77777777" w:rsidR="00522432" w:rsidRPr="008D78BA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отсутствует</w:t>
            </w:r>
          </w:p>
        </w:tc>
      </w:tr>
      <w:tr w:rsidR="00522432" w:rsidRPr="008D78BA" w14:paraId="6A906E94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D9E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9.3. Оценка дополнительных расходов</w:t>
            </w:r>
          </w:p>
          <w:p w14:paraId="29E9CB56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(доходов) потенциальных адресатов</w:t>
            </w:r>
          </w:p>
          <w:p w14:paraId="092A59EB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регулирования, связанных с введением</w:t>
            </w:r>
          </w:p>
          <w:p w14:paraId="38C83E46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C38" w14:textId="77777777" w:rsidR="00522432" w:rsidRPr="008D78BA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338D" w14:textId="77777777" w:rsidR="00522432" w:rsidRPr="008D78BA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522432" w:rsidRPr="008D78BA" w14:paraId="4ED993A6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31C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9.4. Оценка расходов (доходов) местных</w:t>
            </w:r>
          </w:p>
          <w:p w14:paraId="0BBCEFDE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бюджетов, связанных с введением</w:t>
            </w:r>
          </w:p>
          <w:p w14:paraId="6A4AD131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D2" w14:textId="77777777" w:rsidR="00522432" w:rsidRPr="008D78BA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A25" w14:textId="77777777" w:rsidR="00522432" w:rsidRPr="008D78BA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522432" w:rsidRPr="008D78BA" w14:paraId="64DC7E46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8B7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9.5. Оценка возможности достижения</w:t>
            </w:r>
          </w:p>
          <w:p w14:paraId="49E0AD0D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заявленных целей регулирования</w:t>
            </w:r>
          </w:p>
          <w:p w14:paraId="4B5BAAE2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(раздел 3 сводного отчета) посредством</w:t>
            </w:r>
          </w:p>
          <w:p w14:paraId="16B76DCE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применения рассматриваемых</w:t>
            </w:r>
          </w:p>
          <w:p w14:paraId="15FC392D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вариантов предлагаемого правового</w:t>
            </w:r>
          </w:p>
          <w:p w14:paraId="082A35D0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475" w14:textId="77777777" w:rsidR="00522432" w:rsidRPr="008D78BA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Предполагаемая цель будет достигнута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9AD" w14:textId="77777777" w:rsidR="00522432" w:rsidRPr="008D78BA" w:rsidRDefault="00522432" w:rsidP="004068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Предполагаемая цель не будет достигнута</w:t>
            </w:r>
          </w:p>
        </w:tc>
      </w:tr>
      <w:tr w:rsidR="00522432" w:rsidRPr="008D78BA" w14:paraId="12CA9279" w14:textId="77777777" w:rsidTr="00522432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27C1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9.6. Оценка рисков неблагоприятных</w:t>
            </w:r>
          </w:p>
          <w:p w14:paraId="67331FA1" w14:textId="77777777" w:rsidR="00522432" w:rsidRPr="008D78BA" w:rsidRDefault="00522432" w:rsidP="00A7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78BA">
              <w:rPr>
                <w:rFonts w:ascii="Times New Roman" w:hAnsi="Times New Roman"/>
              </w:rPr>
              <w:t>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1E5" w14:textId="77777777" w:rsidR="00522432" w:rsidRPr="008D78BA" w:rsidRDefault="00522432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78BA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213" w14:textId="0183C9E4" w:rsidR="00522432" w:rsidRPr="008D78BA" w:rsidRDefault="00734E39" w:rsidP="00A758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78BA">
              <w:rPr>
                <w:rFonts w:ascii="Times New Roman" w:hAnsi="Times New Roman"/>
                <w:sz w:val="22"/>
                <w:szCs w:val="22"/>
              </w:rPr>
              <w:t>Раздел земельных массивов, предназначенных для жилой застройки площадью 1,5 га и больше без утверждения документации по планировке территории, что приводит к хаотичной застройке, отсутствию инженерных сетей и коммуникаций</w:t>
            </w:r>
            <w:r w:rsidRPr="008D78BA">
              <w:rPr>
                <w:rFonts w:ascii="Times New Roman" w:hAnsi="Times New Roman"/>
                <w:bCs/>
                <w:sz w:val="22"/>
                <w:szCs w:val="22"/>
              </w:rPr>
              <w:t>, невозможность исполнения</w:t>
            </w:r>
            <w:r w:rsidRPr="008D78BA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Pr="008D78BA">
              <w:rPr>
                <w:rFonts w:ascii="Times New Roman" w:hAnsi="Times New Roman"/>
                <w:sz w:val="22"/>
                <w:szCs w:val="22"/>
              </w:rPr>
              <w:t>поручения Губернатора Краснодарского края № 4038</w:t>
            </w:r>
          </w:p>
        </w:tc>
      </w:tr>
    </w:tbl>
    <w:p w14:paraId="4200F306" w14:textId="77777777" w:rsidR="00231AD0" w:rsidRDefault="00231AD0" w:rsidP="00CB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61F132" w14:textId="00EDE899" w:rsidR="00522432" w:rsidRPr="00A75851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5851">
        <w:rPr>
          <w:rFonts w:ascii="Times New Roman" w:hAnsi="Times New Roman"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14:paraId="5AA2F61D" w14:textId="3136843C" w:rsidR="00FE5643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bCs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регулирования сделан исходя из оценки возможности достижения заявленных целей регулирования, оценки рисков наступления неблагоприятных </w:t>
      </w:r>
      <w:r w:rsidRPr="00CB747E">
        <w:rPr>
          <w:rFonts w:ascii="Times New Roman" w:hAnsi="Times New Roman"/>
          <w:bCs/>
          <w:sz w:val="28"/>
          <w:szCs w:val="28"/>
        </w:rPr>
        <w:lastRenderedPageBreak/>
        <w:t>последствий. Выявленная проблема может быть решена исключительно посредством введения предполагаемого правового регулирования</w:t>
      </w:r>
      <w:r w:rsidRPr="00CB747E">
        <w:rPr>
          <w:rFonts w:ascii="Times New Roman" w:hAnsi="Times New Roman"/>
          <w:sz w:val="28"/>
          <w:szCs w:val="28"/>
        </w:rPr>
        <w:t>.</w:t>
      </w:r>
    </w:p>
    <w:p w14:paraId="38C89F36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14:paraId="5FFAAE99" w14:textId="4851DBB4" w:rsidR="00FE5643" w:rsidRPr="001E0D46" w:rsidRDefault="00B95EC2" w:rsidP="00153AA8">
      <w:pPr>
        <w:pStyle w:val="ad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95EC2">
        <w:rPr>
          <w:rFonts w:ascii="Times New Roman" w:hAnsi="Times New Roman"/>
          <w:iCs/>
          <w:sz w:val="28"/>
          <w:szCs w:val="28"/>
        </w:rPr>
        <w:t xml:space="preserve">Принятие данного </w:t>
      </w:r>
      <w:r w:rsidR="00734E39">
        <w:rPr>
          <w:rFonts w:ascii="Times New Roman" w:hAnsi="Times New Roman"/>
          <w:iCs/>
          <w:sz w:val="28"/>
          <w:szCs w:val="28"/>
        </w:rPr>
        <w:t>решения Совета муниципального образования Крымский район</w:t>
      </w:r>
      <w:r w:rsidRPr="00B95EC2">
        <w:rPr>
          <w:rFonts w:ascii="Times New Roman" w:hAnsi="Times New Roman"/>
          <w:iCs/>
          <w:sz w:val="28"/>
          <w:szCs w:val="28"/>
        </w:rPr>
        <w:t xml:space="preserve"> обусловлено необходимостью</w:t>
      </w:r>
      <w:r w:rsidR="00734E39">
        <w:rPr>
          <w:rFonts w:ascii="Times New Roman" w:hAnsi="Times New Roman"/>
          <w:iCs/>
          <w:sz w:val="28"/>
          <w:szCs w:val="28"/>
        </w:rPr>
        <w:t xml:space="preserve"> соблюдения требований Градостроительного кодекса, исключением хаотичной жилой застройки, исключением проблем граждан, связанных с отсутствием инженерных сетей и коммуникаций</w:t>
      </w:r>
      <w:r w:rsidRPr="00B95EC2">
        <w:rPr>
          <w:rFonts w:ascii="Times New Roman" w:hAnsi="Times New Roman"/>
          <w:bCs/>
          <w:iCs/>
          <w:sz w:val="28"/>
          <w:szCs w:val="28"/>
        </w:rPr>
        <w:t>.</w:t>
      </w:r>
    </w:p>
    <w:p w14:paraId="2F0915A0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0A8F6023" w14:textId="4C61AB93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10.1.</w:t>
      </w:r>
      <w:r w:rsidR="00231AD0">
        <w:rPr>
          <w:rFonts w:ascii="Times New Roman" w:hAnsi="Times New Roman"/>
          <w:sz w:val="28"/>
          <w:szCs w:val="28"/>
        </w:rPr>
        <w:t> </w:t>
      </w:r>
      <w:r w:rsidRPr="00CB747E">
        <w:rPr>
          <w:rFonts w:ascii="Times New Roman" w:hAnsi="Times New Roman"/>
          <w:sz w:val="28"/>
          <w:szCs w:val="28"/>
        </w:rPr>
        <w:t>Предполагаемая дата вступления в силу муниципального нормативного</w:t>
      </w:r>
      <w:r w:rsidR="004068DB">
        <w:rPr>
          <w:rFonts w:ascii="Times New Roman" w:hAnsi="Times New Roman"/>
          <w:sz w:val="28"/>
          <w:szCs w:val="28"/>
        </w:rPr>
        <w:t xml:space="preserve"> </w:t>
      </w:r>
      <w:r w:rsidRPr="00CB747E">
        <w:rPr>
          <w:rFonts w:ascii="Times New Roman" w:hAnsi="Times New Roman"/>
          <w:sz w:val="28"/>
          <w:szCs w:val="28"/>
        </w:rPr>
        <w:t>правового акта:</w:t>
      </w:r>
    </w:p>
    <w:p w14:paraId="600ED2A3" w14:textId="543E8560" w:rsidR="001E0D46" w:rsidRPr="00CB747E" w:rsidRDefault="00B831C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522432" w:rsidRPr="00CB747E">
        <w:rPr>
          <w:rFonts w:ascii="Times New Roman" w:hAnsi="Times New Roman"/>
          <w:sz w:val="28"/>
          <w:szCs w:val="28"/>
        </w:rPr>
        <w:t xml:space="preserve"> 202</w:t>
      </w:r>
      <w:r w:rsidR="004068DB">
        <w:rPr>
          <w:rFonts w:ascii="Times New Roman" w:hAnsi="Times New Roman"/>
          <w:sz w:val="28"/>
          <w:szCs w:val="28"/>
        </w:rPr>
        <w:t>4</w:t>
      </w:r>
      <w:r w:rsidR="00522432" w:rsidRPr="00CB747E">
        <w:rPr>
          <w:rFonts w:ascii="Times New Roman" w:hAnsi="Times New Roman"/>
          <w:sz w:val="28"/>
          <w:szCs w:val="28"/>
        </w:rPr>
        <w:t xml:space="preserve"> г.</w:t>
      </w:r>
    </w:p>
    <w:p w14:paraId="0F6562FF" w14:textId="219E28CC" w:rsidR="001E0D46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нет. </w:t>
      </w:r>
    </w:p>
    <w:p w14:paraId="1A2BD39B" w14:textId="1E619BAE" w:rsidR="001E0D46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10.3.</w:t>
      </w:r>
      <w:r w:rsidR="004068DB">
        <w:rPr>
          <w:rFonts w:ascii="Times New Roman" w:hAnsi="Times New Roman"/>
          <w:sz w:val="28"/>
          <w:szCs w:val="28"/>
        </w:rPr>
        <w:t> </w:t>
      </w:r>
      <w:r w:rsidRPr="00CB747E">
        <w:rPr>
          <w:rFonts w:ascii="Times New Roman" w:hAnsi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нет.</w:t>
      </w:r>
    </w:p>
    <w:p w14:paraId="07384CC6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14:paraId="15E5F9AF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не требуется.</w:t>
      </w:r>
    </w:p>
    <w:p w14:paraId="32A8796E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Иные приложения (по усмотрению регулирующего органа).</w:t>
      </w:r>
    </w:p>
    <w:p w14:paraId="0447360C" w14:textId="77777777" w:rsidR="00522432" w:rsidRPr="00CB747E" w:rsidRDefault="00522432" w:rsidP="00153AA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47E">
        <w:rPr>
          <w:rFonts w:ascii="Times New Roman" w:hAnsi="Times New Roman"/>
          <w:sz w:val="28"/>
          <w:szCs w:val="28"/>
        </w:rPr>
        <w:t>Не требуется</w:t>
      </w:r>
    </w:p>
    <w:p w14:paraId="3AF12FF8" w14:textId="77777777" w:rsidR="00D87617" w:rsidRDefault="00D87617" w:rsidP="00153AA8">
      <w:pPr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</w:p>
    <w:p w14:paraId="2B42E08E" w14:textId="77777777" w:rsidR="00153AA8" w:rsidRPr="00CB747E" w:rsidRDefault="00153AA8" w:rsidP="00153AA8">
      <w:pPr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</w:p>
    <w:p w14:paraId="51CA0D1E" w14:textId="77777777" w:rsidR="00D87617" w:rsidRPr="00A75851" w:rsidRDefault="00D87617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F661170" w14:textId="77777777" w:rsidR="004068DB" w:rsidRDefault="004068D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804B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804BB">
        <w:rPr>
          <w:rFonts w:ascii="Times New Roman" w:hAnsi="Times New Roman"/>
          <w:sz w:val="28"/>
          <w:szCs w:val="28"/>
        </w:rPr>
        <w:t xml:space="preserve">управления архитектуры </w:t>
      </w:r>
    </w:p>
    <w:p w14:paraId="19B7D1DA" w14:textId="77777777" w:rsidR="006804BB" w:rsidRDefault="006804B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градостроительства</w:t>
      </w:r>
      <w:r w:rsidR="004068D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</w:t>
      </w:r>
    </w:p>
    <w:p w14:paraId="3BFA5BB5" w14:textId="77777777" w:rsidR="006804BB" w:rsidRPr="00A75851" w:rsidRDefault="006804BB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</w:t>
      </w:r>
      <w:r w:rsidR="004068D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архитектор района                                              </w:t>
      </w:r>
      <w:r w:rsidR="004068D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068DB">
        <w:rPr>
          <w:rFonts w:ascii="Times New Roman" w:hAnsi="Times New Roman"/>
          <w:sz w:val="28"/>
          <w:szCs w:val="28"/>
        </w:rPr>
        <w:t>Н.В.Обвинцева</w:t>
      </w:r>
    </w:p>
    <w:p w14:paraId="0E9CFB7C" w14:textId="77777777" w:rsidR="00FD0B82" w:rsidRPr="00A75851" w:rsidRDefault="00FD0B82" w:rsidP="00A7585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37687786" w14:textId="77777777" w:rsidR="00FC14FA" w:rsidRPr="00A75851" w:rsidRDefault="00FC14FA" w:rsidP="006804BB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FC14FA" w:rsidRPr="00A75851" w:rsidSect="000B01DA">
      <w:headerReference w:type="default" r:id="rId10"/>
      <w:pgSz w:w="11906" w:h="16838"/>
      <w:pgMar w:top="1135" w:right="566" w:bottom="1440" w:left="1701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89F9" w14:textId="77777777" w:rsidR="000B01DA" w:rsidRDefault="000B01DA">
      <w:pPr>
        <w:spacing w:after="0" w:line="240" w:lineRule="auto"/>
      </w:pPr>
      <w:r>
        <w:separator/>
      </w:r>
    </w:p>
  </w:endnote>
  <w:endnote w:type="continuationSeparator" w:id="0">
    <w:p w14:paraId="6A34E403" w14:textId="77777777" w:rsidR="000B01DA" w:rsidRDefault="000B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55A3" w14:textId="77777777" w:rsidR="000B01DA" w:rsidRDefault="000B01DA">
      <w:pPr>
        <w:spacing w:after="0" w:line="240" w:lineRule="auto"/>
      </w:pPr>
      <w:r>
        <w:separator/>
      </w:r>
    </w:p>
  </w:footnote>
  <w:footnote w:type="continuationSeparator" w:id="0">
    <w:p w14:paraId="36AFA10F" w14:textId="77777777" w:rsidR="000B01DA" w:rsidRDefault="000B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1638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1C31BB6" w14:textId="306C3C95" w:rsidR="008D247E" w:rsidRPr="00B76369" w:rsidRDefault="008D247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76369">
          <w:rPr>
            <w:rFonts w:ascii="Times New Roman" w:hAnsi="Times New Roman"/>
            <w:sz w:val="28"/>
            <w:szCs w:val="28"/>
          </w:rPr>
          <w:fldChar w:fldCharType="begin"/>
        </w:r>
        <w:r w:rsidRPr="00B763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76369">
          <w:rPr>
            <w:rFonts w:ascii="Times New Roman" w:hAnsi="Times New Roman"/>
            <w:sz w:val="28"/>
            <w:szCs w:val="28"/>
          </w:rPr>
          <w:fldChar w:fldCharType="separate"/>
        </w:r>
        <w:r w:rsidR="008D78BA">
          <w:rPr>
            <w:rFonts w:ascii="Times New Roman" w:hAnsi="Times New Roman"/>
            <w:noProof/>
            <w:sz w:val="28"/>
            <w:szCs w:val="28"/>
          </w:rPr>
          <w:t>2</w:t>
        </w:r>
        <w:r w:rsidRPr="00B763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F89"/>
    <w:multiLevelType w:val="hybridMultilevel"/>
    <w:tmpl w:val="5A0C12CE"/>
    <w:lvl w:ilvl="0" w:tplc="B896CAE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D67E71"/>
    <w:multiLevelType w:val="hybridMultilevel"/>
    <w:tmpl w:val="46BCEA9A"/>
    <w:lvl w:ilvl="0" w:tplc="66949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51A3237"/>
    <w:multiLevelType w:val="multilevel"/>
    <w:tmpl w:val="B3E04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 w16cid:durableId="150682707">
    <w:abstractNumId w:val="1"/>
  </w:num>
  <w:num w:numId="2" w16cid:durableId="737554336">
    <w:abstractNumId w:val="0"/>
  </w:num>
  <w:num w:numId="3" w16cid:durableId="948393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17"/>
    <w:rsid w:val="0000187F"/>
    <w:rsid w:val="000654AC"/>
    <w:rsid w:val="000B01DA"/>
    <w:rsid w:val="000D3783"/>
    <w:rsid w:val="00122DFB"/>
    <w:rsid w:val="00127AA1"/>
    <w:rsid w:val="00153AA8"/>
    <w:rsid w:val="001A64A8"/>
    <w:rsid w:val="001B1411"/>
    <w:rsid w:val="001D795B"/>
    <w:rsid w:val="001E0D46"/>
    <w:rsid w:val="001E461A"/>
    <w:rsid w:val="00203B66"/>
    <w:rsid w:val="0022163D"/>
    <w:rsid w:val="00231AD0"/>
    <w:rsid w:val="002408F1"/>
    <w:rsid w:val="00247AE9"/>
    <w:rsid w:val="00297395"/>
    <w:rsid w:val="002A3209"/>
    <w:rsid w:val="002A6F9A"/>
    <w:rsid w:val="002E7783"/>
    <w:rsid w:val="002F1D8B"/>
    <w:rsid w:val="00351C01"/>
    <w:rsid w:val="0039385B"/>
    <w:rsid w:val="003B2B99"/>
    <w:rsid w:val="003F77F3"/>
    <w:rsid w:val="004068DB"/>
    <w:rsid w:val="00422EEE"/>
    <w:rsid w:val="00427632"/>
    <w:rsid w:val="004712E8"/>
    <w:rsid w:val="00472A5A"/>
    <w:rsid w:val="004818DE"/>
    <w:rsid w:val="004A51A7"/>
    <w:rsid w:val="004B7D96"/>
    <w:rsid w:val="004C6630"/>
    <w:rsid w:val="004C6F16"/>
    <w:rsid w:val="004F2946"/>
    <w:rsid w:val="00504DDF"/>
    <w:rsid w:val="00522432"/>
    <w:rsid w:val="00522549"/>
    <w:rsid w:val="0053551F"/>
    <w:rsid w:val="00581824"/>
    <w:rsid w:val="005C0B1C"/>
    <w:rsid w:val="005D4F37"/>
    <w:rsid w:val="00645EBA"/>
    <w:rsid w:val="006804BB"/>
    <w:rsid w:val="006C555B"/>
    <w:rsid w:val="00734E39"/>
    <w:rsid w:val="0074476F"/>
    <w:rsid w:val="00783C05"/>
    <w:rsid w:val="00785676"/>
    <w:rsid w:val="00805871"/>
    <w:rsid w:val="00834089"/>
    <w:rsid w:val="00835A8C"/>
    <w:rsid w:val="008439D4"/>
    <w:rsid w:val="008D247E"/>
    <w:rsid w:val="008D78BA"/>
    <w:rsid w:val="00935853"/>
    <w:rsid w:val="00944905"/>
    <w:rsid w:val="00965DD4"/>
    <w:rsid w:val="009A2BAB"/>
    <w:rsid w:val="009F04E5"/>
    <w:rsid w:val="009F09BC"/>
    <w:rsid w:val="00A11508"/>
    <w:rsid w:val="00A75851"/>
    <w:rsid w:val="00A9256E"/>
    <w:rsid w:val="00AA2F09"/>
    <w:rsid w:val="00AA74B8"/>
    <w:rsid w:val="00AB0DB1"/>
    <w:rsid w:val="00AD329F"/>
    <w:rsid w:val="00B4447F"/>
    <w:rsid w:val="00B6422D"/>
    <w:rsid w:val="00B76369"/>
    <w:rsid w:val="00B76489"/>
    <w:rsid w:val="00B76C7B"/>
    <w:rsid w:val="00B831C2"/>
    <w:rsid w:val="00B95EC2"/>
    <w:rsid w:val="00B978D4"/>
    <w:rsid w:val="00BA7B26"/>
    <w:rsid w:val="00BC7461"/>
    <w:rsid w:val="00BE704D"/>
    <w:rsid w:val="00C11CF1"/>
    <w:rsid w:val="00C31309"/>
    <w:rsid w:val="00C57B15"/>
    <w:rsid w:val="00C63845"/>
    <w:rsid w:val="00CB0325"/>
    <w:rsid w:val="00CB747E"/>
    <w:rsid w:val="00CC613E"/>
    <w:rsid w:val="00D2604B"/>
    <w:rsid w:val="00D42017"/>
    <w:rsid w:val="00D71E23"/>
    <w:rsid w:val="00D76FD3"/>
    <w:rsid w:val="00D87617"/>
    <w:rsid w:val="00DE07AB"/>
    <w:rsid w:val="00E415A0"/>
    <w:rsid w:val="00E52903"/>
    <w:rsid w:val="00E82699"/>
    <w:rsid w:val="00ED5334"/>
    <w:rsid w:val="00F01C79"/>
    <w:rsid w:val="00F43325"/>
    <w:rsid w:val="00F50741"/>
    <w:rsid w:val="00F8363C"/>
    <w:rsid w:val="00FC14FA"/>
    <w:rsid w:val="00FD0B82"/>
    <w:rsid w:val="00FD14CA"/>
    <w:rsid w:val="00FD513E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F7FA5"/>
  <w15:docId w15:val="{1D5D03EF-01DD-4BE0-879C-0D4A5BB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2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460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3D750C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D133A"/>
  </w:style>
  <w:style w:type="character" w:customStyle="1" w:styleId="a5">
    <w:name w:val="Нижний колонтитул Знак"/>
    <w:basedOn w:val="a0"/>
    <w:link w:val="a6"/>
    <w:uiPriority w:val="99"/>
    <w:qFormat/>
    <w:rsid w:val="003D133A"/>
  </w:style>
  <w:style w:type="character" w:customStyle="1" w:styleId="a7">
    <w:name w:val="Текст выноски Знак"/>
    <w:link w:val="a8"/>
    <w:uiPriority w:val="99"/>
    <w:semiHidden/>
    <w:qFormat/>
    <w:rsid w:val="000573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qFormat/>
    <w:rsid w:val="003D750C"/>
    <w:rPr>
      <w:rFonts w:ascii="Times New Roman" w:hAnsi="Times New Roman"/>
      <w:b/>
      <w:bCs/>
      <w:sz w:val="36"/>
      <w:szCs w:val="36"/>
    </w:rPr>
  </w:style>
  <w:style w:type="character" w:customStyle="1" w:styleId="-">
    <w:name w:val="Интернет-ссылка"/>
    <w:uiPriority w:val="99"/>
    <w:unhideWhenUsed/>
    <w:rsid w:val="003D750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qFormat/>
    <w:rsid w:val="00AE4600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No Spacing"/>
    <w:link w:val="ae"/>
    <w:qFormat/>
    <w:rsid w:val="003746EA"/>
    <w:rPr>
      <w:sz w:val="22"/>
      <w:szCs w:val="22"/>
    </w:rPr>
  </w:style>
  <w:style w:type="paragraph" w:customStyle="1" w:styleId="ConsPlusNormal">
    <w:name w:val="ConsPlusNormal"/>
    <w:qFormat/>
    <w:rsid w:val="00084AFC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0F1863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0F1863"/>
    <w:pPr>
      <w:widowControl w:val="0"/>
    </w:pPr>
    <w:rPr>
      <w:rFonts w:ascii="Arial" w:hAnsi="Arial" w:cs="Arial"/>
      <w:b/>
      <w:bCs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D133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3D133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0573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af0">
    <w:name w:val="Знак Знак Знак Знак Знак Знак"/>
    <w:basedOn w:val="a"/>
    <w:qFormat/>
    <w:rsid w:val="00551E03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table" w:styleId="af2">
    <w:name w:val="Table Grid"/>
    <w:basedOn w:val="a1"/>
    <w:uiPriority w:val="59"/>
    <w:rsid w:val="00B65F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Таблицы (моноширинный)"/>
    <w:basedOn w:val="a"/>
    <w:next w:val="a"/>
    <w:uiPriority w:val="99"/>
    <w:rsid w:val="002A6F9A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2A6F9A"/>
    <w:rPr>
      <w:b/>
      <w:bCs w:val="0"/>
      <w:color w:val="000000"/>
    </w:rPr>
  </w:style>
  <w:style w:type="character" w:styleId="af5">
    <w:name w:val="Strong"/>
    <w:basedOn w:val="a0"/>
    <w:uiPriority w:val="22"/>
    <w:qFormat/>
    <w:rsid w:val="00522432"/>
    <w:rPr>
      <w:b/>
      <w:bCs/>
    </w:rPr>
  </w:style>
  <w:style w:type="character" w:styleId="af6">
    <w:name w:val="Hyperlink"/>
    <w:basedOn w:val="a0"/>
    <w:uiPriority w:val="99"/>
    <w:unhideWhenUsed/>
    <w:rsid w:val="00522432"/>
    <w:rPr>
      <w:color w:val="0563C1" w:themeColor="hyperlink"/>
      <w:u w:val="single"/>
    </w:rPr>
  </w:style>
  <w:style w:type="paragraph" w:customStyle="1" w:styleId="af7">
    <w:name w:val="Нормальный (таблица)"/>
    <w:basedOn w:val="a"/>
    <w:next w:val="a"/>
    <w:uiPriority w:val="99"/>
    <w:qFormat/>
    <w:rsid w:val="00E415A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8">
    <w:name w:val="List Paragraph"/>
    <w:basedOn w:val="a"/>
    <w:uiPriority w:val="34"/>
    <w:qFormat/>
    <w:rsid w:val="00A75851"/>
    <w:pPr>
      <w:ind w:left="720"/>
      <w:contextualSpacing/>
    </w:pPr>
  </w:style>
  <w:style w:type="character" w:customStyle="1" w:styleId="ae">
    <w:name w:val="Без интервала Знак"/>
    <w:link w:val="ad"/>
    <w:rsid w:val="00B95E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1314360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ymsk-region.ru/deyatelnost-page/pravila-zemlepolzovaniya-i-zastrojki-pose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C6E8-241A-4068-9C92-419009C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Пользователь</cp:lastModifiedBy>
  <cp:revision>2</cp:revision>
  <cp:lastPrinted>2023-06-07T08:05:00Z</cp:lastPrinted>
  <dcterms:created xsi:type="dcterms:W3CDTF">2024-03-05T13:37:00Z</dcterms:created>
  <dcterms:modified xsi:type="dcterms:W3CDTF">2024-03-05T13:37:00Z</dcterms:modified>
  <dc:language>ru-RU</dc:language>
</cp:coreProperties>
</file>