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BD" w:rsidRDefault="00151FBD" w:rsidP="00151F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151FBD" w:rsidRPr="005D1D43" w:rsidRDefault="00151FBD" w:rsidP="00151F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</w:rPr>
        <w:t>«Экономическое развитие и инновационная экономика».</w:t>
      </w:r>
    </w:p>
    <w:p w:rsidR="00151FBD" w:rsidRPr="005D1D43" w:rsidRDefault="00151FBD" w:rsidP="00151F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1FBD" w:rsidRPr="005D1D43" w:rsidRDefault="00151FBD" w:rsidP="00151FB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 Объем запланированных на 202</w:t>
      </w:r>
      <w:r w:rsidR="006E78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 год средств бюджета муниципального образования Крымский район составил </w:t>
      </w:r>
      <w:r w:rsidR="006E786D">
        <w:rPr>
          <w:rFonts w:ascii="Times New Roman" w:hAnsi="Times New Roman" w:cs="Times New Roman"/>
          <w:color w:val="000000"/>
          <w:sz w:val="28"/>
          <w:szCs w:val="28"/>
        </w:rPr>
        <w:t>695,8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тысяч рублей. Фактически израсходовано </w:t>
      </w:r>
      <w:r w:rsidR="006E786D">
        <w:rPr>
          <w:rFonts w:ascii="Times New Roman" w:eastAsia="Times New Roman" w:hAnsi="Times New Roman" w:cs="Times New Roman"/>
          <w:sz w:val="28"/>
          <w:szCs w:val="28"/>
        </w:rPr>
        <w:t>695,8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>1. Подпрограмма «Муниципальная поддержка малого и среднего предпринимательства в Крымском районе».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>На реализацию подпрограммы на 202</w:t>
      </w:r>
      <w:r w:rsidR="006E78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запланировано финансирование в размере </w:t>
      </w:r>
      <w:r w:rsidR="006E786D">
        <w:rPr>
          <w:rFonts w:ascii="Times New Roman" w:eastAsia="Times New Roman" w:hAnsi="Times New Roman" w:cs="Times New Roman"/>
          <w:sz w:val="28"/>
          <w:szCs w:val="28"/>
        </w:rPr>
        <w:t>253,1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предусматривает финансирование на реализацию мероприятия «Осуществление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по вопросам развития малого предпринимательства». 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Крымский район полномочия по формированию инфраструктуры поддержки субъектов малого и среднего предпринимательства на территориях муниципальных образований и обеспечение ее деятельности осуществляются путем заключения муниципального контракта на оказание комплекса услуг, направленных на содействие развитию субъектов малого и среднего предпринимательства, зарегистрированных на территории муниципального образования Крымский район,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был заключен муниципальный контракт от </w:t>
      </w:r>
      <w:r w:rsidR="006E786D" w:rsidRPr="006E786D">
        <w:rPr>
          <w:rFonts w:ascii="Times New Roman" w:eastAsia="Times New Roman" w:hAnsi="Times New Roman" w:cs="Times New Roman"/>
          <w:sz w:val="28"/>
          <w:szCs w:val="28"/>
        </w:rPr>
        <w:t xml:space="preserve">25.07.2023 </w:t>
      </w:r>
      <w:r w:rsidR="006E786D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</w:t>
      </w:r>
      <w:r w:rsidR="006E786D" w:rsidRPr="006E786D">
        <w:rPr>
          <w:rFonts w:ascii="Times New Roman" w:eastAsia="Times New Roman" w:hAnsi="Times New Roman" w:cs="Times New Roman"/>
          <w:sz w:val="28"/>
          <w:szCs w:val="28"/>
        </w:rPr>
        <w:t>№ 0818600004023000047</w:t>
      </w:r>
      <w:r w:rsidR="006E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>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с Союзом «Крымская торгово-промышленная палата».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контракта консультационные услуги оказаны в объеме </w:t>
      </w:r>
      <w:r w:rsidR="005676AB" w:rsidRPr="005676AB">
        <w:rPr>
          <w:rFonts w:ascii="Times New Roman" w:eastAsia="Times New Roman" w:hAnsi="Times New Roman" w:cs="Times New Roman"/>
          <w:sz w:val="28"/>
          <w:szCs w:val="28"/>
        </w:rPr>
        <w:t>192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 ед., а также проведен </w:t>
      </w:r>
      <w:r w:rsidR="00EE0C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 семинар, в рамках которого услугу получили </w:t>
      </w:r>
      <w:r w:rsidR="006E78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0CE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предпринимательства. 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>Поддержка субъектов малого и среднего предпринимательства в рамках данной подпрограммы способствует развитию предпринимательства на территории Крымского района.</w:t>
      </w:r>
    </w:p>
    <w:p w:rsidR="00151FBD" w:rsidRPr="005D1D43" w:rsidRDefault="00151FBD" w:rsidP="00151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>2. Подпрограмма «Развитие инвестиционной привлекательности муниципального образования Крымский район».</w:t>
      </w:r>
    </w:p>
    <w:p w:rsidR="00151FBD" w:rsidRPr="005D1D43" w:rsidRDefault="00151FBD" w:rsidP="00151F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t>В 202</w:t>
      </w:r>
      <w:r w:rsidR="00632E0B">
        <w:rPr>
          <w:rFonts w:ascii="Times New Roman" w:eastAsia="Times New Roman" w:hAnsi="Times New Roman" w:cs="Times New Roman"/>
          <w:sz w:val="28"/>
        </w:rPr>
        <w:t>3</w:t>
      </w:r>
      <w:r w:rsidRPr="005D1D43">
        <w:rPr>
          <w:rFonts w:ascii="Times New Roman" w:eastAsia="Times New Roman" w:hAnsi="Times New Roman" w:cs="Times New Roman"/>
          <w:sz w:val="28"/>
        </w:rPr>
        <w:t xml:space="preserve"> году на мероприятия подпрограммы было выделено </w:t>
      </w:r>
      <w:r w:rsidR="00632E0B">
        <w:rPr>
          <w:rFonts w:ascii="Times New Roman" w:hAnsi="Times New Roman" w:cs="Times New Roman"/>
          <w:sz w:val="28"/>
          <w:szCs w:val="28"/>
        </w:rPr>
        <w:t>442,7</w:t>
      </w:r>
      <w:r w:rsidRPr="00682100">
        <w:rPr>
          <w:rFonts w:ascii="Times New Roman" w:hAnsi="Times New Roman" w:cs="Times New Roman"/>
          <w:sz w:val="28"/>
          <w:szCs w:val="28"/>
        </w:rPr>
        <w:t xml:space="preserve"> </w:t>
      </w:r>
      <w:r w:rsidRPr="005D1D43">
        <w:rPr>
          <w:rFonts w:ascii="Times New Roman" w:eastAsia="Times New Roman" w:hAnsi="Times New Roman" w:cs="Times New Roman"/>
          <w:sz w:val="28"/>
        </w:rPr>
        <w:t xml:space="preserve">тысяч рублей. </w:t>
      </w:r>
    </w:p>
    <w:p w:rsidR="00151FBD" w:rsidRPr="005D1D43" w:rsidRDefault="00151FBD" w:rsidP="00151F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t>Фактический объем финансирования в 202</w:t>
      </w:r>
      <w:r w:rsidR="00632E0B">
        <w:rPr>
          <w:rFonts w:ascii="Times New Roman" w:eastAsia="Times New Roman" w:hAnsi="Times New Roman" w:cs="Times New Roman"/>
          <w:sz w:val="28"/>
        </w:rPr>
        <w:t>3</w:t>
      </w:r>
      <w:r w:rsidRPr="005D1D43">
        <w:rPr>
          <w:rFonts w:ascii="Times New Roman" w:eastAsia="Times New Roman" w:hAnsi="Times New Roman" w:cs="Times New Roman"/>
          <w:sz w:val="28"/>
        </w:rPr>
        <w:t xml:space="preserve"> году составил </w:t>
      </w:r>
      <w:r w:rsidR="00632E0B">
        <w:rPr>
          <w:rFonts w:ascii="Times New Roman" w:eastAsia="Times New Roman" w:hAnsi="Times New Roman" w:cs="Times New Roman"/>
          <w:sz w:val="28"/>
        </w:rPr>
        <w:t>442,7</w:t>
      </w:r>
      <w:r w:rsidRPr="005D1D43">
        <w:rPr>
          <w:rFonts w:ascii="Times New Roman" w:eastAsia="Times New Roman" w:hAnsi="Times New Roman" w:cs="Times New Roman"/>
          <w:sz w:val="28"/>
        </w:rPr>
        <w:t xml:space="preserve"> тысяч рублей, в том числе на реализацию мероприятий:</w:t>
      </w:r>
    </w:p>
    <w:p w:rsidR="00151FBD" w:rsidRPr="005D1D43" w:rsidRDefault="00151FBD" w:rsidP="00151FB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lastRenderedPageBreak/>
        <w:t xml:space="preserve">На реализацию мероприятия «Информационно техническое обеспечение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презентационно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>-выставочных мероприятий, публикации в СМИ»</w:t>
      </w:r>
      <w:r w:rsidR="00DA4AED">
        <w:rPr>
          <w:rFonts w:ascii="Times New Roman" w:eastAsia="Times New Roman" w:hAnsi="Times New Roman" w:cs="Times New Roman"/>
          <w:sz w:val="28"/>
        </w:rPr>
        <w:t>, обновление презентационных основных фондов</w:t>
      </w:r>
      <w:r w:rsidRPr="005D1D43">
        <w:rPr>
          <w:rFonts w:ascii="Times New Roman" w:eastAsia="Times New Roman" w:hAnsi="Times New Roman" w:cs="Times New Roman"/>
          <w:sz w:val="28"/>
        </w:rPr>
        <w:t xml:space="preserve"> фактически освоено </w:t>
      </w:r>
      <w:r w:rsidR="00ED0175">
        <w:rPr>
          <w:rFonts w:ascii="Times New Roman" w:eastAsia="Times New Roman" w:hAnsi="Times New Roman" w:cs="Times New Roman"/>
          <w:sz w:val="28"/>
        </w:rPr>
        <w:t>358,7</w:t>
      </w:r>
      <w:bookmarkStart w:id="0" w:name="_GoBack"/>
      <w:bookmarkEnd w:id="0"/>
      <w:r w:rsidRPr="005D1D43">
        <w:rPr>
          <w:rFonts w:ascii="Times New Roman" w:eastAsia="Times New Roman" w:hAnsi="Times New Roman" w:cs="Times New Roman"/>
          <w:sz w:val="28"/>
        </w:rPr>
        <w:t xml:space="preserve"> тысяч рублей.</w:t>
      </w:r>
    </w:p>
    <w:p w:rsidR="00151FBD" w:rsidRPr="005D1D43" w:rsidRDefault="00151FBD" w:rsidP="00151FB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t>На реализацию мероприятия «Обеспечение работы инвестиционного портала, мобильного приложения «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Investkuban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» для мобильных устройств на платформе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iOS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Android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, программного модуля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InvestBox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 муниципального образования Крымский район» фактически освоено </w:t>
      </w:r>
      <w:r w:rsidR="00DA4AED">
        <w:rPr>
          <w:rFonts w:ascii="Times New Roman" w:eastAsia="Times New Roman" w:hAnsi="Times New Roman" w:cs="Times New Roman"/>
          <w:sz w:val="28"/>
        </w:rPr>
        <w:t>84,0</w:t>
      </w:r>
      <w:r w:rsidRPr="005D1D43">
        <w:rPr>
          <w:rFonts w:ascii="Times New Roman" w:eastAsia="Times New Roman" w:hAnsi="Times New Roman" w:cs="Times New Roman"/>
          <w:sz w:val="28"/>
        </w:rPr>
        <w:t xml:space="preserve"> тысяч рублей.</w:t>
      </w:r>
    </w:p>
    <w:p w:rsidR="00151FBD" w:rsidRDefault="00151FBD" w:rsidP="00D3779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51FBD" w:rsidRDefault="00151FBD" w:rsidP="00D3779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51FBD" w:rsidRDefault="00151FBD" w:rsidP="00D3779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sectPr w:rsidR="0015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6448"/>
    <w:multiLevelType w:val="hybridMultilevel"/>
    <w:tmpl w:val="3B02306E"/>
    <w:lvl w:ilvl="0" w:tplc="41F250E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E"/>
    <w:rsid w:val="00151FBD"/>
    <w:rsid w:val="004D176D"/>
    <w:rsid w:val="005676AB"/>
    <w:rsid w:val="00632E0B"/>
    <w:rsid w:val="00676ABE"/>
    <w:rsid w:val="006E786D"/>
    <w:rsid w:val="00974B2F"/>
    <w:rsid w:val="00D37791"/>
    <w:rsid w:val="00DA4AED"/>
    <w:rsid w:val="00ED0175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2023-02-21T06:28:00Z</dcterms:created>
  <dcterms:modified xsi:type="dcterms:W3CDTF">2024-02-22T10:15:00Z</dcterms:modified>
</cp:coreProperties>
</file>