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C31F" w14:textId="77777777" w:rsidR="00A832EF" w:rsidRPr="00265431" w:rsidRDefault="00A832EF" w:rsidP="004F7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СВОДНЫЙ ОТЧЕТ</w:t>
      </w:r>
    </w:p>
    <w:p w14:paraId="3DEDC320" w14:textId="77777777" w:rsidR="00A832EF" w:rsidRPr="00265431" w:rsidRDefault="00A832EF" w:rsidP="004F7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3DEDC321" w14:textId="77777777" w:rsidR="00A832EF" w:rsidRPr="00265431" w:rsidRDefault="00A832EF" w:rsidP="004F7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DEDC322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14:paraId="3DEDC323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14:paraId="3DEDC324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5431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</w:t>
      </w:r>
      <w:proofErr w:type="spellStart"/>
      <w:r w:rsidRPr="00265431">
        <w:rPr>
          <w:rFonts w:ascii="Times New Roman" w:hAnsi="Times New Roman" w:cs="Times New Roman"/>
          <w:i/>
          <w:sz w:val="26"/>
          <w:szCs w:val="26"/>
        </w:rPr>
        <w:t>УАиГ</w:t>
      </w:r>
      <w:proofErr w:type="spellEnd"/>
      <w:r w:rsidRPr="00265431">
        <w:rPr>
          <w:rFonts w:ascii="Times New Roman" w:hAnsi="Times New Roman" w:cs="Times New Roman"/>
          <w:i/>
          <w:sz w:val="26"/>
          <w:szCs w:val="26"/>
        </w:rPr>
        <w:t>).</w:t>
      </w:r>
    </w:p>
    <w:p w14:paraId="3DEDC325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</w:p>
    <w:p w14:paraId="3DEDC326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акта:</w:t>
      </w:r>
    </w:p>
    <w:p w14:paraId="3DEDC327" w14:textId="2A8D1B03" w:rsidR="00A832EF" w:rsidRPr="00D857B6" w:rsidRDefault="006A10DC" w:rsidP="00EF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Hlk156576299"/>
      <w:r w:rsidRPr="006A10DC">
        <w:rPr>
          <w:rFonts w:ascii="Times New Roman" w:hAnsi="Times New Roman" w:cs="Times New Roman"/>
          <w:i/>
          <w:sz w:val="26"/>
          <w:szCs w:val="26"/>
        </w:rPr>
        <w:t xml:space="preserve">Постановление администрации муниципального образования Крымский район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6A10DC">
        <w:rPr>
          <w:rFonts w:ascii="Times New Roman" w:hAnsi="Times New Roman" w:cs="Times New Roman"/>
          <w:i/>
          <w:sz w:val="26"/>
          <w:szCs w:val="26"/>
        </w:rPr>
        <w:t>О внесении изменений в постановление администрации муниципального образования Крымский район от 24 апреля 2020 года № 841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межевания)»</w:t>
      </w:r>
      <w:r w:rsidR="0057684D" w:rsidRPr="00E331FB">
        <w:rPr>
          <w:rFonts w:ascii="Times New Roman" w:hAnsi="Times New Roman" w:cs="Times New Roman"/>
          <w:i/>
          <w:sz w:val="26"/>
          <w:szCs w:val="26"/>
        </w:rPr>
        <w:t>.</w:t>
      </w:r>
    </w:p>
    <w:bookmarkEnd w:id="0"/>
    <w:p w14:paraId="3DEDC328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</w:p>
    <w:p w14:paraId="3DEDC329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правового акта:</w:t>
      </w:r>
    </w:p>
    <w:p w14:paraId="3DEDC32A" w14:textId="52D73986" w:rsidR="00A832EF" w:rsidRPr="00AD3B38" w:rsidRDefault="00C8286F" w:rsidP="00EF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286F">
        <w:rPr>
          <w:rFonts w:ascii="Times New Roman" w:hAnsi="Times New Roman" w:cs="Times New Roman"/>
          <w:i/>
          <w:sz w:val="26"/>
          <w:szCs w:val="26"/>
        </w:rPr>
        <w:t>Февраль</w:t>
      </w:r>
      <w:r w:rsidR="00A832EF" w:rsidRPr="00C8286F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Pr="00C8286F">
        <w:rPr>
          <w:rFonts w:ascii="Times New Roman" w:hAnsi="Times New Roman" w:cs="Times New Roman"/>
          <w:i/>
          <w:sz w:val="26"/>
          <w:szCs w:val="26"/>
        </w:rPr>
        <w:t>4</w:t>
      </w:r>
      <w:r w:rsidR="00A832EF" w:rsidRPr="00C8286F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A832EF" w:rsidRPr="00AD3B3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1386E71E" w14:textId="5CF09D7B" w:rsidR="00D600DA" w:rsidRPr="00D600DA" w:rsidRDefault="00A832EF" w:rsidP="00D6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14:paraId="47558562" w14:textId="2CA93C97" w:rsidR="003012E5" w:rsidRPr="007B3E4F" w:rsidRDefault="00D600DA" w:rsidP="003012E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bookmarkStart w:id="1" w:name="_Hlk155782624"/>
      <w:r w:rsidRPr="007B3E4F">
        <w:rPr>
          <w:rFonts w:ascii="Times New Roman" w:hAnsi="Times New Roman"/>
          <w:i/>
          <w:iCs/>
          <w:sz w:val="26"/>
          <w:szCs w:val="26"/>
        </w:rPr>
        <w:t xml:space="preserve">Несоответствие </w:t>
      </w:r>
      <w:r w:rsidR="003012E5" w:rsidRPr="007B3E4F">
        <w:rPr>
          <w:rFonts w:ascii="Times New Roman" w:hAnsi="Times New Roman"/>
          <w:i/>
          <w:iCs/>
          <w:sz w:val="26"/>
          <w:szCs w:val="26"/>
        </w:rPr>
        <w:t>Положения</w:t>
      </w:r>
      <w:r w:rsidRPr="007B3E4F">
        <w:rPr>
          <w:rFonts w:ascii="Times New Roman" w:hAnsi="Times New Roman"/>
          <w:i/>
          <w:iCs/>
          <w:sz w:val="26"/>
          <w:szCs w:val="26"/>
        </w:rPr>
        <w:t xml:space="preserve"> Градостроительному кодексу Российской Федерации</w:t>
      </w:r>
      <w:r w:rsidR="003012E5" w:rsidRPr="007B3E4F">
        <w:rPr>
          <w:rFonts w:ascii="Times New Roman" w:hAnsi="Times New Roman"/>
          <w:i/>
          <w:iCs/>
          <w:sz w:val="26"/>
          <w:szCs w:val="26"/>
        </w:rPr>
        <w:t xml:space="preserve">, а также рекомендациям </w:t>
      </w:r>
      <w:r w:rsidR="003012E5"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пункта 9 протокола совещания </w:t>
      </w:r>
      <w:proofErr w:type="spellStart"/>
      <w:r w:rsidR="003012E5" w:rsidRPr="007B3E4F">
        <w:rPr>
          <w:rFonts w:ascii="Times New Roman" w:hAnsi="Times New Roman" w:cs="Times New Roman"/>
          <w:i/>
          <w:iCs/>
          <w:sz w:val="26"/>
          <w:szCs w:val="26"/>
        </w:rPr>
        <w:t>Минцифры</w:t>
      </w:r>
      <w:proofErr w:type="spellEnd"/>
      <w:r w:rsidR="003012E5"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№182пр.</w:t>
      </w:r>
    </w:p>
    <w:bookmarkEnd w:id="1"/>
    <w:p w14:paraId="3DEDC32D" w14:textId="77777777" w:rsidR="00A832EF" w:rsidRPr="006A10DC" w:rsidRDefault="00EF0229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0DC">
        <w:rPr>
          <w:rFonts w:ascii="Times New Roman" w:hAnsi="Times New Roman" w:cs="Times New Roman"/>
          <w:sz w:val="26"/>
          <w:szCs w:val="26"/>
        </w:rPr>
        <w:t>1.5. </w:t>
      </w:r>
      <w:r w:rsidR="00A832EF" w:rsidRPr="006A10DC">
        <w:rPr>
          <w:rFonts w:ascii="Times New Roman" w:hAnsi="Times New Roman" w:cs="Times New Roman"/>
          <w:sz w:val="26"/>
          <w:szCs w:val="26"/>
        </w:rPr>
        <w:t>Краткое описание целей предлагаемого правового регулирования:</w:t>
      </w:r>
    </w:p>
    <w:p w14:paraId="0DE0A9A4" w14:textId="77777777" w:rsidR="00AA522A" w:rsidRPr="00AA522A" w:rsidRDefault="00AA522A" w:rsidP="00A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A522A">
        <w:rPr>
          <w:rFonts w:ascii="Times New Roman" w:hAnsi="Times New Roman" w:cs="Times New Roman"/>
          <w:i/>
          <w:iCs/>
          <w:sz w:val="26"/>
          <w:szCs w:val="26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Pr="00AA522A">
        <w:rPr>
          <w:rFonts w:ascii="Times New Roman" w:hAnsi="Times New Roman" w:cs="Times New Roman"/>
          <w:bCs/>
          <w:i/>
          <w:iCs/>
          <w:sz w:val="26"/>
          <w:szCs w:val="26"/>
        </w:rPr>
        <w:t>Утверждение документации по планировке территории (проектов планировки и проектов межевания)»</w:t>
      </w:r>
      <w:r w:rsidRPr="00AA522A">
        <w:rPr>
          <w:rFonts w:ascii="Times New Roman" w:hAnsi="Times New Roman" w:cs="Times New Roman"/>
          <w:i/>
          <w:iCs/>
          <w:sz w:val="26"/>
          <w:szCs w:val="26"/>
        </w:rPr>
        <w:t xml:space="preserve"> в отношении ОКС, расположенных на территории сельских поселений, входящих в состав муниципального образования Крымский район. </w:t>
      </w:r>
    </w:p>
    <w:p w14:paraId="7ED8B4E4" w14:textId="77777777" w:rsidR="00AA522A" w:rsidRPr="00AA522A" w:rsidRDefault="00AA522A" w:rsidP="00A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A522A">
        <w:rPr>
          <w:rFonts w:ascii="Times New Roman" w:hAnsi="Times New Roman" w:cs="Times New Roman"/>
          <w:i/>
          <w:iCs/>
          <w:sz w:val="26"/>
          <w:szCs w:val="26"/>
        </w:rPr>
        <w:t>Результатом предоставления услуги является выдача заявителю:</w:t>
      </w:r>
    </w:p>
    <w:p w14:paraId="5AA0977F" w14:textId="77777777" w:rsidR="00AA522A" w:rsidRPr="00AA522A" w:rsidRDefault="00AA522A" w:rsidP="00A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A522A">
        <w:rPr>
          <w:rFonts w:ascii="Times New Roman" w:hAnsi="Times New Roman" w:cs="Times New Roman"/>
          <w:i/>
          <w:iCs/>
          <w:sz w:val="26"/>
          <w:szCs w:val="26"/>
        </w:rPr>
        <w:t>1) постановления администрации муниципального образования Крымский район об утверждении документации по планировке территории (проектов планировки и проектов межевания);</w:t>
      </w:r>
    </w:p>
    <w:p w14:paraId="5DE0C8F6" w14:textId="77777777" w:rsidR="00AA522A" w:rsidRPr="00AA522A" w:rsidRDefault="00AA522A" w:rsidP="00A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A522A">
        <w:rPr>
          <w:rFonts w:ascii="Times New Roman" w:hAnsi="Times New Roman" w:cs="Times New Roman"/>
          <w:i/>
          <w:iCs/>
          <w:sz w:val="26"/>
          <w:szCs w:val="26"/>
        </w:rPr>
        <w:t>2) отказа в предоставлении муниципальной услуги.</w:t>
      </w:r>
    </w:p>
    <w:p w14:paraId="3DEDC32F" w14:textId="77777777" w:rsidR="00A832EF" w:rsidRPr="006A10DC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0DC">
        <w:rPr>
          <w:rFonts w:ascii="Times New Roman" w:hAnsi="Times New Roman" w:cs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14:paraId="407E23F3" w14:textId="3C413F33" w:rsidR="003012E5" w:rsidRPr="007B3E4F" w:rsidRDefault="00207351" w:rsidP="007B3E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bookmarkStart w:id="2" w:name="_Hlk155782718"/>
      <w:r w:rsidRPr="007B3E4F">
        <w:rPr>
          <w:rFonts w:ascii="Times New Roman" w:hAnsi="Times New Roman" w:cs="Times New Roman"/>
          <w:i/>
          <w:iCs/>
          <w:sz w:val="26"/>
          <w:szCs w:val="26"/>
        </w:rPr>
        <w:t>Проектом предлагается привести МНПА в соответствие с Градостроительным кодексом Российской Федерации, а также в</w:t>
      </w:r>
      <w:r w:rsidR="001969C4"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 соответствии с </w:t>
      </w:r>
      <w:r w:rsidR="00C9341B"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пунктом 9 протокола совещания </w:t>
      </w:r>
      <w:proofErr w:type="spellStart"/>
      <w:r w:rsidR="00C9341B" w:rsidRPr="007B3E4F">
        <w:rPr>
          <w:rFonts w:ascii="Times New Roman" w:hAnsi="Times New Roman" w:cs="Times New Roman"/>
          <w:i/>
          <w:iCs/>
          <w:sz w:val="26"/>
          <w:szCs w:val="26"/>
        </w:rPr>
        <w:t>Минцифры</w:t>
      </w:r>
      <w:proofErr w:type="spellEnd"/>
      <w:r w:rsidR="00C9341B"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№182пр.</w:t>
      </w:r>
      <w:bookmarkEnd w:id="2"/>
    </w:p>
    <w:p w14:paraId="3DEDC331" w14:textId="5BCF7310" w:rsidR="00A832EF" w:rsidRPr="00265431" w:rsidRDefault="00EF0229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1.6.1. </w:t>
      </w:r>
      <w:r w:rsidR="00A832EF" w:rsidRPr="00265431">
        <w:rPr>
          <w:rFonts w:ascii="Times New Roman" w:hAnsi="Times New Roman" w:cs="Times New Roman"/>
          <w:sz w:val="26"/>
          <w:szCs w:val="26"/>
        </w:rPr>
        <w:t>Обоснование степени регулирующего воздействия</w:t>
      </w:r>
    </w:p>
    <w:p w14:paraId="3DEDC332" w14:textId="77777777" w:rsidR="00A832EF" w:rsidRDefault="005957C6" w:rsidP="00EF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Средняя</w:t>
      </w:r>
      <w:r w:rsidR="00A832EF" w:rsidRPr="00265431">
        <w:rPr>
          <w:rFonts w:ascii="Times New Roman" w:hAnsi="Times New Roman" w:cs="Times New Roman"/>
          <w:sz w:val="26"/>
          <w:szCs w:val="26"/>
        </w:rPr>
        <w:t>.</w:t>
      </w:r>
    </w:p>
    <w:p w14:paraId="3F53A869" w14:textId="6055AD6E" w:rsidR="003012E5" w:rsidRPr="007B3E4F" w:rsidRDefault="003012E5" w:rsidP="003012E5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Проект муниципального нормативного правового акта содержит положения, устанавливающие обязанности для субъектов предпринимательской и иной экономической деятельности. </w:t>
      </w:r>
    </w:p>
    <w:p w14:paraId="3DEDC333" w14:textId="2A621F02" w:rsidR="0082155F" w:rsidRDefault="006A10DC" w:rsidP="006A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3" w:name="_Hlk155782785"/>
      <w:r w:rsidRPr="006A10D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Постановление администрации муниципального образования Крымский район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A10DC">
        <w:rPr>
          <w:rFonts w:ascii="Times New Roman" w:hAnsi="Times New Roman" w:cs="Times New Roman"/>
          <w:i/>
          <w:sz w:val="26"/>
          <w:szCs w:val="26"/>
        </w:rPr>
        <w:t xml:space="preserve">«О внесении изменений в постановление администрации муниципального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6A10DC">
        <w:rPr>
          <w:rFonts w:ascii="Times New Roman" w:hAnsi="Times New Roman" w:cs="Times New Roman"/>
          <w:i/>
          <w:sz w:val="26"/>
          <w:szCs w:val="26"/>
        </w:rPr>
        <w:t>образования Крымский район от 24 апреля 2020 года № 841 «Об утверждении административного регламента предоставления муниципальной услуги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6A10DC">
        <w:rPr>
          <w:rFonts w:ascii="Times New Roman" w:hAnsi="Times New Roman" w:cs="Times New Roman"/>
          <w:i/>
          <w:sz w:val="26"/>
          <w:szCs w:val="26"/>
        </w:rPr>
        <w:t xml:space="preserve"> «Утверждение документации по планировке территории (проектов планировки и проектов межевания)»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7684D" w:rsidRPr="00540622">
        <w:rPr>
          <w:rFonts w:ascii="Times New Roman" w:hAnsi="Times New Roman" w:cs="Times New Roman"/>
          <w:i/>
          <w:sz w:val="26"/>
          <w:szCs w:val="26"/>
        </w:rPr>
        <w:t>содержит положения устанавливающие обязанности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="0057684D" w:rsidRPr="00540622">
        <w:rPr>
          <w:rFonts w:ascii="Times New Roman" w:hAnsi="Times New Roman" w:cs="Times New Roman"/>
          <w:i/>
          <w:sz w:val="26"/>
          <w:szCs w:val="26"/>
        </w:rPr>
        <w:t xml:space="preserve"> для субъектов предпринимательской и инвестиционное деятельности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="00540622" w:rsidRPr="00540622">
        <w:rPr>
          <w:rFonts w:ascii="Times New Roman" w:hAnsi="Times New Roman" w:cs="Times New Roman"/>
          <w:i/>
          <w:sz w:val="26"/>
          <w:szCs w:val="26"/>
        </w:rPr>
        <w:t xml:space="preserve"> (участники </w:t>
      </w:r>
      <w:r w:rsidR="00AD3B38">
        <w:rPr>
          <w:rFonts w:ascii="Times New Roman" w:hAnsi="Times New Roman" w:cs="Times New Roman"/>
          <w:i/>
          <w:sz w:val="26"/>
          <w:szCs w:val="26"/>
        </w:rPr>
        <w:t>общественных обсуждений</w:t>
      </w:r>
      <w:r w:rsidR="00540622" w:rsidRPr="00540622">
        <w:rPr>
          <w:rFonts w:ascii="Times New Roman" w:hAnsi="Times New Roman" w:cs="Times New Roman"/>
          <w:i/>
          <w:sz w:val="26"/>
          <w:szCs w:val="26"/>
        </w:rPr>
        <w:t xml:space="preserve"> являются физические и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</w:t>
      </w:r>
      <w:r w:rsidR="00540622" w:rsidRPr="00540622">
        <w:rPr>
          <w:rFonts w:ascii="Times New Roman" w:hAnsi="Times New Roman" w:cs="Times New Roman"/>
          <w:i/>
          <w:sz w:val="26"/>
          <w:szCs w:val="26"/>
        </w:rPr>
        <w:t xml:space="preserve"> юридические лица, проживающие на территории сельских поселений Крымского района, либо их представители, наделенные соответствующими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="00540622" w:rsidRPr="00540622">
        <w:rPr>
          <w:rFonts w:ascii="Times New Roman" w:hAnsi="Times New Roman" w:cs="Times New Roman"/>
          <w:i/>
          <w:sz w:val="26"/>
          <w:szCs w:val="26"/>
        </w:rPr>
        <w:t>полномочиями)</w:t>
      </w:r>
      <w:r w:rsidR="0057684D" w:rsidRPr="00540622">
        <w:rPr>
          <w:rFonts w:ascii="Times New Roman" w:hAnsi="Times New Roman" w:cs="Times New Roman"/>
          <w:i/>
          <w:sz w:val="26"/>
          <w:szCs w:val="26"/>
        </w:rPr>
        <w:t>. Проект решения принят не впервые.</w:t>
      </w:r>
      <w:r w:rsidR="00540622">
        <w:rPr>
          <w:rFonts w:ascii="Times New Roman" w:hAnsi="Times New Roman" w:cs="Times New Roman"/>
          <w:i/>
          <w:sz w:val="26"/>
          <w:szCs w:val="26"/>
        </w:rPr>
        <w:t xml:space="preserve"> Изменения касаются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</w:t>
      </w:r>
      <w:r w:rsidR="00540622">
        <w:rPr>
          <w:rFonts w:ascii="Times New Roman" w:hAnsi="Times New Roman" w:cs="Times New Roman"/>
          <w:i/>
          <w:sz w:val="26"/>
          <w:szCs w:val="26"/>
        </w:rPr>
        <w:t xml:space="preserve">в части изменения </w:t>
      </w:r>
      <w:r w:rsidR="0082155F">
        <w:rPr>
          <w:rFonts w:ascii="Times New Roman" w:hAnsi="Times New Roman" w:cs="Times New Roman"/>
          <w:i/>
          <w:sz w:val="26"/>
          <w:szCs w:val="26"/>
        </w:rPr>
        <w:t>проведение общественных обсуждений в субъекте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="0082155F">
        <w:rPr>
          <w:rFonts w:ascii="Times New Roman" w:hAnsi="Times New Roman" w:cs="Times New Roman"/>
          <w:i/>
          <w:sz w:val="26"/>
          <w:szCs w:val="26"/>
        </w:rPr>
        <w:t xml:space="preserve"> Российской Федерации с использованием Платформы обратной связи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</w:t>
      </w:r>
      <w:r w:rsidR="00540622" w:rsidRPr="007F36F1">
        <w:rPr>
          <w:rFonts w:ascii="Times New Roman" w:hAnsi="Times New Roman" w:cs="Times New Roman"/>
          <w:i/>
          <w:sz w:val="26"/>
          <w:szCs w:val="26"/>
        </w:rPr>
        <w:t xml:space="preserve">по проектам </w:t>
      </w:r>
      <w:r w:rsidR="0082155F" w:rsidRPr="0082155F">
        <w:rPr>
          <w:rFonts w:ascii="Times New Roman" w:hAnsi="Times New Roman" w:cs="Times New Roman"/>
          <w:i/>
          <w:sz w:val="26"/>
          <w:szCs w:val="26"/>
        </w:rPr>
        <w:t>планировки территории, проектам межевания территории в муниципальном образовании Крымский район</w:t>
      </w:r>
      <w:r w:rsidR="0082155F">
        <w:rPr>
          <w:rFonts w:ascii="Times New Roman" w:hAnsi="Times New Roman" w:cs="Times New Roman"/>
          <w:i/>
          <w:sz w:val="26"/>
          <w:szCs w:val="26"/>
        </w:rPr>
        <w:t>.</w:t>
      </w:r>
    </w:p>
    <w:p w14:paraId="3DEDC334" w14:textId="56438C71" w:rsidR="00540622" w:rsidRDefault="00540622" w:rsidP="00D85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0622">
        <w:rPr>
          <w:rFonts w:ascii="Times New Roman" w:hAnsi="Times New Roman" w:cs="Times New Roman"/>
          <w:i/>
          <w:sz w:val="26"/>
          <w:szCs w:val="26"/>
        </w:rPr>
        <w:t xml:space="preserve">Положение о порядке организации и проведения </w:t>
      </w:r>
      <w:r w:rsidR="002A757C">
        <w:rPr>
          <w:rFonts w:ascii="Times New Roman" w:hAnsi="Times New Roman" w:cs="Times New Roman"/>
          <w:i/>
          <w:sz w:val="26"/>
          <w:szCs w:val="26"/>
        </w:rPr>
        <w:t>общественных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 w:rsidR="002A757C">
        <w:rPr>
          <w:rFonts w:ascii="Times New Roman" w:hAnsi="Times New Roman" w:cs="Times New Roman"/>
          <w:i/>
          <w:sz w:val="26"/>
          <w:szCs w:val="26"/>
        </w:rPr>
        <w:t xml:space="preserve"> обсуждений</w:t>
      </w:r>
      <w:r w:rsidRPr="00540622">
        <w:rPr>
          <w:rFonts w:ascii="Times New Roman" w:hAnsi="Times New Roman" w:cs="Times New Roman"/>
          <w:i/>
          <w:sz w:val="26"/>
          <w:szCs w:val="26"/>
        </w:rPr>
        <w:t xml:space="preserve"> по проектам </w:t>
      </w:r>
      <w:r w:rsidR="002A757C" w:rsidRPr="002A757C">
        <w:rPr>
          <w:rFonts w:ascii="Times New Roman" w:hAnsi="Times New Roman" w:cs="Times New Roman"/>
          <w:i/>
          <w:sz w:val="26"/>
          <w:szCs w:val="26"/>
        </w:rPr>
        <w:t xml:space="preserve">планировки территории, проектам межевания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="002A757C" w:rsidRPr="002A757C">
        <w:rPr>
          <w:rFonts w:ascii="Times New Roman" w:hAnsi="Times New Roman" w:cs="Times New Roman"/>
          <w:i/>
          <w:sz w:val="26"/>
          <w:szCs w:val="26"/>
        </w:rPr>
        <w:t>территории в муниципальном образовании Крымский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изложено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новой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редакции.</w:t>
      </w:r>
    </w:p>
    <w:bookmarkEnd w:id="3"/>
    <w:p w14:paraId="7F3450F7" w14:textId="16D10DB7" w:rsidR="003012E5" w:rsidRPr="00D857B6" w:rsidRDefault="003012E5" w:rsidP="0097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12E5">
        <w:rPr>
          <w:rFonts w:ascii="Times New Roman" w:hAnsi="Times New Roman" w:cs="Times New Roman"/>
          <w:i/>
          <w:sz w:val="26"/>
          <w:szCs w:val="26"/>
        </w:rPr>
        <w:t xml:space="preserve">1.6.2. Наличие или отсутствие в проекте муниципального нормативного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Pr="003012E5">
        <w:rPr>
          <w:rFonts w:ascii="Times New Roman" w:hAnsi="Times New Roman" w:cs="Times New Roman"/>
          <w:i/>
          <w:sz w:val="26"/>
          <w:szCs w:val="26"/>
        </w:rPr>
        <w:t xml:space="preserve">правового акта обязательных требований, связанных с осуществлением предпринимательской и иной экономической деятельности, оценка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 </w:t>
      </w:r>
      <w:r w:rsidRPr="003012E5">
        <w:rPr>
          <w:rFonts w:ascii="Times New Roman" w:hAnsi="Times New Roman" w:cs="Times New Roman"/>
          <w:i/>
          <w:sz w:val="26"/>
          <w:szCs w:val="26"/>
        </w:rPr>
        <w:t>соблюдения которых осуществляется в рамках муниципального контроля,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Pr="003012E5">
        <w:rPr>
          <w:rFonts w:ascii="Times New Roman" w:hAnsi="Times New Roman" w:cs="Times New Roman"/>
          <w:i/>
          <w:sz w:val="26"/>
          <w:szCs w:val="26"/>
        </w:rPr>
        <w:t xml:space="preserve"> привлечения к административной ответственности, предоставления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 </w:t>
      </w:r>
      <w:r w:rsidRPr="003012E5">
        <w:rPr>
          <w:rFonts w:ascii="Times New Roman" w:hAnsi="Times New Roman" w:cs="Times New Roman"/>
          <w:i/>
          <w:sz w:val="26"/>
          <w:szCs w:val="26"/>
        </w:rPr>
        <w:t xml:space="preserve"> лицензий и иных разрешений, аккредитации, иных форм оценок и экспертизы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3012E5">
        <w:rPr>
          <w:rFonts w:ascii="Times New Roman" w:hAnsi="Times New Roman" w:cs="Times New Roman"/>
          <w:i/>
          <w:sz w:val="26"/>
          <w:szCs w:val="26"/>
        </w:rPr>
        <w:t xml:space="preserve"> (далее - обязательные требования): обязательные требования отсутствуют.</w:t>
      </w:r>
    </w:p>
    <w:p w14:paraId="3DEDC335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14:paraId="3DEDC336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 xml:space="preserve">Ф.И.О. </w:t>
      </w:r>
      <w:proofErr w:type="spellStart"/>
      <w:r w:rsidR="00AD3B38">
        <w:rPr>
          <w:rFonts w:ascii="Times New Roman" w:hAnsi="Times New Roman" w:cs="Times New Roman"/>
          <w:i/>
          <w:sz w:val="26"/>
          <w:szCs w:val="26"/>
        </w:rPr>
        <w:t>Говтвян</w:t>
      </w:r>
      <w:proofErr w:type="spellEnd"/>
      <w:r w:rsidR="00AD3B38">
        <w:rPr>
          <w:rFonts w:ascii="Times New Roman" w:hAnsi="Times New Roman" w:cs="Times New Roman"/>
          <w:i/>
          <w:sz w:val="26"/>
          <w:szCs w:val="26"/>
        </w:rPr>
        <w:t xml:space="preserve"> Марина Евгеньевна</w:t>
      </w:r>
    </w:p>
    <w:p w14:paraId="3DEDC337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5431">
        <w:rPr>
          <w:rFonts w:ascii="Times New Roman" w:hAnsi="Times New Roman" w:cs="Times New Roman"/>
          <w:i/>
          <w:sz w:val="26"/>
          <w:szCs w:val="26"/>
        </w:rPr>
        <w:t>Должность</w:t>
      </w:r>
      <w:r w:rsidR="00AD3B38">
        <w:rPr>
          <w:rFonts w:ascii="Times New Roman" w:hAnsi="Times New Roman" w:cs="Times New Roman"/>
          <w:i/>
          <w:sz w:val="26"/>
          <w:szCs w:val="26"/>
        </w:rPr>
        <w:t>:</w:t>
      </w:r>
      <w:r w:rsidR="00AD3B38" w:rsidRPr="00AD3B38">
        <w:rPr>
          <w:rFonts w:ascii="Times New Roman" w:eastAsia="Yu Mincho" w:hAnsi="Times New Roman" w:cs="Times New Roman"/>
          <w:sz w:val="26"/>
          <w:szCs w:val="26"/>
          <w:lang w:eastAsia="ar-SA"/>
        </w:rPr>
        <w:t xml:space="preserve"> </w:t>
      </w:r>
      <w:r w:rsidR="00AD3B38" w:rsidRPr="00AD3B38">
        <w:rPr>
          <w:rFonts w:ascii="Times New Roman" w:hAnsi="Times New Roman" w:cs="Times New Roman"/>
          <w:i/>
          <w:sz w:val="26"/>
          <w:szCs w:val="26"/>
        </w:rPr>
        <w:t>ведущий специалист отдела информационной системы обеспечения градостроительной деятельности управления архитектуры и градостроительства администрации муниципального образования Крымский район</w:t>
      </w:r>
      <w:r w:rsidRPr="00265431">
        <w:rPr>
          <w:rFonts w:ascii="Times New Roman" w:hAnsi="Times New Roman" w:cs="Times New Roman"/>
          <w:i/>
          <w:sz w:val="26"/>
          <w:szCs w:val="26"/>
        </w:rPr>
        <w:t>.</w:t>
      </w:r>
    </w:p>
    <w:p w14:paraId="3DEDC338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 xml:space="preserve">Тел: </w:t>
      </w:r>
      <w:r w:rsidRPr="00265431">
        <w:rPr>
          <w:rFonts w:ascii="Times New Roman" w:hAnsi="Times New Roman" w:cs="Times New Roman"/>
          <w:i/>
          <w:sz w:val="26"/>
          <w:szCs w:val="26"/>
        </w:rPr>
        <w:t>2-</w:t>
      </w:r>
      <w:r w:rsidR="00AD3B38">
        <w:rPr>
          <w:rFonts w:ascii="Times New Roman" w:hAnsi="Times New Roman" w:cs="Times New Roman"/>
          <w:i/>
          <w:sz w:val="26"/>
          <w:szCs w:val="26"/>
        </w:rPr>
        <w:t>24-21</w:t>
      </w:r>
    </w:p>
    <w:p w14:paraId="3DEDC339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265431">
        <w:rPr>
          <w:rFonts w:ascii="Times New Roman" w:hAnsi="Times New Roman" w:cs="Times New Roman"/>
          <w:i/>
          <w:sz w:val="26"/>
          <w:szCs w:val="26"/>
        </w:rPr>
        <w:t>8613143600@</w:t>
      </w:r>
      <w:r w:rsidRPr="0026543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26543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26543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</w:p>
    <w:p w14:paraId="3DEDC33A" w14:textId="77777777" w:rsidR="00A832EF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 xml:space="preserve">2. Описание проблемы, на решение которой направлено предлагаемое правовое регулирование: </w:t>
      </w:r>
    </w:p>
    <w:p w14:paraId="643DBA27" w14:textId="79091EBE" w:rsidR="00976D10" w:rsidRPr="007B3E4F" w:rsidRDefault="00976D10" w:rsidP="00976D1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7B3E4F">
        <w:rPr>
          <w:rFonts w:ascii="Times New Roman" w:hAnsi="Times New Roman"/>
          <w:i/>
          <w:iCs/>
          <w:sz w:val="26"/>
          <w:szCs w:val="26"/>
        </w:rPr>
        <w:t xml:space="preserve">Несоответствие Положения Градостроительному кодексу Российской Федерации, а также рекомендациям </w:t>
      </w:r>
      <w:r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пункта 9 протокола совещания </w:t>
      </w:r>
      <w:proofErr w:type="spellStart"/>
      <w:r w:rsidRPr="007B3E4F">
        <w:rPr>
          <w:rFonts w:ascii="Times New Roman" w:hAnsi="Times New Roman" w:cs="Times New Roman"/>
          <w:i/>
          <w:iCs/>
          <w:sz w:val="26"/>
          <w:szCs w:val="26"/>
        </w:rPr>
        <w:t>Минцифры</w:t>
      </w:r>
      <w:proofErr w:type="spellEnd"/>
      <w:r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</w:t>
      </w:r>
      <w:r w:rsidR="00C12B4B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</w:t>
      </w:r>
      <w:r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 в 2022 году и планах на 2023 год от 10 марта 2023 года №182пр.</w:t>
      </w:r>
    </w:p>
    <w:p w14:paraId="3DEDC33B" w14:textId="77777777" w:rsidR="00A832EF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14:paraId="58799A33" w14:textId="4563819E" w:rsidR="00207351" w:rsidRPr="00976D10" w:rsidRDefault="00976D10" w:rsidP="00976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E4F">
        <w:rPr>
          <w:rFonts w:ascii="Times New Roman" w:hAnsi="Times New Roman"/>
          <w:i/>
          <w:iCs/>
          <w:sz w:val="26"/>
          <w:szCs w:val="26"/>
        </w:rPr>
        <w:t xml:space="preserve">Несоответствие Положения Градостроительному кодексу Российской Федерации, а также рекомендациям </w:t>
      </w:r>
      <w:r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пункта 9 протокола совещания </w:t>
      </w:r>
      <w:proofErr w:type="spellStart"/>
      <w:r w:rsidRPr="007B3E4F">
        <w:rPr>
          <w:rFonts w:ascii="Times New Roman" w:hAnsi="Times New Roman" w:cs="Times New Roman"/>
          <w:i/>
          <w:iCs/>
          <w:sz w:val="26"/>
          <w:szCs w:val="26"/>
        </w:rPr>
        <w:t>Минцифры</w:t>
      </w:r>
      <w:proofErr w:type="spellEnd"/>
      <w:r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12B4B">
        <w:rPr>
          <w:rFonts w:ascii="Times New Roman" w:hAnsi="Times New Roman" w:cs="Times New Roman"/>
          <w:i/>
          <w:iCs/>
          <w:sz w:val="26"/>
          <w:szCs w:val="26"/>
        </w:rPr>
        <w:t xml:space="preserve">               </w:t>
      </w:r>
      <w:r w:rsidRPr="007B3E4F">
        <w:rPr>
          <w:rFonts w:ascii="Times New Roman" w:hAnsi="Times New Roman" w:cs="Times New Roman"/>
          <w:i/>
          <w:iCs/>
          <w:sz w:val="26"/>
          <w:szCs w:val="26"/>
        </w:rPr>
        <w:t>России с органами исполнительной власти</w:t>
      </w:r>
      <w:r w:rsidRPr="007B3E4F">
        <w:rPr>
          <w:rFonts w:ascii="Times New Roman" w:hAnsi="Times New Roman" w:cs="Times New Roman"/>
          <w:i/>
          <w:sz w:val="26"/>
          <w:szCs w:val="26"/>
        </w:rPr>
        <w:t xml:space="preserve"> субъектов Российской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</w:t>
      </w:r>
      <w:r w:rsidRPr="007B3E4F">
        <w:rPr>
          <w:rFonts w:ascii="Times New Roman" w:hAnsi="Times New Roman" w:cs="Times New Roman"/>
          <w:i/>
          <w:sz w:val="26"/>
          <w:szCs w:val="26"/>
        </w:rPr>
        <w:t xml:space="preserve">Федерации о результатах внедрения платформы обратной связи в субъектах Российской Федерации в 2022 году и планах на 2023 год от 10 марта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</w:t>
      </w:r>
      <w:r w:rsidRPr="007B3E4F">
        <w:rPr>
          <w:rFonts w:ascii="Times New Roman" w:hAnsi="Times New Roman" w:cs="Times New Roman"/>
          <w:i/>
          <w:sz w:val="26"/>
          <w:szCs w:val="26"/>
        </w:rPr>
        <w:t>2023 года №182пр.</w:t>
      </w:r>
    </w:p>
    <w:p w14:paraId="49139E7B" w14:textId="77777777" w:rsidR="00C12B4B" w:rsidRDefault="00E53EBF" w:rsidP="00D85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0622">
        <w:rPr>
          <w:rFonts w:ascii="Times New Roman" w:hAnsi="Times New Roman" w:cs="Times New Roman"/>
          <w:i/>
          <w:sz w:val="26"/>
          <w:szCs w:val="26"/>
        </w:rPr>
        <w:t xml:space="preserve">Отсутствие изменений в положение о порядке организации и </w:t>
      </w:r>
    </w:p>
    <w:p w14:paraId="3DEDC33C" w14:textId="7940E163" w:rsidR="00E53EBF" w:rsidRPr="007069CE" w:rsidRDefault="00E53EBF" w:rsidP="00D85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062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проведения </w:t>
      </w:r>
      <w:r w:rsidR="002A757C">
        <w:rPr>
          <w:rFonts w:ascii="Times New Roman" w:hAnsi="Times New Roman" w:cs="Times New Roman"/>
          <w:i/>
          <w:sz w:val="26"/>
          <w:szCs w:val="26"/>
        </w:rPr>
        <w:t>общественных обсуждений</w:t>
      </w:r>
      <w:r w:rsidRPr="00540622">
        <w:rPr>
          <w:rFonts w:ascii="Times New Roman" w:hAnsi="Times New Roman" w:cs="Times New Roman"/>
          <w:i/>
          <w:sz w:val="26"/>
          <w:szCs w:val="26"/>
        </w:rPr>
        <w:t xml:space="preserve"> по проектам </w:t>
      </w:r>
      <w:r w:rsidR="002A757C" w:rsidRPr="002A757C">
        <w:rPr>
          <w:rFonts w:ascii="Times New Roman" w:hAnsi="Times New Roman" w:cs="Times New Roman"/>
          <w:i/>
          <w:sz w:val="26"/>
          <w:szCs w:val="26"/>
        </w:rPr>
        <w:t>планировки территории, проектам межевания территории в муниципальном образовании Крымский район</w:t>
      </w:r>
      <w:r w:rsidRPr="00540622">
        <w:rPr>
          <w:rFonts w:ascii="Times New Roman" w:hAnsi="Times New Roman" w:cs="Times New Roman"/>
          <w:i/>
          <w:sz w:val="26"/>
          <w:szCs w:val="26"/>
        </w:rPr>
        <w:t xml:space="preserve"> не даст возможност</w:t>
      </w:r>
      <w:r w:rsidR="00D857B6" w:rsidRPr="00540622">
        <w:rPr>
          <w:rFonts w:ascii="Times New Roman" w:hAnsi="Times New Roman" w:cs="Times New Roman"/>
          <w:i/>
          <w:sz w:val="26"/>
          <w:szCs w:val="26"/>
        </w:rPr>
        <w:t>и</w:t>
      </w:r>
      <w:r w:rsidRPr="00540622">
        <w:rPr>
          <w:rFonts w:ascii="Times New Roman" w:hAnsi="Times New Roman" w:cs="Times New Roman"/>
          <w:i/>
          <w:sz w:val="26"/>
          <w:szCs w:val="26"/>
        </w:rPr>
        <w:t xml:space="preserve"> проведения </w:t>
      </w:r>
      <w:r w:rsidR="002A757C">
        <w:rPr>
          <w:rFonts w:ascii="Times New Roman" w:hAnsi="Times New Roman" w:cs="Times New Roman"/>
          <w:i/>
          <w:sz w:val="26"/>
          <w:szCs w:val="26"/>
        </w:rPr>
        <w:t>общественных обсуждений</w:t>
      </w:r>
      <w:r w:rsidRPr="00540622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="008C684B">
        <w:rPr>
          <w:rFonts w:ascii="Times New Roman" w:hAnsi="Times New Roman" w:cs="Times New Roman"/>
          <w:i/>
          <w:sz w:val="26"/>
          <w:szCs w:val="26"/>
        </w:rPr>
        <w:t xml:space="preserve">указанным </w:t>
      </w:r>
      <w:r w:rsidRPr="00540622">
        <w:rPr>
          <w:rFonts w:ascii="Times New Roman" w:hAnsi="Times New Roman" w:cs="Times New Roman"/>
          <w:i/>
          <w:sz w:val="26"/>
          <w:szCs w:val="26"/>
        </w:rPr>
        <w:t>проектам.</w:t>
      </w:r>
      <w:r w:rsidR="007069CE" w:rsidRPr="0054062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97D0DDE" w14:textId="77777777" w:rsidR="00C12B4B" w:rsidRDefault="00A832EF" w:rsidP="0016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</w:t>
      </w:r>
      <w:r w:rsidR="008C684B">
        <w:rPr>
          <w:rFonts w:ascii="Times New Roman" w:hAnsi="Times New Roman" w:cs="Times New Roman"/>
          <w:sz w:val="26"/>
          <w:szCs w:val="26"/>
        </w:rPr>
        <w:t xml:space="preserve"> </w:t>
      </w:r>
      <w:r w:rsidRPr="00265431">
        <w:rPr>
          <w:rFonts w:ascii="Times New Roman" w:hAnsi="Times New Roman" w:cs="Times New Roman"/>
          <w:sz w:val="26"/>
          <w:szCs w:val="26"/>
        </w:rPr>
        <w:t xml:space="preserve">ранее </w:t>
      </w:r>
    </w:p>
    <w:p w14:paraId="3DEDC33D" w14:textId="10B3B6EB" w:rsidR="00B82F73" w:rsidRDefault="00A832EF" w:rsidP="0016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для ее решения, достигнутых результатах и затраченных ресурсах:</w:t>
      </w:r>
    </w:p>
    <w:p w14:paraId="3962F807" w14:textId="77777777" w:rsidR="00AA522A" w:rsidRPr="00AA522A" w:rsidRDefault="00AA522A" w:rsidP="00A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A522A">
        <w:rPr>
          <w:rFonts w:ascii="Times New Roman" w:hAnsi="Times New Roman"/>
          <w:i/>
          <w:sz w:val="26"/>
          <w:szCs w:val="26"/>
        </w:rPr>
        <w:t xml:space="preserve">Разработка </w:t>
      </w:r>
      <w:r w:rsidRPr="00AA522A">
        <w:rPr>
          <w:rFonts w:ascii="Times New Roman" w:hAnsi="Times New Roman"/>
          <w:bCs/>
          <w:i/>
          <w:sz w:val="26"/>
          <w:szCs w:val="26"/>
        </w:rPr>
        <w:t xml:space="preserve">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межевания)» </w:t>
      </w:r>
      <w:r w:rsidRPr="00AA522A">
        <w:rPr>
          <w:rFonts w:ascii="Times New Roman" w:hAnsi="Times New Roman"/>
          <w:i/>
          <w:sz w:val="26"/>
          <w:szCs w:val="26"/>
        </w:rPr>
        <w:t xml:space="preserve">осуществляется в соответствии с Федеральным законом от 27 июля 2010 г. № 210-ФЗ «Об организации предоставления государственных и муниципальных услуг», в соответствии с постановлением администрации муниципального образования Крымский район № 695 от 19.05.2017 </w:t>
      </w:r>
      <w:r w:rsidRPr="00AA522A">
        <w:rPr>
          <w:rFonts w:ascii="Times New Roman" w:hAnsi="Times New Roman"/>
          <w:bCs/>
          <w:i/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район».</w:t>
      </w:r>
    </w:p>
    <w:p w14:paraId="3DEDC33F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14:paraId="3DEDC340" w14:textId="77777777" w:rsidR="00A832EF" w:rsidRPr="00265431" w:rsidRDefault="00A832EF" w:rsidP="00790BF9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5431">
        <w:rPr>
          <w:rFonts w:ascii="Times New Roman" w:hAnsi="Times New Roman" w:cs="Times New Roman"/>
          <w:i/>
          <w:sz w:val="26"/>
          <w:szCs w:val="26"/>
        </w:rPr>
        <w:t>Физические и юридические лица, проживающие на территории сельских поселений Крымского района. Количественная оценка участников не ограничена. Определить точное количество не представляется возможным.</w:t>
      </w:r>
    </w:p>
    <w:p w14:paraId="3DEDC341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14:paraId="228988D6" w14:textId="77777777" w:rsidR="00AA522A" w:rsidRPr="00AA522A" w:rsidRDefault="00AA522A" w:rsidP="00A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A522A">
        <w:rPr>
          <w:rFonts w:ascii="Times New Roman" w:hAnsi="Times New Roman"/>
          <w:i/>
          <w:iCs/>
          <w:sz w:val="26"/>
          <w:szCs w:val="26"/>
        </w:rPr>
        <w:t xml:space="preserve">Трудности при </w:t>
      </w:r>
      <w:r w:rsidRPr="00AA522A">
        <w:rPr>
          <w:rFonts w:ascii="Times New Roman" w:hAnsi="Times New Roman"/>
          <w:bCs/>
          <w:i/>
          <w:iCs/>
          <w:sz w:val="26"/>
          <w:szCs w:val="26"/>
        </w:rPr>
        <w:t>утверждении документации по планировке территории (проектов планировки и проектов межевания)</w:t>
      </w:r>
      <w:r w:rsidRPr="00AA522A">
        <w:rPr>
          <w:rFonts w:ascii="Times New Roman" w:hAnsi="Times New Roman"/>
          <w:i/>
          <w:iCs/>
          <w:sz w:val="26"/>
          <w:szCs w:val="26"/>
        </w:rPr>
        <w:t>.</w:t>
      </w:r>
    </w:p>
    <w:p w14:paraId="3DEDC343" w14:textId="77777777" w:rsidR="00A832EF" w:rsidRPr="008E5D7B" w:rsidRDefault="00EF0229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D7B">
        <w:rPr>
          <w:rFonts w:ascii="Times New Roman" w:hAnsi="Times New Roman" w:cs="Times New Roman"/>
          <w:sz w:val="26"/>
          <w:szCs w:val="26"/>
        </w:rPr>
        <w:t>2.5. </w:t>
      </w:r>
      <w:r w:rsidR="00A832EF" w:rsidRPr="008E5D7B">
        <w:rPr>
          <w:rFonts w:ascii="Times New Roman" w:hAnsi="Times New Roman" w:cs="Times New Roman"/>
          <w:sz w:val="26"/>
          <w:szCs w:val="26"/>
        </w:rPr>
        <w:t>Причины возникновения проблемы и факторы, поддерживающие ее существование:</w:t>
      </w:r>
    </w:p>
    <w:p w14:paraId="673F7024" w14:textId="1FE797FD" w:rsidR="00976D10" w:rsidRPr="007B3E4F" w:rsidRDefault="00976D10" w:rsidP="00976D1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7B3E4F">
        <w:rPr>
          <w:rFonts w:ascii="Times New Roman" w:hAnsi="Times New Roman"/>
          <w:i/>
          <w:iCs/>
          <w:sz w:val="26"/>
          <w:szCs w:val="26"/>
        </w:rPr>
        <w:t xml:space="preserve">Несоответствие Положения Градостроительному кодексу Российской Федерации, а также рекомендациям </w:t>
      </w:r>
      <w:r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пункта 9 протокола совещания </w:t>
      </w:r>
      <w:proofErr w:type="spellStart"/>
      <w:r w:rsidRPr="007B3E4F">
        <w:rPr>
          <w:rFonts w:ascii="Times New Roman" w:hAnsi="Times New Roman" w:cs="Times New Roman"/>
          <w:i/>
          <w:iCs/>
          <w:sz w:val="26"/>
          <w:szCs w:val="26"/>
        </w:rPr>
        <w:t>Минцифры</w:t>
      </w:r>
      <w:proofErr w:type="spellEnd"/>
      <w:r w:rsidRPr="007B3E4F">
        <w:rPr>
          <w:rFonts w:ascii="Times New Roman" w:hAnsi="Times New Roman" w:cs="Times New Roman"/>
          <w:i/>
          <w:iCs/>
          <w:sz w:val="26"/>
          <w:szCs w:val="26"/>
        </w:rPr>
        <w:t xml:space="preserve">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№182пр.</w:t>
      </w:r>
    </w:p>
    <w:p w14:paraId="3DEDC344" w14:textId="1D2D205E" w:rsidR="00224CD6" w:rsidRDefault="00107EB8" w:rsidP="00D52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EB8">
        <w:rPr>
          <w:rFonts w:ascii="Times New Roman" w:hAnsi="Times New Roman" w:cs="Times New Roman"/>
          <w:i/>
          <w:sz w:val="26"/>
          <w:szCs w:val="26"/>
        </w:rPr>
        <w:t xml:space="preserve">В соответствии с пунктом 9 протокола совещания </w:t>
      </w:r>
      <w:proofErr w:type="spellStart"/>
      <w:r w:rsidRPr="00107EB8">
        <w:rPr>
          <w:rFonts w:ascii="Times New Roman" w:hAnsi="Times New Roman" w:cs="Times New Roman"/>
          <w:i/>
          <w:sz w:val="26"/>
          <w:szCs w:val="26"/>
        </w:rPr>
        <w:t>Минцифры</w:t>
      </w:r>
      <w:proofErr w:type="spellEnd"/>
      <w:r w:rsidRPr="00107EB8">
        <w:rPr>
          <w:rFonts w:ascii="Times New Roman" w:hAnsi="Times New Roman" w:cs="Times New Roman"/>
          <w:i/>
          <w:sz w:val="26"/>
          <w:szCs w:val="26"/>
        </w:rPr>
        <w:t xml:space="preserve">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№182пр рекомендовано субъектам Российской Федерации обеспечить проведение в течение 2023 года не менее                         50 % общественных обсуждений и публичных слушаний в субъекте Российской Федерации с использованием Платформы обратной связи</w:t>
      </w:r>
      <w:r w:rsidR="00224CD6" w:rsidRPr="00E331FB">
        <w:rPr>
          <w:rFonts w:ascii="Times New Roman" w:hAnsi="Times New Roman" w:cs="Times New Roman"/>
          <w:i/>
          <w:sz w:val="26"/>
          <w:szCs w:val="26"/>
        </w:rPr>
        <w:t>.</w:t>
      </w:r>
    </w:p>
    <w:p w14:paraId="7B03A64E" w14:textId="033F6D13" w:rsidR="00976D10" w:rsidRPr="00976D10" w:rsidRDefault="00976D10" w:rsidP="00976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Изменения касаются в части изменения проведение общественных обсуждений в субъекте Российской Федерации с использованием Платформы обратной связи </w:t>
      </w:r>
      <w:r w:rsidRPr="007F36F1">
        <w:rPr>
          <w:rFonts w:ascii="Times New Roman" w:hAnsi="Times New Roman" w:cs="Times New Roman"/>
          <w:i/>
          <w:sz w:val="26"/>
          <w:szCs w:val="26"/>
        </w:rPr>
        <w:t xml:space="preserve">по проектам </w:t>
      </w:r>
      <w:r w:rsidRPr="0082155F">
        <w:rPr>
          <w:rFonts w:ascii="Times New Roman" w:hAnsi="Times New Roman" w:cs="Times New Roman"/>
          <w:i/>
          <w:sz w:val="26"/>
          <w:szCs w:val="26"/>
        </w:rPr>
        <w:t>планировки территории, проектам межевания территории</w:t>
      </w:r>
      <w:r w:rsidR="008E5D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155F">
        <w:rPr>
          <w:rFonts w:ascii="Times New Roman" w:hAnsi="Times New Roman" w:cs="Times New Roman"/>
          <w:i/>
          <w:sz w:val="26"/>
          <w:szCs w:val="26"/>
        </w:rPr>
        <w:t>реконструкции объектов капитального строительства в муниципальном образовании Крымский район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3DEDC345" w14:textId="77777777" w:rsidR="00A832EF" w:rsidRPr="00265431" w:rsidRDefault="00A832EF" w:rsidP="00D5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29F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</w:t>
      </w:r>
      <w:r w:rsidRPr="00265431">
        <w:rPr>
          <w:rFonts w:ascii="Times New Roman" w:hAnsi="Times New Roman" w:cs="Times New Roman"/>
          <w:sz w:val="26"/>
          <w:szCs w:val="26"/>
        </w:rPr>
        <w:t xml:space="preserve"> соответствующих отношений самостоятельно, без вмешательства государства:</w:t>
      </w:r>
    </w:p>
    <w:p w14:paraId="3DEDC346" w14:textId="77777777" w:rsidR="00A832EF" w:rsidRDefault="00A832EF" w:rsidP="00EF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5431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14:paraId="000529D2" w14:textId="7B52B4D0" w:rsidR="00B37214" w:rsidRPr="00222D27" w:rsidRDefault="00EF0229" w:rsidP="00B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6"/>
          <w:szCs w:val="26"/>
        </w:rPr>
      </w:pPr>
      <w:r w:rsidRPr="008E5D7B">
        <w:rPr>
          <w:rFonts w:ascii="Times New Roman" w:hAnsi="Times New Roman" w:cs="Times New Roman"/>
          <w:i/>
          <w:sz w:val="26"/>
          <w:szCs w:val="26"/>
        </w:rPr>
        <w:lastRenderedPageBreak/>
        <w:t>2.7.</w:t>
      </w:r>
      <w:r w:rsidR="00EA729F" w:rsidRPr="008E5D7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A729F" w:rsidRPr="008E5D7B">
        <w:rPr>
          <w:rFonts w:ascii="Times New Roman" w:hAnsi="Times New Roman" w:cs="Times New Roman"/>
          <w:sz w:val="26"/>
          <w:szCs w:val="26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6D6F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7214" w:rsidRPr="00222D27">
        <w:rPr>
          <w:rFonts w:ascii="Times New Roman CYR" w:hAnsi="Times New Roman CYR" w:cs="Times New Roman CYR"/>
          <w:bCs/>
          <w:i/>
          <w:sz w:val="26"/>
          <w:szCs w:val="26"/>
        </w:rPr>
        <w:t>Аналогичное внесение изменений в нормативные правовые акты администрациями других муниципальных образований. Например, постановление администрации муниципального образования Абинского района от 12.03.202</w:t>
      </w:r>
      <w:r w:rsidR="00222D27" w:rsidRPr="00222D27">
        <w:rPr>
          <w:rFonts w:ascii="Times New Roman CYR" w:hAnsi="Times New Roman CYR" w:cs="Times New Roman CYR"/>
          <w:bCs/>
          <w:i/>
          <w:sz w:val="26"/>
          <w:szCs w:val="26"/>
        </w:rPr>
        <w:t>3</w:t>
      </w:r>
      <w:r w:rsidR="00B37214" w:rsidRPr="00222D27">
        <w:rPr>
          <w:rFonts w:ascii="Times New Roman CYR" w:hAnsi="Times New Roman CYR" w:cs="Times New Roman CYR"/>
          <w:bCs/>
          <w:i/>
          <w:sz w:val="26"/>
          <w:szCs w:val="26"/>
        </w:rPr>
        <w:t xml:space="preserve"> г. № 198 «Об утверждении административного регламента предоставления муниципальной услуги </w:t>
      </w:r>
      <w:r w:rsidR="00222D27" w:rsidRPr="00222D27">
        <w:rPr>
          <w:rFonts w:ascii="Times New Roman CYR" w:hAnsi="Times New Roman CYR" w:cs="Times New Roman CYR"/>
          <w:bCs/>
          <w:i/>
          <w:sz w:val="26"/>
          <w:szCs w:val="26"/>
        </w:rPr>
        <w:t>«</w:t>
      </w:r>
      <w:r w:rsidR="00B37214" w:rsidRPr="00222D27">
        <w:rPr>
          <w:rFonts w:ascii="Times New Roman CYR" w:hAnsi="Times New Roman CYR" w:cs="Times New Roman CYR"/>
          <w:bCs/>
          <w:i/>
          <w:sz w:val="26"/>
          <w:szCs w:val="26"/>
        </w:rPr>
        <w:t>Утверждение документации по планировке территории (проектов планировки и проектов межевания)</w:t>
      </w:r>
      <w:r w:rsidR="00222D27" w:rsidRPr="00222D27">
        <w:rPr>
          <w:rFonts w:ascii="Times New Roman CYR" w:hAnsi="Times New Roman CYR" w:cs="Times New Roman CYR"/>
          <w:bCs/>
          <w:i/>
          <w:sz w:val="26"/>
          <w:szCs w:val="26"/>
        </w:rPr>
        <w:t>»</w:t>
      </w:r>
      <w:r w:rsidR="00B37214" w:rsidRPr="00222D27">
        <w:rPr>
          <w:rFonts w:ascii="Times New Roman CYR" w:hAnsi="Times New Roman CYR" w:cs="Times New Roman CYR"/>
          <w:bCs/>
          <w:i/>
          <w:sz w:val="26"/>
          <w:szCs w:val="26"/>
        </w:rPr>
        <w:t>.</w:t>
      </w:r>
    </w:p>
    <w:p w14:paraId="3DEDC348" w14:textId="612210FD" w:rsidR="00A832EF" w:rsidRPr="006D6F21" w:rsidRDefault="00A832EF" w:rsidP="00FE1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D27">
        <w:rPr>
          <w:rFonts w:ascii="Times New Roman" w:hAnsi="Times New Roman" w:cs="Times New Roman"/>
          <w:sz w:val="26"/>
          <w:szCs w:val="26"/>
        </w:rPr>
        <w:t>2.8. Источники данных:</w:t>
      </w:r>
    </w:p>
    <w:p w14:paraId="3DEDC349" w14:textId="17DC8CBD" w:rsidR="00A832EF" w:rsidRPr="00202BBA" w:rsidRDefault="00A07121" w:rsidP="00D5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Сайт администрации муниц</w:t>
      </w:r>
      <w:r w:rsidR="00CD6E99">
        <w:rPr>
          <w:rFonts w:ascii="Times New Roman" w:hAnsi="Times New Roman" w:cs="Times New Roman"/>
          <w:i/>
          <w:sz w:val="26"/>
          <w:szCs w:val="26"/>
        </w:rPr>
        <w:t>ипального образования Абинский район</w:t>
      </w:r>
    </w:p>
    <w:p w14:paraId="3DEDC34A" w14:textId="77777777" w:rsidR="00A832EF" w:rsidRPr="00292173" w:rsidRDefault="00A832EF" w:rsidP="00D5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173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14:paraId="3DEDC34B" w14:textId="77777777" w:rsidR="00A832EF" w:rsidRDefault="00A832EF" w:rsidP="00D5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173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14:paraId="3DEDC34C" w14:textId="77777777" w:rsidR="00A832EF" w:rsidRDefault="00A832EF" w:rsidP="00D5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p w14:paraId="29C9D995" w14:textId="77777777" w:rsidR="00C12B4B" w:rsidRPr="00265431" w:rsidRDefault="00C12B4B" w:rsidP="00D5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233"/>
      </w:tblGrid>
      <w:tr w:rsidR="00A832EF" w:rsidRPr="00265431" w14:paraId="3DEDC359" w14:textId="77777777" w:rsidTr="0013050C">
        <w:trPr>
          <w:trHeight w:val="1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4D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EF02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Цели предлагаемого</w:t>
            </w:r>
          </w:p>
          <w:p w14:paraId="3DEDC34E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14:paraId="3DEDC34F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50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14:paraId="3DEDC351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14:paraId="3DEDC352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14:paraId="3DEDC353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14:paraId="3DEDC354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55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14:paraId="3DEDC356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14:paraId="3DEDC357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14:paraId="3DEDC358" w14:textId="77777777" w:rsidR="00A832EF" w:rsidRPr="00265431" w:rsidRDefault="00A832EF" w:rsidP="00CB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</w:tc>
      </w:tr>
      <w:tr w:rsidR="00A832EF" w:rsidRPr="00265431" w14:paraId="3DEDC35D" w14:textId="77777777" w:rsidTr="0013050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5A" w14:textId="50D08DE8" w:rsidR="00A832EF" w:rsidRPr="007B3E4F" w:rsidRDefault="00976D10" w:rsidP="00976D10">
            <w:pPr>
              <w:spacing w:after="0" w:line="240" w:lineRule="auto"/>
              <w:ind w:right="-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Приведение МНПА в соответствие с </w:t>
            </w:r>
            <w:r w:rsidRPr="007B3E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Градостроительным кодексом Российской Федерации, а также </w:t>
            </w:r>
            <w:r w:rsidRPr="007B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пунктом 9 протокола совещания </w:t>
            </w:r>
            <w:proofErr w:type="spellStart"/>
            <w:r w:rsidRPr="007B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Минцифры</w:t>
            </w:r>
            <w:proofErr w:type="spellEnd"/>
            <w:r w:rsidRPr="007B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России с органами исполнительной власти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35B" w14:textId="77777777" w:rsidR="00A832EF" w:rsidRPr="00CD764F" w:rsidRDefault="004F7A55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официального </w:t>
            </w:r>
            <w:r w:rsidR="00EA729F"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обнародования </w:t>
            </w: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решения Совета муниципального образования Крымский 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35C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14:paraId="22D5A5A8" w14:textId="77777777" w:rsidR="00C12B4B" w:rsidRDefault="00C12B4B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EDC35E" w14:textId="7484B9B7" w:rsidR="00A832EF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4C8AD51E" w14:textId="77777777" w:rsidR="00414CDA" w:rsidRPr="007B3E4F" w:rsidRDefault="00414CDA" w:rsidP="00414CD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 w:rsidRPr="007B3E4F">
        <w:rPr>
          <w:rFonts w:ascii="Times New Roman" w:hAnsi="Times New Roman" w:cs="Times New Roman"/>
          <w:i/>
          <w:iCs/>
          <w:sz w:val="26"/>
          <w:szCs w:val="26"/>
        </w:rPr>
        <w:t>Градостроительный кодекс Российской Федерации;</w:t>
      </w:r>
    </w:p>
    <w:p w14:paraId="051EADC1" w14:textId="77777777" w:rsidR="00414CDA" w:rsidRPr="007B3E4F" w:rsidRDefault="00414CDA" w:rsidP="00414C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B3E4F">
        <w:rPr>
          <w:rFonts w:ascii="Times New Roman" w:hAnsi="Times New Roman" w:cs="Times New Roman"/>
          <w:i/>
          <w:iCs/>
          <w:sz w:val="26"/>
          <w:szCs w:val="26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14:paraId="3DEDC35F" w14:textId="4CC01EFF" w:rsidR="00EA729F" w:rsidRPr="00CE451B" w:rsidRDefault="00414CDA" w:rsidP="00414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</w:t>
      </w:r>
      <w:r w:rsidR="00A04576" w:rsidRPr="00A04576">
        <w:rPr>
          <w:rFonts w:ascii="Times New Roman" w:hAnsi="Times New Roman" w:cs="Times New Roman"/>
          <w:i/>
          <w:sz w:val="26"/>
          <w:szCs w:val="26"/>
        </w:rPr>
        <w:t xml:space="preserve">ункт 9 протокола совещания </w:t>
      </w:r>
      <w:proofErr w:type="spellStart"/>
      <w:r w:rsidR="00A04576" w:rsidRPr="00A04576">
        <w:rPr>
          <w:rFonts w:ascii="Times New Roman" w:hAnsi="Times New Roman" w:cs="Times New Roman"/>
          <w:i/>
          <w:sz w:val="26"/>
          <w:szCs w:val="26"/>
        </w:rPr>
        <w:t>Минцифры</w:t>
      </w:r>
      <w:proofErr w:type="spellEnd"/>
      <w:r w:rsidR="00A04576" w:rsidRPr="00A04576">
        <w:rPr>
          <w:rFonts w:ascii="Times New Roman" w:hAnsi="Times New Roman" w:cs="Times New Roman"/>
          <w:i/>
          <w:sz w:val="26"/>
          <w:szCs w:val="26"/>
        </w:rPr>
        <w:t xml:space="preserve">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№182пр</w:t>
      </w:r>
      <w:r w:rsidR="00EA729F" w:rsidRPr="009B7184">
        <w:rPr>
          <w:rFonts w:ascii="Times New Roman" w:hAnsi="Times New Roman" w:cs="Times New Roman"/>
          <w:i/>
          <w:sz w:val="26"/>
          <w:szCs w:val="26"/>
        </w:rPr>
        <w:t>.</w:t>
      </w:r>
    </w:p>
    <w:p w14:paraId="3DEDC360" w14:textId="77777777" w:rsidR="00A832EF" w:rsidRPr="00202BBA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1276"/>
        <w:gridCol w:w="1666"/>
      </w:tblGrid>
      <w:tr w:rsidR="00A832EF" w:rsidRPr="00265431" w14:paraId="3DEDC371" w14:textId="77777777" w:rsidTr="00EC4C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61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14:paraId="3DEDC362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14:paraId="3DEDC363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14:paraId="3DEDC364" w14:textId="77777777" w:rsidR="00A832EF" w:rsidRPr="00265431" w:rsidRDefault="00A832EF" w:rsidP="001C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65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proofErr w:type="gramStart"/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6.Индикаторы</w:t>
            </w:r>
            <w:proofErr w:type="gramEnd"/>
          </w:p>
          <w:p w14:paraId="3DEDC366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14:paraId="3DEDC367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14:paraId="3DEDC368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14:paraId="3DEDC369" w14:textId="77777777" w:rsidR="00A832EF" w:rsidRPr="00265431" w:rsidRDefault="00A832EF" w:rsidP="001C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6A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</w:p>
          <w:p w14:paraId="3DEDC36B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14:paraId="3DEDC36C" w14:textId="77777777" w:rsidR="00A832EF" w:rsidRPr="00265431" w:rsidRDefault="00A832EF" w:rsidP="001C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6D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proofErr w:type="gramStart"/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8.Целевые</w:t>
            </w:r>
            <w:proofErr w:type="gramEnd"/>
          </w:p>
          <w:p w14:paraId="3DEDC36E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14:paraId="3DEDC36F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14:paraId="3DEDC370" w14:textId="77777777" w:rsidR="00A832EF" w:rsidRPr="00265431" w:rsidRDefault="00A832EF" w:rsidP="001C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7069CE" w:rsidRPr="00265431" w14:paraId="3DEDC376" w14:textId="77777777" w:rsidTr="00C12B4B">
        <w:trPr>
          <w:trHeight w:val="81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72" w14:textId="5A543D16" w:rsidR="007069CE" w:rsidRPr="007B3E4F" w:rsidRDefault="00414CDA" w:rsidP="00E3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Приведение МНПА в соответствие с </w:t>
            </w:r>
            <w:r w:rsidRPr="007B3E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Градостроительным кодексом Российской Федерации, а также </w:t>
            </w:r>
            <w:r w:rsidRPr="007B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пунктом 9 протокола совещания </w:t>
            </w:r>
            <w:proofErr w:type="spellStart"/>
            <w:r w:rsidRPr="007B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Минцифры</w:t>
            </w:r>
            <w:proofErr w:type="spellEnd"/>
            <w:r w:rsidRPr="007B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России с органами исполнительной власти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73" w14:textId="492BFF49" w:rsidR="007069CE" w:rsidRPr="00827131" w:rsidRDefault="007069CE" w:rsidP="00EC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827131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Вступление в силу </w:t>
            </w:r>
            <w:r w:rsidR="00843728">
              <w:rPr>
                <w:rFonts w:ascii="Times New Roman CYR" w:hAnsi="Times New Roman CYR" w:cs="Times New Roman CYR"/>
                <w:i/>
                <w:sz w:val="24"/>
                <w:szCs w:val="24"/>
              </w:rPr>
              <w:t>п</w:t>
            </w:r>
            <w:r w:rsidR="00843728" w:rsidRPr="00843728">
              <w:rPr>
                <w:rFonts w:ascii="Times New Roman CYR" w:hAnsi="Times New Roman CYR" w:cs="Times New Roman CYR"/>
                <w:i/>
                <w:sz w:val="24"/>
                <w:szCs w:val="24"/>
              </w:rPr>
              <w:t>остановление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от 24 апреля 2020 года № 841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74" w14:textId="39F804D5" w:rsidR="007069CE" w:rsidRPr="00790BF9" w:rsidRDefault="007069CE" w:rsidP="0079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790BF9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принято/не принято </w:t>
            </w:r>
            <w:r w:rsidR="00843728" w:rsidRPr="00843728">
              <w:rPr>
                <w:rFonts w:ascii="Times New Roman CYR" w:hAnsi="Times New Roman CYR" w:cs="Times New Roman CYR"/>
                <w:i/>
                <w:sz w:val="24"/>
                <w:szCs w:val="24"/>
              </w:rPr>
              <w:t>постановление администрации муниципального образования Крымский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75" w14:textId="1C0B96A5" w:rsidR="007069CE" w:rsidRPr="00790BF9" w:rsidRDefault="00843728" w:rsidP="00EC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Февраль 2024</w:t>
            </w:r>
            <w:r w:rsidR="007069CE" w:rsidRPr="00790BF9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года – принятие </w:t>
            </w:r>
            <w:r w:rsidRPr="00843728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постановление администрации муниципального образования Крымский район </w:t>
            </w:r>
            <w:r w:rsidR="007069CE" w:rsidRPr="00790BF9">
              <w:rPr>
                <w:rFonts w:ascii="Times New Roman CYR" w:hAnsi="Times New Roman CYR" w:cs="Times New Roman CYR"/>
                <w:i/>
                <w:sz w:val="24"/>
                <w:szCs w:val="24"/>
              </w:rPr>
              <w:t>(дата, номер акта)</w:t>
            </w:r>
          </w:p>
        </w:tc>
      </w:tr>
    </w:tbl>
    <w:p w14:paraId="3B647FC9" w14:textId="77777777" w:rsidR="00C12B4B" w:rsidRDefault="00C12B4B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71F719" w14:textId="17DE04A2" w:rsidR="00843728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 xml:space="preserve">3.9. Методы расчета индикаторов достижения целей предлагаемого правового регулирования, источники </w:t>
      </w:r>
      <w:r w:rsidRPr="00EC4CDC">
        <w:rPr>
          <w:rFonts w:ascii="Times New Roman" w:hAnsi="Times New Roman" w:cs="Times New Roman"/>
          <w:sz w:val="26"/>
          <w:szCs w:val="26"/>
        </w:rPr>
        <w:t xml:space="preserve">информации для расчетов: </w:t>
      </w:r>
      <w:r w:rsidR="007069CE" w:rsidRPr="00EC4CDC">
        <w:rPr>
          <w:rFonts w:ascii="Times New Roman" w:hAnsi="Times New Roman" w:cs="Times New Roman"/>
          <w:i/>
          <w:sz w:val="26"/>
          <w:szCs w:val="26"/>
        </w:rPr>
        <w:t xml:space="preserve">принятие </w:t>
      </w:r>
      <w:r w:rsidR="00843728" w:rsidRPr="00843728">
        <w:rPr>
          <w:rFonts w:ascii="Times New Roman" w:hAnsi="Times New Roman" w:cs="Times New Roman"/>
          <w:i/>
          <w:sz w:val="26"/>
          <w:szCs w:val="26"/>
        </w:rPr>
        <w:t xml:space="preserve">постановление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 </w:t>
      </w:r>
      <w:r w:rsidR="00843728" w:rsidRPr="00843728">
        <w:rPr>
          <w:rFonts w:ascii="Times New Roman" w:hAnsi="Times New Roman" w:cs="Times New Roman"/>
          <w:i/>
          <w:sz w:val="26"/>
          <w:szCs w:val="26"/>
        </w:rPr>
        <w:t>от 24 апреля 2020 года № 841 «Об утверждении административного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 w:rsidR="00843728" w:rsidRPr="00843728">
        <w:rPr>
          <w:rFonts w:ascii="Times New Roman" w:hAnsi="Times New Roman" w:cs="Times New Roman"/>
          <w:i/>
          <w:sz w:val="26"/>
          <w:szCs w:val="26"/>
        </w:rPr>
        <w:t xml:space="preserve"> регламента предоставления муниципальной услуги «Утверждение документации</w:t>
      </w:r>
      <w:r w:rsidR="00C12B4B"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="00843728" w:rsidRPr="00843728"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 (проектов планировки и проектов межевания)».</w:t>
      </w:r>
    </w:p>
    <w:p w14:paraId="3DEDC378" w14:textId="0E192375" w:rsidR="00A832EF" w:rsidRPr="00843728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4CDC">
        <w:rPr>
          <w:rFonts w:ascii="Times New Roman" w:hAnsi="Times New Roman" w:cs="Times New Roman"/>
          <w:sz w:val="26"/>
          <w:szCs w:val="26"/>
        </w:rPr>
        <w:t xml:space="preserve">3.10. Оценка затрат на проведение мониторинга достижения целей предлагаемого правового регулирования: </w:t>
      </w:r>
      <w:r w:rsidRPr="00EC4CDC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потребуется.</w:t>
      </w:r>
    </w:p>
    <w:p w14:paraId="0E156303" w14:textId="1987200F" w:rsidR="00843728" w:rsidRPr="00265431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CDC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</w:t>
      </w:r>
      <w:r w:rsidRPr="00265431">
        <w:rPr>
          <w:rFonts w:ascii="Times New Roman" w:hAnsi="Times New Roman" w:cs="Times New Roman"/>
          <w:sz w:val="26"/>
          <w:szCs w:val="26"/>
        </w:rPr>
        <w:t xml:space="preserve">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02"/>
        <w:gridCol w:w="1950"/>
      </w:tblGrid>
      <w:tr w:rsidR="00A832EF" w:rsidRPr="00265431" w14:paraId="3DEDC384" w14:textId="77777777" w:rsidTr="003A10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7A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</w:t>
            </w:r>
          </w:p>
          <w:p w14:paraId="3DEDC37B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адресатов предлагаемого</w:t>
            </w:r>
          </w:p>
          <w:p w14:paraId="3DEDC37C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</w:p>
          <w:p w14:paraId="3DEDC37D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14:paraId="3DEDC37E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7F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</w:p>
          <w:p w14:paraId="3DEDC380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81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14:paraId="3DEDC382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14:paraId="3DEDC383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790BF9" w14:paraId="3DEDC388" w14:textId="77777777" w:rsidTr="003A10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85" w14:textId="77777777" w:rsidR="00A832EF" w:rsidRPr="00790BF9" w:rsidRDefault="004F7A55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и юридические лица</w:t>
            </w:r>
            <w:r w:rsidR="00A832EF" w:rsidRPr="00790BF9">
              <w:rPr>
                <w:rFonts w:ascii="Times New Roman" w:hAnsi="Times New Roman" w:cs="Times New Roman"/>
                <w:i/>
                <w:sz w:val="24"/>
                <w:szCs w:val="24"/>
              </w:rPr>
              <w:t>, проживающие на территории сельских поселений Крымского района</w:t>
            </w:r>
            <w:r w:rsidR="00A832EF" w:rsidRPr="00790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2EF" w:rsidRPr="00790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либо их представители, наделенные соответствующими полномочиями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86" w14:textId="77777777" w:rsidR="00A832EF" w:rsidRPr="00790BF9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Количественная оценка участников не ограничена. Определить точное </w:t>
            </w:r>
            <w:r w:rsidRPr="00790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количество не представляется возможным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87" w14:textId="77777777" w:rsidR="00A832EF" w:rsidRPr="00790BF9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</w:tr>
    </w:tbl>
    <w:p w14:paraId="3DEDC389" w14:textId="77777777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673"/>
        <w:gridCol w:w="2123"/>
        <w:gridCol w:w="2333"/>
        <w:gridCol w:w="1802"/>
      </w:tblGrid>
      <w:tr w:rsidR="00A832EF" w:rsidRPr="00265431" w14:paraId="3DEDC3A9" w14:textId="77777777" w:rsidTr="003A10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8A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5.1. Наименование</w:t>
            </w:r>
          </w:p>
          <w:p w14:paraId="3DEDC38B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14:paraId="3DEDC38C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</w:p>
          <w:p w14:paraId="3DEDC38D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</w:p>
          <w:p w14:paraId="3DEDC38E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права)</w:t>
            </w:r>
          </w:p>
          <w:p w14:paraId="3DEDC38F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90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  <w:p w14:paraId="3DEDC391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</w:p>
          <w:p w14:paraId="3DEDC392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14:paraId="3DEDC393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(новая /</w:t>
            </w:r>
          </w:p>
          <w:p w14:paraId="3DEDC394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изменяемая /отменяемая)</w:t>
            </w:r>
          </w:p>
          <w:p w14:paraId="3DEDC395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96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  <w:p w14:paraId="3DEDC397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Предполагаемый</w:t>
            </w:r>
          </w:p>
          <w:p w14:paraId="3DEDC398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  <w:p w14:paraId="3DEDC399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14:paraId="3DEDC39A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9B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5.4. Оценка</w:t>
            </w:r>
          </w:p>
          <w:p w14:paraId="3DEDC39C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14:paraId="3DEDC39D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</w:p>
          <w:p w14:paraId="3DEDC39E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</w:p>
          <w:p w14:paraId="3DEDC39F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14:paraId="3DEDC3A0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14:paraId="3DEDC3A1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  <w:p w14:paraId="3DEDC3A2" w14:textId="77777777" w:rsidR="00A832EF" w:rsidRPr="00265431" w:rsidRDefault="00A832EF" w:rsidP="001C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A3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5.5. Оценка</w:t>
            </w:r>
          </w:p>
          <w:p w14:paraId="3DEDC3A4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14:paraId="3DEDC3A5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</w:p>
          <w:p w14:paraId="3DEDC3A6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</w:p>
          <w:p w14:paraId="3DEDC3A7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</w:p>
          <w:p w14:paraId="3DEDC3A8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790BF9" w14:paraId="3DEDC3AB" w14:textId="77777777" w:rsidTr="003A10FA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AA" w14:textId="77777777" w:rsidR="00A832EF" w:rsidRPr="00790BF9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0BF9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790B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32EF" w:rsidRPr="00790BF9" w14:paraId="3DEDC3B1" w14:textId="77777777" w:rsidTr="003A10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AC" w14:textId="77777777" w:rsidR="00A832EF" w:rsidRPr="00790BF9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BF9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AD" w14:textId="77777777" w:rsidR="00A832EF" w:rsidRPr="00790BF9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AE" w14:textId="77777777" w:rsidR="00A832EF" w:rsidRPr="00790BF9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AF" w14:textId="77777777" w:rsidR="00A832EF" w:rsidRPr="00790BF9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B0" w14:textId="77777777" w:rsidR="00A832EF" w:rsidRPr="00790BF9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49F690" w14:textId="77777777" w:rsidR="00C12B4B" w:rsidRDefault="00C12B4B" w:rsidP="009C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EDC3B2" w14:textId="316F4229" w:rsidR="009C59CA" w:rsidRPr="00827131" w:rsidRDefault="009C59CA" w:rsidP="009C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131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4289"/>
        <w:gridCol w:w="2410"/>
      </w:tblGrid>
      <w:tr w:rsidR="009C59CA" w:rsidRPr="00827131" w14:paraId="3DEDC3BD" w14:textId="77777777" w:rsidTr="003A10FA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B3" w14:textId="77777777" w:rsidR="009C59CA" w:rsidRPr="00827131" w:rsidRDefault="009C59CA" w:rsidP="003A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6.1. Наименование функции (полномочия, обязанности или права) (в соответствии с</w:t>
            </w:r>
          </w:p>
          <w:p w14:paraId="3DEDC3B4" w14:textId="77777777" w:rsidR="009C59CA" w:rsidRPr="00827131" w:rsidRDefault="009C59CA" w:rsidP="001C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B5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14:paraId="3DEDC3B6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14:paraId="3DEDC3B7" w14:textId="77777777" w:rsidR="009C59CA" w:rsidRPr="00827131" w:rsidRDefault="009C59CA" w:rsidP="003A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B8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  <w:r w:rsidR="003A1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14:paraId="3DEDC3B9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14:paraId="3DEDC3BA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14:paraId="3DEDC3BB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14:paraId="3DEDC3BC" w14:textId="77777777" w:rsidR="009C59CA" w:rsidRPr="00827131" w:rsidRDefault="009C59CA" w:rsidP="001C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9C59CA" w:rsidRPr="00827131" w14:paraId="3DEDC3BF" w14:textId="77777777" w:rsidTr="0001157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BE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 (от 1 до №):</w:t>
            </w:r>
          </w:p>
        </w:tc>
      </w:tr>
      <w:tr w:rsidR="009C59CA" w:rsidRPr="00827131" w14:paraId="3DEDC3C5" w14:textId="77777777" w:rsidTr="003A10F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0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1C1D71" w:rsidRPr="008271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Функция (полномочие,</w:t>
            </w:r>
          </w:p>
          <w:p w14:paraId="3DEDC3C1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обязанность или право)</w:t>
            </w:r>
          </w:p>
          <w:p w14:paraId="3DEDC3C2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3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(от 1 до №) в _____г.: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4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9C59CA" w:rsidRPr="00827131" w14:paraId="3DEDC3C9" w14:textId="77777777" w:rsidTr="003A10F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6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7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(от 1 до №) за период __гг.: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8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9C59CA" w:rsidRPr="00827131" w14:paraId="3DEDC3CD" w14:textId="77777777" w:rsidTr="003A10F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A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B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Возможные доходы (от 1 до №) за период ____гг.: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C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9C59CA" w:rsidRPr="00827131" w14:paraId="3DEDC3D2" w14:textId="77777777" w:rsidTr="003A10F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E" w14:textId="77777777" w:rsidR="009C59CA" w:rsidRPr="00827131" w:rsidRDefault="009C59CA" w:rsidP="001C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 w:rsidR="001C1D71" w:rsidRPr="008271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Функция (полномочие, обязанность или право)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CF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</w:t>
            </w:r>
          </w:p>
          <w:p w14:paraId="3DEDC3D0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(от 1 до №) в _____г.: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1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9C59CA" w:rsidRPr="00827131" w14:paraId="3DEDC3D6" w14:textId="77777777" w:rsidTr="003A10F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3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4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(от 1 до №) за период __гг.: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5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9C59CA" w:rsidRPr="00827131" w14:paraId="3DEDC3DA" w14:textId="77777777" w:rsidTr="003A10F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7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8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Возможные доходы (от 1 до №) за период ____гг.: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9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9C59CA" w:rsidRPr="00827131" w14:paraId="3DEDC3DD" w14:textId="77777777" w:rsidTr="003A10FA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B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 за период ____гг.: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C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9C59CA" w:rsidRPr="00827131" w14:paraId="3DEDC3E0" w14:textId="77777777" w:rsidTr="003A10FA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E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период _____гг.: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DF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9C59CA" w:rsidRPr="009C59CA" w14:paraId="3DEDC3E3" w14:textId="77777777" w:rsidTr="003A10FA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E1" w14:textId="77777777" w:rsidR="009C59CA" w:rsidRPr="00827131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 _____гг.: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E2" w14:textId="77777777" w:rsidR="009C59CA" w:rsidRPr="00CD764F" w:rsidRDefault="009C59CA" w:rsidP="009C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14:paraId="2369EB29" w14:textId="77777777" w:rsidR="00C12B4B" w:rsidRDefault="00C12B4B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EDC3E4" w14:textId="14A89BB3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31">
        <w:rPr>
          <w:rFonts w:ascii="Times New Roman" w:hAnsi="Times New Roman" w:cs="Times New Roman"/>
          <w:sz w:val="26"/>
          <w:szCs w:val="26"/>
        </w:rPr>
        <w:lastRenderedPageBreak/>
        <w:t>6.4.</w:t>
      </w:r>
      <w:r w:rsidR="00EF0229">
        <w:rPr>
          <w:rFonts w:ascii="Times New Roman" w:hAnsi="Times New Roman" w:cs="Times New Roman"/>
          <w:sz w:val="26"/>
          <w:szCs w:val="26"/>
        </w:rPr>
        <w:t> </w:t>
      </w:r>
      <w:r w:rsidRPr="00265431">
        <w:rPr>
          <w:rFonts w:ascii="Times New Roman" w:hAnsi="Times New Roman" w:cs="Times New Roman"/>
          <w:sz w:val="26"/>
          <w:szCs w:val="26"/>
        </w:rPr>
        <w:t xml:space="preserve">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 </w:t>
      </w:r>
    </w:p>
    <w:p w14:paraId="661A2920" w14:textId="77777777" w:rsidR="00C12B4B" w:rsidRDefault="00C12B4B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DEDC3E5" w14:textId="3BE1F253" w:rsidR="00A832EF" w:rsidRPr="00265431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5431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14:paraId="3DEDC3E6" w14:textId="77777777" w:rsidR="00A832EF" w:rsidRPr="00265431" w:rsidRDefault="00EF0229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6.5. </w:t>
      </w:r>
      <w:r w:rsidR="00A832EF" w:rsidRPr="00265431">
        <w:rPr>
          <w:rFonts w:ascii="Times New Roman" w:hAnsi="Times New Roman" w:cs="Times New Roman"/>
          <w:sz w:val="26"/>
          <w:szCs w:val="26"/>
        </w:rPr>
        <w:t xml:space="preserve">Источники данных: </w:t>
      </w:r>
      <w:r w:rsidR="00A832EF" w:rsidRPr="00265431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A832EF" w:rsidRPr="00265431">
        <w:rPr>
          <w:rFonts w:ascii="Times New Roman" w:hAnsi="Times New Roman" w:cs="Times New Roman"/>
          <w:sz w:val="26"/>
          <w:szCs w:val="26"/>
        </w:rPr>
        <w:t>.</w:t>
      </w:r>
    </w:p>
    <w:p w14:paraId="3DEDC3E7" w14:textId="77777777" w:rsidR="00A832EF" w:rsidRPr="00265431" w:rsidRDefault="00EF0229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A832EF" w:rsidRPr="00265431">
        <w:rPr>
          <w:rFonts w:ascii="Times New Roman" w:hAnsi="Times New Roman" w:cs="Times New Roman"/>
          <w:sz w:val="26"/>
          <w:szCs w:val="26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363"/>
      </w:tblGrid>
      <w:tr w:rsidR="00A832EF" w:rsidRPr="00265431" w14:paraId="3DEDC40E" w14:textId="77777777" w:rsidTr="005522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E8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14:paraId="3DEDC3E9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14:paraId="3DEDC3EA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</w:p>
          <w:p w14:paraId="3DEDC3EB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14:paraId="3DEDC3EC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14:paraId="3DEDC3ED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14:paraId="3DEDC3EE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</w:p>
          <w:p w14:paraId="3DEDC3EF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14:paraId="3DEDC3F0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14:paraId="3DEDC3F1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F2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</w:p>
          <w:p w14:paraId="3DEDC3F3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14:paraId="3DEDC3F4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</w:p>
          <w:p w14:paraId="3DEDC3F5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14:paraId="3DEDC3F6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ограничений, вводимые</w:t>
            </w:r>
          </w:p>
          <w:p w14:paraId="3DEDC3F7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14:paraId="3DEDC3F8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</w:p>
          <w:p w14:paraId="3DEDC3F9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14:paraId="3DEDC3FA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14:paraId="3DEDC3FB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14:paraId="3DEDC3FC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14:paraId="3DEDC3FD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14:paraId="3DEDC3FE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3FF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7.3. Описание</w:t>
            </w:r>
          </w:p>
          <w:p w14:paraId="3DEDC400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14:paraId="3DEDC401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14:paraId="3DEDC402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14:paraId="3DEDC403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14:paraId="3DEDC404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14:paraId="3DEDC405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14:paraId="3DEDC406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14:paraId="3DEDC407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14:paraId="3DEDC408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09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14:paraId="3DEDC40A" w14:textId="1F98F5CD" w:rsidR="00A832EF" w:rsidRPr="00265431" w:rsidRDefault="0027381C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14:paraId="3DEDC40B" w14:textId="166F9A7F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оценка,</w:t>
            </w:r>
          </w:p>
          <w:p w14:paraId="3DEDC40C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14:paraId="3DEDC40D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265431" w14:paraId="3DEDC413" w14:textId="77777777" w:rsidTr="00C12B4B">
        <w:trPr>
          <w:trHeight w:val="728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0F" w14:textId="77777777" w:rsidR="00A832EF" w:rsidRPr="00CD764F" w:rsidRDefault="004F7A55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и юридические лица</w:t>
            </w:r>
            <w:r w:rsidR="00A832EF"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, проживающие на территории сельских поселений Крымского района либо их представители, наделенные соответствующими полномочиями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7D75" w14:textId="66546A5C" w:rsidR="00A832EF" w:rsidRPr="007B3E4F" w:rsidRDefault="00E331FB" w:rsidP="00E3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изменения касаются в части </w:t>
            </w:r>
            <w:r w:rsidR="004532E8" w:rsidRPr="007B3E4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общественных обсуждений и публичных слушаний в субъекте Российской Федерации с использованием Платформы обратной связи по проектам планировки территории, проектам межевания территории</w:t>
            </w:r>
            <w:r w:rsidR="00843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32E8" w:rsidRPr="007B3E4F">
              <w:rPr>
                <w:rFonts w:ascii="Times New Roman" w:hAnsi="Times New Roman" w:cs="Times New Roman"/>
                <w:i/>
                <w:sz w:val="24"/>
                <w:szCs w:val="24"/>
              </w:rPr>
              <w:t>в муниципальном образовании Крымский район</w:t>
            </w:r>
            <w:r w:rsidR="00414CDA" w:rsidRPr="007B3E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DEDC410" w14:textId="515AB568" w:rsidR="00414CDA" w:rsidRPr="007B3E4F" w:rsidRDefault="00414CDA" w:rsidP="00E3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E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Участники </w:t>
            </w:r>
            <w:r w:rsidRPr="007B3E4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общественных обсуждений</w:t>
            </w:r>
            <w:r w:rsidRPr="007B3E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DC411" w14:textId="611D2658" w:rsidR="00A832EF" w:rsidRPr="00265431" w:rsidRDefault="00414CDA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DC412" w14:textId="5FDDFE69" w:rsidR="00A832EF" w:rsidRPr="00265431" w:rsidRDefault="00414CDA" w:rsidP="004F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19B03495" w14:textId="77777777" w:rsidR="00C12B4B" w:rsidRDefault="00C12B4B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EDC414" w14:textId="185BED6D" w:rsidR="00A832EF" w:rsidRPr="00265431" w:rsidRDefault="00EF0229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7.5. </w:t>
      </w:r>
      <w:r w:rsidR="00A832EF" w:rsidRPr="00265431">
        <w:rPr>
          <w:rFonts w:ascii="Times New Roman" w:hAnsi="Times New Roman" w:cs="Times New Roman"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 -</w:t>
      </w:r>
    </w:p>
    <w:p w14:paraId="3DEDC415" w14:textId="77777777" w:rsidR="00A832EF" w:rsidRPr="00265431" w:rsidRDefault="00EF0229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7.6. </w:t>
      </w:r>
      <w:r w:rsidR="00A832EF" w:rsidRPr="00265431">
        <w:rPr>
          <w:rFonts w:ascii="Times New Roman" w:hAnsi="Times New Roman" w:cs="Times New Roman"/>
          <w:sz w:val="26"/>
          <w:szCs w:val="26"/>
        </w:rPr>
        <w:t>Источники данных: -</w:t>
      </w:r>
    </w:p>
    <w:p w14:paraId="3DEDC416" w14:textId="77777777" w:rsidR="00A832EF" w:rsidRPr="00265431" w:rsidRDefault="00EF0229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A832EF" w:rsidRPr="00265431">
        <w:rPr>
          <w:rFonts w:ascii="Times New Roman" w:hAnsi="Times New Roman" w:cs="Times New Roman"/>
          <w:sz w:val="26"/>
          <w:szCs w:val="26"/>
        </w:rPr>
        <w:t>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832EF" w:rsidRPr="00265431" w14:paraId="3DEDC428" w14:textId="77777777" w:rsidTr="005522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17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14:paraId="3DEDC418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14:paraId="3DEDC419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1A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8.2. Оценка</w:t>
            </w:r>
          </w:p>
          <w:p w14:paraId="3DEDC41B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14:paraId="3DEDC41C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</w:p>
          <w:p w14:paraId="3DEDC41D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14:paraId="3DEDC41E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  <w:p w14:paraId="3DEDC41F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20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8.3. Методы</w:t>
            </w:r>
          </w:p>
          <w:p w14:paraId="3DEDC421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14:paraId="3DEDC422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23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8.4. Степень контроля</w:t>
            </w:r>
          </w:p>
          <w:p w14:paraId="3DEDC424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</w:p>
          <w:p w14:paraId="3DEDC425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</w:p>
          <w:p w14:paraId="3DEDC426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431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14:paraId="3DEDC427" w14:textId="77777777" w:rsidR="00A832EF" w:rsidRPr="00265431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CD764F" w14:paraId="3DEDC42D" w14:textId="77777777" w:rsidTr="00402C24">
        <w:trPr>
          <w:trHeight w:val="36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29" w14:textId="77777777" w:rsidR="00A832EF" w:rsidRPr="00CD764F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2A" w14:textId="77777777" w:rsidR="00A832EF" w:rsidRPr="00CD764F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2B" w14:textId="77777777" w:rsidR="00A832EF" w:rsidRPr="00CD764F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2C" w14:textId="77777777" w:rsidR="00A832EF" w:rsidRPr="00CD764F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DD6AEE" w14:textId="77777777" w:rsidR="00C12B4B" w:rsidRDefault="00C12B4B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EDC42E" w14:textId="2D89D5D7" w:rsidR="00A832EF" w:rsidRPr="00265431" w:rsidRDefault="00EF0229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8.5. </w:t>
      </w:r>
      <w:r w:rsidR="00A832EF" w:rsidRPr="00265431">
        <w:rPr>
          <w:rFonts w:ascii="Times New Roman" w:hAnsi="Times New Roman" w:cs="Times New Roman"/>
          <w:sz w:val="26"/>
          <w:szCs w:val="26"/>
        </w:rPr>
        <w:t>Источники данных: -</w:t>
      </w:r>
    </w:p>
    <w:p w14:paraId="3DEDC42F" w14:textId="77777777" w:rsidR="00A832EF" w:rsidRPr="00265431" w:rsidRDefault="00EF0229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A832EF" w:rsidRPr="00265431">
        <w:rPr>
          <w:rFonts w:ascii="Times New Roman" w:hAnsi="Times New Roman" w:cs="Times New Roman"/>
          <w:sz w:val="26"/>
          <w:szCs w:val="26"/>
        </w:rPr>
        <w:t>Сравнение возможных вариантов решения проблемы: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2551"/>
        <w:gridCol w:w="2835"/>
      </w:tblGrid>
      <w:tr w:rsidR="00A832EF" w:rsidRPr="00E94392" w14:paraId="3DEDC433" w14:textId="77777777" w:rsidTr="00552205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30" w14:textId="77777777" w:rsidR="00A832EF" w:rsidRPr="00E94392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31" w14:textId="77777777" w:rsidR="00A832EF" w:rsidRPr="00E94392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32" w14:textId="77777777" w:rsidR="00A832EF" w:rsidRPr="00E94392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A832EF" w:rsidRPr="00E94392" w14:paraId="3DEDC438" w14:textId="77777777" w:rsidTr="00C12B4B">
        <w:trPr>
          <w:trHeight w:val="1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34" w14:textId="77777777" w:rsidR="00A832EF" w:rsidRPr="002C5DC0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Pr="002C5DC0">
              <w:rPr>
                <w:rFonts w:ascii="Times New Roman" w:hAnsi="Times New Roman" w:cs="Times New Roman"/>
                <w:sz w:val="26"/>
                <w:szCs w:val="26"/>
              </w:rPr>
              <w:t>Содержание варианта решения</w:t>
            </w:r>
          </w:p>
          <w:p w14:paraId="3DEDC435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5DC0">
              <w:rPr>
                <w:rFonts w:ascii="Times New Roman" w:hAnsi="Times New Roman" w:cs="Times New Roman"/>
                <w:sz w:val="26"/>
                <w:szCs w:val="26"/>
              </w:rPr>
              <w:t>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36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37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муниципального нормативного правового акта</w:t>
            </w:r>
          </w:p>
        </w:tc>
      </w:tr>
      <w:tr w:rsidR="00A832EF" w:rsidRPr="00E94392" w14:paraId="3DEDC440" w14:textId="77777777" w:rsidTr="00C12B4B">
        <w:trPr>
          <w:trHeight w:val="212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39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</w:p>
          <w:p w14:paraId="3DEDC43A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14:paraId="3DEDC43B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14:paraId="3DEDC43C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14:paraId="3DEDC43D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3E" w14:textId="77777777" w:rsidR="00A832EF" w:rsidRPr="00CD764F" w:rsidRDefault="004F7A55" w:rsidP="004F7A5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не ограничено. Определить точное количество не представляется возможным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3F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A832EF" w:rsidRPr="00E94392" w14:paraId="3DEDC447" w14:textId="77777777" w:rsidTr="00C12B4B">
        <w:trPr>
          <w:trHeight w:val="226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41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</w:p>
          <w:p w14:paraId="3DEDC442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14:paraId="3DEDC443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регулирования, связанных с введением</w:t>
            </w:r>
          </w:p>
          <w:p w14:paraId="3DEDC444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45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46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A832EF" w:rsidRPr="00E94392" w14:paraId="3DEDC44D" w14:textId="77777777" w:rsidTr="00C12B4B">
        <w:trPr>
          <w:trHeight w:val="154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48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14:paraId="3DEDC449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14:paraId="3DEDC44A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4B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4C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A832EF" w:rsidRPr="00E94392" w14:paraId="3DEDC456" w14:textId="77777777" w:rsidTr="00552205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4E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14:paraId="3DEDC44F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14:paraId="3DEDC450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14:paraId="422F03E6" w14:textId="20B5633A" w:rsidR="00C12B4B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применения рассматриваемых</w:t>
            </w:r>
          </w:p>
          <w:p w14:paraId="0FF1D120" w14:textId="77777777" w:rsidR="00402C24" w:rsidRPr="00F13ED6" w:rsidRDefault="00402C24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EDC452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вариантов предлагаемого правового</w:t>
            </w:r>
          </w:p>
          <w:p w14:paraId="3DEDC453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54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55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A832EF" w:rsidRPr="00E94392" w14:paraId="3DEDC45B" w14:textId="77777777" w:rsidTr="00552205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57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14:paraId="3DEDC458" w14:textId="77777777" w:rsidR="00A832EF" w:rsidRPr="00F13ED6" w:rsidRDefault="00A832EF" w:rsidP="004F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59" w14:textId="77777777" w:rsidR="00A832EF" w:rsidRPr="00CD764F" w:rsidRDefault="00A832EF" w:rsidP="004F7A5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45A" w14:textId="77777777" w:rsidR="00A832EF" w:rsidRPr="00CD764F" w:rsidRDefault="004532E8" w:rsidP="0045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14:paraId="3DEDC45C" w14:textId="5E612299" w:rsidR="00A832EF" w:rsidRPr="007B3E4F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4F">
        <w:rPr>
          <w:rFonts w:ascii="Times New Roman" w:hAnsi="Times New Roman" w:cs="Times New Roman"/>
          <w:sz w:val="26"/>
          <w:szCs w:val="26"/>
        </w:rPr>
        <w:t>9.7.</w:t>
      </w:r>
      <w:r w:rsidR="004F7A55" w:rsidRPr="007B3E4F">
        <w:rPr>
          <w:rFonts w:ascii="Times New Roman" w:hAnsi="Times New Roman" w:cs="Times New Roman"/>
          <w:sz w:val="26"/>
          <w:szCs w:val="26"/>
        </w:rPr>
        <w:t> </w:t>
      </w:r>
      <w:r w:rsidRPr="007B3E4F">
        <w:rPr>
          <w:rFonts w:ascii="Times New Roman" w:hAnsi="Times New Roman" w:cs="Times New Roman"/>
          <w:sz w:val="26"/>
          <w:szCs w:val="26"/>
        </w:rPr>
        <w:t>Обоснование выбора предпочтительного варианта решения выявленной проблемы</w:t>
      </w:r>
      <w:proofErr w:type="gramStart"/>
      <w:r w:rsidRPr="007B3E4F">
        <w:rPr>
          <w:rFonts w:ascii="Times New Roman" w:hAnsi="Times New Roman" w:cs="Times New Roman"/>
          <w:sz w:val="26"/>
          <w:szCs w:val="26"/>
        </w:rPr>
        <w:t xml:space="preserve">: </w:t>
      </w:r>
      <w:r w:rsidRPr="007B3E4F">
        <w:rPr>
          <w:rFonts w:ascii="Times New Roman" w:hAnsi="Times New Roman" w:cs="Times New Roman"/>
          <w:bCs/>
          <w:i/>
          <w:sz w:val="26"/>
          <w:szCs w:val="26"/>
        </w:rPr>
        <w:t>Наряду</w:t>
      </w:r>
      <w:proofErr w:type="gramEnd"/>
      <w:r w:rsidRPr="007B3E4F">
        <w:rPr>
          <w:rFonts w:ascii="Times New Roman" w:hAnsi="Times New Roman" w:cs="Times New Roman"/>
          <w:bCs/>
          <w:i/>
          <w:sz w:val="26"/>
          <w:szCs w:val="26"/>
        </w:rPr>
        <w:t xml:space="preserve"> с предложенным вариантом правового регулирования рассмотрен вариант невмешательства муниципалитета. Выбор варианта правового регулирования </w:t>
      </w:r>
      <w:r w:rsidR="00C12B4B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</w:t>
      </w:r>
      <w:r w:rsidRPr="007B3E4F">
        <w:rPr>
          <w:rFonts w:ascii="Times New Roman" w:hAnsi="Times New Roman" w:cs="Times New Roman"/>
          <w:bCs/>
          <w:i/>
          <w:sz w:val="26"/>
          <w:szCs w:val="26"/>
        </w:rPr>
        <w:t>сделан исходя из оценки возможности достижения заявленных целей регулирования, оценки рисков наступления неблагоприятных последствий. Выявленная проблема может быть решена исключительно посредством введения предполагаемого правового регулирования</w:t>
      </w:r>
      <w:r w:rsidRPr="007B3E4F">
        <w:rPr>
          <w:rFonts w:ascii="Times New Roman" w:hAnsi="Times New Roman" w:cs="Times New Roman"/>
          <w:i/>
          <w:sz w:val="26"/>
          <w:szCs w:val="26"/>
        </w:rPr>
        <w:t>.</w:t>
      </w:r>
    </w:p>
    <w:p w14:paraId="3DEDC45D" w14:textId="385EB557" w:rsidR="00A832EF" w:rsidRPr="007B3E4F" w:rsidRDefault="00EF0229" w:rsidP="004F7A5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3E4F">
        <w:rPr>
          <w:rFonts w:ascii="Times New Roman" w:hAnsi="Times New Roman" w:cs="Times New Roman"/>
          <w:sz w:val="26"/>
          <w:szCs w:val="26"/>
        </w:rPr>
        <w:t>9.8. </w:t>
      </w:r>
      <w:r w:rsidR="00A832EF" w:rsidRPr="007B3E4F">
        <w:rPr>
          <w:rFonts w:ascii="Times New Roman" w:hAnsi="Times New Roman" w:cs="Times New Roman"/>
          <w:sz w:val="26"/>
          <w:szCs w:val="26"/>
        </w:rPr>
        <w:t xml:space="preserve">Детальное описание предлагаемого варианта решения проблемы: </w:t>
      </w:r>
      <w:r w:rsidR="00A832EF" w:rsidRPr="007B3E4F">
        <w:rPr>
          <w:rFonts w:ascii="Times New Roman" w:hAnsi="Times New Roman" w:cs="Times New Roman"/>
          <w:i/>
          <w:sz w:val="26"/>
          <w:szCs w:val="26"/>
        </w:rPr>
        <w:t xml:space="preserve">Принятие </w:t>
      </w:r>
      <w:r w:rsidR="00843728" w:rsidRPr="00843728">
        <w:rPr>
          <w:rFonts w:ascii="Times New Roman" w:hAnsi="Times New Roman" w:cs="Times New Roman"/>
          <w:i/>
          <w:sz w:val="26"/>
          <w:szCs w:val="26"/>
        </w:rPr>
        <w:t>постановлени</w:t>
      </w:r>
      <w:r w:rsidR="00843728">
        <w:rPr>
          <w:rFonts w:ascii="Times New Roman" w:hAnsi="Times New Roman" w:cs="Times New Roman"/>
          <w:i/>
          <w:sz w:val="26"/>
          <w:szCs w:val="26"/>
        </w:rPr>
        <w:t>я</w:t>
      </w:r>
      <w:r w:rsidR="00843728" w:rsidRPr="00843728">
        <w:rPr>
          <w:rFonts w:ascii="Times New Roman" w:hAnsi="Times New Roman" w:cs="Times New Roman"/>
          <w:i/>
          <w:sz w:val="26"/>
          <w:szCs w:val="26"/>
        </w:rPr>
        <w:t xml:space="preserve">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от 24 апреля 2020 года № 841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межевания)».</w:t>
      </w:r>
      <w:r w:rsidR="00297117" w:rsidRPr="007B3E4F">
        <w:rPr>
          <w:rFonts w:ascii="Times New Roman" w:hAnsi="Times New Roman" w:cs="Times New Roman"/>
          <w:i/>
          <w:sz w:val="26"/>
          <w:szCs w:val="26"/>
        </w:rPr>
        <w:t xml:space="preserve"> в муниципальном образовании Крымский район</w:t>
      </w:r>
      <w:r w:rsidR="004F7A55" w:rsidRPr="007B3E4F">
        <w:rPr>
          <w:rFonts w:ascii="Times New Roman" w:hAnsi="Times New Roman" w:cs="Times New Roman"/>
          <w:i/>
          <w:sz w:val="26"/>
          <w:szCs w:val="26"/>
        </w:rPr>
        <w:t>».</w:t>
      </w:r>
    </w:p>
    <w:p w14:paraId="3DEDC45E" w14:textId="77777777" w:rsidR="00A832EF" w:rsidRPr="007B3E4F" w:rsidRDefault="00EF0229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4F">
        <w:rPr>
          <w:rFonts w:ascii="Times New Roman" w:hAnsi="Times New Roman" w:cs="Times New Roman"/>
          <w:sz w:val="26"/>
          <w:szCs w:val="26"/>
        </w:rPr>
        <w:t>10. </w:t>
      </w:r>
      <w:r w:rsidR="00A832EF" w:rsidRPr="007B3E4F">
        <w:rPr>
          <w:rFonts w:ascii="Times New Roman" w:hAnsi="Times New Roman" w:cs="Times New Roman"/>
          <w:sz w:val="26"/>
          <w:szCs w:val="26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D857B6" w:rsidRPr="007B3E4F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14:paraId="3DEDC45F" w14:textId="77777777" w:rsidR="00A832EF" w:rsidRPr="007B3E4F" w:rsidRDefault="00EF0229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4F">
        <w:rPr>
          <w:rFonts w:ascii="Times New Roman" w:hAnsi="Times New Roman" w:cs="Times New Roman"/>
          <w:sz w:val="26"/>
          <w:szCs w:val="26"/>
        </w:rPr>
        <w:t>10.1. </w:t>
      </w:r>
      <w:r w:rsidR="00A832EF" w:rsidRPr="007B3E4F">
        <w:rPr>
          <w:rFonts w:ascii="Times New Roman" w:hAnsi="Times New Roman" w:cs="Times New Roman"/>
          <w:sz w:val="26"/>
          <w:szCs w:val="26"/>
        </w:rPr>
        <w:t>Предполагаемая дата вступления в силу муниципального нормативного</w:t>
      </w:r>
    </w:p>
    <w:p w14:paraId="3DEDC460" w14:textId="77777777" w:rsidR="00A832EF" w:rsidRPr="007B3E4F" w:rsidRDefault="00A832EF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4F">
        <w:rPr>
          <w:rFonts w:ascii="Times New Roman" w:hAnsi="Times New Roman" w:cs="Times New Roman"/>
          <w:sz w:val="26"/>
          <w:szCs w:val="26"/>
        </w:rPr>
        <w:t>правового акта:</w:t>
      </w:r>
    </w:p>
    <w:p w14:paraId="3DEDC461" w14:textId="002823DF" w:rsidR="00A832EF" w:rsidRPr="007B3E4F" w:rsidRDefault="00532267" w:rsidP="00CD7319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3E4F">
        <w:rPr>
          <w:rFonts w:ascii="Times New Roman" w:hAnsi="Times New Roman" w:cs="Times New Roman"/>
          <w:i/>
          <w:sz w:val="26"/>
          <w:szCs w:val="26"/>
        </w:rPr>
        <w:t>Февраль</w:t>
      </w:r>
      <w:r w:rsidR="00A832EF" w:rsidRPr="007B3E4F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="001C6F2B" w:rsidRPr="007B3E4F">
        <w:rPr>
          <w:rFonts w:ascii="Times New Roman" w:hAnsi="Times New Roman" w:cs="Times New Roman"/>
          <w:i/>
          <w:sz w:val="26"/>
          <w:szCs w:val="26"/>
        </w:rPr>
        <w:t>4</w:t>
      </w:r>
      <w:r w:rsidR="00A832EF" w:rsidRPr="007B3E4F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CD7319" w:rsidRPr="007B3E4F">
        <w:rPr>
          <w:rFonts w:ascii="Times New Roman" w:hAnsi="Times New Roman" w:cs="Times New Roman"/>
          <w:i/>
          <w:sz w:val="26"/>
          <w:szCs w:val="26"/>
        </w:rPr>
        <w:tab/>
      </w:r>
    </w:p>
    <w:p w14:paraId="3DEDC462" w14:textId="77777777" w:rsidR="00A832EF" w:rsidRPr="007B3E4F" w:rsidRDefault="00EF0229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4F">
        <w:rPr>
          <w:rFonts w:ascii="Times New Roman" w:hAnsi="Times New Roman" w:cs="Times New Roman"/>
          <w:sz w:val="26"/>
          <w:szCs w:val="26"/>
        </w:rPr>
        <w:t>10.2. </w:t>
      </w:r>
      <w:r w:rsidR="00A832EF" w:rsidRPr="007B3E4F">
        <w:rPr>
          <w:rFonts w:ascii="Times New Roman" w:hAnsi="Times New Roman" w:cs="Times New Roman"/>
          <w:sz w:val="26"/>
          <w:szCs w:val="26"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A832EF" w:rsidRPr="007B3E4F">
        <w:rPr>
          <w:rFonts w:ascii="Times New Roman" w:hAnsi="Times New Roman" w:cs="Times New Roman"/>
          <w:i/>
          <w:sz w:val="26"/>
          <w:szCs w:val="26"/>
        </w:rPr>
        <w:t>нет</w:t>
      </w:r>
      <w:r w:rsidR="00A832EF" w:rsidRPr="007B3E4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DEDC463" w14:textId="77777777" w:rsidR="00A832EF" w:rsidRPr="007B3E4F" w:rsidRDefault="00EF0229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4F">
        <w:rPr>
          <w:rFonts w:ascii="Times New Roman" w:hAnsi="Times New Roman" w:cs="Times New Roman"/>
          <w:sz w:val="26"/>
          <w:szCs w:val="26"/>
        </w:rPr>
        <w:t>10.3. </w:t>
      </w:r>
      <w:r w:rsidR="00A832EF" w:rsidRPr="007B3E4F">
        <w:rPr>
          <w:rFonts w:ascii="Times New Roman" w:hAnsi="Times New Roman" w:cs="Times New Roman"/>
          <w:sz w:val="26"/>
          <w:szCs w:val="26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A832EF" w:rsidRPr="007B3E4F">
        <w:rPr>
          <w:rFonts w:ascii="Times New Roman" w:hAnsi="Times New Roman" w:cs="Times New Roman"/>
          <w:i/>
          <w:sz w:val="26"/>
          <w:szCs w:val="26"/>
        </w:rPr>
        <w:t>нет</w:t>
      </w:r>
      <w:r w:rsidR="00A832EF" w:rsidRPr="007B3E4F">
        <w:rPr>
          <w:rFonts w:ascii="Times New Roman" w:hAnsi="Times New Roman" w:cs="Times New Roman"/>
          <w:sz w:val="26"/>
          <w:szCs w:val="26"/>
        </w:rPr>
        <w:t>.</w:t>
      </w:r>
    </w:p>
    <w:p w14:paraId="3DEDC464" w14:textId="77777777" w:rsidR="009C59CA" w:rsidRPr="007B3E4F" w:rsidRDefault="00EF0229" w:rsidP="009C5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B3E4F">
        <w:rPr>
          <w:rFonts w:ascii="Times New Roman" w:hAnsi="Times New Roman" w:cs="Times New Roman"/>
          <w:sz w:val="26"/>
          <w:szCs w:val="26"/>
        </w:rPr>
        <w:t>10.3.1. </w:t>
      </w:r>
      <w:r w:rsidR="009C59CA" w:rsidRPr="007B3E4F">
        <w:rPr>
          <w:rFonts w:ascii="Times New Roman" w:hAnsi="Times New Roman" w:cs="Times New Roman"/>
          <w:sz w:val="26"/>
          <w:szCs w:val="26"/>
        </w:rPr>
        <w:t>Период распространения на ранее возникшие отношения:</w:t>
      </w:r>
      <w:r w:rsidR="005957C6" w:rsidRPr="007B3E4F">
        <w:rPr>
          <w:rFonts w:ascii="Times New Roman" w:hAnsi="Times New Roman" w:cs="Times New Roman"/>
          <w:i/>
          <w:sz w:val="26"/>
          <w:szCs w:val="26"/>
        </w:rPr>
        <w:t xml:space="preserve"> нет</w:t>
      </w:r>
      <w:r w:rsidR="005957C6" w:rsidRPr="007B3E4F">
        <w:rPr>
          <w:rFonts w:ascii="Times New Roman" w:hAnsi="Times New Roman" w:cs="Times New Roman"/>
          <w:sz w:val="26"/>
          <w:szCs w:val="26"/>
        </w:rPr>
        <w:t>.</w:t>
      </w:r>
    </w:p>
    <w:p w14:paraId="3DEDC465" w14:textId="3BB627E4" w:rsidR="00A832EF" w:rsidRPr="007B3E4F" w:rsidRDefault="00EF0229" w:rsidP="004F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4F">
        <w:rPr>
          <w:rFonts w:ascii="Times New Roman" w:hAnsi="Times New Roman" w:cs="Times New Roman"/>
          <w:sz w:val="26"/>
          <w:szCs w:val="26"/>
        </w:rPr>
        <w:t>10.4. </w:t>
      </w:r>
      <w:r w:rsidR="00A832EF" w:rsidRPr="007B3E4F">
        <w:rPr>
          <w:rFonts w:ascii="Times New Roman" w:hAnsi="Times New Roman" w:cs="Times New Roman"/>
          <w:sz w:val="26"/>
          <w:szCs w:val="26"/>
        </w:rPr>
        <w:t xml:space="preserve"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A832EF" w:rsidRPr="007B3E4F">
        <w:rPr>
          <w:rFonts w:ascii="Times New Roman" w:hAnsi="Times New Roman" w:cs="Times New Roman"/>
          <w:i/>
          <w:sz w:val="26"/>
          <w:szCs w:val="26"/>
        </w:rPr>
        <w:t>не требуется.</w:t>
      </w:r>
    </w:p>
    <w:p w14:paraId="3DEDC466" w14:textId="77777777" w:rsidR="00A832EF" w:rsidRPr="00292173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EDC467" w14:textId="77777777" w:rsidR="00A832EF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EDC468" w14:textId="77777777" w:rsidR="00297117" w:rsidRDefault="00297117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EDC469" w14:textId="77777777" w:rsidR="00E92B22" w:rsidRDefault="00297117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832EF" w:rsidRPr="00E94392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</w:p>
    <w:p w14:paraId="3DEDC46A" w14:textId="77777777" w:rsidR="00297117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</w:p>
    <w:p w14:paraId="2F99EBEE" w14:textId="77777777" w:rsidR="005102E5" w:rsidRDefault="00A832E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администрации</w:t>
      </w:r>
      <w:r w:rsidR="005041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14:paraId="3DEDC46B" w14:textId="054A6416" w:rsidR="00A832EF" w:rsidRDefault="00FE7CCF" w:rsidP="004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5102E5">
        <w:rPr>
          <w:rFonts w:ascii="Times New Roman" w:hAnsi="Times New Roman" w:cs="Times New Roman"/>
          <w:sz w:val="26"/>
          <w:szCs w:val="26"/>
        </w:rPr>
        <w:t xml:space="preserve"> Крымский район</w:t>
      </w:r>
      <w:r w:rsidR="00A832EF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DEDC46C" w14:textId="77777777" w:rsidR="000E5993" w:rsidRPr="00A832EF" w:rsidRDefault="00A832EF" w:rsidP="002C387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главн</w:t>
      </w:r>
      <w:r w:rsidR="00297117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архитектор района</w:t>
      </w:r>
      <w:r w:rsidR="00D857B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92B22">
        <w:rPr>
          <w:rFonts w:ascii="Times New Roman" w:hAnsi="Times New Roman" w:cs="Times New Roman"/>
          <w:sz w:val="26"/>
          <w:szCs w:val="26"/>
        </w:rPr>
        <w:t xml:space="preserve"> </w:t>
      </w:r>
      <w:r w:rsidR="00D857B6">
        <w:rPr>
          <w:rFonts w:ascii="Times New Roman" w:hAnsi="Times New Roman" w:cs="Times New Roman"/>
          <w:sz w:val="26"/>
          <w:szCs w:val="26"/>
        </w:rPr>
        <w:t xml:space="preserve">     </w:t>
      </w:r>
      <w:r w:rsidR="00D52D92">
        <w:rPr>
          <w:rFonts w:ascii="Times New Roman" w:hAnsi="Times New Roman" w:cs="Times New Roman"/>
          <w:sz w:val="26"/>
          <w:szCs w:val="26"/>
        </w:rPr>
        <w:t xml:space="preserve">    </w:t>
      </w:r>
      <w:r w:rsidR="00D857B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97117">
        <w:rPr>
          <w:rFonts w:ascii="Times New Roman" w:hAnsi="Times New Roman" w:cs="Times New Roman"/>
          <w:sz w:val="26"/>
          <w:szCs w:val="26"/>
        </w:rPr>
        <w:t xml:space="preserve">   </w:t>
      </w:r>
      <w:r w:rsidR="00D857B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E92B22">
        <w:rPr>
          <w:rFonts w:ascii="Times New Roman" w:hAnsi="Times New Roman" w:cs="Times New Roman"/>
          <w:sz w:val="26"/>
          <w:szCs w:val="26"/>
        </w:rPr>
        <w:t>Н.В.Обвинцева</w:t>
      </w:r>
      <w:proofErr w:type="spellEnd"/>
    </w:p>
    <w:sectPr w:rsidR="000E5993" w:rsidRPr="00A832EF" w:rsidSect="00C76F38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2CCE" w14:textId="77777777" w:rsidR="00C76F38" w:rsidRDefault="00C76F38" w:rsidP="00E331FB">
      <w:pPr>
        <w:spacing w:after="0" w:line="240" w:lineRule="auto"/>
      </w:pPr>
      <w:r>
        <w:separator/>
      </w:r>
    </w:p>
  </w:endnote>
  <w:endnote w:type="continuationSeparator" w:id="0">
    <w:p w14:paraId="715AFC03" w14:textId="77777777" w:rsidR="00C76F38" w:rsidRDefault="00C76F38" w:rsidP="00E3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4546" w14:textId="77777777" w:rsidR="00C76F38" w:rsidRDefault="00C76F38" w:rsidP="00E331FB">
      <w:pPr>
        <w:spacing w:after="0" w:line="240" w:lineRule="auto"/>
      </w:pPr>
      <w:r>
        <w:separator/>
      </w:r>
    </w:p>
  </w:footnote>
  <w:footnote w:type="continuationSeparator" w:id="0">
    <w:p w14:paraId="3B3F4279" w14:textId="77777777" w:rsidR="00C76F38" w:rsidRDefault="00C76F38" w:rsidP="00E3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33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EDC473" w14:textId="77777777" w:rsidR="00E331FB" w:rsidRPr="00E331FB" w:rsidRDefault="00E331F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31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31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31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0C1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331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EDC474" w14:textId="77777777" w:rsidR="00E331FB" w:rsidRDefault="00E331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104"/>
    <w:multiLevelType w:val="multilevel"/>
    <w:tmpl w:val="CDA28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6949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9C"/>
    <w:rsid w:val="00004431"/>
    <w:rsid w:val="00010AB7"/>
    <w:rsid w:val="00020889"/>
    <w:rsid w:val="000545B1"/>
    <w:rsid w:val="00060F54"/>
    <w:rsid w:val="000759B3"/>
    <w:rsid w:val="00095744"/>
    <w:rsid w:val="000A257F"/>
    <w:rsid w:val="000B4FEE"/>
    <w:rsid w:val="000E059F"/>
    <w:rsid w:val="000E5993"/>
    <w:rsid w:val="0010271C"/>
    <w:rsid w:val="00102A80"/>
    <w:rsid w:val="00106295"/>
    <w:rsid w:val="00107EB8"/>
    <w:rsid w:val="0013050C"/>
    <w:rsid w:val="00147099"/>
    <w:rsid w:val="00165DA1"/>
    <w:rsid w:val="001813DC"/>
    <w:rsid w:val="00195008"/>
    <w:rsid w:val="001969C4"/>
    <w:rsid w:val="001A3542"/>
    <w:rsid w:val="001B0381"/>
    <w:rsid w:val="001C1D71"/>
    <w:rsid w:val="001C6F2B"/>
    <w:rsid w:val="001E0D86"/>
    <w:rsid w:val="00200802"/>
    <w:rsid w:val="00207351"/>
    <w:rsid w:val="00216407"/>
    <w:rsid w:val="00222D27"/>
    <w:rsid w:val="00224CD6"/>
    <w:rsid w:val="00235E77"/>
    <w:rsid w:val="002405CF"/>
    <w:rsid w:val="002417C2"/>
    <w:rsid w:val="00241FB8"/>
    <w:rsid w:val="00261A66"/>
    <w:rsid w:val="00262F93"/>
    <w:rsid w:val="00265431"/>
    <w:rsid w:val="0027381C"/>
    <w:rsid w:val="00276519"/>
    <w:rsid w:val="00276B5E"/>
    <w:rsid w:val="002914AB"/>
    <w:rsid w:val="00297117"/>
    <w:rsid w:val="002A757C"/>
    <w:rsid w:val="002B1287"/>
    <w:rsid w:val="002C3870"/>
    <w:rsid w:val="003012E5"/>
    <w:rsid w:val="00320DCA"/>
    <w:rsid w:val="00326E05"/>
    <w:rsid w:val="00347DDC"/>
    <w:rsid w:val="0038017E"/>
    <w:rsid w:val="003A10FA"/>
    <w:rsid w:val="003B00C0"/>
    <w:rsid w:val="003B7818"/>
    <w:rsid w:val="003C3E31"/>
    <w:rsid w:val="003E7116"/>
    <w:rsid w:val="00402C24"/>
    <w:rsid w:val="00407C86"/>
    <w:rsid w:val="00412047"/>
    <w:rsid w:val="00414CDA"/>
    <w:rsid w:val="00415CE2"/>
    <w:rsid w:val="00441D4C"/>
    <w:rsid w:val="00447A76"/>
    <w:rsid w:val="00452F4F"/>
    <w:rsid w:val="004532E8"/>
    <w:rsid w:val="00455AD1"/>
    <w:rsid w:val="00497BE7"/>
    <w:rsid w:val="004A6956"/>
    <w:rsid w:val="004F7A55"/>
    <w:rsid w:val="005041D3"/>
    <w:rsid w:val="005102E5"/>
    <w:rsid w:val="005139FC"/>
    <w:rsid w:val="00532267"/>
    <w:rsid w:val="00540622"/>
    <w:rsid w:val="00553196"/>
    <w:rsid w:val="0057684D"/>
    <w:rsid w:val="00577A63"/>
    <w:rsid w:val="0058327B"/>
    <w:rsid w:val="00586A93"/>
    <w:rsid w:val="005953B1"/>
    <w:rsid w:val="005957C6"/>
    <w:rsid w:val="005D3564"/>
    <w:rsid w:val="005D54B6"/>
    <w:rsid w:val="006331A7"/>
    <w:rsid w:val="006420BA"/>
    <w:rsid w:val="006621DE"/>
    <w:rsid w:val="00667EEA"/>
    <w:rsid w:val="006714B0"/>
    <w:rsid w:val="006955DE"/>
    <w:rsid w:val="006A10DC"/>
    <w:rsid w:val="006B4A91"/>
    <w:rsid w:val="006D097E"/>
    <w:rsid w:val="006D6F21"/>
    <w:rsid w:val="006E59C5"/>
    <w:rsid w:val="007069CE"/>
    <w:rsid w:val="007179A1"/>
    <w:rsid w:val="00751AD0"/>
    <w:rsid w:val="0076759D"/>
    <w:rsid w:val="00774339"/>
    <w:rsid w:val="00787C7E"/>
    <w:rsid w:val="00790BF9"/>
    <w:rsid w:val="007B076D"/>
    <w:rsid w:val="007B3E4F"/>
    <w:rsid w:val="007D0CB7"/>
    <w:rsid w:val="007E269C"/>
    <w:rsid w:val="007F36F1"/>
    <w:rsid w:val="007F59D6"/>
    <w:rsid w:val="00817AF3"/>
    <w:rsid w:val="0082155F"/>
    <w:rsid w:val="00827131"/>
    <w:rsid w:val="00832AF3"/>
    <w:rsid w:val="008402AF"/>
    <w:rsid w:val="00843728"/>
    <w:rsid w:val="00884AD0"/>
    <w:rsid w:val="008938F7"/>
    <w:rsid w:val="008C684B"/>
    <w:rsid w:val="008E5D7B"/>
    <w:rsid w:val="008E73AE"/>
    <w:rsid w:val="00953C10"/>
    <w:rsid w:val="0096530A"/>
    <w:rsid w:val="00976D10"/>
    <w:rsid w:val="00992FA7"/>
    <w:rsid w:val="009B7184"/>
    <w:rsid w:val="009C207D"/>
    <w:rsid w:val="009C55DB"/>
    <w:rsid w:val="009C59CA"/>
    <w:rsid w:val="009D4AFB"/>
    <w:rsid w:val="009D544D"/>
    <w:rsid w:val="00A04576"/>
    <w:rsid w:val="00A07121"/>
    <w:rsid w:val="00A66B76"/>
    <w:rsid w:val="00A832EF"/>
    <w:rsid w:val="00AA522A"/>
    <w:rsid w:val="00AD010E"/>
    <w:rsid w:val="00AD3B38"/>
    <w:rsid w:val="00AF43DD"/>
    <w:rsid w:val="00AF75D0"/>
    <w:rsid w:val="00B108D0"/>
    <w:rsid w:val="00B24704"/>
    <w:rsid w:val="00B326EA"/>
    <w:rsid w:val="00B37214"/>
    <w:rsid w:val="00B538B8"/>
    <w:rsid w:val="00B57182"/>
    <w:rsid w:val="00B6454C"/>
    <w:rsid w:val="00B727C6"/>
    <w:rsid w:val="00B77551"/>
    <w:rsid w:val="00B82F73"/>
    <w:rsid w:val="00B933AA"/>
    <w:rsid w:val="00B97622"/>
    <w:rsid w:val="00BC11E3"/>
    <w:rsid w:val="00BE1984"/>
    <w:rsid w:val="00BF3269"/>
    <w:rsid w:val="00BF754B"/>
    <w:rsid w:val="00C12B4B"/>
    <w:rsid w:val="00C71EAA"/>
    <w:rsid w:val="00C76F38"/>
    <w:rsid w:val="00C8286F"/>
    <w:rsid w:val="00C9341B"/>
    <w:rsid w:val="00CA6128"/>
    <w:rsid w:val="00CB2163"/>
    <w:rsid w:val="00CB7B71"/>
    <w:rsid w:val="00CD04DE"/>
    <w:rsid w:val="00CD6E99"/>
    <w:rsid w:val="00CD7319"/>
    <w:rsid w:val="00CD764F"/>
    <w:rsid w:val="00CE451B"/>
    <w:rsid w:val="00CE46C5"/>
    <w:rsid w:val="00CF60D1"/>
    <w:rsid w:val="00D114EC"/>
    <w:rsid w:val="00D11747"/>
    <w:rsid w:val="00D32425"/>
    <w:rsid w:val="00D40891"/>
    <w:rsid w:val="00D52D92"/>
    <w:rsid w:val="00D600DA"/>
    <w:rsid w:val="00D652F4"/>
    <w:rsid w:val="00D758E9"/>
    <w:rsid w:val="00D857B6"/>
    <w:rsid w:val="00D87F4D"/>
    <w:rsid w:val="00DC07C6"/>
    <w:rsid w:val="00DD266D"/>
    <w:rsid w:val="00DE1E14"/>
    <w:rsid w:val="00E331FB"/>
    <w:rsid w:val="00E368E3"/>
    <w:rsid w:val="00E40C14"/>
    <w:rsid w:val="00E44509"/>
    <w:rsid w:val="00E446A9"/>
    <w:rsid w:val="00E53EBF"/>
    <w:rsid w:val="00E8765C"/>
    <w:rsid w:val="00E92B22"/>
    <w:rsid w:val="00E95CA7"/>
    <w:rsid w:val="00EA729F"/>
    <w:rsid w:val="00EC4CDC"/>
    <w:rsid w:val="00EF0229"/>
    <w:rsid w:val="00EF43D2"/>
    <w:rsid w:val="00F23087"/>
    <w:rsid w:val="00F56D50"/>
    <w:rsid w:val="00F66062"/>
    <w:rsid w:val="00F90F52"/>
    <w:rsid w:val="00FA4CAD"/>
    <w:rsid w:val="00FB5CD3"/>
    <w:rsid w:val="00FD606E"/>
    <w:rsid w:val="00FE1FE6"/>
    <w:rsid w:val="00FE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31F"/>
  <w15:docId w15:val="{73AAEFB2-2585-42B0-BD68-9E60528E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02A8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02A80"/>
  </w:style>
  <w:style w:type="character" w:styleId="a5">
    <w:name w:val="Strong"/>
    <w:basedOn w:val="a0"/>
    <w:uiPriority w:val="22"/>
    <w:qFormat/>
    <w:rsid w:val="003B7818"/>
    <w:rPr>
      <w:b/>
      <w:bCs/>
    </w:rPr>
  </w:style>
  <w:style w:type="paragraph" w:customStyle="1" w:styleId="ConsPlusNonformat">
    <w:name w:val="ConsPlusNonformat"/>
    <w:uiPriority w:val="99"/>
    <w:rsid w:val="009D4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0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010AB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B00C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C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9C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3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31F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3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31FB"/>
    <w:rPr>
      <w:rFonts w:eastAsiaTheme="minorEastAsia"/>
      <w:lang w:eastAsia="ru-RU"/>
    </w:rPr>
  </w:style>
  <w:style w:type="paragraph" w:customStyle="1" w:styleId="ae">
    <w:name w:val="Знак Знак Знак"/>
    <w:basedOn w:val="a"/>
    <w:rsid w:val="001969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2023-04-06T06:08:00Z</cp:lastPrinted>
  <dcterms:created xsi:type="dcterms:W3CDTF">2024-01-30T13:57:00Z</dcterms:created>
  <dcterms:modified xsi:type="dcterms:W3CDTF">2024-01-30T13:57:00Z</dcterms:modified>
</cp:coreProperties>
</file>