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952D10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442DC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47</w:t>
      </w:r>
    </w:p>
    <w:p w:rsidR="00A303AD" w:rsidRPr="00952D10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</w:t>
      </w:r>
      <w:r w:rsidR="00DB54DA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ходе исполнения бюджетов поселениями муниципального образования Крымский район</w:t>
      </w:r>
    </w:p>
    <w:p w:rsidR="00995D60" w:rsidRPr="00952D10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 </w:t>
      </w:r>
      <w:r w:rsidR="00EF5908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</w:t>
      </w:r>
      <w:r w:rsidR="00364948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месяцев 2023 года</w:t>
      </w:r>
      <w:r w:rsidR="00477038" w:rsidRPr="00952D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995D60" w:rsidRPr="00952D10" w:rsidRDefault="00442DCC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F458A6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>ноя</w:t>
      </w:r>
      <w:r w:rsidR="004E0D80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A46059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5A22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64948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95D60" w:rsidRPr="00442D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995D60" w:rsidRPr="00952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</w:t>
      </w:r>
      <w:r w:rsidR="00E0696E" w:rsidRPr="00952D1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952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952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952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952D10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952D10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952D10" w:rsidRDefault="00FD6AA3" w:rsidP="00DB5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</w:t>
      </w:r>
      <w:r w:rsidR="00DB54DA" w:rsidRPr="00952D10">
        <w:rPr>
          <w:rFonts w:ascii="Times New Roman" w:eastAsia="Times New Roman" w:hAnsi="Times New Roman"/>
          <w:sz w:val="24"/>
          <w:szCs w:val="24"/>
          <w:lang w:eastAsia="ru-RU"/>
        </w:rPr>
        <w:t>бюджетов поселениями муниципального образования Крымский район</w:t>
      </w:r>
      <w:r w:rsidR="00DE55A5"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7F28E5" w:rsidRPr="00952D1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64948"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2023 года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 контрольно-счетной палатой муниципального образования Крымский район в соответствии с </w:t>
      </w:r>
      <w:r w:rsidR="00DB54DA"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2.6. 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</w:t>
      </w:r>
      <w:r w:rsidR="00162C1E" w:rsidRPr="00952D10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C5A22" w:rsidRPr="00952D1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4948" w:rsidRPr="00952D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7C7C8E" w:rsidRPr="00952D10">
        <w:rPr>
          <w:rFonts w:ascii="Times New Roman" w:eastAsia="Times New Roman" w:hAnsi="Times New Roman"/>
          <w:sz w:val="24"/>
          <w:szCs w:val="24"/>
          <w:lang w:eastAsia="ru-RU"/>
        </w:rPr>
        <w:t>утвержденного</w:t>
      </w:r>
      <w:r w:rsidR="00162C1E"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952D10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364948" w:rsidRPr="00952D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2C1E" w:rsidRPr="00952D10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3B2144" w:rsidRPr="00952D1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4948" w:rsidRPr="00952D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2763" w:rsidRPr="00952D10"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="00364948" w:rsidRPr="00952D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2D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F37" w:rsidRPr="00952D10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D0F37" w:rsidRPr="00952D10" w:rsidRDefault="00510622" w:rsidP="00510622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1. Доходы бюджетов поселений МО</w:t>
      </w:r>
    </w:p>
    <w:p w:rsidR="00510622" w:rsidRPr="00952D10" w:rsidRDefault="00510622" w:rsidP="00510622">
      <w:pPr>
        <w:pStyle w:val="Default"/>
        <w:rPr>
          <w:color w:val="auto"/>
        </w:rPr>
      </w:pPr>
    </w:p>
    <w:p w:rsidR="00510622" w:rsidRPr="00952D10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доходам поселений МО на </w:t>
      </w:r>
      <w:r w:rsidR="00AC5A22" w:rsidRPr="00952D10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4D7EB5" w:rsidRPr="00952D10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 составили </w:t>
      </w:r>
      <w:r w:rsidR="00FF5FB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1 262 782,3 </w:t>
      </w:r>
      <w:r w:rsidR="00E86C24" w:rsidRPr="00952D10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руб</w:t>
      </w:r>
      <w:r w:rsidR="00604FB1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, в том числе по налоговым доходам </w:t>
      </w:r>
      <w:r w:rsidR="00D9702D" w:rsidRPr="00952D10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F5FB9" w:rsidRPr="00952D10">
        <w:rPr>
          <w:rFonts w:ascii="Times New Roman" w:hAnsi="Times New Roman"/>
          <w:b w:val="0"/>
          <w:color w:val="auto"/>
          <w:sz w:val="24"/>
          <w:szCs w:val="24"/>
        </w:rPr>
        <w:t>660 081,7</w:t>
      </w:r>
      <w:r w:rsidR="000956A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, по неналоговым доходам </w:t>
      </w:r>
      <w:r w:rsidR="00D9702D" w:rsidRPr="00952D10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F5FB9" w:rsidRPr="00952D10">
        <w:rPr>
          <w:rFonts w:ascii="Times New Roman" w:hAnsi="Times New Roman"/>
          <w:b w:val="0"/>
          <w:color w:val="auto"/>
          <w:sz w:val="24"/>
          <w:szCs w:val="24"/>
        </w:rPr>
        <w:t>47 130,7</w:t>
      </w:r>
      <w:r w:rsidR="000956A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, по безвозмездным поступлениям </w:t>
      </w:r>
      <w:r w:rsidR="00D9702D" w:rsidRPr="00952D10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F5FB9" w:rsidRPr="00952D10">
        <w:rPr>
          <w:rFonts w:ascii="Times New Roman" w:hAnsi="Times New Roman"/>
          <w:b w:val="0"/>
          <w:color w:val="auto"/>
          <w:sz w:val="24"/>
          <w:szCs w:val="24"/>
        </w:rPr>
        <w:t>555 569,9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10622" w:rsidRPr="00952D10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9E346C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</w:t>
      </w:r>
      <w:r w:rsidR="00652E7A" w:rsidRPr="00952D10">
        <w:rPr>
          <w:rFonts w:ascii="Times New Roman" w:hAnsi="Times New Roman"/>
          <w:b w:val="0"/>
          <w:color w:val="auto"/>
          <w:sz w:val="24"/>
          <w:szCs w:val="24"/>
        </w:rPr>
        <w:t>поселений МО</w:t>
      </w:r>
      <w:r w:rsidR="00972A66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"/>
      </w:r>
      <w:r w:rsidR="00652E7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по доходам исполнены на </w:t>
      </w:r>
      <w:r w:rsidR="009E346C" w:rsidRPr="00952D10">
        <w:rPr>
          <w:rFonts w:ascii="Times New Roman" w:hAnsi="Times New Roman"/>
          <w:b w:val="0"/>
          <w:color w:val="auto"/>
          <w:sz w:val="24"/>
          <w:szCs w:val="24"/>
        </w:rPr>
        <w:t>56,2</w:t>
      </w:r>
      <w:r w:rsidR="00652E7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% от утвержденных бюджетных назначений</w:t>
      </w:r>
      <w:r w:rsidR="002758AF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. Поступления по доходам составили </w:t>
      </w:r>
      <w:r w:rsidR="009E346C" w:rsidRPr="00952D10">
        <w:rPr>
          <w:rFonts w:ascii="Times New Roman" w:hAnsi="Times New Roman"/>
          <w:b w:val="0"/>
          <w:color w:val="auto"/>
          <w:sz w:val="24"/>
          <w:szCs w:val="24"/>
        </w:rPr>
        <w:t>710 209,8</w:t>
      </w:r>
      <w:r w:rsidR="00604FB1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руб., что </w:t>
      </w:r>
      <w:r w:rsidR="00D623F5" w:rsidRPr="00952D10">
        <w:rPr>
          <w:rFonts w:ascii="Times New Roman" w:hAnsi="Times New Roman"/>
          <w:b w:val="0"/>
          <w:color w:val="auto"/>
          <w:sz w:val="24"/>
          <w:szCs w:val="24"/>
        </w:rPr>
        <w:t>выше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уровня поступлений аналогичного периода прошлого года</w:t>
      </w:r>
      <w:r w:rsidR="002758AF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3"/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9E346C" w:rsidRPr="00952D10">
        <w:rPr>
          <w:rFonts w:ascii="Times New Roman" w:hAnsi="Times New Roman"/>
          <w:b w:val="0"/>
          <w:color w:val="auto"/>
          <w:sz w:val="24"/>
          <w:szCs w:val="24"/>
        </w:rPr>
        <w:t>85 789,1</w:t>
      </w:r>
      <w:r w:rsidR="000938B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руб. или </w:t>
      </w:r>
      <w:r w:rsidR="000938B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9E346C" w:rsidRPr="00952D10">
        <w:rPr>
          <w:rFonts w:ascii="Times New Roman" w:hAnsi="Times New Roman"/>
          <w:b w:val="0"/>
          <w:color w:val="auto"/>
          <w:sz w:val="24"/>
          <w:szCs w:val="24"/>
        </w:rPr>
        <w:t>13,7</w:t>
      </w:r>
      <w:r w:rsidR="00652E7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0956A5" w:rsidRPr="00952D10" w:rsidRDefault="000956A5" w:rsidP="000956A5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Таблица № 1 (тыс.руб</w:t>
      </w:r>
      <w:r w:rsidR="00D25956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tbl>
      <w:tblPr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275"/>
        <w:gridCol w:w="1167"/>
        <w:gridCol w:w="818"/>
        <w:gridCol w:w="1159"/>
        <w:gridCol w:w="933"/>
      </w:tblGrid>
      <w:tr w:rsidR="008C1DB9" w:rsidRPr="00952D10" w:rsidTr="00652E7A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Исполнено на 01.</w:t>
            </w:r>
            <w:r w:rsidR="008C7FBB"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.2022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74E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Темп роста,</w:t>
            </w:r>
          </w:p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% (гр.4/гр.6*100)</w:t>
            </w:r>
          </w:p>
        </w:tc>
      </w:tr>
      <w:tr w:rsidR="00041C0C" w:rsidRPr="00952D10" w:rsidTr="00041C0C">
        <w:trPr>
          <w:trHeight w:val="16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D6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утверждено</w:t>
            </w:r>
            <w:r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 xml:space="preserve">на </w:t>
            </w:r>
            <w:r w:rsidR="00AC5A22"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202</w:t>
            </w:r>
            <w:r w:rsidR="00D65F1A"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исполнено </w:t>
            </w:r>
            <w:r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>на 01.</w:t>
            </w:r>
            <w:r w:rsidR="008C7FBB"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Исполнение, % (гр.4/гр.3*100)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C1DB9" w:rsidRPr="00952D10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952D10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Адагумское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47 261,9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20 640,0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29 856,3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Варениковское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100 594,3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64 637,8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48 337,8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Кеслеровское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37 014,1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27 782,6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22 866,4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101 489,6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61 036,7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54 650,8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Крымское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617 845,2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277 555,6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263 337,0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Мерчанское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41 636,1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28 853,7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11 631,3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248,1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Молдаванское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109 415,0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97 050,7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56 230,0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49 624,5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30 598,7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42 877,4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49 593,5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34 938,5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31 081,7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70 392,7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44 742,9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39 635,3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</w:tr>
      <w:tr w:rsidR="008C1DB9" w:rsidRPr="00952D10" w:rsidTr="0018039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Южное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37 915,4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22 372,6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23 916,7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8C1DB9" w:rsidRPr="00952D10" w:rsidTr="00F921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952D10" w:rsidRDefault="008C7FBB" w:rsidP="008C7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1 262 782,3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710 209,8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624 420,7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BB" w:rsidRPr="00952D10" w:rsidRDefault="008C7FBB" w:rsidP="008C7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113,7</w:t>
            </w:r>
          </w:p>
        </w:tc>
      </w:tr>
    </w:tbl>
    <w:p w:rsidR="000956A5" w:rsidRPr="00952D10" w:rsidRDefault="000956A5" w:rsidP="000956A5">
      <w:pPr>
        <w:pStyle w:val="pagettl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952D10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Структура исполненных доходов бюджетов поселений МО представлена на диаграмме № 1.</w:t>
      </w:r>
    </w:p>
    <w:p w:rsidR="006D3974" w:rsidRPr="00952D10" w:rsidRDefault="006D397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952D10" w:rsidRDefault="00DB76CE" w:rsidP="00DB76CE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Структура исполненных доходов бюджетов поселений МО</w:t>
      </w:r>
    </w:p>
    <w:p w:rsidR="00510622" w:rsidRPr="00952D10" w:rsidRDefault="00DB76CE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Диаграмма № 1 (тыс.рублей)</w:t>
      </w:r>
    </w:p>
    <w:p w:rsidR="005C133F" w:rsidRPr="00952D10" w:rsidRDefault="005C133F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7F507C" w:rsidRPr="00952D10" w:rsidRDefault="005C133F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D10">
        <w:rPr>
          <w:noProof/>
          <w:color w:val="auto"/>
        </w:rPr>
        <w:drawing>
          <wp:inline distT="0" distB="0" distL="0" distR="0" wp14:anchorId="2DA208C8" wp14:editId="73C053B2">
            <wp:extent cx="5330705" cy="3407434"/>
            <wp:effectExtent l="0" t="0" r="381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873" w:rsidRPr="00952D10" w:rsidRDefault="00DF3873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CC6412" w:rsidRPr="00952D10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Основными источниками доходов бюджетов поселений МО по состоянию на 01.</w:t>
      </w:r>
      <w:r w:rsidR="004E4DCE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являлись налоговые доходы (</w:t>
      </w:r>
      <w:r w:rsidR="004E4DCE" w:rsidRPr="00952D10">
        <w:rPr>
          <w:rFonts w:ascii="Times New Roman" w:hAnsi="Times New Roman"/>
          <w:b w:val="0"/>
          <w:color w:val="auto"/>
          <w:sz w:val="24"/>
          <w:szCs w:val="24"/>
        </w:rPr>
        <w:t>55,7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 в общей сумме исполненных доходов).</w:t>
      </w:r>
      <w:r w:rsidR="0037094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74A6C" w:rsidRPr="00952D10" w:rsidRDefault="0037094A" w:rsidP="00CC6412">
      <w:pPr>
        <w:pStyle w:val="pagettl"/>
        <w:spacing w:before="0" w:after="0"/>
        <w:ind w:left="708" w:firstLine="709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В бюджетах </w:t>
      </w:r>
      <w:r w:rsidR="00B54ECF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семи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поселений МО основными источниками доходов оставались налоговые </w:t>
      </w:r>
      <w:r w:rsidR="00041050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доходы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030D35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(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кроме Варениковского, Кеслеровского, Нижнебаканского и Пригородного сельских поселений</w:t>
      </w:r>
      <w:r w:rsidR="00030D35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 w:rsidR="001D1E38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При этом </w:t>
      </w:r>
      <w:r w:rsidR="00CC6412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н</w:t>
      </w:r>
      <w:r w:rsidR="001D1E38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аибольшую долю составили поступления от налоговых доходов Крымского городского поселения – 159 839,9 тыс.руб. или 69,7 % от общей суммы налоговых </w:t>
      </w:r>
      <w:r w:rsidR="00CC6412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доходов поселений</w:t>
      </w:r>
      <w:r w:rsidR="001D1E38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МО.</w:t>
      </w:r>
    </w:p>
    <w:p w:rsidR="00674A6C" w:rsidRPr="00952D10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Объем налоговых и неналоговых доходов составил </w:t>
      </w:r>
      <w:r w:rsidR="00A44BE3" w:rsidRPr="00952D10">
        <w:rPr>
          <w:rFonts w:ascii="Times New Roman" w:hAnsi="Times New Roman"/>
          <w:b w:val="0"/>
          <w:color w:val="auto"/>
          <w:sz w:val="24"/>
          <w:szCs w:val="24"/>
        </w:rPr>
        <w:t>456 388,7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32A9C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A44BE3" w:rsidRPr="00952D10">
        <w:rPr>
          <w:rFonts w:ascii="Times New Roman" w:hAnsi="Times New Roman"/>
          <w:b w:val="0"/>
          <w:color w:val="auto"/>
          <w:sz w:val="24"/>
          <w:szCs w:val="24"/>
        </w:rPr>
        <w:t>64,5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</w:t>
      </w:r>
      <w:r w:rsidR="00400F6B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 аналогичным периодом прошлого года наблюдается </w:t>
      </w:r>
      <w:r w:rsidR="00A44BE3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увеличение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A44BE3" w:rsidRPr="00952D10">
        <w:rPr>
          <w:rFonts w:ascii="Times New Roman" w:hAnsi="Times New Roman"/>
          <w:b w:val="0"/>
          <w:color w:val="auto"/>
          <w:sz w:val="24"/>
          <w:szCs w:val="24"/>
        </w:rPr>
        <w:t>18,8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400F6B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A44BE3" w:rsidRPr="00952D10">
        <w:rPr>
          <w:rFonts w:ascii="Times New Roman" w:hAnsi="Times New Roman"/>
          <w:b w:val="0"/>
          <w:color w:val="auto"/>
          <w:sz w:val="24"/>
          <w:szCs w:val="24"/>
        </w:rPr>
        <w:t>72 189,8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00F6B" w:rsidRPr="00952D10">
        <w:rPr>
          <w:rFonts w:ascii="Times New Roman" w:hAnsi="Times New Roman"/>
          <w:b w:val="0"/>
          <w:color w:val="auto"/>
          <w:sz w:val="24"/>
          <w:szCs w:val="24"/>
        </w:rPr>
        <w:t>.)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952D10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Объем безвозмездных поступлений составил </w:t>
      </w:r>
      <w:r w:rsidR="006444AF" w:rsidRPr="00952D10">
        <w:rPr>
          <w:rFonts w:ascii="Times New Roman" w:hAnsi="Times New Roman"/>
          <w:b w:val="0"/>
          <w:color w:val="auto"/>
          <w:sz w:val="24"/>
          <w:szCs w:val="24"/>
        </w:rPr>
        <w:t>253 821,1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</w:t>
      </w:r>
      <w:r w:rsidR="00C016BC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6444AF" w:rsidRPr="00952D10">
        <w:rPr>
          <w:rFonts w:ascii="Times New Roman" w:hAnsi="Times New Roman"/>
          <w:b w:val="0"/>
          <w:color w:val="auto"/>
          <w:sz w:val="24"/>
          <w:szCs w:val="24"/>
        </w:rPr>
        <w:t>45,7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 с аналогичным периодом прошлого года наблюдается </w:t>
      </w:r>
      <w:r w:rsidR="00877B1F" w:rsidRPr="00952D10">
        <w:rPr>
          <w:rFonts w:ascii="Times New Roman" w:hAnsi="Times New Roman"/>
          <w:b w:val="0"/>
          <w:color w:val="auto"/>
          <w:sz w:val="24"/>
          <w:szCs w:val="24"/>
        </w:rPr>
        <w:t>увеличени</w:t>
      </w:r>
      <w:r w:rsidR="006444AF" w:rsidRPr="00952D1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6444AF" w:rsidRPr="00952D10">
        <w:rPr>
          <w:rFonts w:ascii="Times New Roman" w:hAnsi="Times New Roman"/>
          <w:b w:val="0"/>
          <w:color w:val="auto"/>
          <w:sz w:val="24"/>
          <w:szCs w:val="24"/>
        </w:rPr>
        <w:t>5,7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 </w:t>
      </w:r>
      <w:r w:rsidR="00E47986" w:rsidRPr="00952D10">
        <w:rPr>
          <w:rFonts w:ascii="Times New Roman" w:hAnsi="Times New Roman"/>
          <w:b w:val="0"/>
          <w:color w:val="auto"/>
          <w:sz w:val="24"/>
          <w:szCs w:val="24"/>
        </w:rPr>
        <w:t>или на</w:t>
      </w:r>
      <w:r w:rsidR="00FB3E5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444AF" w:rsidRPr="00952D10">
        <w:rPr>
          <w:rFonts w:ascii="Times New Roman" w:hAnsi="Times New Roman"/>
          <w:b w:val="0"/>
          <w:color w:val="auto"/>
          <w:sz w:val="24"/>
          <w:szCs w:val="24"/>
        </w:rPr>
        <w:t>13 599,3</w:t>
      </w:r>
      <w:r w:rsidR="00E47986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FB3E58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674A6C" w:rsidRPr="00952D10" w:rsidRDefault="001C6601" w:rsidP="001C6601">
      <w:pPr>
        <w:pStyle w:val="pagettl"/>
        <w:spacing w:before="0" w:after="0"/>
        <w:ind w:left="708" w:firstLine="709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В бюджетах </w:t>
      </w:r>
      <w:r w:rsidR="00B54ECF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четырех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поселений (Варениковского, Кеслеровского, Нижнебаканского и Пригородного сельски</w:t>
      </w:r>
      <w:r w:rsidR="00CB45FF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е</w:t>
      </w: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поселения) доля дохода от безвозмездных поступлений составила более 50,4 % от общей суммы доходов поселения.</w:t>
      </w:r>
    </w:p>
    <w:p w:rsidR="001C6601" w:rsidRPr="00952D10" w:rsidRDefault="001C660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Pr="00952D10" w:rsidRDefault="00D064D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1.1.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Налоговые доходы бюджетов поселений МО по состоянию на 01.</w:t>
      </w:r>
      <w:r w:rsidR="00E671AA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сформированы за счет налога на доходы физических лиц (далее – НДФЛ) и имущественных налогов (налог на имущество физических лиц и земельный налог – далее –</w:t>
      </w:r>
      <w:r w:rsidR="005D770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имуществ</w:t>
      </w:r>
      <w:r w:rsidR="005D7704" w:rsidRPr="00952D10">
        <w:rPr>
          <w:rFonts w:ascii="Times New Roman" w:hAnsi="Times New Roman"/>
          <w:b w:val="0"/>
          <w:color w:val="auto"/>
          <w:sz w:val="24"/>
          <w:szCs w:val="24"/>
        </w:rPr>
        <w:t>енный налог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9E3E9B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37649" w:rsidRPr="00952D10" w:rsidRDefault="0003764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Доля НДФЛ в структуре исполненных бюджетных назначений по налоговым доходам составляет </w:t>
      </w:r>
      <w:r w:rsidR="00E671AA" w:rsidRPr="00952D10">
        <w:rPr>
          <w:rFonts w:ascii="Times New Roman" w:hAnsi="Times New Roman"/>
          <w:b w:val="0"/>
          <w:color w:val="auto"/>
          <w:sz w:val="24"/>
          <w:szCs w:val="24"/>
        </w:rPr>
        <w:t>63,0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 %, доля имуществ</w:t>
      </w:r>
      <w:r w:rsidR="000547BC" w:rsidRPr="00952D10">
        <w:rPr>
          <w:rFonts w:ascii="Times New Roman" w:hAnsi="Times New Roman"/>
          <w:b w:val="0"/>
          <w:color w:val="auto"/>
          <w:sz w:val="24"/>
          <w:szCs w:val="24"/>
        </w:rPr>
        <w:t>енных налогов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E671AA" w:rsidRPr="00952D10">
        <w:rPr>
          <w:rFonts w:ascii="Times New Roman" w:hAnsi="Times New Roman"/>
          <w:b w:val="0"/>
          <w:color w:val="auto"/>
          <w:sz w:val="24"/>
          <w:szCs w:val="24"/>
        </w:rPr>
        <w:t>14,3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707D79" w:rsidRPr="00952D10" w:rsidRDefault="00707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Поступление НДФЛ по итогам 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36494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2023 года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составило 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249 503,4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="00A86057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74,9</w:t>
      </w:r>
      <w:r w:rsidR="00A86057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 % от утвержденных бюджетных назначений; </w:t>
      </w:r>
      <w:r w:rsidR="009165BE" w:rsidRPr="00952D10">
        <w:rPr>
          <w:rFonts w:ascii="Times New Roman" w:hAnsi="Times New Roman"/>
          <w:b w:val="0"/>
          <w:color w:val="auto"/>
          <w:sz w:val="24"/>
          <w:szCs w:val="24"/>
        </w:rPr>
        <w:t>по сравнению с поступлениями по состоянию на 01.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.2022</w:t>
      </w:r>
      <w:r w:rsidR="009165B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192 615,9</w:t>
      </w:r>
      <w:r w:rsidR="009165B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рост</w:t>
      </w:r>
      <w:r w:rsidR="009165B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316FC6" w:rsidRPr="00952D10">
        <w:rPr>
          <w:rFonts w:ascii="Times New Roman" w:hAnsi="Times New Roman"/>
          <w:b w:val="0"/>
          <w:color w:val="auto"/>
          <w:sz w:val="24"/>
          <w:szCs w:val="24"/>
        </w:rPr>
        <w:t>29,5</w:t>
      </w:r>
      <w:r w:rsidR="009165BE" w:rsidRPr="00952D10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9165BE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4"/>
      </w:r>
      <w:r w:rsidR="00EC580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), поступление </w:t>
      </w:r>
      <w:r w:rsidR="005D770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имущественных </w:t>
      </w:r>
      <w:r w:rsidR="00EC580E" w:rsidRPr="00952D10">
        <w:rPr>
          <w:rFonts w:ascii="Times New Roman" w:hAnsi="Times New Roman"/>
          <w:b w:val="0"/>
          <w:color w:val="auto"/>
          <w:sz w:val="24"/>
          <w:szCs w:val="24"/>
        </w:rPr>
        <w:t>налогов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– </w:t>
      </w:r>
      <w:r w:rsidR="00D25B94" w:rsidRPr="00952D10">
        <w:rPr>
          <w:rFonts w:ascii="Times New Roman" w:hAnsi="Times New Roman"/>
          <w:b w:val="0"/>
          <w:color w:val="auto"/>
          <w:sz w:val="24"/>
          <w:szCs w:val="24"/>
        </w:rPr>
        <w:t>56 476,2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(</w:t>
      </w:r>
      <w:r w:rsidR="00D25B94" w:rsidRPr="00952D10">
        <w:rPr>
          <w:rFonts w:ascii="Times New Roman" w:hAnsi="Times New Roman"/>
          <w:b w:val="0"/>
          <w:color w:val="auto"/>
          <w:sz w:val="24"/>
          <w:szCs w:val="24"/>
        </w:rPr>
        <w:t>26,0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> % от утвержденных бюджетных назначений; по сравнению с поступлениями по состоянию на 01.</w:t>
      </w:r>
      <w:r w:rsidR="00D25B94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.2022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D25B94" w:rsidRPr="00952D10">
        <w:rPr>
          <w:rFonts w:ascii="Times New Roman" w:hAnsi="Times New Roman"/>
          <w:b w:val="0"/>
          <w:color w:val="auto"/>
          <w:sz w:val="24"/>
          <w:szCs w:val="24"/>
        </w:rPr>
        <w:t>72 835,5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тыс.руб.) – </w:t>
      </w:r>
      <w:r w:rsidR="00397AD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снижение 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>на</w:t>
      </w:r>
      <w:r w:rsidR="00D25B9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16 359,3 тыс.руб. или на 22,5</w:t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="00312DBD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5"/>
      </w:r>
      <w:r w:rsidR="00312DBD" w:rsidRPr="00952D10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9F7111" w:rsidRPr="00952D10" w:rsidRDefault="009F711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НДФЛ по состоянию на 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>01.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исполнены в диапазоне от 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40,9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A27081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Мерчанское 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поселение) до 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89,5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A27081" w:rsidRPr="00952D10">
        <w:rPr>
          <w:rFonts w:ascii="Times New Roman" w:hAnsi="Times New Roman"/>
          <w:b w:val="0"/>
          <w:color w:val="auto"/>
          <w:sz w:val="24"/>
          <w:szCs w:val="24"/>
        </w:rPr>
        <w:t>Южное</w:t>
      </w:r>
      <w:r w:rsidR="009505B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95565" w:rsidRPr="00952D10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2649E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; по имущественным налогам – от 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-4,9</w:t>
      </w:r>
      <w:r w:rsidR="002649E9" w:rsidRPr="00952D10">
        <w:rPr>
          <w:rFonts w:ascii="Times New Roman" w:hAnsi="Times New Roman"/>
          <w:b w:val="0"/>
          <w:color w:val="auto"/>
          <w:sz w:val="24"/>
          <w:szCs w:val="24"/>
        </w:rPr>
        <w:t> % (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Пригородное</w:t>
      </w:r>
      <w:r w:rsidR="00F13F8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49E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поселение) до </w:t>
      </w:r>
      <w:r w:rsidR="006F4BFC" w:rsidRPr="00952D10">
        <w:rPr>
          <w:rFonts w:ascii="Times New Roman" w:hAnsi="Times New Roman"/>
          <w:b w:val="0"/>
          <w:color w:val="auto"/>
          <w:sz w:val="24"/>
          <w:szCs w:val="24"/>
        </w:rPr>
        <w:t>45,0</w:t>
      </w:r>
      <w:r w:rsidR="00F13F8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2649E9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A27081" w:rsidRPr="00952D10">
        <w:rPr>
          <w:rFonts w:ascii="Times New Roman" w:hAnsi="Times New Roman"/>
          <w:b w:val="0"/>
          <w:color w:val="auto"/>
          <w:sz w:val="24"/>
          <w:szCs w:val="24"/>
        </w:rPr>
        <w:t>Адагумское</w:t>
      </w:r>
      <w:r w:rsidR="00EF32B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49E9" w:rsidRPr="00952D10">
        <w:rPr>
          <w:rFonts w:ascii="Times New Roman" w:hAnsi="Times New Roman"/>
          <w:b w:val="0"/>
          <w:color w:val="auto"/>
          <w:sz w:val="24"/>
          <w:szCs w:val="24"/>
        </w:rPr>
        <w:t>сельское поселение)</w:t>
      </w:r>
      <w:r w:rsidR="00B81BEF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A1783" w:rsidRPr="00952D10" w:rsidRDefault="00BA178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Само</w:t>
      </w:r>
      <w:r w:rsidR="00215573" w:rsidRPr="00952D1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низкое исполнение</w:t>
      </w:r>
      <w:r w:rsidR="0040346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(менее </w:t>
      </w:r>
      <w:r w:rsidR="00F13F8D" w:rsidRPr="00952D10">
        <w:rPr>
          <w:rFonts w:ascii="Times New Roman" w:hAnsi="Times New Roman"/>
          <w:b w:val="0"/>
          <w:color w:val="auto"/>
          <w:sz w:val="24"/>
          <w:szCs w:val="24"/>
        </w:rPr>
        <w:t>10,0</w:t>
      </w:r>
      <w:r w:rsidR="0040346E" w:rsidRPr="00952D10">
        <w:rPr>
          <w:rFonts w:ascii="Times New Roman" w:hAnsi="Times New Roman"/>
          <w:b w:val="0"/>
          <w:color w:val="auto"/>
          <w:sz w:val="24"/>
          <w:szCs w:val="24"/>
        </w:rPr>
        <w:t> %)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по имущественным налогам по итогам </w:t>
      </w:r>
      <w:r w:rsidR="00B354A9" w:rsidRPr="00952D1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36494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2023 года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установлено по </w:t>
      </w:r>
      <w:r w:rsidR="008C66C6" w:rsidRPr="00952D1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МО:</w:t>
      </w:r>
      <w:r w:rsidR="001E33AB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13F8D" w:rsidRPr="00952D10">
        <w:rPr>
          <w:rFonts w:ascii="Times New Roman" w:hAnsi="Times New Roman"/>
          <w:b w:val="0"/>
          <w:color w:val="auto"/>
          <w:sz w:val="24"/>
          <w:szCs w:val="24"/>
        </w:rPr>
        <w:t>Киевское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 – </w:t>
      </w:r>
      <w:r w:rsidR="00B354A9" w:rsidRPr="00952D10">
        <w:rPr>
          <w:rFonts w:ascii="Times New Roman" w:hAnsi="Times New Roman"/>
          <w:b w:val="0"/>
          <w:color w:val="auto"/>
          <w:sz w:val="24"/>
          <w:szCs w:val="24"/>
        </w:rPr>
        <w:t>18,6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 %, </w:t>
      </w:r>
      <w:r w:rsidR="00F13F8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Пригородное </w:t>
      </w:r>
      <w:r w:rsidR="0040346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 – </w:t>
      </w:r>
      <w:r w:rsidR="00B354A9" w:rsidRPr="00952D10">
        <w:rPr>
          <w:rFonts w:ascii="Times New Roman" w:hAnsi="Times New Roman"/>
          <w:b w:val="0"/>
          <w:color w:val="auto"/>
          <w:sz w:val="24"/>
          <w:szCs w:val="24"/>
        </w:rPr>
        <w:t>-4,9</w:t>
      </w:r>
      <w:r w:rsidR="0040346E" w:rsidRPr="00952D10">
        <w:rPr>
          <w:rFonts w:ascii="Times New Roman" w:hAnsi="Times New Roman"/>
          <w:b w:val="0"/>
          <w:color w:val="auto"/>
          <w:sz w:val="24"/>
          <w:szCs w:val="24"/>
        </w:rPr>
        <w:t> %,</w:t>
      </w:r>
      <w:r w:rsidR="008C66C6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3357A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что </w:t>
      </w:r>
      <w:r w:rsidR="0003357A" w:rsidRPr="00952D10">
        <w:rPr>
          <w:rFonts w:ascii="Times New Roman" w:hAnsi="Times New Roman"/>
          <w:color w:val="auto"/>
          <w:sz w:val="24"/>
          <w:szCs w:val="24"/>
        </w:rPr>
        <w:t>указывает на наличие рисков невыполнения бюджетных назначений по имущественным налогам по итогам отчетного периода.</w:t>
      </w:r>
    </w:p>
    <w:p w:rsidR="0003357A" w:rsidRPr="00952D10" w:rsidRDefault="0003357A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6993" w:rsidRPr="00952D10" w:rsidRDefault="004D18F7" w:rsidP="00D63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D10">
        <w:rPr>
          <w:rFonts w:ascii="Times New Roman" w:hAnsi="Times New Roman"/>
          <w:b/>
          <w:sz w:val="24"/>
          <w:szCs w:val="24"/>
        </w:rPr>
        <w:t>1.2.</w:t>
      </w:r>
      <w:r w:rsidRPr="00952D10">
        <w:rPr>
          <w:rFonts w:ascii="Times New Roman" w:hAnsi="Times New Roman"/>
          <w:sz w:val="24"/>
          <w:szCs w:val="24"/>
        </w:rPr>
        <w:t xml:space="preserve"> </w:t>
      </w:r>
      <w:r w:rsidR="004337E9" w:rsidRPr="00952D10">
        <w:rPr>
          <w:rFonts w:ascii="Times New Roman" w:eastAsiaTheme="minorHAnsi" w:hAnsi="Times New Roman"/>
          <w:sz w:val="24"/>
          <w:szCs w:val="24"/>
        </w:rPr>
        <w:t xml:space="preserve">По итогам </w:t>
      </w:r>
      <w:r w:rsidR="000255D1" w:rsidRPr="00952D10">
        <w:rPr>
          <w:rFonts w:ascii="Times New Roman" w:eastAsiaTheme="minorHAnsi" w:hAnsi="Times New Roman"/>
          <w:sz w:val="24"/>
          <w:szCs w:val="24"/>
        </w:rPr>
        <w:t>9</w:t>
      </w:r>
      <w:r w:rsidR="00364948" w:rsidRPr="00952D10">
        <w:rPr>
          <w:rFonts w:ascii="Times New Roman" w:eastAsiaTheme="minorHAnsi" w:hAnsi="Times New Roman"/>
          <w:sz w:val="24"/>
          <w:szCs w:val="24"/>
        </w:rPr>
        <w:t xml:space="preserve"> месяцев 2023 года</w:t>
      </w:r>
      <w:r w:rsidR="004337E9" w:rsidRPr="00952D10">
        <w:rPr>
          <w:rFonts w:ascii="Times New Roman" w:eastAsiaTheme="minorHAnsi" w:hAnsi="Times New Roman"/>
          <w:sz w:val="24"/>
          <w:szCs w:val="24"/>
        </w:rPr>
        <w:t xml:space="preserve"> поступления по неналоговым доходам составили </w:t>
      </w:r>
      <w:r w:rsidR="003F7A28" w:rsidRPr="00952D10">
        <w:rPr>
          <w:rFonts w:ascii="Times New Roman" w:eastAsiaTheme="minorHAnsi" w:hAnsi="Times New Roman"/>
          <w:sz w:val="24"/>
          <w:szCs w:val="24"/>
        </w:rPr>
        <w:t>60 563,1</w:t>
      </w:r>
      <w:r w:rsidR="00786993" w:rsidRPr="00952D10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3F7A28" w:rsidRPr="00952D10">
        <w:rPr>
          <w:rFonts w:ascii="Times New Roman" w:eastAsiaTheme="minorHAnsi" w:hAnsi="Times New Roman"/>
          <w:sz w:val="24"/>
          <w:szCs w:val="24"/>
        </w:rPr>
        <w:t>128,5</w:t>
      </w:r>
      <w:r w:rsidR="00786993" w:rsidRPr="00952D10">
        <w:rPr>
          <w:rFonts w:ascii="Times New Roman" w:eastAsiaTheme="minorHAnsi" w:hAnsi="Times New Roman"/>
          <w:sz w:val="24"/>
          <w:szCs w:val="24"/>
        </w:rPr>
        <w:t xml:space="preserve"> % от утвержденных бюджетных назначений на </w:t>
      </w:r>
      <w:r w:rsidR="00AC5A22" w:rsidRPr="00952D10">
        <w:rPr>
          <w:rFonts w:ascii="Times New Roman" w:eastAsiaTheme="minorHAnsi" w:hAnsi="Times New Roman"/>
          <w:sz w:val="24"/>
          <w:szCs w:val="24"/>
        </w:rPr>
        <w:t>202</w:t>
      </w:r>
      <w:r w:rsidR="00224006" w:rsidRPr="00952D10">
        <w:rPr>
          <w:rFonts w:ascii="Times New Roman" w:eastAsiaTheme="minorHAnsi" w:hAnsi="Times New Roman"/>
          <w:sz w:val="24"/>
          <w:szCs w:val="24"/>
        </w:rPr>
        <w:t>3</w:t>
      </w:r>
      <w:r w:rsidR="00786993" w:rsidRPr="00952D10">
        <w:rPr>
          <w:rFonts w:ascii="Times New Roman" w:eastAsiaTheme="minorHAnsi" w:hAnsi="Times New Roman"/>
          <w:sz w:val="24"/>
          <w:szCs w:val="24"/>
        </w:rPr>
        <w:t xml:space="preserve"> год (</w:t>
      </w:r>
      <w:r w:rsidR="003F7A28" w:rsidRPr="00952D10">
        <w:rPr>
          <w:rFonts w:ascii="Times New Roman" w:eastAsiaTheme="minorHAnsi" w:hAnsi="Times New Roman"/>
          <w:sz w:val="24"/>
          <w:szCs w:val="24"/>
        </w:rPr>
        <w:t>47 130,7</w:t>
      </w:r>
      <w:r w:rsidR="00A54D7F" w:rsidRPr="00952D10">
        <w:rPr>
          <w:rFonts w:ascii="Times New Roman" w:eastAsiaTheme="minorHAnsi" w:hAnsi="Times New Roman"/>
          <w:sz w:val="24"/>
          <w:szCs w:val="24"/>
        </w:rPr>
        <w:t xml:space="preserve"> </w:t>
      </w:r>
      <w:r w:rsidR="00786993" w:rsidRPr="00952D10">
        <w:rPr>
          <w:rFonts w:ascii="Times New Roman" w:eastAsiaTheme="minorHAnsi" w:hAnsi="Times New Roman"/>
          <w:sz w:val="24"/>
          <w:szCs w:val="24"/>
        </w:rPr>
        <w:t>тыс.руб.).</w:t>
      </w:r>
      <w:r w:rsidR="00C02567" w:rsidRPr="00952D10">
        <w:rPr>
          <w:rFonts w:ascii="Times New Roman" w:eastAsiaTheme="minorHAnsi" w:hAnsi="Times New Roman"/>
          <w:sz w:val="24"/>
          <w:szCs w:val="24"/>
        </w:rPr>
        <w:t xml:space="preserve"> За аналогичный период прошлого года поступления по неналоговым доходам составили </w:t>
      </w:r>
      <w:r w:rsidR="003F7A28" w:rsidRPr="00952D10">
        <w:rPr>
          <w:rFonts w:ascii="Times New Roman" w:eastAsiaTheme="minorHAnsi" w:hAnsi="Times New Roman"/>
          <w:sz w:val="24"/>
          <w:szCs w:val="24"/>
        </w:rPr>
        <w:t>38 589,7</w:t>
      </w:r>
      <w:r w:rsidR="00C02567" w:rsidRPr="00952D10">
        <w:rPr>
          <w:rFonts w:ascii="Times New Roman" w:eastAsiaTheme="minorHAnsi" w:hAnsi="Times New Roman"/>
          <w:sz w:val="24"/>
          <w:szCs w:val="24"/>
        </w:rPr>
        <w:t xml:space="preserve"> тыс.руб.</w:t>
      </w:r>
    </w:p>
    <w:p w:rsidR="00D63B02" w:rsidRPr="00952D10" w:rsidRDefault="004D18F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D10">
        <w:rPr>
          <w:rFonts w:ascii="Times New Roman" w:hAnsi="Times New Roman"/>
          <w:sz w:val="24"/>
          <w:szCs w:val="24"/>
        </w:rPr>
        <w:t xml:space="preserve">Доля неналоговых доходов в общем объеме исполненных доходов бюджетов поселений МО </w:t>
      </w:r>
      <w:r w:rsidR="00747AA1" w:rsidRPr="00952D10">
        <w:rPr>
          <w:rFonts w:ascii="Times New Roman" w:hAnsi="Times New Roman"/>
          <w:sz w:val="24"/>
          <w:szCs w:val="24"/>
        </w:rPr>
        <w:t>по состоянию на 01.</w:t>
      </w:r>
      <w:r w:rsidR="00336560" w:rsidRPr="00952D10">
        <w:rPr>
          <w:rFonts w:ascii="Times New Roman" w:hAnsi="Times New Roman"/>
          <w:sz w:val="24"/>
          <w:szCs w:val="24"/>
        </w:rPr>
        <w:t>10</w:t>
      </w:r>
      <w:r w:rsidR="00946465" w:rsidRPr="00952D10">
        <w:rPr>
          <w:rFonts w:ascii="Times New Roman" w:hAnsi="Times New Roman"/>
          <w:sz w:val="24"/>
          <w:szCs w:val="24"/>
        </w:rPr>
        <w:t>.2023</w:t>
      </w:r>
      <w:r w:rsidR="00747AA1" w:rsidRPr="00952D10">
        <w:rPr>
          <w:rFonts w:ascii="Times New Roman" w:hAnsi="Times New Roman"/>
          <w:sz w:val="24"/>
          <w:szCs w:val="24"/>
        </w:rPr>
        <w:t xml:space="preserve"> года </w:t>
      </w:r>
      <w:r w:rsidRPr="00952D10">
        <w:rPr>
          <w:rFonts w:ascii="Times New Roman" w:hAnsi="Times New Roman"/>
          <w:sz w:val="24"/>
          <w:szCs w:val="24"/>
        </w:rPr>
        <w:t xml:space="preserve">незначительна и составляет </w:t>
      </w:r>
      <w:r w:rsidR="00336560" w:rsidRPr="00952D10">
        <w:rPr>
          <w:rFonts w:ascii="Times New Roman" w:hAnsi="Times New Roman"/>
          <w:sz w:val="24"/>
          <w:szCs w:val="24"/>
        </w:rPr>
        <w:t>8,5</w:t>
      </w:r>
      <w:r w:rsidR="00AC6793" w:rsidRPr="00952D10">
        <w:rPr>
          <w:rFonts w:ascii="Times New Roman" w:hAnsi="Times New Roman"/>
          <w:sz w:val="24"/>
          <w:szCs w:val="24"/>
        </w:rPr>
        <w:t> %.</w:t>
      </w:r>
      <w:r w:rsidR="00082087" w:rsidRPr="00952D10">
        <w:rPr>
          <w:rFonts w:ascii="Times New Roman" w:hAnsi="Times New Roman"/>
          <w:sz w:val="24"/>
          <w:szCs w:val="24"/>
        </w:rPr>
        <w:t xml:space="preserve"> </w:t>
      </w:r>
      <w:r w:rsidR="00862CD7" w:rsidRPr="00952D10">
        <w:rPr>
          <w:rFonts w:ascii="Times New Roman" w:hAnsi="Times New Roman"/>
          <w:sz w:val="24"/>
          <w:szCs w:val="24"/>
        </w:rPr>
        <w:t>О</w:t>
      </w:r>
      <w:r w:rsidR="00082087" w:rsidRPr="00952D10">
        <w:rPr>
          <w:rFonts w:ascii="Times New Roman" w:hAnsi="Times New Roman"/>
          <w:sz w:val="24"/>
          <w:szCs w:val="24"/>
        </w:rPr>
        <w:t>сновная доля исполненных неналоговых доходов</w:t>
      </w:r>
      <w:r w:rsidR="00AC6793" w:rsidRPr="00952D10">
        <w:rPr>
          <w:rFonts w:ascii="Times New Roman" w:hAnsi="Times New Roman"/>
          <w:sz w:val="24"/>
          <w:szCs w:val="24"/>
        </w:rPr>
        <w:t xml:space="preserve"> </w:t>
      </w:r>
      <w:r w:rsidR="00082087" w:rsidRPr="00952D10">
        <w:rPr>
          <w:rFonts w:ascii="Times New Roman" w:hAnsi="Times New Roman"/>
          <w:sz w:val="24"/>
          <w:szCs w:val="24"/>
        </w:rPr>
        <w:t xml:space="preserve">приходится на Крымское городское поселение в сумме </w:t>
      </w:r>
      <w:r w:rsidR="00336560" w:rsidRPr="00952D10">
        <w:rPr>
          <w:rFonts w:ascii="Times New Roman" w:hAnsi="Times New Roman"/>
          <w:sz w:val="24"/>
          <w:szCs w:val="24"/>
        </w:rPr>
        <w:t>42 187,8</w:t>
      </w:r>
      <w:r w:rsidR="009F6E4C" w:rsidRPr="00952D10">
        <w:rPr>
          <w:rFonts w:ascii="Times New Roman" w:hAnsi="Times New Roman"/>
          <w:sz w:val="24"/>
          <w:szCs w:val="24"/>
        </w:rPr>
        <w:t xml:space="preserve"> </w:t>
      </w:r>
      <w:r w:rsidR="00082087" w:rsidRPr="00952D10">
        <w:rPr>
          <w:rFonts w:ascii="Times New Roman" w:hAnsi="Times New Roman"/>
          <w:sz w:val="24"/>
          <w:szCs w:val="24"/>
        </w:rPr>
        <w:t>тыс.руб. (</w:t>
      </w:r>
      <w:r w:rsidR="00336560" w:rsidRPr="00952D10">
        <w:rPr>
          <w:rFonts w:ascii="Times New Roman" w:hAnsi="Times New Roman"/>
          <w:sz w:val="24"/>
          <w:szCs w:val="24"/>
        </w:rPr>
        <w:t>69,7</w:t>
      </w:r>
      <w:r w:rsidR="00082087" w:rsidRPr="00952D10">
        <w:rPr>
          <w:rFonts w:ascii="Times New Roman" w:hAnsi="Times New Roman"/>
          <w:sz w:val="24"/>
          <w:szCs w:val="24"/>
        </w:rPr>
        <w:t> % от общей суммы неналоговых доходов в бюджеты поселений МО по состоянию на 01.</w:t>
      </w:r>
      <w:r w:rsidR="00336560" w:rsidRPr="00952D10">
        <w:rPr>
          <w:rFonts w:ascii="Times New Roman" w:hAnsi="Times New Roman"/>
          <w:sz w:val="24"/>
          <w:szCs w:val="24"/>
        </w:rPr>
        <w:t>10</w:t>
      </w:r>
      <w:r w:rsidR="00946465" w:rsidRPr="00952D10">
        <w:rPr>
          <w:rFonts w:ascii="Times New Roman" w:hAnsi="Times New Roman"/>
          <w:sz w:val="24"/>
          <w:szCs w:val="24"/>
        </w:rPr>
        <w:t>.2023</w:t>
      </w:r>
      <w:r w:rsidR="00082087" w:rsidRPr="00952D10">
        <w:rPr>
          <w:rFonts w:ascii="Times New Roman" w:hAnsi="Times New Roman"/>
          <w:sz w:val="24"/>
          <w:szCs w:val="24"/>
        </w:rPr>
        <w:t>).</w:t>
      </w:r>
      <w:r w:rsidR="00D63B02" w:rsidRPr="00952D10">
        <w:rPr>
          <w:rFonts w:ascii="Times New Roman" w:hAnsi="Times New Roman"/>
          <w:sz w:val="24"/>
          <w:szCs w:val="24"/>
        </w:rPr>
        <w:t xml:space="preserve"> Причина – </w:t>
      </w:r>
      <w:r w:rsidR="00444F2C" w:rsidRPr="00952D10">
        <w:rPr>
          <w:rFonts w:ascii="Times New Roman" w:hAnsi="Times New Roman"/>
          <w:sz w:val="24"/>
          <w:szCs w:val="24"/>
        </w:rPr>
        <w:t xml:space="preserve">основная сумма поступлений по неналоговым доходам Крымского городского поселения приходится на </w:t>
      </w:r>
      <w:r w:rsidR="00B27FE7" w:rsidRPr="00952D10">
        <w:rPr>
          <w:rFonts w:ascii="Times New Roman" w:hAnsi="Times New Roman"/>
          <w:sz w:val="24"/>
          <w:szCs w:val="24"/>
        </w:rPr>
        <w:t>д</w:t>
      </w:r>
      <w:r w:rsidR="00B27FE7" w:rsidRPr="00952D10">
        <w:rPr>
          <w:rFonts w:ascii="Times New Roman" w:eastAsiaTheme="minorHAnsi" w:hAnsi="Times New Roman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44F2C" w:rsidRPr="00952D10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D63B02" w:rsidRPr="00952D10">
        <w:rPr>
          <w:rFonts w:ascii="Times New Roman" w:eastAsiaTheme="minorHAnsi" w:hAnsi="Times New Roman"/>
          <w:sz w:val="24"/>
          <w:szCs w:val="24"/>
        </w:rPr>
        <w:t>нормативу 50 процентов</w:t>
      </w:r>
      <w:r w:rsidR="00444F2C" w:rsidRPr="00952D10">
        <w:rPr>
          <w:rFonts w:ascii="Times New Roman" w:eastAsiaTheme="minorHAnsi" w:hAnsi="Times New Roman"/>
          <w:sz w:val="24"/>
          <w:szCs w:val="24"/>
        </w:rPr>
        <w:t xml:space="preserve"> </w:t>
      </w:r>
      <w:r w:rsidR="00444F2C" w:rsidRPr="00952D10">
        <w:rPr>
          <w:rFonts w:ascii="Times New Roman" w:hAnsi="Times New Roman"/>
          <w:sz w:val="24"/>
          <w:szCs w:val="24"/>
        </w:rPr>
        <w:t>(</w:t>
      </w:r>
      <w:r w:rsidR="00336560" w:rsidRPr="00952D10">
        <w:rPr>
          <w:rFonts w:ascii="Times New Roman" w:hAnsi="Times New Roman"/>
          <w:sz w:val="24"/>
          <w:szCs w:val="24"/>
        </w:rPr>
        <w:t>31 811,2</w:t>
      </w:r>
      <w:r w:rsidR="00444F2C" w:rsidRPr="00952D10">
        <w:rPr>
          <w:rFonts w:ascii="Times New Roman" w:hAnsi="Times New Roman"/>
          <w:sz w:val="24"/>
          <w:szCs w:val="24"/>
        </w:rPr>
        <w:t xml:space="preserve"> тыс.руб.)</w:t>
      </w:r>
      <w:r w:rsidR="00FF6335" w:rsidRPr="00952D10">
        <w:rPr>
          <w:rFonts w:ascii="Times New Roman" w:eastAsiaTheme="minorHAnsi" w:hAnsi="Times New Roman"/>
          <w:sz w:val="24"/>
          <w:szCs w:val="24"/>
        </w:rPr>
        <w:t>.</w:t>
      </w:r>
    </w:p>
    <w:p w:rsidR="00E95763" w:rsidRPr="00952D10" w:rsidRDefault="004E7CAF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D10">
        <w:rPr>
          <w:rFonts w:ascii="Times New Roman" w:eastAsiaTheme="minorHAnsi" w:hAnsi="Times New Roman"/>
          <w:sz w:val="24"/>
          <w:szCs w:val="24"/>
        </w:rPr>
        <w:t xml:space="preserve">Неналоговые доходы сформированы в большей степени за счет поступлений доходов от использования имущества – </w:t>
      </w:r>
      <w:r w:rsidR="007813D3" w:rsidRPr="00952D10">
        <w:rPr>
          <w:rFonts w:ascii="Times New Roman" w:eastAsiaTheme="minorHAnsi" w:hAnsi="Times New Roman"/>
          <w:sz w:val="24"/>
          <w:szCs w:val="24"/>
        </w:rPr>
        <w:t>38 357,7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 тыс.руб. или</w:t>
      </w:r>
      <w:r w:rsidR="002464C5" w:rsidRPr="00952D10">
        <w:rPr>
          <w:rFonts w:ascii="Times New Roman" w:eastAsiaTheme="minorHAnsi" w:hAnsi="Times New Roman"/>
          <w:sz w:val="24"/>
          <w:szCs w:val="24"/>
        </w:rPr>
        <w:t xml:space="preserve"> </w:t>
      </w:r>
      <w:r w:rsidR="007813D3" w:rsidRPr="00952D10">
        <w:rPr>
          <w:rFonts w:ascii="Times New Roman" w:eastAsiaTheme="minorHAnsi" w:hAnsi="Times New Roman"/>
          <w:sz w:val="24"/>
          <w:szCs w:val="24"/>
        </w:rPr>
        <w:t>63,3</w:t>
      </w:r>
      <w:r w:rsidR="002464C5" w:rsidRPr="00952D10">
        <w:rPr>
          <w:rFonts w:ascii="Times New Roman" w:eastAsiaTheme="minorHAnsi" w:hAnsi="Times New Roman"/>
          <w:sz w:val="24"/>
          <w:szCs w:val="24"/>
        </w:rPr>
        <w:t xml:space="preserve"> % от общей суммы </w:t>
      </w:r>
      <w:r w:rsidR="002464C5" w:rsidRPr="00952D10">
        <w:rPr>
          <w:rFonts w:ascii="Times New Roman" w:hAnsi="Times New Roman"/>
          <w:sz w:val="24"/>
          <w:szCs w:val="24"/>
        </w:rPr>
        <w:t>неналоговых доходов в бюджеты поселений МО по состоянию на 01.</w:t>
      </w:r>
      <w:r w:rsidR="007813D3" w:rsidRPr="00952D10">
        <w:rPr>
          <w:rFonts w:ascii="Times New Roman" w:hAnsi="Times New Roman"/>
          <w:sz w:val="24"/>
          <w:szCs w:val="24"/>
        </w:rPr>
        <w:t>10</w:t>
      </w:r>
      <w:r w:rsidR="00946465" w:rsidRPr="00952D10">
        <w:rPr>
          <w:rFonts w:ascii="Times New Roman" w:hAnsi="Times New Roman"/>
          <w:sz w:val="24"/>
          <w:szCs w:val="24"/>
        </w:rPr>
        <w:t>.2023</w:t>
      </w:r>
      <w:r w:rsidR="002464C5" w:rsidRPr="00952D10">
        <w:rPr>
          <w:rFonts w:ascii="Times New Roman" w:hAnsi="Times New Roman"/>
          <w:sz w:val="24"/>
          <w:szCs w:val="24"/>
        </w:rPr>
        <w:t xml:space="preserve">, доходов от оказания платных услуг и компенсации затрат государства – </w:t>
      </w:r>
      <w:r w:rsidR="007813D3" w:rsidRPr="00952D10">
        <w:rPr>
          <w:rFonts w:ascii="Times New Roman" w:hAnsi="Times New Roman"/>
          <w:sz w:val="24"/>
          <w:szCs w:val="24"/>
        </w:rPr>
        <w:t>8 476,9</w:t>
      </w:r>
      <w:r w:rsidR="00376314" w:rsidRPr="00952D10">
        <w:rPr>
          <w:rFonts w:ascii="Times New Roman" w:hAnsi="Times New Roman"/>
          <w:sz w:val="24"/>
          <w:szCs w:val="24"/>
        </w:rPr>
        <w:t xml:space="preserve"> т</w:t>
      </w:r>
      <w:r w:rsidR="002464C5" w:rsidRPr="00952D10">
        <w:rPr>
          <w:rFonts w:ascii="Times New Roman" w:hAnsi="Times New Roman"/>
          <w:sz w:val="24"/>
          <w:szCs w:val="24"/>
        </w:rPr>
        <w:t xml:space="preserve">ыс.руб. или </w:t>
      </w:r>
      <w:r w:rsidR="007813D3" w:rsidRPr="00952D10">
        <w:rPr>
          <w:rFonts w:ascii="Times New Roman" w:hAnsi="Times New Roman"/>
          <w:sz w:val="24"/>
          <w:szCs w:val="24"/>
        </w:rPr>
        <w:t>14,0</w:t>
      </w:r>
      <w:r w:rsidR="002464C5" w:rsidRPr="00952D10">
        <w:rPr>
          <w:rFonts w:ascii="Times New Roman" w:hAnsi="Times New Roman"/>
          <w:sz w:val="24"/>
          <w:szCs w:val="24"/>
        </w:rPr>
        <w:t xml:space="preserve"> %, доходов от продажи материальных и нематериальных активов – </w:t>
      </w:r>
      <w:r w:rsidR="007813D3" w:rsidRPr="00952D10">
        <w:rPr>
          <w:rFonts w:ascii="Times New Roman" w:hAnsi="Times New Roman"/>
          <w:sz w:val="24"/>
          <w:szCs w:val="24"/>
        </w:rPr>
        <w:t>12 383,6</w:t>
      </w:r>
      <w:r w:rsidR="002464C5" w:rsidRPr="00952D10">
        <w:rPr>
          <w:rFonts w:ascii="Times New Roman" w:hAnsi="Times New Roman"/>
          <w:sz w:val="24"/>
          <w:szCs w:val="24"/>
        </w:rPr>
        <w:t xml:space="preserve"> тыс.руб. или </w:t>
      </w:r>
      <w:r w:rsidR="007813D3" w:rsidRPr="00952D10">
        <w:rPr>
          <w:rFonts w:ascii="Times New Roman" w:hAnsi="Times New Roman"/>
          <w:sz w:val="24"/>
          <w:szCs w:val="24"/>
        </w:rPr>
        <w:t>20,4</w:t>
      </w:r>
      <w:r w:rsidR="002464C5" w:rsidRPr="00952D10">
        <w:rPr>
          <w:rFonts w:ascii="Times New Roman" w:hAnsi="Times New Roman"/>
          <w:sz w:val="24"/>
          <w:szCs w:val="24"/>
        </w:rPr>
        <w:t xml:space="preserve"> %, штрафов, санкций, возмещений ущерба – </w:t>
      </w:r>
      <w:r w:rsidR="007813D3" w:rsidRPr="00952D10">
        <w:rPr>
          <w:rFonts w:ascii="Times New Roman" w:hAnsi="Times New Roman"/>
          <w:sz w:val="24"/>
          <w:szCs w:val="24"/>
        </w:rPr>
        <w:t>1 258,2</w:t>
      </w:r>
      <w:r w:rsidR="002464C5" w:rsidRPr="00952D10">
        <w:rPr>
          <w:rFonts w:ascii="Times New Roman" w:hAnsi="Times New Roman"/>
          <w:sz w:val="24"/>
          <w:szCs w:val="24"/>
        </w:rPr>
        <w:t xml:space="preserve"> тыс.руб. или </w:t>
      </w:r>
      <w:r w:rsidR="00376314" w:rsidRPr="00952D10">
        <w:rPr>
          <w:rFonts w:ascii="Times New Roman" w:hAnsi="Times New Roman"/>
          <w:sz w:val="24"/>
          <w:szCs w:val="24"/>
        </w:rPr>
        <w:t>2,</w:t>
      </w:r>
      <w:r w:rsidR="000427AA" w:rsidRPr="00952D10">
        <w:rPr>
          <w:rFonts w:ascii="Times New Roman" w:hAnsi="Times New Roman"/>
          <w:sz w:val="24"/>
          <w:szCs w:val="24"/>
        </w:rPr>
        <w:t>1</w:t>
      </w:r>
      <w:r w:rsidR="00376314" w:rsidRPr="00952D10">
        <w:rPr>
          <w:rFonts w:ascii="Times New Roman" w:hAnsi="Times New Roman"/>
          <w:sz w:val="24"/>
          <w:szCs w:val="24"/>
        </w:rPr>
        <w:t> %.</w:t>
      </w:r>
      <w:r w:rsidR="00241701" w:rsidRPr="00952D10">
        <w:rPr>
          <w:rFonts w:ascii="Times New Roman" w:hAnsi="Times New Roman"/>
          <w:sz w:val="24"/>
          <w:szCs w:val="24"/>
        </w:rPr>
        <w:t xml:space="preserve"> </w:t>
      </w:r>
    </w:p>
    <w:p w:rsidR="00CD1E2A" w:rsidRPr="00952D10" w:rsidRDefault="00CD1E2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2437" w:rsidRPr="00952D10" w:rsidRDefault="0072243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D10">
        <w:rPr>
          <w:rFonts w:ascii="Times New Roman" w:hAnsi="Times New Roman"/>
          <w:b/>
          <w:sz w:val="24"/>
          <w:szCs w:val="24"/>
        </w:rPr>
        <w:t>1.3.</w:t>
      </w:r>
      <w:r w:rsidRPr="00952D10">
        <w:rPr>
          <w:rFonts w:ascii="Times New Roman" w:hAnsi="Times New Roman"/>
          <w:sz w:val="24"/>
          <w:szCs w:val="24"/>
        </w:rPr>
        <w:t xml:space="preserve"> Безвозмездные поступления в бюджеты поселений МО на </w:t>
      </w:r>
      <w:r w:rsidR="00AC5A22" w:rsidRPr="00952D10">
        <w:rPr>
          <w:rFonts w:ascii="Times New Roman" w:hAnsi="Times New Roman"/>
          <w:sz w:val="24"/>
          <w:szCs w:val="24"/>
        </w:rPr>
        <w:t>202</w:t>
      </w:r>
      <w:r w:rsidR="00283C3C" w:rsidRPr="00952D10">
        <w:rPr>
          <w:rFonts w:ascii="Times New Roman" w:hAnsi="Times New Roman"/>
          <w:sz w:val="24"/>
          <w:szCs w:val="24"/>
        </w:rPr>
        <w:t>3</w:t>
      </w:r>
      <w:r w:rsidRPr="00952D10">
        <w:rPr>
          <w:rFonts w:ascii="Times New Roman" w:hAnsi="Times New Roman"/>
          <w:sz w:val="24"/>
          <w:szCs w:val="24"/>
        </w:rPr>
        <w:t xml:space="preserve"> год утверждены в размере </w:t>
      </w:r>
      <w:r w:rsidR="00AF3AEF" w:rsidRPr="00952D10">
        <w:rPr>
          <w:rFonts w:ascii="Times New Roman" w:hAnsi="Times New Roman"/>
          <w:sz w:val="24"/>
          <w:szCs w:val="24"/>
        </w:rPr>
        <w:t>555 569,9</w:t>
      </w:r>
      <w:r w:rsidRPr="00952D10">
        <w:rPr>
          <w:rFonts w:ascii="Times New Roman" w:hAnsi="Times New Roman"/>
          <w:sz w:val="24"/>
          <w:szCs w:val="24"/>
        </w:rPr>
        <w:t xml:space="preserve"> тыс.руб.</w:t>
      </w:r>
      <w:r w:rsidR="009C0190" w:rsidRPr="00952D10">
        <w:rPr>
          <w:rFonts w:ascii="Times New Roman" w:hAnsi="Times New Roman"/>
          <w:sz w:val="24"/>
          <w:szCs w:val="24"/>
        </w:rPr>
        <w:t xml:space="preserve">, что составляет </w:t>
      </w:r>
      <w:r w:rsidR="00AF3AEF" w:rsidRPr="00952D10">
        <w:rPr>
          <w:rFonts w:ascii="Times New Roman" w:hAnsi="Times New Roman"/>
          <w:sz w:val="24"/>
          <w:szCs w:val="24"/>
        </w:rPr>
        <w:t>38,5</w:t>
      </w:r>
      <w:r w:rsidR="009C0190" w:rsidRPr="00952D10">
        <w:rPr>
          <w:rFonts w:ascii="Times New Roman" w:hAnsi="Times New Roman"/>
          <w:sz w:val="24"/>
          <w:szCs w:val="24"/>
        </w:rPr>
        <w:t> % от общей суммы утвержденных годовых бюджетных назначений</w:t>
      </w:r>
      <w:r w:rsidR="00AF3AEF" w:rsidRPr="00952D10">
        <w:rPr>
          <w:rFonts w:ascii="Times New Roman" w:hAnsi="Times New Roman"/>
          <w:sz w:val="24"/>
          <w:szCs w:val="24"/>
        </w:rPr>
        <w:t xml:space="preserve"> по доходам</w:t>
      </w:r>
      <w:r w:rsidR="009C0190" w:rsidRPr="00952D10">
        <w:rPr>
          <w:rFonts w:ascii="Times New Roman" w:hAnsi="Times New Roman"/>
          <w:sz w:val="24"/>
          <w:szCs w:val="24"/>
        </w:rPr>
        <w:t>, в том числе:</w:t>
      </w:r>
    </w:p>
    <w:p w:rsidR="009C0190" w:rsidRPr="00952D10" w:rsidRDefault="009C0190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D10">
        <w:rPr>
          <w:rFonts w:ascii="Times New Roman" w:hAnsi="Times New Roman"/>
          <w:sz w:val="24"/>
          <w:szCs w:val="24"/>
        </w:rPr>
        <w:lastRenderedPageBreak/>
        <w:t xml:space="preserve">- дотации на выравнивание бюджетной обеспеченности – </w:t>
      </w:r>
      <w:r w:rsidR="00AF3AEF" w:rsidRPr="00952D10">
        <w:rPr>
          <w:rFonts w:ascii="Times New Roman" w:hAnsi="Times New Roman"/>
          <w:sz w:val="24"/>
          <w:szCs w:val="24"/>
        </w:rPr>
        <w:t>120 857,5</w:t>
      </w:r>
      <w:r w:rsidR="00EF0126" w:rsidRPr="00952D10">
        <w:rPr>
          <w:rFonts w:ascii="Times New Roman" w:hAnsi="Times New Roman"/>
          <w:sz w:val="24"/>
          <w:szCs w:val="24"/>
        </w:rPr>
        <w:t xml:space="preserve"> </w:t>
      </w:r>
      <w:r w:rsidRPr="00952D10">
        <w:rPr>
          <w:rFonts w:ascii="Times New Roman" w:hAnsi="Times New Roman"/>
          <w:sz w:val="24"/>
          <w:szCs w:val="24"/>
        </w:rPr>
        <w:t>тыс.руб.</w:t>
      </w:r>
      <w:r w:rsidR="009F6364" w:rsidRPr="00952D10">
        <w:rPr>
          <w:rFonts w:ascii="Times New Roman" w:hAnsi="Times New Roman"/>
          <w:sz w:val="24"/>
          <w:szCs w:val="24"/>
        </w:rPr>
        <w:t xml:space="preserve"> (исполнение составило </w:t>
      </w:r>
      <w:r w:rsidR="00AF3AEF" w:rsidRPr="00952D10">
        <w:rPr>
          <w:rFonts w:ascii="Times New Roman" w:hAnsi="Times New Roman"/>
          <w:sz w:val="24"/>
          <w:szCs w:val="24"/>
        </w:rPr>
        <w:t>118 672,4</w:t>
      </w:r>
      <w:r w:rsidR="009F6364" w:rsidRPr="00952D10">
        <w:rPr>
          <w:rFonts w:ascii="Times New Roman" w:hAnsi="Times New Roman"/>
          <w:sz w:val="24"/>
          <w:szCs w:val="24"/>
        </w:rPr>
        <w:t xml:space="preserve"> тыс.руб.</w:t>
      </w:r>
      <w:r w:rsidR="001474E3" w:rsidRPr="00952D10">
        <w:rPr>
          <w:rFonts w:ascii="Times New Roman" w:hAnsi="Times New Roman"/>
          <w:sz w:val="24"/>
          <w:szCs w:val="24"/>
        </w:rPr>
        <w:t xml:space="preserve"> или </w:t>
      </w:r>
      <w:r w:rsidR="00AF3AEF" w:rsidRPr="00952D10">
        <w:rPr>
          <w:rFonts w:ascii="Times New Roman" w:hAnsi="Times New Roman"/>
          <w:sz w:val="24"/>
          <w:szCs w:val="24"/>
        </w:rPr>
        <w:t>98,2</w:t>
      </w:r>
      <w:r w:rsidR="00CD27AA" w:rsidRPr="00952D10">
        <w:rPr>
          <w:rFonts w:ascii="Times New Roman" w:hAnsi="Times New Roman"/>
          <w:sz w:val="24"/>
          <w:szCs w:val="24"/>
        </w:rPr>
        <w:t> %);</w:t>
      </w:r>
    </w:p>
    <w:p w:rsidR="00CD27AA" w:rsidRPr="00952D10" w:rsidRDefault="00CD27A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D10">
        <w:rPr>
          <w:rFonts w:ascii="Times New Roman" w:hAnsi="Times New Roman"/>
          <w:sz w:val="24"/>
          <w:szCs w:val="24"/>
        </w:rPr>
        <w:t xml:space="preserve">- субсидии бюджетам бюджетной системы Российской Федерации (межбюджетные субсидии) – </w:t>
      </w:r>
      <w:r w:rsidR="00AF3AEF" w:rsidRPr="00952D10">
        <w:rPr>
          <w:rFonts w:ascii="Times New Roman" w:hAnsi="Times New Roman"/>
          <w:sz w:val="24"/>
          <w:szCs w:val="24"/>
        </w:rPr>
        <w:t>396 977,5</w:t>
      </w:r>
      <w:r w:rsidRPr="00952D10">
        <w:rPr>
          <w:rFonts w:ascii="Times New Roman" w:hAnsi="Times New Roman"/>
          <w:sz w:val="24"/>
          <w:szCs w:val="24"/>
        </w:rPr>
        <w:t xml:space="preserve"> тыс.руб. (исполнение – </w:t>
      </w:r>
      <w:r w:rsidR="00AF3AEF" w:rsidRPr="00952D10">
        <w:rPr>
          <w:rFonts w:ascii="Times New Roman" w:hAnsi="Times New Roman"/>
          <w:sz w:val="24"/>
          <w:szCs w:val="24"/>
        </w:rPr>
        <w:t>99 316,0</w:t>
      </w:r>
      <w:r w:rsidRPr="00952D10">
        <w:rPr>
          <w:rFonts w:ascii="Times New Roman" w:hAnsi="Times New Roman"/>
          <w:sz w:val="24"/>
          <w:szCs w:val="24"/>
        </w:rPr>
        <w:t xml:space="preserve"> тыс.руб. или </w:t>
      </w:r>
      <w:r w:rsidR="00AF3AEF" w:rsidRPr="00952D10">
        <w:rPr>
          <w:rFonts w:ascii="Times New Roman" w:hAnsi="Times New Roman"/>
          <w:sz w:val="24"/>
          <w:szCs w:val="24"/>
        </w:rPr>
        <w:t>25,0</w:t>
      </w:r>
      <w:r w:rsidRPr="00952D10">
        <w:rPr>
          <w:rFonts w:ascii="Times New Roman" w:hAnsi="Times New Roman"/>
          <w:sz w:val="24"/>
          <w:szCs w:val="24"/>
        </w:rPr>
        <w:t> %);</w:t>
      </w:r>
    </w:p>
    <w:p w:rsidR="00CD27AA" w:rsidRPr="00952D10" w:rsidRDefault="00980192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D10">
        <w:rPr>
          <w:rFonts w:ascii="Times New Roman" w:eastAsiaTheme="minorHAnsi" w:hAnsi="Times New Roman"/>
          <w:sz w:val="24"/>
          <w:szCs w:val="24"/>
        </w:rPr>
        <w:t xml:space="preserve">- субвенции бюджетам бюджетной системы Российской Федерации –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>4 032,2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 тыс.руб. (исполнение –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 xml:space="preserve">2 856,7 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тыс.руб. или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>70,8</w:t>
      </w:r>
      <w:r w:rsidR="00CD1E2A" w:rsidRPr="00952D10">
        <w:rPr>
          <w:rFonts w:ascii="Times New Roman" w:eastAsiaTheme="minorHAnsi" w:hAnsi="Times New Roman"/>
          <w:sz w:val="24"/>
          <w:szCs w:val="24"/>
        </w:rPr>
        <w:t> %);</w:t>
      </w:r>
    </w:p>
    <w:p w:rsidR="00CD1E2A" w:rsidRPr="00952D10" w:rsidRDefault="00CD1E2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D10">
        <w:rPr>
          <w:rFonts w:ascii="Times New Roman" w:eastAsiaTheme="minorHAnsi" w:hAnsi="Times New Roman"/>
          <w:sz w:val="24"/>
          <w:szCs w:val="24"/>
        </w:rPr>
        <w:t xml:space="preserve">- иные межбюджетные трансферты –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>32 400,7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 тыс.руб. (исполнение –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>31 900,7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 тыс.руб. или </w:t>
      </w:r>
      <w:r w:rsidR="00AF3AEF" w:rsidRPr="00952D10">
        <w:rPr>
          <w:rFonts w:ascii="Times New Roman" w:eastAsiaTheme="minorHAnsi" w:hAnsi="Times New Roman"/>
          <w:sz w:val="24"/>
          <w:szCs w:val="24"/>
        </w:rPr>
        <w:t>98,5</w:t>
      </w:r>
      <w:r w:rsidRPr="00952D10">
        <w:rPr>
          <w:rFonts w:ascii="Times New Roman" w:eastAsiaTheme="minorHAnsi" w:hAnsi="Times New Roman"/>
          <w:sz w:val="24"/>
          <w:szCs w:val="24"/>
        </w:rPr>
        <w:t xml:space="preserve"> %).</w:t>
      </w:r>
    </w:p>
    <w:p w:rsidR="000B4142" w:rsidRPr="00952D10" w:rsidRDefault="00104AEC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2D10">
        <w:rPr>
          <w:rFonts w:ascii="Times New Roman" w:eastAsiaTheme="minorHAnsi" w:hAnsi="Times New Roman"/>
          <w:sz w:val="24"/>
          <w:szCs w:val="24"/>
        </w:rPr>
        <w:tab/>
      </w:r>
    </w:p>
    <w:p w:rsidR="004E4039" w:rsidRPr="00952D10" w:rsidRDefault="004E4039" w:rsidP="004E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2D10">
        <w:rPr>
          <w:rFonts w:ascii="Times New Roman" w:eastAsiaTheme="minorHAnsi" w:hAnsi="Times New Roman"/>
          <w:b/>
          <w:sz w:val="24"/>
          <w:szCs w:val="24"/>
        </w:rPr>
        <w:t>2. Расходы поселений МО</w:t>
      </w:r>
    </w:p>
    <w:p w:rsidR="004E4039" w:rsidRPr="00952D10" w:rsidRDefault="004E4039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18F7" w:rsidRPr="00952D10" w:rsidRDefault="004E4039" w:rsidP="004E4039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Утвержденные бюджетные назначения по расходам составили </w:t>
      </w:r>
      <w:r w:rsidR="00EC14A6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1 362 540,1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в том числе по расходам, предусмотренным на реализацию муниципальных программ, </w:t>
      </w:r>
      <w:r w:rsidR="00EC14A6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957 473,8</w:t>
      </w:r>
      <w:r w:rsidR="00F22EDF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тыс.руб., что составляет </w:t>
      </w:r>
      <w:r w:rsidR="00EC14A6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70,3</w:t>
      </w:r>
      <w:r w:rsidR="00DF0D5C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 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% от утвержденных бюджетных назначений по расходам.</w:t>
      </w:r>
    </w:p>
    <w:p w:rsidR="00BD5564" w:rsidRPr="00952D10" w:rsidRDefault="00194CA5" w:rsidP="00194CA5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Расходы бюджетов поселений МО</w:t>
      </w:r>
      <w:r w:rsidR="00754A0B" w:rsidRPr="00952D10">
        <w:rPr>
          <w:rStyle w:val="af6"/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footnoteReference w:id="6"/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 состоянию на 01.</w:t>
      </w:r>
      <w:r w:rsidR="007F6CD1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10</w:t>
      </w:r>
      <w:r w:rsidR="00946465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.2023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исполнены на </w:t>
      </w:r>
      <w:r w:rsidR="007F6CD1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675 620,9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7F6CD1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49,6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 % от объема утвержденных бюджетных назначений, в том числе «программные» расходы исполнены на </w:t>
      </w:r>
      <w:r w:rsidR="007F6CD1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444 606,1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 или </w:t>
      </w:r>
      <w:r w:rsidR="007F6CD1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46,4</w:t>
      </w:r>
      <w:r w:rsidR="00C87174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% от объема утвержденных бюджетных назначений на «программные» расходы (Таблица № </w:t>
      </w:r>
      <w:r w:rsidR="006B0293"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</w:t>
      </w: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).</w:t>
      </w:r>
    </w:p>
    <w:p w:rsidR="00BD5564" w:rsidRPr="00952D10" w:rsidRDefault="008B2453" w:rsidP="008B2453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Таблица № 2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486"/>
        <w:gridCol w:w="3195"/>
        <w:gridCol w:w="1156"/>
        <w:gridCol w:w="1134"/>
        <w:gridCol w:w="709"/>
        <w:gridCol w:w="1134"/>
        <w:gridCol w:w="1112"/>
        <w:gridCol w:w="709"/>
      </w:tblGrid>
      <w:tr w:rsidR="00952D10" w:rsidRPr="00952D10" w:rsidTr="006B432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Расходы, всего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в том числе "программные" расходы</w:t>
            </w:r>
          </w:p>
        </w:tc>
      </w:tr>
      <w:tr w:rsidR="00952D10" w:rsidRPr="00952D10" w:rsidTr="006B4323">
        <w:trPr>
          <w:trHeight w:val="20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C8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C87174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C23BAB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C8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C87174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C23BAB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(гр.4/гр.3*100)</w:t>
            </w:r>
          </w:p>
        </w:tc>
      </w:tr>
      <w:tr w:rsidR="00952D10" w:rsidRPr="00952D10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52D10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48 409,4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18 032,2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42 283,6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12 988,6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30,7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106 597,8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61 458,1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84 835,3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45 844,7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54,0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38 998,3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27 062,0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30 323,5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20 587,8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67,9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108 962,2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61 926,9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92 628,8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52 471,5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56,6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658 543,4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310 131,9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380 449,8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176 120,2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46,3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14 099,9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31 964,6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5 701,0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17,8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113 624,8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48 218,0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88 495,6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29 408,6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33,2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51 731,9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30 861,1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40 666,5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22 523,4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55,4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54 398,0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34 380,0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28 308,2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12 286,1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43,4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97 900,1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44 421,8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88 079,2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36 552,6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41,5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B" w:rsidRPr="00952D10" w:rsidRDefault="00C23BAB" w:rsidP="00C2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41 689,2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25 029,0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49 438,6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30 121,6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952D10">
              <w:rPr>
                <w:rFonts w:ascii="Times New Roman" w:hAnsi="Times New Roman"/>
                <w:sz w:val="18"/>
                <w:szCs w:val="20"/>
              </w:rPr>
              <w:t>60,9</w:t>
            </w:r>
          </w:p>
        </w:tc>
      </w:tr>
      <w:tr w:rsidR="00952D10" w:rsidRPr="00952D10" w:rsidTr="005C22B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B" w:rsidRPr="00952D10" w:rsidRDefault="00C23BAB" w:rsidP="00C23B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1 362 540,1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675 620,9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957 473,8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444 606,1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BAB" w:rsidRPr="00952D10" w:rsidRDefault="00C23BAB" w:rsidP="00C23B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18"/>
                <w:szCs w:val="20"/>
              </w:rPr>
              <w:t>46,4</w:t>
            </w:r>
          </w:p>
        </w:tc>
      </w:tr>
    </w:tbl>
    <w:p w:rsidR="00BD5564" w:rsidRPr="00952D10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1C0C" w:rsidRDefault="00041C0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1C0C" w:rsidRDefault="00041C0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1C0C" w:rsidRDefault="00041C0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1C0C" w:rsidRDefault="00041C0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952D10" w:rsidRDefault="00C946C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2.1. Структура расходов бюджетов поселений МО за </w:t>
      </w:r>
      <w:r w:rsidR="00C23BAB" w:rsidRPr="00952D1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36494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2023 года</w:t>
      </w:r>
      <w:r w:rsidR="00ED36A5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в сравнении с аналогичным периодом прошлого года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представлена на диаграмме № 2.</w:t>
      </w:r>
    </w:p>
    <w:p w:rsidR="006E7766" w:rsidRPr="00952D10" w:rsidRDefault="006E7766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C946C8" w:rsidRPr="00952D10" w:rsidRDefault="00C946C8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Диаграмма № 2 </w:t>
      </w:r>
      <w:r w:rsidR="006F5248" w:rsidRPr="00952D10">
        <w:rPr>
          <w:rFonts w:ascii="Times New Roman" w:hAnsi="Times New Roman"/>
          <w:b w:val="0"/>
          <w:i/>
          <w:color w:val="auto"/>
          <w:sz w:val="24"/>
          <w:szCs w:val="24"/>
        </w:rPr>
        <w:t>(тыс.руб.)</w:t>
      </w:r>
    </w:p>
    <w:p w:rsidR="000B2917" w:rsidRPr="00952D10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 xml:space="preserve">Структура расходов бюджетов поселений МО </w:t>
      </w:r>
    </w:p>
    <w:p w:rsidR="006F5248" w:rsidRPr="00952D10" w:rsidRDefault="00EB4A12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за 9</w:t>
      </w:r>
      <w:r w:rsidR="00900964" w:rsidRPr="00952D10">
        <w:rPr>
          <w:rFonts w:ascii="Times New Roman" w:hAnsi="Times New Roman"/>
          <w:color w:val="auto"/>
          <w:sz w:val="24"/>
          <w:szCs w:val="24"/>
        </w:rPr>
        <w:t xml:space="preserve"> месяцев </w:t>
      </w:r>
      <w:r w:rsidR="00AC5A22" w:rsidRPr="00952D10">
        <w:rPr>
          <w:rFonts w:ascii="Times New Roman" w:hAnsi="Times New Roman"/>
          <w:color w:val="auto"/>
          <w:sz w:val="24"/>
          <w:szCs w:val="24"/>
        </w:rPr>
        <w:t>202</w:t>
      </w:r>
      <w:r w:rsidR="00763EDC" w:rsidRPr="00952D10">
        <w:rPr>
          <w:rFonts w:ascii="Times New Roman" w:hAnsi="Times New Roman"/>
          <w:color w:val="auto"/>
          <w:sz w:val="24"/>
          <w:szCs w:val="24"/>
        </w:rPr>
        <w:t>2</w:t>
      </w:r>
      <w:r w:rsidR="00900964" w:rsidRPr="00952D10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Pr="00952D10">
        <w:rPr>
          <w:rFonts w:ascii="Times New Roman" w:hAnsi="Times New Roman"/>
          <w:color w:val="auto"/>
          <w:sz w:val="24"/>
          <w:szCs w:val="24"/>
        </w:rPr>
        <w:t xml:space="preserve"> и за </w:t>
      </w:r>
      <w:r w:rsidR="00B320C5" w:rsidRPr="00952D10">
        <w:rPr>
          <w:rFonts w:ascii="Times New Roman" w:hAnsi="Times New Roman"/>
          <w:color w:val="auto"/>
          <w:sz w:val="24"/>
          <w:szCs w:val="24"/>
        </w:rPr>
        <w:t>9</w:t>
      </w:r>
      <w:r w:rsidR="00364948" w:rsidRPr="00952D10">
        <w:rPr>
          <w:rFonts w:ascii="Times New Roman" w:hAnsi="Times New Roman"/>
          <w:color w:val="auto"/>
          <w:sz w:val="24"/>
          <w:szCs w:val="24"/>
        </w:rPr>
        <w:t xml:space="preserve"> месяцев 2023 года</w:t>
      </w:r>
    </w:p>
    <w:p w:rsidR="00900964" w:rsidRPr="00952D10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320C5" w:rsidRPr="00952D10" w:rsidRDefault="00B320C5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noProof/>
          <w:color w:val="auto"/>
        </w:rPr>
        <w:drawing>
          <wp:inline distT="0" distB="0" distL="0" distR="0" wp14:anchorId="09066D68" wp14:editId="0089AEC8">
            <wp:extent cx="5940425" cy="3776345"/>
            <wp:effectExtent l="0" t="0" r="31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CD3" w:rsidRPr="00952D10" w:rsidRDefault="00486CD3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D5564" w:rsidRPr="00952D10" w:rsidRDefault="00FA23DF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Сравнительный анализ использования бюджетных средств по состоянию на 01.</w:t>
      </w:r>
      <w:r w:rsidR="00B51FF7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32E0" w:rsidRPr="00952D10">
        <w:rPr>
          <w:rFonts w:ascii="Times New Roman" w:hAnsi="Times New Roman"/>
          <w:b w:val="0"/>
          <w:color w:val="auto"/>
          <w:sz w:val="24"/>
          <w:szCs w:val="24"/>
        </w:rPr>
        <w:t>по сравнению с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аналогичны</w:t>
      </w:r>
      <w:r w:rsidR="003132E0" w:rsidRPr="00952D10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период</w:t>
      </w:r>
      <w:r w:rsidR="003132E0" w:rsidRPr="00952D10">
        <w:rPr>
          <w:rFonts w:ascii="Times New Roman" w:hAnsi="Times New Roman"/>
          <w:b w:val="0"/>
          <w:color w:val="auto"/>
          <w:sz w:val="24"/>
          <w:szCs w:val="24"/>
        </w:rPr>
        <w:t>ом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5A22" w:rsidRPr="00952D10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763EDC" w:rsidRPr="00952D1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года показал увеличение уровня использования бюджетных средств </w:t>
      </w:r>
      <w:r w:rsidR="00AF331D" w:rsidRPr="00952D10">
        <w:rPr>
          <w:rFonts w:ascii="Times New Roman" w:hAnsi="Times New Roman"/>
          <w:b w:val="0"/>
          <w:color w:val="auto"/>
          <w:sz w:val="24"/>
          <w:szCs w:val="24"/>
        </w:rPr>
        <w:t>по следующим разделам:</w:t>
      </w:r>
    </w:p>
    <w:p w:rsidR="00BE1B7A" w:rsidRPr="00952D10" w:rsidRDefault="00BE1B7A" w:rsidP="00BE1B7A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01 «Общегосударственные вопросы» - </w:t>
      </w:r>
      <w:r w:rsidR="00B2380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51FF7" w:rsidRPr="00952D10">
        <w:rPr>
          <w:rFonts w:ascii="Times New Roman" w:hAnsi="Times New Roman"/>
          <w:b w:val="0"/>
          <w:color w:val="auto"/>
          <w:sz w:val="24"/>
          <w:szCs w:val="24"/>
        </w:rPr>
        <w:t>9 093,7</w:t>
      </w:r>
      <w:r w:rsidR="00B2380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B51FF7" w:rsidRPr="00952D10">
        <w:rPr>
          <w:rFonts w:ascii="Times New Roman" w:hAnsi="Times New Roman"/>
          <w:b w:val="0"/>
          <w:color w:val="auto"/>
          <w:sz w:val="24"/>
          <w:szCs w:val="24"/>
        </w:rPr>
        <w:t>4,8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7"/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C6F01" w:rsidRPr="00952D10" w:rsidRDefault="003C6F0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02 «Национальная оборона» - 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346,6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или 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13,5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AF331D" w:rsidRPr="00952D10" w:rsidRDefault="00F5223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0</w:t>
      </w:r>
      <w:r w:rsidR="006840D0" w:rsidRPr="00952D10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AF331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Национальная </w:t>
      </w:r>
      <w:r w:rsidR="006840D0" w:rsidRPr="00952D10">
        <w:rPr>
          <w:rFonts w:ascii="Times New Roman" w:hAnsi="Times New Roman"/>
          <w:b w:val="0"/>
          <w:color w:val="auto"/>
          <w:sz w:val="24"/>
          <w:szCs w:val="24"/>
        </w:rPr>
        <w:t>безопасность</w:t>
      </w:r>
      <w:r w:rsidR="00AF331D" w:rsidRPr="00952D10">
        <w:rPr>
          <w:rFonts w:ascii="Times New Roman" w:hAnsi="Times New Roman"/>
          <w:b w:val="0"/>
          <w:color w:val="auto"/>
          <w:sz w:val="24"/>
          <w:szCs w:val="24"/>
        </w:rPr>
        <w:t>» -</w:t>
      </w:r>
      <w:r w:rsidR="00B2380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8 895,2</w:t>
      </w:r>
      <w:r w:rsidR="00B2380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="00AF331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120,5</w:t>
      </w:r>
      <w:r w:rsidR="00AF331D" w:rsidRPr="00952D10">
        <w:rPr>
          <w:rFonts w:ascii="Times New Roman" w:hAnsi="Times New Roman"/>
          <w:b w:val="0"/>
          <w:color w:val="auto"/>
          <w:sz w:val="24"/>
          <w:szCs w:val="24"/>
        </w:rPr>
        <w:t> %;</w:t>
      </w:r>
    </w:p>
    <w:p w:rsidR="003970F0" w:rsidRPr="00952D10" w:rsidRDefault="003970F0" w:rsidP="003970F0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04 «Национальная экономика» - 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50 675,5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на </w:t>
      </w:r>
      <w:r w:rsidR="006E77A6" w:rsidRPr="00952D10">
        <w:rPr>
          <w:rFonts w:ascii="Times New Roman" w:hAnsi="Times New Roman"/>
          <w:b w:val="0"/>
          <w:color w:val="auto"/>
          <w:sz w:val="24"/>
          <w:szCs w:val="24"/>
        </w:rPr>
        <w:t>59,5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 %</w:t>
      </w:r>
      <w:r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8"/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22D04" w:rsidRPr="00952D10" w:rsidRDefault="00822D0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07 «Образование» - </w:t>
      </w:r>
      <w:r w:rsidR="005C2712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521,6</w:t>
      </w:r>
      <w:r w:rsidR="005C2712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21,5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D11C5C" w:rsidRPr="00952D10" w:rsidRDefault="00D11C5C" w:rsidP="00D11C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раздел 10 «Социальная политика» - 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876,6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 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5,5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6F1D79" w:rsidRPr="00952D10" w:rsidRDefault="006F1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</w:t>
      </w:r>
      <w:r w:rsidR="00D92CA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120,1</w:t>
      </w:r>
      <w:r w:rsidR="00D92CA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 или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3A5E0F" w:rsidRPr="00952D10">
        <w:rPr>
          <w:rFonts w:ascii="Times New Roman" w:hAnsi="Times New Roman"/>
          <w:b w:val="0"/>
          <w:color w:val="auto"/>
          <w:sz w:val="24"/>
          <w:szCs w:val="24"/>
        </w:rPr>
        <w:t>5,3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BD5564" w:rsidRPr="00952D10" w:rsidRDefault="003016E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Анализ показал, что исполнение по расходам </w:t>
      </w:r>
      <w:r w:rsidR="00581B3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ниже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уров</w:t>
      </w:r>
      <w:r w:rsidR="00581B3D" w:rsidRPr="00952D10">
        <w:rPr>
          <w:rFonts w:ascii="Times New Roman" w:hAnsi="Times New Roman"/>
          <w:b w:val="0"/>
          <w:color w:val="auto"/>
          <w:sz w:val="24"/>
          <w:szCs w:val="24"/>
        </w:rPr>
        <w:t>ня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аналогичного периода предыдущего года на </w:t>
      </w:r>
      <w:r w:rsidR="00F70B96" w:rsidRPr="00952D10">
        <w:rPr>
          <w:rFonts w:ascii="Times New Roman" w:hAnsi="Times New Roman"/>
          <w:b w:val="0"/>
          <w:color w:val="auto"/>
          <w:sz w:val="24"/>
          <w:szCs w:val="24"/>
        </w:rPr>
        <w:t>13 430,6</w:t>
      </w:r>
      <w:r w:rsidR="00581B3D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  <w:r w:rsidR="00E8169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или на </w:t>
      </w:r>
      <w:r w:rsidR="00581B3D" w:rsidRPr="00952D10">
        <w:rPr>
          <w:rFonts w:ascii="Times New Roman" w:hAnsi="Times New Roman"/>
          <w:b w:val="0"/>
          <w:color w:val="auto"/>
          <w:sz w:val="24"/>
          <w:szCs w:val="24"/>
        </w:rPr>
        <w:t>1,</w:t>
      </w:r>
      <w:r w:rsidR="00F70B96" w:rsidRPr="00952D1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E81694" w:rsidRPr="00952D10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952D10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5C10" w:rsidRPr="00952D10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2.2. Исполнение бюджетных назначений по расходам по итогам </w:t>
      </w:r>
      <w:r w:rsidR="005934FB" w:rsidRPr="00952D10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36494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2023 года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color w:val="auto"/>
          <w:sz w:val="24"/>
          <w:szCs w:val="24"/>
        </w:rPr>
        <w:t>по всем разделам классификации расходов бюджетов</w:t>
      </w:r>
      <w:r w:rsidR="00E8266E" w:rsidRPr="00952D10">
        <w:rPr>
          <w:rFonts w:ascii="Times New Roman" w:hAnsi="Times New Roman"/>
          <w:color w:val="auto"/>
          <w:sz w:val="24"/>
          <w:szCs w:val="24"/>
        </w:rPr>
        <w:t xml:space="preserve"> составило менее </w:t>
      </w:r>
      <w:r w:rsidR="005934FB" w:rsidRPr="00952D10">
        <w:rPr>
          <w:rFonts w:ascii="Times New Roman" w:hAnsi="Times New Roman"/>
          <w:color w:val="auto"/>
          <w:sz w:val="24"/>
          <w:szCs w:val="24"/>
        </w:rPr>
        <w:t>75</w:t>
      </w:r>
      <w:r w:rsidR="00E8266E" w:rsidRPr="00952D10">
        <w:rPr>
          <w:rFonts w:ascii="Times New Roman" w:hAnsi="Times New Roman"/>
          <w:color w:val="auto"/>
          <w:sz w:val="24"/>
          <w:szCs w:val="24"/>
        </w:rPr>
        <w:t>,0 %</w:t>
      </w:r>
      <w:r w:rsidRPr="00952D10">
        <w:rPr>
          <w:rFonts w:ascii="Times New Roman" w:hAnsi="Times New Roman"/>
          <w:color w:val="auto"/>
          <w:sz w:val="24"/>
          <w:szCs w:val="24"/>
        </w:rPr>
        <w:t xml:space="preserve">, за </w:t>
      </w:r>
      <w:r w:rsidRPr="00952D10">
        <w:rPr>
          <w:rFonts w:ascii="Times New Roman" w:hAnsi="Times New Roman"/>
          <w:color w:val="auto"/>
          <w:sz w:val="24"/>
          <w:szCs w:val="24"/>
        </w:rPr>
        <w:lastRenderedPageBreak/>
        <w:t xml:space="preserve">исключением </w:t>
      </w:r>
      <w:r w:rsidR="005934FB" w:rsidRPr="00952D10">
        <w:rPr>
          <w:rFonts w:ascii="Times New Roman" w:hAnsi="Times New Roman"/>
          <w:color w:val="auto"/>
          <w:sz w:val="24"/>
          <w:szCs w:val="24"/>
        </w:rPr>
        <w:t xml:space="preserve">раздела 11 «Физическая культура и спорт» (76,4 %) и </w:t>
      </w:r>
      <w:r w:rsidRPr="00952D10">
        <w:rPr>
          <w:rFonts w:ascii="Times New Roman" w:hAnsi="Times New Roman"/>
          <w:color w:val="auto"/>
          <w:sz w:val="24"/>
          <w:szCs w:val="24"/>
        </w:rPr>
        <w:t xml:space="preserve">раздела </w:t>
      </w:r>
      <w:r w:rsidR="00E8266E" w:rsidRPr="00952D10">
        <w:rPr>
          <w:rFonts w:ascii="Times New Roman" w:hAnsi="Times New Roman"/>
          <w:color w:val="auto"/>
          <w:sz w:val="24"/>
          <w:szCs w:val="24"/>
        </w:rPr>
        <w:t>1</w:t>
      </w:r>
      <w:r w:rsidR="005934FB" w:rsidRPr="00952D10">
        <w:rPr>
          <w:rFonts w:ascii="Times New Roman" w:hAnsi="Times New Roman"/>
          <w:color w:val="auto"/>
          <w:sz w:val="24"/>
          <w:szCs w:val="24"/>
        </w:rPr>
        <w:t>0</w:t>
      </w:r>
      <w:r w:rsidR="00E8266E" w:rsidRPr="00952D10">
        <w:rPr>
          <w:rFonts w:ascii="Times New Roman" w:hAnsi="Times New Roman"/>
          <w:color w:val="auto"/>
          <w:sz w:val="24"/>
          <w:szCs w:val="24"/>
        </w:rPr>
        <w:t xml:space="preserve"> «Социальная политика» (</w:t>
      </w:r>
      <w:r w:rsidR="005934FB" w:rsidRPr="00952D10">
        <w:rPr>
          <w:rFonts w:ascii="Times New Roman" w:hAnsi="Times New Roman"/>
          <w:color w:val="auto"/>
          <w:sz w:val="24"/>
          <w:szCs w:val="24"/>
        </w:rPr>
        <w:t>91,7</w:t>
      </w:r>
      <w:r w:rsidR="00E8266E" w:rsidRPr="00952D10">
        <w:rPr>
          <w:rFonts w:ascii="Times New Roman" w:hAnsi="Times New Roman"/>
          <w:color w:val="auto"/>
          <w:sz w:val="24"/>
          <w:szCs w:val="24"/>
        </w:rPr>
        <w:t xml:space="preserve"> %)</w:t>
      </w:r>
      <w:r w:rsidRPr="00952D10">
        <w:rPr>
          <w:rFonts w:ascii="Times New Roman" w:hAnsi="Times New Roman"/>
          <w:color w:val="auto"/>
          <w:sz w:val="24"/>
          <w:szCs w:val="24"/>
        </w:rPr>
        <w:t>.</w:t>
      </w:r>
    </w:p>
    <w:p w:rsidR="007443D5" w:rsidRPr="00952D10" w:rsidRDefault="007443D5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Наименьший показатель исполнения бюджетов поселений МО по расходам установлен по разделам классификации расходов бюджетов:</w:t>
      </w:r>
    </w:p>
    <w:p w:rsidR="004E4C11" w:rsidRPr="00952D10" w:rsidRDefault="004E4C11" w:rsidP="004E4C11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05 «Жилищно-коммунальное хозяйство» - 34,2 %;</w:t>
      </w:r>
    </w:p>
    <w:p w:rsidR="004E4C11" w:rsidRPr="00952D10" w:rsidRDefault="004E4C11" w:rsidP="004E4C11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04 «Национальная экономика» - 41,6 %;</w:t>
      </w:r>
    </w:p>
    <w:p w:rsidR="004E4C11" w:rsidRPr="00952D10" w:rsidRDefault="004E4C11" w:rsidP="004E4C11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- 50,1 %;</w:t>
      </w:r>
    </w:p>
    <w:p w:rsidR="004E4C11" w:rsidRPr="00952D10" w:rsidRDefault="004E4C11" w:rsidP="004E4C11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08 «Культура, кинематография» - 60,1 %;</w:t>
      </w:r>
    </w:p>
    <w:p w:rsidR="004E4C11" w:rsidRPr="00952D10" w:rsidRDefault="004E4C11" w:rsidP="004E4C11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- раздел 07 «Образование» - 65,2 %.</w:t>
      </w:r>
    </w:p>
    <w:p w:rsidR="00511050" w:rsidRPr="00952D10" w:rsidRDefault="00587367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По остальным разделам данный показатель составил </w:t>
      </w:r>
      <w:r w:rsidR="0035284C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в диапазоне от </w:t>
      </w:r>
      <w:r w:rsidR="00412386" w:rsidRPr="00952D10">
        <w:rPr>
          <w:rFonts w:ascii="Times New Roman" w:hAnsi="Times New Roman"/>
          <w:b w:val="0"/>
          <w:color w:val="auto"/>
          <w:sz w:val="24"/>
          <w:szCs w:val="24"/>
        </w:rPr>
        <w:t>67,6</w:t>
      </w:r>
      <w:r w:rsidR="0035284C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% (0</w:t>
      </w:r>
      <w:r w:rsidR="008A41C0" w:rsidRPr="00952D10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8A41C0" w:rsidRPr="00952D10">
        <w:rPr>
          <w:rFonts w:ascii="Times New Roman" w:hAnsi="Times New Roman"/>
          <w:b w:val="0"/>
          <w:color w:val="auto"/>
          <w:sz w:val="24"/>
          <w:szCs w:val="24"/>
        </w:rPr>
        <w:t>Общегосударственные вопросы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») </w:t>
      </w:r>
      <w:r w:rsidR="0035284C" w:rsidRPr="00952D10">
        <w:rPr>
          <w:rFonts w:ascii="Times New Roman" w:hAnsi="Times New Roman"/>
          <w:b w:val="0"/>
          <w:color w:val="auto"/>
          <w:sz w:val="24"/>
          <w:szCs w:val="24"/>
        </w:rPr>
        <w:t>до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12386" w:rsidRPr="00952D10">
        <w:rPr>
          <w:rFonts w:ascii="Times New Roman" w:hAnsi="Times New Roman"/>
          <w:b w:val="0"/>
          <w:color w:val="auto"/>
          <w:sz w:val="24"/>
          <w:szCs w:val="24"/>
        </w:rPr>
        <w:t>91,7</w:t>
      </w:r>
      <w:r w:rsidR="00450C96" w:rsidRPr="00952D10">
        <w:rPr>
          <w:color w:val="auto"/>
        </w:rPr>
        <w:t> 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% (</w:t>
      </w:r>
      <w:r w:rsidR="008A41C0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8A41C0" w:rsidRPr="00952D10">
        <w:rPr>
          <w:rFonts w:ascii="Times New Roman" w:hAnsi="Times New Roman"/>
          <w:b w:val="0"/>
          <w:color w:val="auto"/>
          <w:sz w:val="24"/>
          <w:szCs w:val="24"/>
        </w:rPr>
        <w:t>Социальная политика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»), что </w:t>
      </w:r>
      <w:r w:rsidRPr="00952D10">
        <w:rPr>
          <w:rFonts w:ascii="Times New Roman" w:hAnsi="Times New Roman"/>
          <w:color w:val="auto"/>
          <w:sz w:val="24"/>
          <w:szCs w:val="24"/>
        </w:rPr>
        <w:t>свидетельствует о низком уровне исполнения бюджетов поселениями МО по расходам.</w:t>
      </w:r>
    </w:p>
    <w:p w:rsidR="00242493" w:rsidRPr="00952D10" w:rsidRDefault="00242493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="00AC5A22" w:rsidRPr="00952D10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6158F" w:rsidRPr="00952D10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 на выполнение мероприятий муниципальных программ поселений утверждено </w:t>
      </w:r>
      <w:r w:rsidR="00D55D56" w:rsidRPr="00952D10">
        <w:rPr>
          <w:rFonts w:ascii="Times New Roman" w:hAnsi="Times New Roman"/>
          <w:b w:val="0"/>
          <w:color w:val="auto"/>
          <w:sz w:val="24"/>
          <w:szCs w:val="24"/>
        </w:rPr>
        <w:t>957 473,8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тыс.руб., по состоянию на 01.</w:t>
      </w:r>
      <w:r w:rsidR="00D55D56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исполнено на сумму </w:t>
      </w:r>
      <w:r w:rsidR="00D55D56" w:rsidRPr="00952D10">
        <w:rPr>
          <w:rFonts w:ascii="Times New Roman" w:hAnsi="Times New Roman"/>
          <w:b w:val="0"/>
          <w:color w:val="auto"/>
          <w:sz w:val="24"/>
          <w:szCs w:val="24"/>
        </w:rPr>
        <w:t>444 606,1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или </w:t>
      </w:r>
      <w:r w:rsidR="00D55D56" w:rsidRPr="00952D10">
        <w:rPr>
          <w:rFonts w:ascii="Times New Roman" w:hAnsi="Times New Roman"/>
          <w:b w:val="0"/>
          <w:color w:val="auto"/>
          <w:sz w:val="24"/>
          <w:szCs w:val="24"/>
        </w:rPr>
        <w:t>46,4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 % от утвержденных назначений.</w:t>
      </w:r>
      <w:r w:rsidR="007948CF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43E69" w:rsidRPr="00952D10">
        <w:rPr>
          <w:rFonts w:ascii="Times New Roman" w:hAnsi="Times New Roman"/>
          <w:b w:val="0"/>
          <w:color w:val="auto"/>
          <w:sz w:val="24"/>
          <w:szCs w:val="24"/>
        </w:rPr>
        <w:t>Исполнение в разрезе муниципальных программ представлено в следующей таблице:</w:t>
      </w:r>
    </w:p>
    <w:p w:rsidR="000A72A9" w:rsidRPr="00952D10" w:rsidRDefault="000A72A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863" w:type="dxa"/>
        <w:jc w:val="center"/>
        <w:tblLook w:val="04A0" w:firstRow="1" w:lastRow="0" w:firstColumn="1" w:lastColumn="0" w:noHBand="0" w:noVBand="1"/>
      </w:tblPr>
      <w:tblGrid>
        <w:gridCol w:w="4374"/>
        <w:gridCol w:w="1087"/>
        <w:gridCol w:w="1084"/>
        <w:gridCol w:w="1037"/>
        <w:gridCol w:w="682"/>
        <w:gridCol w:w="933"/>
        <w:gridCol w:w="666"/>
      </w:tblGrid>
      <w:tr w:rsidR="00952D10" w:rsidRPr="00952D10" w:rsidTr="00041C0C">
        <w:trPr>
          <w:trHeight w:val="2529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B61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B6158F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13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1336BB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.2023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13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1336BB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.2022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Исполнение, %</w:t>
            </w: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(гр.3/гр.2*100)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роста, % (гр.3/гр.4*100)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в общем объеме исполнения МП, %</w:t>
            </w:r>
          </w:p>
        </w:tc>
      </w:tr>
      <w:tr w:rsidR="00952D10" w:rsidRPr="00952D10" w:rsidTr="000A72A9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A9" w:rsidRPr="00952D10" w:rsidRDefault="000A72A9" w:rsidP="000A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52D10" w:rsidRPr="00952D10" w:rsidTr="00410B9A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Комплексное и устойчивое развитие Крымского района в сфере строительства, архитектуры и дорожного хозяйства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329 836,7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130 903,0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88 498,5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952D10" w:rsidRPr="00952D10" w:rsidTr="00DE2B1F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Молодежь Крымского района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178 546,9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59 721,3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154 877,4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952D10" w:rsidRPr="00952D10" w:rsidTr="00DE2B1F">
        <w:trPr>
          <w:trHeight w:val="291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126 462,9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72 495,6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68 428,6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Социально-экономическое и территориальное развитие поселений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110 342,1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53 912,8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37 742,2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80 798,4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52 134,0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61 324,0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Муниципальная политика и развитие гражданского общества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37 441,1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21 917,8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18 175,9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30 469,9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12 027,2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11 058,0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18 561,7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13 782,5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12 326,8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15 766,6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9 986,5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6 761,5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Социально-экономическое развитие малых хуторов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10 061,0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3 684,8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3 791,5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Информационное общество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10 002,8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6 240,1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5 651,1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Развитие топливно-энергетического комплекса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8 078,5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7 100,2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4 307,8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Казачество Крымского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645,1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52D10" w:rsidRPr="00952D10" w:rsidTr="00041C0C">
        <w:trPr>
          <w:trHeight w:val="477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Экономическое развитие и инновационная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2D10" w:rsidRPr="00952D10" w:rsidTr="007B55EA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Противодействие коррупции в муниципальном образовании Крымский район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D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2D10" w:rsidRPr="00952D10" w:rsidTr="00A21DFE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FC" w:rsidRPr="00952D10" w:rsidRDefault="00CF73FC" w:rsidP="00CF73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957 473,8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444 606,1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469 480,0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3FC" w:rsidRPr="00952D10" w:rsidRDefault="00CF73FC" w:rsidP="00CF73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2D1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643E69" w:rsidRPr="00952D10" w:rsidRDefault="00643E69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04C7" w:rsidRPr="00952D10" w:rsidRDefault="00332DBE" w:rsidP="002424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Как видно из таблицы, положительная динамика по исполнению на 01.</w:t>
      </w:r>
      <w:r w:rsidR="00CF73FC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сравнению с аналогичным периодом прошлого года (более 100% по графе 6) </w:t>
      </w:r>
      <w:r w:rsidR="00912C7E" w:rsidRPr="00952D10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="00F162C2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73FC" w:rsidRPr="00952D10">
        <w:rPr>
          <w:rFonts w:ascii="Times New Roman" w:hAnsi="Times New Roman"/>
          <w:b w:val="0"/>
          <w:color w:val="auto"/>
          <w:sz w:val="24"/>
          <w:szCs w:val="24"/>
        </w:rPr>
        <w:t>девяти</w:t>
      </w:r>
      <w:r w:rsidR="00F162C2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из</w:t>
      </w:r>
      <w:r w:rsidR="00535716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2C7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шестнадцати </w:t>
      </w:r>
      <w:r w:rsidR="00F162C2" w:rsidRPr="00952D10">
        <w:rPr>
          <w:rFonts w:ascii="Times New Roman" w:hAnsi="Times New Roman"/>
          <w:b w:val="0"/>
          <w:color w:val="auto"/>
          <w:sz w:val="24"/>
          <w:szCs w:val="24"/>
        </w:rPr>
        <w:t>муниципальны</w:t>
      </w:r>
      <w:r w:rsidR="00912C7E" w:rsidRPr="00952D10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="00F162C2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</w:t>
      </w:r>
      <w:r w:rsidR="00912C7E" w:rsidRPr="00952D10">
        <w:rPr>
          <w:rFonts w:ascii="Times New Roman" w:hAnsi="Times New Roman"/>
          <w:b w:val="0"/>
          <w:color w:val="auto"/>
          <w:sz w:val="24"/>
          <w:szCs w:val="24"/>
        </w:rPr>
        <w:t>ам</w:t>
      </w:r>
      <w:r w:rsidR="00F162C2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D7416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42493" w:rsidRPr="00952D10" w:rsidRDefault="001D741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Общ</w:t>
      </w:r>
      <w:r w:rsidR="00C86B5E" w:rsidRPr="00952D10">
        <w:rPr>
          <w:rFonts w:ascii="Times New Roman" w:hAnsi="Times New Roman"/>
          <w:b w:val="0"/>
          <w:color w:val="auto"/>
          <w:sz w:val="24"/>
          <w:szCs w:val="24"/>
        </w:rPr>
        <w:t>ее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86B5E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снижение 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исполнени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муниципальных программ 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>по сравнению с аналогичным периодом</w:t>
      </w:r>
      <w:r w:rsidR="00C16D3F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прошлого года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составил</w:t>
      </w:r>
      <w:r w:rsidR="00C16D3F" w:rsidRPr="00952D1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F73FC" w:rsidRPr="00952D10">
        <w:rPr>
          <w:rFonts w:ascii="Times New Roman" w:hAnsi="Times New Roman"/>
          <w:b w:val="0"/>
          <w:color w:val="auto"/>
          <w:sz w:val="24"/>
          <w:szCs w:val="24"/>
        </w:rPr>
        <w:t>5,3</w:t>
      </w:r>
      <w:r w:rsidR="005221B8" w:rsidRPr="00952D10">
        <w:rPr>
          <w:rFonts w:ascii="Times New Roman" w:hAnsi="Times New Roman"/>
          <w:b w:val="0"/>
          <w:color w:val="auto"/>
          <w:sz w:val="24"/>
          <w:szCs w:val="24"/>
        </w:rPr>
        <w:t> %.</w:t>
      </w:r>
    </w:p>
    <w:p w:rsidR="00242493" w:rsidRPr="00952D10" w:rsidRDefault="0024249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952D10" w:rsidRDefault="001D1D48" w:rsidP="001D1D48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3. Дефицит/профицит, источники финансирования дефицита бюджетов поселений МО</w:t>
      </w:r>
    </w:p>
    <w:p w:rsidR="00595993" w:rsidRPr="00952D10" w:rsidRDefault="00595993" w:rsidP="005959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5993" w:rsidRPr="00952D10" w:rsidRDefault="00595993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поселений МО исполнены с превышением:</w:t>
      </w:r>
    </w:p>
    <w:p w:rsidR="00595993" w:rsidRPr="00952D10" w:rsidRDefault="00595993" w:rsidP="0080336B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доходов над расходами бюджета (профицитом) по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80336B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МО в объеме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70 974,2</w:t>
      </w:r>
      <w:r w:rsidR="0080336B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или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15,6</w:t>
      </w:r>
      <w:r w:rsidR="00411C47" w:rsidRPr="00952D10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% от объема доходов без учета объема безвозмездных поступлений;</w:t>
      </w:r>
    </w:p>
    <w:p w:rsidR="00595993" w:rsidRPr="00952D10" w:rsidRDefault="00595993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- расходов над доходами бюджета (дефицитом) по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6B692C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поселениям МО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1647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в объеме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36 385,3</w:t>
      </w:r>
      <w:r w:rsidR="00AF1647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(наибольший дефицит бюджета сложился по </w:t>
      </w:r>
      <w:r w:rsidR="006B692C" w:rsidRPr="00952D10">
        <w:rPr>
          <w:rFonts w:ascii="Times New Roman" w:hAnsi="Times New Roman"/>
          <w:b w:val="0"/>
          <w:color w:val="auto"/>
          <w:sz w:val="24"/>
          <w:szCs w:val="24"/>
        </w:rPr>
        <w:t>Крымскому городскому поселению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в объеме 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32 576,3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тыс.руб</w:t>
      </w:r>
      <w:r w:rsidR="006B692C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726814" w:rsidRPr="00952D10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9"/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212E6" w:rsidRPr="00952D10" w:rsidRDefault="00B212E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Источником финансирования дефицита бюджетов всех поселений МО по состоянию на 01.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года явилось изменение остатков средств.</w:t>
      </w:r>
    </w:p>
    <w:p w:rsidR="00AD668C" w:rsidRPr="00952D10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D668C" w:rsidRPr="00952D10" w:rsidRDefault="00AD668C" w:rsidP="00AD668C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952D10">
        <w:rPr>
          <w:rFonts w:ascii="Times New Roman" w:hAnsi="Times New Roman"/>
          <w:color w:val="auto"/>
          <w:sz w:val="24"/>
          <w:szCs w:val="24"/>
        </w:rPr>
        <w:t>4. Муниципальный долг поселений МО</w:t>
      </w:r>
    </w:p>
    <w:p w:rsidR="00AD668C" w:rsidRPr="00952D10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7B2C" w:rsidRPr="00952D10" w:rsidRDefault="00C47B2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муниципальный долг по поселениям МО</w:t>
      </w:r>
      <w:r w:rsidR="00CB1F94"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664E" w:rsidRPr="00952D10">
        <w:rPr>
          <w:rFonts w:ascii="Times New Roman" w:hAnsi="Times New Roman"/>
          <w:b w:val="0"/>
          <w:color w:val="auto"/>
          <w:sz w:val="24"/>
          <w:szCs w:val="24"/>
        </w:rPr>
        <w:t>отсутствует</w:t>
      </w:r>
      <w:r w:rsidR="00881356" w:rsidRPr="00952D1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81356" w:rsidRPr="00952D10" w:rsidRDefault="0088135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>Расходы бюджета поселений МО на обслуживание внутреннего муниципального долга по состоянию на 01.</w:t>
      </w:r>
      <w:r w:rsidR="00E1337A" w:rsidRPr="00952D10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946465" w:rsidRPr="00952D10">
        <w:rPr>
          <w:rFonts w:ascii="Times New Roman" w:hAnsi="Times New Roman"/>
          <w:b w:val="0"/>
          <w:color w:val="auto"/>
          <w:sz w:val="24"/>
          <w:szCs w:val="24"/>
        </w:rPr>
        <w:t>.2023</w:t>
      </w: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года не осуществлялись. </w:t>
      </w:r>
    </w:p>
    <w:p w:rsidR="00BD5564" w:rsidRPr="00952D10" w:rsidRDefault="00726814" w:rsidP="006E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D10">
        <w:rPr>
          <w:rFonts w:ascii="Times New Roman" w:eastAsiaTheme="minorHAnsi" w:hAnsi="Times New Roman"/>
          <w:sz w:val="28"/>
          <w:szCs w:val="28"/>
        </w:rPr>
        <w:tab/>
      </w:r>
    </w:p>
    <w:p w:rsidR="009B2D72" w:rsidRPr="00952D10" w:rsidRDefault="009B2D72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796"/>
      </w:tblGrid>
      <w:tr w:rsidR="00952D10" w:rsidRPr="00952D10" w:rsidTr="009B2D72">
        <w:tc>
          <w:tcPr>
            <w:tcW w:w="1560" w:type="dxa"/>
          </w:tcPr>
          <w:p w:rsidR="009B2D72" w:rsidRPr="00952D10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10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796" w:type="dxa"/>
          </w:tcPr>
          <w:p w:rsidR="009B2D72" w:rsidRPr="00952D10" w:rsidRDefault="009B2D72" w:rsidP="00E1337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10">
              <w:rPr>
                <w:rFonts w:ascii="Times New Roman" w:hAnsi="Times New Roman"/>
                <w:sz w:val="24"/>
                <w:szCs w:val="24"/>
              </w:rPr>
              <w:t xml:space="preserve">1. Сведения </w:t>
            </w:r>
            <w:r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исполнении бюджетов поселений МО по состоянию на 01.</w:t>
            </w:r>
            <w:r w:rsidR="00E1337A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</w:t>
            </w:r>
            <w:r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1 стр. в 1 экз.</w:t>
            </w:r>
          </w:p>
        </w:tc>
      </w:tr>
      <w:tr w:rsidR="00952D10" w:rsidRPr="00952D10" w:rsidTr="009B2D72">
        <w:tc>
          <w:tcPr>
            <w:tcW w:w="1560" w:type="dxa"/>
          </w:tcPr>
          <w:p w:rsidR="009B2D72" w:rsidRPr="00952D10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B2D72" w:rsidRPr="00952D10" w:rsidRDefault="009B2D72" w:rsidP="00E1337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9C2BDC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исполнении бюджетов поселений МО по доходам по состоянию на 01.</w:t>
            </w:r>
            <w:r w:rsidR="00E1337A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</w:t>
            </w:r>
            <w:r w:rsidR="009C2BDC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</w:t>
            </w:r>
            <w:r w:rsidR="000F5B96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="009C2BDC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стр. в 1 экз.</w:t>
            </w:r>
          </w:p>
        </w:tc>
      </w:tr>
      <w:tr w:rsidR="00952D10" w:rsidRPr="00952D10" w:rsidTr="009B2D72">
        <w:tc>
          <w:tcPr>
            <w:tcW w:w="1560" w:type="dxa"/>
          </w:tcPr>
          <w:p w:rsidR="009D57D1" w:rsidRPr="00952D10" w:rsidRDefault="009D57D1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D57D1" w:rsidRPr="00952D10" w:rsidRDefault="009D57D1" w:rsidP="00E1337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Сведения об исполнении бюджетов поселений МО по расходам на 01.</w:t>
            </w:r>
            <w:r w:rsidR="00E1337A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  <w:r w:rsidR="00946465"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.2023</w:t>
            </w:r>
            <w:r w:rsidRPr="00952D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4 стр. в 1 экз.</w:t>
            </w:r>
          </w:p>
        </w:tc>
      </w:tr>
    </w:tbl>
    <w:p w:rsidR="00701EA7" w:rsidRPr="00952D10" w:rsidRDefault="00701EA7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813" w:rsidRPr="00952D10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Аудитор контрольно-счетной палаты</w:t>
      </w:r>
    </w:p>
    <w:p w:rsidR="00677813" w:rsidRPr="00952D10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</w:t>
      </w:r>
    </w:p>
    <w:p w:rsidR="00677813" w:rsidRPr="00952D10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ab/>
        <w:t>Н.А.Сливина</w:t>
      </w:r>
    </w:p>
    <w:p w:rsidR="00BD5564" w:rsidRPr="00952D10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952D10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952D10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2A66" w:rsidRPr="00952D10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  <w:sectPr w:rsidR="00972A66" w:rsidRPr="00952D10" w:rsidSect="006E7766">
          <w:footerReference w:type="defaul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952D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41A17" w:rsidRPr="00952D10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1</w:t>
      </w:r>
    </w:p>
    <w:p w:rsidR="00AB0415" w:rsidRPr="00952D10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состоянию на 01.</w:t>
      </w:r>
      <w:r w:rsidR="003267B5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AB0415" w:rsidRPr="00952D10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400"/>
        <w:gridCol w:w="1071"/>
        <w:gridCol w:w="1031"/>
        <w:gridCol w:w="1100"/>
        <w:gridCol w:w="1134"/>
        <w:gridCol w:w="1045"/>
        <w:gridCol w:w="1194"/>
        <w:gridCol w:w="1022"/>
        <w:gridCol w:w="1031"/>
        <w:gridCol w:w="1207"/>
        <w:gridCol w:w="1134"/>
        <w:gridCol w:w="992"/>
      </w:tblGrid>
      <w:tr w:rsidR="00952D10" w:rsidRPr="00952D10" w:rsidTr="00E2084D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 том числе "программные расходы"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E6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0F5B96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(профицит (+), </w:t>
            </w:r>
          </w:p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дефицит (-))</w:t>
            </w:r>
          </w:p>
        </w:tc>
      </w:tr>
      <w:tr w:rsidR="00952D10" w:rsidRPr="00952D10" w:rsidTr="00E2084D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DA1A8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</w:t>
            </w:r>
            <w:r w:rsidR="00DA1A8A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3</w:t>
            </w: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DA1A8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</w:t>
            </w:r>
            <w:r w:rsidR="00DA1A8A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3</w:t>
            </w: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(гр.7/гр.6*100)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DA1A8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</w:t>
            </w:r>
            <w:r w:rsidR="00DA1A8A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3</w:t>
            </w: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процент исполнения, (гр.10/гр.9*100)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DA1A8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утверждено на </w:t>
            </w:r>
            <w:r w:rsidR="00AC5A22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202</w:t>
            </w:r>
            <w:r w:rsidR="00DA1A8A"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3</w:t>
            </w: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 xml:space="preserve"> год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20"/>
                <w:lang w:eastAsia="ru-RU"/>
              </w:rPr>
              <w:t>исполнено (тыс.руб.)</w:t>
            </w:r>
          </w:p>
        </w:tc>
      </w:tr>
      <w:tr w:rsidR="00952D10" w:rsidRPr="00952D10" w:rsidTr="00E2084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952D10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47 261,9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20 640,0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48 409,4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18 032,2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42 283,6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12 988,6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-1 147,5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+2 607,8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100 594,3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64 637,8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106 597,8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61 458,1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84 835,3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45 844,7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-6 003,5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+3 179,7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37 014,1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27 782,6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38 998,3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27 062,0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30 323,5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20 587,8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-1 984,2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+720,6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101 489,6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61 036,7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108 962,2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61 926,9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92 628,8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52 471,5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-7 472,6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-890,3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617 845,2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277 555,6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658 543,4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310 131,9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380 449,8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176 120,2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-40 698,2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-32 576,3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41 636,1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28 853,7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41 684,9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14 099,9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31 964,6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5 701,0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+14 753,8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109 415,0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97 050,7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113 624,8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48 218,0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88 495,6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29 408,6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-4 209,8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+48 832,7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49 624,5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30 598,7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51 731,9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30 861,1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40 666,5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22 523,4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-2 107,4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-262,4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49 593,5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34 938,5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54 398,0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34 380,0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28 308,2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12 286,1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-4 804,5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+558,6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70 392,7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44 742,9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97 900,1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44 421,8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88 079,2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36 552,6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-27 507,4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+321,1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B5" w:rsidRPr="00952D10" w:rsidRDefault="003267B5" w:rsidP="003267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37 915,4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22 372,6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41 689,2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25 029,0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49 438,6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30 121,6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-3 773,8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52D10">
              <w:rPr>
                <w:rFonts w:ascii="Arial Narrow" w:hAnsi="Arial Narrow"/>
                <w:sz w:val="19"/>
                <w:szCs w:val="19"/>
              </w:rPr>
              <w:t>-2 656,4</w:t>
            </w:r>
          </w:p>
        </w:tc>
      </w:tr>
      <w:tr w:rsidR="00952D10" w:rsidRPr="00952D10" w:rsidTr="00DA1A8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5" w:rsidRPr="00952D10" w:rsidRDefault="003267B5" w:rsidP="003267B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1 262 782,3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710 209,8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1 362 540,1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675 620,9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49,6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957 473,8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444 606,1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-99 757,8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7B5" w:rsidRPr="00952D10" w:rsidRDefault="003267B5" w:rsidP="003267B5">
            <w:pPr>
              <w:spacing w:after="0"/>
              <w:jc w:val="righ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52D10">
              <w:rPr>
                <w:rFonts w:ascii="Arial Narrow" w:hAnsi="Arial Narrow"/>
                <w:b/>
                <w:bCs/>
                <w:sz w:val="19"/>
                <w:szCs w:val="19"/>
              </w:rPr>
              <w:t>+34 588,9</w:t>
            </w:r>
          </w:p>
        </w:tc>
      </w:tr>
    </w:tbl>
    <w:p w:rsidR="005B3223" w:rsidRPr="00952D10" w:rsidRDefault="005B3223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B3223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B0415" w:rsidRPr="00952D10" w:rsidRDefault="005B3223" w:rsidP="005B3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</w:t>
      </w:r>
    </w:p>
    <w:p w:rsidR="006B7CB1" w:rsidRPr="00952D10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доходам по состоянию на 01.</w:t>
      </w:r>
      <w:r w:rsidR="00082842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5B3223" w:rsidRPr="00952D10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доходов бюджетов поселений МО</w:t>
      </w:r>
    </w:p>
    <w:tbl>
      <w:tblPr>
        <w:tblW w:w="16324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72"/>
        <w:gridCol w:w="850"/>
        <w:gridCol w:w="850"/>
        <w:gridCol w:w="568"/>
        <w:gridCol w:w="544"/>
        <w:gridCol w:w="851"/>
        <w:gridCol w:w="732"/>
        <w:gridCol w:w="850"/>
        <w:gridCol w:w="567"/>
        <w:gridCol w:w="567"/>
        <w:gridCol w:w="851"/>
        <w:gridCol w:w="708"/>
        <w:gridCol w:w="709"/>
        <w:gridCol w:w="709"/>
        <w:gridCol w:w="685"/>
        <w:gridCol w:w="732"/>
        <w:gridCol w:w="851"/>
        <w:gridCol w:w="732"/>
        <w:gridCol w:w="566"/>
        <w:gridCol w:w="686"/>
      </w:tblGrid>
      <w:tr w:rsidR="00952D10" w:rsidRPr="00952D10" w:rsidTr="00DA1A8A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Налоговые доходы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01 00 - 1 09 00)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Неналоговые доходы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11 00 - 1 17 00)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Безвозмездные поступления,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всего (2 00 00)</w:t>
            </w:r>
          </w:p>
        </w:tc>
      </w:tr>
      <w:tr w:rsidR="00952D10" w:rsidRPr="00952D10" w:rsidTr="00DA1A8A">
        <w:trPr>
          <w:trHeight w:val="1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утверждено на 2023 год (тыс.руб.)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(гр.9/гр.8*100)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утверждено на 2023 год (тыс.руб.)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(гр.14/гр.3*100)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(гр.14/гр.15*100)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темп роста, % (гр.19/гр.20*100)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952D10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eastAsia="Times New Roman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47 261,9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29 856,3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43,7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14 830,0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10 211,0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9 329,2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575,9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630,6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32 281,9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9 565,1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20 390,2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46,9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100 594,3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64 637,8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48 337,8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64,3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44 030,5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25 630,5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24 262,7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2 761,6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1 709,9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2 000,5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61,9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53 802,2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37 297,3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22 074,5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169,0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37 014,1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27 782,6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22 866,4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75,1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21 322,8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13 567,6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13 441,8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81,9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15 446,1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14 014,3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9 211,1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152,1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101 489,6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61 036,7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54 650,8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60,1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53 383,5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30 235,8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32 845,4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1 020,6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126,3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47 298,1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29 780,3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21 431,0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139,0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617 845,2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277 555,6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263 337,0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44,9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305 507,0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159 839,9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155 931,4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34 830,0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42 187,8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27 998,1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121,1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277 508,2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75 527,9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79 407,5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95,1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41 636,1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28 853,7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11 631,3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69,3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24 013,1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20 083,1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5 886,8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17 507,0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8 764,7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5 719,7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153,2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109 415,0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97 050,7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56 230,0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88,7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82 495,5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69 914,2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29 879,3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245,1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194,0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26 619,5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26 401,2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25 971,7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101,7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49 624,5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30 598,7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42 877,4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61,7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22 118,7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11 359,6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12 492,6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1 783,0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6 431,5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78,0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21,6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25 722,8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17 849,0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23 953,3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74,5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49 593,5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34 938,5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31 081,7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70,4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15 870,7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8 972,2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12 785,9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5 064,9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5 183,4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102,3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936,5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28 657,9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20 783,0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17 742,3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117,1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70 392,7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44 742,9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39 635,3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63,6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47 558,5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29 816,9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30 841,5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6 603,0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3 301,5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4 004,0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22 634,2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8 322,9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8 628,8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96,5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37 915,4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22 372,6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23 916,7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59,0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28 951,4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16 194,7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17 912,5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76,0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212,1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8 092,0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5 515,4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5 691,8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68,2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952D10">
              <w:rPr>
                <w:rFonts w:ascii="Arial Narrow" w:hAnsi="Arial Narrow"/>
                <w:sz w:val="14"/>
                <w:szCs w:val="14"/>
              </w:rPr>
              <w:t>96,9</w:t>
            </w:r>
          </w:p>
        </w:tc>
      </w:tr>
      <w:tr w:rsidR="00952D10" w:rsidRPr="00952D10" w:rsidTr="00DA1A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1 262 782,3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710 209,8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624 420,7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56,2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660 081,7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395 825,6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345 609,1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47 130,7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60 563,1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38 589,7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128,5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156,9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555 569,9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253 821,1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240 221,8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45,7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D10">
              <w:rPr>
                <w:rFonts w:ascii="Arial Narrow" w:hAnsi="Arial Narrow"/>
                <w:b/>
                <w:bCs/>
                <w:sz w:val="14"/>
                <w:szCs w:val="14"/>
              </w:rPr>
              <w:t>105,7</w:t>
            </w:r>
          </w:p>
        </w:tc>
      </w:tr>
    </w:tbl>
    <w:p w:rsidR="00735AB9" w:rsidRPr="00952D10" w:rsidRDefault="00735AB9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735AB9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B7CB1" w:rsidRPr="00952D10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</w:t>
      </w:r>
    </w:p>
    <w:p w:rsidR="00735AB9" w:rsidRPr="00952D10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</w:t>
      </w:r>
      <w:r w:rsidR="00082842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850"/>
        <w:gridCol w:w="851"/>
        <w:gridCol w:w="850"/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</w:tblGrid>
      <w:tr w:rsidR="00952D10" w:rsidRPr="00952D10" w:rsidTr="005D770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Налоговые поступления, 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952D10" w:rsidRDefault="00AD7EBC" w:rsidP="00C513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 </w:t>
            </w:r>
          </w:p>
        </w:tc>
      </w:tr>
      <w:tr w:rsidR="00952D10" w:rsidRPr="00952D10" w:rsidTr="005D7706">
        <w:trPr>
          <w:trHeight w:val="4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НДФЛ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(1 01 00)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Акцизы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(1 03 00)</w:t>
            </w:r>
          </w:p>
        </w:tc>
      </w:tr>
      <w:tr w:rsidR="00952D10" w:rsidRPr="00952D10" w:rsidTr="005D7706">
        <w:trPr>
          <w:trHeight w:val="25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952D10" w:rsidRPr="00952D10" w:rsidTr="005D77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9 329,2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1 581,8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44 030,5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25 630,5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24 262,7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19 050,0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12 690,2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9 140,5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7 677,7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7 473,5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21 322,8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13 567,6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13 441,8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7 332,8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3 272,8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2 675,9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53 383,5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32 845,4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20 433,5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19 161,1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6 008,6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5 848,8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305 507,0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159 839,9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155 931,4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109 725,1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102 273,0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17 907,0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15 041,2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14 641,2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24 013,1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20 083,1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5 886,8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1 567,3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82 495,5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69 914,2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29 879,3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57 657,3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12 231,6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6 966,5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5 851,5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5 695,9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22 118,7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11 359,6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12 492,6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4 241,4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4 128,6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15 870,7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8 972,2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12 785,9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6 301,7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3 436,3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102,1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29 816,9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30 841,5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16 655,9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6 288,5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42" w:rsidRPr="00952D10" w:rsidRDefault="00082842" w:rsidP="0008284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28 951,4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16 194,7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17 912,5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7 961,7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5 974,0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2 891,4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102,7</w:t>
            </w:r>
          </w:p>
        </w:tc>
      </w:tr>
      <w:tr w:rsidR="00952D10" w:rsidRPr="00952D10" w:rsidTr="002A75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42" w:rsidRPr="00952D10" w:rsidRDefault="00082842" w:rsidP="00082842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660 081,7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395 825,6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345 609,1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333 049,0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249 503,4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192 615,9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69 979,7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58 809,8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57 265,0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842" w:rsidRPr="00952D10" w:rsidRDefault="00082842" w:rsidP="00082842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102,7</w:t>
            </w:r>
          </w:p>
        </w:tc>
      </w:tr>
    </w:tbl>
    <w:p w:rsidR="00352849" w:rsidRPr="00952D10" w:rsidRDefault="00352849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352849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52849" w:rsidRPr="00952D10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2.1. (продолжение)</w:t>
      </w:r>
    </w:p>
    <w:p w:rsidR="00352849" w:rsidRPr="00952D10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</w:t>
      </w:r>
      <w:r w:rsidR="003261CB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tbl>
      <w:tblPr>
        <w:tblW w:w="117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904"/>
        <w:gridCol w:w="850"/>
        <w:gridCol w:w="709"/>
        <w:gridCol w:w="851"/>
        <w:gridCol w:w="851"/>
        <w:gridCol w:w="850"/>
        <w:gridCol w:w="850"/>
        <w:gridCol w:w="709"/>
        <w:gridCol w:w="709"/>
      </w:tblGrid>
      <w:tr w:rsidR="00952D10" w:rsidRPr="00952D10" w:rsidTr="002B3057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2D10" w:rsidRPr="00952D10" w:rsidTr="002B3057">
        <w:trPr>
          <w:trHeight w:val="54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Единый сельхозяйственный налог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(1 05 00)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Имущественные налоги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(1 06 00)</w:t>
            </w:r>
          </w:p>
        </w:tc>
      </w:tr>
      <w:tr w:rsidR="00952D10" w:rsidRPr="00952D10" w:rsidTr="002B3057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(гр.19/гр.18*100)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(гр.19/гр.20*100)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(гр.24/гр.23*100)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(гр.24/гр.25*100)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952D10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2 450,0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2 379,1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202,9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1 470,0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3 027,5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2 933,0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103,2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1 149,3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1 517,3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75,7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6 126,5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52,4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31 934,7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37 074,5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86,1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15 807,0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15 851,8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14 801,9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135,7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8 193,2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3 758,3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54,8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3 678,6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60,6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1 170,0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-220,3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2 269,3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-9,7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2 770,0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2 768,7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5 911,5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6 275,3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94,2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7" w:rsidRPr="00952D10" w:rsidRDefault="002B3057" w:rsidP="002B305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1 860,0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7 709,4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58,0</w:t>
            </w:r>
          </w:p>
        </w:tc>
      </w:tr>
      <w:tr w:rsidR="00952D10" w:rsidRPr="00952D10" w:rsidTr="002B305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57" w:rsidRPr="00952D10" w:rsidRDefault="002B3057" w:rsidP="002B3057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39 449,0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31 035,7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22 891,7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217 604,0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56 476,2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72 835,5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057" w:rsidRPr="00952D10" w:rsidRDefault="002B3057" w:rsidP="002B305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77,5</w:t>
            </w:r>
          </w:p>
        </w:tc>
      </w:tr>
    </w:tbl>
    <w:p w:rsidR="005E1D43" w:rsidRPr="00952D10" w:rsidRDefault="005E1D43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E1D43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91035" w:rsidRPr="00952D10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</w:t>
      </w:r>
    </w:p>
    <w:p w:rsidR="00735AB9" w:rsidRPr="00952D10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</w:t>
      </w:r>
      <w:r w:rsidR="00412D59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850"/>
        <w:gridCol w:w="904"/>
        <w:gridCol w:w="709"/>
        <w:gridCol w:w="709"/>
        <w:gridCol w:w="850"/>
        <w:gridCol w:w="850"/>
        <w:gridCol w:w="851"/>
        <w:gridCol w:w="709"/>
        <w:gridCol w:w="708"/>
        <w:gridCol w:w="851"/>
        <w:gridCol w:w="709"/>
        <w:gridCol w:w="709"/>
        <w:gridCol w:w="850"/>
        <w:gridCol w:w="851"/>
      </w:tblGrid>
      <w:tr w:rsidR="00952D10" w:rsidRPr="00952D10" w:rsidTr="00E86639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Неналоговые доходы, 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E91035" w:rsidRPr="00952D10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952D10" w:rsidRPr="00952D10" w:rsidTr="00E86639">
        <w:trPr>
          <w:trHeight w:val="8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использования имущества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(1 11 00)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(1 13 00)</w:t>
            </w:r>
          </w:p>
        </w:tc>
      </w:tr>
      <w:tr w:rsidR="00952D10" w:rsidRPr="00952D10" w:rsidTr="00E86639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952D10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863,9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23 427,6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2 761,6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1 709,9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111,2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77,9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1 020,6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34 830,0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42 187,8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27 998,1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33 679,9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20 567,1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1 069,7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735,3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4 432,3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5 064,9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5 183,4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4 864,9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4 973,8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17 413,1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6 603,0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3 301,5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89" w:rsidRPr="00952D10" w:rsidRDefault="00693C89" w:rsidP="00693C8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7 715,2</w:t>
            </w:r>
          </w:p>
        </w:tc>
      </w:tr>
      <w:tr w:rsidR="00952D10" w:rsidRPr="00952D10" w:rsidTr="00E8663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9" w:rsidRPr="00952D10" w:rsidRDefault="00693C89" w:rsidP="00693C89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47 130,7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60 563,1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38 589,7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34 459,0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38 357,7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23 947,5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7 671,7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8 476,9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5 614,2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C89" w:rsidRPr="00952D10" w:rsidRDefault="00693C89" w:rsidP="00693C8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151,0</w:t>
            </w:r>
          </w:p>
        </w:tc>
      </w:tr>
    </w:tbl>
    <w:p w:rsidR="005D7706" w:rsidRPr="00952D10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952D10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2.2. (продолжение)</w:t>
      </w:r>
    </w:p>
    <w:p w:rsidR="00257CE6" w:rsidRPr="00952D10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</w:t>
      </w:r>
      <w:r w:rsidR="00412D59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tbl>
      <w:tblPr>
        <w:tblW w:w="113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7"/>
        <w:gridCol w:w="3171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11"/>
      </w:tblGrid>
      <w:tr w:rsidR="00952D10" w:rsidRPr="00952D10" w:rsidTr="00E52947">
        <w:trPr>
          <w:trHeight w:val="3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  <w:p w:rsidR="00E52947" w:rsidRPr="00952D10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</w:tr>
      <w:tr w:rsidR="00952D10" w:rsidRPr="00952D10" w:rsidTr="00E52947">
        <w:trPr>
          <w:trHeight w:val="8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Доходы от продажи материальных </w:t>
            </w:r>
          </w:p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 нематериальных активов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(1 14 00)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Штрафы, санкции, возмещение ущерба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(1 16 00)</w:t>
            </w:r>
          </w:p>
        </w:tc>
      </w:tr>
      <w:tr w:rsidR="00952D10" w:rsidRPr="00952D10" w:rsidTr="00E52947">
        <w:trPr>
          <w:trHeight w:val="259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D59" w:rsidRPr="00952D10" w:rsidRDefault="00412D59" w:rsidP="00412D5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3259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47" w:rsidRPr="00952D10" w:rsidRDefault="00E52947" w:rsidP="0000645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27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6 160,2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6 567,8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154,0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163,0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1 107,6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6 223,4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9" w:rsidRPr="00952D10" w:rsidRDefault="00B95579" w:rsidP="00B9557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952D10" w:rsidRPr="00952D10" w:rsidTr="00E5294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79" w:rsidRPr="00952D10" w:rsidRDefault="00B95579" w:rsidP="00B95579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12 383,6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8 215,1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309,6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1 258,2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79" w:rsidRPr="00952D10" w:rsidRDefault="00B95579" w:rsidP="00B95579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162,7</w:t>
            </w:r>
          </w:p>
        </w:tc>
      </w:tr>
    </w:tbl>
    <w:p w:rsidR="00325998" w:rsidRPr="00952D10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25998" w:rsidRPr="00952D10" w:rsidRDefault="0032599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7706" w:rsidRPr="00952D10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57CE6" w:rsidRPr="00952D10" w:rsidRDefault="00BC3658" w:rsidP="00BC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</w:t>
      </w:r>
    </w:p>
    <w:p w:rsidR="00BC3658" w:rsidRPr="00952D10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6456DB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BC3658" w:rsidRPr="00952D10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BC3658" w:rsidRPr="00952D10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0"/>
        <w:gridCol w:w="709"/>
        <w:gridCol w:w="709"/>
      </w:tblGrid>
      <w:tr w:rsidR="00952D10" w:rsidRPr="00952D10" w:rsidTr="00CF2647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2D10" w:rsidRPr="00952D10" w:rsidTr="00CF2647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02 Национальная оборона </w:t>
            </w:r>
          </w:p>
        </w:tc>
      </w:tr>
      <w:tr w:rsidR="00952D10" w:rsidRPr="00952D10" w:rsidTr="00CF2647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Исполнение, %</w:t>
            </w: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952D10" w:rsidRPr="00952D10" w:rsidTr="00CF26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952D10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17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48 409,4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18 032,2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27 183,8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5 033,3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4 707,6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101,7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106 597,8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61 458,1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47 162,7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17 131,5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11 613,5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125,0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38 998,3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27 062,0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22 143,8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7 027,2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147,5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108 962,2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61 926,9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57 919,7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10 776,6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105,5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658 543,4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310 131,9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355 917,8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188 928,5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125 999,3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121 382,4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41 684,9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14 099,9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11 167,5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33,8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4 551,2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3 297,9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650,2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113 624,8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48 218,0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41 878,9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11 002,9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7 246,0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51,2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51 731,9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47 923,9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10 079,6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7 564,3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6 883,3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117,0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54 398,0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24 775,1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9 417,8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6 944,4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5 623,0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107,0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97 900,1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44 421,8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32 817,9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5 174,5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125,3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41 689,2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25 029,0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20 160,4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5 547,7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4 767,9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140,5</w:t>
            </w:r>
          </w:p>
        </w:tc>
      </w:tr>
      <w:tr w:rsidR="00952D10" w:rsidRPr="00952D10" w:rsidTr="001E5A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1 362 540,1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675 620,9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689 051,5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292 240,2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197 593,7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188 500,0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4 109,2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2 914,2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113,5</w:t>
            </w:r>
          </w:p>
        </w:tc>
      </w:tr>
    </w:tbl>
    <w:p w:rsidR="004E2E97" w:rsidRPr="00952D10" w:rsidRDefault="004E2E97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8"/>
          <w:lang w:eastAsia="ru-RU"/>
        </w:rPr>
        <w:sectPr w:rsidR="004E2E97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2E97" w:rsidRPr="00952D10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4E2E97" w:rsidRPr="00952D10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6456DB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4E2E97" w:rsidRPr="00952D10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4E2E97" w:rsidRPr="00952D10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952D10" w:rsidRPr="00952D10" w:rsidTr="00F8452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952D10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952D10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7" w:rsidRPr="00952D10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2D10" w:rsidRPr="00952D10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952D10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952D10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03 Национальная безопасность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04 Национальная экономика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05 Жилищно-коммунальное хозяйство </w:t>
            </w:r>
          </w:p>
        </w:tc>
      </w:tr>
      <w:tr w:rsidR="00952D10" w:rsidRPr="00952D10" w:rsidTr="00F84525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(гр.19/гр.20*100)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(гр.24/гр.23*100)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(гр.24/гр.25*100)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(гр.29/гр.28*100)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(гр.29/гр.30*100)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952D10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952D10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952D10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391,0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28 001,4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2 379,3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9 607,5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13,7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6 942,5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7 509,4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30 891,0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19 126,9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224,4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151,4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3 332,6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2 661,4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2 465,5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8 529,5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310,8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566,9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14 498,9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5 668,9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12 965,3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43 199,9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11 389,5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214,4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12 118,0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4 051,8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196 004,9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86 053,3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27 694,9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199 482,4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43 269,6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147 734,2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29,3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4 825,2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493,0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16 987,9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3 076,2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64,8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5 474,6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6 709,1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72 466,3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12 924,7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143,4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1 371,7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5 897,0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12 636,6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16 635,8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9 318,3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18 879,1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49,4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1 243,0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12 171,9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2 669,0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11 281,7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5 457,5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5 512,8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99,0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1 530,0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35 401,6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7 279,4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29 761,3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13 682,5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8 941,1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153,0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33" w:rsidRPr="00952D10" w:rsidRDefault="00620333" w:rsidP="0062033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1 947,7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2 374,2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10 510,6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7 229,1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145,4</w:t>
            </w:r>
          </w:p>
        </w:tc>
      </w:tr>
      <w:tr w:rsidR="00952D10" w:rsidRPr="00952D10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33" w:rsidRPr="00952D10" w:rsidRDefault="00620333" w:rsidP="00620333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23 747,9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16 277,1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7 381,9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326 832,3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135 851,1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85 175,6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446 921,2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152 685,6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235 443,7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333" w:rsidRPr="00952D10" w:rsidRDefault="00620333" w:rsidP="00620333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64,9</w:t>
            </w:r>
          </w:p>
        </w:tc>
      </w:tr>
    </w:tbl>
    <w:p w:rsidR="0016712A" w:rsidRPr="00952D10" w:rsidRDefault="0016712A" w:rsidP="00167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16712A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A6A3A" w:rsidRPr="00952D10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A6A3A" w:rsidRPr="00952D10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6456DB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7A6A3A" w:rsidRPr="00952D10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A6A3A" w:rsidRPr="00952D10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952D10" w:rsidRPr="00952D10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2D10" w:rsidRPr="00952D10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07 Образование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08 Культура, кинематография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10 Социальная политика </w:t>
            </w:r>
          </w:p>
        </w:tc>
      </w:tr>
      <w:tr w:rsidR="00952D10" w:rsidRPr="00952D10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(гр.34/гр.33*100)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(гр.34/гр.35*100)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(гр.39/гр.38*100)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(гр.39/гр.40*100)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(гр.44/гр.43*100)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(гр.44/гр.45*100)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952D10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952D10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7 919,9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9 734,2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136,8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40 802,9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15 241,7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105,9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16 979,4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10 303,6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106,4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24 687,3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12 138,9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109,5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2 188,1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1 281,9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40 358,4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26 961,6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37 050,8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105,1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4 085,3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140,5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21 174,0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16 096,6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14 134,6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110,5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7 542,7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7 918,2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18 222,2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9 500,4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126,5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797,2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15 374,4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8 589,0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5" w:rsidRPr="00952D10" w:rsidRDefault="000E7BB5" w:rsidP="000E7BB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238,9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11 620,8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6 710,5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4 640,1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98,1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B5" w:rsidRPr="00952D10" w:rsidRDefault="000E7BB5" w:rsidP="000E7BB5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4 515,7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2 943,8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2 422,2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221 270,2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133 033,0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133 336,8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18 189,7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16 674,8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15 798,3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B5" w:rsidRPr="00952D10" w:rsidRDefault="000E7BB5" w:rsidP="000E7BB5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105,5</w:t>
            </w:r>
          </w:p>
        </w:tc>
      </w:tr>
    </w:tbl>
    <w:p w:rsidR="003D4F7E" w:rsidRPr="00952D10" w:rsidRDefault="003D4F7E" w:rsidP="003D4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3D4F7E" w:rsidRPr="00952D10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C168E" w:rsidRPr="00952D10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3. (продолжение)</w:t>
      </w:r>
    </w:p>
    <w:p w:rsidR="007C168E" w:rsidRPr="00952D10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</w:t>
      </w:r>
      <w:r w:rsidR="006456DB" w:rsidRPr="00952D10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946465" w:rsidRPr="00952D10">
        <w:rPr>
          <w:rFonts w:ascii="Times New Roman" w:eastAsia="Times New Roman" w:hAnsi="Times New Roman"/>
          <w:sz w:val="24"/>
          <w:szCs w:val="28"/>
          <w:lang w:eastAsia="ru-RU"/>
        </w:rPr>
        <w:t>.2023</w:t>
      </w:r>
    </w:p>
    <w:p w:rsidR="007C168E" w:rsidRPr="00952D10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2D10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C168E" w:rsidRPr="00952D10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952D10" w:rsidRPr="00952D10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952D10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952D10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8E" w:rsidRPr="00952D10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2D10" w:rsidRPr="00952D10" w:rsidTr="00CA016B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952D10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952D10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11 Физическая культура и спорт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12 Средства массовой информации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 xml:space="preserve">13 Обслуживание муниципального долга </w:t>
            </w:r>
          </w:p>
        </w:tc>
      </w:tr>
      <w:tr w:rsidR="00952D10" w:rsidRPr="00952D10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B" w:rsidRPr="00952D10" w:rsidRDefault="006456DB" w:rsidP="006456DB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(гр.49/гр.48*100)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(гр.49/гр.50*100)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(гр.55/гр.54*100)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(гр.55/гр.56*100)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утверждено на 2023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01.10.2023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4"/>
                <w:szCs w:val="14"/>
                <w:lang w:eastAsia="ru-RU"/>
              </w:rPr>
              <w:t>исполнено на 01.10.2022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952D10">
              <w:rPr>
                <w:rFonts w:ascii="Arial Narrow" w:hAnsi="Arial Narrow"/>
                <w:sz w:val="16"/>
                <w:szCs w:val="16"/>
              </w:rPr>
              <w:br/>
              <w:t>(гр.59/гр.58*100)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6DB" w:rsidRPr="00952D10" w:rsidRDefault="006456DB" w:rsidP="006456D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темп роста, % (гр.59/гр.60*100)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952D10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952D10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952D10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62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107,9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4 650,0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3 146,9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2 689,3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236,1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7 960,7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7 052,6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9 259,0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235,7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1 391,0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1 215,9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325,4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166,9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367,6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87,4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55,1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220,0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2 451,8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1 661,6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49,5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70,7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158,4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36,8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52D10" w:rsidRPr="00952D10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1F8" w:rsidRPr="00952D10" w:rsidRDefault="003931F8" w:rsidP="003931F8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952D10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19 991,1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15 282,8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16 180,8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4 722,6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2 364,7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2 244,6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2D10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F8" w:rsidRPr="00952D10" w:rsidRDefault="003931F8" w:rsidP="003931F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2D1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</w:tbl>
    <w:p w:rsidR="00E91035" w:rsidRPr="00952D10" w:rsidRDefault="00E91035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E91035" w:rsidRPr="00952D10" w:rsidSect="00AB04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C6" w:rsidRDefault="00316FC6" w:rsidP="00EF74C4">
      <w:pPr>
        <w:spacing w:after="0" w:line="240" w:lineRule="auto"/>
      </w:pPr>
      <w:r>
        <w:separator/>
      </w:r>
    </w:p>
  </w:endnote>
  <w:endnote w:type="continuationSeparator" w:id="0">
    <w:p w:rsidR="00316FC6" w:rsidRDefault="00316FC6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03727"/>
      <w:docPartObj>
        <w:docPartGallery w:val="Page Numbers (Bottom of Page)"/>
        <w:docPartUnique/>
      </w:docPartObj>
    </w:sdtPr>
    <w:sdtEndPr/>
    <w:sdtContent>
      <w:p w:rsidR="00316FC6" w:rsidRDefault="00316F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CC">
          <w:rPr>
            <w:noProof/>
          </w:rPr>
          <w:t>4</w:t>
        </w:r>
        <w:r>
          <w:fldChar w:fldCharType="end"/>
        </w:r>
      </w:p>
    </w:sdtContent>
  </w:sdt>
  <w:p w:rsidR="00316FC6" w:rsidRDefault="00316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C6" w:rsidRDefault="00316FC6" w:rsidP="00EF74C4">
      <w:pPr>
        <w:spacing w:after="0" w:line="240" w:lineRule="auto"/>
      </w:pPr>
      <w:r>
        <w:separator/>
      </w:r>
    </w:p>
  </w:footnote>
  <w:footnote w:type="continuationSeparator" w:id="0">
    <w:p w:rsidR="00316FC6" w:rsidRDefault="00316FC6" w:rsidP="00EF74C4">
      <w:pPr>
        <w:spacing w:after="0" w:line="240" w:lineRule="auto"/>
      </w:pPr>
      <w:r>
        <w:continuationSeparator/>
      </w:r>
    </w:p>
  </w:footnote>
  <w:footnote w:id="1">
    <w:p w:rsidR="00316FC6" w:rsidRPr="0036571B" w:rsidRDefault="00316FC6" w:rsidP="00917C43">
      <w:pPr>
        <w:pStyle w:val="Default"/>
        <w:ind w:firstLine="708"/>
        <w:jc w:val="both"/>
        <w:rPr>
          <w:color w:val="auto"/>
        </w:rPr>
      </w:pPr>
      <w:r w:rsidRPr="0036571B">
        <w:rPr>
          <w:rStyle w:val="af6"/>
          <w:color w:val="auto"/>
        </w:rPr>
        <w:footnoteRef/>
      </w:r>
      <w:r w:rsidRPr="0036571B">
        <w:rPr>
          <w:color w:val="auto"/>
        </w:rPr>
        <w:t xml:space="preserve"> </w:t>
      </w:r>
      <w:r w:rsidRPr="0036571B">
        <w:rPr>
          <w:bCs/>
          <w:color w:val="auto"/>
          <w:sz w:val="18"/>
          <w:szCs w:val="18"/>
        </w:rPr>
        <w:t>Сведения об исполнении доходов бюджетов поселений МО представлены в приложениях 1, 2 к настоящему заключению.</w:t>
      </w:r>
    </w:p>
  </w:footnote>
  <w:footnote w:id="2">
    <w:p w:rsidR="00316FC6" w:rsidRPr="0036571B" w:rsidRDefault="00316FC6" w:rsidP="00917C43">
      <w:pPr>
        <w:pStyle w:val="Default"/>
        <w:ind w:firstLine="708"/>
        <w:jc w:val="both"/>
        <w:rPr>
          <w:color w:val="auto"/>
        </w:rPr>
      </w:pPr>
      <w:r w:rsidRPr="0036571B">
        <w:rPr>
          <w:rStyle w:val="af6"/>
          <w:color w:val="auto"/>
        </w:rPr>
        <w:footnoteRef/>
      </w:r>
      <w:r w:rsidRPr="0036571B">
        <w:rPr>
          <w:color w:val="auto"/>
        </w:rPr>
        <w:t xml:space="preserve"> </w:t>
      </w:r>
      <w:r w:rsidRPr="0036571B">
        <w:rPr>
          <w:bCs/>
          <w:color w:val="auto"/>
          <w:sz w:val="18"/>
          <w:szCs w:val="18"/>
        </w:rPr>
        <w:t>Здесь и далее по тексту утвержденные бюджетные назначения и исполнение доходов по состоянию на 01.</w:t>
      </w:r>
      <w:r>
        <w:rPr>
          <w:bCs/>
          <w:color w:val="auto"/>
          <w:sz w:val="18"/>
          <w:szCs w:val="18"/>
        </w:rPr>
        <w:t>10</w:t>
      </w:r>
      <w:r w:rsidRPr="0036571B">
        <w:rPr>
          <w:bCs/>
          <w:color w:val="auto"/>
          <w:sz w:val="18"/>
          <w:szCs w:val="18"/>
        </w:rPr>
        <w:t>.2023 - показатели Отчетов об исполнении бюджета (ф.0503117) (далее - Отчет (ф.0503117)) по состоянию на 01.</w:t>
      </w:r>
      <w:r>
        <w:rPr>
          <w:bCs/>
          <w:color w:val="auto"/>
          <w:sz w:val="18"/>
          <w:szCs w:val="18"/>
        </w:rPr>
        <w:t>10</w:t>
      </w:r>
      <w:r w:rsidRPr="0036571B">
        <w:rPr>
          <w:bCs/>
          <w:color w:val="auto"/>
          <w:sz w:val="18"/>
          <w:szCs w:val="18"/>
        </w:rPr>
        <w:t>.2023.</w:t>
      </w:r>
    </w:p>
  </w:footnote>
  <w:footnote w:id="3">
    <w:p w:rsidR="00316FC6" w:rsidRPr="00F92167" w:rsidRDefault="00316FC6" w:rsidP="00917C43">
      <w:pPr>
        <w:pStyle w:val="Default"/>
        <w:ind w:firstLine="708"/>
        <w:jc w:val="both"/>
        <w:rPr>
          <w:color w:val="0070C0"/>
        </w:rPr>
      </w:pPr>
      <w:r w:rsidRPr="0036571B">
        <w:rPr>
          <w:rStyle w:val="af6"/>
          <w:color w:val="auto"/>
        </w:rPr>
        <w:footnoteRef/>
      </w:r>
      <w:r w:rsidRPr="0036571B">
        <w:rPr>
          <w:color w:val="auto"/>
        </w:rPr>
        <w:t xml:space="preserve"> </w:t>
      </w:r>
      <w:r w:rsidRPr="0036571B">
        <w:rPr>
          <w:bCs/>
          <w:color w:val="auto"/>
          <w:sz w:val="18"/>
          <w:szCs w:val="18"/>
        </w:rPr>
        <w:t>Здесь и далее по тексту исполнение доходов по состоянию на 01.</w:t>
      </w:r>
      <w:r>
        <w:rPr>
          <w:bCs/>
          <w:color w:val="auto"/>
          <w:sz w:val="18"/>
          <w:szCs w:val="18"/>
        </w:rPr>
        <w:t>10</w:t>
      </w:r>
      <w:r w:rsidRPr="0036571B">
        <w:rPr>
          <w:bCs/>
          <w:color w:val="auto"/>
          <w:sz w:val="18"/>
          <w:szCs w:val="18"/>
        </w:rPr>
        <w:t>.2022 - показатели Отчетов (ф.0503117) по состоянию на 01.</w:t>
      </w:r>
      <w:r>
        <w:rPr>
          <w:bCs/>
          <w:color w:val="auto"/>
          <w:sz w:val="18"/>
          <w:szCs w:val="18"/>
        </w:rPr>
        <w:t>10</w:t>
      </w:r>
      <w:r w:rsidRPr="0036571B">
        <w:rPr>
          <w:bCs/>
          <w:color w:val="auto"/>
          <w:sz w:val="18"/>
          <w:szCs w:val="18"/>
        </w:rPr>
        <w:t>.2022.</w:t>
      </w:r>
    </w:p>
  </w:footnote>
  <w:footnote w:id="4">
    <w:p w:rsidR="00316FC6" w:rsidRPr="004C7EDB" w:rsidRDefault="00316FC6" w:rsidP="00917C43">
      <w:pPr>
        <w:pStyle w:val="af4"/>
        <w:ind w:firstLine="708"/>
        <w:jc w:val="both"/>
        <w:rPr>
          <w:rFonts w:ascii="Times New Roman" w:eastAsiaTheme="minorHAnsi" w:hAnsi="Times New Roman"/>
          <w:bCs/>
          <w:sz w:val="18"/>
          <w:szCs w:val="18"/>
        </w:rPr>
      </w:pPr>
      <w:r w:rsidRPr="004C7EDB">
        <w:rPr>
          <w:rStyle w:val="af6"/>
          <w:rFonts w:ascii="Times New Roman" w:hAnsi="Times New Roman"/>
        </w:rPr>
        <w:footnoteRef/>
      </w:r>
      <w:r w:rsidRPr="004C7EDB">
        <w:rPr>
          <w:rFonts w:ascii="Times New Roman" w:hAnsi="Times New Roman"/>
        </w:rPr>
        <w:t xml:space="preserve"> 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По 8 поселениям поступления по НДФЛ выше уровня показателя прошлого года. Так, в Варениковском сельском поселении данный показатель по состоянию на 01.10.2023 составил 14 102,7 тыс.руб. или 111,1 % к уровню аналогичного периода прошлого года, в Адагумском сельском поселении – 1 615,5 тыс.руб. или 102,1 %, в Киевском сельском поселении – 20 433,5 тыс.руб. или 106,6 %, в Крымском городском поселении – 109 725,1 тыс.руб. или 107,3 %, в Молдаванском сельском поселении – 57 657,3 тыс.руб. или в 4,7 раза, в Нижнебаканском сельском поселении – 4 884,6 тыс.руб. или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 xml:space="preserve">104,3 %, 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в Троицком сельском поселении –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18 488,4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111,0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 %, в Южном сельском поселении –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7 961,7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133,3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 %). Наибольшее снижение поступлений по НДФЛ ниже уровня показателя прошлого года в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 xml:space="preserve">Мерчанском 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сельском поселении –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1 965,4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(снижение на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1 763,8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47,3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 %), в Пригородном сельском поселении –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5 371,0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(снижение на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930,7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74BC4" w:rsidRPr="004C7EDB">
        <w:rPr>
          <w:rFonts w:ascii="Times New Roman" w:eastAsiaTheme="minorHAnsi" w:hAnsi="Times New Roman"/>
          <w:bCs/>
          <w:sz w:val="18"/>
          <w:szCs w:val="18"/>
        </w:rPr>
        <w:t>14,8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> %).</w:t>
      </w:r>
    </w:p>
  </w:footnote>
  <w:footnote w:id="5">
    <w:p w:rsidR="00316FC6" w:rsidRPr="009E0AB1" w:rsidRDefault="00316FC6" w:rsidP="00917C43">
      <w:pPr>
        <w:pStyle w:val="af4"/>
        <w:ind w:firstLine="708"/>
        <w:jc w:val="both"/>
        <w:rPr>
          <w:rFonts w:ascii="Times New Roman" w:eastAsiaTheme="minorHAnsi" w:hAnsi="Times New Roman"/>
          <w:bCs/>
          <w:color w:val="000000"/>
          <w:sz w:val="18"/>
          <w:szCs w:val="18"/>
        </w:rPr>
      </w:pPr>
      <w:r w:rsidRPr="004C7EDB">
        <w:rPr>
          <w:rStyle w:val="af6"/>
          <w:rFonts w:ascii="Times New Roman" w:hAnsi="Times New Roman"/>
          <w:sz w:val="18"/>
          <w:szCs w:val="18"/>
        </w:rPr>
        <w:footnoteRef/>
      </w:r>
      <w:r w:rsidRPr="004C7EDB">
        <w:rPr>
          <w:rFonts w:ascii="Times New Roman" w:hAnsi="Times New Roman"/>
          <w:sz w:val="18"/>
          <w:szCs w:val="18"/>
        </w:rPr>
        <w:t xml:space="preserve"> 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>По 8 поселениям МО поступление по имущественным налогам сложилось ниже уровня показателя по состоянию на 01.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10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.2022.  Наибольшее снижение сложилось по следующим поселениям: Киевское сельское поселение –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2 915,6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47,6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%, Молдаванское сельское поселение –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1 699,5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45,2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%, Пригородное сельское поселение –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2 489,5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109,7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%, Южное сельское поселение –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3 238,9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тыс.руб. или на 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42,0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%. Причина снижения поступления имущественных налогов по состоянию на 01.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10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>.2023 года – перечисление имущественных налогов в первом полугодии 202</w:t>
      </w:r>
      <w:r w:rsidR="00D25B94" w:rsidRPr="004C7EDB">
        <w:rPr>
          <w:rFonts w:ascii="Times New Roman" w:eastAsiaTheme="minorHAnsi" w:hAnsi="Times New Roman"/>
          <w:bCs/>
          <w:sz w:val="18"/>
          <w:szCs w:val="18"/>
        </w:rPr>
        <w:t>3</w:t>
      </w:r>
      <w:r w:rsidRPr="004C7EDB">
        <w:rPr>
          <w:rFonts w:ascii="Times New Roman" w:eastAsiaTheme="minorHAnsi" w:hAnsi="Times New Roman"/>
          <w:bCs/>
          <w:sz w:val="18"/>
          <w:szCs w:val="18"/>
        </w:rPr>
        <w:t xml:space="preserve"> года юридическими лицами и впоследствии представления корректирующих деклараций.  </w:t>
      </w:r>
    </w:p>
  </w:footnote>
  <w:footnote w:id="6">
    <w:p w:rsidR="00316FC6" w:rsidRDefault="00316FC6" w:rsidP="00754A0B">
      <w:pPr>
        <w:pStyle w:val="af4"/>
        <w:jc w:val="both"/>
      </w:pPr>
      <w:r w:rsidRPr="0036571B">
        <w:rPr>
          <w:rStyle w:val="af6"/>
        </w:rPr>
        <w:footnoteRef/>
      </w:r>
      <w:r w:rsidRPr="0036571B">
        <w:t xml:space="preserve"> </w:t>
      </w:r>
      <w:r w:rsidRPr="0036571B">
        <w:rPr>
          <w:rFonts w:ascii="Times New Roman" w:hAnsi="Times New Roman"/>
        </w:rPr>
        <w:t>Сведения об исполнении расходов бюджетов поселений МО отражены в приложениях 1, 3 к настоящему заключению.</w:t>
      </w:r>
    </w:p>
  </w:footnote>
  <w:footnote w:id="7">
    <w:p w:rsidR="00316FC6" w:rsidRPr="004C7EDB" w:rsidRDefault="00316FC6" w:rsidP="00F070C8">
      <w:pPr>
        <w:pStyle w:val="af4"/>
        <w:ind w:firstLine="708"/>
        <w:jc w:val="both"/>
        <w:rPr>
          <w:rFonts w:ascii="Times New Roman" w:hAnsi="Times New Roman"/>
        </w:rPr>
      </w:pPr>
      <w:r w:rsidRPr="004C7EDB">
        <w:rPr>
          <w:rStyle w:val="af6"/>
          <w:rFonts w:ascii="Times New Roman" w:hAnsi="Times New Roman"/>
        </w:rPr>
        <w:footnoteRef/>
      </w:r>
      <w:r w:rsidRPr="004C7EDB">
        <w:rPr>
          <w:rFonts w:ascii="Times New Roman" w:hAnsi="Times New Roman"/>
        </w:rPr>
        <w:t xml:space="preserve"> По сравнению с показателями за </w:t>
      </w:r>
      <w:r w:rsidR="00B51FF7" w:rsidRPr="004C7EDB">
        <w:rPr>
          <w:rFonts w:ascii="Times New Roman" w:hAnsi="Times New Roman"/>
        </w:rPr>
        <w:t>9</w:t>
      </w:r>
      <w:r w:rsidRPr="004C7EDB">
        <w:rPr>
          <w:rFonts w:ascii="Times New Roman" w:hAnsi="Times New Roman"/>
        </w:rPr>
        <w:t xml:space="preserve"> месяцев 2022 года по всем поселениям МО (кроме Киевского и </w:t>
      </w:r>
      <w:r w:rsidR="00B51FF7" w:rsidRPr="004C7EDB">
        <w:rPr>
          <w:rFonts w:ascii="Times New Roman" w:hAnsi="Times New Roman"/>
        </w:rPr>
        <w:t xml:space="preserve">Кеслеровского </w:t>
      </w:r>
      <w:r w:rsidRPr="004C7EDB">
        <w:rPr>
          <w:rFonts w:ascii="Times New Roman" w:hAnsi="Times New Roman"/>
        </w:rPr>
        <w:t xml:space="preserve">сельских поселений) установлено увеличение расходов в диапазоне от </w:t>
      </w:r>
      <w:r w:rsidR="00F070C8" w:rsidRPr="004C7EDB">
        <w:rPr>
          <w:rFonts w:ascii="Times New Roman" w:hAnsi="Times New Roman"/>
        </w:rPr>
        <w:t>100,4</w:t>
      </w:r>
      <w:r w:rsidRPr="004C7EDB">
        <w:rPr>
          <w:rFonts w:ascii="Times New Roman" w:hAnsi="Times New Roman"/>
        </w:rPr>
        <w:t xml:space="preserve"> % в </w:t>
      </w:r>
      <w:r w:rsidR="00F070C8" w:rsidRPr="004C7EDB">
        <w:rPr>
          <w:rFonts w:ascii="Times New Roman" w:hAnsi="Times New Roman"/>
        </w:rPr>
        <w:t xml:space="preserve">Молдаванском </w:t>
      </w:r>
      <w:r w:rsidRPr="004C7EDB">
        <w:rPr>
          <w:rFonts w:ascii="Times New Roman" w:hAnsi="Times New Roman"/>
        </w:rPr>
        <w:t xml:space="preserve">сельском поселении до </w:t>
      </w:r>
      <w:r w:rsidR="00F070C8" w:rsidRPr="004C7EDB">
        <w:rPr>
          <w:rFonts w:ascii="Times New Roman" w:hAnsi="Times New Roman"/>
        </w:rPr>
        <w:t>151,5</w:t>
      </w:r>
      <w:r w:rsidRPr="004C7EDB">
        <w:rPr>
          <w:rFonts w:ascii="Times New Roman" w:hAnsi="Times New Roman"/>
        </w:rPr>
        <w:t> % в Троицком сельском поселении.</w:t>
      </w:r>
    </w:p>
  </w:footnote>
  <w:footnote w:id="8">
    <w:p w:rsidR="00316FC6" w:rsidRPr="0074479B" w:rsidRDefault="00316FC6" w:rsidP="006E77A6">
      <w:pPr>
        <w:pStyle w:val="af4"/>
        <w:ind w:firstLine="708"/>
        <w:jc w:val="both"/>
        <w:rPr>
          <w:rFonts w:ascii="Times New Roman" w:hAnsi="Times New Roman"/>
        </w:rPr>
      </w:pPr>
      <w:r w:rsidRPr="004C7EDB">
        <w:rPr>
          <w:rStyle w:val="af6"/>
        </w:rPr>
        <w:footnoteRef/>
      </w:r>
      <w:r w:rsidRPr="004C7EDB">
        <w:t xml:space="preserve"> </w:t>
      </w:r>
      <w:r w:rsidRPr="004C7EDB">
        <w:rPr>
          <w:rFonts w:ascii="Times New Roman" w:hAnsi="Times New Roman"/>
        </w:rPr>
        <w:t xml:space="preserve">По сравнению с показателями за </w:t>
      </w:r>
      <w:r w:rsidR="006E77A6" w:rsidRPr="004C7EDB">
        <w:rPr>
          <w:rFonts w:ascii="Times New Roman" w:hAnsi="Times New Roman"/>
        </w:rPr>
        <w:t>9</w:t>
      </w:r>
      <w:r w:rsidRPr="004C7EDB">
        <w:rPr>
          <w:rFonts w:ascii="Times New Roman" w:hAnsi="Times New Roman"/>
        </w:rPr>
        <w:t xml:space="preserve"> месяцев 2022 года по </w:t>
      </w:r>
      <w:r w:rsidR="00A74965" w:rsidRPr="004C7EDB">
        <w:rPr>
          <w:rFonts w:ascii="Times New Roman" w:hAnsi="Times New Roman"/>
        </w:rPr>
        <w:t>5</w:t>
      </w:r>
      <w:r w:rsidRPr="004C7EDB">
        <w:rPr>
          <w:rFonts w:ascii="Times New Roman" w:hAnsi="Times New Roman"/>
        </w:rPr>
        <w:t xml:space="preserve"> поселениям рост составил в диапазоне от </w:t>
      </w:r>
      <w:r w:rsidR="00A74965" w:rsidRPr="004C7EDB">
        <w:rPr>
          <w:rFonts w:ascii="Times New Roman" w:hAnsi="Times New Roman"/>
        </w:rPr>
        <w:t>7,9</w:t>
      </w:r>
      <w:r w:rsidRPr="004C7EDB">
        <w:rPr>
          <w:rFonts w:ascii="Times New Roman" w:hAnsi="Times New Roman"/>
        </w:rPr>
        <w:t> % (</w:t>
      </w:r>
      <w:r w:rsidR="00A74965" w:rsidRPr="004C7EDB">
        <w:rPr>
          <w:rFonts w:ascii="Times New Roman" w:hAnsi="Times New Roman"/>
        </w:rPr>
        <w:t>Кеслеровское</w:t>
      </w:r>
      <w:r w:rsidRPr="004C7EDB">
        <w:rPr>
          <w:rFonts w:ascii="Times New Roman" w:hAnsi="Times New Roman"/>
        </w:rPr>
        <w:t xml:space="preserve"> сельское поселение) до </w:t>
      </w:r>
      <w:r w:rsidR="00A74965" w:rsidRPr="004C7EDB">
        <w:rPr>
          <w:rFonts w:ascii="Times New Roman" w:hAnsi="Times New Roman"/>
        </w:rPr>
        <w:t>4,6</w:t>
      </w:r>
      <w:r w:rsidRPr="004C7EDB">
        <w:rPr>
          <w:rFonts w:ascii="Times New Roman" w:hAnsi="Times New Roman"/>
        </w:rPr>
        <w:t xml:space="preserve"> раз (Пригородное сельское поселение). По </w:t>
      </w:r>
      <w:r w:rsidR="00A74965" w:rsidRPr="004C7EDB">
        <w:rPr>
          <w:rFonts w:ascii="Times New Roman" w:hAnsi="Times New Roman"/>
        </w:rPr>
        <w:t>6</w:t>
      </w:r>
      <w:r w:rsidRPr="004C7EDB">
        <w:rPr>
          <w:rFonts w:ascii="Times New Roman" w:hAnsi="Times New Roman"/>
        </w:rPr>
        <w:t xml:space="preserve"> поселениям установлено снижение расходов: </w:t>
      </w:r>
      <w:r w:rsidR="00A74965" w:rsidRPr="004C7EDB">
        <w:rPr>
          <w:rFonts w:ascii="Times New Roman" w:hAnsi="Times New Roman"/>
        </w:rPr>
        <w:t xml:space="preserve">Варениковское </w:t>
      </w:r>
      <w:r w:rsidRPr="004C7EDB">
        <w:rPr>
          <w:rFonts w:ascii="Times New Roman" w:hAnsi="Times New Roman"/>
        </w:rPr>
        <w:t xml:space="preserve">сельское поселение – на </w:t>
      </w:r>
      <w:r w:rsidR="00A74965" w:rsidRPr="004C7EDB">
        <w:rPr>
          <w:rFonts w:ascii="Times New Roman" w:hAnsi="Times New Roman"/>
        </w:rPr>
        <w:t>7,5</w:t>
      </w:r>
      <w:r w:rsidRPr="004C7EDB">
        <w:rPr>
          <w:rFonts w:ascii="Times New Roman" w:hAnsi="Times New Roman"/>
        </w:rPr>
        <w:t xml:space="preserve"> %, Киевское сельское поселение – на </w:t>
      </w:r>
      <w:r w:rsidR="00A74965" w:rsidRPr="004C7EDB">
        <w:rPr>
          <w:rFonts w:ascii="Times New Roman" w:hAnsi="Times New Roman"/>
        </w:rPr>
        <w:t>56,3</w:t>
      </w:r>
      <w:r w:rsidRPr="004C7EDB">
        <w:rPr>
          <w:rFonts w:ascii="Times New Roman" w:hAnsi="Times New Roman"/>
        </w:rPr>
        <w:t xml:space="preserve"> %, </w:t>
      </w:r>
      <w:r w:rsidR="00A74965" w:rsidRPr="004C7EDB">
        <w:rPr>
          <w:rFonts w:ascii="Times New Roman" w:hAnsi="Times New Roman"/>
        </w:rPr>
        <w:t xml:space="preserve">Молдаванское </w:t>
      </w:r>
      <w:r w:rsidRPr="004C7EDB">
        <w:rPr>
          <w:rFonts w:ascii="Times New Roman" w:hAnsi="Times New Roman"/>
        </w:rPr>
        <w:t xml:space="preserve">сельское поселение – на </w:t>
      </w:r>
      <w:r w:rsidR="00A74965" w:rsidRPr="004C7EDB">
        <w:rPr>
          <w:rFonts w:ascii="Times New Roman" w:hAnsi="Times New Roman"/>
        </w:rPr>
        <w:t>18,4</w:t>
      </w:r>
      <w:r w:rsidRPr="004C7EDB">
        <w:rPr>
          <w:rFonts w:ascii="Times New Roman" w:hAnsi="Times New Roman"/>
        </w:rPr>
        <w:t xml:space="preserve"> %, Нижнебаканское сельское поселение – на </w:t>
      </w:r>
      <w:r w:rsidR="00A74965" w:rsidRPr="004C7EDB">
        <w:rPr>
          <w:rFonts w:ascii="Times New Roman" w:hAnsi="Times New Roman"/>
        </w:rPr>
        <w:t xml:space="preserve">58,4 </w:t>
      </w:r>
      <w:r w:rsidRPr="004C7EDB">
        <w:rPr>
          <w:rFonts w:ascii="Times New Roman" w:hAnsi="Times New Roman"/>
        </w:rPr>
        <w:t xml:space="preserve">%, Троицкое сельское поселение – на </w:t>
      </w:r>
      <w:r w:rsidR="00A74965" w:rsidRPr="004C7EDB">
        <w:rPr>
          <w:rFonts w:ascii="Times New Roman" w:hAnsi="Times New Roman"/>
        </w:rPr>
        <w:t>1,0</w:t>
      </w:r>
      <w:r w:rsidRPr="004C7EDB">
        <w:rPr>
          <w:rFonts w:ascii="Times New Roman" w:hAnsi="Times New Roman"/>
        </w:rPr>
        <w:t xml:space="preserve"> %, Южное сельское поселение – на </w:t>
      </w:r>
      <w:r w:rsidR="00A74965" w:rsidRPr="004C7EDB">
        <w:rPr>
          <w:rFonts w:ascii="Times New Roman" w:hAnsi="Times New Roman"/>
        </w:rPr>
        <w:t xml:space="preserve">64,5 </w:t>
      </w:r>
      <w:r w:rsidRPr="004C7EDB">
        <w:rPr>
          <w:rFonts w:ascii="Times New Roman" w:hAnsi="Times New Roman"/>
        </w:rPr>
        <w:t>%.</w:t>
      </w:r>
    </w:p>
  </w:footnote>
  <w:footnote w:id="9">
    <w:p w:rsidR="00316FC6" w:rsidRPr="00726814" w:rsidRDefault="00316FC6">
      <w:pPr>
        <w:pStyle w:val="af4"/>
        <w:rPr>
          <w:rFonts w:ascii="Times New Roman" w:hAnsi="Times New Roman"/>
        </w:rPr>
      </w:pPr>
      <w:r w:rsidRPr="0086092E">
        <w:rPr>
          <w:rStyle w:val="af6"/>
          <w:rFonts w:ascii="Times New Roman" w:hAnsi="Times New Roman"/>
        </w:rPr>
        <w:footnoteRef/>
      </w:r>
      <w:r w:rsidRPr="0086092E">
        <w:rPr>
          <w:rFonts w:ascii="Times New Roman" w:hAnsi="Times New Roman"/>
        </w:rPr>
        <w:t xml:space="preserve"> В соответствии с утвержденными бюджетными назначениями дефицит запланирован по всем поселениям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4A"/>
    <w:rsid w:val="0000295D"/>
    <w:rsid w:val="000037D3"/>
    <w:rsid w:val="00003F2F"/>
    <w:rsid w:val="00003FA9"/>
    <w:rsid w:val="00005FD2"/>
    <w:rsid w:val="0000645C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22A26"/>
    <w:rsid w:val="0002485C"/>
    <w:rsid w:val="000253A9"/>
    <w:rsid w:val="00025575"/>
    <w:rsid w:val="000255D1"/>
    <w:rsid w:val="00026D65"/>
    <w:rsid w:val="000277B1"/>
    <w:rsid w:val="00030D35"/>
    <w:rsid w:val="0003210E"/>
    <w:rsid w:val="00033031"/>
    <w:rsid w:val="0003357A"/>
    <w:rsid w:val="00033586"/>
    <w:rsid w:val="0003579D"/>
    <w:rsid w:val="00036566"/>
    <w:rsid w:val="0003674A"/>
    <w:rsid w:val="000373C2"/>
    <w:rsid w:val="00037649"/>
    <w:rsid w:val="000406D3"/>
    <w:rsid w:val="00041050"/>
    <w:rsid w:val="00041C0C"/>
    <w:rsid w:val="000427AA"/>
    <w:rsid w:val="000428AD"/>
    <w:rsid w:val="00043039"/>
    <w:rsid w:val="0004437F"/>
    <w:rsid w:val="00044901"/>
    <w:rsid w:val="00044E8D"/>
    <w:rsid w:val="00045B10"/>
    <w:rsid w:val="000508F0"/>
    <w:rsid w:val="00052A5C"/>
    <w:rsid w:val="0005363D"/>
    <w:rsid w:val="0005365C"/>
    <w:rsid w:val="00054399"/>
    <w:rsid w:val="000545F7"/>
    <w:rsid w:val="000547BC"/>
    <w:rsid w:val="00054995"/>
    <w:rsid w:val="00055D27"/>
    <w:rsid w:val="00056DB5"/>
    <w:rsid w:val="00056E83"/>
    <w:rsid w:val="000570DF"/>
    <w:rsid w:val="0006023E"/>
    <w:rsid w:val="00061DA2"/>
    <w:rsid w:val="0006204B"/>
    <w:rsid w:val="0006374C"/>
    <w:rsid w:val="000638B6"/>
    <w:rsid w:val="00063A22"/>
    <w:rsid w:val="00063D89"/>
    <w:rsid w:val="0006442E"/>
    <w:rsid w:val="000644DA"/>
    <w:rsid w:val="00066C91"/>
    <w:rsid w:val="00066E4A"/>
    <w:rsid w:val="00070C69"/>
    <w:rsid w:val="000719D6"/>
    <w:rsid w:val="000736E0"/>
    <w:rsid w:val="00073FBA"/>
    <w:rsid w:val="0008017F"/>
    <w:rsid w:val="00080590"/>
    <w:rsid w:val="00081A24"/>
    <w:rsid w:val="00082087"/>
    <w:rsid w:val="00082842"/>
    <w:rsid w:val="00082AEF"/>
    <w:rsid w:val="00082AF1"/>
    <w:rsid w:val="00084117"/>
    <w:rsid w:val="00085C23"/>
    <w:rsid w:val="00085C41"/>
    <w:rsid w:val="00086E01"/>
    <w:rsid w:val="00087732"/>
    <w:rsid w:val="00087BEB"/>
    <w:rsid w:val="000902B9"/>
    <w:rsid w:val="00090CCE"/>
    <w:rsid w:val="000910E2"/>
    <w:rsid w:val="0009366A"/>
    <w:rsid w:val="000938B9"/>
    <w:rsid w:val="00093D57"/>
    <w:rsid w:val="000956A5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2A9"/>
    <w:rsid w:val="000A7D9F"/>
    <w:rsid w:val="000A7FBD"/>
    <w:rsid w:val="000B0996"/>
    <w:rsid w:val="000B1A49"/>
    <w:rsid w:val="000B1E9A"/>
    <w:rsid w:val="000B2917"/>
    <w:rsid w:val="000B2CD1"/>
    <w:rsid w:val="000B37C7"/>
    <w:rsid w:val="000B3F5C"/>
    <w:rsid w:val="000B4142"/>
    <w:rsid w:val="000B4538"/>
    <w:rsid w:val="000B6493"/>
    <w:rsid w:val="000B6D1E"/>
    <w:rsid w:val="000C0A22"/>
    <w:rsid w:val="000C1084"/>
    <w:rsid w:val="000C1342"/>
    <w:rsid w:val="000C20CE"/>
    <w:rsid w:val="000C2127"/>
    <w:rsid w:val="000C255B"/>
    <w:rsid w:val="000C3238"/>
    <w:rsid w:val="000C5555"/>
    <w:rsid w:val="000C5AB9"/>
    <w:rsid w:val="000D1601"/>
    <w:rsid w:val="000D179A"/>
    <w:rsid w:val="000D27A0"/>
    <w:rsid w:val="000D2F96"/>
    <w:rsid w:val="000D4CA3"/>
    <w:rsid w:val="000D67E0"/>
    <w:rsid w:val="000D68DC"/>
    <w:rsid w:val="000E03D2"/>
    <w:rsid w:val="000E17A6"/>
    <w:rsid w:val="000E2B83"/>
    <w:rsid w:val="000E3238"/>
    <w:rsid w:val="000E3C66"/>
    <w:rsid w:val="000E4261"/>
    <w:rsid w:val="000E488A"/>
    <w:rsid w:val="000E5371"/>
    <w:rsid w:val="000E61BB"/>
    <w:rsid w:val="000E63F7"/>
    <w:rsid w:val="000E6D99"/>
    <w:rsid w:val="000E7A5A"/>
    <w:rsid w:val="000E7BB5"/>
    <w:rsid w:val="000F1225"/>
    <w:rsid w:val="000F24C1"/>
    <w:rsid w:val="000F2EC7"/>
    <w:rsid w:val="000F3A07"/>
    <w:rsid w:val="000F5B96"/>
    <w:rsid w:val="000F7149"/>
    <w:rsid w:val="000F74F5"/>
    <w:rsid w:val="0010009C"/>
    <w:rsid w:val="001002EF"/>
    <w:rsid w:val="00100C80"/>
    <w:rsid w:val="001018C8"/>
    <w:rsid w:val="00102F34"/>
    <w:rsid w:val="0010368D"/>
    <w:rsid w:val="00103A25"/>
    <w:rsid w:val="00103C4C"/>
    <w:rsid w:val="001049E7"/>
    <w:rsid w:val="00104AEC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5FE8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6BB"/>
    <w:rsid w:val="00133D03"/>
    <w:rsid w:val="00135433"/>
    <w:rsid w:val="001369EB"/>
    <w:rsid w:val="00136C61"/>
    <w:rsid w:val="00137C47"/>
    <w:rsid w:val="00137E5D"/>
    <w:rsid w:val="0014017B"/>
    <w:rsid w:val="00140552"/>
    <w:rsid w:val="001423C1"/>
    <w:rsid w:val="001426E8"/>
    <w:rsid w:val="00142C81"/>
    <w:rsid w:val="00142F07"/>
    <w:rsid w:val="00143C02"/>
    <w:rsid w:val="001452AE"/>
    <w:rsid w:val="0014734B"/>
    <w:rsid w:val="001474E3"/>
    <w:rsid w:val="00147883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6956"/>
    <w:rsid w:val="00160B2E"/>
    <w:rsid w:val="00161097"/>
    <w:rsid w:val="001613CD"/>
    <w:rsid w:val="001617E4"/>
    <w:rsid w:val="00161A34"/>
    <w:rsid w:val="001627F4"/>
    <w:rsid w:val="001628F1"/>
    <w:rsid w:val="00162C1E"/>
    <w:rsid w:val="0016426F"/>
    <w:rsid w:val="00164951"/>
    <w:rsid w:val="00165437"/>
    <w:rsid w:val="00165D6B"/>
    <w:rsid w:val="00166E7D"/>
    <w:rsid w:val="0016712A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DEC"/>
    <w:rsid w:val="0018039C"/>
    <w:rsid w:val="00182740"/>
    <w:rsid w:val="00182CD5"/>
    <w:rsid w:val="0018462F"/>
    <w:rsid w:val="001855ED"/>
    <w:rsid w:val="00185A5C"/>
    <w:rsid w:val="001861C8"/>
    <w:rsid w:val="001862D8"/>
    <w:rsid w:val="001870CA"/>
    <w:rsid w:val="00187E57"/>
    <w:rsid w:val="00190474"/>
    <w:rsid w:val="00191663"/>
    <w:rsid w:val="001948EC"/>
    <w:rsid w:val="00194CA5"/>
    <w:rsid w:val="00194F42"/>
    <w:rsid w:val="00196D4B"/>
    <w:rsid w:val="001A2A04"/>
    <w:rsid w:val="001A3544"/>
    <w:rsid w:val="001A4204"/>
    <w:rsid w:val="001A631A"/>
    <w:rsid w:val="001A7DAC"/>
    <w:rsid w:val="001B102A"/>
    <w:rsid w:val="001B1470"/>
    <w:rsid w:val="001B28DB"/>
    <w:rsid w:val="001B29E0"/>
    <w:rsid w:val="001B3B8C"/>
    <w:rsid w:val="001B4005"/>
    <w:rsid w:val="001B6AB8"/>
    <w:rsid w:val="001B6E88"/>
    <w:rsid w:val="001B6FF6"/>
    <w:rsid w:val="001B7BB9"/>
    <w:rsid w:val="001C039E"/>
    <w:rsid w:val="001C114E"/>
    <w:rsid w:val="001C1305"/>
    <w:rsid w:val="001C3502"/>
    <w:rsid w:val="001C4543"/>
    <w:rsid w:val="001C5AB8"/>
    <w:rsid w:val="001C6601"/>
    <w:rsid w:val="001C6F2A"/>
    <w:rsid w:val="001C6F2D"/>
    <w:rsid w:val="001C7BC9"/>
    <w:rsid w:val="001D05B4"/>
    <w:rsid w:val="001D0BFB"/>
    <w:rsid w:val="001D121C"/>
    <w:rsid w:val="001D1485"/>
    <w:rsid w:val="001D1D48"/>
    <w:rsid w:val="001D1E38"/>
    <w:rsid w:val="001D2C28"/>
    <w:rsid w:val="001D3196"/>
    <w:rsid w:val="001D3CAC"/>
    <w:rsid w:val="001D5282"/>
    <w:rsid w:val="001D5F67"/>
    <w:rsid w:val="001D67C9"/>
    <w:rsid w:val="001D6F1C"/>
    <w:rsid w:val="001D7416"/>
    <w:rsid w:val="001E07A9"/>
    <w:rsid w:val="001E1A26"/>
    <w:rsid w:val="001E1FC6"/>
    <w:rsid w:val="001E2537"/>
    <w:rsid w:val="001E2DDA"/>
    <w:rsid w:val="001E33AB"/>
    <w:rsid w:val="001E4F60"/>
    <w:rsid w:val="001E59ED"/>
    <w:rsid w:val="001E5AA6"/>
    <w:rsid w:val="001E62EA"/>
    <w:rsid w:val="001E63AA"/>
    <w:rsid w:val="001E7022"/>
    <w:rsid w:val="001E7216"/>
    <w:rsid w:val="001E7C5C"/>
    <w:rsid w:val="001E7E63"/>
    <w:rsid w:val="001F0A79"/>
    <w:rsid w:val="001F0E6D"/>
    <w:rsid w:val="001F36CC"/>
    <w:rsid w:val="001F3740"/>
    <w:rsid w:val="001F3CC9"/>
    <w:rsid w:val="001F42C4"/>
    <w:rsid w:val="001F561F"/>
    <w:rsid w:val="001F565B"/>
    <w:rsid w:val="001F5FA2"/>
    <w:rsid w:val="001F6208"/>
    <w:rsid w:val="001F699B"/>
    <w:rsid w:val="001F7DFB"/>
    <w:rsid w:val="00200404"/>
    <w:rsid w:val="0020070F"/>
    <w:rsid w:val="00200BBB"/>
    <w:rsid w:val="00200CEA"/>
    <w:rsid w:val="00201415"/>
    <w:rsid w:val="00201A8E"/>
    <w:rsid w:val="00201DFB"/>
    <w:rsid w:val="002039AC"/>
    <w:rsid w:val="00203CEB"/>
    <w:rsid w:val="002045D0"/>
    <w:rsid w:val="00204ACB"/>
    <w:rsid w:val="00205E3A"/>
    <w:rsid w:val="002065A4"/>
    <w:rsid w:val="0020668A"/>
    <w:rsid w:val="00210480"/>
    <w:rsid w:val="00212574"/>
    <w:rsid w:val="00213F26"/>
    <w:rsid w:val="0021417B"/>
    <w:rsid w:val="00215573"/>
    <w:rsid w:val="00217907"/>
    <w:rsid w:val="00217A38"/>
    <w:rsid w:val="00221746"/>
    <w:rsid w:val="00222899"/>
    <w:rsid w:val="0022290A"/>
    <w:rsid w:val="00224006"/>
    <w:rsid w:val="0022611A"/>
    <w:rsid w:val="00226C83"/>
    <w:rsid w:val="002309AA"/>
    <w:rsid w:val="00230B3C"/>
    <w:rsid w:val="00230DC9"/>
    <w:rsid w:val="00231239"/>
    <w:rsid w:val="00232361"/>
    <w:rsid w:val="0023236D"/>
    <w:rsid w:val="0023268C"/>
    <w:rsid w:val="0023309F"/>
    <w:rsid w:val="00233250"/>
    <w:rsid w:val="0023401D"/>
    <w:rsid w:val="002347D0"/>
    <w:rsid w:val="0023786F"/>
    <w:rsid w:val="002402E9"/>
    <w:rsid w:val="002409CB"/>
    <w:rsid w:val="00241288"/>
    <w:rsid w:val="00241701"/>
    <w:rsid w:val="00242493"/>
    <w:rsid w:val="00243812"/>
    <w:rsid w:val="002464C5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D46"/>
    <w:rsid w:val="00257CE6"/>
    <w:rsid w:val="00262428"/>
    <w:rsid w:val="00262997"/>
    <w:rsid w:val="00263AC1"/>
    <w:rsid w:val="002649E9"/>
    <w:rsid w:val="00264F10"/>
    <w:rsid w:val="00265368"/>
    <w:rsid w:val="0026658E"/>
    <w:rsid w:val="002677C9"/>
    <w:rsid w:val="00270061"/>
    <w:rsid w:val="0027167B"/>
    <w:rsid w:val="00271770"/>
    <w:rsid w:val="0027196B"/>
    <w:rsid w:val="00271F61"/>
    <w:rsid w:val="002721CA"/>
    <w:rsid w:val="0027447B"/>
    <w:rsid w:val="00274DF2"/>
    <w:rsid w:val="002750F9"/>
    <w:rsid w:val="002758AF"/>
    <w:rsid w:val="00275DE7"/>
    <w:rsid w:val="00277303"/>
    <w:rsid w:val="00277721"/>
    <w:rsid w:val="00277A6E"/>
    <w:rsid w:val="00277E8D"/>
    <w:rsid w:val="00282091"/>
    <w:rsid w:val="00282700"/>
    <w:rsid w:val="00283C3C"/>
    <w:rsid w:val="002846C7"/>
    <w:rsid w:val="002849DE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87AF8"/>
    <w:rsid w:val="0029178C"/>
    <w:rsid w:val="00291E86"/>
    <w:rsid w:val="0029301A"/>
    <w:rsid w:val="00295B15"/>
    <w:rsid w:val="00295F43"/>
    <w:rsid w:val="002961B6"/>
    <w:rsid w:val="0029643B"/>
    <w:rsid w:val="002A033D"/>
    <w:rsid w:val="002A21FD"/>
    <w:rsid w:val="002A26BE"/>
    <w:rsid w:val="002A2D9A"/>
    <w:rsid w:val="002A36B5"/>
    <w:rsid w:val="002A3A5C"/>
    <w:rsid w:val="002A4AF2"/>
    <w:rsid w:val="002A5093"/>
    <w:rsid w:val="002A574E"/>
    <w:rsid w:val="002A5FB4"/>
    <w:rsid w:val="002A617C"/>
    <w:rsid w:val="002A6751"/>
    <w:rsid w:val="002A75BB"/>
    <w:rsid w:val="002A7702"/>
    <w:rsid w:val="002A7B5A"/>
    <w:rsid w:val="002A7E73"/>
    <w:rsid w:val="002A7F02"/>
    <w:rsid w:val="002B0406"/>
    <w:rsid w:val="002B097B"/>
    <w:rsid w:val="002B15CB"/>
    <w:rsid w:val="002B1791"/>
    <w:rsid w:val="002B1A89"/>
    <w:rsid w:val="002B250E"/>
    <w:rsid w:val="002B2F16"/>
    <w:rsid w:val="002B3057"/>
    <w:rsid w:val="002B3AC2"/>
    <w:rsid w:val="002B3B03"/>
    <w:rsid w:val="002B5930"/>
    <w:rsid w:val="002B62C8"/>
    <w:rsid w:val="002B680C"/>
    <w:rsid w:val="002B6967"/>
    <w:rsid w:val="002B787A"/>
    <w:rsid w:val="002B7DAB"/>
    <w:rsid w:val="002C0048"/>
    <w:rsid w:val="002C0266"/>
    <w:rsid w:val="002C138F"/>
    <w:rsid w:val="002C3DBD"/>
    <w:rsid w:val="002C4701"/>
    <w:rsid w:val="002C4C30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D5C"/>
    <w:rsid w:val="002E6660"/>
    <w:rsid w:val="002E7115"/>
    <w:rsid w:val="002F02D3"/>
    <w:rsid w:val="002F040A"/>
    <w:rsid w:val="002F0D8D"/>
    <w:rsid w:val="002F1103"/>
    <w:rsid w:val="002F1395"/>
    <w:rsid w:val="002F464A"/>
    <w:rsid w:val="002F5C59"/>
    <w:rsid w:val="002F798E"/>
    <w:rsid w:val="002F7DD3"/>
    <w:rsid w:val="003016E4"/>
    <w:rsid w:val="00303EC0"/>
    <w:rsid w:val="00304C5B"/>
    <w:rsid w:val="0030546E"/>
    <w:rsid w:val="003069BF"/>
    <w:rsid w:val="00306B44"/>
    <w:rsid w:val="00306C60"/>
    <w:rsid w:val="003106AB"/>
    <w:rsid w:val="00310A3B"/>
    <w:rsid w:val="0031139D"/>
    <w:rsid w:val="00311DE2"/>
    <w:rsid w:val="00312DBD"/>
    <w:rsid w:val="003132E0"/>
    <w:rsid w:val="0031492C"/>
    <w:rsid w:val="00315264"/>
    <w:rsid w:val="00316990"/>
    <w:rsid w:val="00316FC6"/>
    <w:rsid w:val="00317430"/>
    <w:rsid w:val="003221C5"/>
    <w:rsid w:val="00322242"/>
    <w:rsid w:val="00322847"/>
    <w:rsid w:val="003231BB"/>
    <w:rsid w:val="0032373E"/>
    <w:rsid w:val="00323E68"/>
    <w:rsid w:val="00324604"/>
    <w:rsid w:val="00325998"/>
    <w:rsid w:val="00325A0B"/>
    <w:rsid w:val="00325E23"/>
    <w:rsid w:val="00325FED"/>
    <w:rsid w:val="003261CB"/>
    <w:rsid w:val="003267B5"/>
    <w:rsid w:val="00326953"/>
    <w:rsid w:val="0033042C"/>
    <w:rsid w:val="00330C75"/>
    <w:rsid w:val="00330D1B"/>
    <w:rsid w:val="00331002"/>
    <w:rsid w:val="0033285B"/>
    <w:rsid w:val="00332C4D"/>
    <w:rsid w:val="00332D82"/>
    <w:rsid w:val="00332DBE"/>
    <w:rsid w:val="00334B01"/>
    <w:rsid w:val="00335D05"/>
    <w:rsid w:val="0033601C"/>
    <w:rsid w:val="00336560"/>
    <w:rsid w:val="00337367"/>
    <w:rsid w:val="0034065E"/>
    <w:rsid w:val="003422FB"/>
    <w:rsid w:val="00343644"/>
    <w:rsid w:val="003442E3"/>
    <w:rsid w:val="0034452E"/>
    <w:rsid w:val="00344AD5"/>
    <w:rsid w:val="00344EF7"/>
    <w:rsid w:val="00345179"/>
    <w:rsid w:val="003467DD"/>
    <w:rsid w:val="0034704C"/>
    <w:rsid w:val="00352615"/>
    <w:rsid w:val="00352849"/>
    <w:rsid w:val="0035284C"/>
    <w:rsid w:val="00352B80"/>
    <w:rsid w:val="003559CA"/>
    <w:rsid w:val="0035620D"/>
    <w:rsid w:val="00356557"/>
    <w:rsid w:val="00357DB5"/>
    <w:rsid w:val="0036080E"/>
    <w:rsid w:val="00360FE8"/>
    <w:rsid w:val="00362F0F"/>
    <w:rsid w:val="003632F0"/>
    <w:rsid w:val="00363C8F"/>
    <w:rsid w:val="00364948"/>
    <w:rsid w:val="0036571B"/>
    <w:rsid w:val="00365D8D"/>
    <w:rsid w:val="00366CAD"/>
    <w:rsid w:val="00367940"/>
    <w:rsid w:val="0037094A"/>
    <w:rsid w:val="00371BD6"/>
    <w:rsid w:val="00372B5F"/>
    <w:rsid w:val="00373532"/>
    <w:rsid w:val="00373BE2"/>
    <w:rsid w:val="003745A4"/>
    <w:rsid w:val="00375070"/>
    <w:rsid w:val="0037513E"/>
    <w:rsid w:val="003755F8"/>
    <w:rsid w:val="00376314"/>
    <w:rsid w:val="003765F4"/>
    <w:rsid w:val="00380284"/>
    <w:rsid w:val="003803ED"/>
    <w:rsid w:val="00380439"/>
    <w:rsid w:val="00380552"/>
    <w:rsid w:val="00381265"/>
    <w:rsid w:val="003812F0"/>
    <w:rsid w:val="00381C23"/>
    <w:rsid w:val="00382443"/>
    <w:rsid w:val="00383150"/>
    <w:rsid w:val="0038318A"/>
    <w:rsid w:val="0038592D"/>
    <w:rsid w:val="00386861"/>
    <w:rsid w:val="00386C26"/>
    <w:rsid w:val="00386D89"/>
    <w:rsid w:val="00387266"/>
    <w:rsid w:val="00390ACE"/>
    <w:rsid w:val="00390D2E"/>
    <w:rsid w:val="00391AC2"/>
    <w:rsid w:val="00391B56"/>
    <w:rsid w:val="00391CAD"/>
    <w:rsid w:val="003931F8"/>
    <w:rsid w:val="003934A8"/>
    <w:rsid w:val="0039392A"/>
    <w:rsid w:val="003949B4"/>
    <w:rsid w:val="00394AC3"/>
    <w:rsid w:val="00395565"/>
    <w:rsid w:val="003963C3"/>
    <w:rsid w:val="00396FCD"/>
    <w:rsid w:val="003970F0"/>
    <w:rsid w:val="00397AD8"/>
    <w:rsid w:val="00397D39"/>
    <w:rsid w:val="003A0063"/>
    <w:rsid w:val="003A3F5B"/>
    <w:rsid w:val="003A4362"/>
    <w:rsid w:val="003A5665"/>
    <w:rsid w:val="003A5670"/>
    <w:rsid w:val="003A5E0F"/>
    <w:rsid w:val="003A68AE"/>
    <w:rsid w:val="003A6EB8"/>
    <w:rsid w:val="003B0362"/>
    <w:rsid w:val="003B12B3"/>
    <w:rsid w:val="003B1333"/>
    <w:rsid w:val="003B14A2"/>
    <w:rsid w:val="003B173F"/>
    <w:rsid w:val="003B1C32"/>
    <w:rsid w:val="003B2144"/>
    <w:rsid w:val="003B2421"/>
    <w:rsid w:val="003B33BD"/>
    <w:rsid w:val="003B34F7"/>
    <w:rsid w:val="003B3ADA"/>
    <w:rsid w:val="003B3AFE"/>
    <w:rsid w:val="003B400C"/>
    <w:rsid w:val="003B40EC"/>
    <w:rsid w:val="003B582B"/>
    <w:rsid w:val="003B772C"/>
    <w:rsid w:val="003B77DD"/>
    <w:rsid w:val="003B7AD4"/>
    <w:rsid w:val="003C0194"/>
    <w:rsid w:val="003C10F7"/>
    <w:rsid w:val="003C18C6"/>
    <w:rsid w:val="003C1B22"/>
    <w:rsid w:val="003C24E2"/>
    <w:rsid w:val="003C2965"/>
    <w:rsid w:val="003C2E12"/>
    <w:rsid w:val="003C4EF2"/>
    <w:rsid w:val="003C5958"/>
    <w:rsid w:val="003C6F01"/>
    <w:rsid w:val="003C7E10"/>
    <w:rsid w:val="003D04A0"/>
    <w:rsid w:val="003D120E"/>
    <w:rsid w:val="003D1BFC"/>
    <w:rsid w:val="003D358F"/>
    <w:rsid w:val="003D4C76"/>
    <w:rsid w:val="003D4D13"/>
    <w:rsid w:val="003D4F7E"/>
    <w:rsid w:val="003D58E6"/>
    <w:rsid w:val="003D6A14"/>
    <w:rsid w:val="003D7222"/>
    <w:rsid w:val="003E01C7"/>
    <w:rsid w:val="003E0EFC"/>
    <w:rsid w:val="003E63BC"/>
    <w:rsid w:val="003E63CB"/>
    <w:rsid w:val="003F0F0D"/>
    <w:rsid w:val="003F2714"/>
    <w:rsid w:val="003F3245"/>
    <w:rsid w:val="003F398F"/>
    <w:rsid w:val="003F4448"/>
    <w:rsid w:val="003F4550"/>
    <w:rsid w:val="003F4E3F"/>
    <w:rsid w:val="003F67FD"/>
    <w:rsid w:val="003F7854"/>
    <w:rsid w:val="003F7A28"/>
    <w:rsid w:val="003F7C49"/>
    <w:rsid w:val="003F7EF8"/>
    <w:rsid w:val="004001D9"/>
    <w:rsid w:val="004007A0"/>
    <w:rsid w:val="00400F6B"/>
    <w:rsid w:val="00401A26"/>
    <w:rsid w:val="0040346E"/>
    <w:rsid w:val="0040387C"/>
    <w:rsid w:val="004039CB"/>
    <w:rsid w:val="004042B1"/>
    <w:rsid w:val="00404648"/>
    <w:rsid w:val="00406B08"/>
    <w:rsid w:val="00406F70"/>
    <w:rsid w:val="00406FE8"/>
    <w:rsid w:val="00410315"/>
    <w:rsid w:val="00411C47"/>
    <w:rsid w:val="00412386"/>
    <w:rsid w:val="00412764"/>
    <w:rsid w:val="00412D59"/>
    <w:rsid w:val="004133E5"/>
    <w:rsid w:val="004147D2"/>
    <w:rsid w:val="00414A40"/>
    <w:rsid w:val="00414DE2"/>
    <w:rsid w:val="00414E92"/>
    <w:rsid w:val="0041542D"/>
    <w:rsid w:val="00415781"/>
    <w:rsid w:val="00417320"/>
    <w:rsid w:val="00417366"/>
    <w:rsid w:val="0042175D"/>
    <w:rsid w:val="00421CF0"/>
    <w:rsid w:val="00421FA9"/>
    <w:rsid w:val="0042240B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A9C"/>
    <w:rsid w:val="00432B42"/>
    <w:rsid w:val="00432DD2"/>
    <w:rsid w:val="0043326F"/>
    <w:rsid w:val="004335D5"/>
    <w:rsid w:val="004337E2"/>
    <w:rsid w:val="004337E9"/>
    <w:rsid w:val="00433C2B"/>
    <w:rsid w:val="004341BB"/>
    <w:rsid w:val="00434918"/>
    <w:rsid w:val="00435588"/>
    <w:rsid w:val="00435E71"/>
    <w:rsid w:val="00436989"/>
    <w:rsid w:val="00436A9F"/>
    <w:rsid w:val="00440065"/>
    <w:rsid w:val="004412AA"/>
    <w:rsid w:val="00442099"/>
    <w:rsid w:val="00442C6F"/>
    <w:rsid w:val="00442DCC"/>
    <w:rsid w:val="00443499"/>
    <w:rsid w:val="0044469B"/>
    <w:rsid w:val="00444F2C"/>
    <w:rsid w:val="00445E7F"/>
    <w:rsid w:val="00446E52"/>
    <w:rsid w:val="00447436"/>
    <w:rsid w:val="00450C96"/>
    <w:rsid w:val="0045208D"/>
    <w:rsid w:val="00453132"/>
    <w:rsid w:val="00453647"/>
    <w:rsid w:val="00454A78"/>
    <w:rsid w:val="004555D7"/>
    <w:rsid w:val="00456680"/>
    <w:rsid w:val="00461D45"/>
    <w:rsid w:val="0046305C"/>
    <w:rsid w:val="00464414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2CE1"/>
    <w:rsid w:val="00474FC6"/>
    <w:rsid w:val="0047583F"/>
    <w:rsid w:val="004761AD"/>
    <w:rsid w:val="00476592"/>
    <w:rsid w:val="00476BE1"/>
    <w:rsid w:val="00477038"/>
    <w:rsid w:val="00481137"/>
    <w:rsid w:val="0048359A"/>
    <w:rsid w:val="00484936"/>
    <w:rsid w:val="004861D6"/>
    <w:rsid w:val="00486237"/>
    <w:rsid w:val="00486CD3"/>
    <w:rsid w:val="0049121B"/>
    <w:rsid w:val="00491B1D"/>
    <w:rsid w:val="00492909"/>
    <w:rsid w:val="004942E6"/>
    <w:rsid w:val="004948DA"/>
    <w:rsid w:val="00494B8F"/>
    <w:rsid w:val="00494EF8"/>
    <w:rsid w:val="00496278"/>
    <w:rsid w:val="004A11EA"/>
    <w:rsid w:val="004A132B"/>
    <w:rsid w:val="004A16D5"/>
    <w:rsid w:val="004A17EB"/>
    <w:rsid w:val="004A1DFE"/>
    <w:rsid w:val="004A2093"/>
    <w:rsid w:val="004A3658"/>
    <w:rsid w:val="004A37DF"/>
    <w:rsid w:val="004A46F6"/>
    <w:rsid w:val="004A4C29"/>
    <w:rsid w:val="004A4CC5"/>
    <w:rsid w:val="004A56EC"/>
    <w:rsid w:val="004A6825"/>
    <w:rsid w:val="004B011A"/>
    <w:rsid w:val="004B0291"/>
    <w:rsid w:val="004B03B2"/>
    <w:rsid w:val="004B06F5"/>
    <w:rsid w:val="004B15A4"/>
    <w:rsid w:val="004B1667"/>
    <w:rsid w:val="004B1FE3"/>
    <w:rsid w:val="004B203D"/>
    <w:rsid w:val="004B22C1"/>
    <w:rsid w:val="004B3ADB"/>
    <w:rsid w:val="004B4986"/>
    <w:rsid w:val="004B4F9C"/>
    <w:rsid w:val="004B698C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C7EDB"/>
    <w:rsid w:val="004D0B48"/>
    <w:rsid w:val="004D18F7"/>
    <w:rsid w:val="004D1B23"/>
    <w:rsid w:val="004D27FA"/>
    <w:rsid w:val="004D2A02"/>
    <w:rsid w:val="004D3FF3"/>
    <w:rsid w:val="004D4B8D"/>
    <w:rsid w:val="004D4F8E"/>
    <w:rsid w:val="004D6DAB"/>
    <w:rsid w:val="004D7EB5"/>
    <w:rsid w:val="004D7EFE"/>
    <w:rsid w:val="004E0C0F"/>
    <w:rsid w:val="004E0D80"/>
    <w:rsid w:val="004E1D1F"/>
    <w:rsid w:val="004E20BD"/>
    <w:rsid w:val="004E2E97"/>
    <w:rsid w:val="004E34C2"/>
    <w:rsid w:val="004E3A9F"/>
    <w:rsid w:val="004E4039"/>
    <w:rsid w:val="004E4C11"/>
    <w:rsid w:val="004E4D8F"/>
    <w:rsid w:val="004E4DCE"/>
    <w:rsid w:val="004E4EBF"/>
    <w:rsid w:val="004E5B15"/>
    <w:rsid w:val="004E6F96"/>
    <w:rsid w:val="004E7CAF"/>
    <w:rsid w:val="004F25F5"/>
    <w:rsid w:val="004F26A5"/>
    <w:rsid w:val="004F2953"/>
    <w:rsid w:val="004F3A04"/>
    <w:rsid w:val="004F3D50"/>
    <w:rsid w:val="004F443F"/>
    <w:rsid w:val="004F574C"/>
    <w:rsid w:val="004F5F4F"/>
    <w:rsid w:val="004F670B"/>
    <w:rsid w:val="004F6B08"/>
    <w:rsid w:val="004F7654"/>
    <w:rsid w:val="0050200E"/>
    <w:rsid w:val="00502996"/>
    <w:rsid w:val="0050496E"/>
    <w:rsid w:val="00505314"/>
    <w:rsid w:val="00505EA0"/>
    <w:rsid w:val="00506872"/>
    <w:rsid w:val="00506A5E"/>
    <w:rsid w:val="00506F9E"/>
    <w:rsid w:val="0050751C"/>
    <w:rsid w:val="005079CD"/>
    <w:rsid w:val="00510622"/>
    <w:rsid w:val="00511050"/>
    <w:rsid w:val="0051374A"/>
    <w:rsid w:val="0051406F"/>
    <w:rsid w:val="00516B3B"/>
    <w:rsid w:val="00521212"/>
    <w:rsid w:val="0052177C"/>
    <w:rsid w:val="005221B8"/>
    <w:rsid w:val="005222C8"/>
    <w:rsid w:val="00522D69"/>
    <w:rsid w:val="00524D5F"/>
    <w:rsid w:val="00526E25"/>
    <w:rsid w:val="00527152"/>
    <w:rsid w:val="005304F3"/>
    <w:rsid w:val="00530806"/>
    <w:rsid w:val="00532B31"/>
    <w:rsid w:val="00532FF5"/>
    <w:rsid w:val="00533362"/>
    <w:rsid w:val="00535716"/>
    <w:rsid w:val="00535929"/>
    <w:rsid w:val="005360E4"/>
    <w:rsid w:val="00536670"/>
    <w:rsid w:val="005372BB"/>
    <w:rsid w:val="00537429"/>
    <w:rsid w:val="00540D65"/>
    <w:rsid w:val="005411FA"/>
    <w:rsid w:val="005418E2"/>
    <w:rsid w:val="005439D4"/>
    <w:rsid w:val="00543AC8"/>
    <w:rsid w:val="00546341"/>
    <w:rsid w:val="005467DD"/>
    <w:rsid w:val="00550BC2"/>
    <w:rsid w:val="00551C75"/>
    <w:rsid w:val="00551CA4"/>
    <w:rsid w:val="00553BD5"/>
    <w:rsid w:val="00553BD8"/>
    <w:rsid w:val="00553D00"/>
    <w:rsid w:val="00553E4B"/>
    <w:rsid w:val="005540CD"/>
    <w:rsid w:val="00554A79"/>
    <w:rsid w:val="00554BEC"/>
    <w:rsid w:val="00554D82"/>
    <w:rsid w:val="00555566"/>
    <w:rsid w:val="005559FA"/>
    <w:rsid w:val="00556E66"/>
    <w:rsid w:val="00560C89"/>
    <w:rsid w:val="00561558"/>
    <w:rsid w:val="0056289D"/>
    <w:rsid w:val="005641DF"/>
    <w:rsid w:val="00565268"/>
    <w:rsid w:val="0056594D"/>
    <w:rsid w:val="00565A71"/>
    <w:rsid w:val="00565D7F"/>
    <w:rsid w:val="0056669C"/>
    <w:rsid w:val="00566E21"/>
    <w:rsid w:val="00567C32"/>
    <w:rsid w:val="005704E2"/>
    <w:rsid w:val="00570B92"/>
    <w:rsid w:val="00570ECA"/>
    <w:rsid w:val="005715F4"/>
    <w:rsid w:val="00571D22"/>
    <w:rsid w:val="00573341"/>
    <w:rsid w:val="00573753"/>
    <w:rsid w:val="005754C4"/>
    <w:rsid w:val="00575F31"/>
    <w:rsid w:val="00581B3D"/>
    <w:rsid w:val="00584D4E"/>
    <w:rsid w:val="0058605D"/>
    <w:rsid w:val="00586167"/>
    <w:rsid w:val="00587367"/>
    <w:rsid w:val="00587685"/>
    <w:rsid w:val="0059044E"/>
    <w:rsid w:val="0059170C"/>
    <w:rsid w:val="0059176F"/>
    <w:rsid w:val="00592B1D"/>
    <w:rsid w:val="005934FB"/>
    <w:rsid w:val="00593DFC"/>
    <w:rsid w:val="00594A17"/>
    <w:rsid w:val="00595081"/>
    <w:rsid w:val="00595965"/>
    <w:rsid w:val="00595993"/>
    <w:rsid w:val="00595FAB"/>
    <w:rsid w:val="00596828"/>
    <w:rsid w:val="005968E4"/>
    <w:rsid w:val="00597790"/>
    <w:rsid w:val="005A1193"/>
    <w:rsid w:val="005A1418"/>
    <w:rsid w:val="005A1C02"/>
    <w:rsid w:val="005A262B"/>
    <w:rsid w:val="005A266E"/>
    <w:rsid w:val="005A3587"/>
    <w:rsid w:val="005A3C85"/>
    <w:rsid w:val="005A4392"/>
    <w:rsid w:val="005A439E"/>
    <w:rsid w:val="005A47DD"/>
    <w:rsid w:val="005B1965"/>
    <w:rsid w:val="005B2599"/>
    <w:rsid w:val="005B273F"/>
    <w:rsid w:val="005B3223"/>
    <w:rsid w:val="005B4A94"/>
    <w:rsid w:val="005B4AAC"/>
    <w:rsid w:val="005B614F"/>
    <w:rsid w:val="005B7680"/>
    <w:rsid w:val="005C0B2B"/>
    <w:rsid w:val="005C10F5"/>
    <w:rsid w:val="005C133F"/>
    <w:rsid w:val="005C22B6"/>
    <w:rsid w:val="005C2712"/>
    <w:rsid w:val="005C453F"/>
    <w:rsid w:val="005C488A"/>
    <w:rsid w:val="005C6AFB"/>
    <w:rsid w:val="005C7408"/>
    <w:rsid w:val="005D09B0"/>
    <w:rsid w:val="005D25FF"/>
    <w:rsid w:val="005D42DC"/>
    <w:rsid w:val="005D53B2"/>
    <w:rsid w:val="005D5E5C"/>
    <w:rsid w:val="005D6B76"/>
    <w:rsid w:val="005D6C3D"/>
    <w:rsid w:val="005D6E19"/>
    <w:rsid w:val="005D7704"/>
    <w:rsid w:val="005D7706"/>
    <w:rsid w:val="005E1D43"/>
    <w:rsid w:val="005E2442"/>
    <w:rsid w:val="005E3FA6"/>
    <w:rsid w:val="005E4755"/>
    <w:rsid w:val="005E51BF"/>
    <w:rsid w:val="005E7FDF"/>
    <w:rsid w:val="005F077A"/>
    <w:rsid w:val="005F0D20"/>
    <w:rsid w:val="005F14FC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14D"/>
    <w:rsid w:val="0060153A"/>
    <w:rsid w:val="00604399"/>
    <w:rsid w:val="006049A2"/>
    <w:rsid w:val="00604FB1"/>
    <w:rsid w:val="00606EEF"/>
    <w:rsid w:val="00607CCD"/>
    <w:rsid w:val="0061074A"/>
    <w:rsid w:val="006108BF"/>
    <w:rsid w:val="0061262E"/>
    <w:rsid w:val="0061279F"/>
    <w:rsid w:val="00613399"/>
    <w:rsid w:val="00613FBC"/>
    <w:rsid w:val="006140F6"/>
    <w:rsid w:val="00615814"/>
    <w:rsid w:val="006169F0"/>
    <w:rsid w:val="006175A4"/>
    <w:rsid w:val="00620333"/>
    <w:rsid w:val="00620B41"/>
    <w:rsid w:val="0062252B"/>
    <w:rsid w:val="006227EE"/>
    <w:rsid w:val="006231BF"/>
    <w:rsid w:val="0062426B"/>
    <w:rsid w:val="00625CD0"/>
    <w:rsid w:val="006274B5"/>
    <w:rsid w:val="00630425"/>
    <w:rsid w:val="0063089D"/>
    <w:rsid w:val="006324EC"/>
    <w:rsid w:val="00632E29"/>
    <w:rsid w:val="0063464F"/>
    <w:rsid w:val="00634A69"/>
    <w:rsid w:val="00634C8A"/>
    <w:rsid w:val="00634FB0"/>
    <w:rsid w:val="00635F6B"/>
    <w:rsid w:val="0063665E"/>
    <w:rsid w:val="00637597"/>
    <w:rsid w:val="0064116A"/>
    <w:rsid w:val="00642193"/>
    <w:rsid w:val="00643E69"/>
    <w:rsid w:val="00643EBB"/>
    <w:rsid w:val="0064424D"/>
    <w:rsid w:val="006444AF"/>
    <w:rsid w:val="00644CB9"/>
    <w:rsid w:val="0064557C"/>
    <w:rsid w:val="006456DB"/>
    <w:rsid w:val="00647969"/>
    <w:rsid w:val="00652E7A"/>
    <w:rsid w:val="00653417"/>
    <w:rsid w:val="00653715"/>
    <w:rsid w:val="00653837"/>
    <w:rsid w:val="006547FA"/>
    <w:rsid w:val="00656A62"/>
    <w:rsid w:val="00656DD1"/>
    <w:rsid w:val="00661C8C"/>
    <w:rsid w:val="00662521"/>
    <w:rsid w:val="00662BF7"/>
    <w:rsid w:val="00662DFC"/>
    <w:rsid w:val="0066525D"/>
    <w:rsid w:val="006711C7"/>
    <w:rsid w:val="006717FD"/>
    <w:rsid w:val="00671B1C"/>
    <w:rsid w:val="00674824"/>
    <w:rsid w:val="00674A6C"/>
    <w:rsid w:val="00674C77"/>
    <w:rsid w:val="00676B20"/>
    <w:rsid w:val="00677813"/>
    <w:rsid w:val="00680FC7"/>
    <w:rsid w:val="00681022"/>
    <w:rsid w:val="00681FFA"/>
    <w:rsid w:val="00682A99"/>
    <w:rsid w:val="006833C5"/>
    <w:rsid w:val="00683929"/>
    <w:rsid w:val="006840D0"/>
    <w:rsid w:val="00684BB7"/>
    <w:rsid w:val="006853EA"/>
    <w:rsid w:val="00686678"/>
    <w:rsid w:val="00687D78"/>
    <w:rsid w:val="00690A73"/>
    <w:rsid w:val="00691C78"/>
    <w:rsid w:val="006932E3"/>
    <w:rsid w:val="00693C89"/>
    <w:rsid w:val="00693F74"/>
    <w:rsid w:val="00694759"/>
    <w:rsid w:val="00694AC6"/>
    <w:rsid w:val="00695F07"/>
    <w:rsid w:val="00696411"/>
    <w:rsid w:val="006965F8"/>
    <w:rsid w:val="00697638"/>
    <w:rsid w:val="00697B7B"/>
    <w:rsid w:val="006A0660"/>
    <w:rsid w:val="006A0C2F"/>
    <w:rsid w:val="006A0DDF"/>
    <w:rsid w:val="006A1FC4"/>
    <w:rsid w:val="006A4332"/>
    <w:rsid w:val="006A4961"/>
    <w:rsid w:val="006A57B6"/>
    <w:rsid w:val="006A58D4"/>
    <w:rsid w:val="006A5A42"/>
    <w:rsid w:val="006B0293"/>
    <w:rsid w:val="006B0441"/>
    <w:rsid w:val="006B0524"/>
    <w:rsid w:val="006B0553"/>
    <w:rsid w:val="006B1060"/>
    <w:rsid w:val="006B129E"/>
    <w:rsid w:val="006B1579"/>
    <w:rsid w:val="006B24AE"/>
    <w:rsid w:val="006B39C8"/>
    <w:rsid w:val="006B4323"/>
    <w:rsid w:val="006B4EAC"/>
    <w:rsid w:val="006B692C"/>
    <w:rsid w:val="006B6F39"/>
    <w:rsid w:val="006B7079"/>
    <w:rsid w:val="006B777F"/>
    <w:rsid w:val="006B7CB1"/>
    <w:rsid w:val="006B7D77"/>
    <w:rsid w:val="006C047A"/>
    <w:rsid w:val="006C0BE2"/>
    <w:rsid w:val="006C249B"/>
    <w:rsid w:val="006C27C9"/>
    <w:rsid w:val="006C3022"/>
    <w:rsid w:val="006C3CAE"/>
    <w:rsid w:val="006C3CE7"/>
    <w:rsid w:val="006C5A0A"/>
    <w:rsid w:val="006C64A7"/>
    <w:rsid w:val="006C7881"/>
    <w:rsid w:val="006D1EB4"/>
    <w:rsid w:val="006D26F4"/>
    <w:rsid w:val="006D2780"/>
    <w:rsid w:val="006D3974"/>
    <w:rsid w:val="006D66A3"/>
    <w:rsid w:val="006D750D"/>
    <w:rsid w:val="006D7CC5"/>
    <w:rsid w:val="006D7CC8"/>
    <w:rsid w:val="006E1FA4"/>
    <w:rsid w:val="006E2E14"/>
    <w:rsid w:val="006E4FCC"/>
    <w:rsid w:val="006E509F"/>
    <w:rsid w:val="006E5746"/>
    <w:rsid w:val="006E5E4F"/>
    <w:rsid w:val="006E7766"/>
    <w:rsid w:val="006E77A6"/>
    <w:rsid w:val="006E7985"/>
    <w:rsid w:val="006E7A9E"/>
    <w:rsid w:val="006F0464"/>
    <w:rsid w:val="006F10BD"/>
    <w:rsid w:val="006F1D79"/>
    <w:rsid w:val="006F2B76"/>
    <w:rsid w:val="006F3125"/>
    <w:rsid w:val="006F34DA"/>
    <w:rsid w:val="006F3F5D"/>
    <w:rsid w:val="006F4BFC"/>
    <w:rsid w:val="006F4EC1"/>
    <w:rsid w:val="006F5248"/>
    <w:rsid w:val="006F6D56"/>
    <w:rsid w:val="006F7240"/>
    <w:rsid w:val="007004EB"/>
    <w:rsid w:val="00700B9D"/>
    <w:rsid w:val="00700EFC"/>
    <w:rsid w:val="00701EA7"/>
    <w:rsid w:val="007035DC"/>
    <w:rsid w:val="00704106"/>
    <w:rsid w:val="007054BA"/>
    <w:rsid w:val="007071CA"/>
    <w:rsid w:val="007074BD"/>
    <w:rsid w:val="007078BE"/>
    <w:rsid w:val="00707D79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437"/>
    <w:rsid w:val="00722840"/>
    <w:rsid w:val="00724A50"/>
    <w:rsid w:val="00726814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6B5"/>
    <w:rsid w:val="0073494D"/>
    <w:rsid w:val="007354C0"/>
    <w:rsid w:val="00735AB9"/>
    <w:rsid w:val="00737212"/>
    <w:rsid w:val="00737DDC"/>
    <w:rsid w:val="00737F6E"/>
    <w:rsid w:val="0074077F"/>
    <w:rsid w:val="00743AD4"/>
    <w:rsid w:val="00743D3C"/>
    <w:rsid w:val="00743DEA"/>
    <w:rsid w:val="007443D5"/>
    <w:rsid w:val="0074479B"/>
    <w:rsid w:val="00744A84"/>
    <w:rsid w:val="007455DD"/>
    <w:rsid w:val="0074597B"/>
    <w:rsid w:val="0074667F"/>
    <w:rsid w:val="00747AA1"/>
    <w:rsid w:val="00747CF2"/>
    <w:rsid w:val="00751F8F"/>
    <w:rsid w:val="00751FBB"/>
    <w:rsid w:val="007541D8"/>
    <w:rsid w:val="00754A0B"/>
    <w:rsid w:val="00756214"/>
    <w:rsid w:val="0075676C"/>
    <w:rsid w:val="007568F1"/>
    <w:rsid w:val="00760A48"/>
    <w:rsid w:val="00760C8B"/>
    <w:rsid w:val="007613EF"/>
    <w:rsid w:val="007619C0"/>
    <w:rsid w:val="00761C95"/>
    <w:rsid w:val="00763575"/>
    <w:rsid w:val="00763EDC"/>
    <w:rsid w:val="007645C2"/>
    <w:rsid w:val="007650A2"/>
    <w:rsid w:val="00765F5F"/>
    <w:rsid w:val="0076677C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3D3"/>
    <w:rsid w:val="00781EB2"/>
    <w:rsid w:val="007825F1"/>
    <w:rsid w:val="00783218"/>
    <w:rsid w:val="0078602F"/>
    <w:rsid w:val="00786993"/>
    <w:rsid w:val="0079025B"/>
    <w:rsid w:val="0079151F"/>
    <w:rsid w:val="007934C6"/>
    <w:rsid w:val="007946B5"/>
    <w:rsid w:val="007948CF"/>
    <w:rsid w:val="0079596A"/>
    <w:rsid w:val="00796E4A"/>
    <w:rsid w:val="007A10AA"/>
    <w:rsid w:val="007A32D1"/>
    <w:rsid w:val="007A3408"/>
    <w:rsid w:val="007A3927"/>
    <w:rsid w:val="007A3D36"/>
    <w:rsid w:val="007A4300"/>
    <w:rsid w:val="007A61AD"/>
    <w:rsid w:val="007A6672"/>
    <w:rsid w:val="007A6A3A"/>
    <w:rsid w:val="007A7025"/>
    <w:rsid w:val="007A7BAE"/>
    <w:rsid w:val="007A7DD4"/>
    <w:rsid w:val="007B07D4"/>
    <w:rsid w:val="007B1D43"/>
    <w:rsid w:val="007B1EB9"/>
    <w:rsid w:val="007B3071"/>
    <w:rsid w:val="007B35E0"/>
    <w:rsid w:val="007B55EA"/>
    <w:rsid w:val="007B59DD"/>
    <w:rsid w:val="007B5AA3"/>
    <w:rsid w:val="007B5D17"/>
    <w:rsid w:val="007B72D0"/>
    <w:rsid w:val="007B7F1C"/>
    <w:rsid w:val="007C08CE"/>
    <w:rsid w:val="007C168E"/>
    <w:rsid w:val="007C1B8B"/>
    <w:rsid w:val="007C24C5"/>
    <w:rsid w:val="007C28B5"/>
    <w:rsid w:val="007C2B03"/>
    <w:rsid w:val="007C38D3"/>
    <w:rsid w:val="007C3A7A"/>
    <w:rsid w:val="007C3A86"/>
    <w:rsid w:val="007C52FE"/>
    <w:rsid w:val="007C5A07"/>
    <w:rsid w:val="007C6450"/>
    <w:rsid w:val="007C7A25"/>
    <w:rsid w:val="007C7C8E"/>
    <w:rsid w:val="007D0C5E"/>
    <w:rsid w:val="007D0D40"/>
    <w:rsid w:val="007D128F"/>
    <w:rsid w:val="007D195A"/>
    <w:rsid w:val="007D2371"/>
    <w:rsid w:val="007D2D3A"/>
    <w:rsid w:val="007D31F9"/>
    <w:rsid w:val="007D3E98"/>
    <w:rsid w:val="007D4253"/>
    <w:rsid w:val="007D5FFD"/>
    <w:rsid w:val="007D64D4"/>
    <w:rsid w:val="007D6E57"/>
    <w:rsid w:val="007D7491"/>
    <w:rsid w:val="007D756C"/>
    <w:rsid w:val="007D7816"/>
    <w:rsid w:val="007E0E47"/>
    <w:rsid w:val="007E184C"/>
    <w:rsid w:val="007E2450"/>
    <w:rsid w:val="007E3BF8"/>
    <w:rsid w:val="007E3CAB"/>
    <w:rsid w:val="007E3DAE"/>
    <w:rsid w:val="007E5DD3"/>
    <w:rsid w:val="007E63FC"/>
    <w:rsid w:val="007E672C"/>
    <w:rsid w:val="007E726D"/>
    <w:rsid w:val="007E7D2E"/>
    <w:rsid w:val="007F0CBD"/>
    <w:rsid w:val="007F15F9"/>
    <w:rsid w:val="007F28A1"/>
    <w:rsid w:val="007F28E5"/>
    <w:rsid w:val="007F31EA"/>
    <w:rsid w:val="007F3FED"/>
    <w:rsid w:val="007F4A97"/>
    <w:rsid w:val="007F4C65"/>
    <w:rsid w:val="007F507C"/>
    <w:rsid w:val="007F6999"/>
    <w:rsid w:val="007F6CD1"/>
    <w:rsid w:val="007F7B3A"/>
    <w:rsid w:val="008006A0"/>
    <w:rsid w:val="008010DA"/>
    <w:rsid w:val="00801EDE"/>
    <w:rsid w:val="00802C50"/>
    <w:rsid w:val="0080336B"/>
    <w:rsid w:val="008043E1"/>
    <w:rsid w:val="00805592"/>
    <w:rsid w:val="00810B96"/>
    <w:rsid w:val="00813CFE"/>
    <w:rsid w:val="008147C7"/>
    <w:rsid w:val="00814EC3"/>
    <w:rsid w:val="0081543A"/>
    <w:rsid w:val="00815EB8"/>
    <w:rsid w:val="00820B13"/>
    <w:rsid w:val="00821BFC"/>
    <w:rsid w:val="008224D3"/>
    <w:rsid w:val="00822D04"/>
    <w:rsid w:val="0082318A"/>
    <w:rsid w:val="0082349A"/>
    <w:rsid w:val="00823BD7"/>
    <w:rsid w:val="00825F19"/>
    <w:rsid w:val="008270F9"/>
    <w:rsid w:val="0082781A"/>
    <w:rsid w:val="00830E7F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26C1"/>
    <w:rsid w:val="00853A61"/>
    <w:rsid w:val="00854064"/>
    <w:rsid w:val="008562FF"/>
    <w:rsid w:val="00856FF2"/>
    <w:rsid w:val="0086092E"/>
    <w:rsid w:val="00862CD7"/>
    <w:rsid w:val="00862CE4"/>
    <w:rsid w:val="00864084"/>
    <w:rsid w:val="008641E6"/>
    <w:rsid w:val="00864342"/>
    <w:rsid w:val="00865016"/>
    <w:rsid w:val="00865A76"/>
    <w:rsid w:val="00866814"/>
    <w:rsid w:val="00866E95"/>
    <w:rsid w:val="00866F35"/>
    <w:rsid w:val="00867200"/>
    <w:rsid w:val="008675D6"/>
    <w:rsid w:val="008714FD"/>
    <w:rsid w:val="0087207E"/>
    <w:rsid w:val="00872E4D"/>
    <w:rsid w:val="008733AD"/>
    <w:rsid w:val="0087370D"/>
    <w:rsid w:val="00875461"/>
    <w:rsid w:val="008760ED"/>
    <w:rsid w:val="0087658E"/>
    <w:rsid w:val="00876806"/>
    <w:rsid w:val="00877B1F"/>
    <w:rsid w:val="00877D29"/>
    <w:rsid w:val="008804F1"/>
    <w:rsid w:val="00881356"/>
    <w:rsid w:val="008814D0"/>
    <w:rsid w:val="0088173B"/>
    <w:rsid w:val="008822E5"/>
    <w:rsid w:val="008823EC"/>
    <w:rsid w:val="00882EB3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9E1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6A31"/>
    <w:rsid w:val="008978BE"/>
    <w:rsid w:val="008A0804"/>
    <w:rsid w:val="008A097C"/>
    <w:rsid w:val="008A14BE"/>
    <w:rsid w:val="008A2944"/>
    <w:rsid w:val="008A3217"/>
    <w:rsid w:val="008A41C0"/>
    <w:rsid w:val="008A4526"/>
    <w:rsid w:val="008A6B3F"/>
    <w:rsid w:val="008B0A96"/>
    <w:rsid w:val="008B2453"/>
    <w:rsid w:val="008B39A7"/>
    <w:rsid w:val="008B40D5"/>
    <w:rsid w:val="008B4CB7"/>
    <w:rsid w:val="008B637C"/>
    <w:rsid w:val="008B6394"/>
    <w:rsid w:val="008B7CB6"/>
    <w:rsid w:val="008B7FB7"/>
    <w:rsid w:val="008C05C8"/>
    <w:rsid w:val="008C1DB9"/>
    <w:rsid w:val="008C21F7"/>
    <w:rsid w:val="008C279B"/>
    <w:rsid w:val="008C4165"/>
    <w:rsid w:val="008C490B"/>
    <w:rsid w:val="008C5286"/>
    <w:rsid w:val="008C66C6"/>
    <w:rsid w:val="008C69F4"/>
    <w:rsid w:val="008C72F5"/>
    <w:rsid w:val="008C7FBB"/>
    <w:rsid w:val="008D1630"/>
    <w:rsid w:val="008D1E90"/>
    <w:rsid w:val="008D2D2B"/>
    <w:rsid w:val="008D335D"/>
    <w:rsid w:val="008D3DEF"/>
    <w:rsid w:val="008D46F4"/>
    <w:rsid w:val="008D5887"/>
    <w:rsid w:val="008D68C8"/>
    <w:rsid w:val="008D6C5E"/>
    <w:rsid w:val="008E0D0B"/>
    <w:rsid w:val="008E12CD"/>
    <w:rsid w:val="008E1C34"/>
    <w:rsid w:val="008E463F"/>
    <w:rsid w:val="008E558A"/>
    <w:rsid w:val="008E786D"/>
    <w:rsid w:val="008E7AAF"/>
    <w:rsid w:val="008E7FE9"/>
    <w:rsid w:val="008F00AA"/>
    <w:rsid w:val="008F185D"/>
    <w:rsid w:val="008F1960"/>
    <w:rsid w:val="008F2CE1"/>
    <w:rsid w:val="008F3B61"/>
    <w:rsid w:val="008F5711"/>
    <w:rsid w:val="008F58C2"/>
    <w:rsid w:val="00900964"/>
    <w:rsid w:val="00901080"/>
    <w:rsid w:val="009010B2"/>
    <w:rsid w:val="00901DD1"/>
    <w:rsid w:val="0090299B"/>
    <w:rsid w:val="00902A8D"/>
    <w:rsid w:val="00902BD6"/>
    <w:rsid w:val="00902F96"/>
    <w:rsid w:val="00903BA8"/>
    <w:rsid w:val="00903CD8"/>
    <w:rsid w:val="00904E0A"/>
    <w:rsid w:val="00905A6F"/>
    <w:rsid w:val="00906462"/>
    <w:rsid w:val="0090677A"/>
    <w:rsid w:val="00906E07"/>
    <w:rsid w:val="00910B9E"/>
    <w:rsid w:val="00911984"/>
    <w:rsid w:val="00912C02"/>
    <w:rsid w:val="00912C7E"/>
    <w:rsid w:val="0091399C"/>
    <w:rsid w:val="00915A5F"/>
    <w:rsid w:val="009165BE"/>
    <w:rsid w:val="00917C43"/>
    <w:rsid w:val="00917ED1"/>
    <w:rsid w:val="009219AF"/>
    <w:rsid w:val="0092229A"/>
    <w:rsid w:val="00923485"/>
    <w:rsid w:val="00924661"/>
    <w:rsid w:val="009248AE"/>
    <w:rsid w:val="00924EE6"/>
    <w:rsid w:val="00924FB7"/>
    <w:rsid w:val="00925382"/>
    <w:rsid w:val="00926EE9"/>
    <w:rsid w:val="00930E1C"/>
    <w:rsid w:val="009319B6"/>
    <w:rsid w:val="00932128"/>
    <w:rsid w:val="00932BC7"/>
    <w:rsid w:val="00933D7A"/>
    <w:rsid w:val="0093421A"/>
    <w:rsid w:val="00934E28"/>
    <w:rsid w:val="009352A3"/>
    <w:rsid w:val="00937375"/>
    <w:rsid w:val="0093761E"/>
    <w:rsid w:val="00937C32"/>
    <w:rsid w:val="0094105C"/>
    <w:rsid w:val="00941F86"/>
    <w:rsid w:val="00942C4B"/>
    <w:rsid w:val="00944367"/>
    <w:rsid w:val="00944E63"/>
    <w:rsid w:val="00946465"/>
    <w:rsid w:val="009479C5"/>
    <w:rsid w:val="009505BA"/>
    <w:rsid w:val="00950906"/>
    <w:rsid w:val="00950AC6"/>
    <w:rsid w:val="00952802"/>
    <w:rsid w:val="00952B8C"/>
    <w:rsid w:val="00952D10"/>
    <w:rsid w:val="00952F2E"/>
    <w:rsid w:val="009553CC"/>
    <w:rsid w:val="00956EDA"/>
    <w:rsid w:val="00960BFF"/>
    <w:rsid w:val="00961377"/>
    <w:rsid w:val="009633FC"/>
    <w:rsid w:val="00964E76"/>
    <w:rsid w:val="0096563F"/>
    <w:rsid w:val="009660FE"/>
    <w:rsid w:val="00967CD1"/>
    <w:rsid w:val="009713D6"/>
    <w:rsid w:val="00971625"/>
    <w:rsid w:val="00972814"/>
    <w:rsid w:val="00972A66"/>
    <w:rsid w:val="009734B0"/>
    <w:rsid w:val="0097502E"/>
    <w:rsid w:val="009753F8"/>
    <w:rsid w:val="00976CFC"/>
    <w:rsid w:val="00980192"/>
    <w:rsid w:val="00981507"/>
    <w:rsid w:val="00981F9F"/>
    <w:rsid w:val="00982013"/>
    <w:rsid w:val="009830D2"/>
    <w:rsid w:val="00986509"/>
    <w:rsid w:val="00987B0B"/>
    <w:rsid w:val="00990C64"/>
    <w:rsid w:val="00991A1C"/>
    <w:rsid w:val="00991F08"/>
    <w:rsid w:val="00995A67"/>
    <w:rsid w:val="00995D60"/>
    <w:rsid w:val="009963D7"/>
    <w:rsid w:val="009A0211"/>
    <w:rsid w:val="009A0349"/>
    <w:rsid w:val="009A0EEB"/>
    <w:rsid w:val="009A1F7F"/>
    <w:rsid w:val="009A26E3"/>
    <w:rsid w:val="009A3A24"/>
    <w:rsid w:val="009A6207"/>
    <w:rsid w:val="009B06C8"/>
    <w:rsid w:val="009B0FCC"/>
    <w:rsid w:val="009B1B12"/>
    <w:rsid w:val="009B2D72"/>
    <w:rsid w:val="009B3666"/>
    <w:rsid w:val="009B3853"/>
    <w:rsid w:val="009B4A84"/>
    <w:rsid w:val="009B5540"/>
    <w:rsid w:val="009B7C72"/>
    <w:rsid w:val="009C0190"/>
    <w:rsid w:val="009C0723"/>
    <w:rsid w:val="009C2655"/>
    <w:rsid w:val="009C2BDC"/>
    <w:rsid w:val="009C31B4"/>
    <w:rsid w:val="009C33B8"/>
    <w:rsid w:val="009C54B4"/>
    <w:rsid w:val="009C628A"/>
    <w:rsid w:val="009C72CC"/>
    <w:rsid w:val="009C7352"/>
    <w:rsid w:val="009D0264"/>
    <w:rsid w:val="009D09D1"/>
    <w:rsid w:val="009D0CC4"/>
    <w:rsid w:val="009D1670"/>
    <w:rsid w:val="009D1C8A"/>
    <w:rsid w:val="009D24B2"/>
    <w:rsid w:val="009D2E55"/>
    <w:rsid w:val="009D3FD6"/>
    <w:rsid w:val="009D4590"/>
    <w:rsid w:val="009D47B8"/>
    <w:rsid w:val="009D4ED0"/>
    <w:rsid w:val="009D57D1"/>
    <w:rsid w:val="009D70B3"/>
    <w:rsid w:val="009E0493"/>
    <w:rsid w:val="009E0AB1"/>
    <w:rsid w:val="009E2F07"/>
    <w:rsid w:val="009E346C"/>
    <w:rsid w:val="009E37D2"/>
    <w:rsid w:val="009E3E9B"/>
    <w:rsid w:val="009E4BBD"/>
    <w:rsid w:val="009E57B4"/>
    <w:rsid w:val="009E64D8"/>
    <w:rsid w:val="009E74BB"/>
    <w:rsid w:val="009E79F7"/>
    <w:rsid w:val="009F061D"/>
    <w:rsid w:val="009F161E"/>
    <w:rsid w:val="009F1810"/>
    <w:rsid w:val="009F2856"/>
    <w:rsid w:val="009F41B6"/>
    <w:rsid w:val="009F4888"/>
    <w:rsid w:val="009F4B5F"/>
    <w:rsid w:val="009F616E"/>
    <w:rsid w:val="009F6364"/>
    <w:rsid w:val="009F6E4C"/>
    <w:rsid w:val="009F7111"/>
    <w:rsid w:val="009F7F4C"/>
    <w:rsid w:val="00A00104"/>
    <w:rsid w:val="00A00B02"/>
    <w:rsid w:val="00A01A24"/>
    <w:rsid w:val="00A02DD7"/>
    <w:rsid w:val="00A02DED"/>
    <w:rsid w:val="00A04716"/>
    <w:rsid w:val="00A05443"/>
    <w:rsid w:val="00A05E10"/>
    <w:rsid w:val="00A05E73"/>
    <w:rsid w:val="00A0618E"/>
    <w:rsid w:val="00A076F1"/>
    <w:rsid w:val="00A07C69"/>
    <w:rsid w:val="00A10A66"/>
    <w:rsid w:val="00A11452"/>
    <w:rsid w:val="00A11AE6"/>
    <w:rsid w:val="00A122A8"/>
    <w:rsid w:val="00A12A1E"/>
    <w:rsid w:val="00A1342D"/>
    <w:rsid w:val="00A13739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1DFE"/>
    <w:rsid w:val="00A2248B"/>
    <w:rsid w:val="00A2425B"/>
    <w:rsid w:val="00A2434B"/>
    <w:rsid w:val="00A247BE"/>
    <w:rsid w:val="00A24E7D"/>
    <w:rsid w:val="00A25075"/>
    <w:rsid w:val="00A2587C"/>
    <w:rsid w:val="00A2664E"/>
    <w:rsid w:val="00A26962"/>
    <w:rsid w:val="00A26A5A"/>
    <w:rsid w:val="00A27081"/>
    <w:rsid w:val="00A303AD"/>
    <w:rsid w:val="00A30D75"/>
    <w:rsid w:val="00A3143A"/>
    <w:rsid w:val="00A3177F"/>
    <w:rsid w:val="00A31F06"/>
    <w:rsid w:val="00A3226A"/>
    <w:rsid w:val="00A327F8"/>
    <w:rsid w:val="00A32A1E"/>
    <w:rsid w:val="00A332AC"/>
    <w:rsid w:val="00A332D5"/>
    <w:rsid w:val="00A33528"/>
    <w:rsid w:val="00A34567"/>
    <w:rsid w:val="00A34E55"/>
    <w:rsid w:val="00A3761B"/>
    <w:rsid w:val="00A3771D"/>
    <w:rsid w:val="00A378BC"/>
    <w:rsid w:val="00A37A75"/>
    <w:rsid w:val="00A41DBE"/>
    <w:rsid w:val="00A41ED1"/>
    <w:rsid w:val="00A4221E"/>
    <w:rsid w:val="00A4320E"/>
    <w:rsid w:val="00A446EF"/>
    <w:rsid w:val="00A44B69"/>
    <w:rsid w:val="00A44BE3"/>
    <w:rsid w:val="00A44E0B"/>
    <w:rsid w:val="00A45612"/>
    <w:rsid w:val="00A46059"/>
    <w:rsid w:val="00A4615D"/>
    <w:rsid w:val="00A465F0"/>
    <w:rsid w:val="00A468D8"/>
    <w:rsid w:val="00A46DFF"/>
    <w:rsid w:val="00A470C8"/>
    <w:rsid w:val="00A516D5"/>
    <w:rsid w:val="00A52190"/>
    <w:rsid w:val="00A529F5"/>
    <w:rsid w:val="00A52C32"/>
    <w:rsid w:val="00A547E2"/>
    <w:rsid w:val="00A54D7F"/>
    <w:rsid w:val="00A54F8E"/>
    <w:rsid w:val="00A5511F"/>
    <w:rsid w:val="00A557F9"/>
    <w:rsid w:val="00A559DB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7B3"/>
    <w:rsid w:val="00A669C1"/>
    <w:rsid w:val="00A675D2"/>
    <w:rsid w:val="00A70B88"/>
    <w:rsid w:val="00A71A41"/>
    <w:rsid w:val="00A721DB"/>
    <w:rsid w:val="00A728DA"/>
    <w:rsid w:val="00A737B7"/>
    <w:rsid w:val="00A73A85"/>
    <w:rsid w:val="00A74710"/>
    <w:rsid w:val="00A74965"/>
    <w:rsid w:val="00A7497A"/>
    <w:rsid w:val="00A75163"/>
    <w:rsid w:val="00A76CD7"/>
    <w:rsid w:val="00A80168"/>
    <w:rsid w:val="00A808B3"/>
    <w:rsid w:val="00A8173D"/>
    <w:rsid w:val="00A81D05"/>
    <w:rsid w:val="00A822DA"/>
    <w:rsid w:val="00A838B7"/>
    <w:rsid w:val="00A84A08"/>
    <w:rsid w:val="00A84CC6"/>
    <w:rsid w:val="00A85312"/>
    <w:rsid w:val="00A856D0"/>
    <w:rsid w:val="00A86057"/>
    <w:rsid w:val="00A86877"/>
    <w:rsid w:val="00A86BE6"/>
    <w:rsid w:val="00A90CC8"/>
    <w:rsid w:val="00A912F3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B0326"/>
    <w:rsid w:val="00AB0415"/>
    <w:rsid w:val="00AB0454"/>
    <w:rsid w:val="00AB0D52"/>
    <w:rsid w:val="00AB108E"/>
    <w:rsid w:val="00AB10E5"/>
    <w:rsid w:val="00AB259E"/>
    <w:rsid w:val="00AB3D6B"/>
    <w:rsid w:val="00AB4A38"/>
    <w:rsid w:val="00AB4E88"/>
    <w:rsid w:val="00AB5121"/>
    <w:rsid w:val="00AB609D"/>
    <w:rsid w:val="00AB6B98"/>
    <w:rsid w:val="00AC0483"/>
    <w:rsid w:val="00AC0CE5"/>
    <w:rsid w:val="00AC1CE4"/>
    <w:rsid w:val="00AC1FE8"/>
    <w:rsid w:val="00AC51E7"/>
    <w:rsid w:val="00AC5A22"/>
    <w:rsid w:val="00AC5A5A"/>
    <w:rsid w:val="00AC5D1D"/>
    <w:rsid w:val="00AC60F0"/>
    <w:rsid w:val="00AC6793"/>
    <w:rsid w:val="00AC6CE2"/>
    <w:rsid w:val="00AD1F02"/>
    <w:rsid w:val="00AD2489"/>
    <w:rsid w:val="00AD26A4"/>
    <w:rsid w:val="00AD2E7C"/>
    <w:rsid w:val="00AD3F12"/>
    <w:rsid w:val="00AD4BCA"/>
    <w:rsid w:val="00AD5591"/>
    <w:rsid w:val="00AD668C"/>
    <w:rsid w:val="00AD7B8C"/>
    <w:rsid w:val="00AD7EBC"/>
    <w:rsid w:val="00AE07B4"/>
    <w:rsid w:val="00AE162D"/>
    <w:rsid w:val="00AE239C"/>
    <w:rsid w:val="00AE2811"/>
    <w:rsid w:val="00AE292F"/>
    <w:rsid w:val="00AE3AEB"/>
    <w:rsid w:val="00AE48E9"/>
    <w:rsid w:val="00AE50EB"/>
    <w:rsid w:val="00AE54DC"/>
    <w:rsid w:val="00AF00C4"/>
    <w:rsid w:val="00AF0486"/>
    <w:rsid w:val="00AF06A3"/>
    <w:rsid w:val="00AF10CD"/>
    <w:rsid w:val="00AF154D"/>
    <w:rsid w:val="00AF1647"/>
    <w:rsid w:val="00AF3046"/>
    <w:rsid w:val="00AF331D"/>
    <w:rsid w:val="00AF3783"/>
    <w:rsid w:val="00AF3A47"/>
    <w:rsid w:val="00AF3AEF"/>
    <w:rsid w:val="00AF3BB6"/>
    <w:rsid w:val="00AF3F43"/>
    <w:rsid w:val="00AF4A55"/>
    <w:rsid w:val="00AF4C6A"/>
    <w:rsid w:val="00AF69B6"/>
    <w:rsid w:val="00AF7073"/>
    <w:rsid w:val="00AF7895"/>
    <w:rsid w:val="00B021E0"/>
    <w:rsid w:val="00B02AFE"/>
    <w:rsid w:val="00B034B9"/>
    <w:rsid w:val="00B03997"/>
    <w:rsid w:val="00B046BB"/>
    <w:rsid w:val="00B04C2E"/>
    <w:rsid w:val="00B04D2C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A1C"/>
    <w:rsid w:val="00B16160"/>
    <w:rsid w:val="00B16A64"/>
    <w:rsid w:val="00B17578"/>
    <w:rsid w:val="00B17937"/>
    <w:rsid w:val="00B206FC"/>
    <w:rsid w:val="00B20ACF"/>
    <w:rsid w:val="00B210C4"/>
    <w:rsid w:val="00B212E6"/>
    <w:rsid w:val="00B22D27"/>
    <w:rsid w:val="00B2380E"/>
    <w:rsid w:val="00B24B47"/>
    <w:rsid w:val="00B24C33"/>
    <w:rsid w:val="00B256C0"/>
    <w:rsid w:val="00B2570F"/>
    <w:rsid w:val="00B26165"/>
    <w:rsid w:val="00B2757B"/>
    <w:rsid w:val="00B276B5"/>
    <w:rsid w:val="00B27867"/>
    <w:rsid w:val="00B27FE7"/>
    <w:rsid w:val="00B305F8"/>
    <w:rsid w:val="00B31E03"/>
    <w:rsid w:val="00B31FEF"/>
    <w:rsid w:val="00B320C5"/>
    <w:rsid w:val="00B3306E"/>
    <w:rsid w:val="00B34C08"/>
    <w:rsid w:val="00B34EB1"/>
    <w:rsid w:val="00B354A9"/>
    <w:rsid w:val="00B355AA"/>
    <w:rsid w:val="00B35A8D"/>
    <w:rsid w:val="00B36584"/>
    <w:rsid w:val="00B36B06"/>
    <w:rsid w:val="00B374CB"/>
    <w:rsid w:val="00B3776A"/>
    <w:rsid w:val="00B415B7"/>
    <w:rsid w:val="00B431EB"/>
    <w:rsid w:val="00B43EEF"/>
    <w:rsid w:val="00B44CE2"/>
    <w:rsid w:val="00B46228"/>
    <w:rsid w:val="00B46918"/>
    <w:rsid w:val="00B47029"/>
    <w:rsid w:val="00B4708C"/>
    <w:rsid w:val="00B4718C"/>
    <w:rsid w:val="00B473D4"/>
    <w:rsid w:val="00B5034C"/>
    <w:rsid w:val="00B50835"/>
    <w:rsid w:val="00B5101B"/>
    <w:rsid w:val="00B51FBB"/>
    <w:rsid w:val="00B51FF7"/>
    <w:rsid w:val="00B5277E"/>
    <w:rsid w:val="00B53560"/>
    <w:rsid w:val="00B53732"/>
    <w:rsid w:val="00B53846"/>
    <w:rsid w:val="00B539B0"/>
    <w:rsid w:val="00B547CB"/>
    <w:rsid w:val="00B54ECF"/>
    <w:rsid w:val="00B556F6"/>
    <w:rsid w:val="00B56356"/>
    <w:rsid w:val="00B568EA"/>
    <w:rsid w:val="00B56932"/>
    <w:rsid w:val="00B57341"/>
    <w:rsid w:val="00B57CAC"/>
    <w:rsid w:val="00B60037"/>
    <w:rsid w:val="00B60D01"/>
    <w:rsid w:val="00B6158F"/>
    <w:rsid w:val="00B61997"/>
    <w:rsid w:val="00B62141"/>
    <w:rsid w:val="00B6251F"/>
    <w:rsid w:val="00B62584"/>
    <w:rsid w:val="00B63E4E"/>
    <w:rsid w:val="00B64315"/>
    <w:rsid w:val="00B648E6"/>
    <w:rsid w:val="00B653EC"/>
    <w:rsid w:val="00B657C8"/>
    <w:rsid w:val="00B663FD"/>
    <w:rsid w:val="00B66922"/>
    <w:rsid w:val="00B66A32"/>
    <w:rsid w:val="00B66AD5"/>
    <w:rsid w:val="00B66DB5"/>
    <w:rsid w:val="00B67630"/>
    <w:rsid w:val="00B70A5F"/>
    <w:rsid w:val="00B7248B"/>
    <w:rsid w:val="00B72E03"/>
    <w:rsid w:val="00B72ED6"/>
    <w:rsid w:val="00B73429"/>
    <w:rsid w:val="00B73950"/>
    <w:rsid w:val="00B74818"/>
    <w:rsid w:val="00B7494A"/>
    <w:rsid w:val="00B75614"/>
    <w:rsid w:val="00B75798"/>
    <w:rsid w:val="00B75F6B"/>
    <w:rsid w:val="00B76577"/>
    <w:rsid w:val="00B77A60"/>
    <w:rsid w:val="00B800B5"/>
    <w:rsid w:val="00B80E31"/>
    <w:rsid w:val="00B80F60"/>
    <w:rsid w:val="00B81916"/>
    <w:rsid w:val="00B81BEF"/>
    <w:rsid w:val="00B843C0"/>
    <w:rsid w:val="00B84FCF"/>
    <w:rsid w:val="00B86B3F"/>
    <w:rsid w:val="00B87621"/>
    <w:rsid w:val="00B87F68"/>
    <w:rsid w:val="00B900E7"/>
    <w:rsid w:val="00B9051D"/>
    <w:rsid w:val="00B912AE"/>
    <w:rsid w:val="00B91374"/>
    <w:rsid w:val="00B9180A"/>
    <w:rsid w:val="00B925DA"/>
    <w:rsid w:val="00B93E62"/>
    <w:rsid w:val="00B95579"/>
    <w:rsid w:val="00B957C9"/>
    <w:rsid w:val="00B959C6"/>
    <w:rsid w:val="00B95C0D"/>
    <w:rsid w:val="00B961F8"/>
    <w:rsid w:val="00B96C11"/>
    <w:rsid w:val="00BA05D9"/>
    <w:rsid w:val="00BA1447"/>
    <w:rsid w:val="00BA1783"/>
    <w:rsid w:val="00BA1B30"/>
    <w:rsid w:val="00BA2007"/>
    <w:rsid w:val="00BA3AC4"/>
    <w:rsid w:val="00BA3E90"/>
    <w:rsid w:val="00BA3E93"/>
    <w:rsid w:val="00BA48A4"/>
    <w:rsid w:val="00BA4FA6"/>
    <w:rsid w:val="00BA6CC8"/>
    <w:rsid w:val="00BA72DF"/>
    <w:rsid w:val="00BA76FF"/>
    <w:rsid w:val="00BB054E"/>
    <w:rsid w:val="00BB066B"/>
    <w:rsid w:val="00BB0B2C"/>
    <w:rsid w:val="00BB1BDB"/>
    <w:rsid w:val="00BB22CD"/>
    <w:rsid w:val="00BB244C"/>
    <w:rsid w:val="00BB28E3"/>
    <w:rsid w:val="00BB4185"/>
    <w:rsid w:val="00BB45CE"/>
    <w:rsid w:val="00BB4C98"/>
    <w:rsid w:val="00BB589D"/>
    <w:rsid w:val="00BB5DB7"/>
    <w:rsid w:val="00BB7626"/>
    <w:rsid w:val="00BB7F7B"/>
    <w:rsid w:val="00BC22C4"/>
    <w:rsid w:val="00BC2860"/>
    <w:rsid w:val="00BC3658"/>
    <w:rsid w:val="00BC47B5"/>
    <w:rsid w:val="00BC4D25"/>
    <w:rsid w:val="00BC7471"/>
    <w:rsid w:val="00BD04C7"/>
    <w:rsid w:val="00BD136F"/>
    <w:rsid w:val="00BD1DED"/>
    <w:rsid w:val="00BD1F88"/>
    <w:rsid w:val="00BD3280"/>
    <w:rsid w:val="00BD38B1"/>
    <w:rsid w:val="00BD3A0E"/>
    <w:rsid w:val="00BD46F1"/>
    <w:rsid w:val="00BD4D8E"/>
    <w:rsid w:val="00BD5564"/>
    <w:rsid w:val="00BD5866"/>
    <w:rsid w:val="00BD714B"/>
    <w:rsid w:val="00BD72D5"/>
    <w:rsid w:val="00BD72FB"/>
    <w:rsid w:val="00BE0274"/>
    <w:rsid w:val="00BE06CB"/>
    <w:rsid w:val="00BE0CA1"/>
    <w:rsid w:val="00BE1323"/>
    <w:rsid w:val="00BE14BF"/>
    <w:rsid w:val="00BE1B7A"/>
    <w:rsid w:val="00BE3EA7"/>
    <w:rsid w:val="00BE418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16BC"/>
    <w:rsid w:val="00C02567"/>
    <w:rsid w:val="00C025A2"/>
    <w:rsid w:val="00C03066"/>
    <w:rsid w:val="00C03BA6"/>
    <w:rsid w:val="00C040C6"/>
    <w:rsid w:val="00C04EA0"/>
    <w:rsid w:val="00C04F55"/>
    <w:rsid w:val="00C07574"/>
    <w:rsid w:val="00C10F10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3F"/>
    <w:rsid w:val="00C16D58"/>
    <w:rsid w:val="00C1799F"/>
    <w:rsid w:val="00C20E1D"/>
    <w:rsid w:val="00C220E2"/>
    <w:rsid w:val="00C22C81"/>
    <w:rsid w:val="00C23916"/>
    <w:rsid w:val="00C23BAB"/>
    <w:rsid w:val="00C24695"/>
    <w:rsid w:val="00C25738"/>
    <w:rsid w:val="00C27ED4"/>
    <w:rsid w:val="00C304E4"/>
    <w:rsid w:val="00C30793"/>
    <w:rsid w:val="00C3137D"/>
    <w:rsid w:val="00C32747"/>
    <w:rsid w:val="00C32D93"/>
    <w:rsid w:val="00C34B34"/>
    <w:rsid w:val="00C372AF"/>
    <w:rsid w:val="00C4086A"/>
    <w:rsid w:val="00C40FF6"/>
    <w:rsid w:val="00C41A17"/>
    <w:rsid w:val="00C41CD2"/>
    <w:rsid w:val="00C4201D"/>
    <w:rsid w:val="00C42E26"/>
    <w:rsid w:val="00C4410E"/>
    <w:rsid w:val="00C441E0"/>
    <w:rsid w:val="00C45750"/>
    <w:rsid w:val="00C45FB6"/>
    <w:rsid w:val="00C4694F"/>
    <w:rsid w:val="00C47B2C"/>
    <w:rsid w:val="00C50E27"/>
    <w:rsid w:val="00C50F86"/>
    <w:rsid w:val="00C51385"/>
    <w:rsid w:val="00C52DE6"/>
    <w:rsid w:val="00C53DA6"/>
    <w:rsid w:val="00C54207"/>
    <w:rsid w:val="00C54623"/>
    <w:rsid w:val="00C54F62"/>
    <w:rsid w:val="00C56397"/>
    <w:rsid w:val="00C56D24"/>
    <w:rsid w:val="00C57006"/>
    <w:rsid w:val="00C60411"/>
    <w:rsid w:val="00C61CDB"/>
    <w:rsid w:val="00C62346"/>
    <w:rsid w:val="00C62601"/>
    <w:rsid w:val="00C63572"/>
    <w:rsid w:val="00C66B00"/>
    <w:rsid w:val="00C714FB"/>
    <w:rsid w:val="00C71FE4"/>
    <w:rsid w:val="00C7232C"/>
    <w:rsid w:val="00C72530"/>
    <w:rsid w:val="00C7369A"/>
    <w:rsid w:val="00C73DB4"/>
    <w:rsid w:val="00C740CE"/>
    <w:rsid w:val="00C742EF"/>
    <w:rsid w:val="00C74B96"/>
    <w:rsid w:val="00C74F1F"/>
    <w:rsid w:val="00C761F0"/>
    <w:rsid w:val="00C7620A"/>
    <w:rsid w:val="00C77D06"/>
    <w:rsid w:val="00C814B7"/>
    <w:rsid w:val="00C819CF"/>
    <w:rsid w:val="00C81B1B"/>
    <w:rsid w:val="00C81CAB"/>
    <w:rsid w:val="00C81F23"/>
    <w:rsid w:val="00C831D5"/>
    <w:rsid w:val="00C8375B"/>
    <w:rsid w:val="00C83AF6"/>
    <w:rsid w:val="00C857E7"/>
    <w:rsid w:val="00C86B5E"/>
    <w:rsid w:val="00C87174"/>
    <w:rsid w:val="00C87519"/>
    <w:rsid w:val="00C914ED"/>
    <w:rsid w:val="00C919BA"/>
    <w:rsid w:val="00C92168"/>
    <w:rsid w:val="00C92524"/>
    <w:rsid w:val="00C929F3"/>
    <w:rsid w:val="00C941C9"/>
    <w:rsid w:val="00C946C8"/>
    <w:rsid w:val="00C94DA8"/>
    <w:rsid w:val="00C95C10"/>
    <w:rsid w:val="00C96BBF"/>
    <w:rsid w:val="00C97816"/>
    <w:rsid w:val="00C97E2D"/>
    <w:rsid w:val="00CA011A"/>
    <w:rsid w:val="00CA016B"/>
    <w:rsid w:val="00CA09BC"/>
    <w:rsid w:val="00CA33DD"/>
    <w:rsid w:val="00CA3B39"/>
    <w:rsid w:val="00CA4181"/>
    <w:rsid w:val="00CA735C"/>
    <w:rsid w:val="00CA77B3"/>
    <w:rsid w:val="00CB017E"/>
    <w:rsid w:val="00CB0205"/>
    <w:rsid w:val="00CB14FB"/>
    <w:rsid w:val="00CB1795"/>
    <w:rsid w:val="00CB19DC"/>
    <w:rsid w:val="00CB1F94"/>
    <w:rsid w:val="00CB2961"/>
    <w:rsid w:val="00CB2A5A"/>
    <w:rsid w:val="00CB2B3B"/>
    <w:rsid w:val="00CB3611"/>
    <w:rsid w:val="00CB371D"/>
    <w:rsid w:val="00CB42B9"/>
    <w:rsid w:val="00CB45FF"/>
    <w:rsid w:val="00CB65B9"/>
    <w:rsid w:val="00CB6BD4"/>
    <w:rsid w:val="00CB6C93"/>
    <w:rsid w:val="00CB76C9"/>
    <w:rsid w:val="00CC05CB"/>
    <w:rsid w:val="00CC116B"/>
    <w:rsid w:val="00CC1748"/>
    <w:rsid w:val="00CC3EAC"/>
    <w:rsid w:val="00CC3FFF"/>
    <w:rsid w:val="00CC49A6"/>
    <w:rsid w:val="00CC6412"/>
    <w:rsid w:val="00CC6FB3"/>
    <w:rsid w:val="00CC7F30"/>
    <w:rsid w:val="00CD0180"/>
    <w:rsid w:val="00CD0B06"/>
    <w:rsid w:val="00CD0DAB"/>
    <w:rsid w:val="00CD1699"/>
    <w:rsid w:val="00CD1E2A"/>
    <w:rsid w:val="00CD22D4"/>
    <w:rsid w:val="00CD27AA"/>
    <w:rsid w:val="00CD4116"/>
    <w:rsid w:val="00CD4249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0D08"/>
    <w:rsid w:val="00CF240C"/>
    <w:rsid w:val="00CF2647"/>
    <w:rsid w:val="00CF268E"/>
    <w:rsid w:val="00CF2693"/>
    <w:rsid w:val="00CF287B"/>
    <w:rsid w:val="00CF2AB6"/>
    <w:rsid w:val="00CF326D"/>
    <w:rsid w:val="00CF36A0"/>
    <w:rsid w:val="00CF3715"/>
    <w:rsid w:val="00CF4524"/>
    <w:rsid w:val="00CF46E5"/>
    <w:rsid w:val="00CF4C80"/>
    <w:rsid w:val="00CF62D0"/>
    <w:rsid w:val="00CF73FC"/>
    <w:rsid w:val="00CF76DB"/>
    <w:rsid w:val="00CF796B"/>
    <w:rsid w:val="00CF7D43"/>
    <w:rsid w:val="00CF7F1F"/>
    <w:rsid w:val="00D00206"/>
    <w:rsid w:val="00D003E1"/>
    <w:rsid w:val="00D007D8"/>
    <w:rsid w:val="00D02783"/>
    <w:rsid w:val="00D02D87"/>
    <w:rsid w:val="00D04CD1"/>
    <w:rsid w:val="00D04D4B"/>
    <w:rsid w:val="00D05201"/>
    <w:rsid w:val="00D064D2"/>
    <w:rsid w:val="00D0785E"/>
    <w:rsid w:val="00D07C4F"/>
    <w:rsid w:val="00D10957"/>
    <w:rsid w:val="00D10A2F"/>
    <w:rsid w:val="00D11C5C"/>
    <w:rsid w:val="00D13771"/>
    <w:rsid w:val="00D13939"/>
    <w:rsid w:val="00D140FA"/>
    <w:rsid w:val="00D151F9"/>
    <w:rsid w:val="00D152EC"/>
    <w:rsid w:val="00D16981"/>
    <w:rsid w:val="00D17D50"/>
    <w:rsid w:val="00D20F4C"/>
    <w:rsid w:val="00D21125"/>
    <w:rsid w:val="00D21B00"/>
    <w:rsid w:val="00D2218C"/>
    <w:rsid w:val="00D228C3"/>
    <w:rsid w:val="00D25422"/>
    <w:rsid w:val="00D25956"/>
    <w:rsid w:val="00D259B3"/>
    <w:rsid w:val="00D25B94"/>
    <w:rsid w:val="00D26752"/>
    <w:rsid w:val="00D3012A"/>
    <w:rsid w:val="00D33188"/>
    <w:rsid w:val="00D33A6D"/>
    <w:rsid w:val="00D3407D"/>
    <w:rsid w:val="00D3459F"/>
    <w:rsid w:val="00D37AE0"/>
    <w:rsid w:val="00D405AF"/>
    <w:rsid w:val="00D409D4"/>
    <w:rsid w:val="00D40D5D"/>
    <w:rsid w:val="00D41016"/>
    <w:rsid w:val="00D43F32"/>
    <w:rsid w:val="00D4489D"/>
    <w:rsid w:val="00D44D67"/>
    <w:rsid w:val="00D45AD6"/>
    <w:rsid w:val="00D4705F"/>
    <w:rsid w:val="00D47767"/>
    <w:rsid w:val="00D500D4"/>
    <w:rsid w:val="00D538BA"/>
    <w:rsid w:val="00D5394E"/>
    <w:rsid w:val="00D54173"/>
    <w:rsid w:val="00D54719"/>
    <w:rsid w:val="00D553FE"/>
    <w:rsid w:val="00D55D56"/>
    <w:rsid w:val="00D55F6C"/>
    <w:rsid w:val="00D566B8"/>
    <w:rsid w:val="00D56B1F"/>
    <w:rsid w:val="00D56B7C"/>
    <w:rsid w:val="00D61418"/>
    <w:rsid w:val="00D61ECD"/>
    <w:rsid w:val="00D623F5"/>
    <w:rsid w:val="00D63109"/>
    <w:rsid w:val="00D63B02"/>
    <w:rsid w:val="00D64DB6"/>
    <w:rsid w:val="00D65F1A"/>
    <w:rsid w:val="00D666ED"/>
    <w:rsid w:val="00D70E84"/>
    <w:rsid w:val="00D71557"/>
    <w:rsid w:val="00D72378"/>
    <w:rsid w:val="00D7279E"/>
    <w:rsid w:val="00D73C70"/>
    <w:rsid w:val="00D73DFC"/>
    <w:rsid w:val="00D74BC4"/>
    <w:rsid w:val="00D7516A"/>
    <w:rsid w:val="00D76438"/>
    <w:rsid w:val="00D76542"/>
    <w:rsid w:val="00D76E6F"/>
    <w:rsid w:val="00D772F6"/>
    <w:rsid w:val="00D7757B"/>
    <w:rsid w:val="00D77BD6"/>
    <w:rsid w:val="00D77DB1"/>
    <w:rsid w:val="00D80C4A"/>
    <w:rsid w:val="00D8104E"/>
    <w:rsid w:val="00D82DCB"/>
    <w:rsid w:val="00D82F1E"/>
    <w:rsid w:val="00D84D90"/>
    <w:rsid w:val="00D85341"/>
    <w:rsid w:val="00D862F0"/>
    <w:rsid w:val="00D8698E"/>
    <w:rsid w:val="00D86A65"/>
    <w:rsid w:val="00D877B7"/>
    <w:rsid w:val="00D9060A"/>
    <w:rsid w:val="00D92A4B"/>
    <w:rsid w:val="00D92CA4"/>
    <w:rsid w:val="00D93B37"/>
    <w:rsid w:val="00D93B5C"/>
    <w:rsid w:val="00D93F40"/>
    <w:rsid w:val="00D9549D"/>
    <w:rsid w:val="00D955A9"/>
    <w:rsid w:val="00D95B7A"/>
    <w:rsid w:val="00D96221"/>
    <w:rsid w:val="00D9696D"/>
    <w:rsid w:val="00D96A14"/>
    <w:rsid w:val="00D9702D"/>
    <w:rsid w:val="00DA062A"/>
    <w:rsid w:val="00DA11D6"/>
    <w:rsid w:val="00DA1A8A"/>
    <w:rsid w:val="00DA2763"/>
    <w:rsid w:val="00DA2872"/>
    <w:rsid w:val="00DA36D5"/>
    <w:rsid w:val="00DA39C4"/>
    <w:rsid w:val="00DA4DC9"/>
    <w:rsid w:val="00DA54BD"/>
    <w:rsid w:val="00DA5D96"/>
    <w:rsid w:val="00DA6124"/>
    <w:rsid w:val="00DA68B5"/>
    <w:rsid w:val="00DA6DAF"/>
    <w:rsid w:val="00DB0176"/>
    <w:rsid w:val="00DB08F8"/>
    <w:rsid w:val="00DB183F"/>
    <w:rsid w:val="00DB191F"/>
    <w:rsid w:val="00DB1E0E"/>
    <w:rsid w:val="00DB2990"/>
    <w:rsid w:val="00DB3100"/>
    <w:rsid w:val="00DB54DA"/>
    <w:rsid w:val="00DB5724"/>
    <w:rsid w:val="00DB6047"/>
    <w:rsid w:val="00DB6210"/>
    <w:rsid w:val="00DB7247"/>
    <w:rsid w:val="00DB76CE"/>
    <w:rsid w:val="00DB7A36"/>
    <w:rsid w:val="00DC0356"/>
    <w:rsid w:val="00DC0A44"/>
    <w:rsid w:val="00DC0E07"/>
    <w:rsid w:val="00DC292D"/>
    <w:rsid w:val="00DC308B"/>
    <w:rsid w:val="00DC3BB8"/>
    <w:rsid w:val="00DC4472"/>
    <w:rsid w:val="00DC470D"/>
    <w:rsid w:val="00DC4ACC"/>
    <w:rsid w:val="00DC52B4"/>
    <w:rsid w:val="00DC5A07"/>
    <w:rsid w:val="00DD0431"/>
    <w:rsid w:val="00DD0F37"/>
    <w:rsid w:val="00DD1649"/>
    <w:rsid w:val="00DD4522"/>
    <w:rsid w:val="00DD53E4"/>
    <w:rsid w:val="00DD5DAB"/>
    <w:rsid w:val="00DD5DB4"/>
    <w:rsid w:val="00DD7972"/>
    <w:rsid w:val="00DE2A8D"/>
    <w:rsid w:val="00DE328F"/>
    <w:rsid w:val="00DE3979"/>
    <w:rsid w:val="00DE3AB4"/>
    <w:rsid w:val="00DE4CB6"/>
    <w:rsid w:val="00DE5491"/>
    <w:rsid w:val="00DE55A5"/>
    <w:rsid w:val="00DE648B"/>
    <w:rsid w:val="00DE6B9F"/>
    <w:rsid w:val="00DE6D47"/>
    <w:rsid w:val="00DF09B3"/>
    <w:rsid w:val="00DF0C83"/>
    <w:rsid w:val="00DF0C9B"/>
    <w:rsid w:val="00DF0D5C"/>
    <w:rsid w:val="00DF1154"/>
    <w:rsid w:val="00DF3873"/>
    <w:rsid w:val="00DF60EB"/>
    <w:rsid w:val="00DF66F6"/>
    <w:rsid w:val="00DF67B1"/>
    <w:rsid w:val="00DF6D59"/>
    <w:rsid w:val="00DF76F2"/>
    <w:rsid w:val="00E00706"/>
    <w:rsid w:val="00E00A82"/>
    <w:rsid w:val="00E016AE"/>
    <w:rsid w:val="00E02B39"/>
    <w:rsid w:val="00E02E6E"/>
    <w:rsid w:val="00E037B5"/>
    <w:rsid w:val="00E046A0"/>
    <w:rsid w:val="00E04AF3"/>
    <w:rsid w:val="00E0574B"/>
    <w:rsid w:val="00E0696E"/>
    <w:rsid w:val="00E105AA"/>
    <w:rsid w:val="00E10ED1"/>
    <w:rsid w:val="00E121E0"/>
    <w:rsid w:val="00E1337A"/>
    <w:rsid w:val="00E136B4"/>
    <w:rsid w:val="00E13780"/>
    <w:rsid w:val="00E15B82"/>
    <w:rsid w:val="00E168A5"/>
    <w:rsid w:val="00E17060"/>
    <w:rsid w:val="00E203FB"/>
    <w:rsid w:val="00E2084D"/>
    <w:rsid w:val="00E21889"/>
    <w:rsid w:val="00E24A0F"/>
    <w:rsid w:val="00E257F9"/>
    <w:rsid w:val="00E25C28"/>
    <w:rsid w:val="00E26453"/>
    <w:rsid w:val="00E27994"/>
    <w:rsid w:val="00E30592"/>
    <w:rsid w:val="00E32876"/>
    <w:rsid w:val="00E331AA"/>
    <w:rsid w:val="00E331F0"/>
    <w:rsid w:val="00E34050"/>
    <w:rsid w:val="00E343BA"/>
    <w:rsid w:val="00E35498"/>
    <w:rsid w:val="00E3663A"/>
    <w:rsid w:val="00E405B0"/>
    <w:rsid w:val="00E407F5"/>
    <w:rsid w:val="00E41810"/>
    <w:rsid w:val="00E42972"/>
    <w:rsid w:val="00E42ED8"/>
    <w:rsid w:val="00E445D6"/>
    <w:rsid w:val="00E4485C"/>
    <w:rsid w:val="00E46332"/>
    <w:rsid w:val="00E47986"/>
    <w:rsid w:val="00E50DEF"/>
    <w:rsid w:val="00E51B23"/>
    <w:rsid w:val="00E51B6B"/>
    <w:rsid w:val="00E52947"/>
    <w:rsid w:val="00E529F9"/>
    <w:rsid w:val="00E5348D"/>
    <w:rsid w:val="00E539E2"/>
    <w:rsid w:val="00E5441E"/>
    <w:rsid w:val="00E54936"/>
    <w:rsid w:val="00E55014"/>
    <w:rsid w:val="00E5587B"/>
    <w:rsid w:val="00E55E31"/>
    <w:rsid w:val="00E57EA5"/>
    <w:rsid w:val="00E6294E"/>
    <w:rsid w:val="00E63833"/>
    <w:rsid w:val="00E64CA0"/>
    <w:rsid w:val="00E64E8E"/>
    <w:rsid w:val="00E651B2"/>
    <w:rsid w:val="00E66415"/>
    <w:rsid w:val="00E66DA8"/>
    <w:rsid w:val="00E67019"/>
    <w:rsid w:val="00E671AA"/>
    <w:rsid w:val="00E70E9B"/>
    <w:rsid w:val="00E71F65"/>
    <w:rsid w:val="00E75742"/>
    <w:rsid w:val="00E75AA4"/>
    <w:rsid w:val="00E75CF8"/>
    <w:rsid w:val="00E762CB"/>
    <w:rsid w:val="00E76B82"/>
    <w:rsid w:val="00E76D4B"/>
    <w:rsid w:val="00E778C0"/>
    <w:rsid w:val="00E807B7"/>
    <w:rsid w:val="00E80995"/>
    <w:rsid w:val="00E80DEB"/>
    <w:rsid w:val="00E81694"/>
    <w:rsid w:val="00E81B98"/>
    <w:rsid w:val="00E81E75"/>
    <w:rsid w:val="00E8266E"/>
    <w:rsid w:val="00E8271A"/>
    <w:rsid w:val="00E82FA8"/>
    <w:rsid w:val="00E83AA5"/>
    <w:rsid w:val="00E83DFA"/>
    <w:rsid w:val="00E84C0C"/>
    <w:rsid w:val="00E86639"/>
    <w:rsid w:val="00E86C24"/>
    <w:rsid w:val="00E90634"/>
    <w:rsid w:val="00E9065E"/>
    <w:rsid w:val="00E91035"/>
    <w:rsid w:val="00E9110B"/>
    <w:rsid w:val="00E92321"/>
    <w:rsid w:val="00E92488"/>
    <w:rsid w:val="00E92A67"/>
    <w:rsid w:val="00E9330F"/>
    <w:rsid w:val="00E93AA1"/>
    <w:rsid w:val="00E93C08"/>
    <w:rsid w:val="00E95763"/>
    <w:rsid w:val="00E963D7"/>
    <w:rsid w:val="00E96AC6"/>
    <w:rsid w:val="00E96FF9"/>
    <w:rsid w:val="00E971C8"/>
    <w:rsid w:val="00E973E2"/>
    <w:rsid w:val="00EA0C8B"/>
    <w:rsid w:val="00EA0FD5"/>
    <w:rsid w:val="00EA4994"/>
    <w:rsid w:val="00EA606B"/>
    <w:rsid w:val="00EA6A1B"/>
    <w:rsid w:val="00EB1BB8"/>
    <w:rsid w:val="00EB37DA"/>
    <w:rsid w:val="00EB3F5E"/>
    <w:rsid w:val="00EB4646"/>
    <w:rsid w:val="00EB482B"/>
    <w:rsid w:val="00EB4A12"/>
    <w:rsid w:val="00EB5A8C"/>
    <w:rsid w:val="00EB6735"/>
    <w:rsid w:val="00EC0C23"/>
    <w:rsid w:val="00EC0ECB"/>
    <w:rsid w:val="00EC10B6"/>
    <w:rsid w:val="00EC14A0"/>
    <w:rsid w:val="00EC14A6"/>
    <w:rsid w:val="00EC1E6F"/>
    <w:rsid w:val="00EC263D"/>
    <w:rsid w:val="00EC27FE"/>
    <w:rsid w:val="00EC4111"/>
    <w:rsid w:val="00EC4ADE"/>
    <w:rsid w:val="00EC580E"/>
    <w:rsid w:val="00EC67E2"/>
    <w:rsid w:val="00EC708F"/>
    <w:rsid w:val="00ED1DF0"/>
    <w:rsid w:val="00ED3150"/>
    <w:rsid w:val="00ED3259"/>
    <w:rsid w:val="00ED334B"/>
    <w:rsid w:val="00ED36A5"/>
    <w:rsid w:val="00ED40F6"/>
    <w:rsid w:val="00ED6B0F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0126"/>
    <w:rsid w:val="00EF0A03"/>
    <w:rsid w:val="00EF143A"/>
    <w:rsid w:val="00EF1619"/>
    <w:rsid w:val="00EF2363"/>
    <w:rsid w:val="00EF306F"/>
    <w:rsid w:val="00EF32BE"/>
    <w:rsid w:val="00EF362E"/>
    <w:rsid w:val="00EF377C"/>
    <w:rsid w:val="00EF3ED4"/>
    <w:rsid w:val="00EF4628"/>
    <w:rsid w:val="00EF5908"/>
    <w:rsid w:val="00EF5CC0"/>
    <w:rsid w:val="00EF655A"/>
    <w:rsid w:val="00EF74C4"/>
    <w:rsid w:val="00F0148C"/>
    <w:rsid w:val="00F021FA"/>
    <w:rsid w:val="00F0254E"/>
    <w:rsid w:val="00F03362"/>
    <w:rsid w:val="00F06FFC"/>
    <w:rsid w:val="00F070C8"/>
    <w:rsid w:val="00F108C0"/>
    <w:rsid w:val="00F114BC"/>
    <w:rsid w:val="00F126E6"/>
    <w:rsid w:val="00F12BB7"/>
    <w:rsid w:val="00F13472"/>
    <w:rsid w:val="00F13F6B"/>
    <w:rsid w:val="00F13F8D"/>
    <w:rsid w:val="00F150E3"/>
    <w:rsid w:val="00F162C2"/>
    <w:rsid w:val="00F164B4"/>
    <w:rsid w:val="00F16FF4"/>
    <w:rsid w:val="00F172A0"/>
    <w:rsid w:val="00F17DB4"/>
    <w:rsid w:val="00F2050C"/>
    <w:rsid w:val="00F22EDF"/>
    <w:rsid w:val="00F232A2"/>
    <w:rsid w:val="00F236F2"/>
    <w:rsid w:val="00F24279"/>
    <w:rsid w:val="00F2429F"/>
    <w:rsid w:val="00F25285"/>
    <w:rsid w:val="00F256EE"/>
    <w:rsid w:val="00F266FE"/>
    <w:rsid w:val="00F27DB4"/>
    <w:rsid w:val="00F30C1C"/>
    <w:rsid w:val="00F31B9D"/>
    <w:rsid w:val="00F31E83"/>
    <w:rsid w:val="00F3225A"/>
    <w:rsid w:val="00F32CC2"/>
    <w:rsid w:val="00F341D9"/>
    <w:rsid w:val="00F342BD"/>
    <w:rsid w:val="00F35B7C"/>
    <w:rsid w:val="00F36996"/>
    <w:rsid w:val="00F36F95"/>
    <w:rsid w:val="00F37D44"/>
    <w:rsid w:val="00F4277B"/>
    <w:rsid w:val="00F43A58"/>
    <w:rsid w:val="00F43C4B"/>
    <w:rsid w:val="00F44289"/>
    <w:rsid w:val="00F442F8"/>
    <w:rsid w:val="00F458A6"/>
    <w:rsid w:val="00F45A5B"/>
    <w:rsid w:val="00F45A86"/>
    <w:rsid w:val="00F4630C"/>
    <w:rsid w:val="00F506EE"/>
    <w:rsid w:val="00F52236"/>
    <w:rsid w:val="00F52E55"/>
    <w:rsid w:val="00F53357"/>
    <w:rsid w:val="00F54916"/>
    <w:rsid w:val="00F56E34"/>
    <w:rsid w:val="00F57247"/>
    <w:rsid w:val="00F57417"/>
    <w:rsid w:val="00F60DF1"/>
    <w:rsid w:val="00F613AF"/>
    <w:rsid w:val="00F668BB"/>
    <w:rsid w:val="00F66F76"/>
    <w:rsid w:val="00F670EC"/>
    <w:rsid w:val="00F67629"/>
    <w:rsid w:val="00F67D17"/>
    <w:rsid w:val="00F67DE7"/>
    <w:rsid w:val="00F705AA"/>
    <w:rsid w:val="00F70B96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525"/>
    <w:rsid w:val="00F84B07"/>
    <w:rsid w:val="00F864C2"/>
    <w:rsid w:val="00F901EA"/>
    <w:rsid w:val="00F90A2B"/>
    <w:rsid w:val="00F91390"/>
    <w:rsid w:val="00F916C3"/>
    <w:rsid w:val="00F9178C"/>
    <w:rsid w:val="00F91F26"/>
    <w:rsid w:val="00F92167"/>
    <w:rsid w:val="00F94422"/>
    <w:rsid w:val="00F963C5"/>
    <w:rsid w:val="00F964EA"/>
    <w:rsid w:val="00F965B9"/>
    <w:rsid w:val="00F96D47"/>
    <w:rsid w:val="00FA0C5D"/>
    <w:rsid w:val="00FA1262"/>
    <w:rsid w:val="00FA1875"/>
    <w:rsid w:val="00FA1DCC"/>
    <w:rsid w:val="00FA1DCD"/>
    <w:rsid w:val="00FA23DF"/>
    <w:rsid w:val="00FA2E46"/>
    <w:rsid w:val="00FA51A6"/>
    <w:rsid w:val="00FA531C"/>
    <w:rsid w:val="00FA6521"/>
    <w:rsid w:val="00FA6763"/>
    <w:rsid w:val="00FB0790"/>
    <w:rsid w:val="00FB240A"/>
    <w:rsid w:val="00FB266E"/>
    <w:rsid w:val="00FB3E58"/>
    <w:rsid w:val="00FB4395"/>
    <w:rsid w:val="00FB4626"/>
    <w:rsid w:val="00FB4AE6"/>
    <w:rsid w:val="00FB54D9"/>
    <w:rsid w:val="00FB6922"/>
    <w:rsid w:val="00FB6993"/>
    <w:rsid w:val="00FC2366"/>
    <w:rsid w:val="00FC3928"/>
    <w:rsid w:val="00FC39B5"/>
    <w:rsid w:val="00FC44C2"/>
    <w:rsid w:val="00FC44E7"/>
    <w:rsid w:val="00FC7C10"/>
    <w:rsid w:val="00FD10EE"/>
    <w:rsid w:val="00FD27B0"/>
    <w:rsid w:val="00FD2FD1"/>
    <w:rsid w:val="00FD372B"/>
    <w:rsid w:val="00FD37BD"/>
    <w:rsid w:val="00FD381C"/>
    <w:rsid w:val="00FD3BAF"/>
    <w:rsid w:val="00FD5F27"/>
    <w:rsid w:val="00FD6835"/>
    <w:rsid w:val="00FD6AA3"/>
    <w:rsid w:val="00FD79E5"/>
    <w:rsid w:val="00FD7B81"/>
    <w:rsid w:val="00FD7E58"/>
    <w:rsid w:val="00FE1748"/>
    <w:rsid w:val="00FE23B4"/>
    <w:rsid w:val="00FE2AC4"/>
    <w:rsid w:val="00FE2CE9"/>
    <w:rsid w:val="00FE2F3F"/>
    <w:rsid w:val="00FE331D"/>
    <w:rsid w:val="00FE3E63"/>
    <w:rsid w:val="00FE4751"/>
    <w:rsid w:val="00FE4C1E"/>
    <w:rsid w:val="00FE4F1A"/>
    <w:rsid w:val="00FE539C"/>
    <w:rsid w:val="00FE5F51"/>
    <w:rsid w:val="00FE657F"/>
    <w:rsid w:val="00FE7DBE"/>
    <w:rsid w:val="00FF026F"/>
    <w:rsid w:val="00FF1CC6"/>
    <w:rsid w:val="00FF1FCD"/>
    <w:rsid w:val="00FF285C"/>
    <w:rsid w:val="00FF2DEC"/>
    <w:rsid w:val="00FF41E8"/>
    <w:rsid w:val="00FF5AA2"/>
    <w:rsid w:val="00FF5FB9"/>
    <w:rsid w:val="00FF6335"/>
    <w:rsid w:val="00FF7702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1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72A6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72A6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72A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4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23401D"/>
    <w:pPr>
      <w:spacing w:line="259" w:lineRule="auto"/>
      <w:outlineLvl w:val="9"/>
    </w:pPr>
    <w:rPr>
      <w:lang w:eastAsia="ru-RU"/>
    </w:rPr>
  </w:style>
  <w:style w:type="table" w:styleId="af8">
    <w:name w:val="Table Grid"/>
    <w:basedOn w:val="a1"/>
    <w:uiPriority w:val="59"/>
    <w:rsid w:val="009B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3\&#1052;&#1086;&#1085;&#1080;&#1090;&#1086;&#1088;&#1080;&#1085;&#1075;%20&#1080;&#1089;&#1087;&#1086;&#1083;&#1085;&#1077;&#1085;&#1080;&#1103;%20&#1073;&#1102;&#1076;&#1078;&#1077;&#1090;&#1072;%20&#1079;&#1072;%209%20&#1084;&#1077;&#1089;%202023\&#1055;&#1086;&#1089;&#1077;&#1083;&#1077;&#1085;&#1080;&#1103;\__&#1057;&#1042;&#1054;&#1044;__\&#1058;&#1072;&#1073;&#1083;&#1080;&#1094;&#1099;%20&#1074;%20&#1079;&#1072;&#1082;&#1083;&#1102;&#1095;&#1077;&#1085;&#1080;&#1077;%20&#1085;&#1072;%2001.10.20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&#1047;&#1040;&#1042;&#1045;&#1056;&#1064;&#1045;&#1053;&#1053;&#1067;&#1045;_\2023\&#1052;&#1086;&#1085;&#1080;&#1090;&#1086;&#1088;&#1080;&#1085;&#1075;%20&#1080;&#1089;&#1087;&#1086;&#1083;&#1085;&#1077;&#1085;&#1080;&#1103;%20&#1073;&#1102;&#1076;&#1078;&#1077;&#1090;&#1072;%20&#1079;&#1072;%209%20&#1084;&#1077;&#1089;%202023\&#1055;&#1086;&#1089;&#1077;&#1083;&#1077;&#1085;&#1080;&#1103;\__&#1057;&#1042;&#1054;&#1044;__\&#1058;&#1072;&#1073;&#1083;&#1080;&#1094;&#1099;%20&#1074;%20&#1079;&#1072;&#1082;&#1083;&#1102;&#1095;&#1077;&#1085;&#1080;&#1077;%20&#1085;&#1072;%2001.10.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 1'!$C$74</c:f>
              <c:strCache>
                <c:ptCount val="1"/>
                <c:pt idx="0">
                  <c:v>на 01.10.2022
(624 420,7)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9525801952580222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1'!$C$75:$C$77</c:f>
              <c:numCache>
                <c:formatCode>#\ ##0.0</c:formatCode>
                <c:ptCount val="3"/>
                <c:pt idx="0">
                  <c:v>345609.12447000004</c:v>
                </c:pt>
                <c:pt idx="1">
                  <c:v>38589.690769999994</c:v>
                </c:pt>
                <c:pt idx="2">
                  <c:v>240221.84203999999</c:v>
                </c:pt>
              </c:numCache>
            </c:numRef>
          </c:val>
        </c:ser>
        <c:ser>
          <c:idx val="1"/>
          <c:order val="1"/>
          <c:tx>
            <c:strRef>
              <c:f>'Табл 1'!$D$74</c:f>
              <c:strCache>
                <c:ptCount val="1"/>
                <c:pt idx="0">
                  <c:v>на 01.10.2023
(710 209,8)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157601115760111E-2"/>
                  <c:y val="-1.0306319618430835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1'!$B$75:$B$77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1'!$D$75:$D$77</c:f>
              <c:numCache>
                <c:formatCode>#\ ##0.0</c:formatCode>
                <c:ptCount val="3"/>
                <c:pt idx="0">
                  <c:v>395825.56554000004</c:v>
                </c:pt>
                <c:pt idx="1">
                  <c:v>60563.087120000004</c:v>
                </c:pt>
                <c:pt idx="2">
                  <c:v>253821.11671000003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255416"/>
        <c:axId val="143255808"/>
      </c:barChart>
      <c:catAx>
        <c:axId val="14325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55808"/>
        <c:crosses val="autoZero"/>
        <c:auto val="1"/>
        <c:lblAlgn val="ctr"/>
        <c:lblOffset val="100"/>
        <c:noMultiLvlLbl val="0"/>
      </c:catAx>
      <c:valAx>
        <c:axId val="1432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255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630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709233399178753"/>
          <c:y val="5.270091133154662E-3"/>
          <c:w val="0.63290766600821247"/>
          <c:h val="0.881752018973987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'РАСХОДЫ - прил 3'!$C$45</c:f>
              <c:strCache>
                <c:ptCount val="1"/>
                <c:pt idx="0">
                  <c:v>исполнено на 01.10.2022 (тыс.руб.)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6.1417492621603984E-17"/>
                  <c:y val="7.90513833992096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58102766798418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51262909199925E-3"/>
                  <c:y val="3.4255592365505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7.905138339920948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7.905138339921045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1.05401844532279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6750418760469012E-3"/>
                  <c:y val="1.58102766798419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1.05401844532279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3'!$C$46:$C$56</c:f>
              <c:numCache>
                <c:formatCode>#\ ##0.0</c:formatCode>
                <c:ptCount val="11"/>
                <c:pt idx="0">
                  <c:v>188499.96646000003</c:v>
                </c:pt>
                <c:pt idx="1">
                  <c:v>2567.5922999999998</c:v>
                </c:pt>
                <c:pt idx="2">
                  <c:v>7381.9121400000004</c:v>
                </c:pt>
                <c:pt idx="3">
                  <c:v>85175.615309999994</c:v>
                </c:pt>
                <c:pt idx="4">
                  <c:v>235443.69496999998</c:v>
                </c:pt>
                <c:pt idx="5">
                  <c:v>2422.22658</c:v>
                </c:pt>
                <c:pt idx="6">
                  <c:v>133336.84547999999</c:v>
                </c:pt>
                <c:pt idx="7">
                  <c:v>15798.26381</c:v>
                </c:pt>
                <c:pt idx="8">
                  <c:v>16180.779419999999</c:v>
                </c:pt>
                <c:pt idx="9">
                  <c:v>2244.6248000000001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'РАСХОДЫ - прил 3'!$D$45</c:f>
              <c:strCache>
                <c:ptCount val="1"/>
                <c:pt idx="0">
                  <c:v>исполнено на 01.10.2023 (тыс.руб.)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-1.3175230566534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05401844532279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075378872760101E-2"/>
                  <c:y val="-3.95256834986599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7.905138339920948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7.905138339920948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'РАСХОДЫ - прил 3'!$B$46:$B$56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'РАСХОДЫ - прил 3'!$D$46:$D$56</c:f>
              <c:numCache>
                <c:formatCode>#\ ##0.0</c:formatCode>
                <c:ptCount val="11"/>
                <c:pt idx="0">
                  <c:v>197593.71539999999</c:v>
                </c:pt>
                <c:pt idx="1">
                  <c:v>2914.1828100000002</c:v>
                </c:pt>
                <c:pt idx="2">
                  <c:v>16277.087599999999</c:v>
                </c:pt>
                <c:pt idx="3">
                  <c:v>135851.14958000003</c:v>
                </c:pt>
                <c:pt idx="4">
                  <c:v>152685.61306999996</c:v>
                </c:pt>
                <c:pt idx="5">
                  <c:v>2943.81349</c:v>
                </c:pt>
                <c:pt idx="6">
                  <c:v>133033.0258</c:v>
                </c:pt>
                <c:pt idx="7">
                  <c:v>16674.816190000001</c:v>
                </c:pt>
                <c:pt idx="8">
                  <c:v>15282.82021</c:v>
                </c:pt>
                <c:pt idx="9">
                  <c:v>2364.6820799999996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609768"/>
        <c:axId val="142609376"/>
      </c:barChart>
      <c:catAx>
        <c:axId val="142609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609376"/>
        <c:crosses val="autoZero"/>
        <c:auto val="1"/>
        <c:lblAlgn val="ctr"/>
        <c:lblOffset val="100"/>
        <c:noMultiLvlLbl val="0"/>
      </c:catAx>
      <c:valAx>
        <c:axId val="14260937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crossAx val="1426097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9FBA-A9CE-4B92-A364-E1547E6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6603</TotalTime>
  <Pages>17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813</cp:revision>
  <cp:lastPrinted>2023-11-07T07:07:00Z</cp:lastPrinted>
  <dcterms:created xsi:type="dcterms:W3CDTF">2018-04-27T11:49:00Z</dcterms:created>
  <dcterms:modified xsi:type="dcterms:W3CDTF">2023-11-07T07:07:00Z</dcterms:modified>
</cp:coreProperties>
</file>