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3E51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11A">
        <w:rPr>
          <w:sz w:val="28"/>
          <w:szCs w:val="28"/>
        </w:rPr>
        <w:t>ПРОЕКТ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993102" w:rsidRDefault="00A26534" w:rsidP="00993102">
      <w:pPr>
        <w:tabs>
          <w:tab w:val="left" w:pos="7740"/>
        </w:tabs>
        <w:spacing w:before="280"/>
        <w:rPr>
          <w:sz w:val="28"/>
          <w:szCs w:val="28"/>
        </w:rPr>
      </w:pPr>
      <w:r w:rsidRPr="00993102">
        <w:rPr>
          <w:sz w:val="28"/>
          <w:szCs w:val="28"/>
        </w:rPr>
        <w:t xml:space="preserve">от </w:t>
      </w:r>
      <w:r w:rsidR="00835EEF">
        <w:rPr>
          <w:sz w:val="28"/>
          <w:szCs w:val="28"/>
        </w:rPr>
        <w:t>_________________</w:t>
      </w:r>
      <w:r w:rsidR="00993102" w:rsidRPr="00993102">
        <w:rPr>
          <w:sz w:val="28"/>
          <w:szCs w:val="28"/>
        </w:rPr>
        <w:t xml:space="preserve"> </w:t>
      </w:r>
      <w:r w:rsidRPr="00993102">
        <w:rPr>
          <w:sz w:val="28"/>
          <w:szCs w:val="28"/>
        </w:rPr>
        <w:t xml:space="preserve">года                                                           </w:t>
      </w:r>
      <w:r w:rsidR="00381EB6">
        <w:rPr>
          <w:sz w:val="28"/>
          <w:szCs w:val="28"/>
        </w:rPr>
        <w:t xml:space="preserve">№ </w:t>
      </w:r>
      <w:r w:rsidR="00835EEF">
        <w:rPr>
          <w:sz w:val="28"/>
          <w:szCs w:val="28"/>
        </w:rPr>
        <w:t>__________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3E511A" w:rsidRDefault="003E511A" w:rsidP="003E511A">
      <w:pPr>
        <w:jc w:val="center"/>
        <w:rPr>
          <w:sz w:val="20"/>
          <w:szCs w:val="20"/>
        </w:rPr>
      </w:pPr>
    </w:p>
    <w:p w:rsidR="003E511A" w:rsidRPr="009F0564" w:rsidRDefault="003E511A" w:rsidP="003E511A">
      <w:pPr>
        <w:spacing w:line="228" w:lineRule="auto"/>
        <w:jc w:val="center"/>
        <w:rPr>
          <w:b/>
          <w:sz w:val="27"/>
          <w:szCs w:val="27"/>
        </w:rPr>
      </w:pPr>
      <w:r w:rsidRPr="009F0564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15 февраля 2021 года № 286 </w:t>
      </w:r>
    </w:p>
    <w:p w:rsidR="003E511A" w:rsidRPr="009F0564" w:rsidRDefault="003E511A" w:rsidP="003E511A">
      <w:pPr>
        <w:spacing w:line="228" w:lineRule="auto"/>
        <w:jc w:val="center"/>
        <w:rPr>
          <w:b/>
          <w:sz w:val="27"/>
          <w:szCs w:val="27"/>
          <w:lang w:eastAsia="en-US"/>
        </w:rPr>
      </w:pPr>
      <w:r w:rsidRPr="009F0564">
        <w:rPr>
          <w:b/>
          <w:sz w:val="27"/>
          <w:szCs w:val="27"/>
        </w:rPr>
        <w:t xml:space="preserve">«Об утверждении Порядка </w:t>
      </w:r>
      <w:r w:rsidRPr="009F0564">
        <w:rPr>
          <w:b/>
          <w:sz w:val="27"/>
          <w:szCs w:val="27"/>
          <w:lang w:eastAsia="en-US"/>
        </w:rPr>
        <w:t xml:space="preserve"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</w:t>
      </w:r>
    </w:p>
    <w:p w:rsidR="003E511A" w:rsidRDefault="003E511A" w:rsidP="003E511A">
      <w:pPr>
        <w:spacing w:line="228" w:lineRule="auto"/>
        <w:jc w:val="center"/>
        <w:rPr>
          <w:b/>
          <w:sz w:val="27"/>
          <w:szCs w:val="27"/>
          <w:lang w:eastAsia="en-US"/>
        </w:rPr>
      </w:pPr>
      <w:r w:rsidRPr="009F0564">
        <w:rPr>
          <w:b/>
          <w:sz w:val="27"/>
          <w:szCs w:val="27"/>
          <w:lang w:eastAsia="en-US"/>
        </w:rPr>
        <w:t>с финансовым обеспечением выполнения муниципального задания»</w:t>
      </w:r>
    </w:p>
    <w:p w:rsidR="003E511A" w:rsidRDefault="003E511A" w:rsidP="003E511A">
      <w:pPr>
        <w:spacing w:line="228" w:lineRule="auto"/>
        <w:jc w:val="center"/>
        <w:rPr>
          <w:b/>
          <w:sz w:val="27"/>
          <w:szCs w:val="27"/>
          <w:lang w:eastAsia="en-US"/>
        </w:rPr>
      </w:pPr>
    </w:p>
    <w:p w:rsidR="003E511A" w:rsidRDefault="003E511A" w:rsidP="003E511A">
      <w:pPr>
        <w:spacing w:line="228" w:lineRule="auto"/>
        <w:jc w:val="center"/>
        <w:rPr>
          <w:sz w:val="20"/>
          <w:szCs w:val="20"/>
        </w:rPr>
      </w:pPr>
    </w:p>
    <w:p w:rsidR="003E511A" w:rsidRPr="003E511A" w:rsidRDefault="003E511A" w:rsidP="003E511A">
      <w:pPr>
        <w:ind w:firstLine="851"/>
        <w:jc w:val="both"/>
        <w:rPr>
          <w:sz w:val="26"/>
          <w:szCs w:val="26"/>
          <w:lang w:eastAsia="en-US"/>
        </w:rPr>
      </w:pPr>
      <w:r w:rsidRPr="003E511A">
        <w:rPr>
          <w:sz w:val="26"/>
          <w:szCs w:val="26"/>
          <w:lang w:eastAsia="en-US"/>
        </w:rPr>
        <w:t>В соответствии со статьей 78.1 Бюджетного кодекса Российской Федерации, в</w:t>
      </w:r>
      <w:r w:rsidRPr="003E511A">
        <w:rPr>
          <w:sz w:val="26"/>
          <w:szCs w:val="26"/>
        </w:rPr>
        <w:t xml:space="preserve"> целях уточнения условий типовой формы соглашения </w:t>
      </w:r>
      <w:r w:rsidRPr="003E511A">
        <w:rPr>
          <w:color w:val="000000"/>
          <w:sz w:val="26"/>
          <w:szCs w:val="26"/>
          <w:lang w:eastAsia="ko-KR"/>
        </w:rPr>
        <w:t xml:space="preserve">о предоставлении субсидий муниципальным бюджетным и автономным учреждениям, </w:t>
      </w:r>
      <w:r w:rsidRPr="003E511A">
        <w:rPr>
          <w:rFonts w:eastAsia="Batang"/>
          <w:sz w:val="26"/>
          <w:szCs w:val="26"/>
          <w:lang w:eastAsia="ko-KR"/>
        </w:rPr>
        <w:t xml:space="preserve">на иные цели, не связанные с финансовым обеспечением выполнения муниципального задания, </w:t>
      </w:r>
      <w:proofErr w:type="gramStart"/>
      <w:r w:rsidRPr="003E511A">
        <w:rPr>
          <w:sz w:val="26"/>
          <w:szCs w:val="26"/>
          <w:lang w:eastAsia="en-US"/>
        </w:rPr>
        <w:t>п</w:t>
      </w:r>
      <w:proofErr w:type="gramEnd"/>
      <w:r w:rsidRPr="003E511A">
        <w:rPr>
          <w:sz w:val="26"/>
          <w:szCs w:val="26"/>
          <w:lang w:eastAsia="en-US"/>
        </w:rPr>
        <w:t xml:space="preserve"> о с т а н о в л я ю:</w:t>
      </w:r>
    </w:p>
    <w:p w:rsidR="003E511A" w:rsidRPr="003E511A" w:rsidRDefault="003E511A" w:rsidP="003E511A">
      <w:pPr>
        <w:ind w:firstLine="851"/>
        <w:jc w:val="both"/>
        <w:rPr>
          <w:sz w:val="26"/>
          <w:szCs w:val="26"/>
          <w:lang w:eastAsia="en-US"/>
        </w:rPr>
      </w:pPr>
      <w:r w:rsidRPr="003E511A">
        <w:rPr>
          <w:sz w:val="26"/>
          <w:szCs w:val="26"/>
          <w:lang w:eastAsia="en-US"/>
        </w:rPr>
        <w:t>1. </w:t>
      </w:r>
      <w:proofErr w:type="gramStart"/>
      <w:r w:rsidRPr="003E511A">
        <w:rPr>
          <w:sz w:val="26"/>
          <w:szCs w:val="26"/>
          <w:lang w:eastAsia="en-US"/>
        </w:rPr>
        <w:t xml:space="preserve">Внести в постановление администрации муниципального образования Крымский район от 15 февраля 2021 года № 286 «Об утверждении </w:t>
      </w:r>
      <w:r w:rsidRPr="003E511A">
        <w:rPr>
          <w:sz w:val="26"/>
          <w:szCs w:val="26"/>
        </w:rPr>
        <w:t xml:space="preserve">Порядка </w:t>
      </w:r>
      <w:r w:rsidRPr="003E511A">
        <w:rPr>
          <w:sz w:val="26"/>
          <w:szCs w:val="26"/>
          <w:lang w:eastAsia="en-US"/>
        </w:rPr>
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задания» изменения, изложив подпункт 4.3.7 приложения № 2 к постановлению в следующей редакции:</w:t>
      </w:r>
      <w:proofErr w:type="gramEnd"/>
    </w:p>
    <w:p w:rsidR="003E511A" w:rsidRPr="003E511A" w:rsidRDefault="003E511A" w:rsidP="003E511A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3E511A">
        <w:rPr>
          <w:sz w:val="26"/>
          <w:szCs w:val="26"/>
        </w:rPr>
        <w:t xml:space="preserve">«4.3.7. обеспечивать обязательное предварительное согласование с Учредителем решения о расторжении (по соглашению сторон) муниципальных контрактов (договоров), в случае, если использование Субсидии предполагается на закупку товаров, работ,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нужд;». </w:t>
      </w:r>
      <w:proofErr w:type="gramEnd"/>
    </w:p>
    <w:p w:rsidR="003E511A" w:rsidRPr="003E511A" w:rsidRDefault="003E511A" w:rsidP="003E511A">
      <w:pPr>
        <w:ind w:firstLine="851"/>
        <w:jc w:val="both"/>
        <w:rPr>
          <w:sz w:val="26"/>
          <w:szCs w:val="26"/>
        </w:rPr>
      </w:pPr>
      <w:r w:rsidRPr="003E511A">
        <w:rPr>
          <w:sz w:val="26"/>
          <w:szCs w:val="26"/>
          <w:lang w:eastAsia="en-US"/>
        </w:rPr>
        <w:t>2. </w:t>
      </w:r>
      <w:r w:rsidRPr="003E511A">
        <w:rPr>
          <w:sz w:val="26"/>
          <w:szCs w:val="26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3E511A">
        <w:rPr>
          <w:sz w:val="26"/>
          <w:szCs w:val="26"/>
        </w:rPr>
        <w:t>Безовчук</w:t>
      </w:r>
      <w:proofErr w:type="spellEnd"/>
      <w:r w:rsidRPr="003E511A">
        <w:rPr>
          <w:sz w:val="26"/>
          <w:szCs w:val="26"/>
        </w:rPr>
        <w:t xml:space="preserve">) </w:t>
      </w:r>
      <w:proofErr w:type="gramStart"/>
      <w:r w:rsidRPr="003E511A">
        <w:rPr>
          <w:sz w:val="26"/>
          <w:szCs w:val="26"/>
        </w:rPr>
        <w:t>разместить</w:t>
      </w:r>
      <w:proofErr w:type="gramEnd"/>
      <w:r w:rsidRPr="003E511A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3E511A" w:rsidRPr="003E511A" w:rsidRDefault="003E511A" w:rsidP="003E511A">
      <w:pPr>
        <w:ind w:firstLine="851"/>
        <w:jc w:val="both"/>
        <w:rPr>
          <w:sz w:val="26"/>
          <w:szCs w:val="26"/>
          <w:lang w:eastAsia="en-US"/>
        </w:rPr>
      </w:pPr>
      <w:r w:rsidRPr="003E511A">
        <w:rPr>
          <w:sz w:val="26"/>
          <w:szCs w:val="26"/>
          <w:lang w:eastAsia="en-US"/>
        </w:rPr>
        <w:t xml:space="preserve">3. Постановление вступает в силу со дня подписания и распространяется на </w:t>
      </w:r>
      <w:proofErr w:type="gramStart"/>
      <w:r w:rsidRPr="003E511A">
        <w:rPr>
          <w:sz w:val="26"/>
          <w:szCs w:val="26"/>
          <w:lang w:eastAsia="en-US"/>
        </w:rPr>
        <w:t>правоотношения</w:t>
      </w:r>
      <w:proofErr w:type="gramEnd"/>
      <w:r w:rsidRPr="003E511A">
        <w:rPr>
          <w:sz w:val="26"/>
          <w:szCs w:val="26"/>
          <w:lang w:eastAsia="en-US"/>
        </w:rPr>
        <w:t xml:space="preserve"> возникшие с 1 сентября 2023 года.</w:t>
      </w:r>
    </w:p>
    <w:p w:rsidR="003E511A" w:rsidRDefault="003E511A" w:rsidP="003E511A">
      <w:pPr>
        <w:ind w:firstLine="851"/>
        <w:rPr>
          <w:sz w:val="28"/>
          <w:szCs w:val="28"/>
          <w:lang w:eastAsia="en-US"/>
        </w:rPr>
      </w:pPr>
    </w:p>
    <w:p w:rsidR="003E511A" w:rsidRPr="003C42FE" w:rsidRDefault="003E511A" w:rsidP="003E511A">
      <w:pPr>
        <w:rPr>
          <w:sz w:val="27"/>
          <w:szCs w:val="27"/>
        </w:rPr>
      </w:pPr>
      <w:r w:rsidRPr="003C42FE">
        <w:rPr>
          <w:sz w:val="27"/>
          <w:szCs w:val="27"/>
        </w:rPr>
        <w:t>Глава муниципального образования</w:t>
      </w:r>
    </w:p>
    <w:p w:rsidR="003E511A" w:rsidRDefault="003E511A" w:rsidP="003E511A">
      <w:pPr>
        <w:spacing w:line="223" w:lineRule="auto"/>
        <w:rPr>
          <w:sz w:val="27"/>
          <w:szCs w:val="27"/>
        </w:rPr>
      </w:pPr>
      <w:r w:rsidRPr="003C42FE">
        <w:rPr>
          <w:sz w:val="27"/>
          <w:szCs w:val="27"/>
        </w:rPr>
        <w:t>Крымский район</w:t>
      </w:r>
      <w:r w:rsidRPr="003C42FE">
        <w:rPr>
          <w:sz w:val="27"/>
          <w:szCs w:val="27"/>
        </w:rPr>
        <w:tab/>
        <w:t xml:space="preserve">                                                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</w:t>
      </w:r>
      <w:proofErr w:type="spellStart"/>
      <w:r w:rsidRPr="003C42FE">
        <w:rPr>
          <w:sz w:val="27"/>
          <w:szCs w:val="27"/>
        </w:rPr>
        <w:t>С.О.Лесь</w:t>
      </w:r>
      <w:proofErr w:type="spellEnd"/>
    </w:p>
    <w:p w:rsidR="003E511A" w:rsidRDefault="003E511A" w:rsidP="003E511A">
      <w:pPr>
        <w:spacing w:line="223" w:lineRule="auto"/>
        <w:rPr>
          <w:sz w:val="27"/>
          <w:szCs w:val="27"/>
        </w:rPr>
      </w:pPr>
    </w:p>
    <w:p w:rsidR="003E511A" w:rsidRDefault="003E511A" w:rsidP="003E511A">
      <w:pPr>
        <w:spacing w:line="223" w:lineRule="auto"/>
        <w:rPr>
          <w:sz w:val="27"/>
          <w:szCs w:val="27"/>
        </w:rPr>
      </w:pPr>
    </w:p>
    <w:p w:rsidR="003E511A" w:rsidRDefault="003E511A" w:rsidP="003E511A">
      <w:pPr>
        <w:spacing w:line="223" w:lineRule="auto"/>
        <w:rPr>
          <w:sz w:val="27"/>
          <w:szCs w:val="27"/>
        </w:rPr>
      </w:pPr>
    </w:p>
    <w:p w:rsidR="00993102" w:rsidRDefault="00993102" w:rsidP="00993102">
      <w:pPr>
        <w:jc w:val="center"/>
        <w:rPr>
          <w:b/>
          <w:sz w:val="27"/>
          <w:szCs w:val="27"/>
        </w:rPr>
      </w:pPr>
    </w:p>
    <w:p w:rsidR="003E511A" w:rsidRPr="003E511A" w:rsidRDefault="00381EB6" w:rsidP="003E511A">
      <w:pPr>
        <w:pStyle w:val="1"/>
        <w:rPr>
          <w:color w:val="auto"/>
        </w:rPr>
      </w:pPr>
      <w:r>
        <w:rPr>
          <w:sz w:val="27"/>
          <w:szCs w:val="27"/>
        </w:rPr>
        <w:t xml:space="preserve"> </w:t>
      </w:r>
      <w:hyperlink r:id="rId8" w:history="1">
        <w:r w:rsidR="003E511A" w:rsidRPr="003E511A">
          <w:rPr>
            <w:rStyle w:val="a7"/>
            <w:b w:val="0"/>
            <w:bCs w:val="0"/>
            <w:color w:val="auto"/>
          </w:rPr>
          <w:t>Постановление главы администрации (губернатора) Краснодарского края от 4 октября 2011 г. N 1129 "О предоставлении и распределении субсидий из бюджета Краснодарского края местным бюджетам муниципальных образований Краснодарского края" (с изменениями и дополнениями)</w:t>
        </w:r>
      </w:hyperlink>
    </w:p>
    <w:p w:rsidR="003E511A" w:rsidRPr="003E511A" w:rsidRDefault="003E511A" w:rsidP="003E511A">
      <w:pPr>
        <w:pStyle w:val="1"/>
        <w:rPr>
          <w:color w:val="auto"/>
        </w:rPr>
      </w:pPr>
      <w:hyperlink r:id="rId9" w:history="1">
        <w:r w:rsidRPr="003E511A">
          <w:rPr>
            <w:rStyle w:val="a7"/>
            <w:b w:val="0"/>
            <w:bCs w:val="0"/>
            <w:color w:val="auto"/>
          </w:rPr>
          <w:t>Приложение. Правила предоставления и распределения субсидий из бюджета Краснодарского края местным бюджетам мун</w:t>
        </w:r>
        <w:bookmarkStart w:id="0" w:name="_GoBack"/>
        <w:bookmarkEnd w:id="0"/>
        <w:r w:rsidRPr="003E511A">
          <w:rPr>
            <w:rStyle w:val="a7"/>
            <w:b w:val="0"/>
            <w:bCs w:val="0"/>
            <w:color w:val="auto"/>
          </w:rPr>
          <w:t>иципальных образований Краснодарского края</w:t>
        </w:r>
      </w:hyperlink>
    </w:p>
    <w:p w:rsidR="003E511A" w:rsidRPr="003E511A" w:rsidRDefault="003E511A" w:rsidP="003E511A">
      <w:pPr>
        <w:pStyle w:val="1"/>
        <w:rPr>
          <w:color w:val="auto"/>
        </w:rPr>
      </w:pPr>
      <w:hyperlink r:id="rId10" w:history="1">
        <w:r w:rsidRPr="003E511A">
          <w:rPr>
            <w:rStyle w:val="a7"/>
            <w:b w:val="0"/>
            <w:bCs w:val="0"/>
            <w:color w:val="auto"/>
          </w:rPr>
          <w:t>Пункт 7</w:t>
        </w:r>
      </w:hyperlink>
    </w:p>
    <w:p w:rsidR="003E511A" w:rsidRPr="003E511A" w:rsidRDefault="003E511A" w:rsidP="003E511A">
      <w:r w:rsidRPr="003E511A">
        <w:rPr>
          <w:sz w:val="21"/>
          <w:szCs w:val="21"/>
          <w:shd w:val="clear" w:color="auto" w:fill="FFFFFF"/>
        </w:rPr>
        <w:t>7. Соглашение должно содержать следующие положения:</w:t>
      </w:r>
    </w:p>
    <w:p w:rsidR="003E511A" w:rsidRPr="003E511A" w:rsidRDefault="003E511A" w:rsidP="003E511A">
      <w:pPr>
        <w:pStyle w:val="1"/>
        <w:rPr>
          <w:color w:val="auto"/>
        </w:rPr>
      </w:pPr>
      <w:hyperlink r:id="rId11" w:history="1">
        <w:r w:rsidRPr="003E511A">
          <w:rPr>
            <w:rStyle w:val="a7"/>
            <w:b w:val="0"/>
            <w:bCs w:val="0"/>
            <w:color w:val="auto"/>
          </w:rPr>
          <w:t>Подпункт 10</w:t>
        </w:r>
      </w:hyperlink>
    </w:p>
    <w:p w:rsidR="003E511A" w:rsidRDefault="003E511A" w:rsidP="003E511A">
      <w:proofErr w:type="gramStart"/>
      <w:r>
        <w:t xml:space="preserve">10) об обязательном предварительном согласовании с главными распорядителями (распорядителями) средств краевого бюджета решений о расторжении (по соглашению сторон) муниципальных контрактов (договоров) в случае, если использование субсидий предполагается на закупку товаров, работ, услуг для обеспечения муниципальных нужд в соответствии с </w:t>
      </w:r>
      <w:hyperlink r:id="rId12" w:history="1">
        <w:r>
          <w:rPr>
            <w:rStyle w:val="a7"/>
          </w:rPr>
          <w:t>требованиями</w:t>
        </w:r>
      </w:hyperlink>
      <w: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3E511A" w:rsidRDefault="003E511A" w:rsidP="003E511A">
      <w:pPr>
        <w:spacing w:line="223" w:lineRule="auto"/>
        <w:ind w:left="5387"/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E511A" w:rsidRPr="003E511A" w:rsidTr="00DE087B">
        <w:tc>
          <w:tcPr>
            <w:tcW w:w="4926" w:type="dxa"/>
          </w:tcPr>
          <w:p w:rsidR="003E511A" w:rsidRPr="003E511A" w:rsidRDefault="003E511A" w:rsidP="00DE087B">
            <w:pPr>
              <w:spacing w:line="223" w:lineRule="auto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4927" w:type="dxa"/>
          </w:tcPr>
          <w:p w:rsidR="003E511A" w:rsidRPr="003E511A" w:rsidRDefault="003E511A" w:rsidP="00DE087B">
            <w:pPr>
              <w:spacing w:line="223" w:lineRule="auto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Новая редакция</w:t>
            </w:r>
          </w:p>
        </w:tc>
      </w:tr>
      <w:tr w:rsidR="003E511A" w:rsidRPr="003E511A" w:rsidTr="00DE087B">
        <w:tc>
          <w:tcPr>
            <w:tcW w:w="4926" w:type="dxa"/>
          </w:tcPr>
          <w:p w:rsidR="003E511A" w:rsidRPr="003E511A" w:rsidRDefault="003E511A" w:rsidP="00DE087B">
            <w:pPr>
              <w:ind w:left="284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ПРИЛОЖЕНИЕ № 2</w:t>
            </w:r>
          </w:p>
          <w:p w:rsidR="003E511A" w:rsidRPr="003E511A" w:rsidRDefault="003E511A" w:rsidP="00DE087B">
            <w:pPr>
              <w:ind w:left="284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к постановлению администрации муниципального образования Крымский район</w:t>
            </w:r>
          </w:p>
          <w:p w:rsidR="003E511A" w:rsidRPr="003E511A" w:rsidRDefault="003E511A" w:rsidP="00DE087B">
            <w:pPr>
              <w:ind w:left="284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 xml:space="preserve">                                                 от_26.07.2021_№__2218</w:t>
            </w:r>
          </w:p>
          <w:p w:rsidR="003E511A" w:rsidRPr="003E511A" w:rsidRDefault="003E511A" w:rsidP="00DE087B">
            <w:pPr>
              <w:spacing w:line="223" w:lineRule="auto"/>
              <w:rPr>
                <w:sz w:val="20"/>
                <w:szCs w:val="20"/>
              </w:rPr>
            </w:pPr>
          </w:p>
          <w:p w:rsidR="003E511A" w:rsidRPr="003E511A" w:rsidRDefault="003E511A" w:rsidP="00DE087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1A">
              <w:rPr>
                <w:rFonts w:ascii="Times New Roman" w:hAnsi="Times New Roman" w:cs="Times New Roman"/>
                <w:sz w:val="20"/>
                <w:szCs w:val="20"/>
              </w:rPr>
              <w:t>ТИПОВАЯ ФОРМА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0"/>
                <w:szCs w:val="20"/>
                <w:lang w:eastAsia="ko-KR"/>
              </w:rPr>
            </w:pPr>
            <w:r w:rsidRPr="003E511A">
              <w:rPr>
                <w:b/>
                <w:bCs/>
                <w:color w:val="000000"/>
                <w:spacing w:val="-1"/>
                <w:sz w:val="20"/>
                <w:szCs w:val="20"/>
                <w:lang w:eastAsia="ko-KR"/>
              </w:rPr>
              <w:t xml:space="preserve">Соглашение № </w:t>
            </w:r>
            <w:r w:rsidRPr="003E511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  <w:lang w:eastAsia="ko-KR"/>
              </w:rPr>
              <w:t>___________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о предоставлении субсидий </w:t>
            </w:r>
            <w:proofErr w:type="gramStart"/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>муниципальным</w:t>
            </w:r>
            <w:proofErr w:type="gramEnd"/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 бюджетным, автономным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учреждениям </w:t>
            </w:r>
            <w:r w:rsidRPr="003E511A">
              <w:rPr>
                <w:rFonts w:eastAsia="Batang"/>
                <w:b/>
                <w:sz w:val="20"/>
                <w:szCs w:val="20"/>
                <w:lang w:eastAsia="ko-KR"/>
              </w:rPr>
              <w:t>на иные цели, не связанные с финансовым обеспечением выполнения муниципального задания</w:t>
            </w:r>
          </w:p>
          <w:p w:rsidR="003E511A" w:rsidRPr="003E511A" w:rsidRDefault="003E511A" w:rsidP="00DE087B">
            <w:pPr>
              <w:pStyle w:val="a8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11A" w:rsidRPr="003E511A" w:rsidRDefault="003E511A" w:rsidP="00DE087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400"/>
            <w:r w:rsidRPr="003E511A">
              <w:rPr>
                <w:rFonts w:ascii="Times New Roman" w:hAnsi="Times New Roman" w:cs="Times New Roman"/>
                <w:sz w:val="20"/>
                <w:szCs w:val="20"/>
              </w:rPr>
              <w:t>4. Взаимодействие Сторон</w:t>
            </w:r>
            <w:bookmarkStart w:id="2" w:name="sub_1416"/>
            <w:bookmarkEnd w:id="1"/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  <w:bookmarkStart w:id="3" w:name="sub_1424"/>
            <w:bookmarkEnd w:id="2"/>
            <w:r w:rsidRPr="003E511A">
              <w:rPr>
                <w:sz w:val="20"/>
                <w:szCs w:val="20"/>
              </w:rPr>
              <w:t xml:space="preserve"> </w:t>
            </w:r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  <w:bookmarkStart w:id="4" w:name="sub_1403"/>
            <w:bookmarkEnd w:id="3"/>
            <w:r w:rsidRPr="003E511A">
              <w:rPr>
                <w:sz w:val="20"/>
                <w:szCs w:val="20"/>
              </w:rPr>
              <w:t>4.3. Учреждение обязуется:</w:t>
            </w:r>
            <w:bookmarkStart w:id="5" w:name="sub_14351"/>
            <w:bookmarkEnd w:id="4"/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  <w:bookmarkStart w:id="6" w:name="sub_1437"/>
            <w:bookmarkEnd w:id="5"/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  <w:bookmarkStart w:id="7" w:name="sub_1438"/>
            <w:bookmarkEnd w:id="6"/>
            <w:r w:rsidRPr="003E511A">
              <w:rPr>
                <w:sz w:val="20"/>
                <w:szCs w:val="20"/>
                <w:highlight w:val="yellow"/>
              </w:rPr>
              <w:t xml:space="preserve">4.3.7. выполнять иные обязательства, установленные </w:t>
            </w:r>
            <w:hyperlink r:id="rId13" w:history="1">
              <w:r w:rsidRPr="003E511A">
                <w:rPr>
                  <w:rStyle w:val="a7"/>
                  <w:sz w:val="20"/>
                  <w:szCs w:val="20"/>
                  <w:highlight w:val="yellow"/>
                </w:rPr>
                <w:t>бюджетным законодательством</w:t>
              </w:r>
            </w:hyperlink>
            <w:r w:rsidRPr="003E511A">
              <w:rPr>
                <w:sz w:val="20"/>
                <w:szCs w:val="20"/>
                <w:highlight w:val="yellow"/>
              </w:rPr>
              <w:t xml:space="preserve"> Российской Федерации, Правилами предоставления субсидии и настоящим Соглашением.</w:t>
            </w:r>
          </w:p>
          <w:bookmarkEnd w:id="7"/>
          <w:p w:rsidR="003E511A" w:rsidRPr="003E511A" w:rsidRDefault="003E511A" w:rsidP="00DE087B">
            <w:pPr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 xml:space="preserve"> </w:t>
            </w:r>
          </w:p>
          <w:p w:rsidR="003E511A" w:rsidRPr="003E511A" w:rsidRDefault="003E511A" w:rsidP="00DE087B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3E511A" w:rsidRPr="003E511A" w:rsidRDefault="003E511A" w:rsidP="00DE087B">
            <w:pPr>
              <w:ind w:left="177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ПРИЛОЖЕНИЕ № 2</w:t>
            </w:r>
          </w:p>
          <w:p w:rsidR="003E511A" w:rsidRPr="003E511A" w:rsidRDefault="003E511A" w:rsidP="00DE087B">
            <w:pPr>
              <w:ind w:left="177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к постановлению администрации муниципального образования Крымский район</w:t>
            </w:r>
          </w:p>
          <w:p w:rsidR="003E511A" w:rsidRPr="003E511A" w:rsidRDefault="003E511A" w:rsidP="00DE087B">
            <w:pPr>
              <w:ind w:left="177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 xml:space="preserve">                                                 от_26.07.2021_№__2218</w:t>
            </w:r>
          </w:p>
          <w:p w:rsidR="003E511A" w:rsidRPr="003E511A" w:rsidRDefault="003E511A" w:rsidP="00DE087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11A" w:rsidRPr="003E511A" w:rsidRDefault="003E511A" w:rsidP="00DE087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1A">
              <w:rPr>
                <w:rFonts w:ascii="Times New Roman" w:hAnsi="Times New Roman" w:cs="Times New Roman"/>
                <w:sz w:val="20"/>
                <w:szCs w:val="20"/>
              </w:rPr>
              <w:t>ТИПОВАЯ ФОРМА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0"/>
                <w:szCs w:val="20"/>
                <w:lang w:eastAsia="ko-KR"/>
              </w:rPr>
            </w:pPr>
            <w:r w:rsidRPr="003E511A">
              <w:rPr>
                <w:b/>
                <w:bCs/>
                <w:color w:val="000000"/>
                <w:spacing w:val="-1"/>
                <w:sz w:val="20"/>
                <w:szCs w:val="20"/>
                <w:lang w:eastAsia="ko-KR"/>
              </w:rPr>
              <w:t xml:space="preserve">Соглашение № </w:t>
            </w:r>
            <w:r w:rsidRPr="003E511A">
              <w:rPr>
                <w:b/>
                <w:bCs/>
                <w:color w:val="000000"/>
                <w:spacing w:val="-1"/>
                <w:sz w:val="20"/>
                <w:szCs w:val="20"/>
                <w:u w:val="single"/>
                <w:lang w:eastAsia="ko-KR"/>
              </w:rPr>
              <w:t>___________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о предоставлении субсидий </w:t>
            </w:r>
            <w:proofErr w:type="gramStart"/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>муниципальным</w:t>
            </w:r>
            <w:proofErr w:type="gramEnd"/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 бюджетным, автономным</w:t>
            </w:r>
          </w:p>
          <w:p w:rsidR="003E511A" w:rsidRPr="003E511A" w:rsidRDefault="003E511A" w:rsidP="00DE087B">
            <w:pPr>
              <w:shd w:val="clear" w:color="auto" w:fill="FFFFFF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3E511A">
              <w:rPr>
                <w:b/>
                <w:color w:val="000000"/>
                <w:sz w:val="20"/>
                <w:szCs w:val="20"/>
                <w:lang w:eastAsia="ko-KR"/>
              </w:rPr>
              <w:t xml:space="preserve">учреждениям </w:t>
            </w:r>
            <w:r w:rsidRPr="003E511A">
              <w:rPr>
                <w:rFonts w:eastAsia="Batang"/>
                <w:b/>
                <w:sz w:val="20"/>
                <w:szCs w:val="20"/>
                <w:lang w:eastAsia="ko-KR"/>
              </w:rPr>
              <w:t>на иные цели, не связанные с финансовым обеспечением выполнения муниципального задания</w:t>
            </w:r>
          </w:p>
          <w:p w:rsidR="003E511A" w:rsidRPr="003E511A" w:rsidRDefault="003E511A" w:rsidP="00DE087B">
            <w:pPr>
              <w:pStyle w:val="a8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11A" w:rsidRPr="003E511A" w:rsidRDefault="003E511A" w:rsidP="00DE087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11A">
              <w:rPr>
                <w:rFonts w:ascii="Times New Roman" w:hAnsi="Times New Roman" w:cs="Times New Roman"/>
                <w:sz w:val="20"/>
                <w:szCs w:val="20"/>
              </w:rPr>
              <w:t xml:space="preserve">4. Взаимодействие Сторон </w:t>
            </w:r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  <w:r w:rsidRPr="003E511A">
              <w:rPr>
                <w:sz w:val="20"/>
                <w:szCs w:val="20"/>
              </w:rPr>
              <w:t>4.3. Учреждение обязуется:</w:t>
            </w:r>
          </w:p>
          <w:p w:rsidR="003E511A" w:rsidRPr="003E511A" w:rsidRDefault="003E511A" w:rsidP="00DE087B">
            <w:pPr>
              <w:ind w:firstLine="851"/>
              <w:rPr>
                <w:sz w:val="20"/>
                <w:szCs w:val="20"/>
              </w:rPr>
            </w:pPr>
          </w:p>
          <w:p w:rsidR="003E511A" w:rsidRPr="003E511A" w:rsidRDefault="003E511A" w:rsidP="00DE087B">
            <w:pPr>
              <w:ind w:firstLine="709"/>
              <w:rPr>
                <w:sz w:val="20"/>
                <w:szCs w:val="20"/>
                <w:lang w:eastAsia="en-US"/>
              </w:rPr>
            </w:pPr>
            <w:proofErr w:type="gramStart"/>
            <w:r w:rsidRPr="003E511A">
              <w:rPr>
                <w:sz w:val="20"/>
                <w:szCs w:val="20"/>
                <w:highlight w:val="cyan"/>
              </w:rPr>
              <w:t>«4.3.7. обеспечивать обязательное предварительное согласование с Учредителем решения о расторжении (по соглашению сторон) муниципальных контрактов (договоров), в случае, если использование Субсидии предполагается на закупку товаров, работ,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нужд;».</w:t>
            </w:r>
            <w:r w:rsidRPr="003E511A">
              <w:rPr>
                <w:sz w:val="20"/>
                <w:szCs w:val="20"/>
              </w:rPr>
              <w:t xml:space="preserve"> </w:t>
            </w:r>
            <w:proofErr w:type="gramEnd"/>
          </w:p>
          <w:p w:rsidR="003E511A" w:rsidRPr="003E511A" w:rsidRDefault="003E511A" w:rsidP="00DE087B">
            <w:pPr>
              <w:spacing w:line="223" w:lineRule="auto"/>
              <w:rPr>
                <w:sz w:val="20"/>
                <w:szCs w:val="20"/>
              </w:rPr>
            </w:pPr>
          </w:p>
        </w:tc>
      </w:tr>
    </w:tbl>
    <w:p w:rsidR="003E511A" w:rsidRDefault="003E511A" w:rsidP="003E511A">
      <w:pPr>
        <w:jc w:val="center"/>
        <w:rPr>
          <w:b/>
          <w:sz w:val="27"/>
          <w:szCs w:val="27"/>
        </w:rPr>
        <w:sectPr w:rsidR="003E511A" w:rsidSect="00C17EC9">
          <w:footerReference w:type="default" r:id="rId14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3E511A" w:rsidRPr="00E54DD3" w:rsidRDefault="003E511A" w:rsidP="003E511A">
      <w:pPr>
        <w:jc w:val="center"/>
        <w:rPr>
          <w:b/>
          <w:sz w:val="27"/>
          <w:szCs w:val="27"/>
        </w:rPr>
      </w:pPr>
      <w:r w:rsidRPr="00E54DD3">
        <w:rPr>
          <w:b/>
          <w:sz w:val="27"/>
          <w:szCs w:val="27"/>
        </w:rPr>
        <w:lastRenderedPageBreak/>
        <w:t>ЛИСТ СОГЛАСОВАНИЯ</w:t>
      </w:r>
    </w:p>
    <w:p w:rsidR="003E511A" w:rsidRPr="00E54DD3" w:rsidRDefault="003E511A" w:rsidP="003E511A">
      <w:pPr>
        <w:jc w:val="center"/>
        <w:rPr>
          <w:sz w:val="27"/>
          <w:szCs w:val="27"/>
        </w:rPr>
      </w:pPr>
      <w:r w:rsidRPr="00E54DD3">
        <w:rPr>
          <w:sz w:val="27"/>
          <w:szCs w:val="27"/>
        </w:rPr>
        <w:t>проекта постановления администрации муниципального образования</w:t>
      </w:r>
    </w:p>
    <w:p w:rsidR="003E511A" w:rsidRPr="00E54DD3" w:rsidRDefault="003E511A" w:rsidP="003E511A">
      <w:pPr>
        <w:jc w:val="center"/>
        <w:rPr>
          <w:sz w:val="27"/>
          <w:szCs w:val="27"/>
        </w:rPr>
      </w:pPr>
      <w:r w:rsidRPr="00E54DD3">
        <w:rPr>
          <w:sz w:val="27"/>
          <w:szCs w:val="27"/>
        </w:rPr>
        <w:t>Крымский район</w:t>
      </w:r>
    </w:p>
    <w:p w:rsidR="003E511A" w:rsidRPr="00E54DD3" w:rsidRDefault="003E511A" w:rsidP="003E511A">
      <w:pPr>
        <w:jc w:val="center"/>
        <w:rPr>
          <w:sz w:val="27"/>
          <w:szCs w:val="27"/>
        </w:rPr>
      </w:pPr>
      <w:r w:rsidRPr="00E54DD3">
        <w:rPr>
          <w:sz w:val="27"/>
          <w:szCs w:val="27"/>
        </w:rPr>
        <w:t>от __________________ № ______</w:t>
      </w:r>
    </w:p>
    <w:p w:rsidR="003E511A" w:rsidRDefault="003E511A" w:rsidP="003E511A">
      <w:pPr>
        <w:jc w:val="center"/>
        <w:rPr>
          <w:sz w:val="20"/>
          <w:szCs w:val="20"/>
        </w:rPr>
      </w:pPr>
    </w:p>
    <w:p w:rsidR="003E511A" w:rsidRPr="009B2A7C" w:rsidRDefault="003E511A" w:rsidP="003E511A">
      <w:pPr>
        <w:spacing w:line="228" w:lineRule="auto"/>
        <w:jc w:val="center"/>
        <w:rPr>
          <w:sz w:val="27"/>
          <w:szCs w:val="27"/>
        </w:rPr>
      </w:pPr>
      <w:r w:rsidRPr="009B2A7C">
        <w:rPr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15 февраля 2021 года № 286 </w:t>
      </w:r>
    </w:p>
    <w:p w:rsidR="003E511A" w:rsidRPr="009B2A7C" w:rsidRDefault="003E511A" w:rsidP="003E511A">
      <w:pPr>
        <w:spacing w:line="228" w:lineRule="auto"/>
        <w:jc w:val="center"/>
        <w:rPr>
          <w:sz w:val="27"/>
          <w:szCs w:val="27"/>
          <w:lang w:eastAsia="en-US"/>
        </w:rPr>
      </w:pPr>
      <w:r w:rsidRPr="009B2A7C">
        <w:rPr>
          <w:sz w:val="27"/>
          <w:szCs w:val="27"/>
        </w:rPr>
        <w:t xml:space="preserve">«Об утверждении Порядка </w:t>
      </w:r>
      <w:r w:rsidRPr="009B2A7C">
        <w:rPr>
          <w:sz w:val="27"/>
          <w:szCs w:val="27"/>
          <w:lang w:eastAsia="en-US"/>
        </w:rPr>
        <w:t xml:space="preserve"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</w:t>
      </w:r>
    </w:p>
    <w:p w:rsidR="003E511A" w:rsidRPr="009B2A7C" w:rsidRDefault="003E511A" w:rsidP="003E511A">
      <w:pPr>
        <w:spacing w:line="228" w:lineRule="auto"/>
        <w:jc w:val="center"/>
        <w:rPr>
          <w:sz w:val="27"/>
          <w:szCs w:val="27"/>
          <w:lang w:eastAsia="en-US"/>
        </w:rPr>
      </w:pPr>
      <w:r w:rsidRPr="009B2A7C">
        <w:rPr>
          <w:sz w:val="27"/>
          <w:szCs w:val="27"/>
          <w:lang w:eastAsia="en-US"/>
        </w:rPr>
        <w:t>с финансовым обеспечением выполнения муниципального задания»</w:t>
      </w:r>
    </w:p>
    <w:p w:rsidR="003E511A" w:rsidRDefault="003E511A" w:rsidP="003E511A">
      <w:pPr>
        <w:spacing w:line="228" w:lineRule="auto"/>
        <w:jc w:val="center"/>
        <w:rPr>
          <w:b/>
          <w:sz w:val="27"/>
          <w:szCs w:val="27"/>
          <w:lang w:eastAsia="en-US"/>
        </w:rPr>
      </w:pPr>
    </w:p>
    <w:p w:rsidR="003E511A" w:rsidRPr="00E54DD3" w:rsidRDefault="003E511A" w:rsidP="003E511A">
      <w:pPr>
        <w:rPr>
          <w:sz w:val="27"/>
          <w:szCs w:val="27"/>
        </w:rPr>
      </w:pPr>
    </w:p>
    <w:p w:rsidR="003E511A" w:rsidRPr="00E54DD3" w:rsidRDefault="003E511A" w:rsidP="003E511A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9"/>
        <w:gridCol w:w="2324"/>
      </w:tblGrid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suppressAutoHyphens/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Проект подготовлен и внесен: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Финансовым управлением администрации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муниципального образования Крымский район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Заместитель главы муниципального образования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Крымский район, начальник финансового управления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администрации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proofErr w:type="spellStart"/>
            <w:r w:rsidRPr="009B2A7C">
              <w:rPr>
                <w:sz w:val="27"/>
                <w:szCs w:val="27"/>
              </w:rPr>
              <w:t>Г.И.Макарян</w:t>
            </w:r>
            <w:proofErr w:type="spellEnd"/>
          </w:p>
        </w:tc>
      </w:tr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Составитель проекта: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Заместитель начальника финансового управления,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начальник бюджетного отдела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proofErr w:type="spellStart"/>
            <w:r w:rsidRPr="009B2A7C">
              <w:rPr>
                <w:sz w:val="27"/>
                <w:szCs w:val="27"/>
              </w:rPr>
              <w:t>Т.Ю.Сченстная</w:t>
            </w:r>
            <w:proofErr w:type="spellEnd"/>
          </w:p>
        </w:tc>
      </w:tr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Проект согласован:</w:t>
            </w: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</w:tc>
      </w:tr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Начальник юридического отдела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администрации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proofErr w:type="spellStart"/>
            <w:r w:rsidRPr="009B2A7C">
              <w:rPr>
                <w:sz w:val="27"/>
                <w:szCs w:val="27"/>
              </w:rPr>
              <w:t>Т.В.Ольденбургер</w:t>
            </w:r>
            <w:proofErr w:type="spellEnd"/>
          </w:p>
        </w:tc>
      </w:tr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Заместитель главы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муниципального образования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Крымский район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 xml:space="preserve"> </w:t>
            </w: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proofErr w:type="spellStart"/>
            <w:r w:rsidRPr="009B2A7C">
              <w:rPr>
                <w:sz w:val="27"/>
                <w:szCs w:val="27"/>
              </w:rPr>
              <w:t>М.А.Трубицын</w:t>
            </w:r>
            <w:proofErr w:type="spellEnd"/>
          </w:p>
        </w:tc>
      </w:tr>
      <w:tr w:rsidR="003E511A" w:rsidRPr="009B2A7C" w:rsidTr="00DE087B">
        <w:tc>
          <w:tcPr>
            <w:tcW w:w="7530" w:type="dxa"/>
          </w:tcPr>
          <w:p w:rsidR="003E511A" w:rsidRPr="009B2A7C" w:rsidRDefault="003E511A" w:rsidP="00DE087B">
            <w:pPr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Первый заместитель главы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муниципального образования</w:t>
            </w:r>
          </w:p>
          <w:p w:rsidR="003E511A" w:rsidRPr="009B2A7C" w:rsidRDefault="003E511A" w:rsidP="00DE087B">
            <w:pPr>
              <w:rPr>
                <w:sz w:val="27"/>
                <w:szCs w:val="27"/>
              </w:rPr>
            </w:pPr>
            <w:r w:rsidRPr="009B2A7C">
              <w:rPr>
                <w:sz w:val="27"/>
                <w:szCs w:val="27"/>
              </w:rPr>
              <w:t>Крымский район</w:t>
            </w:r>
          </w:p>
        </w:tc>
        <w:tc>
          <w:tcPr>
            <w:tcW w:w="2324" w:type="dxa"/>
          </w:tcPr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</w:p>
          <w:p w:rsidR="003E511A" w:rsidRPr="009B2A7C" w:rsidRDefault="003E511A" w:rsidP="00DE087B">
            <w:pPr>
              <w:ind w:hanging="16"/>
              <w:rPr>
                <w:sz w:val="27"/>
                <w:szCs w:val="27"/>
              </w:rPr>
            </w:pPr>
            <w:proofErr w:type="spellStart"/>
            <w:r w:rsidRPr="009B2A7C">
              <w:rPr>
                <w:sz w:val="27"/>
                <w:szCs w:val="27"/>
              </w:rPr>
              <w:t>В.Н.Черник</w:t>
            </w:r>
            <w:proofErr w:type="spellEnd"/>
          </w:p>
        </w:tc>
      </w:tr>
    </w:tbl>
    <w:p w:rsidR="003E511A" w:rsidRPr="00E54DD3" w:rsidRDefault="003E511A" w:rsidP="003E511A">
      <w:pPr>
        <w:rPr>
          <w:sz w:val="27"/>
          <w:szCs w:val="27"/>
        </w:rPr>
      </w:pPr>
      <w:r w:rsidRPr="00E54DD3">
        <w:rPr>
          <w:sz w:val="27"/>
          <w:szCs w:val="27"/>
        </w:rPr>
        <w:t xml:space="preserve"> </w:t>
      </w: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jc w:val="center"/>
        <w:rPr>
          <w:b/>
          <w:sz w:val="22"/>
          <w:szCs w:val="22"/>
        </w:rPr>
        <w:sectPr w:rsidR="003E511A" w:rsidSect="00AF05AA">
          <w:pgSz w:w="11905" w:h="16837"/>
          <w:pgMar w:top="1134" w:right="1701" w:bottom="1134" w:left="567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5220"/>
      </w:tblGrid>
      <w:tr w:rsidR="003E511A" w:rsidTr="00DE087B">
        <w:tc>
          <w:tcPr>
            <w:tcW w:w="3708" w:type="dxa"/>
          </w:tcPr>
          <w:p w:rsidR="003E511A" w:rsidRPr="00AD178E" w:rsidRDefault="003E511A" w:rsidP="00DE087B">
            <w:pPr>
              <w:jc w:val="center"/>
              <w:rPr>
                <w:b/>
                <w:sz w:val="22"/>
                <w:szCs w:val="22"/>
              </w:rPr>
            </w:pPr>
          </w:p>
          <w:p w:rsidR="003E511A" w:rsidRPr="00B163EE" w:rsidRDefault="003E511A" w:rsidP="00DE087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E511A" w:rsidRPr="00B163EE" w:rsidRDefault="003E511A" w:rsidP="00DE087B">
            <w:pPr>
              <w:jc w:val="center"/>
            </w:pPr>
          </w:p>
        </w:tc>
        <w:tc>
          <w:tcPr>
            <w:tcW w:w="900" w:type="dxa"/>
          </w:tcPr>
          <w:p w:rsidR="003E511A" w:rsidRDefault="003E511A" w:rsidP="00DE087B"/>
        </w:tc>
        <w:tc>
          <w:tcPr>
            <w:tcW w:w="5220" w:type="dxa"/>
          </w:tcPr>
          <w:p w:rsidR="003E511A" w:rsidRPr="002140C2" w:rsidRDefault="003E511A" w:rsidP="00DE087B">
            <w:pPr>
              <w:rPr>
                <w:sz w:val="27"/>
                <w:szCs w:val="27"/>
              </w:rPr>
            </w:pPr>
          </w:p>
          <w:p w:rsidR="003E511A" w:rsidRDefault="003E511A" w:rsidP="00DE087B">
            <w:pPr>
              <w:rPr>
                <w:sz w:val="27"/>
                <w:szCs w:val="27"/>
              </w:rPr>
            </w:pPr>
          </w:p>
          <w:p w:rsidR="003E511A" w:rsidRDefault="003E511A" w:rsidP="00DE087B">
            <w:pPr>
              <w:rPr>
                <w:sz w:val="27"/>
                <w:szCs w:val="27"/>
              </w:rPr>
            </w:pPr>
          </w:p>
          <w:p w:rsidR="003E511A" w:rsidRDefault="003E511A" w:rsidP="00DE087B">
            <w:pPr>
              <w:rPr>
                <w:sz w:val="27"/>
                <w:szCs w:val="27"/>
              </w:rPr>
            </w:pPr>
          </w:p>
          <w:p w:rsidR="003E511A" w:rsidRDefault="003E511A" w:rsidP="00DE087B">
            <w:pPr>
              <w:rPr>
                <w:sz w:val="27"/>
                <w:szCs w:val="27"/>
              </w:rPr>
            </w:pPr>
          </w:p>
          <w:p w:rsidR="003E511A" w:rsidRPr="002140C2" w:rsidRDefault="003E511A" w:rsidP="00DE087B">
            <w:pPr>
              <w:rPr>
                <w:sz w:val="27"/>
                <w:szCs w:val="27"/>
              </w:rPr>
            </w:pPr>
            <w:r w:rsidRPr="002140C2">
              <w:rPr>
                <w:sz w:val="27"/>
                <w:szCs w:val="27"/>
              </w:rPr>
              <w:t>Крымско</w:t>
            </w:r>
            <w:r>
              <w:rPr>
                <w:sz w:val="27"/>
                <w:szCs w:val="27"/>
              </w:rPr>
              <w:t>му</w:t>
            </w:r>
            <w:r w:rsidRPr="002140C2">
              <w:rPr>
                <w:sz w:val="27"/>
                <w:szCs w:val="27"/>
              </w:rPr>
              <w:t xml:space="preserve"> межрайонно</w:t>
            </w:r>
            <w:r>
              <w:rPr>
                <w:sz w:val="27"/>
                <w:szCs w:val="27"/>
              </w:rPr>
              <w:t>му</w:t>
            </w:r>
            <w:r w:rsidRPr="002140C2">
              <w:rPr>
                <w:sz w:val="27"/>
                <w:szCs w:val="27"/>
              </w:rPr>
              <w:t xml:space="preserve"> прокурор</w:t>
            </w:r>
            <w:r>
              <w:rPr>
                <w:sz w:val="27"/>
                <w:szCs w:val="27"/>
              </w:rPr>
              <w:t>у</w:t>
            </w:r>
            <w:r w:rsidRPr="002140C2">
              <w:rPr>
                <w:sz w:val="27"/>
                <w:szCs w:val="27"/>
              </w:rPr>
              <w:t xml:space="preserve">                                                      </w:t>
            </w:r>
          </w:p>
          <w:p w:rsidR="003E511A" w:rsidRDefault="003E511A" w:rsidP="00DE08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старшему советнику юстиции</w:t>
            </w:r>
          </w:p>
          <w:p w:rsidR="003E511A" w:rsidRDefault="003E511A" w:rsidP="00DE087B">
            <w:pPr>
              <w:rPr>
                <w:sz w:val="27"/>
                <w:szCs w:val="27"/>
              </w:rPr>
            </w:pPr>
          </w:p>
          <w:p w:rsidR="003E511A" w:rsidRPr="002140C2" w:rsidRDefault="003E511A" w:rsidP="00DE087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К.Ю.Шварц</w:t>
            </w:r>
            <w:proofErr w:type="spellEnd"/>
          </w:p>
          <w:p w:rsidR="003E511A" w:rsidRPr="002140C2" w:rsidRDefault="003E511A" w:rsidP="00DE08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2140C2">
              <w:rPr>
                <w:sz w:val="27"/>
                <w:szCs w:val="27"/>
              </w:rPr>
              <w:t xml:space="preserve">                                                 </w:t>
            </w:r>
          </w:p>
        </w:tc>
      </w:tr>
    </w:tbl>
    <w:p w:rsidR="003E511A" w:rsidRDefault="003E511A" w:rsidP="003E511A"/>
    <w:p w:rsidR="003E511A" w:rsidRDefault="003E511A" w:rsidP="003E511A"/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</w:p>
    <w:p w:rsidR="003E511A" w:rsidRPr="002140C2" w:rsidRDefault="003E511A" w:rsidP="003E511A">
      <w:pPr>
        <w:rPr>
          <w:sz w:val="27"/>
          <w:szCs w:val="27"/>
        </w:rPr>
      </w:pPr>
      <w:r w:rsidRPr="002140C2">
        <w:rPr>
          <w:sz w:val="27"/>
          <w:szCs w:val="27"/>
        </w:rPr>
        <w:t xml:space="preserve">О проведении </w:t>
      </w:r>
      <w:proofErr w:type="gramStart"/>
      <w:r w:rsidRPr="002140C2">
        <w:rPr>
          <w:sz w:val="27"/>
          <w:szCs w:val="27"/>
        </w:rPr>
        <w:t>антикоррупционной</w:t>
      </w:r>
      <w:proofErr w:type="gramEnd"/>
      <w:r w:rsidRPr="002140C2">
        <w:rPr>
          <w:sz w:val="27"/>
          <w:szCs w:val="27"/>
        </w:rPr>
        <w:t xml:space="preserve"> </w:t>
      </w:r>
    </w:p>
    <w:p w:rsidR="003E511A" w:rsidRPr="002140C2" w:rsidRDefault="003E511A" w:rsidP="003E511A">
      <w:pPr>
        <w:rPr>
          <w:sz w:val="27"/>
          <w:szCs w:val="27"/>
        </w:rPr>
      </w:pPr>
      <w:r w:rsidRPr="002140C2">
        <w:rPr>
          <w:sz w:val="27"/>
          <w:szCs w:val="27"/>
        </w:rPr>
        <w:t>экспертизы проекта муниципального</w:t>
      </w:r>
    </w:p>
    <w:p w:rsidR="003E511A" w:rsidRDefault="003E511A" w:rsidP="003E511A">
      <w:pPr>
        <w:rPr>
          <w:sz w:val="27"/>
          <w:szCs w:val="27"/>
        </w:rPr>
      </w:pPr>
      <w:r w:rsidRPr="002140C2">
        <w:rPr>
          <w:sz w:val="27"/>
          <w:szCs w:val="27"/>
        </w:rPr>
        <w:t>правового акта</w:t>
      </w:r>
    </w:p>
    <w:p w:rsidR="003E511A" w:rsidRDefault="003E511A" w:rsidP="003E511A">
      <w:pPr>
        <w:rPr>
          <w:sz w:val="27"/>
          <w:szCs w:val="27"/>
        </w:rPr>
      </w:pPr>
    </w:p>
    <w:p w:rsidR="003E511A" w:rsidRDefault="003E511A" w:rsidP="003E511A">
      <w:pPr>
        <w:jc w:val="center"/>
        <w:rPr>
          <w:sz w:val="27"/>
          <w:szCs w:val="27"/>
        </w:rPr>
      </w:pPr>
      <w:r>
        <w:rPr>
          <w:sz w:val="27"/>
          <w:szCs w:val="27"/>
        </w:rPr>
        <w:t>Уважаемый Константин Юрьевич!</w:t>
      </w:r>
    </w:p>
    <w:p w:rsidR="003E511A" w:rsidRPr="002140C2" w:rsidRDefault="003E511A" w:rsidP="003E511A">
      <w:pPr>
        <w:jc w:val="center"/>
        <w:rPr>
          <w:sz w:val="27"/>
          <w:szCs w:val="27"/>
        </w:rPr>
      </w:pPr>
    </w:p>
    <w:p w:rsidR="003E511A" w:rsidRDefault="003E511A" w:rsidP="003E511A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Финансовое управление администрации муниципального образования Крымский район, р</w:t>
      </w:r>
      <w:r w:rsidRPr="002140C2">
        <w:rPr>
          <w:sz w:val="27"/>
          <w:szCs w:val="27"/>
        </w:rPr>
        <w:t xml:space="preserve">уководствуясь положениями </w:t>
      </w:r>
      <w:r>
        <w:rPr>
          <w:sz w:val="27"/>
          <w:szCs w:val="27"/>
        </w:rPr>
        <w:t xml:space="preserve">установленного порядка </w:t>
      </w:r>
      <w:r w:rsidRPr="002140C2">
        <w:rPr>
          <w:sz w:val="27"/>
          <w:szCs w:val="27"/>
        </w:rPr>
        <w:t>проведения антикоррупционной экспертизы муниципальных правовых актов и проектов муниципальных правовых актов</w:t>
      </w:r>
      <w:r>
        <w:rPr>
          <w:sz w:val="27"/>
          <w:szCs w:val="27"/>
        </w:rPr>
        <w:t>, настоящим направляет</w:t>
      </w:r>
      <w:r w:rsidRPr="002140C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адрес Крымской межрайонной прокуратуры </w:t>
      </w:r>
      <w:r w:rsidRPr="002140C2">
        <w:rPr>
          <w:sz w:val="27"/>
          <w:szCs w:val="27"/>
        </w:rPr>
        <w:t xml:space="preserve">для проведения антикоррупционной экспертизы </w:t>
      </w:r>
      <w:r>
        <w:rPr>
          <w:sz w:val="27"/>
          <w:szCs w:val="27"/>
        </w:rPr>
        <w:t xml:space="preserve">проект  муниципального нормативного правового акта о внесении изменений в постановление администрации от 15.02.2021 года № 286 </w:t>
      </w:r>
      <w:r w:rsidRPr="003C42FE">
        <w:rPr>
          <w:sz w:val="27"/>
          <w:szCs w:val="27"/>
        </w:rPr>
        <w:t xml:space="preserve">«Об утверждении Порядка </w:t>
      </w:r>
      <w:r w:rsidRPr="003C42FE">
        <w:rPr>
          <w:sz w:val="27"/>
          <w:szCs w:val="27"/>
          <w:lang w:eastAsia="en-US"/>
        </w:rPr>
        <w:t>определения объема и условий предоставления субсидий из бюджета муниципального</w:t>
      </w:r>
      <w:proofErr w:type="gramEnd"/>
      <w:r w:rsidRPr="003C42FE">
        <w:rPr>
          <w:sz w:val="27"/>
          <w:szCs w:val="27"/>
          <w:lang w:eastAsia="en-US"/>
        </w:rPr>
        <w:t xml:space="preserve"> образования Крымский район бюджетным и автономным учреждениям, на иные цели, не связанные с финансовым обеспечением выполнения муниципального задания»</w:t>
      </w:r>
      <w:r>
        <w:rPr>
          <w:sz w:val="27"/>
          <w:szCs w:val="27"/>
          <w:lang w:eastAsia="en-US"/>
        </w:rPr>
        <w:t>.</w:t>
      </w:r>
      <w:r>
        <w:rPr>
          <w:sz w:val="27"/>
          <w:szCs w:val="27"/>
        </w:rPr>
        <w:t xml:space="preserve"> </w:t>
      </w:r>
    </w:p>
    <w:p w:rsidR="003E511A" w:rsidRPr="003E511A" w:rsidRDefault="003E511A" w:rsidP="003E511A">
      <w:pPr>
        <w:ind w:firstLine="851"/>
        <w:jc w:val="both"/>
        <w:rPr>
          <w:sz w:val="27"/>
          <w:szCs w:val="27"/>
        </w:rPr>
      </w:pPr>
      <w:proofErr w:type="gramStart"/>
      <w:r w:rsidRPr="0026472C">
        <w:rPr>
          <w:sz w:val="27"/>
          <w:szCs w:val="27"/>
        </w:rPr>
        <w:t>Проект муниципального нормативного правового</w:t>
      </w:r>
      <w:r>
        <w:rPr>
          <w:sz w:val="27"/>
          <w:szCs w:val="27"/>
        </w:rPr>
        <w:t xml:space="preserve"> акта инициирован к утверждению для </w:t>
      </w:r>
      <w:r w:rsidRPr="00C5651E">
        <w:rPr>
          <w:sz w:val="27"/>
          <w:szCs w:val="27"/>
        </w:rPr>
        <w:t xml:space="preserve">обеспечения единообразия применения установленных правовых основ, содержания и механизма </w:t>
      </w:r>
      <w:r>
        <w:rPr>
          <w:sz w:val="27"/>
          <w:szCs w:val="27"/>
        </w:rPr>
        <w:t xml:space="preserve">предоставления субсидий из местного бюджета </w:t>
      </w:r>
      <w:r w:rsidRPr="00C5651E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положениями </w:t>
      </w:r>
      <w:hyperlink r:id="rId15" w:history="1">
        <w:r w:rsidRPr="003E511A">
          <w:rPr>
            <w:rStyle w:val="a7"/>
            <w:bCs/>
            <w:color w:val="auto"/>
            <w:sz w:val="27"/>
            <w:szCs w:val="27"/>
          </w:rPr>
          <w:t xml:space="preserve">постановления главы администрации (губернатора) Краснодарского края от 4 октября 2011 года № 1129 «О предоставлении и распределении субсидий из бюджета Краснодарского края местным бюджетам муниципальных образований Краснодарского края» (пп.10 п.7). </w:t>
        </w:r>
      </w:hyperlink>
      <w:proofErr w:type="gramEnd"/>
    </w:p>
    <w:p w:rsidR="003E511A" w:rsidRPr="003E511A" w:rsidRDefault="003E511A" w:rsidP="003E511A">
      <w:pPr>
        <w:ind w:firstLine="851"/>
        <w:jc w:val="both"/>
        <w:rPr>
          <w:sz w:val="27"/>
          <w:szCs w:val="27"/>
        </w:rPr>
      </w:pPr>
    </w:p>
    <w:p w:rsidR="003E511A" w:rsidRDefault="003E511A" w:rsidP="003E511A">
      <w:pPr>
        <w:outlineLvl w:val="1"/>
        <w:rPr>
          <w:sz w:val="27"/>
          <w:szCs w:val="27"/>
        </w:rPr>
      </w:pPr>
      <w:r w:rsidRPr="002140C2">
        <w:rPr>
          <w:sz w:val="27"/>
          <w:szCs w:val="27"/>
        </w:rPr>
        <w:t xml:space="preserve">Приложение: </w:t>
      </w:r>
      <w:r>
        <w:rPr>
          <w:sz w:val="27"/>
          <w:szCs w:val="27"/>
        </w:rPr>
        <w:t xml:space="preserve"> проект муниципального нормативного правового акта.</w:t>
      </w:r>
    </w:p>
    <w:p w:rsidR="003E511A" w:rsidRDefault="003E511A" w:rsidP="003E511A">
      <w:pPr>
        <w:outlineLvl w:val="1"/>
        <w:rPr>
          <w:sz w:val="27"/>
          <w:szCs w:val="27"/>
        </w:rPr>
      </w:pPr>
    </w:p>
    <w:p w:rsidR="003E511A" w:rsidRDefault="003E511A" w:rsidP="003E511A">
      <w:pPr>
        <w:outlineLvl w:val="1"/>
        <w:rPr>
          <w:sz w:val="27"/>
          <w:szCs w:val="27"/>
        </w:rPr>
      </w:pPr>
    </w:p>
    <w:p w:rsidR="003E511A" w:rsidRDefault="003E511A" w:rsidP="003E511A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2140C2">
        <w:rPr>
          <w:sz w:val="27"/>
          <w:szCs w:val="27"/>
        </w:rPr>
        <w:t>аместител</w:t>
      </w:r>
      <w:r>
        <w:rPr>
          <w:sz w:val="27"/>
          <w:szCs w:val="27"/>
        </w:rPr>
        <w:t>ь</w:t>
      </w:r>
      <w:r w:rsidRPr="002140C2">
        <w:rPr>
          <w:sz w:val="27"/>
          <w:szCs w:val="27"/>
        </w:rPr>
        <w:t xml:space="preserve"> главы муниципального образования </w:t>
      </w:r>
    </w:p>
    <w:p w:rsidR="003E511A" w:rsidRPr="002140C2" w:rsidRDefault="003E511A" w:rsidP="003E511A">
      <w:pPr>
        <w:rPr>
          <w:sz w:val="27"/>
          <w:szCs w:val="27"/>
        </w:rPr>
      </w:pPr>
      <w:r w:rsidRPr="002140C2">
        <w:rPr>
          <w:sz w:val="27"/>
          <w:szCs w:val="27"/>
        </w:rPr>
        <w:t xml:space="preserve">Крымский район, начальник финансового управления      </w:t>
      </w:r>
      <w:r>
        <w:rPr>
          <w:sz w:val="27"/>
          <w:szCs w:val="27"/>
        </w:rPr>
        <w:t xml:space="preserve">           </w:t>
      </w:r>
      <w:proofErr w:type="spellStart"/>
      <w:r>
        <w:rPr>
          <w:sz w:val="27"/>
          <w:szCs w:val="27"/>
        </w:rPr>
        <w:t>Г.И.Макарян</w:t>
      </w:r>
      <w:proofErr w:type="spellEnd"/>
      <w:r>
        <w:rPr>
          <w:sz w:val="27"/>
          <w:szCs w:val="27"/>
        </w:rPr>
        <w:t xml:space="preserve">                                                              </w:t>
      </w:r>
    </w:p>
    <w:p w:rsidR="003E511A" w:rsidRPr="002140C2" w:rsidRDefault="003E511A" w:rsidP="003E511A">
      <w:pPr>
        <w:rPr>
          <w:sz w:val="27"/>
          <w:szCs w:val="27"/>
        </w:rPr>
      </w:pPr>
    </w:p>
    <w:p w:rsidR="003E511A" w:rsidRDefault="003E511A" w:rsidP="003E511A"/>
    <w:p w:rsidR="003E511A" w:rsidRPr="00282312" w:rsidRDefault="003E511A" w:rsidP="003E511A">
      <w:pPr>
        <w:pStyle w:val="a9"/>
        <w:ind w:firstLine="0"/>
        <w:rPr>
          <w:rFonts w:ascii="Times New Roman" w:hAnsi="Times New Roman" w:cs="Times New Roman"/>
        </w:rPr>
      </w:pPr>
      <w:proofErr w:type="spellStart"/>
      <w:r w:rsidRPr="00282312">
        <w:rPr>
          <w:rFonts w:ascii="Times New Roman" w:hAnsi="Times New Roman" w:cs="Times New Roman"/>
        </w:rPr>
        <w:t>О.Э.Кочекьян</w:t>
      </w:r>
      <w:proofErr w:type="spellEnd"/>
    </w:p>
    <w:p w:rsidR="003E511A" w:rsidRPr="00282312" w:rsidRDefault="003E511A" w:rsidP="003E511A">
      <w:pPr>
        <w:pStyle w:val="a9"/>
        <w:ind w:firstLine="0"/>
        <w:rPr>
          <w:rFonts w:ascii="Times New Roman" w:hAnsi="Times New Roman" w:cs="Times New Roman"/>
        </w:rPr>
      </w:pPr>
      <w:proofErr w:type="spellStart"/>
      <w:r w:rsidRPr="00282312">
        <w:rPr>
          <w:rFonts w:ascii="Times New Roman" w:hAnsi="Times New Roman" w:cs="Times New Roman"/>
          <w:lang w:val="en-US"/>
        </w:rPr>
        <w:t>fu</w:t>
      </w:r>
      <w:proofErr w:type="spellEnd"/>
      <w:r w:rsidRPr="00282312">
        <w:rPr>
          <w:rFonts w:ascii="Times New Roman" w:hAnsi="Times New Roman" w:cs="Times New Roman"/>
        </w:rPr>
        <w:t>_</w:t>
      </w:r>
      <w:proofErr w:type="spellStart"/>
      <w:r w:rsidRPr="00282312">
        <w:rPr>
          <w:rFonts w:ascii="Times New Roman" w:hAnsi="Times New Roman" w:cs="Times New Roman"/>
          <w:lang w:val="en-US"/>
        </w:rPr>
        <w:t>krymsk</w:t>
      </w:r>
      <w:proofErr w:type="spellEnd"/>
      <w:r w:rsidRPr="00282312">
        <w:rPr>
          <w:rFonts w:ascii="Times New Roman" w:hAnsi="Times New Roman" w:cs="Times New Roman"/>
        </w:rPr>
        <w:t>@</w:t>
      </w:r>
      <w:proofErr w:type="spellStart"/>
      <w:r w:rsidRPr="00282312">
        <w:rPr>
          <w:rFonts w:ascii="Times New Roman" w:hAnsi="Times New Roman" w:cs="Times New Roman"/>
          <w:lang w:val="en-US"/>
        </w:rPr>
        <w:t>mo</w:t>
      </w:r>
      <w:proofErr w:type="spellEnd"/>
      <w:r w:rsidRPr="00282312">
        <w:rPr>
          <w:rFonts w:ascii="Times New Roman" w:hAnsi="Times New Roman" w:cs="Times New Roman"/>
        </w:rPr>
        <w:t>.</w:t>
      </w:r>
      <w:proofErr w:type="spellStart"/>
      <w:r w:rsidRPr="00282312">
        <w:rPr>
          <w:rFonts w:ascii="Times New Roman" w:hAnsi="Times New Roman" w:cs="Times New Roman"/>
          <w:lang w:val="en-US"/>
        </w:rPr>
        <w:t>krasnodar</w:t>
      </w:r>
      <w:proofErr w:type="spellEnd"/>
      <w:r w:rsidRPr="00282312">
        <w:rPr>
          <w:rFonts w:ascii="Times New Roman" w:hAnsi="Times New Roman" w:cs="Times New Roman"/>
        </w:rPr>
        <w:t>.</w:t>
      </w:r>
      <w:proofErr w:type="spellStart"/>
      <w:r w:rsidRPr="00282312">
        <w:rPr>
          <w:rFonts w:ascii="Times New Roman" w:hAnsi="Times New Roman" w:cs="Times New Roman"/>
          <w:lang w:val="en-US"/>
        </w:rPr>
        <w:t>ru</w:t>
      </w:r>
      <w:proofErr w:type="spellEnd"/>
    </w:p>
    <w:p w:rsidR="003E511A" w:rsidRPr="00993102" w:rsidRDefault="003E511A" w:rsidP="003E511A">
      <w:pPr>
        <w:pStyle w:val="aa"/>
        <w:jc w:val="left"/>
      </w:pPr>
      <w:r w:rsidRPr="00EB553A">
        <w:rPr>
          <w:sz w:val="24"/>
        </w:rPr>
        <w:t>8-86131-2-15-38</w:t>
      </w:r>
    </w:p>
    <w:sectPr w:rsidR="003E511A" w:rsidRPr="00993102" w:rsidSect="00A265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1"/>
      <w:gridCol w:w="3211"/>
    </w:tblGrid>
    <w:tr w:rsidR="0058056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8056A" w:rsidRDefault="003E511A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056A" w:rsidRDefault="003E511A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056A" w:rsidRDefault="003E511A">
          <w:pPr>
            <w:jc w:val="right"/>
            <w:rPr>
              <w:sz w:val="20"/>
              <w:szCs w:val="20"/>
            </w:rPr>
          </w:pPr>
        </w:p>
        <w:p w:rsidR="008F7001" w:rsidRDefault="003E511A">
          <w:pPr>
            <w:jc w:val="right"/>
            <w:rPr>
              <w:sz w:val="20"/>
              <w:szCs w:val="20"/>
            </w:rPr>
          </w:pPr>
        </w:p>
      </w:tc>
    </w:tr>
  </w:tbl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243"/>
    <w:multiLevelType w:val="hybridMultilevel"/>
    <w:tmpl w:val="8814F2A8"/>
    <w:lvl w:ilvl="0" w:tplc="214E095C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F7B08"/>
    <w:rsid w:val="00381EB6"/>
    <w:rsid w:val="003E511A"/>
    <w:rsid w:val="006242D4"/>
    <w:rsid w:val="00835EEF"/>
    <w:rsid w:val="00993102"/>
    <w:rsid w:val="00A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5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3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381EB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E51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E51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3E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3E511A"/>
    <w:pPr>
      <w:jc w:val="both"/>
    </w:pPr>
    <w:rPr>
      <w:rFonts w:eastAsiaTheme="minorEastAsia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E511A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5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3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381EB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E51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E51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3E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3E511A"/>
    <w:pPr>
      <w:jc w:val="both"/>
    </w:pPr>
    <w:rPr>
      <w:rFonts w:eastAsiaTheme="minorEastAsia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E511A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6903397/0" TargetMode="External"/><Relationship Id="rId13" Type="http://schemas.openxmlformats.org/officeDocument/2006/relationships/hyperlink" Target="http://internet.garant.ru/document/redirect/12112604/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70353464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36903397/107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36903397/0" TargetMode="External"/><Relationship Id="rId10" Type="http://schemas.openxmlformats.org/officeDocument/2006/relationships/hyperlink" Target="https://internet.garant.ru/document/redirect/36903397/1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6903397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9EA2-B273-4103-85C9-ED8ED9D0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2023-10-26T07:39:00Z</dcterms:created>
  <dcterms:modified xsi:type="dcterms:W3CDTF">2023-10-26T07:39:00Z</dcterms:modified>
</cp:coreProperties>
</file>