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51" w:rsidRPr="00B26D41" w:rsidRDefault="00E43651" w:rsidP="00E43651">
      <w:pPr>
        <w:pStyle w:val="a3"/>
        <w:spacing w:after="0"/>
        <w:ind w:firstLine="709"/>
        <w:jc w:val="center"/>
        <w:rPr>
          <w:sz w:val="28"/>
          <w:szCs w:val="25"/>
        </w:rPr>
      </w:pPr>
      <w:r w:rsidRPr="00B26D41">
        <w:rPr>
          <w:sz w:val="28"/>
        </w:rPr>
        <w:t xml:space="preserve">плановой проверки соблюдения </w:t>
      </w:r>
      <w:r>
        <w:rPr>
          <w:sz w:val="28"/>
        </w:rPr>
        <w:t>Федерального закона от 05.04.2013     № 44-ФЗ</w:t>
      </w:r>
      <w:r w:rsidRPr="00B26D41">
        <w:rPr>
          <w:sz w:val="28"/>
        </w:rPr>
        <w:t xml:space="preserve">  </w:t>
      </w:r>
      <w:r w:rsidRPr="00B26D41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 </w:t>
      </w:r>
      <w:r>
        <w:rPr>
          <w:sz w:val="28"/>
          <w:szCs w:val="28"/>
        </w:rPr>
        <w:t>администрацией Киевского сельского поселения в 2019 году</w:t>
      </w:r>
    </w:p>
    <w:p w:rsidR="00EE7DFD" w:rsidRDefault="00EE7DFD" w:rsidP="00EE7DF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E7DFD" w:rsidRDefault="00EE7DFD" w:rsidP="00EE7D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537DA">
        <w:rPr>
          <w:rFonts w:ascii="Times New Roman" w:hAnsi="Times New Roman"/>
          <w:b/>
          <w:sz w:val="28"/>
          <w:szCs w:val="28"/>
        </w:rPr>
        <w:t>Объект проверки:</w:t>
      </w:r>
      <w:r w:rsidRPr="003537DA">
        <w:rPr>
          <w:rFonts w:ascii="Times New Roman" w:hAnsi="Times New Roman"/>
          <w:sz w:val="28"/>
          <w:szCs w:val="28"/>
        </w:rPr>
        <w:t xml:space="preserve"> Администрация </w:t>
      </w:r>
      <w:r w:rsidR="00464C1C">
        <w:rPr>
          <w:rFonts w:ascii="Times New Roman" w:hAnsi="Times New Roman"/>
          <w:sz w:val="28"/>
          <w:szCs w:val="28"/>
        </w:rPr>
        <w:t>Киевского</w:t>
      </w:r>
      <w:r w:rsidRPr="003537DA"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</w:p>
    <w:p w:rsidR="00EE7DFD" w:rsidRPr="00B26D41" w:rsidRDefault="00EE7DFD" w:rsidP="00EE7DFD">
      <w:pPr>
        <w:spacing w:after="0" w:line="240" w:lineRule="auto"/>
        <w:ind w:firstLine="709"/>
        <w:rPr>
          <w:sz w:val="27"/>
          <w:szCs w:val="27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B26D41">
        <w:rPr>
          <w:rFonts w:ascii="Times New Roman" w:hAnsi="Times New Roman"/>
          <w:b/>
          <w:spacing w:val="-2"/>
          <w:sz w:val="28"/>
          <w:szCs w:val="28"/>
        </w:rPr>
        <w:t xml:space="preserve">Основание проведения проверки: </w:t>
      </w:r>
      <w:r w:rsidRPr="00B26D41">
        <w:rPr>
          <w:rFonts w:ascii="Times New Roman" w:hAnsi="Times New Roman"/>
          <w:sz w:val="28"/>
          <w:szCs w:val="28"/>
        </w:rPr>
        <w:t>часть 8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№ 44-ФЗ).</w:t>
      </w:r>
      <w:r w:rsidRPr="00B26D41">
        <w:rPr>
          <w:sz w:val="27"/>
          <w:szCs w:val="27"/>
        </w:rPr>
        <w:t xml:space="preserve"> </w:t>
      </w:r>
    </w:p>
    <w:p w:rsidR="005B17AB" w:rsidRPr="00F046B3" w:rsidRDefault="005B17AB" w:rsidP="005B17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046B3">
        <w:rPr>
          <w:rFonts w:ascii="Times New Roman" w:hAnsi="Times New Roman"/>
          <w:sz w:val="28"/>
          <w:szCs w:val="28"/>
        </w:rPr>
        <w:t>Решение Совета муниципального о</w:t>
      </w:r>
      <w:r>
        <w:rPr>
          <w:rFonts w:ascii="Times New Roman" w:hAnsi="Times New Roman"/>
          <w:sz w:val="28"/>
          <w:szCs w:val="28"/>
        </w:rPr>
        <w:t>бразования Крымский район» от 26 декабря 2019 года № 500</w:t>
      </w:r>
      <w:r w:rsidRPr="00F046B3">
        <w:rPr>
          <w:rFonts w:ascii="Times New Roman" w:hAnsi="Times New Roman"/>
          <w:sz w:val="28"/>
          <w:szCs w:val="28"/>
        </w:rPr>
        <w:t xml:space="preserve"> «О принятии администрацией муниципального образования Крымский район отдельных функций поселений Крымского района по осуществлению внутреннего муниципального финансового контроля и организации исполнения местных бюджетов», соглашение</w:t>
      </w:r>
      <w:r>
        <w:rPr>
          <w:rFonts w:ascii="Times New Roman" w:hAnsi="Times New Roman"/>
          <w:sz w:val="28"/>
          <w:szCs w:val="28"/>
        </w:rPr>
        <w:t xml:space="preserve"> от 09.01.2020 </w:t>
      </w:r>
      <w:r w:rsidRPr="00F046B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передаче отдельных функций по осуществлению внутреннего муниципального финансового контроля», заключенное между администрацией муниципального образования Крымский район и администрацией Киевского сельского поселения</w:t>
      </w:r>
      <w:r w:rsidRPr="00F046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соответствии с федеральными стандартами внутреннего государственного (муниципального) финансового контроля</w:t>
      </w:r>
      <w:r w:rsidRPr="00F046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в соответствии с планом работы</w:t>
      </w:r>
      <w:r w:rsidRPr="00F046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внутреннего муниципального финансового контроля финансового управления администрации муниципального образования Крымский район на 2020</w:t>
      </w:r>
      <w:r w:rsidRPr="00F046B3">
        <w:rPr>
          <w:rFonts w:ascii="Times New Roman" w:hAnsi="Times New Roman"/>
          <w:sz w:val="28"/>
          <w:szCs w:val="28"/>
        </w:rPr>
        <w:t xml:space="preserve"> год</w:t>
      </w:r>
      <w:r w:rsidRPr="0095063E">
        <w:rPr>
          <w:rFonts w:ascii="Times New Roman" w:hAnsi="Times New Roman"/>
          <w:sz w:val="28"/>
          <w:szCs w:val="28"/>
        </w:rPr>
        <w:t>, приказ</w:t>
      </w:r>
      <w:r>
        <w:rPr>
          <w:rFonts w:ascii="Times New Roman" w:hAnsi="Times New Roman"/>
          <w:sz w:val="28"/>
          <w:szCs w:val="28"/>
        </w:rPr>
        <w:t>а о проведении проверки от 20 ию</w:t>
      </w:r>
      <w:r w:rsidRPr="0095063E">
        <w:rPr>
          <w:rFonts w:ascii="Times New Roman" w:hAnsi="Times New Roman"/>
          <w:sz w:val="28"/>
          <w:szCs w:val="28"/>
        </w:rPr>
        <w:t xml:space="preserve">ля 2020 года № </w:t>
      </w:r>
      <w:r>
        <w:rPr>
          <w:rFonts w:ascii="Times New Roman" w:hAnsi="Times New Roman"/>
          <w:sz w:val="28"/>
          <w:szCs w:val="28"/>
        </w:rPr>
        <w:t>37</w:t>
      </w:r>
      <w:r w:rsidRPr="0095063E">
        <w:rPr>
          <w:rFonts w:ascii="Times New Roman" w:hAnsi="Times New Roman"/>
          <w:sz w:val="28"/>
          <w:szCs w:val="28"/>
        </w:rPr>
        <w:t>-о.</w:t>
      </w:r>
    </w:p>
    <w:p w:rsidR="00EE7DFD" w:rsidRPr="00B26D41" w:rsidRDefault="00EE7DFD" w:rsidP="00EE7DFD">
      <w:pPr>
        <w:pStyle w:val="a3"/>
        <w:spacing w:after="0"/>
        <w:ind w:firstLine="708"/>
        <w:jc w:val="both"/>
        <w:rPr>
          <w:sz w:val="28"/>
          <w:szCs w:val="25"/>
        </w:rPr>
      </w:pPr>
      <w:r w:rsidRPr="00B26D41">
        <w:rPr>
          <w:b/>
          <w:color w:val="000000"/>
          <w:spacing w:val="-2"/>
          <w:sz w:val="28"/>
          <w:szCs w:val="28"/>
        </w:rPr>
        <w:t>Тема проверки:</w:t>
      </w:r>
      <w:r w:rsidRPr="00B26D41">
        <w:rPr>
          <w:b/>
          <w:sz w:val="28"/>
          <w:szCs w:val="28"/>
        </w:rPr>
        <w:t xml:space="preserve"> </w:t>
      </w:r>
      <w:r>
        <w:rPr>
          <w:sz w:val="28"/>
        </w:rPr>
        <w:t>соблюдение</w:t>
      </w:r>
      <w:r w:rsidRPr="00B26D41">
        <w:rPr>
          <w:sz w:val="28"/>
        </w:rPr>
        <w:t xml:space="preserve"> </w:t>
      </w:r>
      <w:r>
        <w:rPr>
          <w:sz w:val="28"/>
        </w:rPr>
        <w:t>Федерального закона от 05.04.2013 № 44-ФЗ</w:t>
      </w:r>
      <w:r w:rsidRPr="00B26D41">
        <w:rPr>
          <w:sz w:val="28"/>
        </w:rPr>
        <w:t xml:space="preserve"> </w:t>
      </w:r>
      <w:r w:rsidRPr="00B26D41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>
        <w:rPr>
          <w:sz w:val="28"/>
          <w:szCs w:val="28"/>
        </w:rPr>
        <w:t xml:space="preserve">администрацией </w:t>
      </w:r>
      <w:r w:rsidR="005B17AB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 в 2019 году.</w:t>
      </w:r>
    </w:p>
    <w:p w:rsidR="00EE7DFD" w:rsidRPr="00D6464C" w:rsidRDefault="00EE7DFD" w:rsidP="00EE7D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Предмет проверки:</w:t>
      </w:r>
      <w:r w:rsidRPr="00613398">
        <w:rPr>
          <w:rFonts w:ascii="Times New Roman" w:hAnsi="Times New Roman"/>
          <w:sz w:val="28"/>
          <w:szCs w:val="28"/>
        </w:rPr>
        <w:t xml:space="preserve"> </w:t>
      </w:r>
      <w:r w:rsidRPr="00D6464C">
        <w:rPr>
          <w:rFonts w:ascii="Times New Roman" w:hAnsi="Times New Roman"/>
          <w:sz w:val="28"/>
          <w:szCs w:val="28"/>
        </w:rPr>
        <w:t>правоустанавливающие документы учреждения; внутренние нормативные акты учреждения,</w:t>
      </w:r>
      <w:r>
        <w:rPr>
          <w:rFonts w:ascii="Times New Roman" w:hAnsi="Times New Roman"/>
          <w:sz w:val="28"/>
          <w:szCs w:val="28"/>
        </w:rPr>
        <w:t xml:space="preserve">  квартальная бухгалтерская отчетность,</w:t>
      </w:r>
      <w:r w:rsidRPr="00D6464C">
        <w:rPr>
          <w:rFonts w:ascii="Times New Roman" w:hAnsi="Times New Roman"/>
          <w:sz w:val="28"/>
          <w:szCs w:val="28"/>
        </w:rPr>
        <w:t xml:space="preserve"> договоры, заключенные учреждением с пост</w:t>
      </w:r>
      <w:r>
        <w:rPr>
          <w:rFonts w:ascii="Times New Roman" w:hAnsi="Times New Roman"/>
          <w:sz w:val="28"/>
          <w:szCs w:val="28"/>
        </w:rPr>
        <w:t xml:space="preserve">авщиками, подрядчиками, </w:t>
      </w:r>
      <w:r w:rsidRPr="00D6464C">
        <w:rPr>
          <w:rFonts w:ascii="Times New Roman" w:hAnsi="Times New Roman"/>
          <w:sz w:val="28"/>
          <w:szCs w:val="28"/>
        </w:rPr>
        <w:t>первичные учетные документы, регистры бухгалтерского учета и иные документы, необходимые для достижения цели проверки.</w:t>
      </w:r>
    </w:p>
    <w:p w:rsidR="00EE7DFD" w:rsidRPr="00B26D41" w:rsidRDefault="00EE7DFD" w:rsidP="00EE7DF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26D41">
        <w:rPr>
          <w:rFonts w:ascii="Times New Roman" w:hAnsi="Times New Roman"/>
          <w:b/>
          <w:spacing w:val="-2"/>
          <w:sz w:val="28"/>
          <w:szCs w:val="28"/>
        </w:rPr>
        <w:t xml:space="preserve">Цель проверки: </w:t>
      </w:r>
      <w:r>
        <w:rPr>
          <w:rFonts w:ascii="Times New Roman" w:hAnsi="Times New Roman"/>
          <w:sz w:val="28"/>
          <w:szCs w:val="28"/>
        </w:rPr>
        <w:t>осуществление контроля за соблюдением законодательства</w:t>
      </w:r>
      <w:r w:rsidRPr="00B26D41">
        <w:rPr>
          <w:rFonts w:ascii="Times New Roman" w:hAnsi="Times New Roman"/>
          <w:sz w:val="28"/>
          <w:szCs w:val="28"/>
        </w:rPr>
        <w:t xml:space="preserve"> в сфере закупок товаров, работ, услуг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447D6D">
        <w:rPr>
          <w:rFonts w:ascii="Times New Roman" w:hAnsi="Times New Roman"/>
          <w:sz w:val="28"/>
          <w:szCs w:val="28"/>
        </w:rPr>
        <w:t>Киевского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E7DFD" w:rsidRPr="00B26D41" w:rsidRDefault="00EE7DFD" w:rsidP="00EE7DFD">
      <w:pPr>
        <w:pStyle w:val="a3"/>
        <w:spacing w:after="0"/>
        <w:ind w:firstLine="708"/>
        <w:jc w:val="both"/>
        <w:rPr>
          <w:sz w:val="28"/>
          <w:szCs w:val="28"/>
        </w:rPr>
      </w:pPr>
      <w:r w:rsidRPr="00B26D41">
        <w:rPr>
          <w:b/>
          <w:sz w:val="28"/>
          <w:szCs w:val="28"/>
        </w:rPr>
        <w:t xml:space="preserve">Проверяемый период: </w:t>
      </w:r>
      <w:r w:rsidR="00447D6D">
        <w:rPr>
          <w:sz w:val="28"/>
          <w:szCs w:val="28"/>
        </w:rPr>
        <w:t>с 01.01.2019</w:t>
      </w:r>
      <w:r w:rsidR="00447D6D" w:rsidRPr="00B26D41">
        <w:rPr>
          <w:sz w:val="28"/>
          <w:szCs w:val="28"/>
        </w:rPr>
        <w:t xml:space="preserve"> год</w:t>
      </w:r>
      <w:r w:rsidR="00447D6D">
        <w:rPr>
          <w:sz w:val="28"/>
          <w:szCs w:val="28"/>
        </w:rPr>
        <w:t>а по 31.12.2019</w:t>
      </w:r>
      <w:r w:rsidR="00447D6D" w:rsidRPr="00B26D41">
        <w:rPr>
          <w:sz w:val="28"/>
          <w:szCs w:val="28"/>
        </w:rPr>
        <w:t xml:space="preserve"> года</w:t>
      </w:r>
    </w:p>
    <w:p w:rsidR="00EE7DFD" w:rsidRDefault="00EE7DFD" w:rsidP="00EE7DF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26D41">
        <w:rPr>
          <w:rFonts w:ascii="Times New Roman" w:hAnsi="Times New Roman"/>
          <w:b/>
          <w:sz w:val="28"/>
          <w:szCs w:val="28"/>
        </w:rPr>
        <w:t>Метод проведения проверки:</w:t>
      </w:r>
      <w:r w:rsidRPr="00B26D41">
        <w:rPr>
          <w:rFonts w:ascii="Times New Roman" w:hAnsi="Times New Roman"/>
          <w:sz w:val="28"/>
          <w:szCs w:val="28"/>
        </w:rPr>
        <w:t xml:space="preserve"> выборочный.</w:t>
      </w:r>
    </w:p>
    <w:p w:rsidR="00447D6D" w:rsidRPr="00B26D41" w:rsidRDefault="00EE7DFD" w:rsidP="00447D6D">
      <w:pPr>
        <w:shd w:val="clear" w:color="auto" w:fill="FFFFFF"/>
        <w:tabs>
          <w:tab w:val="left" w:pos="-142"/>
        </w:tabs>
        <w:spacing w:after="0" w:line="240" w:lineRule="auto"/>
        <w:jc w:val="left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B26D41">
        <w:rPr>
          <w:rFonts w:ascii="Times New Roman" w:hAnsi="Times New Roman"/>
          <w:b/>
          <w:sz w:val="28"/>
          <w:szCs w:val="28"/>
        </w:rPr>
        <w:t>Сроки проведения проверки:</w:t>
      </w:r>
      <w:r>
        <w:rPr>
          <w:rFonts w:ascii="Times New Roman" w:hAnsi="Times New Roman"/>
          <w:sz w:val="28"/>
          <w:szCs w:val="28"/>
        </w:rPr>
        <w:t xml:space="preserve"> </w:t>
      </w:r>
      <w:r w:rsidR="00447D6D">
        <w:rPr>
          <w:rFonts w:ascii="Times New Roman" w:hAnsi="Times New Roman"/>
          <w:sz w:val="28"/>
          <w:szCs w:val="28"/>
        </w:rPr>
        <w:t>с 24.07.2020 года по 17.08.2020</w:t>
      </w:r>
      <w:r w:rsidR="00447D6D" w:rsidRPr="00B26D41">
        <w:rPr>
          <w:rFonts w:ascii="Times New Roman" w:hAnsi="Times New Roman"/>
          <w:sz w:val="28"/>
          <w:szCs w:val="28"/>
        </w:rPr>
        <w:t xml:space="preserve"> года.</w:t>
      </w:r>
    </w:p>
    <w:p w:rsidR="00447D6D" w:rsidRDefault="00447D6D" w:rsidP="00447D6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47D6D" w:rsidRPr="00B26D41" w:rsidRDefault="00447D6D" w:rsidP="00447D6D">
      <w:pPr>
        <w:spacing w:after="0" w:line="24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B26D41">
        <w:rPr>
          <w:rFonts w:ascii="Times New Roman" w:hAnsi="Times New Roman"/>
          <w:sz w:val="28"/>
          <w:szCs w:val="28"/>
        </w:rPr>
        <w:t xml:space="preserve">Проверка проведена с </w:t>
      </w:r>
      <w:r>
        <w:rPr>
          <w:rFonts w:ascii="Times New Roman" w:hAnsi="Times New Roman"/>
          <w:sz w:val="28"/>
          <w:szCs w:val="28"/>
        </w:rPr>
        <w:t xml:space="preserve">ведома и </w:t>
      </w:r>
      <w:r w:rsidRPr="00B26D41">
        <w:rPr>
          <w:rFonts w:ascii="Times New Roman" w:hAnsi="Times New Roman"/>
          <w:sz w:val="28"/>
          <w:szCs w:val="28"/>
        </w:rPr>
        <w:t xml:space="preserve">согласия главы </w:t>
      </w:r>
      <w:r>
        <w:rPr>
          <w:rFonts w:ascii="Times New Roman" w:hAnsi="Times New Roman"/>
          <w:spacing w:val="-2"/>
          <w:sz w:val="28"/>
          <w:szCs w:val="28"/>
        </w:rPr>
        <w:t>Киевского</w:t>
      </w:r>
      <w:r w:rsidRPr="00B26D41">
        <w:rPr>
          <w:rFonts w:ascii="Times New Roman" w:hAnsi="Times New Roman"/>
          <w:spacing w:val="-2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pacing w:val="-2"/>
          <w:sz w:val="28"/>
          <w:szCs w:val="28"/>
        </w:rPr>
        <w:t>Б.С. Шатуна</w:t>
      </w:r>
      <w:r w:rsidRPr="00B26D41">
        <w:rPr>
          <w:rFonts w:ascii="Times New Roman" w:hAnsi="Times New Roman"/>
          <w:spacing w:val="-2"/>
          <w:sz w:val="28"/>
          <w:szCs w:val="28"/>
        </w:rPr>
        <w:t>.</w:t>
      </w:r>
    </w:p>
    <w:p w:rsidR="00EE7DFD" w:rsidRDefault="00EE7DFD" w:rsidP="00447D6D">
      <w:pPr>
        <w:shd w:val="clear" w:color="auto" w:fill="FFFFFF"/>
        <w:tabs>
          <w:tab w:val="left" w:pos="77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DFD" w:rsidRDefault="00EE7DFD" w:rsidP="00EE7DFD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  <w:r w:rsidRPr="00772B9E">
        <w:rPr>
          <w:rFonts w:ascii="Times New Roman" w:eastAsia="Times New Roman" w:hAnsi="Times New Roman"/>
          <w:b/>
          <w:sz w:val="28"/>
          <w:szCs w:val="28"/>
        </w:rPr>
        <w:t>В ходе проверки выявлены нарушения:</w:t>
      </w:r>
    </w:p>
    <w:p w:rsidR="00131718" w:rsidRDefault="00447D6D" w:rsidP="00447D6D">
      <w:pPr>
        <w:spacing w:after="0" w:line="240" w:lineRule="auto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pacing w:val="-3"/>
          <w:sz w:val="28"/>
          <w:szCs w:val="28"/>
          <w:lang w:eastAsia="ru-RU"/>
        </w:rPr>
        <w:lastRenderedPageBreak/>
        <w:t>1.</w:t>
      </w:r>
      <w:r w:rsidRPr="00300D5B">
        <w:rPr>
          <w:rFonts w:ascii="Roboto" w:hAnsi="Roboto"/>
          <w:sz w:val="28"/>
          <w:szCs w:val="28"/>
        </w:rPr>
        <w:t xml:space="preserve"> </w:t>
      </w:r>
      <w:r>
        <w:rPr>
          <w:rFonts w:ascii="Roboto" w:hAnsi="Roboto"/>
          <w:sz w:val="28"/>
          <w:szCs w:val="28"/>
        </w:rPr>
        <w:t>М</w:t>
      </w:r>
      <w:r w:rsidRPr="00CE7867">
        <w:rPr>
          <w:rFonts w:ascii="Roboto" w:hAnsi="Roboto"/>
          <w:sz w:val="28"/>
          <w:szCs w:val="28"/>
        </w:rPr>
        <w:t xml:space="preserve">униципальным заказчиком Администрацией Киевского сельского поселения Крымского района </w:t>
      </w:r>
      <w:r w:rsidRPr="00CE7867">
        <w:rPr>
          <w:rFonts w:ascii="Times New Roman" w:eastAsiaTheme="minorEastAsia" w:hAnsi="Times New Roman"/>
          <w:sz w:val="28"/>
          <w:szCs w:val="28"/>
          <w:lang w:eastAsia="ru-RU"/>
        </w:rPr>
        <w:t>на 2019 год заключены контракты (договоры) с поставщиками-монополистами в соответствии</w:t>
      </w:r>
      <w:r w:rsidR="00131718">
        <w:rPr>
          <w:rFonts w:ascii="Times New Roman" w:eastAsiaTheme="minorEastAsia" w:hAnsi="Times New Roman"/>
          <w:sz w:val="28"/>
          <w:szCs w:val="28"/>
          <w:lang w:eastAsia="ru-RU"/>
        </w:rPr>
        <w:t xml:space="preserve"> с п.4 ч.1 ст.93 Закона № 44-ФЗ.</w:t>
      </w:r>
      <w:r w:rsidRPr="00CE786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447D6D" w:rsidRPr="00131718" w:rsidRDefault="00447D6D" w:rsidP="00447D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Theme="majorEastAsia" w:hAnsi="Times New Roman"/>
          <w:sz w:val="28"/>
          <w:szCs w:val="28"/>
        </w:rPr>
        <w:t>2. М</w:t>
      </w:r>
      <w:r w:rsidRPr="00D27B20">
        <w:rPr>
          <w:rFonts w:ascii="Times New Roman" w:eastAsiaTheme="majorEastAsia" w:hAnsi="Times New Roman"/>
          <w:sz w:val="28"/>
          <w:szCs w:val="28"/>
        </w:rPr>
        <w:t xml:space="preserve">униципальные контракты (договоры), а также договоры гражданско-правового характера, заключенные </w:t>
      </w:r>
      <w:r w:rsidRPr="00D27B20">
        <w:rPr>
          <w:rFonts w:ascii="Times New Roman" w:eastAsiaTheme="majorEastAsia" w:hAnsi="Times New Roman"/>
          <w:bCs/>
          <w:sz w:val="28"/>
          <w:szCs w:val="28"/>
          <w:lang w:eastAsia="ru-RU"/>
        </w:rPr>
        <w:t xml:space="preserve">администрацией Киевского сельского поселения Крымского района </w:t>
      </w:r>
      <w:r w:rsidRPr="00D27B20">
        <w:rPr>
          <w:rFonts w:ascii="Times New Roman" w:eastAsiaTheme="majorEastAsia" w:hAnsi="Times New Roman"/>
          <w:sz w:val="28"/>
          <w:szCs w:val="28"/>
        </w:rPr>
        <w:t xml:space="preserve">на закупку товаров, работ или услуг на 2019 год на сумму, не превышающую ста тысяч рублей </w:t>
      </w:r>
      <w:r w:rsidRPr="00D27B2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не соде</w:t>
      </w:r>
      <w:r w:rsidR="0013171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ржат обоснования цены контракта</w:t>
      </w:r>
      <w:r w:rsidR="00131718" w:rsidRPr="0013171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</w:p>
    <w:p w:rsidR="00447D6D" w:rsidRDefault="00447D6D" w:rsidP="00447D6D">
      <w:pPr>
        <w:spacing w:after="0" w:line="240" w:lineRule="auto"/>
        <w:ind w:firstLine="709"/>
        <w:rPr>
          <w:rFonts w:ascii="Times New Roman" w:eastAsiaTheme="minorEastAsia" w:hAnsi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Pr="00055148">
        <w:rPr>
          <w:rFonts w:ascii="Times New Roman" w:hAnsi="Times New Roman"/>
          <w:sz w:val="28"/>
          <w:szCs w:val="28"/>
        </w:rPr>
        <w:t xml:space="preserve"> </w:t>
      </w:r>
      <w:r w:rsidRPr="00670836">
        <w:rPr>
          <w:rFonts w:ascii="Times New Roman" w:hAnsi="Times New Roman"/>
          <w:sz w:val="28"/>
          <w:szCs w:val="28"/>
        </w:rPr>
        <w:t>В н</w:t>
      </w:r>
      <w:r w:rsidRPr="00670836">
        <w:rPr>
          <w:rFonts w:ascii="Times New Roman" w:eastAsia="Times New Roman" w:hAnsi="Times New Roman"/>
          <w:sz w:val="28"/>
          <w:szCs w:val="28"/>
          <w:lang w:eastAsia="ru-RU"/>
        </w:rPr>
        <w:t>арушение ч. 1 ст. 95 Федерального закона № 44-ФЗ от 05.04.2013 по контракту по вывозу твердых бытовых отходов с территории Заказчика – администрации Киевского сельского поселения № 026/19 от 09.01.2019, а именно, завышение предела корректировки цены контракта в размере 10% в сторону уменьшения цены контракта.</w:t>
      </w:r>
    </w:p>
    <w:p w:rsidR="00447D6D" w:rsidRDefault="00447D6D" w:rsidP="00447D6D">
      <w:pPr>
        <w:spacing w:after="0" w:line="240" w:lineRule="auto"/>
        <w:ind w:firstLine="709"/>
        <w:rPr>
          <w:rFonts w:ascii="Times New Roman" w:eastAsiaTheme="minorEastAsia" w:hAnsi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 w:rsidRPr="00670836">
        <w:rPr>
          <w:rFonts w:ascii="Times New Roman" w:hAnsi="Times New Roman"/>
          <w:sz w:val="28"/>
          <w:szCs w:val="28"/>
        </w:rPr>
        <w:t>Установлены нарушения пп.1, п. 13, ст.34 федерального закона № 44-ФЗ, а именно: отсутствие в договоре срока поставки продукции (товара), выполнения работ (не указан</w:t>
      </w:r>
      <w:r>
        <w:rPr>
          <w:rFonts w:ascii="Times New Roman" w:hAnsi="Times New Roman"/>
          <w:sz w:val="28"/>
          <w:szCs w:val="28"/>
        </w:rPr>
        <w:t>).</w:t>
      </w:r>
    </w:p>
    <w:p w:rsidR="00131718" w:rsidRDefault="00424DFC" w:rsidP="00447D6D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447D6D">
        <w:rPr>
          <w:rFonts w:ascii="Times New Roman" w:eastAsia="Times New Roman" w:hAnsi="Times New Roman"/>
          <w:sz w:val="28"/>
          <w:szCs w:val="28"/>
        </w:rPr>
        <w:t xml:space="preserve">. </w:t>
      </w:r>
      <w:r w:rsidR="00447D6D" w:rsidRPr="005E1DBA">
        <w:rPr>
          <w:rFonts w:ascii="Times New Roman" w:eastAsia="Times New Roman" w:hAnsi="Times New Roman"/>
          <w:sz w:val="28"/>
          <w:szCs w:val="28"/>
        </w:rPr>
        <w:t xml:space="preserve">В </w:t>
      </w:r>
      <w:r w:rsidR="00447D6D">
        <w:rPr>
          <w:rFonts w:ascii="Times New Roman" w:eastAsia="Times New Roman" w:hAnsi="Times New Roman"/>
          <w:sz w:val="28"/>
          <w:szCs w:val="28"/>
        </w:rPr>
        <w:t xml:space="preserve">нарушение </w:t>
      </w:r>
      <w:r w:rsidR="00447D6D" w:rsidRPr="003537DA">
        <w:rPr>
          <w:rFonts w:ascii="Times New Roman" w:eastAsia="Times New Roman" w:hAnsi="Times New Roman"/>
          <w:sz w:val="28"/>
          <w:szCs w:val="28"/>
        </w:rPr>
        <w:t>статьи 94 Федерального закона № 44-ФЗ</w:t>
      </w:r>
      <w:r w:rsidR="00447D6D">
        <w:rPr>
          <w:rFonts w:ascii="Times New Roman" w:eastAsia="Times New Roman" w:hAnsi="Times New Roman"/>
          <w:sz w:val="28"/>
          <w:szCs w:val="28"/>
        </w:rPr>
        <w:t xml:space="preserve"> и постановления администрации Киевского сельского поселения</w:t>
      </w:r>
      <w:r w:rsidR="00447D6D" w:rsidRPr="00C017D0">
        <w:rPr>
          <w:rFonts w:ascii="Times New Roman" w:eastAsia="Times New Roman" w:hAnsi="Times New Roman"/>
          <w:sz w:val="28"/>
          <w:szCs w:val="28"/>
        </w:rPr>
        <w:t xml:space="preserve"> №316 от 13.10.2015</w:t>
      </w:r>
      <w:r w:rsidR="00447D6D" w:rsidRPr="003537DA">
        <w:rPr>
          <w:rFonts w:ascii="Times New Roman" w:eastAsia="Times New Roman" w:hAnsi="Times New Roman"/>
          <w:sz w:val="28"/>
          <w:szCs w:val="28"/>
        </w:rPr>
        <w:t xml:space="preserve"> </w:t>
      </w:r>
      <w:r w:rsidR="00447D6D">
        <w:rPr>
          <w:rFonts w:ascii="Times New Roman" w:eastAsia="Times New Roman" w:hAnsi="Times New Roman"/>
          <w:sz w:val="28"/>
          <w:szCs w:val="28"/>
        </w:rPr>
        <w:t xml:space="preserve">в </w:t>
      </w:r>
      <w:r w:rsidR="00447D6D" w:rsidRPr="005E1DBA">
        <w:rPr>
          <w:rFonts w:ascii="Times New Roman" w:eastAsia="Times New Roman" w:hAnsi="Times New Roman"/>
          <w:sz w:val="28"/>
          <w:szCs w:val="28"/>
        </w:rPr>
        <w:t xml:space="preserve">2019 году экспертиза на соответствие результатов закупки условиям договора/контракта в администрации Киевского сельского поселения по заключенным договорам не проводилась, за исключением муниципальных контрактов № 03183001841190000030001 от 11.04.19,                                        № 03183001841190000040001 от 29.07.2019,  № 03183001841190000020001 от 05.04.2019 – заключения имеются. </w:t>
      </w:r>
    </w:p>
    <w:p w:rsidR="00447D6D" w:rsidRDefault="00424DFC" w:rsidP="00447D6D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447D6D">
        <w:rPr>
          <w:rFonts w:ascii="Times New Roman" w:eastAsia="Times New Roman" w:hAnsi="Times New Roman"/>
          <w:sz w:val="28"/>
          <w:szCs w:val="28"/>
        </w:rPr>
        <w:t>. В нарушение п.3.</w:t>
      </w:r>
      <w:r w:rsidR="00447D6D" w:rsidRPr="00481A26">
        <w:rPr>
          <w:rFonts w:ascii="Times New Roman" w:eastAsia="Times New Roman" w:hAnsi="Times New Roman"/>
          <w:sz w:val="28"/>
          <w:szCs w:val="28"/>
        </w:rPr>
        <w:t>1 Постановления</w:t>
      </w:r>
      <w:r w:rsidR="00447D6D" w:rsidRPr="00AD3649">
        <w:rPr>
          <w:rFonts w:ascii="Times New Roman" w:eastAsia="Times New Roman" w:hAnsi="Times New Roman"/>
          <w:sz w:val="28"/>
          <w:szCs w:val="28"/>
        </w:rPr>
        <w:t xml:space="preserve"> №319 от 13.10.2015</w:t>
      </w:r>
      <w:r w:rsidR="00447D6D">
        <w:rPr>
          <w:rFonts w:ascii="Times New Roman" w:eastAsia="Times New Roman" w:hAnsi="Times New Roman"/>
          <w:sz w:val="28"/>
          <w:szCs w:val="28"/>
        </w:rPr>
        <w:t xml:space="preserve">, </w:t>
      </w:r>
      <w:r w:rsidR="00447D6D" w:rsidRPr="00D86C2A">
        <w:rPr>
          <w:rFonts w:ascii="Times New Roman" w:hAnsi="Times New Roman"/>
          <w:sz w:val="28"/>
          <w:szCs w:val="28"/>
        </w:rPr>
        <w:t>ч. 6 ст. 94 №44-ФЗ</w:t>
      </w:r>
      <w:r w:rsidR="00447D6D" w:rsidRPr="00AD3649">
        <w:rPr>
          <w:rFonts w:ascii="Times New Roman" w:eastAsia="Times New Roman" w:hAnsi="Times New Roman"/>
          <w:sz w:val="28"/>
          <w:szCs w:val="28"/>
        </w:rPr>
        <w:t xml:space="preserve">  состав приемочной комиссии администрации Киевского сельского поселения утвержден в количестве 3 человек. </w:t>
      </w:r>
    </w:p>
    <w:p w:rsidR="00447D6D" w:rsidRDefault="00424DFC" w:rsidP="00447D6D">
      <w:pPr>
        <w:spacing w:after="0" w:line="240" w:lineRule="auto"/>
        <w:ind w:firstLine="709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/>
          <w:spacing w:val="-3"/>
          <w:sz w:val="28"/>
          <w:szCs w:val="28"/>
          <w:lang w:eastAsia="ru-RU"/>
        </w:rPr>
        <w:t>7</w:t>
      </w:r>
      <w:r w:rsidR="00447D6D">
        <w:rPr>
          <w:rFonts w:ascii="Times New Roman" w:eastAsiaTheme="minorEastAsia" w:hAnsi="Times New Roman"/>
          <w:spacing w:val="-3"/>
          <w:sz w:val="28"/>
          <w:szCs w:val="28"/>
          <w:lang w:eastAsia="ru-RU"/>
        </w:rPr>
        <w:t xml:space="preserve">. </w:t>
      </w:r>
      <w:r w:rsidR="00447D6D" w:rsidRPr="0011222F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Документ об утверждении нормативных затрат на обеспечение </w:t>
      </w:r>
      <w:r w:rsidR="00447D6D" w:rsidRPr="0011222F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функций Киевского сельского поселения Крымского района на 2019 год с </w:t>
      </w:r>
      <w:r w:rsidR="00447D6D" w:rsidRPr="0011222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ведомственным перечнем отдельных видов товаров, работ, услуг, их потребительских свойств (в том числе качество) и иные характеристики (в том числе предельные цены  товаров, работ, услуг) не утверждены.</w:t>
      </w:r>
      <w:r w:rsidR="00447D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7DFD" w:rsidRDefault="00EE7DFD" w:rsidP="00EE7DFD">
      <w:pPr>
        <w:ind w:firstLine="709"/>
      </w:pPr>
      <w:bookmarkStart w:id="0" w:name="_GoBack"/>
      <w:bookmarkEnd w:id="0"/>
      <w:r w:rsidRPr="00B27C36">
        <w:rPr>
          <w:rFonts w:ascii="Times New Roman" w:hAnsi="Times New Roman"/>
          <w:sz w:val="28"/>
          <w:szCs w:val="28"/>
        </w:rPr>
        <w:t>По результатам п</w:t>
      </w:r>
      <w:r w:rsidR="00447D6D">
        <w:rPr>
          <w:rFonts w:ascii="Times New Roman" w:hAnsi="Times New Roman"/>
          <w:sz w:val="28"/>
          <w:szCs w:val="28"/>
        </w:rPr>
        <w:t>роверки составлен акт № 6 от 17.08</w:t>
      </w:r>
      <w:r>
        <w:rPr>
          <w:rFonts w:ascii="Times New Roman" w:hAnsi="Times New Roman"/>
          <w:sz w:val="28"/>
          <w:szCs w:val="28"/>
        </w:rPr>
        <w:t>.2020</w:t>
      </w:r>
      <w:r w:rsidRPr="00B27C3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, </w:t>
      </w:r>
      <w:r w:rsidR="00826CBB">
        <w:rPr>
          <w:rFonts w:ascii="Times New Roman" w:hAnsi="Times New Roman"/>
          <w:sz w:val="28"/>
          <w:szCs w:val="28"/>
        </w:rPr>
        <w:t>выдано представление №21-28/652 от 28.08</w:t>
      </w:r>
      <w:r>
        <w:rPr>
          <w:rFonts w:ascii="Times New Roman" w:hAnsi="Times New Roman"/>
          <w:sz w:val="28"/>
          <w:szCs w:val="28"/>
        </w:rPr>
        <w:t>.2020</w:t>
      </w:r>
      <w:r w:rsidRPr="00B27C36">
        <w:rPr>
          <w:rFonts w:ascii="Times New Roman" w:hAnsi="Times New Roman"/>
          <w:sz w:val="28"/>
          <w:szCs w:val="28"/>
        </w:rPr>
        <w:t>г.</w:t>
      </w:r>
    </w:p>
    <w:p w:rsidR="00891B04" w:rsidRDefault="00891B04"/>
    <w:sectPr w:rsidR="0089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43"/>
    <w:rsid w:val="00131718"/>
    <w:rsid w:val="00424DFC"/>
    <w:rsid w:val="00447D6D"/>
    <w:rsid w:val="00464C1C"/>
    <w:rsid w:val="005B17AB"/>
    <w:rsid w:val="00826CBB"/>
    <w:rsid w:val="00891B04"/>
    <w:rsid w:val="00D04B20"/>
    <w:rsid w:val="00E43651"/>
    <w:rsid w:val="00EE7DFD"/>
    <w:rsid w:val="00F1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FD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7DFD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E7D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FD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7DFD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E7D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Третьякова</dc:creator>
  <cp:keywords/>
  <dc:description/>
  <cp:lastModifiedBy>Татьяна О. Третьякова</cp:lastModifiedBy>
  <cp:revision>9</cp:revision>
  <dcterms:created xsi:type="dcterms:W3CDTF">2020-10-07T08:38:00Z</dcterms:created>
  <dcterms:modified xsi:type="dcterms:W3CDTF">2023-08-28T13:37:00Z</dcterms:modified>
</cp:coreProperties>
</file>