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F" w:rsidRPr="00F10FD2" w:rsidRDefault="00B314CF" w:rsidP="00F1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расходования бюджетных средств выделенных в 2017 году на реализацию муниципальной программы  муниципального образования Крымский район «Муниципальная политика и развитие гражданского общества»</w:t>
      </w: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 и достоверности отчетности о реализации муниципальной программы.</w:t>
      </w:r>
    </w:p>
    <w:p w:rsidR="00B314CF" w:rsidRPr="00F10FD2" w:rsidRDefault="00B314CF" w:rsidP="00B31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проверки: </w:t>
      </w:r>
      <w:r w:rsidRPr="00F10FD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Крымский район.</w:t>
      </w:r>
    </w:p>
    <w:p w:rsidR="00B314CF" w:rsidRPr="00F10FD2" w:rsidRDefault="00B314CF" w:rsidP="00B31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0FD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 w:rsidRPr="00F10FD2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F10FD2">
        <w:rPr>
          <w:rFonts w:ascii="Times New Roman" w:eastAsia="Calibri" w:hAnsi="Times New Roman" w:cs="Times New Roman"/>
          <w:sz w:val="28"/>
          <w:szCs w:val="28"/>
        </w:rPr>
        <w:t>ешение Совета муниципального образования Крымский район от 27 августа 2014 года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</w:t>
      </w:r>
      <w:proofErr w:type="gramEnd"/>
      <w:r w:rsidRPr="00F10FD2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нужд», приказ № 55 - о от 28.11.2018 г. «О проведении контрольного мероприятия», в соответствии с</w:t>
      </w:r>
      <w:r w:rsidRPr="00F10F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планом работ отдела внутреннего муниципального финансового контроля.</w:t>
      </w:r>
      <w:bookmarkStart w:id="0" w:name="_GoBack"/>
      <w:bookmarkEnd w:id="0"/>
    </w:p>
    <w:p w:rsidR="00B314CF" w:rsidRPr="00F10FD2" w:rsidRDefault="00B314CF" w:rsidP="00235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FD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Цель проверки: </w:t>
      </w:r>
      <w:r w:rsidRPr="00F10F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контроля за целевым и эффективным использованием бюджетных средств в 2017г., достоверностью отчетности о реализации программы </w:t>
      </w:r>
      <w:r w:rsidRPr="00F1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«Муниципальная политика и развитие гражданского общества»</w:t>
      </w: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годы.</w:t>
      </w:r>
    </w:p>
    <w:p w:rsidR="00B314CF" w:rsidRPr="00F10FD2" w:rsidRDefault="00B314CF" w:rsidP="00E3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2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          Тема проверки:</w:t>
      </w:r>
      <w:r w:rsidRPr="00F10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FD2">
        <w:rPr>
          <w:rFonts w:ascii="Times New Roman" w:eastAsia="Calibri" w:hAnsi="Times New Roman" w:cs="Times New Roman"/>
          <w:sz w:val="28"/>
          <w:szCs w:val="28"/>
        </w:rPr>
        <w:t>п</w:t>
      </w:r>
      <w:r w:rsidRPr="00F1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роверка расходования бюджетных средств выделенных в 2017 году на реализацию муниципальной программы  муниципального образования Крымский район «Муниципальная политика и развитие гражданского общества»</w:t>
      </w: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 и достоверности отчетности о реализации муниципальной программы</w:t>
      </w:r>
      <w:r w:rsidRPr="00F1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4CF" w:rsidRPr="00F10FD2" w:rsidRDefault="00B314CF" w:rsidP="00E35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FD2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F10FD2" w:rsidRPr="00F10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FD2"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период: </w:t>
      </w:r>
      <w:r w:rsidRPr="00F10FD2">
        <w:rPr>
          <w:rFonts w:ascii="Times New Roman" w:eastAsia="Calibri" w:hAnsi="Times New Roman" w:cs="Times New Roman"/>
          <w:sz w:val="28"/>
          <w:szCs w:val="28"/>
        </w:rPr>
        <w:t>2017 год.</w:t>
      </w:r>
    </w:p>
    <w:p w:rsidR="00E35856" w:rsidRPr="00F10FD2" w:rsidRDefault="00714150" w:rsidP="00E35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56" w:rsidRPr="00F10FD2">
        <w:rPr>
          <w:rFonts w:ascii="Times New Roman" w:hAnsi="Times New Roman" w:cs="Times New Roman"/>
          <w:b/>
          <w:sz w:val="28"/>
          <w:szCs w:val="28"/>
        </w:rPr>
        <w:t xml:space="preserve">Метод проведения проверки: </w:t>
      </w:r>
      <w:r w:rsidR="00E35856" w:rsidRPr="00F10FD2">
        <w:rPr>
          <w:rFonts w:ascii="Times New Roman" w:hAnsi="Times New Roman" w:cs="Times New Roman"/>
          <w:sz w:val="28"/>
          <w:szCs w:val="28"/>
        </w:rPr>
        <w:t>сплошной.</w:t>
      </w:r>
    </w:p>
    <w:p w:rsidR="00B314CF" w:rsidRPr="00F10FD2" w:rsidRDefault="00714150" w:rsidP="00E35856">
      <w:pPr>
        <w:shd w:val="clear" w:color="auto" w:fill="FFFFFF"/>
        <w:tabs>
          <w:tab w:val="left" w:pos="77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14CF" w:rsidRPr="00F10F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  <w:r w:rsidR="00B314CF" w:rsidRPr="00F10FD2">
        <w:rPr>
          <w:rFonts w:ascii="Times New Roman" w:eastAsia="Calibri" w:hAnsi="Times New Roman" w:cs="Times New Roman"/>
          <w:sz w:val="28"/>
          <w:szCs w:val="28"/>
        </w:rPr>
        <w:t xml:space="preserve"> с 03.12.2018 года  по 11.12.2018 года.</w:t>
      </w:r>
    </w:p>
    <w:p w:rsidR="00B314CF" w:rsidRPr="00F10FD2" w:rsidRDefault="00B314CF" w:rsidP="00E35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52" w:rsidRPr="00F10FD2" w:rsidRDefault="00902052" w:rsidP="00902052">
      <w:pPr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>Настоящей проверкой установлено следующее:</w:t>
      </w:r>
    </w:p>
    <w:p w:rsidR="00F10FD2" w:rsidRDefault="00A3323D" w:rsidP="003A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D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A0314" w:rsidRPr="00F10F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3323D" w:rsidRPr="00F10FD2" w:rsidRDefault="00A3323D" w:rsidP="00F1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1. </w:t>
      </w: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кассового расхода в рамках мероприятия «</w:t>
      </w:r>
      <w:r w:rsidRPr="00F10FD2">
        <w:rPr>
          <w:rFonts w:ascii="Times New Roman" w:hAnsi="Times New Roman" w:cs="Times New Roman"/>
          <w:sz w:val="28"/>
          <w:szCs w:val="28"/>
        </w:rPr>
        <w:t>Реализация комплекса информационно-пропагандистских мероприятий, направленных на обеспечение стабильности межнациональных отношений на территории Крымского района (изготовление печатной продукции: листовки, буклеты) нарушений не установлено.</w:t>
      </w:r>
    </w:p>
    <w:p w:rsidR="00A3323D" w:rsidRPr="00F10FD2" w:rsidRDefault="00A3323D" w:rsidP="003A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2">
        <w:rPr>
          <w:rFonts w:ascii="Times New Roman" w:hAnsi="Times New Roman" w:cs="Times New Roman"/>
          <w:sz w:val="28"/>
          <w:szCs w:val="28"/>
        </w:rPr>
        <w:t>2.</w:t>
      </w: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контрольного мероприятия проведен анализ  основных показателей выполнения муниципальной  программы, нарушений не установлено.</w:t>
      </w:r>
    </w:p>
    <w:p w:rsidR="00A3323D" w:rsidRPr="00F10FD2" w:rsidRDefault="00F10FD2" w:rsidP="003A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3323D" w:rsidRPr="00F10FD2">
        <w:rPr>
          <w:rFonts w:ascii="Times New Roman" w:hAnsi="Times New Roman" w:cs="Times New Roman"/>
          <w:sz w:val="28"/>
          <w:szCs w:val="28"/>
        </w:rPr>
        <w:t xml:space="preserve">В нарушение  пункта 1.5 </w:t>
      </w:r>
      <w:r w:rsidR="00A3323D" w:rsidRPr="00F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 и реализации муниципальных программ в муниципальном образовании Крымский район  </w:t>
      </w:r>
      <w:r w:rsidR="00A3323D" w:rsidRPr="00F10FD2">
        <w:rPr>
          <w:rStyle w:val="FontStyle50"/>
          <w:sz w:val="28"/>
          <w:szCs w:val="28"/>
        </w:rPr>
        <w:t>в паспорте подпрограммы «Гармонизация межнациональных отношений и развитие национальных культур в Крымском районе» на 2017-2019 года координатором подпрограммы определен главный специалист администрации муниципального образования Крымский район, а не структурное подразделение администрации.</w:t>
      </w:r>
      <w:r w:rsidR="00A3323D" w:rsidRPr="00F10F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3323D" w:rsidRPr="00F10F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10FD2" w:rsidRDefault="00F10FD2" w:rsidP="00E3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07" w:rsidRPr="00F10FD2" w:rsidRDefault="003A4594" w:rsidP="00FC3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>По результатам проверки составлен акт № 13 от 11.12.2018г.</w:t>
      </w:r>
    </w:p>
    <w:sectPr w:rsidR="00B95007" w:rsidRPr="00F1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11"/>
    <w:rsid w:val="00001D11"/>
    <w:rsid w:val="00235CEB"/>
    <w:rsid w:val="003A0314"/>
    <w:rsid w:val="003A4594"/>
    <w:rsid w:val="00447224"/>
    <w:rsid w:val="006B1CBA"/>
    <w:rsid w:val="00714150"/>
    <w:rsid w:val="00902052"/>
    <w:rsid w:val="00A3323D"/>
    <w:rsid w:val="00B314CF"/>
    <w:rsid w:val="00B95007"/>
    <w:rsid w:val="00E35856"/>
    <w:rsid w:val="00F10FD2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A3323D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A3323D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16</cp:revision>
  <dcterms:created xsi:type="dcterms:W3CDTF">2018-12-24T12:39:00Z</dcterms:created>
  <dcterms:modified xsi:type="dcterms:W3CDTF">2018-12-25T07:12:00Z</dcterms:modified>
</cp:coreProperties>
</file>