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4B" w:rsidRDefault="006664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65244B" w:rsidRDefault="0066648B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5244B" w:rsidRDefault="0065244B">
      <w:pPr>
        <w:spacing w:after="0"/>
        <w:rPr>
          <w:rFonts w:ascii="Times New Roman" w:hAnsi="Times New Roman" w:cs="Times New Roman"/>
        </w:rPr>
      </w:pPr>
    </w:p>
    <w:p w:rsidR="0065244B" w:rsidRDefault="0066648B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63/839</w:t>
      </w:r>
    </w:p>
    <w:p w:rsidR="0065244B" w:rsidRDefault="0066648B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65244B" w:rsidRDefault="0066648B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26-53</w:t>
      </w:r>
    </w:p>
    <w:p w:rsidR="0065244B" w:rsidRDefault="0065244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5244B" w:rsidRDefault="0066648B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 63/838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26-53»,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65244B" w:rsidRDefault="0066648B">
      <w:pPr>
        <w:pStyle w:val="ac"/>
        <w:spacing w:line="360" w:lineRule="auto"/>
      </w:pPr>
      <w:r>
        <w:rPr>
          <w:sz w:val="28"/>
          <w:szCs w:val="28"/>
        </w:rPr>
        <w:t xml:space="preserve">1. Назначить председателем участковой избирательной комиссии избирательного участка № 26-53 </w:t>
      </w:r>
      <w:proofErr w:type="spellStart"/>
      <w:r>
        <w:rPr>
          <w:sz w:val="28"/>
          <w:szCs w:val="28"/>
        </w:rPr>
        <w:t>Колпако</w:t>
      </w:r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 Алену Владимировну</w:t>
      </w:r>
      <w:r>
        <w:t>.</w:t>
      </w:r>
      <w:r>
        <w:rPr>
          <w:sz w:val="28"/>
          <w:szCs w:val="28"/>
        </w:rPr>
        <w:t xml:space="preserve"> </w:t>
      </w:r>
    </w:p>
    <w:p w:rsidR="0065244B" w:rsidRDefault="0066648B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</w:t>
      </w:r>
      <w:proofErr w:type="gramStart"/>
      <w:r>
        <w:rPr>
          <w:sz w:val="28"/>
          <w:szCs w:val="28"/>
        </w:rPr>
        <w:t xml:space="preserve">53  </w:t>
      </w:r>
      <w:proofErr w:type="spellStart"/>
      <w:r>
        <w:rPr>
          <w:sz w:val="28"/>
          <w:szCs w:val="28"/>
        </w:rPr>
        <w:t>Колпаковой</w:t>
      </w:r>
      <w:proofErr w:type="spellEnd"/>
      <w:proofErr w:type="gramEnd"/>
      <w:r>
        <w:rPr>
          <w:sz w:val="28"/>
          <w:szCs w:val="28"/>
        </w:rPr>
        <w:t xml:space="preserve"> Алене Владимировне провести первое (организационное) заседание участковой избирательной комиссии избирательного участка № 26-53  не позднее</w:t>
      </w:r>
      <w:r>
        <w:rPr>
          <w:sz w:val="28"/>
          <w:szCs w:val="28"/>
        </w:rPr>
        <w:t xml:space="preserve">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65244B" w:rsidRDefault="0066648B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26-53. </w:t>
      </w:r>
    </w:p>
    <w:p w:rsidR="0065244B" w:rsidRDefault="0066648B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Крымский район.</w:t>
      </w:r>
    </w:p>
    <w:p w:rsidR="0065244B" w:rsidRDefault="0066648B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5244B" w:rsidRDefault="006524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44B" w:rsidRDefault="0066648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Г.Ю. Позднякова</w:t>
      </w:r>
    </w:p>
    <w:p w:rsidR="0065244B" w:rsidRDefault="006524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244B" w:rsidRDefault="006664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65244B" w:rsidRDefault="006524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5244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4B"/>
    <w:rsid w:val="0065244B"/>
    <w:rsid w:val="0066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69CAB-BC2F-4955-84FB-A633F89C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2023-05-22T10:49:00Z</cp:lastPrinted>
  <dcterms:created xsi:type="dcterms:W3CDTF">2023-05-01T09:25:00Z</dcterms:created>
  <dcterms:modified xsi:type="dcterms:W3CDTF">2023-05-25T13:59:00Z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