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85" w:rsidRDefault="006843D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327E85" w:rsidRDefault="006843DD">
      <w:pPr>
        <w:pStyle w:val="6"/>
      </w:pPr>
      <w:r>
        <w:rPr>
          <w:sz w:val="28"/>
          <w:szCs w:val="28"/>
        </w:rPr>
        <w:t>РЕШЕНИЕ</w:t>
      </w:r>
    </w:p>
    <w:p w:rsidR="00327E85" w:rsidRDefault="0032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E85" w:rsidRDefault="006843DD">
      <w:pPr>
        <w:tabs>
          <w:tab w:val="left" w:pos="8222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</w:p>
    <w:p w:rsidR="00327E85" w:rsidRDefault="006843DD">
      <w:pPr>
        <w:tabs>
          <w:tab w:val="left" w:pos="8222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  <w:t>№ 63/825</w:t>
      </w:r>
    </w:p>
    <w:p w:rsidR="00327E85" w:rsidRDefault="006843DD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327E85" w:rsidRDefault="006843DD">
      <w:pPr>
        <w:pStyle w:val="a6"/>
        <w:tabs>
          <w:tab w:val="left" w:pos="5640"/>
        </w:tabs>
        <w:spacing w:after="0" w:line="240" w:lineRule="auto"/>
        <w:ind w:right="-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26-46</w:t>
      </w:r>
    </w:p>
    <w:p w:rsidR="00327E85" w:rsidRDefault="00327E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7E85" w:rsidRDefault="006843DD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№ 63/824 «О формировании участковой избирательной комиссии избирательного участка № 26-46»,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327E85" w:rsidRDefault="006843DD">
      <w:pPr>
        <w:pStyle w:val="ac"/>
        <w:spacing w:line="360" w:lineRule="auto"/>
      </w:pPr>
      <w:r>
        <w:rPr>
          <w:sz w:val="28"/>
          <w:szCs w:val="28"/>
        </w:rPr>
        <w:t>1. Назначить председателем участковой избирательной комиссии избирательного участка № 26-46 Аблаеву</w:t>
      </w:r>
      <w:r>
        <w:rPr>
          <w:sz w:val="28"/>
          <w:szCs w:val="28"/>
        </w:rPr>
        <w:t xml:space="preserve"> Ленару Мустафаевну</w:t>
      </w:r>
      <w:r>
        <w:t>.</w:t>
      </w:r>
      <w:r>
        <w:rPr>
          <w:sz w:val="28"/>
          <w:szCs w:val="28"/>
        </w:rPr>
        <w:t xml:space="preserve"> </w:t>
      </w:r>
    </w:p>
    <w:p w:rsidR="00327E85" w:rsidRDefault="006843DD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26-46 Аблаевой Ленаре Мустафаевне провести первое (организационное) заседание участковой избирательной комиссии избирательного участка № 26-46  не позднее 12</w:t>
      </w:r>
      <w:bookmarkStart w:id="0" w:name="_GoBack"/>
      <w:bookmarkEnd w:id="0"/>
      <w:r>
        <w:rPr>
          <w:sz w:val="28"/>
          <w:szCs w:val="28"/>
        </w:rPr>
        <w:t xml:space="preserve"> ию</w:t>
      </w:r>
      <w:r>
        <w:rPr>
          <w:sz w:val="28"/>
          <w:szCs w:val="28"/>
        </w:rPr>
        <w:t>ня 2023 года.</w:t>
      </w:r>
    </w:p>
    <w:p w:rsidR="00327E85" w:rsidRDefault="006843DD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26-46. </w:t>
      </w:r>
    </w:p>
    <w:p w:rsidR="00327E85" w:rsidRDefault="006843DD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Крымский район.</w:t>
      </w:r>
    </w:p>
    <w:p w:rsidR="00327E85" w:rsidRDefault="006843D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327E85" w:rsidRDefault="00327E8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7E85" w:rsidRDefault="0068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Г.Ю. Позднякова</w:t>
      </w:r>
    </w:p>
    <w:p w:rsidR="00327E85" w:rsidRDefault="00327E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7E85" w:rsidRDefault="006843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 w:rsidR="00327E85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85"/>
    <w:rsid w:val="00327E85"/>
    <w:rsid w:val="0068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8FBF-6A6F-452A-BFF4-1A0074F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7</cp:revision>
  <cp:lastPrinted>2023-05-22T10:18:00Z</cp:lastPrinted>
  <dcterms:created xsi:type="dcterms:W3CDTF">2023-05-01T09:16:00Z</dcterms:created>
  <dcterms:modified xsi:type="dcterms:W3CDTF">2023-05-25T13:57:00Z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