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D7" w:rsidRDefault="002B52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B212D7" w:rsidRDefault="002B527A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212D7" w:rsidRDefault="00B212D7">
      <w:pPr>
        <w:rPr>
          <w:rFonts w:ascii="Times New Roman" w:hAnsi="Times New Roman" w:cs="Times New Roman"/>
        </w:rPr>
      </w:pPr>
    </w:p>
    <w:p w:rsidR="00B212D7" w:rsidRDefault="002B527A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63/813</w:t>
      </w:r>
    </w:p>
    <w:p w:rsidR="00B212D7" w:rsidRDefault="002B527A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B212D7" w:rsidRDefault="002B527A">
      <w:pPr>
        <w:pStyle w:val="a6"/>
        <w:tabs>
          <w:tab w:val="left" w:pos="5640"/>
        </w:tabs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26-40</w:t>
      </w:r>
    </w:p>
    <w:p w:rsidR="00B212D7" w:rsidRDefault="00B212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212D7" w:rsidRDefault="002B527A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63/812 «О формировании участковой избирательной комиссии избирательного участка № 26-40»,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B212D7" w:rsidRDefault="002B527A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26-40 Гончаро</w:t>
      </w:r>
      <w:r>
        <w:rPr>
          <w:sz w:val="28"/>
          <w:szCs w:val="28"/>
        </w:rPr>
        <w:t>ву Александру Петровну</w:t>
      </w:r>
      <w:r>
        <w:t>.</w:t>
      </w:r>
      <w:r>
        <w:rPr>
          <w:sz w:val="28"/>
          <w:szCs w:val="28"/>
        </w:rPr>
        <w:t xml:space="preserve"> </w:t>
      </w:r>
    </w:p>
    <w:p w:rsidR="00B212D7" w:rsidRDefault="002B527A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26-40 Гончаровой Александре Петровне  провести первое (организационное) заседание участковой избирательной комиссии избирательного участка № 26-40  не поздн</w:t>
      </w:r>
      <w:r>
        <w:rPr>
          <w:sz w:val="28"/>
          <w:szCs w:val="28"/>
        </w:rPr>
        <w:t>ее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B212D7" w:rsidRDefault="002B527A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26-40. </w:t>
      </w:r>
    </w:p>
    <w:p w:rsidR="00B212D7" w:rsidRDefault="002B527A">
      <w:pPr>
        <w:spacing w:after="0" w:line="360" w:lineRule="auto"/>
        <w:ind w:firstLine="68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Крымский район.</w:t>
      </w:r>
    </w:p>
    <w:p w:rsidR="00B212D7" w:rsidRDefault="002B52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B212D7" w:rsidRDefault="00B212D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12D7" w:rsidRDefault="002B52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Г.Ю. Позднякова</w:t>
      </w:r>
    </w:p>
    <w:p w:rsidR="00B212D7" w:rsidRDefault="00B212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12D7" w:rsidRDefault="002B52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 w:rsidR="00B212D7">
      <w:pgSz w:w="11906" w:h="16838"/>
      <w:pgMar w:top="709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D7"/>
    <w:rsid w:val="002B527A"/>
    <w:rsid w:val="00B2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82751-12B5-4AB4-B268-365936CA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7</cp:revision>
  <cp:lastPrinted>2023-05-22T10:08:00Z</cp:lastPrinted>
  <dcterms:created xsi:type="dcterms:W3CDTF">2023-04-30T14:38:00Z</dcterms:created>
  <dcterms:modified xsi:type="dcterms:W3CDTF">2023-05-25T13:54:00Z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