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5B" w:rsidRDefault="0064140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03775B" w:rsidRDefault="00641409">
      <w:pPr>
        <w:pStyle w:val="6"/>
      </w:pPr>
      <w:r>
        <w:rPr>
          <w:sz w:val="28"/>
          <w:szCs w:val="28"/>
        </w:rPr>
        <w:t>РЕШЕНИЕ</w:t>
      </w:r>
    </w:p>
    <w:p w:rsidR="0003775B" w:rsidRDefault="0003775B">
      <w:pPr>
        <w:jc w:val="both"/>
        <w:rPr>
          <w:rFonts w:ascii="Times New Roman" w:hAnsi="Times New Roman" w:cs="Times New Roman"/>
        </w:rPr>
      </w:pPr>
    </w:p>
    <w:p w:rsidR="0003775B" w:rsidRDefault="00641409">
      <w:pPr>
        <w:tabs>
          <w:tab w:val="left" w:pos="8222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63/737</w:t>
      </w:r>
    </w:p>
    <w:p w:rsidR="0003775B" w:rsidRDefault="00641409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03775B" w:rsidRDefault="00641409">
      <w:pPr>
        <w:pStyle w:val="a6"/>
        <w:tabs>
          <w:tab w:val="left" w:pos="5640"/>
        </w:tabs>
        <w:spacing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26-02</w:t>
      </w:r>
    </w:p>
    <w:p w:rsidR="0003775B" w:rsidRDefault="0003775B">
      <w:pPr>
        <w:pStyle w:val="a6"/>
        <w:tabs>
          <w:tab w:val="left" w:pos="5640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75B" w:rsidRDefault="00641409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 xml:space="preserve">63/736 </w:t>
      </w:r>
      <w:r>
        <w:rPr>
          <w:sz w:val="28"/>
          <w:szCs w:val="28"/>
        </w:rPr>
        <w:t xml:space="preserve">«О формировании участковой избирательной комиссии избирательного участка № 26-02»,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3775B" w:rsidRDefault="00641409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26-02 Зинченк</w:t>
      </w:r>
      <w:r>
        <w:rPr>
          <w:sz w:val="28"/>
          <w:szCs w:val="28"/>
        </w:rPr>
        <w:t>о Светлану Васильевну</w:t>
      </w:r>
      <w:r>
        <w:t>.</w:t>
      </w:r>
      <w:r>
        <w:rPr>
          <w:sz w:val="28"/>
          <w:szCs w:val="28"/>
        </w:rPr>
        <w:t xml:space="preserve"> </w:t>
      </w:r>
    </w:p>
    <w:p w:rsidR="0003775B" w:rsidRDefault="00641409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26-02  Зинченко Светлане Васильевне  провести первое (организационное) заседание участковой избирательной комиссии избирательного участка № 26-02  не позднее</w:t>
      </w:r>
      <w:r>
        <w:rPr>
          <w:sz w:val="28"/>
          <w:szCs w:val="28"/>
        </w:rPr>
        <w:t xml:space="preserve">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03775B" w:rsidRDefault="00641409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26-02. </w:t>
      </w:r>
    </w:p>
    <w:p w:rsidR="0003775B" w:rsidRDefault="00641409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Крымский район.</w:t>
      </w:r>
    </w:p>
    <w:p w:rsidR="0003775B" w:rsidRDefault="0064140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03775B" w:rsidRDefault="00037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75B" w:rsidRDefault="00641409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Г.Ю. Позднякова</w:t>
      </w:r>
    </w:p>
    <w:p w:rsidR="0003775B" w:rsidRDefault="000377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75B" w:rsidRDefault="00641409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03775B">
      <w:pgSz w:w="11906" w:h="16838"/>
      <w:pgMar w:top="1134" w:right="850" w:bottom="90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5B"/>
    <w:rsid w:val="0003775B"/>
    <w:rsid w:val="006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0A8D1-B8D4-42D8-8CAB-2D464B2D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9</cp:revision>
  <cp:lastPrinted>2023-05-11T13:43:00Z</cp:lastPrinted>
  <dcterms:created xsi:type="dcterms:W3CDTF">2023-04-29T15:12:00Z</dcterms:created>
  <dcterms:modified xsi:type="dcterms:W3CDTF">2023-05-25T13:20:00Z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