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5" w:rsidRPr="00BB7BA7" w:rsidRDefault="00581415" w:rsidP="0058141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Проверка отдельных вопросов финансово-хозяйственной деятельности администрации </w:t>
      </w:r>
      <w:proofErr w:type="spellStart"/>
      <w:r w:rsidR="00F851A7"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Крымского района</w:t>
      </w:r>
    </w:p>
    <w:p w:rsidR="00581415" w:rsidRDefault="00581415" w:rsidP="0058141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2021 год, первое полугодие 2022 года</w:t>
      </w:r>
    </w:p>
    <w:p w:rsidR="00581415" w:rsidRPr="00BB7BA7" w:rsidRDefault="00581415" w:rsidP="005814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81415" w:rsidRPr="00BB7BA7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5153A" w:rsidRPr="00BB7BA7" w:rsidRDefault="0045153A" w:rsidP="004515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Контрольное мероприятие проведено на основании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BB7BA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BB7BA7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, 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соглашения от 30 декабря 2021 «О передаче отдельных функций по осуществлению внутреннего муниципального финансового контроля», заключенного между администрацией муниципального образования Крымский район и администрацией </w:t>
      </w:r>
      <w:proofErr w:type="spellStart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Pr="00BB7BA7">
        <w:rPr>
          <w:rFonts w:ascii="Times New Roman" w:eastAsia="Calibri" w:hAnsi="Times New Roman" w:cs="Times New Roman"/>
          <w:sz w:val="26"/>
          <w:szCs w:val="26"/>
          <w:lang w:eastAsia="ru-RU"/>
        </w:rPr>
        <w:t>плана</w:t>
      </w:r>
      <w:proofErr w:type="gramEnd"/>
      <w:r w:rsidRPr="00BB7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 </w:t>
      </w:r>
      <w:proofErr w:type="gramStart"/>
      <w:r w:rsidRPr="00BB7BA7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BB7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Крымский район, 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приказа финансового управления администрации муниципального образования Крымский район от 07.11.2022 № 36-о. 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Объект контрольного мероприятия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Администрация </w:t>
      </w:r>
      <w:proofErr w:type="spellStart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Крымского района, ОГРН </w:t>
      </w:r>
      <w:r w:rsidR="005F3A8A"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ХХХХХХХХХХХ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ИНН </w:t>
      </w:r>
      <w:r w:rsidR="005F3A8A"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ХХХХХХХХХ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код организации по сводному реестру – </w:t>
      </w:r>
      <w:r w:rsidR="005F3A8A"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ХХХХХХХХ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5153A" w:rsidRPr="00BB7BA7" w:rsidRDefault="0045153A" w:rsidP="004515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 контрольного мероприятия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Pr="00BB7BA7">
        <w:rPr>
          <w:rFonts w:ascii="Times New Roman" w:hAnsi="Times New Roman" w:cs="Times New Roman"/>
          <w:sz w:val="26"/>
          <w:szCs w:val="26"/>
        </w:rPr>
        <w:t xml:space="preserve">Проверка отдельных вопросов финансово-хозяйственной деятельности администрации </w:t>
      </w:r>
      <w:proofErr w:type="spellStart"/>
      <w:r w:rsidRPr="00BB7BA7">
        <w:rPr>
          <w:rFonts w:ascii="Times New Roman" w:hAnsi="Times New Roman" w:cs="Times New Roman"/>
          <w:sz w:val="26"/>
          <w:szCs w:val="26"/>
        </w:rPr>
        <w:t>Мерчанского</w:t>
      </w:r>
      <w:proofErr w:type="spellEnd"/>
      <w:r w:rsidRPr="00BB7BA7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за 2021 год, первое полугодие 2022 года.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Предмет проверки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: документы, подтверждающие использование средств бюджета, нормативно-правовые акты  и иные распорядительные документы, обосновывающие операции со средствами местного бюджета,</w:t>
      </w:r>
      <w:r w:rsidRPr="00BB7BA7">
        <w:rPr>
          <w:rFonts w:ascii="Times New Roman" w:hAnsi="Times New Roman" w:cs="Times New Roman"/>
          <w:sz w:val="26"/>
          <w:szCs w:val="26"/>
        </w:rPr>
        <w:t xml:space="preserve"> бюджетные сметы, 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финансовая (бюджетная) отчетность,</w:t>
      </w:r>
      <w:r w:rsidRPr="00BB7BA7">
        <w:rPr>
          <w:rFonts w:ascii="Times New Roman" w:hAnsi="Times New Roman" w:cs="Times New Roman"/>
          <w:sz w:val="26"/>
          <w:szCs w:val="26"/>
        </w:rPr>
        <w:t xml:space="preserve"> первичные и иные бухгалтерские учетные документы, заключенные договоры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иные документы, представленные по запросу.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Цель контрольного мероприятия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: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контроль за целевым и эффективным использованием бюджетных средств,</w:t>
      </w:r>
      <w:r w:rsidRPr="00BB7BA7">
        <w:rPr>
          <w:rFonts w:ascii="Times New Roman" w:hAnsi="Times New Roman" w:cs="Times New Roman"/>
          <w:sz w:val="26"/>
          <w:szCs w:val="26"/>
        </w:rPr>
        <w:t xml:space="preserve"> наличием и движением имущества.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Период проведения проверки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с 10.11.2022 по 14.12.2022, </w:t>
      </w:r>
      <w:r w:rsidRPr="00BB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контрольного мероприятия 25 рабочих дней.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Метод проведения проверки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выездная выборочная проверка.  </w:t>
      </w:r>
    </w:p>
    <w:p w:rsidR="0045153A" w:rsidRPr="00BB7BA7" w:rsidRDefault="0045153A" w:rsidP="004515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Проверяемый период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2021 год и первое полугодие 2022 года. </w:t>
      </w:r>
    </w:p>
    <w:p w:rsidR="0045153A" w:rsidRPr="00BB7BA7" w:rsidRDefault="0045153A" w:rsidP="00BB78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Контрольное мероприятие проведено отделом внутреннего муниципального финансового контроля финансового управления администрации муниципального образования Крымский район</w:t>
      </w:r>
      <w:r w:rsidR="00BB784C"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Проверка проведена с согласия главы </w:t>
      </w:r>
      <w:proofErr w:type="spellStart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Крымского района Е.В. Прокопенко.</w:t>
      </w:r>
    </w:p>
    <w:p w:rsidR="00B5279B" w:rsidRPr="00BB7BA7" w:rsidRDefault="00B5279B" w:rsidP="00B5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581415" w:rsidRPr="00BB7BA7" w:rsidRDefault="00581415" w:rsidP="00581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eastAsia="ru-RU"/>
        </w:rPr>
      </w:pPr>
      <w:r w:rsidRPr="00BB7BA7">
        <w:rPr>
          <w:rFonts w:ascii="Times New Roman" w:eastAsia="Calibri" w:hAnsi="Times New Roman" w:cs="Times New Roman"/>
          <w:b/>
          <w:kern w:val="2"/>
          <w:sz w:val="26"/>
          <w:szCs w:val="26"/>
          <w:lang w:eastAsia="ru-RU"/>
        </w:rPr>
        <w:t>Общие сведения об объекте контроля</w:t>
      </w:r>
    </w:p>
    <w:p w:rsidR="00F9797E" w:rsidRPr="00BB7BA7" w:rsidRDefault="00F9797E" w:rsidP="00F97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proofErr w:type="gramStart"/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Администрация </w:t>
      </w:r>
      <w:proofErr w:type="spellStart"/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 сельского поселения (далее по тексту – </w:t>
      </w:r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lastRenderedPageBreak/>
        <w:t xml:space="preserve">Администрация) является исполнительно-распорядительным органом местного самоуправления, уполномоченным на решение вопросов местного значения и осуществление отдельных государственных полномочий, действует </w:t>
      </w:r>
      <w:r w:rsidR="005F3A8A"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на основании Устава, принятого Р</w:t>
      </w:r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ешением Совета </w:t>
      </w:r>
      <w:proofErr w:type="spellStart"/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 сельского поселения Крымского района </w:t>
      </w:r>
      <w:r w:rsidRPr="00BB7BA7">
        <w:rPr>
          <w:rFonts w:ascii="Times New Roman" w:hAnsi="Times New Roman" w:cs="Times New Roman"/>
          <w:sz w:val="26"/>
          <w:szCs w:val="26"/>
        </w:rPr>
        <w:t>от 26.04.2017г № 93</w:t>
      </w:r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 (с изменениями от 27.08.2020 №38, от 13.05.2021 </w:t>
      </w:r>
      <w:r w:rsidR="00730173" w:rsidRPr="0073017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        </w:t>
      </w:r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№ 65,от 18.05.2022 № 107). </w:t>
      </w:r>
      <w:proofErr w:type="gramEnd"/>
    </w:p>
    <w:p w:rsidR="00F9797E" w:rsidRPr="00BB7BA7" w:rsidRDefault="00F9797E" w:rsidP="00F97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BB7BA7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Администрация обладает правами юридического лица, имеет самостоятельный баланс, печать, штампы со своим наименованием, финансируется за счет средств местного и краевого бюджетов.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Администрация поставлена на учет в ИФНС по г. Крымску ИНН </w:t>
      </w:r>
      <w:r w:rsidRPr="00BB7BA7">
        <w:rPr>
          <w:rFonts w:ascii="Times New Roman" w:hAnsi="Times New Roman" w:cs="Times New Roman"/>
          <w:sz w:val="26"/>
          <w:szCs w:val="26"/>
        </w:rPr>
        <w:t>ХХХХХХХХ</w:t>
      </w:r>
      <w:r w:rsidRPr="00BB7BA7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>, КПП ХХХХХХХХ.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>Юридический адрес Администрации соответствует фактическому местонахождению</w:t>
      </w:r>
      <w:r w:rsidRPr="00BB7BA7">
        <w:rPr>
          <w:rStyle w:val="a5"/>
          <w:rFonts w:ascii="Times New Roman" w:hAnsi="Times New Roman" w:cs="Times New Roman"/>
          <w:sz w:val="26"/>
          <w:szCs w:val="26"/>
        </w:rPr>
        <w:t>: </w:t>
      </w:r>
      <w:r w:rsidRPr="00BB7BA7">
        <w:rPr>
          <w:rFonts w:ascii="Times New Roman" w:hAnsi="Times New Roman" w:cs="Times New Roman"/>
          <w:sz w:val="26"/>
          <w:szCs w:val="26"/>
        </w:rPr>
        <w:t xml:space="preserve">353333, Краснодарский край, Крымский район, </w:t>
      </w:r>
      <w:proofErr w:type="spellStart"/>
      <w:r w:rsidRPr="00BB7B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B7BA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B7BA7">
        <w:rPr>
          <w:rFonts w:ascii="Times New Roman" w:hAnsi="Times New Roman" w:cs="Times New Roman"/>
          <w:sz w:val="26"/>
          <w:szCs w:val="26"/>
        </w:rPr>
        <w:t>ерчанское</w:t>
      </w:r>
      <w:proofErr w:type="spellEnd"/>
      <w:r w:rsidRPr="00BB7BA7">
        <w:rPr>
          <w:rFonts w:ascii="Times New Roman" w:hAnsi="Times New Roman" w:cs="Times New Roman"/>
          <w:sz w:val="26"/>
          <w:szCs w:val="26"/>
        </w:rPr>
        <w:t>, ул. Советская, 22.  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Право первой подписи платежных и иных документов принадлежит главе </w:t>
      </w:r>
      <w:proofErr w:type="spellStart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Крымского района – ХХХХХХХ, право второй подписи – ведущему специалисту ХХХХХХХХХХ.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hAnsi="Times New Roman" w:cs="Times New Roman"/>
          <w:sz w:val="26"/>
          <w:szCs w:val="26"/>
        </w:rPr>
        <w:t>В проверяемом периоде администрации открыты лицевые счета: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hAnsi="Times New Roman" w:cs="Times New Roman"/>
          <w:sz w:val="26"/>
          <w:szCs w:val="26"/>
        </w:rPr>
        <w:t>- в Финансовом управлении администрации муниципального образования Крымский район №</w:t>
      </w:r>
      <w:r w:rsidR="00B7676E" w:rsidRPr="00BB7BA7">
        <w:rPr>
          <w:rFonts w:ascii="Times New Roman" w:hAnsi="Times New Roman" w:cs="Times New Roman"/>
          <w:sz w:val="26"/>
          <w:szCs w:val="26"/>
        </w:rPr>
        <w:t>ХХХХХХХХХХ</w:t>
      </w:r>
      <w:r w:rsidRPr="00BB7BA7">
        <w:rPr>
          <w:rFonts w:ascii="Times New Roman" w:hAnsi="Times New Roman" w:cs="Times New Roman"/>
          <w:sz w:val="26"/>
          <w:szCs w:val="26"/>
        </w:rPr>
        <w:t xml:space="preserve"> (действовал в 2021 году);</w:t>
      </w:r>
    </w:p>
    <w:p w:rsidR="00F9797E" w:rsidRPr="00BB7BA7" w:rsidRDefault="00F9797E" w:rsidP="00F979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</w:pPr>
      <w:r w:rsidRPr="00BB7BA7">
        <w:rPr>
          <w:rFonts w:ascii="Times New Roman" w:hAnsi="Times New Roman" w:cs="Times New Roman"/>
          <w:sz w:val="26"/>
          <w:szCs w:val="26"/>
        </w:rPr>
        <w:t>- Управление Федерального казначейства Краснодарского кра</w:t>
      </w:r>
      <w:proofErr w:type="gramStart"/>
      <w:r w:rsidRPr="00BB7BA7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  <w:r w:rsidR="00B7676E" w:rsidRPr="00BB7BA7">
        <w:rPr>
          <w:rFonts w:ascii="Times New Roman" w:hAnsi="Times New Roman" w:cs="Times New Roman"/>
          <w:sz w:val="26"/>
          <w:szCs w:val="26"/>
        </w:rPr>
        <w:t>ХХХХХХХХХ</w:t>
      </w:r>
      <w:r w:rsidRPr="00BB7BA7">
        <w:rPr>
          <w:rFonts w:ascii="Times New Roman" w:hAnsi="Times New Roman" w:cs="Times New Roman"/>
          <w:sz w:val="26"/>
          <w:szCs w:val="26"/>
        </w:rPr>
        <w:t xml:space="preserve">, открыт в 2022 году. </w:t>
      </w:r>
    </w:p>
    <w:p w:rsidR="00581415" w:rsidRPr="00BB7BA7" w:rsidRDefault="00581415" w:rsidP="0058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контрольным мероприятием установлено</w:t>
      </w:r>
    </w:p>
    <w:p w:rsidR="007415E5" w:rsidRPr="00BB7BA7" w:rsidRDefault="007415E5" w:rsidP="0074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5E5" w:rsidRPr="00BB7BA7" w:rsidRDefault="007415E5" w:rsidP="007415E5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BB7BA7">
        <w:rPr>
          <w:rFonts w:ascii="Times New Roman" w:hAnsi="Times New Roman" w:cs="Times New Roman"/>
          <w:sz w:val="26"/>
          <w:szCs w:val="26"/>
        </w:rPr>
        <w:t xml:space="preserve"> Нарушение требований Федерального закона от 06.12.2011 № 402-ФЗ, Приказа Минфина России от 01.12.2010 № 157н, ФСБУ «Учетная политика, оценочные значения и ошибки»</w:t>
      </w:r>
      <w:r w:rsidR="005F3A8A" w:rsidRPr="00BB7BA7">
        <w:rPr>
          <w:rFonts w:ascii="Times New Roman" w:hAnsi="Times New Roman" w:cs="Times New Roman"/>
          <w:sz w:val="26"/>
          <w:szCs w:val="26"/>
        </w:rPr>
        <w:t>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5E5" w:rsidRPr="00BB7BA7" w:rsidRDefault="007415E5" w:rsidP="007415E5">
      <w:pPr>
        <w:pStyle w:val="1"/>
        <w:spacing w:before="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BB7BA7">
        <w:rPr>
          <w:sz w:val="26"/>
          <w:szCs w:val="26"/>
        </w:rPr>
        <w:t>1.1.</w:t>
      </w:r>
      <w:r w:rsidR="005F3A8A" w:rsidRPr="00BB7BA7">
        <w:rPr>
          <w:b w:val="0"/>
          <w:sz w:val="26"/>
          <w:szCs w:val="26"/>
        </w:rPr>
        <w:t xml:space="preserve"> Н</w:t>
      </w:r>
      <w:r w:rsidRPr="00BB7BA7">
        <w:rPr>
          <w:b w:val="0"/>
          <w:sz w:val="26"/>
          <w:szCs w:val="26"/>
        </w:rPr>
        <w:t>аруше</w:t>
      </w:r>
      <w:r w:rsidR="005F3A8A" w:rsidRPr="00BB7BA7">
        <w:rPr>
          <w:b w:val="0"/>
          <w:sz w:val="26"/>
          <w:szCs w:val="26"/>
        </w:rPr>
        <w:t xml:space="preserve">ние п. 9 СГС «Учетная политика», </w:t>
      </w:r>
      <w:r w:rsidRPr="00BB7BA7">
        <w:rPr>
          <w:b w:val="0"/>
          <w:sz w:val="26"/>
          <w:szCs w:val="26"/>
        </w:rPr>
        <w:t>письма Минфина России от 31.08.2018 № 02-06-07/62480 «О направлении Методических указаний по применению положений СГС «Учетная политика, оценочные значения и ошибки»</w:t>
      </w:r>
      <w:r w:rsidR="005F3A8A" w:rsidRPr="00BB7BA7">
        <w:rPr>
          <w:b w:val="0"/>
          <w:sz w:val="26"/>
          <w:szCs w:val="26"/>
        </w:rPr>
        <w:t>.</w:t>
      </w:r>
      <w:r w:rsidRPr="00BB7BA7">
        <w:rPr>
          <w:b w:val="0"/>
          <w:sz w:val="26"/>
          <w:szCs w:val="26"/>
        </w:rPr>
        <w:t xml:space="preserve"> </w:t>
      </w:r>
    </w:p>
    <w:p w:rsidR="007415E5" w:rsidRPr="00BB7BA7" w:rsidRDefault="007415E5" w:rsidP="005F3A8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BA7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1.2.</w:t>
      </w:r>
      <w:r w:rsidRPr="00BB7BA7">
        <w:rPr>
          <w:rFonts w:ascii="Times New Roman" w:eastAsiaTheme="majorEastAsia" w:hAnsi="Times New Roman" w:cs="Times New Roman"/>
          <w:bCs/>
          <w:color w:val="000000" w:themeColor="text1"/>
          <w:spacing w:val="-2"/>
          <w:sz w:val="26"/>
          <w:szCs w:val="26"/>
          <w:lang w:eastAsia="ru-RU"/>
        </w:rPr>
        <w:t xml:space="preserve"> Некоторые приказы, на которые имеются ссылки в учетной политике и в распоряжении № 93-р от 28.12.2020 администрации </w:t>
      </w:r>
      <w:proofErr w:type="spellStart"/>
      <w:r w:rsidRPr="00BB7BA7">
        <w:rPr>
          <w:rFonts w:ascii="Times New Roman" w:eastAsiaTheme="majorEastAsia" w:hAnsi="Times New Roman" w:cs="Times New Roman"/>
          <w:bCs/>
          <w:color w:val="000000" w:themeColor="text1"/>
          <w:spacing w:val="-2"/>
          <w:sz w:val="26"/>
          <w:szCs w:val="26"/>
          <w:lang w:eastAsia="ru-RU"/>
        </w:rPr>
        <w:t>Мерчанского</w:t>
      </w:r>
      <w:proofErr w:type="spellEnd"/>
      <w:r w:rsidRPr="00BB7BA7">
        <w:rPr>
          <w:rFonts w:ascii="Times New Roman" w:eastAsiaTheme="majorEastAsia" w:hAnsi="Times New Roman" w:cs="Times New Roman"/>
          <w:bCs/>
          <w:color w:val="000000" w:themeColor="text1"/>
          <w:spacing w:val="-2"/>
          <w:sz w:val="26"/>
          <w:szCs w:val="26"/>
          <w:lang w:eastAsia="ru-RU"/>
        </w:rPr>
        <w:t xml:space="preserve"> сельского поселения, утратили свою силу, </w:t>
      </w:r>
      <w:r w:rsidRPr="00BB7BA7">
        <w:rPr>
          <w:rFonts w:ascii="Times New Roman" w:hAnsi="Times New Roman" w:cs="Times New Roman"/>
          <w:sz w:val="26"/>
          <w:szCs w:val="26"/>
        </w:rPr>
        <w:t>учетная политика не приведена в соответствие с требованиями действующих нормативно - п</w:t>
      </w:r>
      <w:r w:rsidR="00DD1BA4" w:rsidRPr="00BB7BA7">
        <w:rPr>
          <w:rFonts w:ascii="Times New Roman" w:hAnsi="Times New Roman" w:cs="Times New Roman"/>
          <w:sz w:val="26"/>
          <w:szCs w:val="26"/>
        </w:rPr>
        <w:t>равовых актов, не соблюдены в полном объеме</w:t>
      </w:r>
      <w:r w:rsidR="00DD1BA4" w:rsidRPr="00BB7B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BA4" w:rsidRPr="00BB7BA7">
        <w:rPr>
          <w:rFonts w:ascii="Times New Roman" w:hAnsi="Times New Roman" w:cs="Times New Roman"/>
          <w:sz w:val="26"/>
          <w:szCs w:val="26"/>
        </w:rPr>
        <w:t>нормы и требования  федеральных стандартов бухгалтерского учета.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5E5" w:rsidRPr="00BB7BA7" w:rsidRDefault="003376A8" w:rsidP="003376A8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BB7BA7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7415E5" w:rsidRPr="00BB7BA7">
        <w:rPr>
          <w:rFonts w:ascii="Times New Roman" w:hAnsi="Times New Roman" w:cs="Times New Roman"/>
          <w:color w:val="auto"/>
        </w:rPr>
        <w:t>2.</w:t>
      </w:r>
      <w:r w:rsidR="007415E5" w:rsidRPr="00BB7BA7">
        <w:rPr>
          <w:rFonts w:ascii="Times New Roman" w:hAnsi="Times New Roman" w:cs="Times New Roman"/>
          <w:b w:val="0"/>
          <w:color w:val="auto"/>
        </w:rPr>
        <w:t xml:space="preserve"> Нарушение Федерального закона от 06.12.2011 № 402-ФЗ, п.11 Приказа Минфина РФ от 13.06.1995 № </w:t>
      </w:r>
      <w:r w:rsidR="004D3273">
        <w:rPr>
          <w:rFonts w:ascii="Times New Roman" w:hAnsi="Times New Roman" w:cs="Times New Roman"/>
          <w:b w:val="0"/>
          <w:color w:val="auto"/>
        </w:rPr>
        <w:t>49, требований п. 46 Инструкции</w:t>
      </w:r>
      <w:r w:rsidRPr="00BB7BA7">
        <w:rPr>
          <w:rFonts w:ascii="Times New Roman" w:hAnsi="Times New Roman" w:cs="Times New Roman"/>
          <w:b w:val="0"/>
          <w:color w:val="auto"/>
        </w:rPr>
        <w:t xml:space="preserve"> </w:t>
      </w:r>
      <w:r w:rsidR="007415E5" w:rsidRPr="00BB7BA7">
        <w:rPr>
          <w:rFonts w:ascii="Times New Roman" w:hAnsi="Times New Roman" w:cs="Times New Roman"/>
          <w:b w:val="0"/>
          <w:color w:val="auto"/>
        </w:rPr>
        <w:t>№ 157н</w:t>
      </w:r>
      <w:r w:rsidRPr="00BB7BA7">
        <w:rPr>
          <w:rFonts w:ascii="Times New Roman" w:hAnsi="Times New Roman" w:cs="Times New Roman"/>
          <w:b w:val="0"/>
          <w:color w:val="auto"/>
        </w:rPr>
        <w:t xml:space="preserve"> </w:t>
      </w:r>
      <w:r w:rsidRPr="00BB7BA7">
        <w:rPr>
          <w:rFonts w:ascii="Times New Roman" w:hAnsi="Times New Roman" w:cs="Times New Roman"/>
          <w:b w:val="0"/>
          <w:bCs w:val="0"/>
          <w:color w:val="auto"/>
        </w:rPr>
        <w:t xml:space="preserve"> от 1 декабря 2010 г.</w:t>
      </w:r>
      <w:r w:rsidR="008E1FCF" w:rsidRPr="00BB7BA7">
        <w:rPr>
          <w:rFonts w:ascii="Times New Roman" w:hAnsi="Times New Roman" w:cs="Times New Roman"/>
          <w:b w:val="0"/>
          <w:color w:val="auto"/>
        </w:rPr>
        <w:t>,</w:t>
      </w:r>
      <w:r w:rsidR="007415E5" w:rsidRPr="00BB7BA7">
        <w:rPr>
          <w:rFonts w:ascii="Times New Roman" w:hAnsi="Times New Roman" w:cs="Times New Roman"/>
          <w:b w:val="0"/>
        </w:rPr>
        <w:t xml:space="preserve"> </w:t>
      </w:r>
      <w:r w:rsidR="007415E5" w:rsidRPr="00BB7BA7">
        <w:rPr>
          <w:rFonts w:ascii="Times New Roman" w:hAnsi="Times New Roman" w:cs="Times New Roman"/>
          <w:b w:val="0"/>
          <w:color w:val="auto"/>
        </w:rPr>
        <w:t xml:space="preserve">приложение № 2 к Учетной политике администрации </w:t>
      </w:r>
      <w:proofErr w:type="spellStart"/>
      <w:r w:rsidRPr="00BB7BA7">
        <w:rPr>
          <w:rFonts w:ascii="Times New Roman" w:hAnsi="Times New Roman" w:cs="Times New Roman"/>
          <w:b w:val="0"/>
          <w:color w:val="auto"/>
        </w:rPr>
        <w:t>Мерчанского</w:t>
      </w:r>
      <w:proofErr w:type="spellEnd"/>
      <w:r w:rsidRPr="00BB7BA7">
        <w:rPr>
          <w:rFonts w:ascii="Times New Roman" w:hAnsi="Times New Roman" w:cs="Times New Roman"/>
          <w:b w:val="0"/>
          <w:color w:val="auto"/>
        </w:rPr>
        <w:t xml:space="preserve"> сельского поселения.</w:t>
      </w:r>
    </w:p>
    <w:p w:rsidR="007415E5" w:rsidRPr="00BB7BA7" w:rsidRDefault="007415E5" w:rsidP="003376A8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B7BA7">
        <w:rPr>
          <w:b/>
          <w:kern w:val="32"/>
          <w:sz w:val="26"/>
          <w:szCs w:val="26"/>
        </w:rPr>
        <w:t>2.1</w:t>
      </w:r>
      <w:r w:rsidRPr="00BB7BA7">
        <w:rPr>
          <w:kern w:val="32"/>
          <w:sz w:val="26"/>
          <w:szCs w:val="26"/>
        </w:rPr>
        <w:t>.Н</w:t>
      </w:r>
      <w:r w:rsidRPr="00BB7BA7">
        <w:rPr>
          <w:sz w:val="26"/>
          <w:szCs w:val="26"/>
        </w:rPr>
        <w:t xml:space="preserve">еэффективное использование муниципального имущества </w:t>
      </w:r>
      <w:proofErr w:type="spellStart"/>
      <w:r w:rsidRPr="00BB7BA7">
        <w:rPr>
          <w:sz w:val="26"/>
          <w:szCs w:val="26"/>
        </w:rPr>
        <w:t>Мерчанского</w:t>
      </w:r>
      <w:proofErr w:type="spellEnd"/>
      <w:r w:rsidRPr="00BB7BA7">
        <w:rPr>
          <w:sz w:val="26"/>
          <w:szCs w:val="26"/>
        </w:rPr>
        <w:t xml:space="preserve"> сельского поселения балансов</w:t>
      </w:r>
      <w:r w:rsidR="003376A8" w:rsidRPr="00BB7BA7">
        <w:rPr>
          <w:sz w:val="26"/>
          <w:szCs w:val="26"/>
        </w:rPr>
        <w:t>ой стоимостью 929 000,00 рублей.</w:t>
      </w:r>
      <w:r w:rsidRPr="00BB7BA7">
        <w:rPr>
          <w:sz w:val="26"/>
          <w:szCs w:val="26"/>
        </w:rPr>
        <w:t xml:space="preserve"> </w:t>
      </w:r>
    </w:p>
    <w:p w:rsidR="007415E5" w:rsidRPr="00BB7BA7" w:rsidRDefault="007415E5" w:rsidP="007415E5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BB7BA7">
        <w:rPr>
          <w:rFonts w:ascii="Times New Roman" w:hAnsi="Times New Roman" w:cs="Times New Roman"/>
          <w:b/>
          <w:sz w:val="26"/>
          <w:szCs w:val="26"/>
        </w:rPr>
        <w:t>3.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  <w:r w:rsidR="003376A8" w:rsidRPr="00BB7BA7">
        <w:rPr>
          <w:rFonts w:ascii="Times New Roman" w:hAnsi="Times New Roman" w:cs="Times New Roman"/>
          <w:sz w:val="26"/>
          <w:szCs w:val="26"/>
        </w:rPr>
        <w:t>Н</w:t>
      </w:r>
      <w:r w:rsidRPr="00BB7BA7">
        <w:rPr>
          <w:rFonts w:ascii="Times New Roman" w:hAnsi="Times New Roman" w:cs="Times New Roman"/>
          <w:color w:val="00000A"/>
          <w:sz w:val="26"/>
          <w:szCs w:val="26"/>
        </w:rPr>
        <w:t xml:space="preserve">арушение требований </w:t>
      </w:r>
      <w:r w:rsidRPr="00BB7BA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приказа Минтранса </w:t>
      </w:r>
      <w:r w:rsidR="0094731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России от 11.09.2020 </w:t>
      </w:r>
      <w:r w:rsidRPr="00BB7BA7">
        <w:rPr>
          <w:rStyle w:val="a5"/>
          <w:rFonts w:ascii="Times New Roman" w:hAnsi="Times New Roman" w:cs="Times New Roman"/>
          <w:b w:val="0"/>
          <w:sz w:val="26"/>
          <w:szCs w:val="26"/>
        </w:rPr>
        <w:t>№ 368</w:t>
      </w:r>
      <w:r w:rsidR="003376A8" w:rsidRPr="00BB7BA7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  <w:r w:rsidRPr="00BB7BA7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7415E5" w:rsidRPr="00BB7BA7" w:rsidRDefault="007415E5" w:rsidP="007415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BB7BA7">
        <w:rPr>
          <w:rFonts w:ascii="Times New Roman" w:hAnsi="Times New Roman" w:cs="Times New Roman"/>
          <w:b/>
          <w:sz w:val="26"/>
          <w:szCs w:val="26"/>
        </w:rPr>
        <w:t>4.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70C" w:rsidRPr="00BB7BA7">
        <w:rPr>
          <w:rFonts w:ascii="Times New Roman" w:hAnsi="Times New Roman" w:cs="Times New Roman"/>
          <w:sz w:val="26"/>
          <w:szCs w:val="26"/>
        </w:rPr>
        <w:t>П</w:t>
      </w:r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орядок составления, утверждения и ведения бюджетной сметы администрации </w:t>
      </w:r>
      <w:proofErr w:type="spellStart"/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Мерчанского</w:t>
      </w:r>
      <w:proofErr w:type="spellEnd"/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сельского поселения Крымского района и подведомственных ей казенных учреждений, принятый постановлением администрации </w:t>
      </w:r>
      <w:proofErr w:type="spellStart"/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Мерчанского</w:t>
      </w:r>
      <w:proofErr w:type="spellEnd"/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сельского поселения 08 апреля 2019 года № 97, разработан на основании утратившего силу приказа Министерства финансов Российской Федерации от 20 ноября 2007 года № 112н «Об общих требованиях к </w:t>
      </w:r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>порядку составления, утверждения и ведения бюджетных смет казенных учреждений».</w:t>
      </w:r>
      <w:proofErr w:type="gramEnd"/>
      <w:r w:rsidR="00DB6A27"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proofErr w:type="gramStart"/>
      <w:r w:rsidRPr="00BB7BA7">
        <w:rPr>
          <w:rFonts w:ascii="Times New Roman" w:hAnsi="Times New Roman" w:cs="Times New Roman"/>
          <w:sz w:val="26"/>
          <w:szCs w:val="26"/>
        </w:rPr>
        <w:t xml:space="preserve">Рекомендовано: администрации </w:t>
      </w:r>
      <w:proofErr w:type="spellStart"/>
      <w:r w:rsidRPr="00BB7BA7">
        <w:rPr>
          <w:rFonts w:ascii="Times New Roman" w:hAnsi="Times New Roman" w:cs="Times New Roman"/>
          <w:sz w:val="26"/>
          <w:szCs w:val="26"/>
        </w:rPr>
        <w:t>Мерчанского</w:t>
      </w:r>
      <w:proofErr w:type="spellEnd"/>
      <w:r w:rsidRPr="00BB7BA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B7BA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кратчайшие сроки разработать порядок составления, утверждения и ведения бюджетных смет, в том числе подведомственных ей казенных учреждений, с учетом требований приказа Минфина РФ от 14.02.2018 № 26н «Об общих требованиях к порядку составления, утверждения и ведения бюджетных смет казенных учреждений», применяемого, начиная с составления, утверждения и ведения бюджетной сметы казенного учреждения на 2019 год. </w:t>
      </w:r>
      <w:proofErr w:type="gramEnd"/>
    </w:p>
    <w:p w:rsidR="007415E5" w:rsidRPr="00BB7BA7" w:rsidRDefault="007415E5" w:rsidP="007415E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hAnsi="Times New Roman" w:cs="Times New Roman"/>
          <w:b/>
          <w:sz w:val="26"/>
          <w:szCs w:val="26"/>
        </w:rPr>
        <w:t>4.2.</w:t>
      </w:r>
      <w:r w:rsidRPr="00BB7BA7">
        <w:rPr>
          <w:rFonts w:ascii="Times New Roman" w:hAnsi="Times New Roman" w:cs="Times New Roman"/>
          <w:sz w:val="26"/>
          <w:szCs w:val="26"/>
        </w:rPr>
        <w:t xml:space="preserve"> Установлено несоответствие сумм расходов, предусмотренных бюджетной сметой учреждения на 2021 год, утвержденным суммам расходов бюджета согласно Решению Совета </w:t>
      </w:r>
      <w:proofErr w:type="spellStart"/>
      <w:r w:rsidRPr="00BB7BA7">
        <w:rPr>
          <w:rFonts w:ascii="Times New Roman" w:hAnsi="Times New Roman" w:cs="Times New Roman"/>
          <w:sz w:val="26"/>
          <w:szCs w:val="26"/>
        </w:rPr>
        <w:t>Мерчанского</w:t>
      </w:r>
      <w:proofErr w:type="spellEnd"/>
      <w:r w:rsidRPr="00BB7BA7">
        <w:rPr>
          <w:rFonts w:ascii="Times New Roman" w:hAnsi="Times New Roman" w:cs="Times New Roman"/>
          <w:sz w:val="26"/>
          <w:szCs w:val="26"/>
        </w:rPr>
        <w:t xml:space="preserve"> сельского поселения от 22.12.2020 № 46 «О бюджете </w:t>
      </w:r>
      <w:proofErr w:type="spellStart"/>
      <w:r w:rsidRPr="00BB7BA7">
        <w:rPr>
          <w:rFonts w:ascii="Times New Roman" w:hAnsi="Times New Roman" w:cs="Times New Roman"/>
          <w:sz w:val="26"/>
          <w:szCs w:val="26"/>
        </w:rPr>
        <w:t>Мерчанского</w:t>
      </w:r>
      <w:proofErr w:type="spellEnd"/>
      <w:r w:rsidRPr="00BB7BA7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на 2021 год» по </w:t>
      </w:r>
      <w:r w:rsidR="00DB6A27" w:rsidRPr="00BB7BA7">
        <w:rPr>
          <w:rFonts w:ascii="Times New Roman" w:hAnsi="Times New Roman" w:cs="Times New Roman"/>
          <w:sz w:val="26"/>
          <w:szCs w:val="26"/>
        </w:rPr>
        <w:t>некоторым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  <w:r w:rsidR="00DB6A27" w:rsidRPr="00BB7BA7">
        <w:rPr>
          <w:rFonts w:ascii="Times New Roman" w:hAnsi="Times New Roman" w:cs="Times New Roman"/>
          <w:sz w:val="26"/>
          <w:szCs w:val="26"/>
        </w:rPr>
        <w:t>разделам (подразделам).</w:t>
      </w:r>
    </w:p>
    <w:p w:rsidR="007415E5" w:rsidRPr="00BB7BA7" w:rsidRDefault="007415E5" w:rsidP="00BB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B7BA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BB7B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E1FCF" w:rsidRPr="00BB7BA7">
        <w:rPr>
          <w:rFonts w:ascii="Times New Roman" w:eastAsia="Times New Roman" w:hAnsi="Times New Roman" w:cs="Times New Roman"/>
          <w:bCs/>
          <w:sz w:val="26"/>
          <w:szCs w:val="26"/>
        </w:rPr>
        <w:t>Нарушение требований Приказа Минэкономразвития РФ № 424 от 30.08.2011: н</w:t>
      </w:r>
      <w:r w:rsidR="008E1FCF" w:rsidRPr="00BB7BA7">
        <w:rPr>
          <w:rFonts w:ascii="Times New Roman" w:eastAsia="Times New Roman" w:hAnsi="Times New Roman" w:cs="Times New Roman"/>
          <w:sz w:val="26"/>
          <w:szCs w:val="26"/>
        </w:rPr>
        <w:t xml:space="preserve">арушение администрацией </w:t>
      </w:r>
      <w:proofErr w:type="spellStart"/>
      <w:r w:rsidR="008E1FCF" w:rsidRPr="00BB7BA7">
        <w:rPr>
          <w:rFonts w:ascii="Times New Roman" w:eastAsia="Times New Roman" w:hAnsi="Times New Roman" w:cs="Times New Roman"/>
          <w:sz w:val="26"/>
          <w:szCs w:val="26"/>
        </w:rPr>
        <w:t>Мерчанского</w:t>
      </w:r>
      <w:proofErr w:type="spellEnd"/>
      <w:r w:rsidR="008E1FCF" w:rsidRPr="00BB7BA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8E1FCF" w:rsidRPr="00BB7B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E1FCF" w:rsidRPr="00BB7BA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Порядка ведения реестра </w:t>
      </w:r>
      <w:r w:rsidR="008E1FCF" w:rsidRPr="00BB7BA7">
        <w:rPr>
          <w:rFonts w:ascii="Times New Roman" w:hAnsi="Times New Roman" w:cs="Times New Roman"/>
          <w:sz w:val="26"/>
          <w:szCs w:val="26"/>
        </w:rPr>
        <w:t xml:space="preserve">муниципального имущества, утвержденного приказом Минэкономразвития России № 424 от 30.08.2011. </w:t>
      </w:r>
      <w:r w:rsidRPr="00BB7BA7">
        <w:rPr>
          <w:rFonts w:ascii="Times New Roman" w:eastAsia="Times New Roman" w:hAnsi="Times New Roman" w:cs="Times New Roman"/>
          <w:sz w:val="26"/>
          <w:szCs w:val="26"/>
        </w:rPr>
        <w:t xml:space="preserve">Проверкой </w:t>
      </w:r>
      <w:proofErr w:type="gramStart"/>
      <w:r w:rsidRPr="00BB7BA7">
        <w:rPr>
          <w:rFonts w:ascii="Times New Roman" w:eastAsia="Times New Roman" w:hAnsi="Times New Roman" w:cs="Times New Roman"/>
          <w:sz w:val="26"/>
          <w:szCs w:val="26"/>
        </w:rPr>
        <w:t>соблюдения порядка ведения реестра муниципального имущества</w:t>
      </w:r>
      <w:proofErr w:type="gramEnd"/>
      <w:r w:rsidRPr="00BB7BA7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раздел 3 реестра по состоянию на 01.07.2022 </w:t>
      </w:r>
      <w:r w:rsidRPr="00BB7BA7">
        <w:rPr>
          <w:rFonts w:ascii="Times New Roman" w:eastAsia="Times New Roman" w:hAnsi="Times New Roman" w:cs="Times New Roman"/>
          <w:bCs/>
          <w:sz w:val="26"/>
          <w:szCs w:val="26"/>
        </w:rPr>
        <w:t xml:space="preserve">не </w:t>
      </w:r>
      <w:r w:rsidRPr="00BB7BA7">
        <w:rPr>
          <w:rFonts w:ascii="Times New Roman" w:eastAsia="Times New Roman" w:hAnsi="Times New Roman" w:cs="Times New Roman"/>
          <w:sz w:val="26"/>
          <w:szCs w:val="26"/>
        </w:rPr>
        <w:t>соответствует структуре, утвержденной Приказом Минэкономразвития РФ      № 424 от 30.08.2011года</w:t>
      </w:r>
      <w:r w:rsidR="00BB7BA7" w:rsidRPr="00BB7BA7">
        <w:rPr>
          <w:rFonts w:ascii="Times New Roman" w:eastAsia="Times New Roman" w:hAnsi="Times New Roman" w:cs="Times New Roman"/>
          <w:sz w:val="26"/>
          <w:szCs w:val="26"/>
        </w:rPr>
        <w:t>;</w:t>
      </w:r>
      <w:r w:rsidR="008E1FCF" w:rsidRPr="00BB7B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B7BA7">
        <w:rPr>
          <w:rFonts w:ascii="Times New Roman" w:eastAsia="Times New Roman" w:hAnsi="Times New Roman" w:cs="Times New Roman"/>
          <w:sz w:val="26"/>
          <w:szCs w:val="26"/>
        </w:rPr>
        <w:t>установлено несоответствие стоимости объектов земельных участков, учитываемых по счету учета 108.51 «Недвижимое имущество объектов казны», и участков, учитываемых в реес</w:t>
      </w:r>
      <w:r w:rsidR="00BB7BA7" w:rsidRPr="00BB7BA7">
        <w:rPr>
          <w:rFonts w:ascii="Times New Roman" w:eastAsia="Times New Roman" w:hAnsi="Times New Roman" w:cs="Times New Roman"/>
          <w:sz w:val="26"/>
          <w:szCs w:val="26"/>
        </w:rPr>
        <w:t>тре муниципальной собственности; у</w:t>
      </w:r>
      <w:r w:rsidRPr="00BB7BA7">
        <w:rPr>
          <w:rFonts w:ascii="Times New Roman" w:hAnsi="Times New Roman" w:cs="Times New Roman"/>
          <w:sz w:val="26"/>
          <w:szCs w:val="26"/>
        </w:rPr>
        <w:t>становлено</w:t>
      </w:r>
      <w:r w:rsidRPr="00BB7B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7BA7">
        <w:rPr>
          <w:rFonts w:ascii="Times New Roman" w:eastAsia="Times New Roman" w:hAnsi="Times New Roman" w:cs="Times New Roman"/>
          <w:sz w:val="26"/>
          <w:szCs w:val="26"/>
        </w:rPr>
        <w:t xml:space="preserve">отсутствие данных по 21 объекту (земельных участков) в </w:t>
      </w:r>
      <w:proofErr w:type="spellStart"/>
      <w:r w:rsidRPr="00BB7BA7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BB7BA7">
        <w:rPr>
          <w:rFonts w:ascii="Times New Roman" w:eastAsia="Times New Roman" w:hAnsi="Times New Roman" w:cs="Times New Roman"/>
          <w:sz w:val="26"/>
          <w:szCs w:val="26"/>
        </w:rPr>
        <w:t xml:space="preserve">-сальдовой ведомости по счету 108 «Нефинансовые активы имущества казны», при наличии данных объектов в реестре муниципального имущества </w:t>
      </w:r>
      <w:proofErr w:type="spellStart"/>
      <w:r w:rsidR="00BB7BA7" w:rsidRPr="00BB7BA7">
        <w:rPr>
          <w:rFonts w:ascii="Times New Roman" w:eastAsia="Times New Roman" w:hAnsi="Times New Roman" w:cs="Times New Roman"/>
          <w:sz w:val="26"/>
          <w:szCs w:val="26"/>
        </w:rPr>
        <w:t>Мерчанского</w:t>
      </w:r>
      <w:proofErr w:type="spellEnd"/>
      <w:r w:rsidR="00BB7BA7" w:rsidRPr="00BB7BA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  <w:r w:rsidR="00BB7BA7" w:rsidRPr="00BB7B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7BA7" w:rsidRPr="00BB7B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7BA7" w:rsidRPr="00BB7B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B7BA7">
        <w:rPr>
          <w:rFonts w:ascii="Times New Roman" w:eastAsia="Times New Roman" w:hAnsi="Times New Roman" w:cs="Times New Roman"/>
          <w:bCs/>
          <w:sz w:val="26"/>
          <w:szCs w:val="26"/>
        </w:rPr>
        <w:t>реестр муниципального имущества включены отсутствующие объекты основных сре</w:t>
      </w:r>
      <w:proofErr w:type="gramStart"/>
      <w:r w:rsidRPr="00BB7BA7">
        <w:rPr>
          <w:rFonts w:ascii="Times New Roman" w:eastAsia="Times New Roman" w:hAnsi="Times New Roman" w:cs="Times New Roman"/>
          <w:bCs/>
          <w:sz w:val="26"/>
          <w:szCs w:val="26"/>
        </w:rPr>
        <w:t>дств в к</w:t>
      </w:r>
      <w:proofErr w:type="gramEnd"/>
      <w:r w:rsidRPr="00BB7BA7">
        <w:rPr>
          <w:rFonts w:ascii="Times New Roman" w:eastAsia="Times New Roman" w:hAnsi="Times New Roman" w:cs="Times New Roman"/>
          <w:bCs/>
          <w:sz w:val="26"/>
          <w:szCs w:val="26"/>
        </w:rPr>
        <w:t>оличестве 6 е</w:t>
      </w:r>
      <w:r w:rsidR="00BB7BA7" w:rsidRPr="00BB7BA7">
        <w:rPr>
          <w:rFonts w:ascii="Times New Roman" w:eastAsia="Times New Roman" w:hAnsi="Times New Roman" w:cs="Times New Roman"/>
          <w:bCs/>
          <w:sz w:val="26"/>
          <w:szCs w:val="26"/>
        </w:rPr>
        <w:t>диниц в сумме 689 331,08 рублей.</w:t>
      </w:r>
      <w:r w:rsidRPr="00BB7B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415E5" w:rsidRPr="00BB7BA7" w:rsidRDefault="007415E5" w:rsidP="00BB7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BB7BA7">
        <w:rPr>
          <w:rFonts w:ascii="Times New Roman" w:eastAsiaTheme="minorEastAsia" w:hAnsi="Times New Roman" w:cs="Times New Roman"/>
          <w:b/>
          <w:spacing w:val="-3"/>
          <w:sz w:val="26"/>
          <w:szCs w:val="26"/>
        </w:rPr>
        <w:t>6</w:t>
      </w:r>
      <w:r w:rsidR="00BB7BA7" w:rsidRPr="00BB7BA7">
        <w:rPr>
          <w:rFonts w:ascii="Times New Roman" w:eastAsiaTheme="minorEastAsia" w:hAnsi="Times New Roman" w:cs="Times New Roman"/>
          <w:spacing w:val="-3"/>
          <w:sz w:val="26"/>
          <w:szCs w:val="26"/>
        </w:rPr>
        <w:t>. Н</w:t>
      </w:r>
      <w:r w:rsidRPr="00BB7BA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арушение </w:t>
      </w:r>
      <w:r w:rsidRPr="00BB7BA7">
        <w:rPr>
          <w:rFonts w:ascii="Times New Roman" w:eastAsiaTheme="minorEastAsia" w:hAnsi="Times New Roman" w:cs="Times New Roman"/>
          <w:sz w:val="26"/>
          <w:szCs w:val="26"/>
        </w:rPr>
        <w:t xml:space="preserve">п. 5 ст. 19 Федерального закона № 44-ФЗ </w:t>
      </w:r>
      <w:r w:rsidRPr="00BB7BA7">
        <w:rPr>
          <w:rFonts w:ascii="Times New Roman" w:eastAsia="Calibri" w:hAnsi="Times New Roman" w:cs="Times New Roman"/>
          <w:iCs/>
          <w:sz w:val="26"/>
          <w:szCs w:val="26"/>
        </w:rPr>
        <w:t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</w:t>
      </w:r>
      <w:r w:rsidR="00BB7BA7" w:rsidRPr="00BB7BA7">
        <w:rPr>
          <w:rFonts w:ascii="Times New Roman" w:eastAsia="Calibri" w:hAnsi="Times New Roman" w:cs="Times New Roman"/>
          <w:iCs/>
          <w:sz w:val="26"/>
          <w:szCs w:val="26"/>
        </w:rPr>
        <w:t>тва РФ от 02.09.2015 года № 926.</w:t>
      </w:r>
      <w:r w:rsidRPr="00BB7BA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BB7BA7" w:rsidRPr="00BB7BA7" w:rsidRDefault="007415E5" w:rsidP="0074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BA7">
        <w:rPr>
          <w:rFonts w:ascii="Times New Roman" w:hAnsi="Times New Roman" w:cs="Times New Roman"/>
          <w:b/>
          <w:bCs/>
          <w:kern w:val="36"/>
          <w:sz w:val="26"/>
          <w:szCs w:val="26"/>
        </w:rPr>
        <w:t>7.</w:t>
      </w:r>
      <w:r w:rsidR="00BB7BA7" w:rsidRPr="00BB7BA7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</w:t>
      </w:r>
      <w:r w:rsidRPr="00BB7BA7">
        <w:rPr>
          <w:rFonts w:ascii="Times New Roman" w:hAnsi="Times New Roman" w:cs="Times New Roman"/>
          <w:bCs/>
          <w:kern w:val="36"/>
          <w:sz w:val="26"/>
          <w:szCs w:val="26"/>
        </w:rPr>
        <w:t>арушение п</w:t>
      </w:r>
      <w:r w:rsidRPr="00BB7BA7">
        <w:rPr>
          <w:rFonts w:ascii="Times New Roman" w:hAnsi="Times New Roman" w:cs="Times New Roman"/>
          <w:bCs/>
          <w:sz w:val="26"/>
          <w:szCs w:val="26"/>
        </w:rPr>
        <w:t>остановления</w:t>
      </w:r>
      <w:r w:rsidRPr="00BB7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Российской Федерации </w:t>
      </w:r>
      <w:r w:rsidRPr="00BB7B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 сентября 2019 года № 1279</w:t>
      </w:r>
      <w:r w:rsidR="00BB7BA7" w:rsidRPr="00BB7B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5E5" w:rsidRPr="00BB7BA7" w:rsidRDefault="007415E5" w:rsidP="00741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BB7BA7">
        <w:rPr>
          <w:rFonts w:ascii="Times New Roman" w:eastAsiaTheme="majorEastAsia" w:hAnsi="Times New Roman" w:cs="Times New Roman"/>
          <w:b/>
          <w:sz w:val="26"/>
          <w:szCs w:val="26"/>
        </w:rPr>
        <w:t>8.</w:t>
      </w:r>
      <w:r w:rsidRPr="00BB7BA7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BB7BA7" w:rsidRPr="00BB7BA7">
        <w:rPr>
          <w:rFonts w:ascii="Times New Roman" w:eastAsiaTheme="majorEastAsia" w:hAnsi="Times New Roman" w:cs="Times New Roman"/>
          <w:sz w:val="26"/>
          <w:szCs w:val="26"/>
        </w:rPr>
        <w:t xml:space="preserve">Нарушение </w:t>
      </w:r>
      <w:r w:rsidRPr="00BB7BA7">
        <w:rPr>
          <w:rFonts w:ascii="Times New Roman" w:hAnsi="Times New Roman" w:cs="Times New Roman"/>
          <w:bCs/>
          <w:kern w:val="36"/>
          <w:sz w:val="26"/>
          <w:szCs w:val="26"/>
        </w:rPr>
        <w:t>п.3.13.4 Приказа Минэкономр</w:t>
      </w:r>
      <w:r w:rsidR="00BB7BA7" w:rsidRPr="00BB7BA7">
        <w:rPr>
          <w:rFonts w:ascii="Times New Roman" w:hAnsi="Times New Roman" w:cs="Times New Roman"/>
          <w:bCs/>
          <w:kern w:val="36"/>
          <w:sz w:val="26"/>
          <w:szCs w:val="26"/>
        </w:rPr>
        <w:t>азвития России от 02.10.2013 г.</w:t>
      </w:r>
      <w:r w:rsidRPr="00BB7BA7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BB7BA7" w:rsidRPr="00BB7BA7">
        <w:rPr>
          <w:rFonts w:ascii="Times New Roman" w:hAnsi="Times New Roman" w:cs="Times New Roman"/>
          <w:bCs/>
          <w:kern w:val="36"/>
          <w:sz w:val="26"/>
          <w:szCs w:val="26"/>
        </w:rPr>
        <w:t>№ 567</w:t>
      </w:r>
      <w:r w:rsidRPr="00BB7BA7">
        <w:rPr>
          <w:rFonts w:ascii="Times New Roman" w:hAnsi="Times New Roman" w:cs="Times New Roman"/>
          <w:bCs/>
          <w:kern w:val="36"/>
          <w:sz w:val="26"/>
          <w:szCs w:val="26"/>
        </w:rPr>
        <w:t xml:space="preserve">. </w:t>
      </w:r>
    </w:p>
    <w:p w:rsidR="007415E5" w:rsidRPr="00BB7BA7" w:rsidRDefault="007415E5" w:rsidP="007415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hAnsi="Times New Roman" w:cs="Times New Roman"/>
          <w:b/>
          <w:sz w:val="26"/>
          <w:szCs w:val="26"/>
        </w:rPr>
        <w:tab/>
        <w:t xml:space="preserve">9. </w:t>
      </w:r>
      <w:r w:rsidRPr="00BB7BA7">
        <w:rPr>
          <w:rFonts w:ascii="Times New Roman" w:hAnsi="Times New Roman" w:cs="Times New Roman"/>
          <w:sz w:val="26"/>
          <w:szCs w:val="26"/>
        </w:rPr>
        <w:t>Выборочной проверкой документов, подтверждающих приемку товаров, выполнение рабо</w:t>
      </w:r>
      <w:r w:rsidR="00BB7BA7" w:rsidRPr="00BB7BA7">
        <w:rPr>
          <w:rFonts w:ascii="Times New Roman" w:hAnsi="Times New Roman" w:cs="Times New Roman"/>
          <w:sz w:val="26"/>
          <w:szCs w:val="26"/>
        </w:rPr>
        <w:t>т (оказание услуг), установлено</w:t>
      </w:r>
      <w:r w:rsidRPr="00BB7BA7">
        <w:rPr>
          <w:rFonts w:ascii="Times New Roman" w:hAnsi="Times New Roman" w:cs="Times New Roman"/>
          <w:sz w:val="26"/>
          <w:szCs w:val="26"/>
        </w:rPr>
        <w:t xml:space="preserve"> нарушение ч. 3, 7 статьи 94 Федерального закона № 44-ФЗ</w:t>
      </w:r>
      <w:r w:rsidR="00BB7BA7" w:rsidRPr="00BB7BA7">
        <w:rPr>
          <w:rFonts w:ascii="Times New Roman" w:hAnsi="Times New Roman" w:cs="Times New Roman"/>
          <w:sz w:val="26"/>
          <w:szCs w:val="26"/>
        </w:rPr>
        <w:t>.</w:t>
      </w:r>
      <w:r w:rsidRPr="00BB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6C0" w:rsidRPr="00BB7BA7" w:rsidRDefault="009950D7" w:rsidP="009950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BA7">
        <w:rPr>
          <w:rFonts w:ascii="Times New Roman" w:hAnsi="Times New Roman" w:cs="Times New Roman"/>
          <w:sz w:val="26"/>
          <w:szCs w:val="26"/>
        </w:rPr>
        <w:t>По резуль</w:t>
      </w:r>
      <w:r w:rsidR="007415E5" w:rsidRPr="00BB7BA7">
        <w:rPr>
          <w:rFonts w:ascii="Times New Roman" w:hAnsi="Times New Roman" w:cs="Times New Roman"/>
          <w:sz w:val="26"/>
          <w:szCs w:val="26"/>
        </w:rPr>
        <w:t>татам проверки составлен акт № 16</w:t>
      </w:r>
      <w:r w:rsidR="0076170F" w:rsidRPr="00BB7BA7">
        <w:rPr>
          <w:rFonts w:ascii="Times New Roman" w:hAnsi="Times New Roman" w:cs="Times New Roman"/>
          <w:sz w:val="26"/>
          <w:szCs w:val="26"/>
        </w:rPr>
        <w:t xml:space="preserve"> от 26.12</w:t>
      </w:r>
      <w:r w:rsidRPr="00BB7BA7">
        <w:rPr>
          <w:rFonts w:ascii="Times New Roman" w:hAnsi="Times New Roman" w:cs="Times New Roman"/>
          <w:sz w:val="26"/>
          <w:szCs w:val="26"/>
        </w:rPr>
        <w:t>.2022,</w:t>
      </w:r>
      <w:r w:rsidR="009A3731" w:rsidRPr="00BB7BA7">
        <w:rPr>
          <w:rFonts w:ascii="Times New Roman" w:hAnsi="Times New Roman" w:cs="Times New Roman"/>
          <w:sz w:val="26"/>
          <w:szCs w:val="26"/>
        </w:rPr>
        <w:t xml:space="preserve"> </w:t>
      </w:r>
      <w:r w:rsidRPr="00BB7BA7">
        <w:rPr>
          <w:rFonts w:ascii="Times New Roman" w:hAnsi="Times New Roman" w:cs="Times New Roman"/>
          <w:sz w:val="26"/>
          <w:szCs w:val="26"/>
        </w:rPr>
        <w:t xml:space="preserve">выдано представление </w:t>
      </w:r>
      <w:r w:rsidR="007415E5" w:rsidRPr="00BB7BA7">
        <w:rPr>
          <w:rFonts w:ascii="Times New Roman" w:hAnsi="Times New Roman" w:cs="Times New Roman"/>
          <w:sz w:val="26"/>
          <w:szCs w:val="26"/>
        </w:rPr>
        <w:t>№21-28/552 от 28.12</w:t>
      </w:r>
      <w:r w:rsidR="00581415" w:rsidRPr="00BB7BA7">
        <w:rPr>
          <w:rFonts w:ascii="Times New Roman" w:hAnsi="Times New Roman" w:cs="Times New Roman"/>
          <w:sz w:val="26"/>
          <w:szCs w:val="26"/>
        </w:rPr>
        <w:t>.2022</w:t>
      </w:r>
      <w:r w:rsidR="007415E5" w:rsidRPr="00BB7BA7">
        <w:rPr>
          <w:rFonts w:ascii="Times New Roman" w:hAnsi="Times New Roman" w:cs="Times New Roman"/>
          <w:sz w:val="26"/>
          <w:szCs w:val="26"/>
        </w:rPr>
        <w:t>.</w:t>
      </w:r>
    </w:p>
    <w:sectPr w:rsidR="00D236C0" w:rsidRPr="00B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D9"/>
    <w:rsid w:val="001A7BDD"/>
    <w:rsid w:val="001F6A93"/>
    <w:rsid w:val="002C35D0"/>
    <w:rsid w:val="0033448E"/>
    <w:rsid w:val="003361C8"/>
    <w:rsid w:val="003376A8"/>
    <w:rsid w:val="0045153A"/>
    <w:rsid w:val="004D3273"/>
    <w:rsid w:val="004E0581"/>
    <w:rsid w:val="00581415"/>
    <w:rsid w:val="005F3A8A"/>
    <w:rsid w:val="00730173"/>
    <w:rsid w:val="007415E5"/>
    <w:rsid w:val="0076170F"/>
    <w:rsid w:val="007E1D50"/>
    <w:rsid w:val="007E5B5C"/>
    <w:rsid w:val="008E1FCF"/>
    <w:rsid w:val="008E7D94"/>
    <w:rsid w:val="0094731E"/>
    <w:rsid w:val="009950D7"/>
    <w:rsid w:val="009A3731"/>
    <w:rsid w:val="009B4A99"/>
    <w:rsid w:val="00B252AE"/>
    <w:rsid w:val="00B5279B"/>
    <w:rsid w:val="00B52F76"/>
    <w:rsid w:val="00B7676E"/>
    <w:rsid w:val="00BB784C"/>
    <w:rsid w:val="00BB7BA7"/>
    <w:rsid w:val="00D236C0"/>
    <w:rsid w:val="00DB6A27"/>
    <w:rsid w:val="00DD1BA4"/>
    <w:rsid w:val="00F02DD9"/>
    <w:rsid w:val="00F124C1"/>
    <w:rsid w:val="00F5370C"/>
    <w:rsid w:val="00F851A7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5"/>
  </w:style>
  <w:style w:type="paragraph" w:styleId="1">
    <w:name w:val="heading 1"/>
    <w:basedOn w:val="a"/>
    <w:link w:val="10"/>
    <w:uiPriority w:val="99"/>
    <w:qFormat/>
    <w:rsid w:val="0099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5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50D7"/>
    <w:pPr>
      <w:ind w:left="720"/>
      <w:contextualSpacing/>
    </w:pPr>
    <w:rPr>
      <w:rFonts w:eastAsiaTheme="minorEastAsia"/>
      <w:lang w:eastAsia="ru-RU"/>
    </w:rPr>
  </w:style>
  <w:style w:type="character" w:customStyle="1" w:styleId="extendedtext-full">
    <w:name w:val="extendedtext-full"/>
    <w:basedOn w:val="a0"/>
    <w:rsid w:val="009950D7"/>
  </w:style>
  <w:style w:type="character" w:customStyle="1" w:styleId="extendedtext-short">
    <w:name w:val="extendedtext-short"/>
    <w:basedOn w:val="a0"/>
    <w:rsid w:val="009950D7"/>
  </w:style>
  <w:style w:type="character" w:styleId="a5">
    <w:name w:val="Strong"/>
    <w:basedOn w:val="a0"/>
    <w:uiPriority w:val="22"/>
    <w:qFormat/>
    <w:rsid w:val="009950D7"/>
    <w:rPr>
      <w:b/>
      <w:bCs/>
    </w:rPr>
  </w:style>
  <w:style w:type="paragraph" w:customStyle="1" w:styleId="s15">
    <w:name w:val="s_15"/>
    <w:basedOn w:val="a"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 Знак"/>
    <w:basedOn w:val="a"/>
    <w:link w:val="11"/>
    <w:uiPriority w:val="99"/>
    <w:unhideWhenUsed/>
    <w:rsid w:val="007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6"/>
    <w:uiPriority w:val="99"/>
    <w:locked/>
    <w:rsid w:val="00741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5"/>
  </w:style>
  <w:style w:type="paragraph" w:styleId="1">
    <w:name w:val="heading 1"/>
    <w:basedOn w:val="a"/>
    <w:link w:val="10"/>
    <w:uiPriority w:val="99"/>
    <w:qFormat/>
    <w:rsid w:val="0099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5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50D7"/>
    <w:pPr>
      <w:ind w:left="720"/>
      <w:contextualSpacing/>
    </w:pPr>
    <w:rPr>
      <w:rFonts w:eastAsiaTheme="minorEastAsia"/>
      <w:lang w:eastAsia="ru-RU"/>
    </w:rPr>
  </w:style>
  <w:style w:type="character" w:customStyle="1" w:styleId="extendedtext-full">
    <w:name w:val="extendedtext-full"/>
    <w:basedOn w:val="a0"/>
    <w:rsid w:val="009950D7"/>
  </w:style>
  <w:style w:type="character" w:customStyle="1" w:styleId="extendedtext-short">
    <w:name w:val="extendedtext-short"/>
    <w:basedOn w:val="a0"/>
    <w:rsid w:val="009950D7"/>
  </w:style>
  <w:style w:type="character" w:styleId="a5">
    <w:name w:val="Strong"/>
    <w:basedOn w:val="a0"/>
    <w:uiPriority w:val="22"/>
    <w:qFormat/>
    <w:rsid w:val="009950D7"/>
    <w:rPr>
      <w:b/>
      <w:bCs/>
    </w:rPr>
  </w:style>
  <w:style w:type="paragraph" w:customStyle="1" w:styleId="s15">
    <w:name w:val="s_15"/>
    <w:basedOn w:val="a"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 Знак"/>
    <w:basedOn w:val="a"/>
    <w:link w:val="11"/>
    <w:uiPriority w:val="99"/>
    <w:unhideWhenUsed/>
    <w:rsid w:val="007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6"/>
    <w:uiPriority w:val="99"/>
    <w:locked/>
    <w:rsid w:val="00741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29</cp:revision>
  <dcterms:created xsi:type="dcterms:W3CDTF">2022-09-16T07:42:00Z</dcterms:created>
  <dcterms:modified xsi:type="dcterms:W3CDTF">2023-01-18T13:18:00Z</dcterms:modified>
</cp:coreProperties>
</file>