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72" w:rsidRPr="004728A1" w:rsidRDefault="00D51C72" w:rsidP="00D51C72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  <w:r w:rsidRPr="004728A1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46D04D4" wp14:editId="155F41C3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72" w:rsidRPr="004728A1" w:rsidRDefault="00D51C72" w:rsidP="00D51C72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</w:p>
    <w:p w:rsidR="00D51C72" w:rsidRPr="004728A1" w:rsidRDefault="00D51C72" w:rsidP="00D51C72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51C72" w:rsidRPr="004728A1" w:rsidRDefault="00D51C72" w:rsidP="00D51C72">
      <w:pPr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МУНИЦИПАЛЬНОГО ОБРАЗОВАНИЯ </w:t>
      </w:r>
    </w:p>
    <w:p w:rsidR="00D51C72" w:rsidRPr="004728A1" w:rsidRDefault="00D51C72" w:rsidP="00D51C72">
      <w:pPr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</w:t>
      </w:r>
      <w:r w:rsidRPr="00472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РЫМСКИЙ РАЙОН</w:t>
      </w:r>
    </w:p>
    <w:p w:rsidR="00D51C72" w:rsidRPr="004728A1" w:rsidRDefault="00D51C72" w:rsidP="00D51C72">
      <w:pPr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D51C72" w:rsidRPr="004728A1" w:rsidRDefault="00D51C72" w:rsidP="00D51C72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pacing w:val="12"/>
          <w:sz w:val="36"/>
          <w:szCs w:val="36"/>
        </w:rPr>
      </w:pPr>
      <w:r w:rsidRPr="004728A1">
        <w:rPr>
          <w:rFonts w:ascii="Times New Roman" w:hAnsi="Times New Roman" w:cs="Times New Roman"/>
          <w:b/>
          <w:bCs/>
          <w:color w:val="000000" w:themeColor="text1"/>
          <w:spacing w:val="12"/>
          <w:sz w:val="36"/>
          <w:szCs w:val="36"/>
        </w:rPr>
        <w:t>ПОСТАНОВЛЕНИЕ</w:t>
      </w:r>
    </w:p>
    <w:p w:rsidR="00D51C72" w:rsidRPr="004728A1" w:rsidRDefault="00D51C72" w:rsidP="00D51C72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8A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C1200" w:rsidRPr="0047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30.12.202</w:t>
      </w:r>
      <w:r w:rsidR="000F64AF" w:rsidRPr="004728A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728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№ </w:t>
      </w:r>
      <w:r w:rsidR="000C1200" w:rsidRPr="004728A1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0F64AF" w:rsidRPr="004728A1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</w:p>
    <w:p w:rsidR="00D51C72" w:rsidRPr="004728A1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8A1">
        <w:rPr>
          <w:rFonts w:ascii="Times New Roman" w:hAnsi="Times New Roman" w:cs="Times New Roman"/>
          <w:color w:val="000000" w:themeColor="text1"/>
          <w:sz w:val="24"/>
          <w:szCs w:val="24"/>
        </w:rPr>
        <w:t>город Крымск</w:t>
      </w:r>
    </w:p>
    <w:p w:rsidR="00D51C72" w:rsidRPr="004728A1" w:rsidRDefault="00D51C72" w:rsidP="00D51C72">
      <w:pPr>
        <w:pStyle w:val="a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51C72" w:rsidRPr="004728A1" w:rsidRDefault="00D51C72" w:rsidP="00D51C72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1C72" w:rsidRPr="004728A1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C72" w:rsidRPr="004728A1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C72" w:rsidRPr="004728A1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7C0E" w:rsidRPr="004728A1" w:rsidRDefault="00037C0E" w:rsidP="00037C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15 ноября 2019 года №2274                          «Об утверждении муниципальной программы муниципального образования Крымский район «Развитие топливно-энергетического комплекса» </w:t>
      </w:r>
    </w:p>
    <w:p w:rsidR="00037C0E" w:rsidRPr="004728A1" w:rsidRDefault="00037C0E" w:rsidP="00037C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C0E" w:rsidRPr="004728A1" w:rsidRDefault="00037C0E" w:rsidP="00037C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C0E" w:rsidRPr="004728A1" w:rsidRDefault="00037C0E" w:rsidP="00037C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изменением объема финансирования мероприятий по муниципальной программе муниципального образования Крымский район «Развитие топливно-энергетического комплекса», </w:t>
      </w:r>
      <w:r w:rsidRPr="004728A1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>постановляю</w:t>
      </w: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7C0E" w:rsidRPr="004728A1" w:rsidRDefault="00037C0E" w:rsidP="00037C0E">
      <w:pPr>
        <w:tabs>
          <w:tab w:val="left" w:pos="709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1. Внести в постановление администрации муниципального образования Крымский район от 15 ноября 2019 года № 2274 «Об утверждении муниципальной программы муниципального образования Крымский район «Развитие топливно-энергетического комплекса» изменения, изложив приложение «Муниципальная программа муниципального образования Крымский район «Развитие топливно-энергетического комплекса в новой редакции» (приложение).</w:t>
      </w:r>
    </w:p>
    <w:p w:rsidR="00037C0E" w:rsidRPr="004728A1" w:rsidRDefault="00037C0E" w:rsidP="00037C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Безовчук</w:t>
      </w:r>
      <w:proofErr w:type="spell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037C0E" w:rsidRPr="004728A1" w:rsidRDefault="00037C0E" w:rsidP="00037C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Постановление вступает в силу со дня подписания и распространяется               на правоотношения, возникшие с 1 января 2023 года. </w:t>
      </w:r>
    </w:p>
    <w:p w:rsidR="00037C0E" w:rsidRPr="004728A1" w:rsidRDefault="00037C0E" w:rsidP="00037C0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C0E" w:rsidRPr="004728A1" w:rsidRDefault="00037C0E" w:rsidP="00037C0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C0E" w:rsidRPr="004728A1" w:rsidRDefault="00037C0E" w:rsidP="00037C0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C0E" w:rsidRPr="004728A1" w:rsidRDefault="00037C0E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  <w:proofErr w:type="gram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C0E" w:rsidRPr="004728A1" w:rsidRDefault="00037C0E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В.Н.Черник</w:t>
      </w:r>
      <w:proofErr w:type="spellEnd"/>
    </w:p>
    <w:p w:rsidR="004728A1" w:rsidRPr="004728A1" w:rsidRDefault="004728A1" w:rsidP="004728A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4728A1" w:rsidRPr="004728A1" w:rsidRDefault="004728A1" w:rsidP="004728A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муниципального образования </w:t>
      </w:r>
    </w:p>
    <w:p w:rsidR="004728A1" w:rsidRPr="004728A1" w:rsidRDefault="004728A1" w:rsidP="004728A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Крымский район    </w:t>
      </w:r>
    </w:p>
    <w:p w:rsidR="004728A1" w:rsidRPr="004728A1" w:rsidRDefault="004728A1" w:rsidP="004728A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от_________________ № ______</w:t>
      </w:r>
    </w:p>
    <w:p w:rsidR="004728A1" w:rsidRPr="004728A1" w:rsidRDefault="004728A1" w:rsidP="004728A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8A1" w:rsidRPr="004728A1" w:rsidRDefault="004728A1" w:rsidP="004728A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«ПРИЛОЖЕНИЕ </w:t>
      </w:r>
    </w:p>
    <w:p w:rsidR="004728A1" w:rsidRPr="004728A1" w:rsidRDefault="004728A1" w:rsidP="004728A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муниципального образования </w:t>
      </w:r>
    </w:p>
    <w:p w:rsidR="004728A1" w:rsidRPr="004728A1" w:rsidRDefault="004728A1" w:rsidP="004728A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Крымский район</w:t>
      </w:r>
    </w:p>
    <w:p w:rsidR="004728A1" w:rsidRPr="004728A1" w:rsidRDefault="004728A1" w:rsidP="004728A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15.11.2019 № 2274</w:t>
      </w:r>
    </w:p>
    <w:p w:rsidR="004728A1" w:rsidRPr="004728A1" w:rsidRDefault="004728A1" w:rsidP="004728A1">
      <w:pPr>
        <w:spacing w:after="0" w:line="240" w:lineRule="auto"/>
        <w:ind w:left="4956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Pr="004728A1" w:rsidRDefault="004728A1" w:rsidP="004728A1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</w:t>
      </w:r>
    </w:p>
    <w:p w:rsidR="004728A1" w:rsidRPr="004728A1" w:rsidRDefault="004728A1" w:rsidP="004728A1">
      <w:pPr>
        <w:spacing w:after="0" w:line="240" w:lineRule="auto"/>
        <w:ind w:right="-426"/>
        <w:jc w:val="center"/>
        <w:rPr>
          <w:rStyle w:val="af0"/>
          <w:rFonts w:ascii="Times New Roman" w:hAnsi="Times New Roman" w:cs="Times New Roman"/>
          <w:color w:val="000000" w:themeColor="text1"/>
        </w:rPr>
      </w:pPr>
      <w:hyperlink r:id="rId10" w:history="1">
        <w:r w:rsidRPr="004728A1">
          <w:rPr>
            <w:rStyle w:val="ab"/>
            <w:rFonts w:ascii="Times New Roman" w:hAnsi="Times New Roman"/>
            <w:b/>
            <w:color w:val="000000" w:themeColor="text1"/>
            <w:sz w:val="28"/>
            <w:szCs w:val="28"/>
          </w:rPr>
          <w:t>муниципального образования Крымский район «Развитие топливно-энергетического комплекса</w:t>
        </w:r>
        <w:r w:rsidRPr="004728A1">
          <w:rPr>
            <w:rStyle w:val="af0"/>
            <w:rFonts w:ascii="Times New Roman" w:hAnsi="Times New Roman" w:cs="Times New Roman"/>
            <w:color w:val="000000" w:themeColor="text1"/>
          </w:rPr>
          <w:t>»</w:t>
        </w:r>
      </w:hyperlink>
    </w:p>
    <w:p w:rsidR="004728A1" w:rsidRPr="004728A1" w:rsidRDefault="004728A1" w:rsidP="004728A1">
      <w:pPr>
        <w:spacing w:after="0" w:line="240" w:lineRule="auto"/>
        <w:ind w:right="-426"/>
        <w:rPr>
          <w:rFonts w:ascii="Times New Roman" w:hAnsi="Times New Roman" w:cs="Times New Roman"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4728A1" w:rsidRPr="004728A1" w:rsidTr="000D168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муниципальной программы</w:t>
            </w:r>
            <w:hyperlink r:id="rId11" w:history="1">
              <w:r w:rsidRPr="004728A1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муниципального образования   Крымский район «Развитие топливно-энергетического комплекса» </w:t>
              </w:r>
            </w:hyperlink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муниципального образования Крымский район «Развитие топливно-энергетического комплекса» (далее – муниципальная программа)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</w:t>
            </w:r>
            <w:proofErr w:type="gramStart"/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 программы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4728A1">
              <w:rPr>
                <w:color w:val="000000" w:themeColor="text1"/>
                <w:szCs w:val="24"/>
              </w:rPr>
              <w:t>Постановление Правительства Российской Федерации от 31 декабря 2009 года № 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4728A1" w:rsidRPr="004728A1" w:rsidRDefault="004728A1" w:rsidP="000D1685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4728A1">
              <w:rPr>
                <w:color w:val="000000" w:themeColor="text1"/>
                <w:szCs w:val="24"/>
              </w:rPr>
              <w:t>- </w:t>
            </w:r>
            <w:hyperlink r:id="rId12" w:history="1">
              <w:r w:rsidRPr="004728A1">
                <w:rPr>
                  <w:rStyle w:val="ab"/>
                  <w:color w:val="000000" w:themeColor="text1"/>
                  <w:szCs w:val="24"/>
                </w:rPr>
                <w:t>постановление главы администрации (губернатора) Краснодарского края от 12 октября 2015 года № 961</w:t>
              </w:r>
              <w:r w:rsidRPr="004728A1">
                <w:rPr>
                  <w:rStyle w:val="ab"/>
                  <w:color w:val="000000" w:themeColor="text1"/>
                  <w:szCs w:val="24"/>
                </w:rPr>
                <w:br/>
                <w:t>«Об утверждении государственной программы Краснодарского края «Развитие топливно-энергетического комплекса»</w:t>
              </w:r>
            </w:hyperlink>
            <w:r w:rsidRPr="004728A1">
              <w:rPr>
                <w:color w:val="000000" w:themeColor="text1"/>
                <w:szCs w:val="24"/>
              </w:rPr>
              <w:t>;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постановление администрации муниципального образования Крымский район от 17 августа 2020 года № 1700                            «Об утверждении порядка разработки, утверждения и реализации муниципальных программ муниципального образования Крымский район»;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постановление администрации муниципального образования Крымский район от 25 декабря 2017 года № 2269                            «Об утверждении перечня муниципальных программ муниципального образования Крымский район»</w:t>
            </w: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Координатор 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«Энергосбережение и повышение энергетической эффективности» на 2020-2024 годы</w:t>
            </w: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вопросам жизнеобеспечения, транспорта, связи и экологической безопасности администрации муниципального образования Крымский район 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Субъект бюджетного планирования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Крымский район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исполнители отдельных мероприятий 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образования Крымский район, отдел по делам молодежи администрации муниципального образования Крымский район, отдел капитального строительства администрации муниципального образования Крымский район.</w:t>
            </w:r>
          </w:p>
        </w:tc>
      </w:tr>
      <w:tr w:rsidR="004728A1" w:rsidRPr="004728A1" w:rsidTr="000D1685">
        <w:trPr>
          <w:trHeight w:val="20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</w:rPr>
              <w:t>Снижение  бюджетных затрат в учреждениях, финансируемых из бюджета муниципального образования Крымский район;</w:t>
            </w:r>
          </w:p>
          <w:p w:rsidR="004728A1" w:rsidRPr="004728A1" w:rsidRDefault="004728A1" w:rsidP="000D168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</w:rPr>
              <w:t>- эффективное использование энергетических ресурсов;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</w:rPr>
              <w:t xml:space="preserve">- комплексное развитие и осуществление присоединения к электрическим сетям;  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комплексное развитие газификации населённых пунктов Крымского района</w:t>
            </w: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общегосударственной политики в сфере топливно-энергетического комплекса;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реализация мероприятий по энергосбережению и повышению энергетической эффективности;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расширение газовых сетей и систем газоснабжения для создания основы по 100-процентной газификации Крымского района природными ресурсами;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технологическое присоединение обеспечивающих энергосбережение </w:t>
            </w:r>
            <w:proofErr w:type="spellStart"/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</w:t>
            </w: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целевых показателей 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приборов учета тепла;</w:t>
            </w:r>
          </w:p>
          <w:p w:rsidR="004728A1" w:rsidRPr="004728A1" w:rsidRDefault="004728A1" w:rsidP="000D168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</w:rPr>
              <w:t>- экономия тепловой энергии;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размещение информации по энергосбережению в печатных средствах массовой информации;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осуществление присоединения к электрическим сетям;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количество населенных пунктов, в которых выполняется строительство газопроводов</w:t>
            </w:r>
          </w:p>
        </w:tc>
      </w:tr>
      <w:tr w:rsidR="004728A1" w:rsidRPr="004728A1" w:rsidTr="000D1685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и сроки реализации 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- 2020-2024 годы</w:t>
            </w:r>
          </w:p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этапы не предусмотрены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</w:rPr>
              <w:t>Общий объем финансирования муниципальной программы – 38935,6 тыс. рублей, в том числе: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6,0 тыс. руб.,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1526,7 тыс. руб.,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12873,3 тыс. руб.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1263,0 тыс. руб.</w:t>
            </w:r>
          </w:p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23266,6 тыс. руб.</w:t>
            </w:r>
          </w:p>
        </w:tc>
      </w:tr>
      <w:tr w:rsidR="004728A1" w:rsidRPr="004728A1" w:rsidTr="000D16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1" w:rsidRPr="004728A1" w:rsidRDefault="004728A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жизнеобеспечения, строительства,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4728A1" w:rsidRPr="004728A1" w:rsidRDefault="004728A1" w:rsidP="004728A1">
      <w:pPr>
        <w:pStyle w:val="af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pStyle w:val="af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/>
          <w:color w:val="000000" w:themeColor="text1"/>
          <w:sz w:val="28"/>
          <w:szCs w:val="28"/>
        </w:rPr>
        <w:t>1. Содержание проблемы и обоснование необходимости ее решения программными методами</w:t>
      </w:r>
    </w:p>
    <w:p w:rsidR="004728A1" w:rsidRPr="004728A1" w:rsidRDefault="004728A1" w:rsidP="004728A1">
      <w:p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pStyle w:val="ac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728A1">
        <w:rPr>
          <w:color w:val="000000" w:themeColor="text1"/>
          <w:sz w:val="28"/>
          <w:szCs w:val="28"/>
        </w:rPr>
        <w:t xml:space="preserve">Ухудшение показателей топливно-энергетического комплекса муниципального образования Крымский район связано с высокой степенью износа основных средств энергетики (износ теплосети, отсутствие утепления трубопроводов теплосети), созданных в советский период. Со стороны </w:t>
      </w:r>
      <w:r w:rsidRPr="004728A1">
        <w:rPr>
          <w:color w:val="000000" w:themeColor="text1"/>
          <w:sz w:val="28"/>
          <w:szCs w:val="28"/>
        </w:rPr>
        <w:lastRenderedPageBreak/>
        <w:t xml:space="preserve">теплоснабжающих организаций работы по модернизации оборудования ведутся крайне низкими темпами, в связи с чем, объем теплоносителя, </w:t>
      </w:r>
      <w:proofErr w:type="spellStart"/>
      <w:r w:rsidRPr="004728A1">
        <w:rPr>
          <w:color w:val="000000" w:themeColor="text1"/>
          <w:sz w:val="28"/>
          <w:szCs w:val="28"/>
        </w:rPr>
        <w:t>поступаемый</w:t>
      </w:r>
      <w:proofErr w:type="spellEnd"/>
      <w:r w:rsidRPr="004728A1">
        <w:rPr>
          <w:color w:val="000000" w:themeColor="text1"/>
          <w:sz w:val="28"/>
          <w:szCs w:val="28"/>
        </w:rPr>
        <w:t xml:space="preserve"> в бюджетные учреждения, зачастую ниже заявленных, а стоимость теплоносителя не снижается. Данные обстоятельства вызывают потери в сфере топливно-энергетического комплекса. Приоритетами социально-экономического развития района является снижение издержек и оптимизация получаемых энергоресурсов. </w:t>
      </w:r>
    </w:p>
    <w:p w:rsidR="004728A1" w:rsidRPr="004728A1" w:rsidRDefault="004728A1" w:rsidP="004728A1">
      <w:pPr>
        <w:pStyle w:val="ac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728A1">
        <w:rPr>
          <w:color w:val="000000" w:themeColor="text1"/>
          <w:sz w:val="28"/>
          <w:szCs w:val="28"/>
        </w:rPr>
        <w:t xml:space="preserve">Для решения данных вопросов необходима модернизация и техническое перевооружение комплекса с внедрением энергосберегающих технологий. 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Style w:val="af0"/>
          <w:rFonts w:ascii="Times New Roman" w:hAnsi="Times New Roman" w:cs="Times New Roman"/>
          <w:color w:val="000000" w:themeColor="text1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2015-2019 годы благодаря реализации муниципальной программы </w:t>
      </w:r>
      <w:hyperlink r:id="rId13" w:history="1">
        <w:r w:rsidRPr="004728A1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муниципального образования Крымский район «Развитие топливно-энергетического комплекса</w:t>
        </w:r>
        <w:r w:rsidRPr="004728A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 было установлено 7 приборов учета тепла.</w:t>
        </w:r>
      </w:hyperlink>
    </w:p>
    <w:p w:rsidR="004728A1" w:rsidRPr="004728A1" w:rsidRDefault="004728A1" w:rsidP="004728A1">
      <w:pPr>
        <w:pStyle w:val="ac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4728A1">
        <w:rPr>
          <w:color w:val="000000" w:themeColor="text1"/>
          <w:sz w:val="28"/>
          <w:szCs w:val="28"/>
        </w:rPr>
        <w:t>Вместе с тем, актуальным на сегодняшний день является информированность населения о способах  снижении потребления энергоресурсов, а также внедрение энергосберегающих технологий населением.</w:t>
      </w:r>
    </w:p>
    <w:p w:rsidR="004728A1" w:rsidRPr="004728A1" w:rsidRDefault="004728A1" w:rsidP="004728A1">
      <w:pPr>
        <w:pStyle w:val="ac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728A1">
        <w:rPr>
          <w:color w:val="000000" w:themeColor="text1"/>
          <w:sz w:val="28"/>
          <w:szCs w:val="28"/>
        </w:rPr>
        <w:t xml:space="preserve">Актуальность настоящей Программы, ее цели и задачи определяются исходя из наличия имеющихся вышеуказанных проблем. </w:t>
      </w:r>
    </w:p>
    <w:p w:rsidR="004728A1" w:rsidRPr="004728A1" w:rsidRDefault="004728A1" w:rsidP="004728A1">
      <w:pPr>
        <w:pStyle w:val="ac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728A1">
        <w:rPr>
          <w:color w:val="000000" w:themeColor="text1"/>
          <w:sz w:val="28"/>
          <w:szCs w:val="28"/>
        </w:rPr>
        <w:t xml:space="preserve">Решение вышеуказанных проблем возможно при финансировании мероприятий по энергосбережению, предполагаемых данной муниципальной программой из средств бюджета муниципального образования Крымский район. Вместе с тем, имеются риски отсутствия финансирования запланированных мероприятий, а также риски, связанные с ростом цен на услуги, что требует актуализации. </w:t>
      </w:r>
    </w:p>
    <w:p w:rsidR="004728A1" w:rsidRPr="004728A1" w:rsidRDefault="004728A1" w:rsidP="004728A1">
      <w:pPr>
        <w:pStyle w:val="ac"/>
        <w:spacing w:before="0" w:beforeAutospacing="0" w:after="0" w:afterAutospacing="0"/>
        <w:ind w:right="-426" w:firstLine="709"/>
        <w:jc w:val="both"/>
        <w:rPr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pStyle w:val="ac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4728A1">
        <w:rPr>
          <w:color w:val="000000" w:themeColor="text1"/>
          <w:sz w:val="28"/>
          <w:szCs w:val="28"/>
        </w:rPr>
        <w:t>2. Цели, задачи, сроки и этапы реализации муниципальной программы</w:t>
      </w:r>
    </w:p>
    <w:p w:rsidR="004728A1" w:rsidRPr="004728A1" w:rsidRDefault="004728A1" w:rsidP="004728A1">
      <w:pPr>
        <w:pStyle w:val="ac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728A1">
        <w:rPr>
          <w:color w:val="000000" w:themeColor="text1"/>
          <w:sz w:val="28"/>
          <w:szCs w:val="28"/>
        </w:rPr>
        <w:t>Целями муниципальной программы являются:</w:t>
      </w:r>
    </w:p>
    <w:p w:rsidR="004728A1" w:rsidRPr="004728A1" w:rsidRDefault="004728A1" w:rsidP="004728A1">
      <w:pPr>
        <w:pStyle w:val="ad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снижение бюджетных затрат в учреждениях, финансируемых из бюджета муниципального образования Крымский район –_эффективное использование энергетических ресурсов;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комплексное развитие газификации населённых пунктов Крымского района; 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комплексное развитие и технологическое присоединение новых объектов и </w:t>
      </w:r>
      <w:proofErr w:type="spell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энергопринимающих</w:t>
      </w:r>
      <w:proofErr w:type="spell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 обеспечивающих энергосбережение. </w:t>
      </w:r>
    </w:p>
    <w:p w:rsidR="004728A1" w:rsidRPr="004728A1" w:rsidRDefault="004728A1" w:rsidP="004728A1">
      <w:pPr>
        <w:pStyle w:val="ac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728A1">
        <w:rPr>
          <w:color w:val="000000" w:themeColor="text1"/>
          <w:sz w:val="28"/>
          <w:szCs w:val="28"/>
        </w:rPr>
        <w:t>Задачами муниципальной программы являются:</w:t>
      </w:r>
    </w:p>
    <w:p w:rsidR="004728A1" w:rsidRPr="004728A1" w:rsidRDefault="004728A1" w:rsidP="004728A1">
      <w:pPr>
        <w:pStyle w:val="ac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728A1">
        <w:rPr>
          <w:color w:val="000000" w:themeColor="text1"/>
          <w:sz w:val="28"/>
          <w:szCs w:val="28"/>
        </w:rPr>
        <w:t>- оптимизация оплаты за услуги энергоснабжения на бюджетную систему;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снижение доли энергетических издержек, расширение рыночной ниши для нового </w:t>
      </w:r>
      <w:proofErr w:type="spell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энергоэффективного</w:t>
      </w:r>
      <w:proofErr w:type="spell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п</w:t>
      </w:r>
      <w:bookmarkStart w:id="0" w:name="sub_1226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качества теплоносителя;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информирование населения Крымского района о способах и методах энергосбережения;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осуществление присоединения к электрическим сетям новых объектов и </w:t>
      </w:r>
      <w:proofErr w:type="spell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энергопринимающих</w:t>
      </w:r>
      <w:proofErr w:type="spell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 обеспечивающих энергосбережение; 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расширение газовых сетей и систем газоснабжения для создания основы по 100-процентной газификации Крымского района природными ресурсами.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 мероприятий муниципальной программы: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2020 - 2024 годы.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Этапы не предусмотрены.</w:t>
      </w:r>
      <w:bookmarkEnd w:id="0"/>
    </w:p>
    <w:p w:rsidR="004728A1" w:rsidRPr="004728A1" w:rsidRDefault="004728A1" w:rsidP="004728A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4728A1" w:rsidRPr="004728A1" w:rsidRDefault="004728A1" w:rsidP="004728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 представлен в приложении № 1 к муниципальной программе.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финансирования является краевой и муниципальный бюджет муниципального образования Крымский район.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– 38935,6 тыс. рублей.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программы: 2020-2024 годы.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заказчики - администрация муниципального образования Крымский район.</w:t>
      </w:r>
    </w:p>
    <w:p w:rsidR="004728A1" w:rsidRPr="004728A1" w:rsidRDefault="004728A1" w:rsidP="00472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4. Перечень и краткое описание подпрограмм</w:t>
      </w:r>
    </w:p>
    <w:p w:rsidR="004728A1" w:rsidRPr="004728A1" w:rsidRDefault="004728A1" w:rsidP="004728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включает в себя подпрограмму «Энергосбережение и повышение энергетической эффективности» на 2020-2024 годы.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подпрограммы «Энергосбережение и повышение энергетической эффективности» на 2020-2024 годы направлены на осуществление развития газовых сетей и систем газоснабжения, осуществление присоединения к электрическим сетям новых объектов и  </w:t>
      </w:r>
      <w:proofErr w:type="spell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энергопринимающих</w:t>
      </w:r>
      <w:proofErr w:type="spell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 обеспечивающих энергосбережение, повышение </w:t>
      </w:r>
      <w:proofErr w:type="spell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производстве и передаче тепловой энергии, энергосбережение в муниципальных бюджетных учреждениях, пропаганду энергосбережения.</w:t>
      </w:r>
    </w:p>
    <w:p w:rsidR="004728A1" w:rsidRPr="004728A1" w:rsidRDefault="004728A1" w:rsidP="004728A1">
      <w:pPr>
        <w:pStyle w:val="af"/>
        <w:jc w:val="center"/>
        <w:rPr>
          <w:rFonts w:ascii="Times New Roman" w:eastAsiaTheme="minorEastAsia" w:hAnsi="Times New Roman"/>
          <w:color w:val="000000" w:themeColor="text1"/>
          <w:sz w:val="16"/>
          <w:szCs w:val="16"/>
        </w:rPr>
      </w:pPr>
      <w:bookmarkStart w:id="1" w:name="sub_1500"/>
    </w:p>
    <w:p w:rsidR="004728A1" w:rsidRPr="004728A1" w:rsidRDefault="004728A1" w:rsidP="004728A1">
      <w:pPr>
        <w:pStyle w:val="af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/>
          <w:color w:val="000000" w:themeColor="text1"/>
          <w:sz w:val="28"/>
          <w:szCs w:val="28"/>
        </w:rPr>
        <w:t>5. Обоснование ресурсного обеспечения муниципальной программы</w:t>
      </w:r>
      <w:bookmarkEnd w:id="1"/>
    </w:p>
    <w:p w:rsidR="004728A1" w:rsidRPr="004728A1" w:rsidRDefault="004728A1" w:rsidP="004728A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501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муниципальной программы составляет 38935,6 тыс. рублей</w:t>
      </w:r>
      <w:bookmarkStart w:id="3" w:name="sub_1502"/>
      <w:bookmarkEnd w:id="2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включает мероприятия </w:t>
      </w:r>
      <w:hyperlink r:id="rId14" w:anchor="sub_10000" w:history="1">
        <w:r w:rsidRPr="004728A1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подпрограммы</w:t>
        </w:r>
      </w:hyperlink>
      <w:bookmarkEnd w:id="3"/>
      <w:r w:rsidRPr="004728A1">
        <w:rPr>
          <w:rStyle w:val="ab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«Энергосбережение и повышение энергетической эффективности на 2020- 2024 годы»: </w:t>
      </w:r>
    </w:p>
    <w:p w:rsidR="004728A1" w:rsidRPr="004728A1" w:rsidRDefault="004728A1" w:rsidP="004728A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2020 год – 6,0 тыс. руб.;</w:t>
      </w:r>
    </w:p>
    <w:p w:rsidR="004728A1" w:rsidRPr="004728A1" w:rsidRDefault="004728A1" w:rsidP="004728A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2021 год – 1526,7 тыс. руб.;</w:t>
      </w:r>
    </w:p>
    <w:p w:rsidR="004728A1" w:rsidRPr="004728A1" w:rsidRDefault="004728A1" w:rsidP="004728A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2022 год – 12873,3 тыс. руб.;</w:t>
      </w:r>
    </w:p>
    <w:p w:rsidR="004728A1" w:rsidRPr="004728A1" w:rsidRDefault="004728A1" w:rsidP="004728A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2023 год – 1263,0 тыс. руб.;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2024 год – 23266,6 тыс. руб.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Расчет объема финансирования муниципальной программы, необходимый для реализации всех ее направлений, произведен на основании актуальных цен на мероприятия в 2019 году.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бюджета, направляемые на финансирование мероприятий муниципальной программы, подлежат уточнению. 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средств бюджета, предусмотренных на эти цели.</w:t>
      </w:r>
    </w:p>
    <w:p w:rsidR="004728A1" w:rsidRPr="004728A1" w:rsidRDefault="004728A1" w:rsidP="004728A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</w:p>
    <w:p w:rsidR="004728A1" w:rsidRPr="004728A1" w:rsidRDefault="004728A1" w:rsidP="004728A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по этапам реализации муниципальной программы не предусмотрен.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7.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p w:rsidR="004728A1" w:rsidRPr="004728A1" w:rsidRDefault="004728A1" w:rsidP="004728A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показателях (индикаторах) муниципальной  программы муниципального образования Крымский район «Развитие топливно-энергетического комплекса» на 2020-2024 годы представлены в приложении            № 2 к муниципальной программе.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left="191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8. Механизм реализации муниципальной программы</w:t>
      </w:r>
    </w:p>
    <w:p w:rsidR="004728A1" w:rsidRPr="004728A1" w:rsidRDefault="004728A1" w:rsidP="004728A1">
      <w:pPr>
        <w:spacing w:after="0" w:line="240" w:lineRule="auto"/>
        <w:ind w:left="191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муниципальной программы: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организует реализацию муниципальной программы, координацию деятельности координаторов подпрограмм, иных исполнителей отдельных </w:t>
      </w: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 муниципальной программы, включенных в муниципальные программы (подпрограммы);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ежеквартально, в срок до 10 числа месяца, следующего за </w:t>
      </w:r>
      <w:proofErr w:type="gram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 и исполнении муниципальной программы;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готовит ежегодный доклад о ходе реализации муниципальной программы;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размещает муниципальную программу, а также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разрабатывает сетевой план-график реализации муниципальной программы на очередной финансовый год и плановый период;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осуществляет </w:t>
      </w:r>
      <w:proofErr w:type="gram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Федеральным законом Российской Федерации от 28 июня 2014 года № 172-ФЗ «О стратегическом планировании в Российской Федерации», обеспечивает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утверждения.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до 1-го марта года, следующего за </w:t>
      </w:r>
      <w:proofErr w:type="gram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Доклад должен содержать: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сведения о фактическом выполнении программных мероприятий, реализации ведомственных целевых программ и основных мероприятий в </w:t>
      </w: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разрезе подпрограмм муниципальной программы с указанием причин их невыполнения или неполного выполнения;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программы;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5)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подпрограммами муниципальной программы осуществляют ее координаторы.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отдельными мероприятиями муниципальной программы осуществляют исполнители отдельных мероприятий муниципальной программы. 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подпрограммы муниципальной программы: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обеспечивает разработку и реализацию подпрограммы;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организует работу по достижению целевых показателей подпрограммы;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проводит оценку эффективности реализации муниципальных программ, осуществляет управление экономического развития администрации муниципального образования Крымский район;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- осуществляет иные полномочия, установленные муниципальной программой (подпрограммой).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4728A1" w:rsidRPr="004728A1" w:rsidRDefault="004728A1" w:rsidP="00472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728A1" w:rsidRPr="004728A1" w:rsidRDefault="004728A1" w:rsidP="00472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28A1" w:rsidRPr="004728A1" w:rsidRDefault="004728A1" w:rsidP="004728A1">
      <w:pPr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9. Оценка рисков реализации муниципальной программы</w:t>
      </w:r>
    </w:p>
    <w:p w:rsidR="004728A1" w:rsidRPr="004728A1" w:rsidRDefault="004728A1" w:rsidP="004728A1">
      <w:pPr>
        <w:pStyle w:val="af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728A1" w:rsidRPr="004728A1" w:rsidTr="000D16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A1" w:rsidRPr="004728A1" w:rsidRDefault="004728A1" w:rsidP="000D1685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A1" w:rsidRPr="004728A1" w:rsidRDefault="004728A1" w:rsidP="000D1685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4728A1" w:rsidRPr="004728A1" w:rsidTr="000D1685">
        <w:trPr>
          <w:trHeight w:val="2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A1" w:rsidRPr="004728A1" w:rsidRDefault="004728A1" w:rsidP="000D1685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A1" w:rsidRPr="004728A1" w:rsidRDefault="004728A1" w:rsidP="000D1685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28A1" w:rsidRPr="004728A1" w:rsidTr="000D16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A1" w:rsidRPr="004728A1" w:rsidRDefault="004728A1" w:rsidP="000D1685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A1" w:rsidRPr="004728A1" w:rsidRDefault="004728A1" w:rsidP="000D1685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4728A1" w:rsidRPr="004728A1" w:rsidTr="000D16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A1" w:rsidRPr="004728A1" w:rsidRDefault="004728A1" w:rsidP="000D1685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A1" w:rsidRPr="004728A1" w:rsidRDefault="004728A1" w:rsidP="000D1685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8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Оперативное реагирование управления по вопросам жизнеобеспечения, транспорта и связи на изменение законодательства</w:t>
            </w:r>
          </w:p>
        </w:tc>
      </w:tr>
    </w:tbl>
    <w:p w:rsidR="004728A1" w:rsidRPr="004728A1" w:rsidRDefault="004728A1" w:rsidP="0047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Pr="004728A1" w:rsidRDefault="004728A1" w:rsidP="004728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Pr="004728A1" w:rsidRDefault="004728A1" w:rsidP="004728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Pr="004728A1" w:rsidRDefault="004728A1" w:rsidP="0047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по вопросам </w:t>
      </w:r>
    </w:p>
    <w:p w:rsidR="004728A1" w:rsidRPr="004728A1" w:rsidRDefault="004728A1" w:rsidP="0047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жизнеобеспечения, транспорта, </w:t>
      </w:r>
    </w:p>
    <w:p w:rsidR="004728A1" w:rsidRPr="004728A1" w:rsidRDefault="004728A1" w:rsidP="0047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и экологической </w:t>
      </w:r>
    </w:p>
    <w:p w:rsidR="004728A1" w:rsidRPr="004728A1" w:rsidRDefault="004728A1" w:rsidP="004728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безопасности администрации                                                       </w:t>
      </w:r>
      <w:proofErr w:type="spellStart"/>
      <w:r w:rsidRPr="004728A1">
        <w:rPr>
          <w:rFonts w:ascii="Times New Roman" w:hAnsi="Times New Roman" w:cs="Times New Roman"/>
          <w:color w:val="000000" w:themeColor="text1"/>
          <w:sz w:val="28"/>
          <w:szCs w:val="28"/>
        </w:rPr>
        <w:t>Е.Е.Христофорова</w:t>
      </w:r>
      <w:proofErr w:type="spellEnd"/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A1" w:rsidRDefault="004728A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ABE" w:rsidRDefault="00815A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15ABE" w:rsidRDefault="00815ABE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15ABE" w:rsidSect="00037C0E">
          <w:pgSz w:w="11906" w:h="16838"/>
          <w:pgMar w:top="964" w:right="566" w:bottom="993" w:left="1701" w:header="568" w:footer="709" w:gutter="0"/>
          <w:cols w:space="708"/>
          <w:titlePg/>
          <w:docGrid w:linePitch="360"/>
        </w:sectPr>
      </w:pPr>
    </w:p>
    <w:p w:rsidR="00B421F5" w:rsidRPr="003A291E" w:rsidRDefault="00B421F5" w:rsidP="00B421F5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3A291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421F5" w:rsidRPr="003A291E" w:rsidRDefault="00B421F5" w:rsidP="00B421F5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3A291E">
        <w:rPr>
          <w:rFonts w:ascii="Times New Roman" w:hAnsi="Times New Roman" w:cs="Times New Roman"/>
          <w:sz w:val="28"/>
          <w:szCs w:val="28"/>
        </w:rPr>
        <w:t>к муниципальной программе муниципального образования Крымский район «Развитие топливно-энергетического комплекса»</w:t>
      </w:r>
    </w:p>
    <w:p w:rsidR="00B421F5" w:rsidRDefault="00B421F5" w:rsidP="00B421F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B421F5" w:rsidRPr="00D7775C" w:rsidRDefault="00B421F5" w:rsidP="00B421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5C">
        <w:rPr>
          <w:rFonts w:ascii="Times New Roman" w:hAnsi="Times New Roman" w:cs="Times New Roman"/>
          <w:b/>
          <w:sz w:val="28"/>
          <w:szCs w:val="28"/>
        </w:rPr>
        <w:t>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B421F5" w:rsidRPr="00540DF0" w:rsidRDefault="00B421F5" w:rsidP="00B4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985"/>
        <w:gridCol w:w="992"/>
        <w:gridCol w:w="283"/>
        <w:gridCol w:w="426"/>
        <w:gridCol w:w="283"/>
        <w:gridCol w:w="567"/>
        <w:gridCol w:w="142"/>
        <w:gridCol w:w="850"/>
        <w:gridCol w:w="851"/>
        <w:gridCol w:w="850"/>
        <w:gridCol w:w="142"/>
        <w:gridCol w:w="1559"/>
        <w:gridCol w:w="2127"/>
      </w:tblGrid>
      <w:tr w:rsidR="00B421F5" w:rsidRPr="002B02AF" w:rsidTr="000D1685">
        <w:tc>
          <w:tcPr>
            <w:tcW w:w="567" w:type="dxa"/>
            <w:vMerge w:val="restart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(всего), тыс. руб.</w:t>
            </w:r>
          </w:p>
        </w:tc>
        <w:tc>
          <w:tcPr>
            <w:tcW w:w="3969" w:type="dxa"/>
            <w:gridSpan w:val="7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Ожидаемый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результат</w:t>
            </w:r>
          </w:p>
        </w:tc>
        <w:tc>
          <w:tcPr>
            <w:tcW w:w="2127" w:type="dxa"/>
            <w:vMerge w:val="restart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мероприятия, исполнитель</w:t>
            </w:r>
          </w:p>
        </w:tc>
      </w:tr>
      <w:tr w:rsidR="00B421F5" w:rsidRPr="002B02AF" w:rsidTr="000D1685">
        <w:tc>
          <w:tcPr>
            <w:tcW w:w="567" w:type="dxa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21F5" w:rsidRPr="002B02AF" w:rsidTr="000D1685">
        <w:tc>
          <w:tcPr>
            <w:tcW w:w="567" w:type="dxa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21F5" w:rsidRPr="002B02AF" w:rsidTr="000D1685">
        <w:tc>
          <w:tcPr>
            <w:tcW w:w="567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34" w:type="dxa"/>
            <w:gridSpan w:val="14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 «Энергосбережение и повышение энергетической эффективности» на 2020-2024 годы</w:t>
            </w:r>
          </w:p>
        </w:tc>
      </w:tr>
      <w:tr w:rsidR="00B421F5" w:rsidRPr="002B02AF" w:rsidTr="000D1685">
        <w:tc>
          <w:tcPr>
            <w:tcW w:w="567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977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Установка приборов учета тепла, газовых котлов  в учреждениях управления образования</w:t>
            </w:r>
          </w:p>
        </w:tc>
        <w:tc>
          <w:tcPr>
            <w:tcW w:w="1985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B421F5" w:rsidRPr="002B02AF" w:rsidRDefault="00B421F5" w:rsidP="000D1685">
            <w:pPr>
              <w:pStyle w:val="af4"/>
              <w:ind w:firstLine="0"/>
              <w:jc w:val="center"/>
              <w:rPr>
                <w:sz w:val="23"/>
                <w:szCs w:val="23"/>
              </w:rPr>
            </w:pPr>
            <w:r w:rsidRPr="002B02AF">
              <w:rPr>
                <w:sz w:val="23"/>
                <w:szCs w:val="23"/>
              </w:rPr>
              <w:t>2338,2</w:t>
            </w:r>
          </w:p>
        </w:tc>
        <w:tc>
          <w:tcPr>
            <w:tcW w:w="709" w:type="dxa"/>
            <w:gridSpan w:val="2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1088,2</w:t>
            </w:r>
          </w:p>
        </w:tc>
        <w:tc>
          <w:tcPr>
            <w:tcW w:w="851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850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650,0</w:t>
            </w:r>
          </w:p>
        </w:tc>
        <w:tc>
          <w:tcPr>
            <w:tcW w:w="1701" w:type="dxa"/>
            <w:gridSpan w:val="2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Обеспечение бюджетных учреждений приборами учета  тепла, газовыми котлами</w:t>
            </w:r>
          </w:p>
        </w:tc>
        <w:tc>
          <w:tcPr>
            <w:tcW w:w="2127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Крымский район –  исполнитель</w:t>
            </w:r>
          </w:p>
        </w:tc>
      </w:tr>
      <w:tr w:rsidR="00B421F5" w:rsidRPr="002B02AF" w:rsidTr="000D1685">
        <w:tc>
          <w:tcPr>
            <w:tcW w:w="567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34" w:type="dxa"/>
            <w:gridSpan w:val="14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2. Пропаганда энергосбережения</w:t>
            </w:r>
          </w:p>
        </w:tc>
      </w:tr>
      <w:tr w:rsidR="00B421F5" w:rsidRPr="002B02AF" w:rsidTr="000D1685">
        <w:tc>
          <w:tcPr>
            <w:tcW w:w="567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977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Организация освещения вопросов энергосбережения в печатных средствах массовой информации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5" w:type="dxa"/>
            <w:gridSpan w:val="2"/>
            <w:vAlign w:val="center"/>
          </w:tcPr>
          <w:p w:rsidR="00B421F5" w:rsidRPr="002B02AF" w:rsidRDefault="00B421F5" w:rsidP="000D1685">
            <w:pPr>
              <w:pStyle w:val="af4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Информирование населения об энергосбережении</w:t>
            </w:r>
          </w:p>
        </w:tc>
        <w:tc>
          <w:tcPr>
            <w:tcW w:w="2127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Крымский район – исполнитель</w:t>
            </w:r>
          </w:p>
        </w:tc>
      </w:tr>
      <w:tr w:rsidR="00B421F5" w:rsidRPr="002B02AF" w:rsidTr="000D1685">
        <w:tc>
          <w:tcPr>
            <w:tcW w:w="14601" w:type="dxa"/>
            <w:gridSpan w:val="15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3. Общие мероприятия</w:t>
            </w:r>
          </w:p>
        </w:tc>
      </w:tr>
      <w:tr w:rsidR="00B421F5" w:rsidRPr="002B02AF" w:rsidTr="000D1685">
        <w:tc>
          <w:tcPr>
            <w:tcW w:w="567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977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Мероприятия по замещению бензина и дизельного топлива,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</w:t>
            </w:r>
            <w:r w:rsidRPr="002B02AF">
              <w:rPr>
                <w:rFonts w:ascii="Times New Roman" w:hAnsi="Times New Roman" w:cs="Times New Roman"/>
                <w:sz w:val="23"/>
                <w:szCs w:val="23"/>
              </w:rPr>
              <w:softHyphen/>
              <w:t>образности такого замещения, а также с учетом тарифного регулирования и доступности гражданам</w:t>
            </w:r>
          </w:p>
        </w:tc>
        <w:tc>
          <w:tcPr>
            <w:tcW w:w="1985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Местный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Сохранение  окружающей среды</w:t>
            </w:r>
          </w:p>
        </w:tc>
        <w:tc>
          <w:tcPr>
            <w:tcW w:w="2127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муниципального образования </w:t>
            </w:r>
            <w:r w:rsidRPr="002B0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Крымский район – исполнитель</w:t>
            </w:r>
          </w:p>
        </w:tc>
      </w:tr>
      <w:tr w:rsidR="00B421F5" w:rsidRPr="002B02AF" w:rsidTr="000D1685">
        <w:trPr>
          <w:trHeight w:val="2240"/>
        </w:trPr>
        <w:tc>
          <w:tcPr>
            <w:tcW w:w="567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2977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985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Организация обучения ответственных лиц</w:t>
            </w:r>
          </w:p>
        </w:tc>
        <w:tc>
          <w:tcPr>
            <w:tcW w:w="2127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Крымский район;</w:t>
            </w:r>
          </w:p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отдел по делам молодежи муниципального образования Крымский район – исполнитель</w:t>
            </w:r>
          </w:p>
        </w:tc>
      </w:tr>
      <w:tr w:rsidR="00B421F5" w:rsidRPr="002B02AF" w:rsidTr="000D1685">
        <w:trPr>
          <w:trHeight w:val="58"/>
        </w:trPr>
        <w:tc>
          <w:tcPr>
            <w:tcW w:w="567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2977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Мероприятия по модернизации дизельных котельных</w:t>
            </w:r>
          </w:p>
        </w:tc>
        <w:tc>
          <w:tcPr>
            <w:tcW w:w="1985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1090,4</w:t>
            </w:r>
          </w:p>
        </w:tc>
        <w:tc>
          <w:tcPr>
            <w:tcW w:w="709" w:type="dxa"/>
            <w:gridSpan w:val="2"/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455,3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363,0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421F5" w:rsidRPr="002B02AF" w:rsidRDefault="00B421F5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266,1</w:t>
            </w:r>
          </w:p>
        </w:tc>
        <w:tc>
          <w:tcPr>
            <w:tcW w:w="1559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Организация обучения ответственных лиц</w:t>
            </w:r>
          </w:p>
        </w:tc>
        <w:tc>
          <w:tcPr>
            <w:tcW w:w="2127" w:type="dxa"/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образования администрации муниципального образования Крымский район –  </w:t>
            </w:r>
            <w:r w:rsidRPr="002B0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исполнитель Администрация муниципального образования Крымский район;</w:t>
            </w:r>
          </w:p>
        </w:tc>
      </w:tr>
      <w:tr w:rsidR="00B421F5" w:rsidRPr="002B02AF" w:rsidTr="000D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Мероприятия по замене отопительных котлов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700,0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Уменьшение потерь энер</w:t>
            </w:r>
            <w:r w:rsidRPr="002B02AF">
              <w:rPr>
                <w:rFonts w:ascii="Times New Roman" w:hAnsi="Times New Roman" w:cs="Times New Roman"/>
                <w:sz w:val="23"/>
                <w:szCs w:val="23"/>
              </w:rPr>
              <w:softHyphen/>
              <w:t>горесурсов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Крымский район –  исполнитель</w:t>
            </w:r>
          </w:p>
        </w:tc>
      </w:tr>
      <w:tr w:rsidR="00B421F5" w:rsidRPr="002B02AF" w:rsidTr="000D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Мероприятия по капитальному ремонту теплотрасс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Уменьшение потерь энер</w:t>
            </w:r>
            <w:r w:rsidRPr="002B02AF">
              <w:rPr>
                <w:rFonts w:ascii="Times New Roman" w:hAnsi="Times New Roman" w:cs="Times New Roman"/>
                <w:sz w:val="23"/>
                <w:szCs w:val="23"/>
              </w:rPr>
              <w:softHyphen/>
              <w:t>горесурсов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Крымский район –  исполнитель</w:t>
            </w:r>
          </w:p>
        </w:tc>
      </w:tr>
      <w:tr w:rsidR="00B421F5" w:rsidRPr="002B02AF" w:rsidTr="000D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Приобретение дизельных станций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Бесперебойная  работа котельной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Крымский район –  исполнитель</w:t>
            </w:r>
          </w:p>
        </w:tc>
      </w:tr>
      <w:tr w:rsidR="00B421F5" w:rsidRPr="002B02AF" w:rsidTr="000D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Приобретение системы водоочистки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Увеличение срока эксплуатации котлов и системы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Крымский район –  исполнитель</w:t>
            </w:r>
          </w:p>
        </w:tc>
      </w:tr>
      <w:tr w:rsidR="00B421F5" w:rsidRPr="002B02AF" w:rsidTr="000D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Осуществление присоединения к электрическим сетям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12856,5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1071,4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11785,1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 xml:space="preserve">Присоединение </w:t>
            </w:r>
            <w:proofErr w:type="spellStart"/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энергоприни</w:t>
            </w:r>
            <w:r w:rsidRPr="002B0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мающих</w:t>
            </w:r>
            <w:proofErr w:type="spellEnd"/>
            <w:r w:rsidRPr="002B02AF">
              <w:rPr>
                <w:rFonts w:ascii="Times New Roman" w:hAnsi="Times New Roman" w:cs="Times New Roman"/>
                <w:sz w:val="23"/>
                <w:szCs w:val="23"/>
              </w:rPr>
              <w:t xml:space="preserve"> устройств бюджетных учреждений к электрическим сетям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Управление образования администрации </w:t>
            </w:r>
            <w:r w:rsidRPr="002B0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муниципального образования Крымский район, отдел капитального строительства администрации муниципального образования Крымский район</w:t>
            </w:r>
          </w:p>
        </w:tc>
      </w:tr>
      <w:tr w:rsidR="00B421F5" w:rsidRPr="002B02AF" w:rsidTr="000D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Разработка проектно-сметной документации и строительство котельных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21950,5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21950,5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Повышение качества теплоснабжения населения Уменьшение потребления ресурсов на производство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 отдел капитального строительства администрации муниципального образования Крымский район</w:t>
            </w:r>
          </w:p>
        </w:tc>
      </w:tr>
      <w:tr w:rsidR="00B421F5" w:rsidRPr="002B02AF" w:rsidTr="000D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Итого по муниципальной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38935,6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1526,7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12873,3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1263,0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02AF">
              <w:rPr>
                <w:rFonts w:ascii="Times New Roman" w:hAnsi="Times New Roman" w:cs="Times New Roman"/>
                <w:sz w:val="23"/>
                <w:szCs w:val="23"/>
              </w:rPr>
              <w:t>23266,6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F5" w:rsidRPr="002B02AF" w:rsidRDefault="00B421F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21F5" w:rsidRDefault="00B421F5" w:rsidP="00B4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1F5" w:rsidRPr="00F11EB8" w:rsidRDefault="00B421F5" w:rsidP="00B421F5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B421F5" w:rsidRPr="00F11EB8" w:rsidRDefault="00B421F5" w:rsidP="00B421F5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B421F5" w:rsidRPr="00F11EB8" w:rsidRDefault="00B421F5" w:rsidP="00B421F5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B421F5" w:rsidRDefault="00B421F5" w:rsidP="00B421F5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</w:t>
      </w:r>
      <w:r>
        <w:rPr>
          <w:rFonts w:ascii="Times New Roman" w:hAnsi="Times New Roman" w:cs="Times New Roman"/>
          <w:color w:val="000000"/>
          <w:sz w:val="28"/>
          <w:szCs w:val="28"/>
        </w:rPr>
        <w:t>Христофорова</w:t>
      </w:r>
      <w:proofErr w:type="spellEnd"/>
    </w:p>
    <w:p w:rsidR="00E67831" w:rsidRPr="00ED1A43" w:rsidRDefault="00E67831" w:rsidP="00E67831">
      <w:pPr>
        <w:spacing w:after="0" w:line="240" w:lineRule="auto"/>
        <w:ind w:left="10065" w:right="-3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ED1A43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E67831" w:rsidRDefault="00E67831" w:rsidP="00E67831">
      <w:pPr>
        <w:spacing w:after="0" w:line="240" w:lineRule="auto"/>
        <w:ind w:left="10065"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муниципального образования Крымский район </w:t>
      </w:r>
    </w:p>
    <w:p w:rsidR="00E67831" w:rsidRPr="00ED1A43" w:rsidRDefault="00E67831" w:rsidP="00E67831">
      <w:pPr>
        <w:spacing w:after="0" w:line="240" w:lineRule="auto"/>
        <w:ind w:left="10065"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«Развитие топливн</w:t>
      </w:r>
      <w:proofErr w:type="gramStart"/>
      <w:r w:rsidRPr="00ED1A4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энергетического комплекса»</w:t>
      </w:r>
    </w:p>
    <w:p w:rsidR="00E67831" w:rsidRPr="00ED1A43" w:rsidRDefault="00E67831" w:rsidP="00E67831">
      <w:pPr>
        <w:spacing w:after="0" w:line="240" w:lineRule="auto"/>
        <w:ind w:left="10348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E67831" w:rsidRPr="003741B2" w:rsidRDefault="00E67831" w:rsidP="00E67831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B2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4D1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B2">
        <w:rPr>
          <w:rFonts w:ascii="Times New Roman" w:hAnsi="Times New Roman" w:cs="Times New Roman"/>
          <w:b/>
          <w:sz w:val="28"/>
          <w:szCs w:val="28"/>
        </w:rPr>
        <w:t xml:space="preserve">о показателях (индикаторах) муниципальной программы </w:t>
      </w:r>
      <w:r w:rsidRPr="003741B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Крымский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41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топливно-энергетического комплекса»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2020-2024</w:t>
      </w:r>
      <w:r w:rsidRPr="003741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Pr="003741B2">
        <w:rPr>
          <w:rFonts w:ascii="Times New Roman" w:hAnsi="Times New Roman" w:cs="Times New Roman"/>
          <w:b/>
          <w:sz w:val="28"/>
          <w:szCs w:val="28"/>
        </w:rPr>
        <w:t xml:space="preserve"> подпрограмм муниципальной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B2">
        <w:rPr>
          <w:rFonts w:ascii="Times New Roman" w:hAnsi="Times New Roman" w:cs="Times New Roman"/>
          <w:b/>
          <w:sz w:val="28"/>
          <w:szCs w:val="28"/>
        </w:rPr>
        <w:t>ведомственных целевых программ</w:t>
      </w:r>
    </w:p>
    <w:p w:rsidR="00E67831" w:rsidRPr="00ED1A43" w:rsidRDefault="00E67831" w:rsidP="00E67831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E67831" w:rsidRPr="00ED1A43" w:rsidTr="000D1685">
        <w:trPr>
          <w:trHeight w:val="300"/>
        </w:trPr>
        <w:tc>
          <w:tcPr>
            <w:tcW w:w="567" w:type="dxa"/>
            <w:vMerge w:val="restart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482" w:type="dxa"/>
            <w:gridSpan w:val="10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E67831" w:rsidRPr="00ED1A43" w:rsidTr="000D1685">
        <w:trPr>
          <w:trHeight w:val="470"/>
        </w:trPr>
        <w:tc>
          <w:tcPr>
            <w:tcW w:w="567" w:type="dxa"/>
            <w:vMerge/>
            <w:vAlign w:val="center"/>
          </w:tcPr>
          <w:p w:rsidR="00E67831" w:rsidRPr="00145F07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7831" w:rsidRPr="00145F07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7831" w:rsidRPr="00145F07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gridSpan w:val="2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67831" w:rsidRPr="00ED1A43" w:rsidTr="000D1685">
        <w:trPr>
          <w:trHeight w:val="678"/>
        </w:trPr>
        <w:tc>
          <w:tcPr>
            <w:tcW w:w="567" w:type="dxa"/>
            <w:vMerge/>
            <w:vAlign w:val="center"/>
          </w:tcPr>
          <w:p w:rsidR="00E67831" w:rsidRPr="00145F07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67831" w:rsidRPr="00145F07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7831" w:rsidRPr="00145F07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7831" w:rsidRPr="004D1E2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3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vAlign w:val="center"/>
          </w:tcPr>
          <w:p w:rsidR="00E67831" w:rsidRPr="004D1E2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3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vAlign w:val="center"/>
          </w:tcPr>
          <w:p w:rsidR="00E67831" w:rsidRPr="004D1E2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3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vAlign w:val="center"/>
          </w:tcPr>
          <w:p w:rsidR="00E67831" w:rsidRPr="004D1E2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3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vAlign w:val="center"/>
          </w:tcPr>
          <w:p w:rsidR="00E67831" w:rsidRPr="004D1E2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3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vAlign w:val="center"/>
          </w:tcPr>
          <w:p w:rsidR="00E67831" w:rsidRPr="004D1E2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3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vAlign w:val="center"/>
          </w:tcPr>
          <w:p w:rsidR="00E67831" w:rsidRPr="004D1E2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3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vAlign w:val="center"/>
          </w:tcPr>
          <w:p w:rsidR="00E67831" w:rsidRPr="004D1E2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3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vAlign w:val="center"/>
          </w:tcPr>
          <w:p w:rsidR="00E67831" w:rsidRPr="004D1E2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3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276" w:type="dxa"/>
            <w:vAlign w:val="center"/>
          </w:tcPr>
          <w:p w:rsidR="00E67831" w:rsidRPr="004D1E2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3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67831" w:rsidRPr="00ED1A43" w:rsidTr="000D1685">
        <w:trPr>
          <w:trHeight w:val="300"/>
        </w:trPr>
        <w:tc>
          <w:tcPr>
            <w:tcW w:w="14601" w:type="dxa"/>
            <w:gridSpan w:val="13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программа 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Крымский район «Развитие топливно-энергетического комплекса»</w:t>
            </w:r>
          </w:p>
        </w:tc>
      </w:tr>
      <w:tr w:rsidR="00E67831" w:rsidRPr="00ED1A43" w:rsidTr="000D1685">
        <w:trPr>
          <w:trHeight w:val="300"/>
        </w:trPr>
        <w:tc>
          <w:tcPr>
            <w:tcW w:w="14601" w:type="dxa"/>
            <w:gridSpan w:val="13"/>
            <w:noWrap/>
          </w:tcPr>
          <w:p w:rsidR="00E67831" w:rsidRPr="00145F07" w:rsidRDefault="00E67831" w:rsidP="000D1685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эффективности» на 2020-2024 годы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тепла в учреждениях управления образования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Печать статьи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газете по вопросам энергосбереж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831" w:rsidRPr="003B3545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Осуществление присоединения к электрическим сетям новых объектов в управлении образования</w:t>
            </w:r>
          </w:p>
        </w:tc>
        <w:tc>
          <w:tcPr>
            <w:tcW w:w="709" w:type="dxa"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E67831" w:rsidRPr="003B3545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831" w:rsidRPr="00ED1A43" w:rsidTr="000D1685">
        <w:trPr>
          <w:trHeight w:val="300"/>
        </w:trPr>
        <w:tc>
          <w:tcPr>
            <w:tcW w:w="14601" w:type="dxa"/>
            <w:gridSpan w:val="13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про-жива-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на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14601" w:type="dxa"/>
            <w:gridSpan w:val="13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-щади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14601" w:type="dxa"/>
            <w:gridSpan w:val="13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используемых энергетических ресурсов в жилищном фонде (фактически оснащено)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14601" w:type="dxa"/>
            <w:gridSpan w:val="13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высокоэкономичных по использованию моторного топлива и электрической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(в том числе относящихся к объектам с высоким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энергетической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  <w:proofErr w:type="gramEnd"/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тарифов на услуги по перевозке на которых осуществляется муниципальным образованием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я, муниципальными учреждениями и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14601" w:type="dxa"/>
            <w:gridSpan w:val="13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тепловой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при ее передаче в общем объеме переданной тепловой энергии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E67831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14601" w:type="dxa"/>
            <w:gridSpan w:val="13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 таких объектов на учет в качестве бесхозяйных объектов 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67831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канализационных сетей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67831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водоснабжения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67831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электроснабжения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67831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газоснабжения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31" w:rsidRPr="00ED1A43" w:rsidTr="000D1685">
        <w:trPr>
          <w:trHeight w:val="300"/>
        </w:trPr>
        <w:tc>
          <w:tcPr>
            <w:tcW w:w="14601" w:type="dxa"/>
            <w:gridSpan w:val="13"/>
            <w:noWrap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развитие газификации населенных пунктов  Крымского района недвижимого имущества</w:t>
            </w:r>
          </w:p>
        </w:tc>
      </w:tr>
      <w:tr w:rsidR="00E67831" w:rsidRPr="00ED1A43" w:rsidTr="000D1685">
        <w:trPr>
          <w:trHeight w:val="300"/>
        </w:trPr>
        <w:tc>
          <w:tcPr>
            <w:tcW w:w="567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709" w:type="dxa"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67831" w:rsidRPr="00ED1A43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831" w:rsidRDefault="00E67831" w:rsidP="00E67831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E67831" w:rsidRDefault="00E67831" w:rsidP="00E67831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E67831" w:rsidRDefault="00E67831" w:rsidP="00E67831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E67831" w:rsidRPr="00F11EB8" w:rsidRDefault="00E67831" w:rsidP="00E67831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E67831" w:rsidRPr="00F11EB8" w:rsidRDefault="00E67831" w:rsidP="00E67831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E67831" w:rsidRPr="00F11EB8" w:rsidRDefault="00E67831" w:rsidP="00E67831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E67831" w:rsidRDefault="00E67831" w:rsidP="00E67831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</w:t>
      </w:r>
      <w:r>
        <w:rPr>
          <w:rFonts w:ascii="Times New Roman" w:hAnsi="Times New Roman" w:cs="Times New Roman"/>
          <w:color w:val="000000"/>
          <w:sz w:val="28"/>
          <w:szCs w:val="28"/>
        </w:rPr>
        <w:t>Христофорова</w:t>
      </w:r>
      <w:proofErr w:type="spellEnd"/>
    </w:p>
    <w:p w:rsidR="00E67831" w:rsidRPr="00ED1A43" w:rsidRDefault="00E67831" w:rsidP="00E67831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E67831" w:rsidRDefault="00E67831" w:rsidP="00E67831"/>
    <w:p w:rsidR="00E67831" w:rsidRDefault="00E67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67831" w:rsidRDefault="00E6783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7831" w:rsidSect="00213173">
          <w:pgSz w:w="16838" w:h="11906" w:orient="landscape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E67831" w:rsidRPr="00ED1A43" w:rsidRDefault="00E67831" w:rsidP="00E6783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3 </w:t>
      </w:r>
    </w:p>
    <w:p w:rsidR="00E67831" w:rsidRPr="00ED1A43" w:rsidRDefault="00E67831" w:rsidP="00E6783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муниципального образования </w:t>
      </w:r>
    </w:p>
    <w:p w:rsidR="00E67831" w:rsidRPr="00ED1A43" w:rsidRDefault="00E67831" w:rsidP="00E6783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Крымский район «Развитие</w:t>
      </w:r>
    </w:p>
    <w:p w:rsidR="00E67831" w:rsidRPr="00ED1A43" w:rsidRDefault="00E67831" w:rsidP="00E6783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топливно-энергетического комплекса»</w:t>
      </w:r>
    </w:p>
    <w:p w:rsidR="00E67831" w:rsidRPr="00ED1A43" w:rsidRDefault="00E67831" w:rsidP="00E678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831" w:rsidRPr="00ED1A43" w:rsidRDefault="00E67831" w:rsidP="00E678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831" w:rsidRPr="00ED1A43" w:rsidRDefault="00E67831" w:rsidP="00E678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ПОДПРОГРАММА</w:t>
      </w:r>
    </w:p>
    <w:p w:rsidR="00E67831" w:rsidRDefault="00E67831" w:rsidP="00E678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«Энергосбережение и повышение энергетической эффективности» </w:t>
      </w:r>
    </w:p>
    <w:p w:rsidR="00E67831" w:rsidRPr="00ED1A43" w:rsidRDefault="00E67831" w:rsidP="00E678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E67831" w:rsidRPr="00ED1A43" w:rsidTr="000D1685">
        <w:trPr>
          <w:trHeight w:val="8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  <w:p w:rsidR="00E67831" w:rsidRPr="00145F07" w:rsidRDefault="00E67831" w:rsidP="000D1685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  <w:p w:rsidR="00E67831" w:rsidRPr="00145F07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эффективности» </w:t>
            </w:r>
          </w:p>
        </w:tc>
      </w:tr>
      <w:tr w:rsidR="00E67831" w:rsidRPr="00ED1A43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(далее подпрограмма)</w:t>
            </w:r>
          </w:p>
        </w:tc>
      </w:tr>
      <w:tr w:rsidR="00E67831" w:rsidRPr="00ED1A43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подпрограммы</w:t>
            </w:r>
          </w:p>
          <w:p w:rsidR="00E67831" w:rsidRPr="00145F07" w:rsidRDefault="00E67831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E67831" w:rsidRPr="00ED1A43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145F07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исполнители отдельных мероприятий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Крымский район, отдел по делам молодежи администрации муниципального образования Крымский район, отдел капитального строительства администрации муниципального образования Крымский район.</w:t>
            </w:r>
          </w:p>
        </w:tc>
      </w:tr>
      <w:tr w:rsidR="00E67831" w:rsidRPr="00ED1A43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31" w:rsidRPr="00145F07" w:rsidRDefault="00E67831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E67831" w:rsidRPr="00ED1A43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Снижение  бюджетных затрат в учреждениях, финансируемых из бюджета муниципального образования Крымский район;</w:t>
            </w:r>
          </w:p>
          <w:p w:rsidR="00E67831" w:rsidRDefault="00E67831" w:rsidP="000D1685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- эффективное использование энергетических ресурсов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E67831" w:rsidRPr="00640758" w:rsidRDefault="00E67831" w:rsidP="000D1685">
            <w:pPr>
              <w:rPr>
                <w:rFonts w:ascii="Times New Roman" w:hAnsi="Times New Roman" w:cs="Times New Roman"/>
              </w:rPr>
            </w:pPr>
            <w:r w:rsidRPr="00640758">
              <w:rPr>
                <w:rFonts w:ascii="Times New Roman" w:hAnsi="Times New Roman" w:cs="Times New Roman"/>
              </w:rPr>
              <w:t xml:space="preserve">- комплексное развитие и осуществление присоединения к электрическим сетям; </w:t>
            </w:r>
          </w:p>
          <w:p w:rsidR="00E67831" w:rsidRPr="00640758" w:rsidRDefault="00E67831" w:rsidP="000D1685">
            <w:r w:rsidRPr="00640758">
              <w:rPr>
                <w:rFonts w:ascii="Times New Roman" w:hAnsi="Times New Roman" w:cs="Times New Roman"/>
              </w:rPr>
              <w:t>Комплексное развитие газификации организаций управления образования</w:t>
            </w:r>
          </w:p>
        </w:tc>
      </w:tr>
      <w:tr w:rsidR="00E67831" w:rsidRPr="00ED1A43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pStyle w:val="ac"/>
              <w:spacing w:before="0" w:beforeAutospacing="0" w:after="0" w:afterAutospacing="0"/>
              <w:jc w:val="both"/>
            </w:pPr>
            <w:r w:rsidRPr="00145F07">
              <w:t>Оптимизация оплаты за услуги энергоснабжения на бюджетную систему;</w:t>
            </w:r>
          </w:p>
          <w:p w:rsidR="00E67831" w:rsidRPr="00145F07" w:rsidRDefault="00E6783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F07">
              <w:rPr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энергетических издержек, расширение рыночной ниши для нового </w:t>
            </w: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E67831" w:rsidRPr="00145F07" w:rsidRDefault="00E67831" w:rsidP="000D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повышение качества теплоносителя;</w:t>
            </w:r>
          </w:p>
          <w:p w:rsidR="00E67831" w:rsidRPr="00145F07" w:rsidRDefault="00E67831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информирование населения Крымского района о способах и методах энергосбережения</w:t>
            </w:r>
          </w:p>
          <w:p w:rsidR="00E67831" w:rsidRDefault="00E67831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технологическое присоединение новых объектов обеспечивающих энергосбережение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</w:p>
          <w:p w:rsidR="00E67831" w:rsidRPr="00145F07" w:rsidRDefault="00E67831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831" w:rsidRPr="00ED1A43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целевых показателей  подпрограммы</w:t>
            </w:r>
          </w:p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31" w:rsidRPr="00FA0667" w:rsidRDefault="00E67831" w:rsidP="000D168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0667">
              <w:rPr>
                <w:rFonts w:ascii="Times New Roman" w:hAnsi="Times New Roman"/>
                <w:sz w:val="24"/>
                <w:szCs w:val="24"/>
              </w:rPr>
              <w:t>Количество установленных приборов учета тепла;</w:t>
            </w:r>
          </w:p>
          <w:p w:rsidR="00E67831" w:rsidRPr="00FA0667" w:rsidRDefault="00E67831" w:rsidP="000D168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0667">
              <w:rPr>
                <w:rFonts w:ascii="Times New Roman" w:hAnsi="Times New Roman"/>
                <w:sz w:val="24"/>
                <w:szCs w:val="24"/>
              </w:rPr>
              <w:t xml:space="preserve">- экономия тепловой энергии; </w:t>
            </w:r>
          </w:p>
          <w:p w:rsidR="00E67831" w:rsidRPr="00FA0667" w:rsidRDefault="00E67831" w:rsidP="000D168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0667">
              <w:rPr>
                <w:rFonts w:ascii="Times New Roman" w:hAnsi="Times New Roman"/>
                <w:sz w:val="24"/>
                <w:szCs w:val="24"/>
              </w:rPr>
              <w:t xml:space="preserve">-осуществление присоединения к электрическим сетям; </w:t>
            </w:r>
          </w:p>
          <w:p w:rsidR="00E67831" w:rsidRPr="00640758" w:rsidRDefault="00E67831" w:rsidP="000D1685">
            <w:pPr>
              <w:pStyle w:val="af"/>
            </w:pPr>
            <w:r w:rsidRPr="00FA0667">
              <w:rPr>
                <w:rFonts w:ascii="Times New Roman" w:hAnsi="Times New Roman"/>
                <w:sz w:val="24"/>
                <w:szCs w:val="24"/>
              </w:rPr>
              <w:t>- размещение информации по энергосбережению в печатных средствах массовой информации</w:t>
            </w:r>
          </w:p>
        </w:tc>
      </w:tr>
      <w:tr w:rsidR="00E67831" w:rsidRPr="00ED1A43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31" w:rsidRPr="00145F07" w:rsidRDefault="00E67831" w:rsidP="000D1685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2020-2024 годы</w:t>
            </w:r>
          </w:p>
          <w:p w:rsidR="00E67831" w:rsidRPr="00145F07" w:rsidRDefault="00E67831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не предусмотрены</w:t>
            </w:r>
          </w:p>
          <w:p w:rsidR="00E67831" w:rsidRPr="00145F07" w:rsidRDefault="00E67831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831" w:rsidRPr="00ED1A43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 подпрограммы</w:t>
            </w:r>
          </w:p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муниципальной </w:t>
            </w:r>
            <w:r w:rsidRPr="00145F07">
              <w:rPr>
                <w:rFonts w:ascii="Times New Roman" w:hAnsi="Times New Roman" w:cs="Times New Roman"/>
              </w:rPr>
              <w:t xml:space="preserve">программы – </w:t>
            </w:r>
            <w:r>
              <w:rPr>
                <w:rFonts w:ascii="Times New Roman" w:hAnsi="Times New Roman" w:cs="Times New Roman"/>
              </w:rPr>
              <w:t>38935,6</w:t>
            </w:r>
            <w:r w:rsidRPr="00145F07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E67831" w:rsidRPr="00C715A7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A7">
              <w:rPr>
                <w:rFonts w:ascii="Times New Roman" w:hAnsi="Times New Roman" w:cs="Times New Roman"/>
                <w:sz w:val="24"/>
                <w:szCs w:val="24"/>
              </w:rPr>
              <w:t>2020 год – 6,0 тыс. руб.,</w:t>
            </w:r>
          </w:p>
          <w:p w:rsidR="00E67831" w:rsidRPr="00EF375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>2021 год – 1526,7 тыс. руб.,</w:t>
            </w:r>
          </w:p>
          <w:p w:rsidR="00E67831" w:rsidRPr="00EF375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12873,3</w:t>
            </w: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67831" w:rsidRPr="00145F07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1263,0</w:t>
            </w:r>
            <w:r w:rsidRPr="00C715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67831" w:rsidRPr="00145F07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23266,6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67831" w:rsidRPr="00ED1A43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145F07" w:rsidRDefault="00E67831" w:rsidP="000D168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Управление по вопросам жизнеобеспечения, транспорта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5F07">
              <w:rPr>
                <w:rFonts w:ascii="Times New Roman" w:hAnsi="Times New Roman" w:cs="Times New Roman"/>
                <w:color w:val="00000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экологической безопасности</w:t>
            </w:r>
            <w:r w:rsidRPr="00145F07">
              <w:rPr>
                <w:rFonts w:ascii="Times New Roman" w:hAnsi="Times New Roman" w:cs="Times New Roman"/>
                <w:color w:val="000000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E67831" w:rsidRPr="00ED1A43" w:rsidRDefault="00E67831" w:rsidP="00E678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7831" w:rsidRDefault="00E67831" w:rsidP="00E6783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85159">
        <w:rPr>
          <w:rFonts w:ascii="Times New Roman" w:hAnsi="Times New Roman" w:cs="Times New Roman"/>
          <w:color w:val="000000"/>
          <w:sz w:val="28"/>
          <w:szCs w:val="28"/>
        </w:rPr>
        <w:t>Содержание, проблемы и обоснование необходимости ее решения программными методами</w:t>
      </w:r>
    </w:p>
    <w:p w:rsidR="00E67831" w:rsidRPr="00C85159" w:rsidRDefault="00E67831" w:rsidP="00E6783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Проблемным остается вопрос значительного расходования ресурсов, в том числе и в бюджетной сфере. Его решение направлено на снижение потребления энергоресурсов.</w:t>
      </w:r>
    </w:p>
    <w:p w:rsidR="00E67831" w:rsidRPr="00696E86" w:rsidRDefault="00E67831" w:rsidP="00E678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6E86">
        <w:rPr>
          <w:rFonts w:ascii="Times New Roman" w:hAnsi="Times New Roman" w:cs="Times New Roman"/>
          <w:color w:val="000000"/>
          <w:sz w:val="28"/>
          <w:szCs w:val="28"/>
        </w:rPr>
        <w:t>Согласно главе 2, статьи 13, пунктам 3, 4 Федерального Закона                             № 261 от 23 ноября 2009 года  «Об энергосбережении и повышении энергетической эффективности» «До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</w:t>
      </w:r>
      <w:proofErr w:type="gramEnd"/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эксплуатацию». </w:t>
      </w:r>
    </w:p>
    <w:p w:rsidR="00E67831" w:rsidRPr="005D0C47" w:rsidRDefault="00E67831" w:rsidP="00E678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47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t xml:space="preserve"> годы благодаря реализации муниципальной программы </w:t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instrText>HYPERLINK "garantF1://36872989.0"</w:instrText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 «Развитие топливно-энергетического комплекса» было установлено 7 приборов учета тепла на общую сумму 714,26 тыс. рублей.</w:t>
      </w:r>
    </w:p>
    <w:p w:rsidR="00E67831" w:rsidRPr="00696E86" w:rsidRDefault="00E67831" w:rsidP="00E678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4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Важным вопросом является информирование населения через средства массовой информации (статья в газете) об энергосбережении и повышении энергетической эффективности.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67831" w:rsidRDefault="00E67831" w:rsidP="00E67831">
      <w:pPr>
        <w:pStyle w:val="ac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lastRenderedPageBreak/>
        <w:t>2.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Цели подпрограммы:</w:t>
      </w:r>
    </w:p>
    <w:p w:rsidR="00E67831" w:rsidRPr="00696E86" w:rsidRDefault="00E67831" w:rsidP="00E67831">
      <w:pPr>
        <w:pStyle w:val="ad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снижение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бюджетных затрат в учреждениях, финансируемых из бюджета муниципального образования Крымский район;</w:t>
      </w:r>
    </w:p>
    <w:p w:rsidR="00E67831" w:rsidRPr="00696E86" w:rsidRDefault="00E67831" w:rsidP="00E67831">
      <w:pPr>
        <w:pStyle w:val="ad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энергетических ресурсов.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696E86">
        <w:rPr>
          <w:color w:val="000000"/>
          <w:sz w:val="28"/>
          <w:szCs w:val="28"/>
          <w:shd w:val="clear" w:color="auto" w:fill="FFFFFF"/>
        </w:rPr>
        <w:t xml:space="preserve">Для достижения целей </w:t>
      </w:r>
      <w:r>
        <w:rPr>
          <w:sz w:val="28"/>
          <w:szCs w:val="28"/>
          <w:shd w:val="clear" w:color="auto" w:fill="FFFFFF"/>
        </w:rPr>
        <w:t>подпрограммы</w:t>
      </w:r>
      <w:r w:rsidRPr="00696E86">
        <w:rPr>
          <w:sz w:val="28"/>
          <w:szCs w:val="28"/>
          <w:shd w:val="clear" w:color="auto" w:fill="FFFFFF"/>
        </w:rPr>
        <w:t xml:space="preserve"> необходимо решение следующих задач: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выявление причин неэффективного потребления и использования энергетических ресурсов;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</w:t>
      </w:r>
      <w:r w:rsidRPr="00696E86">
        <w:rPr>
          <w:color w:val="000000"/>
          <w:sz w:val="28"/>
          <w:szCs w:val="28"/>
        </w:rPr>
        <w:t xml:space="preserve">нижение доли энергетических издержек, расширение рыночной ниши для нового </w:t>
      </w:r>
      <w:proofErr w:type="spellStart"/>
      <w:r w:rsidRPr="00696E86">
        <w:rPr>
          <w:color w:val="000000"/>
          <w:sz w:val="28"/>
          <w:szCs w:val="28"/>
        </w:rPr>
        <w:t>энергоэффективного</w:t>
      </w:r>
      <w:proofErr w:type="spellEnd"/>
      <w:r w:rsidRPr="00696E86">
        <w:rPr>
          <w:color w:val="000000"/>
          <w:sz w:val="28"/>
          <w:szCs w:val="28"/>
        </w:rPr>
        <w:t xml:space="preserve"> оборудования, снижение нагрузки по оплате коммунальных услуг на бюджетную систему;</w:t>
      </w:r>
    </w:p>
    <w:p w:rsidR="00E67831" w:rsidRDefault="00E67831" w:rsidP="00E6783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 xml:space="preserve">устранить причины неэффективного потребления и использования </w:t>
      </w:r>
      <w:r w:rsidRPr="00696E86">
        <w:rPr>
          <w:sz w:val="28"/>
          <w:szCs w:val="28"/>
        </w:rPr>
        <w:t>энергетических ресурсов;</w:t>
      </w:r>
      <w:r>
        <w:rPr>
          <w:sz w:val="28"/>
          <w:szCs w:val="28"/>
        </w:rPr>
        <w:t xml:space="preserve"> </w:t>
      </w:r>
    </w:p>
    <w:p w:rsidR="00E67831" w:rsidRPr="00EF375D" w:rsidRDefault="00E67831" w:rsidP="00E6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5D">
        <w:rPr>
          <w:rFonts w:ascii="Times New Roman" w:hAnsi="Times New Roman" w:cs="Times New Roman"/>
          <w:sz w:val="28"/>
          <w:szCs w:val="28"/>
        </w:rPr>
        <w:t xml:space="preserve">- комплексное развитие и технологическое присоединение новых объектов и </w:t>
      </w:r>
      <w:proofErr w:type="spellStart"/>
      <w:r w:rsidRPr="00EF375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EF375D">
        <w:rPr>
          <w:rFonts w:ascii="Times New Roman" w:hAnsi="Times New Roman" w:cs="Times New Roman"/>
          <w:sz w:val="28"/>
          <w:szCs w:val="28"/>
        </w:rPr>
        <w:t xml:space="preserve"> устройств обеспечивающих энергосбережение; 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газовых сетей и систем газоснабжения при создании новых объектов в управлении образования;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sz w:val="28"/>
          <w:szCs w:val="28"/>
        </w:rPr>
        <w:t>-</w:t>
      </w:r>
      <w:r>
        <w:t> </w:t>
      </w:r>
      <w:r w:rsidRPr="00696E86">
        <w:rPr>
          <w:sz w:val="28"/>
          <w:szCs w:val="28"/>
        </w:rPr>
        <w:t xml:space="preserve">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</w:t>
      </w:r>
      <w:proofErr w:type="spellStart"/>
      <w:r w:rsidRPr="00696E86">
        <w:rPr>
          <w:sz w:val="28"/>
          <w:szCs w:val="28"/>
        </w:rPr>
        <w:t>энергетическойэффективности</w:t>
      </w:r>
      <w:proofErr w:type="spellEnd"/>
      <w:r w:rsidRPr="00696E86">
        <w:rPr>
          <w:sz w:val="28"/>
          <w:szCs w:val="28"/>
        </w:rPr>
        <w:t>, а также обеспечения всех заинтересованных лиц  информацией о возможных путях участия в данном процессе.</w:t>
      </w:r>
    </w:p>
    <w:p w:rsidR="00E67831" w:rsidRPr="00696E86" w:rsidRDefault="00E67831" w:rsidP="00E678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«Энергосбережение и повышение </w:t>
      </w:r>
      <w:proofErr w:type="spellStart"/>
      <w:r w:rsidRPr="00696E86">
        <w:rPr>
          <w:rFonts w:ascii="Times New Roman" w:hAnsi="Times New Roman" w:cs="Times New Roman"/>
          <w:color w:val="000000"/>
          <w:sz w:val="28"/>
          <w:szCs w:val="28"/>
        </w:rPr>
        <w:t>энергетическойэффективности</w:t>
      </w:r>
      <w:proofErr w:type="spellEnd"/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96E86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Крымский район «Развитие топливно-энергетического комплекса»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2020-2024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представлены в приложении № 1 к подпрограмме.</w:t>
      </w:r>
    </w:p>
    <w:p w:rsidR="00E67831" w:rsidRPr="00696E86" w:rsidRDefault="00E67831" w:rsidP="00E6783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67831" w:rsidRDefault="00E67831" w:rsidP="00E6783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3.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Характеристика ведомственных целевых программ и основных мероприятий подпрограммы</w:t>
      </w:r>
    </w:p>
    <w:p w:rsidR="00E67831" w:rsidRDefault="00E67831" w:rsidP="00E6783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Ведомственные целевые программы не предусмотрены.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Установка приборов учета энергоресурсов (узлов учета теплоснабжения) – комплект средств измерения энергоресурса,  установленных в месте замера энергоресурса согласно правилам установки прибора учета.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 xml:space="preserve">В таблице № 2 подпрограммы представлены учреждения управления образования, в которых необходимо установить приборы учета тепла, </w:t>
      </w:r>
      <w:r w:rsidRPr="00696E86">
        <w:rPr>
          <w:bCs/>
          <w:sz w:val="28"/>
          <w:szCs w:val="28"/>
        </w:rPr>
        <w:t>газовых котлов</w:t>
      </w:r>
      <w:r w:rsidRPr="00696E86">
        <w:rPr>
          <w:color w:val="000000"/>
          <w:sz w:val="28"/>
          <w:szCs w:val="28"/>
        </w:rPr>
        <w:t xml:space="preserve">. 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color w:val="000000"/>
          <w:sz w:val="28"/>
          <w:szCs w:val="28"/>
        </w:rPr>
        <w:t xml:space="preserve">В приложении № 2 к подпрограмме представлен </w:t>
      </w:r>
      <w:r w:rsidRPr="00696E86">
        <w:rPr>
          <w:sz w:val="28"/>
          <w:szCs w:val="28"/>
        </w:rPr>
        <w:t>перечень отдельных мероприятий подпрограммы.</w:t>
      </w:r>
    </w:p>
    <w:p w:rsidR="00E67831" w:rsidRDefault="00E67831" w:rsidP="00E67831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696E86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52"/>
        <w:gridCol w:w="3959"/>
        <w:gridCol w:w="1842"/>
      </w:tblGrid>
      <w:tr w:rsidR="00E67831" w:rsidRPr="00696E86" w:rsidTr="000D1685">
        <w:trPr>
          <w:trHeight w:val="1640"/>
        </w:trPr>
        <w:tc>
          <w:tcPr>
            <w:tcW w:w="594" w:type="dxa"/>
            <w:vAlign w:val="center"/>
            <w:hideMark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352" w:type="dxa"/>
            <w:vAlign w:val="center"/>
            <w:hideMark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59" w:type="dxa"/>
            <w:noWrap/>
            <w:vAlign w:val="center"/>
            <w:hideMark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приборов учета тепла, котлов газовых, дизельных, систем очистки, ремонт теплотрассы, приобретение дизельных станций, модернизация котельных </w:t>
            </w:r>
          </w:p>
        </w:tc>
        <w:tc>
          <w:tcPr>
            <w:tcW w:w="184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Срок установки</w:t>
            </w:r>
          </w:p>
        </w:tc>
      </w:tr>
      <w:tr w:rsidR="00E67831" w:rsidRPr="00696E86" w:rsidTr="000D1685">
        <w:trPr>
          <w:trHeight w:val="351"/>
        </w:trPr>
        <w:tc>
          <w:tcPr>
            <w:tcW w:w="9747" w:type="dxa"/>
            <w:gridSpan w:val="4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дизельных станций </w:t>
            </w:r>
          </w:p>
        </w:tc>
      </w:tr>
      <w:tr w:rsidR="00E67831" w:rsidRPr="00696E86" w:rsidTr="000D1685">
        <w:trPr>
          <w:trHeight w:val="206"/>
        </w:trPr>
        <w:tc>
          <w:tcPr>
            <w:tcW w:w="594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59</w:t>
            </w:r>
          </w:p>
        </w:tc>
        <w:tc>
          <w:tcPr>
            <w:tcW w:w="3959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831" w:rsidRPr="00696E86" w:rsidTr="000D1685">
        <w:trPr>
          <w:trHeight w:val="209"/>
        </w:trPr>
        <w:tc>
          <w:tcPr>
            <w:tcW w:w="594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5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3959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67831" w:rsidRPr="00696E86" w:rsidTr="000D1685">
        <w:trPr>
          <w:trHeight w:val="384"/>
        </w:trPr>
        <w:tc>
          <w:tcPr>
            <w:tcW w:w="9747" w:type="dxa"/>
            <w:gridSpan w:val="4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Установка узлов учета</w:t>
            </w:r>
          </w:p>
        </w:tc>
      </w:tr>
      <w:tr w:rsidR="00E67831" w:rsidRPr="00696E86" w:rsidTr="000D1685">
        <w:trPr>
          <w:trHeight w:val="92"/>
        </w:trPr>
        <w:tc>
          <w:tcPr>
            <w:tcW w:w="594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д/с № 12</w:t>
            </w:r>
          </w:p>
        </w:tc>
        <w:tc>
          <w:tcPr>
            <w:tcW w:w="3959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31" w:rsidRPr="00696E86" w:rsidTr="000D1685">
        <w:trPr>
          <w:trHeight w:val="82"/>
        </w:trPr>
        <w:tc>
          <w:tcPr>
            <w:tcW w:w="594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5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МБДОУ д/с № 29</w:t>
            </w:r>
          </w:p>
        </w:tc>
        <w:tc>
          <w:tcPr>
            <w:tcW w:w="3959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31" w:rsidRPr="00696E86" w:rsidTr="000D1685">
        <w:trPr>
          <w:trHeight w:val="86"/>
        </w:trPr>
        <w:tc>
          <w:tcPr>
            <w:tcW w:w="594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5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д/с № 17</w:t>
            </w:r>
          </w:p>
        </w:tc>
        <w:tc>
          <w:tcPr>
            <w:tcW w:w="3959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67831" w:rsidRPr="00696E86" w:rsidTr="000D1685">
        <w:trPr>
          <w:trHeight w:val="70"/>
        </w:trPr>
        <w:tc>
          <w:tcPr>
            <w:tcW w:w="594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5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МБУ ДО ЦРТДЮ</w:t>
            </w:r>
          </w:p>
        </w:tc>
        <w:tc>
          <w:tcPr>
            <w:tcW w:w="3959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67831" w:rsidRPr="00696E86" w:rsidTr="000D1685">
        <w:trPr>
          <w:trHeight w:val="259"/>
        </w:trPr>
        <w:tc>
          <w:tcPr>
            <w:tcW w:w="9747" w:type="dxa"/>
            <w:gridSpan w:val="4"/>
            <w:noWrap/>
            <w:vAlign w:val="center"/>
            <w:hideMark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Замена дизельного котла</w:t>
            </w:r>
          </w:p>
        </w:tc>
      </w:tr>
      <w:tr w:rsidR="00E67831" w:rsidRPr="00696E86" w:rsidTr="000D1685">
        <w:trPr>
          <w:trHeight w:val="84"/>
        </w:trPr>
        <w:tc>
          <w:tcPr>
            <w:tcW w:w="594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65 </w:t>
            </w:r>
          </w:p>
        </w:tc>
        <w:tc>
          <w:tcPr>
            <w:tcW w:w="3959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67831" w:rsidRPr="00696E86" w:rsidTr="000D1685">
        <w:trPr>
          <w:trHeight w:val="74"/>
        </w:trPr>
        <w:tc>
          <w:tcPr>
            <w:tcW w:w="594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23</w:t>
            </w:r>
          </w:p>
        </w:tc>
        <w:tc>
          <w:tcPr>
            <w:tcW w:w="3959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67831" w:rsidRPr="00696E86" w:rsidTr="000D1685">
        <w:trPr>
          <w:trHeight w:val="78"/>
        </w:trPr>
        <w:tc>
          <w:tcPr>
            <w:tcW w:w="9747" w:type="dxa"/>
            <w:gridSpan w:val="4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</w:t>
            </w:r>
          </w:p>
        </w:tc>
      </w:tr>
      <w:tr w:rsidR="00E67831" w:rsidRPr="00696E86" w:rsidTr="000D1685">
        <w:trPr>
          <w:trHeight w:val="70"/>
        </w:trPr>
        <w:tc>
          <w:tcPr>
            <w:tcW w:w="594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66</w:t>
            </w:r>
          </w:p>
        </w:tc>
        <w:tc>
          <w:tcPr>
            <w:tcW w:w="3959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67831" w:rsidRPr="00696E86" w:rsidTr="000D1685">
        <w:trPr>
          <w:trHeight w:val="72"/>
        </w:trPr>
        <w:tc>
          <w:tcPr>
            <w:tcW w:w="9747" w:type="dxa"/>
            <w:gridSpan w:val="4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Замена газовых котлов</w:t>
            </w:r>
          </w:p>
        </w:tc>
      </w:tr>
      <w:tr w:rsidR="00E67831" w:rsidRPr="00696E86" w:rsidTr="000D1685">
        <w:trPr>
          <w:trHeight w:val="70"/>
        </w:trPr>
        <w:tc>
          <w:tcPr>
            <w:tcW w:w="594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22</w:t>
            </w:r>
          </w:p>
        </w:tc>
        <w:tc>
          <w:tcPr>
            <w:tcW w:w="3959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67831" w:rsidRPr="00696E86" w:rsidTr="000D1685">
        <w:trPr>
          <w:trHeight w:val="70"/>
        </w:trPr>
        <w:tc>
          <w:tcPr>
            <w:tcW w:w="594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60</w:t>
            </w:r>
          </w:p>
        </w:tc>
        <w:tc>
          <w:tcPr>
            <w:tcW w:w="3959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67831" w:rsidRPr="00696E86" w:rsidTr="000D1685">
        <w:trPr>
          <w:trHeight w:val="70"/>
        </w:trPr>
        <w:tc>
          <w:tcPr>
            <w:tcW w:w="594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МБДОУ д/с № 24</w:t>
            </w:r>
          </w:p>
        </w:tc>
        <w:tc>
          <w:tcPr>
            <w:tcW w:w="3959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67831" w:rsidRPr="00696E86" w:rsidTr="000D1685">
        <w:trPr>
          <w:trHeight w:val="70"/>
        </w:trPr>
        <w:tc>
          <w:tcPr>
            <w:tcW w:w="9747" w:type="dxa"/>
            <w:gridSpan w:val="4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Приобретение системы водоочистки</w:t>
            </w:r>
          </w:p>
        </w:tc>
      </w:tr>
      <w:tr w:rsidR="00E67831" w:rsidRPr="00696E86" w:rsidTr="000D1685">
        <w:trPr>
          <w:trHeight w:val="70"/>
        </w:trPr>
        <w:tc>
          <w:tcPr>
            <w:tcW w:w="594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3959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67831" w:rsidRPr="00696E86" w:rsidTr="000D1685">
        <w:trPr>
          <w:trHeight w:val="70"/>
        </w:trPr>
        <w:tc>
          <w:tcPr>
            <w:tcW w:w="594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23</w:t>
            </w:r>
          </w:p>
        </w:tc>
        <w:tc>
          <w:tcPr>
            <w:tcW w:w="3959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67831" w:rsidRPr="00696E86" w:rsidTr="000D1685">
        <w:trPr>
          <w:trHeight w:val="70"/>
        </w:trPr>
        <w:tc>
          <w:tcPr>
            <w:tcW w:w="9747" w:type="dxa"/>
            <w:gridSpan w:val="4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Ремонт теплотрассы</w:t>
            </w:r>
          </w:p>
        </w:tc>
      </w:tr>
      <w:tr w:rsidR="00E67831" w:rsidRPr="00696E86" w:rsidTr="000D1685">
        <w:trPr>
          <w:trHeight w:val="70"/>
        </w:trPr>
        <w:tc>
          <w:tcPr>
            <w:tcW w:w="594" w:type="dxa"/>
            <w:noWrap/>
            <w:vAlign w:val="center"/>
            <w:hideMark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МБДОУ д/с № 40</w:t>
            </w:r>
          </w:p>
        </w:tc>
        <w:tc>
          <w:tcPr>
            <w:tcW w:w="3959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E67831" w:rsidRPr="00696E86" w:rsidTr="000D1685">
        <w:trPr>
          <w:trHeight w:val="288"/>
        </w:trPr>
        <w:tc>
          <w:tcPr>
            <w:tcW w:w="9747" w:type="dxa"/>
            <w:gridSpan w:val="4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присоединения к электрическим сетям</w:t>
            </w:r>
          </w:p>
        </w:tc>
      </w:tr>
      <w:tr w:rsidR="00E67831" w:rsidRPr="00696E86" w:rsidTr="000D1685">
        <w:trPr>
          <w:trHeight w:val="288"/>
        </w:trPr>
        <w:tc>
          <w:tcPr>
            <w:tcW w:w="594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3959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67831" w:rsidRPr="00696E86" w:rsidTr="000D1685">
        <w:trPr>
          <w:trHeight w:val="276"/>
        </w:trPr>
        <w:tc>
          <w:tcPr>
            <w:tcW w:w="594" w:type="dxa"/>
            <w:noWrap/>
            <w:vAlign w:val="center"/>
            <w:hideMark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bottom"/>
            <w:hideMark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E67831" w:rsidRPr="006531CD" w:rsidRDefault="00E67831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67831" w:rsidRPr="006531CD" w:rsidRDefault="00E67831" w:rsidP="000D1685">
            <w:pPr>
              <w:spacing w:after="0" w:line="240" w:lineRule="auto"/>
              <w:rPr>
                <w:rFonts w:ascii="Times New Roman" w:hAnsi="Times New Roman" w:cs="Times New Roman"/>
                <w:color w:val="FABF8F"/>
                <w:sz w:val="24"/>
                <w:szCs w:val="24"/>
                <w:highlight w:val="yellow"/>
              </w:rPr>
            </w:pPr>
          </w:p>
        </w:tc>
      </w:tr>
    </w:tbl>
    <w:p w:rsidR="00E67831" w:rsidRPr="00696E86" w:rsidRDefault="00E67831" w:rsidP="00E67831">
      <w:pPr>
        <w:pStyle w:val="ac"/>
        <w:spacing w:before="0" w:beforeAutospacing="0" w:after="0" w:afterAutospacing="0"/>
        <w:ind w:left="1068"/>
        <w:jc w:val="both"/>
        <w:rPr>
          <w:color w:val="FF0000"/>
          <w:sz w:val="28"/>
          <w:szCs w:val="28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sz w:val="28"/>
          <w:szCs w:val="28"/>
        </w:rPr>
        <w:t>За 3 года планируется полностью оснастить учреждения управления образования приборами учета тепловой энергии.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sz w:val="28"/>
          <w:szCs w:val="28"/>
        </w:rPr>
        <w:t>Пропагандой энергосбережения является освещение вопросов энергосбережения в печатных средствах массовой информации.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4.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Обоснование ресурсного обеспечения подпрограммы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:rsidR="00E67831" w:rsidRDefault="00E67831" w:rsidP="00E678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мероприятий </w:t>
      </w:r>
      <w:hyperlink r:id="rId15" w:anchor="sub_10000" w:history="1">
        <w:r w:rsidRPr="00696E86">
          <w:rPr>
            <w:rStyle w:val="ab"/>
            <w:color w:val="000000"/>
            <w:sz w:val="28"/>
            <w:szCs w:val="28"/>
          </w:rPr>
          <w:t>подпрограммы</w:t>
        </w:r>
      </w:hyperlink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- 20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  <w:r w:rsidRPr="00AC44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38935,6</w:t>
      </w:r>
      <w:r w:rsidRPr="00094C26">
        <w:rPr>
          <w:rFonts w:ascii="Times New Roman" w:hAnsi="Times New Roman" w:cs="Times New Roman"/>
          <w:sz w:val="28"/>
          <w:szCs w:val="28"/>
        </w:rPr>
        <w:t>_тыс. рублей: 2020 год –6,0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C26">
        <w:rPr>
          <w:rFonts w:ascii="Times New Roman" w:hAnsi="Times New Roman" w:cs="Times New Roman"/>
          <w:sz w:val="28"/>
          <w:szCs w:val="28"/>
        </w:rPr>
        <w:t xml:space="preserve">тыс. рублей, 2021 год </w:t>
      </w:r>
      <w:r w:rsidRPr="00094C26">
        <w:rPr>
          <w:rFonts w:ascii="Times New Roman" w:hAnsi="Times New Roman" w:cs="Times New Roman"/>
          <w:sz w:val="28"/>
          <w:szCs w:val="28"/>
        </w:rPr>
        <w:br/>
        <w:t xml:space="preserve">- 1526,7 тыс. рублей, 2022 год – </w:t>
      </w:r>
      <w:r>
        <w:rPr>
          <w:rFonts w:ascii="Times New Roman" w:hAnsi="Times New Roman" w:cs="Times New Roman"/>
          <w:sz w:val="28"/>
          <w:szCs w:val="28"/>
        </w:rPr>
        <w:t>12873,3 тыс. рублей, 2023 год – 1263,0</w:t>
      </w:r>
      <w:r w:rsidRPr="00094C26">
        <w:rPr>
          <w:rFonts w:ascii="Times New Roman" w:hAnsi="Times New Roman" w:cs="Times New Roman"/>
          <w:sz w:val="28"/>
          <w:szCs w:val="28"/>
        </w:rPr>
        <w:t xml:space="preserve"> тыс. рублей, 2024 год – </w:t>
      </w:r>
      <w:r>
        <w:rPr>
          <w:rFonts w:ascii="Times New Roman" w:hAnsi="Times New Roman" w:cs="Times New Roman"/>
          <w:sz w:val="28"/>
          <w:szCs w:val="28"/>
        </w:rPr>
        <w:t>23266,6</w:t>
      </w:r>
      <w:r w:rsidRPr="00094C2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DA3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E67831" w:rsidRDefault="00E67831" w:rsidP="00E6783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7831" w:rsidRDefault="00E67831" w:rsidP="00E6783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7831" w:rsidRPr="00696E86" w:rsidRDefault="00E67831" w:rsidP="00E6783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ind w:firstLine="851"/>
        <w:rPr>
          <w:sz w:val="28"/>
          <w:szCs w:val="28"/>
        </w:rPr>
      </w:pPr>
      <w:r w:rsidRPr="00696E86">
        <w:rPr>
          <w:sz w:val="28"/>
          <w:szCs w:val="28"/>
        </w:rPr>
        <w:lastRenderedPageBreak/>
        <w:t>Установка приборов учета тепла на объектах управления образования</w:t>
      </w:r>
    </w:p>
    <w:p w:rsidR="00E67831" w:rsidRPr="00696E86" w:rsidRDefault="00E67831" w:rsidP="00E6783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96E86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787"/>
        <w:gridCol w:w="3024"/>
      </w:tblGrid>
      <w:tr w:rsidR="00E67831" w:rsidRPr="00696E86" w:rsidTr="000D16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Объекты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Необходимо количество приборов учета тепла, газовых котлов (штук)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Ориентировочная стоимость работ</w:t>
            </w: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(</w:t>
            </w:r>
            <w:proofErr w:type="spellStart"/>
            <w:r w:rsidRPr="006531CD">
              <w:t>тыс</w:t>
            </w:r>
            <w:proofErr w:type="gramStart"/>
            <w:r w:rsidRPr="006531CD">
              <w:t>.р</w:t>
            </w:r>
            <w:proofErr w:type="gramEnd"/>
            <w:r w:rsidRPr="006531CD">
              <w:t>уб</w:t>
            </w:r>
            <w:proofErr w:type="spellEnd"/>
            <w:r w:rsidRPr="006531CD">
              <w:t>.)</w:t>
            </w:r>
          </w:p>
        </w:tc>
      </w:tr>
      <w:tr w:rsidR="00E67831" w:rsidRPr="00696E86" w:rsidTr="000D1685">
        <w:trPr>
          <w:trHeight w:val="5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</w:pPr>
            <w:r w:rsidRPr="006531CD">
              <w:t>Детские сады, школы, другие учреждения образования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31" w:rsidRPr="006531CD" w:rsidRDefault="00E67831" w:rsidP="000D1685">
            <w:pPr>
              <w:pStyle w:val="ac"/>
              <w:spacing w:before="0" w:after="0" w:afterAutospacing="0"/>
              <w:jc w:val="center"/>
            </w:pPr>
            <w: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after="0" w:afterAutospacing="0"/>
              <w:jc w:val="center"/>
            </w:pPr>
            <w:r w:rsidRPr="006531CD">
              <w:t>7 100,0</w:t>
            </w:r>
          </w:p>
        </w:tc>
      </w:tr>
    </w:tbl>
    <w:p w:rsidR="00E67831" w:rsidRPr="00696E86" w:rsidRDefault="00E67831" w:rsidP="00E67831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ind w:left="851"/>
        <w:rPr>
          <w:sz w:val="28"/>
          <w:szCs w:val="28"/>
        </w:rPr>
      </w:pPr>
      <w:r w:rsidRPr="00696E86">
        <w:rPr>
          <w:sz w:val="28"/>
          <w:szCs w:val="28"/>
        </w:rPr>
        <w:t>Пропаганда энергосбережения</w:t>
      </w:r>
      <w:r>
        <w:rPr>
          <w:sz w:val="28"/>
          <w:szCs w:val="28"/>
        </w:rPr>
        <w:t xml:space="preserve">           </w:t>
      </w:r>
      <w:r w:rsidRPr="00696E86">
        <w:rPr>
          <w:sz w:val="28"/>
          <w:szCs w:val="28"/>
        </w:rPr>
        <w:t xml:space="preserve">                                       Таблица № </w:t>
      </w:r>
      <w:r>
        <w:rPr>
          <w:sz w:val="28"/>
          <w:szCs w:val="28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2615"/>
        <w:gridCol w:w="3190"/>
      </w:tblGrid>
      <w:tr w:rsidR="00E67831" w:rsidRPr="00696E86" w:rsidTr="000D1685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both"/>
            </w:pPr>
            <w:r w:rsidRPr="006531CD">
              <w:t>Наименование мероприятия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Ориентировочная стоимость за единицу (</w:t>
            </w:r>
            <w:proofErr w:type="spellStart"/>
            <w:r w:rsidRPr="006531CD">
              <w:t>тыс</w:t>
            </w:r>
            <w:proofErr w:type="gramStart"/>
            <w:r w:rsidRPr="006531CD">
              <w:t>.р</w:t>
            </w:r>
            <w:proofErr w:type="gramEnd"/>
            <w:r w:rsidRPr="006531CD">
              <w:t>уб</w:t>
            </w:r>
            <w:proofErr w:type="spellEnd"/>
            <w:r w:rsidRPr="006531CD">
              <w:t>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Количество объектов</w:t>
            </w: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(штук)</w:t>
            </w: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E67831" w:rsidRPr="00696E86" w:rsidTr="000D1685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</w:pPr>
            <w:r w:rsidRPr="006531CD">
              <w:t xml:space="preserve">Печать статьи в местной газете (полоса газеты 1000 </w:t>
            </w:r>
            <w:proofErr w:type="spellStart"/>
            <w:r w:rsidRPr="006531CD">
              <w:t>кв</w:t>
            </w:r>
            <w:proofErr w:type="gramStart"/>
            <w:r w:rsidRPr="006531CD">
              <w:t>.с</w:t>
            </w:r>
            <w:proofErr w:type="gramEnd"/>
            <w:r w:rsidRPr="006531CD">
              <w:t>м</w:t>
            </w:r>
            <w:proofErr w:type="spellEnd"/>
            <w:r w:rsidRPr="006531CD"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</w:tr>
    </w:tbl>
    <w:p w:rsidR="00E67831" w:rsidRPr="00696E86" w:rsidRDefault="00E67831" w:rsidP="00E6783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перечень мероприятий можно корректировать путем внесения изменений в подпрограмму муниципальной Программы. </w:t>
      </w:r>
    </w:p>
    <w:p w:rsidR="00E67831" w:rsidRPr="00696E86" w:rsidRDefault="00E67831" w:rsidP="00E678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>Вся полученная оценка стоимости планируемых к реализации мероприятий подлежит уточнению в процессе начала их непосредственной реализации.</w:t>
      </w:r>
    </w:p>
    <w:p w:rsidR="00E67831" w:rsidRPr="00696E86" w:rsidRDefault="00E67831" w:rsidP="00E678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5.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E67831" w:rsidRDefault="00E67831" w:rsidP="00E67831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Критериями оценки выполнения подпрограммы  являются следующие целевые показатели.</w:t>
      </w:r>
      <w:r>
        <w:rPr>
          <w:color w:val="000000"/>
          <w:sz w:val="28"/>
          <w:szCs w:val="28"/>
        </w:rPr>
        <w:t xml:space="preserve"> </w:t>
      </w:r>
      <w:r w:rsidRPr="00696E86">
        <w:rPr>
          <w:color w:val="000000"/>
          <w:sz w:val="28"/>
          <w:szCs w:val="28"/>
        </w:rPr>
        <w:t>Энергосбережение в бюджетной сфере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left="7080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 xml:space="preserve">       Таблица № </w:t>
      </w:r>
      <w:r>
        <w:rPr>
          <w:color w:val="000000"/>
          <w:sz w:val="28"/>
          <w:szCs w:val="28"/>
        </w:rPr>
        <w:t>4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417"/>
        <w:gridCol w:w="1159"/>
        <w:gridCol w:w="1109"/>
        <w:gridCol w:w="1134"/>
        <w:gridCol w:w="1027"/>
        <w:gridCol w:w="1241"/>
      </w:tblGrid>
      <w:tr w:rsidR="00E67831" w:rsidRPr="00AC44E2" w:rsidTr="000D16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Числовое выражение целевого показателя (штук)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в 2020 году (штук)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в 2021 году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в 2022 году (штук)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в 2023 году (штук)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в 2024 году (штук)</w:t>
            </w:r>
          </w:p>
        </w:tc>
      </w:tr>
      <w:tr w:rsidR="00E67831" w:rsidRPr="00AC44E2" w:rsidTr="000D16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Количество установленных приборов учета тепла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E67831" w:rsidRPr="00AC44E2" w:rsidTr="000D16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Количество приобретенных газовых котлов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E67831" w:rsidRPr="00AC44E2" w:rsidTr="000D16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Приобретение дизельных 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E67831" w:rsidRPr="00AC44E2" w:rsidTr="000D16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Приобретение дизельных котлов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E67831" w:rsidRPr="00AC44E2" w:rsidTr="000D16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Модернизация котельной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E67831" w:rsidRPr="00AC44E2" w:rsidTr="000D16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Приобретение системы водоочистки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E67831" w:rsidRPr="00AC44E2" w:rsidTr="000D1685">
        <w:trPr>
          <w:trHeight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lastRenderedPageBreak/>
              <w:t>Ремонт теплотрассы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E67831" w:rsidRPr="00AC44E2" w:rsidTr="000D1685">
        <w:trPr>
          <w:trHeight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Осуществление присоединения к электрическим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Default="00E67831" w:rsidP="000D1685">
            <w:pPr>
              <w:pStyle w:val="ac"/>
              <w:spacing w:before="0" w:beforeAutospacing="0" w:after="0" w:afterAutospacing="0"/>
              <w:jc w:val="center"/>
            </w:pPr>
          </w:p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E67831" w:rsidRPr="00AC44E2" w:rsidTr="000D168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31" w:rsidRPr="006531CD" w:rsidRDefault="00E67831" w:rsidP="000D1685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</w:tr>
    </w:tbl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Результатом реализации мероприятий подпрограммы является снижение потребления энергетических ресурсов.</w:t>
      </w:r>
    </w:p>
    <w:p w:rsidR="00E67831" w:rsidRDefault="00E67831" w:rsidP="00E67831">
      <w:pPr>
        <w:pStyle w:val="ac"/>
        <w:spacing w:before="0" w:beforeAutospacing="0" w:after="0" w:afterAutospacing="0"/>
        <w:ind w:left="-142" w:firstLine="850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Пропаганда энергосбережения позволит подробно ознакомить жителей  о необходимости и способах экономии энергоресурсов.</w:t>
      </w:r>
    </w:p>
    <w:p w:rsidR="00E67831" w:rsidRPr="00213173" w:rsidRDefault="00E67831" w:rsidP="00E67831">
      <w:pPr>
        <w:pStyle w:val="ac"/>
        <w:spacing w:before="0" w:beforeAutospacing="0" w:after="0" w:afterAutospacing="0"/>
        <w:ind w:left="-142" w:firstLine="850"/>
        <w:jc w:val="both"/>
        <w:rPr>
          <w:color w:val="000000"/>
          <w:sz w:val="16"/>
          <w:szCs w:val="16"/>
        </w:rPr>
      </w:pPr>
    </w:p>
    <w:p w:rsidR="00E67831" w:rsidRDefault="00E67831" w:rsidP="00E67831">
      <w:pPr>
        <w:pStyle w:val="ac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6.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 xml:space="preserve">Механизм реализации подпрограммы </w:t>
      </w:r>
    </w:p>
    <w:p w:rsidR="00E67831" w:rsidRPr="00213173" w:rsidRDefault="00E67831" w:rsidP="00E67831">
      <w:pPr>
        <w:pStyle w:val="ac"/>
        <w:spacing w:before="0" w:beforeAutospacing="0" w:after="0" w:afterAutospacing="0"/>
        <w:ind w:left="709"/>
        <w:jc w:val="center"/>
        <w:rPr>
          <w:color w:val="000000"/>
          <w:sz w:val="16"/>
          <w:szCs w:val="16"/>
        </w:rPr>
      </w:pPr>
    </w:p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Текущее управление подпрограммой осуществляет координатор – управление по вопросам жизнеобеспечения, транспорта и связи администрации муниципального образования Крымский район: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организует реализацию подпрограммы, координацию исполнителей подпрограммы;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FFFFFF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осуществляет мониторинг и анализ отчетов реализации подпрограммы;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 xml:space="preserve">ежеквартально, в срок до 10 числа  месяца, следующего </w:t>
      </w:r>
      <w:proofErr w:type="gramStart"/>
      <w:r w:rsidRPr="00696E86"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696E86">
        <w:rPr>
          <w:color w:val="000000"/>
          <w:sz w:val="28"/>
          <w:szCs w:val="28"/>
        </w:rPr>
        <w:t>отчетным</w:t>
      </w:r>
      <w:proofErr w:type="gramEnd"/>
      <w:r w:rsidRPr="00696E86">
        <w:rPr>
          <w:color w:val="000000"/>
          <w:sz w:val="28"/>
          <w:szCs w:val="28"/>
        </w:rPr>
        <w:t>, представляет в управление экономики и прогнозирования администрации муниципального образования Крымский район информацию, об участии и исполнении  муниципальной подпрограммы;</w:t>
      </w:r>
    </w:p>
    <w:p w:rsidR="00E67831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до 1 марта готовит годовой отчет о реализации подпрограммы</w:t>
      </w:r>
      <w:r>
        <w:rPr>
          <w:color w:val="000000"/>
          <w:sz w:val="28"/>
          <w:szCs w:val="28"/>
        </w:rPr>
        <w:t>;</w:t>
      </w:r>
    </w:p>
    <w:p w:rsidR="00E67831" w:rsidRDefault="00E67831" w:rsidP="00E67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 соответствии с Федеральным законом Российской Федерации от 28 июня 2014 года № 172-ФЗ «О стратегическом планировании в Российской Федерации», обеспечивает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утверждения.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Мероприятия в отношении собственности организаций осуществляются собственниками, распорядителями внебюджетных источников финансирования подпрограммы.</w:t>
      </w:r>
    </w:p>
    <w:p w:rsidR="00E67831" w:rsidRPr="00696E86" w:rsidRDefault="00E67831" w:rsidP="00E678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67831" w:rsidRPr="00F11EB8" w:rsidRDefault="00E67831" w:rsidP="00E67831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E67831" w:rsidRPr="00F11EB8" w:rsidRDefault="00E67831" w:rsidP="00E67831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E67831" w:rsidRPr="00F11EB8" w:rsidRDefault="00E67831" w:rsidP="00E67831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E67831" w:rsidRDefault="00E67831" w:rsidP="00E67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</w:t>
      </w:r>
      <w:r>
        <w:rPr>
          <w:rFonts w:ascii="Times New Roman" w:hAnsi="Times New Roman" w:cs="Times New Roman"/>
          <w:color w:val="000000"/>
          <w:sz w:val="28"/>
          <w:szCs w:val="28"/>
        </w:rPr>
        <w:t>Христофорова</w:t>
      </w:r>
      <w:proofErr w:type="spellEnd"/>
    </w:p>
    <w:p w:rsidR="00AE1FF7" w:rsidRDefault="00AE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1FF7" w:rsidRDefault="00AE1FF7" w:rsidP="00E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1FF7" w:rsidSect="00213173">
          <w:headerReference w:type="default" r:id="rId16"/>
          <w:pgSz w:w="11906" w:h="16838"/>
          <w:pgMar w:top="1134" w:right="567" w:bottom="1134" w:left="1701" w:header="709" w:footer="709" w:gutter="0"/>
          <w:pgNumType w:start="23"/>
          <w:cols w:space="708"/>
          <w:docGrid w:linePitch="360"/>
        </w:sectPr>
      </w:pPr>
    </w:p>
    <w:p w:rsidR="00AE1FF7" w:rsidRPr="00ED1A43" w:rsidRDefault="00AE1FF7" w:rsidP="00AE1FF7">
      <w:pPr>
        <w:spacing w:after="0" w:line="240" w:lineRule="auto"/>
        <w:ind w:left="9498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AE1FF7" w:rsidRPr="00ED1A43" w:rsidRDefault="00AE1FF7" w:rsidP="00AE1FF7">
      <w:pPr>
        <w:spacing w:after="0" w:line="240" w:lineRule="auto"/>
        <w:ind w:left="9498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к подпрограмме «Энергосбережение</w:t>
      </w:r>
    </w:p>
    <w:p w:rsidR="00AE1FF7" w:rsidRPr="00354CDB" w:rsidRDefault="00AE1FF7" w:rsidP="00AE1FF7">
      <w:pPr>
        <w:spacing w:after="0" w:line="240" w:lineRule="auto"/>
        <w:ind w:left="949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повышение </w:t>
      </w:r>
      <w:r w:rsidRPr="00ED1A43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proofErr w:type="spellStart"/>
      <w:r w:rsidRPr="00ED1A43">
        <w:rPr>
          <w:rFonts w:ascii="Times New Roman" w:hAnsi="Times New Roman" w:cs="Times New Roman"/>
          <w:color w:val="000000"/>
          <w:sz w:val="28"/>
          <w:szCs w:val="28"/>
        </w:rPr>
        <w:t>муниципальногообразования</w:t>
      </w:r>
      <w:proofErr w:type="spellEnd"/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 Крымский район «Развитие топливно-энергетического комплекса»</w:t>
      </w:r>
    </w:p>
    <w:p w:rsidR="00AE1FF7" w:rsidRPr="00213173" w:rsidRDefault="00AE1FF7" w:rsidP="00AE1FF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E1FF7" w:rsidRDefault="00AE1FF7" w:rsidP="00AE1F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ED1A43">
        <w:rPr>
          <w:rFonts w:ascii="Times New Roman" w:hAnsi="Times New Roman" w:cs="Times New Roman"/>
          <w:b/>
          <w:sz w:val="28"/>
          <w:szCs w:val="28"/>
        </w:rPr>
        <w:t xml:space="preserve">еречень отдельных мероприятий подпрограммы </w:t>
      </w: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«Энергосбережение и повышение энергетической эффективности»</w:t>
      </w:r>
      <w:r w:rsidRPr="00ED1A4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Крымский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E1FF7" w:rsidRPr="00ED1A43" w:rsidRDefault="00AE1FF7" w:rsidP="00AE1F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«Развитие топливно-энергетического комплекса»</w:t>
      </w:r>
    </w:p>
    <w:p w:rsidR="00AE1FF7" w:rsidRPr="00213173" w:rsidRDefault="00AE1FF7" w:rsidP="00AE1F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5"/>
        <w:gridCol w:w="1984"/>
        <w:gridCol w:w="992"/>
        <w:gridCol w:w="283"/>
        <w:gridCol w:w="426"/>
        <w:gridCol w:w="283"/>
        <w:gridCol w:w="567"/>
        <w:gridCol w:w="142"/>
        <w:gridCol w:w="850"/>
        <w:gridCol w:w="851"/>
        <w:gridCol w:w="850"/>
        <w:gridCol w:w="142"/>
        <w:gridCol w:w="1558"/>
        <w:gridCol w:w="2126"/>
      </w:tblGrid>
      <w:tr w:rsidR="00AE1FF7" w:rsidTr="000D168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№</w:t>
            </w:r>
          </w:p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Объем финансирования (всего), тыс. руб.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 том числе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Ожидаемый</w:t>
            </w:r>
          </w:p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результат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Муниципальный заказчик</w:t>
            </w:r>
          </w:p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мероприятия, исполнитель</w:t>
            </w:r>
          </w:p>
        </w:tc>
      </w:tr>
      <w:tr w:rsidR="00AE1FF7" w:rsidTr="000D168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AE1FF7" w:rsidTr="000D168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AE1FF7" w:rsidTr="000D16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1. «Энергосбережение и повышение энергетической эффективности» на 2020-2024 годы</w:t>
            </w:r>
          </w:p>
        </w:tc>
      </w:tr>
      <w:tr w:rsidR="00AE1FF7" w:rsidTr="000D16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Установка приборов учета тепла, газовых котлов  в учреждениях управления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Местный</w:t>
            </w:r>
          </w:p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pStyle w:val="af4"/>
              <w:spacing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2338,2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Обеспечение бюджетных учреждений приборами учета  тепла, газовыми котлами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Управление образования администрации муниципального образования Крымский район –  исполнитель</w:t>
            </w:r>
          </w:p>
        </w:tc>
      </w:tr>
      <w:tr w:rsidR="00AE1FF7" w:rsidTr="000D16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 Пропаганда энергосбережения</w:t>
            </w:r>
          </w:p>
        </w:tc>
      </w:tr>
      <w:tr w:rsidR="00AE1FF7" w:rsidTr="000D16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Организация освещения вопросов энергосбережения в печатных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Местный</w:t>
            </w:r>
          </w:p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pStyle w:val="af4"/>
              <w:spacing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Информирование населения об энергосбережении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Администрация муниципального образования Крымский район – исполнитель</w:t>
            </w:r>
          </w:p>
        </w:tc>
      </w:tr>
      <w:tr w:rsidR="00AE1FF7" w:rsidTr="000D1685">
        <w:tc>
          <w:tcPr>
            <w:tcW w:w="146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 Общие мероприятия</w:t>
            </w:r>
          </w:p>
        </w:tc>
      </w:tr>
      <w:tr w:rsidR="00AE1FF7" w:rsidTr="000D16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Мероприятия по замещению бензина и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дизельного топлива,</w:t>
            </w:r>
          </w:p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softHyphen/>
              <w:t>образности такого замещения, а также с учетом тарифного регулирования и доступности гражданам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Местный</w:t>
            </w:r>
          </w:p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Сохранение  окружающей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среды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образования Крымский район – исполнитель</w:t>
            </w:r>
          </w:p>
        </w:tc>
      </w:tr>
      <w:tr w:rsidR="00AE1FF7" w:rsidTr="000D1685">
        <w:trPr>
          <w:trHeight w:val="2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Местный</w:t>
            </w:r>
          </w:p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Организация обучения ответственных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Администрация муниципального образования Крымский район;</w:t>
            </w:r>
          </w:p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отдел по делам молодежи муниципального образования Крымский район – исполнитель</w:t>
            </w:r>
          </w:p>
        </w:tc>
      </w:tr>
      <w:tr w:rsidR="00AE1FF7" w:rsidTr="000D1685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Мероприятия по модернизации дизельных котельных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Местный</w:t>
            </w:r>
          </w:p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1090,4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Организация обучения ответственных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Управление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Крымский район –  исполнитель Администрация муниципального образования Крымский район;</w:t>
            </w:r>
          </w:p>
        </w:tc>
      </w:tr>
      <w:tr w:rsidR="00AE1FF7" w:rsidTr="000D168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Мероприятия по замене отопительных котлов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Местный</w:t>
            </w:r>
          </w:p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Уменьшение потерь энер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softHyphen/>
              <w:t>горесурсов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Управление образования администрации муниципального образования Крымский район –  исполнитель</w:t>
            </w:r>
          </w:p>
        </w:tc>
      </w:tr>
      <w:tr w:rsidR="00AE1FF7" w:rsidTr="000D168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Мероприятия по капитальному ремонту теплотрасс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Местный</w:t>
            </w:r>
          </w:p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Уменьшение потерь энер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softHyphen/>
              <w:t>горесурсов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Управление образования администрации муниципального образования Крымский район –  исполнитель</w:t>
            </w:r>
          </w:p>
        </w:tc>
      </w:tr>
      <w:tr w:rsidR="00AE1FF7" w:rsidTr="000D168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Приобретение дизельных станций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Местный</w:t>
            </w:r>
          </w:p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Бесперебойная  работа котельной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Управление образования администрации муниципального образования Крымский район –  исполнитель</w:t>
            </w:r>
          </w:p>
        </w:tc>
      </w:tr>
      <w:tr w:rsidR="00AE1FF7" w:rsidTr="000D168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Приобретение системы водоочистки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Местный</w:t>
            </w:r>
          </w:p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Увеличение срока эксплуатации котлов и системы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Управление образования администрации муниципального образования Крымский район –  исполнитель</w:t>
            </w:r>
          </w:p>
        </w:tc>
      </w:tr>
      <w:tr w:rsidR="00AE1FF7" w:rsidTr="000D168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Осуществление присоединения к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электрическим сетям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12856,5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11785,1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Присоединение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устройств бюджетных учреждений к электрическим сетям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администрации муниципального образования Крымский район, отдел капитального строительства администрации муниципального образования Крымский район</w:t>
            </w:r>
          </w:p>
        </w:tc>
      </w:tr>
      <w:tr w:rsidR="00AE1FF7" w:rsidTr="000D1685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Разработка проектно-сметной документации и строительство котельных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21950,5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21950,5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Повышение качества теплоснабжения населения Уменьшение потребления ресурсов на производство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 отдел капитального строительства администрации муниципального образования Крымский район</w:t>
            </w:r>
          </w:p>
        </w:tc>
      </w:tr>
      <w:tr w:rsidR="00AE1FF7" w:rsidTr="000D1685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Итого по муниципальной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38935,6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12873,3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23266,6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7" w:rsidRDefault="00AE1FF7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AE1FF7" w:rsidRPr="00213173" w:rsidRDefault="00AE1FF7" w:rsidP="00AE1F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FF7" w:rsidRPr="00F11EB8" w:rsidRDefault="00AE1FF7" w:rsidP="00AE1FF7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AE1FF7" w:rsidRPr="00F11EB8" w:rsidRDefault="00AE1FF7" w:rsidP="00AE1FF7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AE1FF7" w:rsidRPr="00F11EB8" w:rsidRDefault="00AE1FF7" w:rsidP="00AE1FF7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AE1FF7" w:rsidRPr="00AD2F01" w:rsidRDefault="00AE1FF7" w:rsidP="00AE1FF7"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</w:t>
      </w:r>
      <w:r>
        <w:rPr>
          <w:rFonts w:ascii="Times New Roman" w:hAnsi="Times New Roman" w:cs="Times New Roman"/>
          <w:color w:val="000000"/>
          <w:sz w:val="28"/>
          <w:szCs w:val="28"/>
        </w:rPr>
        <w:t>Христофорова</w:t>
      </w:r>
      <w:proofErr w:type="spellEnd"/>
    </w:p>
    <w:p w:rsidR="00103A10" w:rsidRPr="00ED1A43" w:rsidRDefault="00103A10" w:rsidP="00103A10">
      <w:pPr>
        <w:spacing w:after="0" w:line="240" w:lineRule="auto"/>
        <w:ind w:left="8931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  <w:r w:rsidRPr="00ED1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103A10" w:rsidRPr="00ED1A43" w:rsidRDefault="00103A10" w:rsidP="00103A10">
      <w:pPr>
        <w:spacing w:after="0" w:line="240" w:lineRule="auto"/>
        <w:ind w:left="8931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к подпрограмме «</w:t>
      </w:r>
      <w:proofErr w:type="gramStart"/>
      <w:r w:rsidRPr="00ED1A43">
        <w:rPr>
          <w:rFonts w:ascii="Times New Roman" w:hAnsi="Times New Roman" w:cs="Times New Roman"/>
          <w:color w:val="000000"/>
          <w:sz w:val="28"/>
          <w:szCs w:val="28"/>
        </w:rPr>
        <w:t>Энергосбережении</w:t>
      </w:r>
      <w:proofErr w:type="gramEnd"/>
    </w:p>
    <w:p w:rsidR="00103A10" w:rsidRPr="00ED1A43" w:rsidRDefault="00103A10" w:rsidP="00103A10">
      <w:pPr>
        <w:spacing w:after="0" w:line="240" w:lineRule="auto"/>
        <w:ind w:left="8931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и повышение энергетической эффективности» </w:t>
      </w:r>
    </w:p>
    <w:p w:rsidR="00103A10" w:rsidRPr="00ED1A43" w:rsidRDefault="00103A10" w:rsidP="00103A10">
      <w:pPr>
        <w:spacing w:after="0" w:line="240" w:lineRule="auto"/>
        <w:ind w:left="8931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proofErr w:type="gramStart"/>
      <w:r w:rsidRPr="00ED1A4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103A10" w:rsidRPr="00ED1A43" w:rsidRDefault="00103A10" w:rsidP="00103A10">
      <w:pPr>
        <w:spacing w:after="0" w:line="240" w:lineRule="auto"/>
        <w:ind w:left="8931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Крымский район «Развитие </w:t>
      </w:r>
    </w:p>
    <w:p w:rsidR="00103A10" w:rsidRPr="00ED1A43" w:rsidRDefault="00103A10" w:rsidP="00103A10">
      <w:pPr>
        <w:pStyle w:val="ad"/>
        <w:ind w:left="8931"/>
        <w:jc w:val="left"/>
        <w:rPr>
          <w:rFonts w:ascii="Times New Roman" w:hAnsi="Times New Roman" w:cs="Times New Roman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топливно-энергетического комплекса»</w:t>
      </w:r>
    </w:p>
    <w:p w:rsidR="00103A10" w:rsidRDefault="00103A10" w:rsidP="00103A10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A10" w:rsidRPr="00A31466" w:rsidRDefault="00103A10" w:rsidP="00103A10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43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A31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43">
        <w:rPr>
          <w:rFonts w:ascii="Times New Roman" w:hAnsi="Times New Roman" w:cs="Times New Roman"/>
          <w:b/>
          <w:sz w:val="28"/>
          <w:szCs w:val="28"/>
        </w:rPr>
        <w:t xml:space="preserve">о показателях (индикаторах) подпрограммы </w:t>
      </w: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«Энергосбережение и повышение </w:t>
      </w:r>
      <w:proofErr w:type="spellStart"/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энергетическойэффективности</w:t>
      </w:r>
      <w:proofErr w:type="spellEnd"/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43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</w:t>
      </w: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Крымский район </w:t>
      </w:r>
    </w:p>
    <w:p w:rsidR="00103A10" w:rsidRDefault="00103A10" w:rsidP="00103A10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топливно-энергетического комплекса» </w:t>
      </w:r>
    </w:p>
    <w:p w:rsidR="00103A10" w:rsidRDefault="00103A10" w:rsidP="00103A10">
      <w:pPr>
        <w:spacing w:after="0" w:line="240" w:lineRule="auto"/>
        <w:rPr>
          <w:color w:val="000000"/>
          <w:sz w:val="27"/>
          <w:szCs w:val="27"/>
        </w:rPr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9"/>
        <w:gridCol w:w="1831"/>
        <w:gridCol w:w="705"/>
        <w:gridCol w:w="318"/>
        <w:gridCol w:w="735"/>
        <w:gridCol w:w="76"/>
        <w:gridCol w:w="8"/>
        <w:gridCol w:w="977"/>
        <w:gridCol w:w="73"/>
        <w:gridCol w:w="76"/>
        <w:gridCol w:w="8"/>
        <w:gridCol w:w="839"/>
        <w:gridCol w:w="214"/>
        <w:gridCol w:w="73"/>
        <w:gridCol w:w="8"/>
        <w:gridCol w:w="839"/>
        <w:gridCol w:w="295"/>
        <w:gridCol w:w="839"/>
        <w:gridCol w:w="228"/>
        <w:gridCol w:w="71"/>
        <w:gridCol w:w="835"/>
        <w:gridCol w:w="228"/>
        <w:gridCol w:w="75"/>
        <w:gridCol w:w="831"/>
        <w:gridCol w:w="220"/>
        <w:gridCol w:w="87"/>
        <w:gridCol w:w="827"/>
        <w:gridCol w:w="311"/>
        <w:gridCol w:w="823"/>
        <w:gridCol w:w="303"/>
        <w:gridCol w:w="7"/>
        <w:gridCol w:w="6"/>
        <w:gridCol w:w="567"/>
        <w:gridCol w:w="567"/>
      </w:tblGrid>
      <w:tr w:rsidR="00103A10" w:rsidRPr="00ED1A43" w:rsidTr="000D1685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03A10" w:rsidRPr="00ED1A43" w:rsidTr="000D1685">
        <w:trPr>
          <w:trHeight w:val="4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03A10" w:rsidRPr="00ED1A43" w:rsidTr="000D1685">
        <w:trPr>
          <w:trHeight w:val="67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3A10" w:rsidRPr="00ED1A43" w:rsidTr="000D1685">
        <w:trPr>
          <w:trHeight w:val="300"/>
        </w:trPr>
        <w:tc>
          <w:tcPr>
            <w:tcW w:w="144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программа </w:t>
            </w:r>
            <w:r w:rsidRPr="0065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Крымский район «Развитие топливно-энергетического комплекса»</w:t>
            </w:r>
          </w:p>
        </w:tc>
      </w:tr>
      <w:tr w:rsidR="00103A10" w:rsidRPr="00ED1A43" w:rsidTr="000D1685">
        <w:trPr>
          <w:trHeight w:val="300"/>
        </w:trPr>
        <w:tc>
          <w:tcPr>
            <w:tcW w:w="144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5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65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энергетическойэффективности</w:t>
            </w:r>
            <w:proofErr w:type="spellEnd"/>
            <w:r w:rsidRPr="0065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2020-2024 годы</w:t>
            </w: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приборов учета тепла </w:t>
            </w:r>
            <w:r w:rsidRPr="000E2DE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управления 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Печать статьи в газете по вопросам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10" w:rsidRPr="00ED1A43" w:rsidTr="000D1685">
        <w:trPr>
          <w:trHeight w:val="300"/>
        </w:trPr>
        <w:tc>
          <w:tcPr>
            <w:tcW w:w="144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про-жива-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про-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144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-щади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м. на 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чел.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144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используемых энергетических ресурсов в жилищном фонде (фактически оснащено)</w:t>
            </w: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144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средств, использующих природный газ, газовые смеси, сжиженный углеводородный газ в качестве моторного топлива, регулирование  тарифов на услуги по перевозке на которых осуществляется муниципальным образованием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учреждениями и муниципальными унитарными 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144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144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 таких объектов на учет в качестве бесхозяйных объектов 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канализационных сетей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водоснабжения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канализационных сетей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10" w:rsidRPr="00ED1A43" w:rsidTr="000D168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водоснабжения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A10" w:rsidRPr="006531CD" w:rsidRDefault="00103A10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A10" w:rsidRPr="0023526E" w:rsidRDefault="00103A10" w:rsidP="00103A1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3A10" w:rsidRPr="0023526E" w:rsidRDefault="00103A10" w:rsidP="00103A1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3A10" w:rsidRPr="0023526E" w:rsidRDefault="00103A10" w:rsidP="00103A1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3A10" w:rsidRPr="0023526E" w:rsidRDefault="00103A10" w:rsidP="00103A10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23526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103A10" w:rsidRPr="0023526E" w:rsidRDefault="00103A10" w:rsidP="00103A10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23526E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103A10" w:rsidRPr="0023526E" w:rsidRDefault="00103A10" w:rsidP="00103A10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23526E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103A10" w:rsidRPr="0023526E" w:rsidRDefault="00103A10" w:rsidP="00103A1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23526E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                                                                                                             </w:t>
      </w:r>
      <w:proofErr w:type="spellStart"/>
      <w:r w:rsidRPr="0023526E">
        <w:rPr>
          <w:rFonts w:ascii="Times New Roman" w:hAnsi="Times New Roman" w:cs="Times New Roman"/>
          <w:color w:val="000000"/>
          <w:sz w:val="28"/>
          <w:szCs w:val="28"/>
        </w:rPr>
        <w:t>Е.Е.Христофорова</w:t>
      </w:r>
      <w:proofErr w:type="spellEnd"/>
    </w:p>
    <w:p w:rsidR="00103A10" w:rsidRDefault="00103A10" w:rsidP="00E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831" w:rsidRPr="004728A1" w:rsidRDefault="00E67831" w:rsidP="00037C0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7831" w:rsidRPr="004728A1" w:rsidSect="00213173">
      <w:pgSz w:w="16838" w:h="11906" w:orient="landscape"/>
      <w:pgMar w:top="1134" w:right="567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64" w:rsidRDefault="009A4B64" w:rsidP="005273FF">
      <w:pPr>
        <w:spacing w:after="0" w:line="240" w:lineRule="auto"/>
      </w:pPr>
      <w:r>
        <w:separator/>
      </w:r>
    </w:p>
  </w:endnote>
  <w:endnote w:type="continuationSeparator" w:id="0">
    <w:p w:rsidR="009A4B64" w:rsidRDefault="009A4B64" w:rsidP="005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64" w:rsidRDefault="009A4B64" w:rsidP="005273FF">
      <w:pPr>
        <w:spacing w:after="0" w:line="240" w:lineRule="auto"/>
      </w:pPr>
      <w:r>
        <w:separator/>
      </w:r>
    </w:p>
  </w:footnote>
  <w:footnote w:type="continuationSeparator" w:id="0">
    <w:p w:rsidR="009A4B64" w:rsidRDefault="009A4B64" w:rsidP="0052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47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0438" w:rsidRPr="000A0438" w:rsidRDefault="009A4B64">
        <w:pPr>
          <w:pStyle w:val="a4"/>
          <w:jc w:val="center"/>
          <w:rPr>
            <w:sz w:val="28"/>
            <w:szCs w:val="28"/>
          </w:rPr>
        </w:pPr>
        <w:r w:rsidRPr="000A0438">
          <w:rPr>
            <w:sz w:val="28"/>
            <w:szCs w:val="28"/>
          </w:rPr>
          <w:fldChar w:fldCharType="begin"/>
        </w:r>
        <w:r w:rsidRPr="000A0438">
          <w:rPr>
            <w:sz w:val="28"/>
            <w:szCs w:val="28"/>
          </w:rPr>
          <w:instrText>PAGE   \* MERGEFORMAT</w:instrText>
        </w:r>
        <w:r w:rsidRPr="000A0438">
          <w:rPr>
            <w:sz w:val="28"/>
            <w:szCs w:val="28"/>
          </w:rPr>
          <w:fldChar w:fldCharType="separate"/>
        </w:r>
        <w:r w:rsidR="00213173">
          <w:rPr>
            <w:noProof/>
            <w:sz w:val="28"/>
            <w:szCs w:val="28"/>
          </w:rPr>
          <w:t>33</w:t>
        </w:r>
        <w:r w:rsidRPr="000A043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B20"/>
    <w:multiLevelType w:val="hybridMultilevel"/>
    <w:tmpl w:val="B940436A"/>
    <w:lvl w:ilvl="0" w:tplc="8C8A1D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F71F4"/>
    <w:multiLevelType w:val="hybridMultilevel"/>
    <w:tmpl w:val="B38C7C82"/>
    <w:lvl w:ilvl="0" w:tplc="2924CF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32FD4B9F"/>
    <w:multiLevelType w:val="hybridMultilevel"/>
    <w:tmpl w:val="98D0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36FE2"/>
    <w:multiLevelType w:val="hybridMultilevel"/>
    <w:tmpl w:val="87ECD0B2"/>
    <w:lvl w:ilvl="0" w:tplc="C1C4357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287B10"/>
    <w:multiLevelType w:val="hybridMultilevel"/>
    <w:tmpl w:val="56A424A6"/>
    <w:lvl w:ilvl="0" w:tplc="F084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E6470"/>
    <w:multiLevelType w:val="hybridMultilevel"/>
    <w:tmpl w:val="12AA87B4"/>
    <w:lvl w:ilvl="0" w:tplc="CCEAD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30002"/>
    <w:multiLevelType w:val="hybridMultilevel"/>
    <w:tmpl w:val="F068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815B0"/>
    <w:multiLevelType w:val="hybridMultilevel"/>
    <w:tmpl w:val="FBB25D8E"/>
    <w:lvl w:ilvl="0" w:tplc="AAA2860C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FB08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E042337"/>
    <w:multiLevelType w:val="hybridMultilevel"/>
    <w:tmpl w:val="5B6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A43"/>
    <w:rsid w:val="00002F6C"/>
    <w:rsid w:val="00007B29"/>
    <w:rsid w:val="00026451"/>
    <w:rsid w:val="00037C0E"/>
    <w:rsid w:val="0004694C"/>
    <w:rsid w:val="00051EFC"/>
    <w:rsid w:val="00061976"/>
    <w:rsid w:val="00083DD6"/>
    <w:rsid w:val="00094C26"/>
    <w:rsid w:val="000C1200"/>
    <w:rsid w:val="000D3E8C"/>
    <w:rsid w:val="000E2DEC"/>
    <w:rsid w:val="000F64AF"/>
    <w:rsid w:val="00103A10"/>
    <w:rsid w:val="00107A13"/>
    <w:rsid w:val="0011640F"/>
    <w:rsid w:val="0012208B"/>
    <w:rsid w:val="00127BD1"/>
    <w:rsid w:val="0014539E"/>
    <w:rsid w:val="00145F07"/>
    <w:rsid w:val="001560BB"/>
    <w:rsid w:val="001705D0"/>
    <w:rsid w:val="00175C42"/>
    <w:rsid w:val="00181AAA"/>
    <w:rsid w:val="0018447C"/>
    <w:rsid w:val="001850D1"/>
    <w:rsid w:val="001855B0"/>
    <w:rsid w:val="00194727"/>
    <w:rsid w:val="00197DC0"/>
    <w:rsid w:val="001A1C01"/>
    <w:rsid w:val="001A4E86"/>
    <w:rsid w:val="001A77AF"/>
    <w:rsid w:val="001C3B59"/>
    <w:rsid w:val="001C6EB7"/>
    <w:rsid w:val="001F0331"/>
    <w:rsid w:val="001F25C3"/>
    <w:rsid w:val="002038A4"/>
    <w:rsid w:val="00212F20"/>
    <w:rsid w:val="00213173"/>
    <w:rsid w:val="0023176A"/>
    <w:rsid w:val="0023526E"/>
    <w:rsid w:val="00245682"/>
    <w:rsid w:val="002472C6"/>
    <w:rsid w:val="00260A55"/>
    <w:rsid w:val="00265E61"/>
    <w:rsid w:val="00265F81"/>
    <w:rsid w:val="002907A3"/>
    <w:rsid w:val="002B7336"/>
    <w:rsid w:val="002C03CC"/>
    <w:rsid w:val="002C117F"/>
    <w:rsid w:val="002C18D6"/>
    <w:rsid w:val="002C562C"/>
    <w:rsid w:val="002C716A"/>
    <w:rsid w:val="002D21D8"/>
    <w:rsid w:val="002D2325"/>
    <w:rsid w:val="002D408A"/>
    <w:rsid w:val="002F61C1"/>
    <w:rsid w:val="002F62F7"/>
    <w:rsid w:val="00305635"/>
    <w:rsid w:val="00305734"/>
    <w:rsid w:val="003108F8"/>
    <w:rsid w:val="003129F1"/>
    <w:rsid w:val="00315DCA"/>
    <w:rsid w:val="00321177"/>
    <w:rsid w:val="00325F3A"/>
    <w:rsid w:val="003261C9"/>
    <w:rsid w:val="003318C5"/>
    <w:rsid w:val="003422E2"/>
    <w:rsid w:val="00342E55"/>
    <w:rsid w:val="00344474"/>
    <w:rsid w:val="00352F5D"/>
    <w:rsid w:val="00354CDB"/>
    <w:rsid w:val="0036428C"/>
    <w:rsid w:val="003741B2"/>
    <w:rsid w:val="003932A0"/>
    <w:rsid w:val="00396936"/>
    <w:rsid w:val="00397097"/>
    <w:rsid w:val="003A2836"/>
    <w:rsid w:val="003A291E"/>
    <w:rsid w:val="003A2D80"/>
    <w:rsid w:val="003B26BB"/>
    <w:rsid w:val="003B2D49"/>
    <w:rsid w:val="003B3545"/>
    <w:rsid w:val="003C166C"/>
    <w:rsid w:val="003C262D"/>
    <w:rsid w:val="003C72AE"/>
    <w:rsid w:val="003C7773"/>
    <w:rsid w:val="003D2BE3"/>
    <w:rsid w:val="003D3D0C"/>
    <w:rsid w:val="0040195E"/>
    <w:rsid w:val="00407EF1"/>
    <w:rsid w:val="00410658"/>
    <w:rsid w:val="00417B81"/>
    <w:rsid w:val="00431B97"/>
    <w:rsid w:val="004340F8"/>
    <w:rsid w:val="004345A0"/>
    <w:rsid w:val="004353F8"/>
    <w:rsid w:val="00453636"/>
    <w:rsid w:val="00460069"/>
    <w:rsid w:val="004637DA"/>
    <w:rsid w:val="00467474"/>
    <w:rsid w:val="004679A0"/>
    <w:rsid w:val="00470754"/>
    <w:rsid w:val="004728A1"/>
    <w:rsid w:val="00474557"/>
    <w:rsid w:val="004776C3"/>
    <w:rsid w:val="00482BEE"/>
    <w:rsid w:val="00485215"/>
    <w:rsid w:val="004A0FD6"/>
    <w:rsid w:val="004A3033"/>
    <w:rsid w:val="004B5A35"/>
    <w:rsid w:val="004B6802"/>
    <w:rsid w:val="004C5504"/>
    <w:rsid w:val="004D1B4A"/>
    <w:rsid w:val="004D7A80"/>
    <w:rsid w:val="004E4748"/>
    <w:rsid w:val="004F1CEC"/>
    <w:rsid w:val="004F3ABD"/>
    <w:rsid w:val="004F4949"/>
    <w:rsid w:val="005009C5"/>
    <w:rsid w:val="00522EF4"/>
    <w:rsid w:val="005273FF"/>
    <w:rsid w:val="0053232A"/>
    <w:rsid w:val="00540DF0"/>
    <w:rsid w:val="005550DF"/>
    <w:rsid w:val="00556483"/>
    <w:rsid w:val="00557E4C"/>
    <w:rsid w:val="005625C8"/>
    <w:rsid w:val="00565960"/>
    <w:rsid w:val="00567C23"/>
    <w:rsid w:val="00580BD7"/>
    <w:rsid w:val="00584776"/>
    <w:rsid w:val="00595D84"/>
    <w:rsid w:val="005A7C43"/>
    <w:rsid w:val="005C01BE"/>
    <w:rsid w:val="005C12BC"/>
    <w:rsid w:val="005D0C47"/>
    <w:rsid w:val="005D61EB"/>
    <w:rsid w:val="005F0737"/>
    <w:rsid w:val="005F07FE"/>
    <w:rsid w:val="005F42BF"/>
    <w:rsid w:val="005F5182"/>
    <w:rsid w:val="005F71B9"/>
    <w:rsid w:val="006007D6"/>
    <w:rsid w:val="00606CA3"/>
    <w:rsid w:val="0062067D"/>
    <w:rsid w:val="00621866"/>
    <w:rsid w:val="00621C7A"/>
    <w:rsid w:val="00624FB6"/>
    <w:rsid w:val="006250B7"/>
    <w:rsid w:val="00625379"/>
    <w:rsid w:val="00640758"/>
    <w:rsid w:val="00646D56"/>
    <w:rsid w:val="006511D2"/>
    <w:rsid w:val="006531CD"/>
    <w:rsid w:val="006614FC"/>
    <w:rsid w:val="00680D3F"/>
    <w:rsid w:val="00683998"/>
    <w:rsid w:val="006845CA"/>
    <w:rsid w:val="00693802"/>
    <w:rsid w:val="006972ED"/>
    <w:rsid w:val="006C04B8"/>
    <w:rsid w:val="006C0950"/>
    <w:rsid w:val="006C0E6C"/>
    <w:rsid w:val="006C1572"/>
    <w:rsid w:val="006C6687"/>
    <w:rsid w:val="006D3D29"/>
    <w:rsid w:val="006E086C"/>
    <w:rsid w:val="006E220F"/>
    <w:rsid w:val="006F04AF"/>
    <w:rsid w:val="006F4114"/>
    <w:rsid w:val="00706689"/>
    <w:rsid w:val="00724098"/>
    <w:rsid w:val="00725FD6"/>
    <w:rsid w:val="0072623E"/>
    <w:rsid w:val="007265C0"/>
    <w:rsid w:val="00731E9A"/>
    <w:rsid w:val="00732519"/>
    <w:rsid w:val="007458BF"/>
    <w:rsid w:val="007662A0"/>
    <w:rsid w:val="00774ABC"/>
    <w:rsid w:val="00785F8D"/>
    <w:rsid w:val="00786F96"/>
    <w:rsid w:val="007902EF"/>
    <w:rsid w:val="007A612E"/>
    <w:rsid w:val="007A714E"/>
    <w:rsid w:val="007B4900"/>
    <w:rsid w:val="007C4491"/>
    <w:rsid w:val="007C7217"/>
    <w:rsid w:val="007E040F"/>
    <w:rsid w:val="007E2FA3"/>
    <w:rsid w:val="007E5B4D"/>
    <w:rsid w:val="007F2FE8"/>
    <w:rsid w:val="00804FC7"/>
    <w:rsid w:val="0080717A"/>
    <w:rsid w:val="008126A2"/>
    <w:rsid w:val="008147B7"/>
    <w:rsid w:val="00815ABE"/>
    <w:rsid w:val="008161E2"/>
    <w:rsid w:val="008245C3"/>
    <w:rsid w:val="00832CA4"/>
    <w:rsid w:val="00833303"/>
    <w:rsid w:val="008348C7"/>
    <w:rsid w:val="00843770"/>
    <w:rsid w:val="00846DB6"/>
    <w:rsid w:val="00850267"/>
    <w:rsid w:val="008521F3"/>
    <w:rsid w:val="0085313B"/>
    <w:rsid w:val="00853A80"/>
    <w:rsid w:val="00865512"/>
    <w:rsid w:val="0088105D"/>
    <w:rsid w:val="008835BF"/>
    <w:rsid w:val="0088616B"/>
    <w:rsid w:val="00887BFE"/>
    <w:rsid w:val="00895ACD"/>
    <w:rsid w:val="008B082C"/>
    <w:rsid w:val="008B0E4E"/>
    <w:rsid w:val="008C677B"/>
    <w:rsid w:val="008D2A24"/>
    <w:rsid w:val="008E3527"/>
    <w:rsid w:val="008F18D9"/>
    <w:rsid w:val="008F1DFC"/>
    <w:rsid w:val="008F32DB"/>
    <w:rsid w:val="008F66DB"/>
    <w:rsid w:val="009105EA"/>
    <w:rsid w:val="00926E9E"/>
    <w:rsid w:val="00957F53"/>
    <w:rsid w:val="00975735"/>
    <w:rsid w:val="00983865"/>
    <w:rsid w:val="009947FE"/>
    <w:rsid w:val="00994D7C"/>
    <w:rsid w:val="00997713"/>
    <w:rsid w:val="009A4B64"/>
    <w:rsid w:val="009A5A78"/>
    <w:rsid w:val="009B4AF3"/>
    <w:rsid w:val="009C3B22"/>
    <w:rsid w:val="009E11FD"/>
    <w:rsid w:val="009F78D6"/>
    <w:rsid w:val="00A03F04"/>
    <w:rsid w:val="00A13BE6"/>
    <w:rsid w:val="00A2176B"/>
    <w:rsid w:val="00A2347C"/>
    <w:rsid w:val="00A275DF"/>
    <w:rsid w:val="00A31858"/>
    <w:rsid w:val="00A32D8F"/>
    <w:rsid w:val="00A55ADE"/>
    <w:rsid w:val="00A6195D"/>
    <w:rsid w:val="00A62C2D"/>
    <w:rsid w:val="00A6492E"/>
    <w:rsid w:val="00A65D29"/>
    <w:rsid w:val="00A70FAA"/>
    <w:rsid w:val="00A7358E"/>
    <w:rsid w:val="00A76FE7"/>
    <w:rsid w:val="00A84E7C"/>
    <w:rsid w:val="00A908F1"/>
    <w:rsid w:val="00A94C94"/>
    <w:rsid w:val="00A9798A"/>
    <w:rsid w:val="00AA61DD"/>
    <w:rsid w:val="00AB290D"/>
    <w:rsid w:val="00AC1F50"/>
    <w:rsid w:val="00AC29F2"/>
    <w:rsid w:val="00AC44E2"/>
    <w:rsid w:val="00AD7763"/>
    <w:rsid w:val="00AE1FF7"/>
    <w:rsid w:val="00AE544E"/>
    <w:rsid w:val="00B06172"/>
    <w:rsid w:val="00B07FBB"/>
    <w:rsid w:val="00B114D6"/>
    <w:rsid w:val="00B131AD"/>
    <w:rsid w:val="00B248E1"/>
    <w:rsid w:val="00B31A21"/>
    <w:rsid w:val="00B37538"/>
    <w:rsid w:val="00B41683"/>
    <w:rsid w:val="00B41761"/>
    <w:rsid w:val="00B421F5"/>
    <w:rsid w:val="00B668A3"/>
    <w:rsid w:val="00B6695F"/>
    <w:rsid w:val="00B67357"/>
    <w:rsid w:val="00B81B04"/>
    <w:rsid w:val="00B82330"/>
    <w:rsid w:val="00B856C9"/>
    <w:rsid w:val="00B8650B"/>
    <w:rsid w:val="00B940AC"/>
    <w:rsid w:val="00BA1C89"/>
    <w:rsid w:val="00BA29BB"/>
    <w:rsid w:val="00BA7B53"/>
    <w:rsid w:val="00BB06DB"/>
    <w:rsid w:val="00BB26C9"/>
    <w:rsid w:val="00BC53C6"/>
    <w:rsid w:val="00BD783D"/>
    <w:rsid w:val="00BE0E30"/>
    <w:rsid w:val="00BE692A"/>
    <w:rsid w:val="00BF686D"/>
    <w:rsid w:val="00C022C1"/>
    <w:rsid w:val="00C147D8"/>
    <w:rsid w:val="00C17A92"/>
    <w:rsid w:val="00C30B63"/>
    <w:rsid w:val="00C35356"/>
    <w:rsid w:val="00C3567C"/>
    <w:rsid w:val="00C47D10"/>
    <w:rsid w:val="00C509B0"/>
    <w:rsid w:val="00C514D7"/>
    <w:rsid w:val="00C715A7"/>
    <w:rsid w:val="00C71657"/>
    <w:rsid w:val="00C73278"/>
    <w:rsid w:val="00C8287A"/>
    <w:rsid w:val="00C85159"/>
    <w:rsid w:val="00C933B4"/>
    <w:rsid w:val="00C97163"/>
    <w:rsid w:val="00CA5D6A"/>
    <w:rsid w:val="00CA7245"/>
    <w:rsid w:val="00CB313B"/>
    <w:rsid w:val="00CB4165"/>
    <w:rsid w:val="00CB4C98"/>
    <w:rsid w:val="00CC0E74"/>
    <w:rsid w:val="00CD48E1"/>
    <w:rsid w:val="00CD5D62"/>
    <w:rsid w:val="00CD60BD"/>
    <w:rsid w:val="00CE5C8A"/>
    <w:rsid w:val="00D003F5"/>
    <w:rsid w:val="00D016C2"/>
    <w:rsid w:val="00D01C3B"/>
    <w:rsid w:val="00D07422"/>
    <w:rsid w:val="00D21948"/>
    <w:rsid w:val="00D23ADD"/>
    <w:rsid w:val="00D40213"/>
    <w:rsid w:val="00D446B1"/>
    <w:rsid w:val="00D44B56"/>
    <w:rsid w:val="00D45CE7"/>
    <w:rsid w:val="00D51C72"/>
    <w:rsid w:val="00D52223"/>
    <w:rsid w:val="00D61301"/>
    <w:rsid w:val="00D67414"/>
    <w:rsid w:val="00D73472"/>
    <w:rsid w:val="00D74BB4"/>
    <w:rsid w:val="00D7527A"/>
    <w:rsid w:val="00D7775C"/>
    <w:rsid w:val="00D801C3"/>
    <w:rsid w:val="00D91D8D"/>
    <w:rsid w:val="00D97C06"/>
    <w:rsid w:val="00DA375D"/>
    <w:rsid w:val="00DB072C"/>
    <w:rsid w:val="00DC376B"/>
    <w:rsid w:val="00DC3AA7"/>
    <w:rsid w:val="00DC77E4"/>
    <w:rsid w:val="00DD0B47"/>
    <w:rsid w:val="00DD0C12"/>
    <w:rsid w:val="00DE0749"/>
    <w:rsid w:val="00DE63BF"/>
    <w:rsid w:val="00DF3B30"/>
    <w:rsid w:val="00DF6546"/>
    <w:rsid w:val="00DF7C34"/>
    <w:rsid w:val="00E21727"/>
    <w:rsid w:val="00E2599B"/>
    <w:rsid w:val="00E32C1E"/>
    <w:rsid w:val="00E32CEA"/>
    <w:rsid w:val="00E551B9"/>
    <w:rsid w:val="00E556F9"/>
    <w:rsid w:val="00E64DC3"/>
    <w:rsid w:val="00E65412"/>
    <w:rsid w:val="00E67831"/>
    <w:rsid w:val="00E7234E"/>
    <w:rsid w:val="00E76A83"/>
    <w:rsid w:val="00E76B72"/>
    <w:rsid w:val="00E77CBB"/>
    <w:rsid w:val="00E815E9"/>
    <w:rsid w:val="00E86B66"/>
    <w:rsid w:val="00E910D0"/>
    <w:rsid w:val="00E97875"/>
    <w:rsid w:val="00EA3C44"/>
    <w:rsid w:val="00EA49E2"/>
    <w:rsid w:val="00EC339B"/>
    <w:rsid w:val="00ED1497"/>
    <w:rsid w:val="00ED1A43"/>
    <w:rsid w:val="00EE67D2"/>
    <w:rsid w:val="00EF1983"/>
    <w:rsid w:val="00EF375D"/>
    <w:rsid w:val="00F117AF"/>
    <w:rsid w:val="00F11EB8"/>
    <w:rsid w:val="00F148C3"/>
    <w:rsid w:val="00F23E49"/>
    <w:rsid w:val="00F2524E"/>
    <w:rsid w:val="00F340F1"/>
    <w:rsid w:val="00F37678"/>
    <w:rsid w:val="00F44D62"/>
    <w:rsid w:val="00F52134"/>
    <w:rsid w:val="00F52D37"/>
    <w:rsid w:val="00F567C3"/>
    <w:rsid w:val="00F61787"/>
    <w:rsid w:val="00F63311"/>
    <w:rsid w:val="00F63B71"/>
    <w:rsid w:val="00F665B9"/>
    <w:rsid w:val="00F74633"/>
    <w:rsid w:val="00F77F64"/>
    <w:rsid w:val="00F8240E"/>
    <w:rsid w:val="00FA0667"/>
    <w:rsid w:val="00FB133C"/>
    <w:rsid w:val="00FB18DF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F2"/>
  </w:style>
  <w:style w:type="paragraph" w:styleId="1">
    <w:name w:val="heading 1"/>
    <w:basedOn w:val="a"/>
    <w:next w:val="a"/>
    <w:link w:val="10"/>
    <w:qFormat/>
    <w:rsid w:val="00ED1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A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D1A4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A4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1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D1A43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99"/>
    <w:rsid w:val="00ED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1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1A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D1A43"/>
  </w:style>
  <w:style w:type="paragraph" w:styleId="a7">
    <w:name w:val="footer"/>
    <w:basedOn w:val="a"/>
    <w:link w:val="a8"/>
    <w:uiPriority w:val="99"/>
    <w:rsid w:val="00ED1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D1A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ED1A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1A43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ED1A43"/>
    <w:rPr>
      <w:rFonts w:cs="Times New Roman"/>
      <w:b w:val="0"/>
      <w:color w:val="106BBE"/>
    </w:rPr>
  </w:style>
  <w:style w:type="paragraph" w:styleId="ac">
    <w:name w:val="Normal (Web)"/>
    <w:basedOn w:val="a"/>
    <w:unhideWhenUsed/>
    <w:rsid w:val="00ED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qFormat/>
    <w:rsid w:val="00ED1A43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ED1A43"/>
    <w:rPr>
      <w:color w:val="0000FF"/>
      <w:u w:val="single"/>
    </w:rPr>
  </w:style>
  <w:style w:type="paragraph" w:customStyle="1" w:styleId="af1">
    <w:name w:val="Знак Знак Знак Знак Знак Знак Знак Знак"/>
    <w:basedOn w:val="a"/>
    <w:rsid w:val="00ED1A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ED1A43"/>
    <w:pPr>
      <w:ind w:left="720"/>
    </w:pPr>
    <w:rPr>
      <w:rFonts w:ascii="Calibri" w:eastAsia="Times New Roman" w:hAnsi="Calibri" w:cs="Calibri"/>
    </w:rPr>
  </w:style>
  <w:style w:type="paragraph" w:styleId="af2">
    <w:name w:val="List Paragraph"/>
    <w:basedOn w:val="a"/>
    <w:uiPriority w:val="34"/>
    <w:qFormat/>
    <w:rsid w:val="00ED1A4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D74BB4"/>
    <w:rPr>
      <w:color w:val="800080" w:themeColor="followedHyperlink"/>
      <w:u w:val="single"/>
    </w:rPr>
  </w:style>
  <w:style w:type="paragraph" w:styleId="af4">
    <w:name w:val="Body Text Indent"/>
    <w:basedOn w:val="a"/>
    <w:link w:val="af5"/>
    <w:rsid w:val="001F03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1F03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72989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6872989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2989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%20&#1059;&#1087;&#1088;&#1072;&#1074;&#1083;&#1077;&#1085;&#1080;&#1077;%20%20&#1087;&#1086;%20&#1074;&#1086;&#1087;&#1088;&#1086;&#1089;&#1072;&#1084;%20&#1078;&#1080;&#1079;&#1085;&#1077;&#1086;&#1073;&#1077;&#1089;&#1087;&#1077;&#1095;&#1077;&#1085;&#1080;&#1103;\&#903;&#1632;&#8226;&#9679;&#3665;&#2960;&#4326;&#1040;&#1085;&#1085;&#1072;&#4326;&#2960;&#3665;&#9679;&#8226;&#903;&#1632;\&#1055;&#1088;&#1086;&#1075;&#1088;&#1072;&#1084;&#1084;&#1099;\&#1069;&#1085;&#1077;&#1088;&#1075;&#1086;&#1089;&#1073;&#1077;&#1088;\&#1055;&#1056;&#1054;&#1043;&#1056;&#1040;&#1052;&#1052;&#1040;%20%20&#1058;&#1069;&#1050;\&#1055;&#1088;&#1086;&#1075;&#1088;&#1072;&#1084;&#1084;&#1072;%20&#1058;&#1069;&#1050;%202015-2017\&#1044;&#1077;&#1082;&#1072;&#1073;&#1088;&#1100;%202014\&#1055;&#1088;&#1086;&#1075;&#1088;&#1072;&#1084;&#1084;&#1072;%202015-2017.doc" TargetMode="External"/><Relationship Id="rId10" Type="http://schemas.openxmlformats.org/officeDocument/2006/relationships/hyperlink" Target="garantf1://36872989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Z:\%20&#1059;&#1087;&#1088;&#1072;&#1074;&#1083;&#1077;&#1085;&#1080;&#1077;%20%20&#1087;&#1086;%20&#1074;&#1086;&#1087;&#1088;&#1086;&#1089;&#1072;&#1084;%20&#1078;&#1080;&#1079;&#1085;&#1077;&#1086;&#1073;&#1077;&#1089;&#1087;&#1077;&#1095;&#1077;&#1085;&#1080;&#1103;\&#903;&#1632;&#8226;&#9679;&#3665;&#2960;&#4326;&#1040;&#1085;&#1085;&#1072;&#4326;&#2960;&#3665;&#9679;&#8226;&#903;&#1632;\&#1055;&#1088;&#1086;&#1075;&#1088;&#1072;&#1084;&#1084;&#1099;\&#1069;&#1085;&#1077;&#1088;&#1075;&#1086;&#1089;&#1073;&#1077;&#1088;\&#1055;&#1056;&#1054;&#1043;&#1056;&#1040;&#1052;&#1052;&#1040;%20%20&#1058;&#1069;&#1050;\&#1055;&#1088;&#1086;&#1075;&#1088;&#1072;&#1084;&#1084;&#1072;%20&#1058;&#1069;&#1050;%202015-2017\&#1044;&#1077;&#1082;&#1072;&#1073;&#1088;&#1100;%202014\&#1055;&#1088;&#1086;&#1075;&#1088;&#1072;&#1084;&#1084;&#1072;%202015-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D14C-E58D-45B4-BD97-EC52A6DD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40</Pages>
  <Words>7500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User06</cp:lastModifiedBy>
  <cp:revision>167</cp:revision>
  <cp:lastPrinted>2022-02-01T05:12:00Z</cp:lastPrinted>
  <dcterms:created xsi:type="dcterms:W3CDTF">2019-02-28T11:40:00Z</dcterms:created>
  <dcterms:modified xsi:type="dcterms:W3CDTF">2023-01-30T13:50:00Z</dcterms:modified>
</cp:coreProperties>
</file>