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1E" w:rsidRDefault="0046721E">
      <w:pPr>
        <w:pStyle w:val="ConsPlusTitlePage"/>
      </w:pPr>
      <w:r>
        <w:t xml:space="preserve">Документ предоставлен </w:t>
      </w:r>
      <w:hyperlink r:id="rId4" w:history="1">
        <w:r>
          <w:rPr>
            <w:color w:val="0000FF"/>
          </w:rPr>
          <w:t>КонсультантПлюс</w:t>
        </w:r>
      </w:hyperlink>
      <w:r>
        <w:br/>
      </w:r>
    </w:p>
    <w:p w:rsidR="0046721E" w:rsidRDefault="0046721E">
      <w:pPr>
        <w:pStyle w:val="ConsPlusNormal"/>
        <w:jc w:val="both"/>
        <w:outlineLvl w:val="0"/>
      </w:pPr>
    </w:p>
    <w:p w:rsidR="0046721E" w:rsidRDefault="0046721E">
      <w:pPr>
        <w:pStyle w:val="ConsPlusTitle"/>
        <w:jc w:val="center"/>
        <w:outlineLvl w:val="0"/>
      </w:pPr>
      <w:r>
        <w:t>МИНИСТЕРСТВО СЕЛЬСКОГО ХОЗЯЙСТВА</w:t>
      </w:r>
    </w:p>
    <w:p w:rsidR="0046721E" w:rsidRDefault="0046721E">
      <w:pPr>
        <w:pStyle w:val="ConsPlusTitle"/>
        <w:jc w:val="center"/>
      </w:pPr>
      <w:r>
        <w:t>И ПЕРЕРАБАТЫВАЮЩЕЙ ПРОМЫШЛЕННОСТИ</w:t>
      </w:r>
    </w:p>
    <w:p w:rsidR="0046721E" w:rsidRDefault="0046721E">
      <w:pPr>
        <w:pStyle w:val="ConsPlusTitle"/>
        <w:jc w:val="center"/>
      </w:pPr>
      <w:r>
        <w:t>КРАСНОДАРСКОГО КРАЯ</w:t>
      </w:r>
    </w:p>
    <w:p w:rsidR="0046721E" w:rsidRDefault="0046721E">
      <w:pPr>
        <w:pStyle w:val="ConsPlusTitle"/>
        <w:jc w:val="center"/>
      </w:pPr>
    </w:p>
    <w:p w:rsidR="0046721E" w:rsidRDefault="0046721E">
      <w:pPr>
        <w:pStyle w:val="ConsPlusTitle"/>
        <w:jc w:val="center"/>
      </w:pPr>
      <w:r>
        <w:t>ПРИКАЗ</w:t>
      </w:r>
    </w:p>
    <w:p w:rsidR="0046721E" w:rsidRDefault="0046721E">
      <w:pPr>
        <w:pStyle w:val="ConsPlusTitle"/>
        <w:jc w:val="center"/>
      </w:pPr>
      <w:r>
        <w:t>от 18 мая 2020 г. N 150</w:t>
      </w:r>
    </w:p>
    <w:p w:rsidR="0046721E" w:rsidRDefault="0046721E">
      <w:pPr>
        <w:pStyle w:val="ConsPlusTitle"/>
        <w:jc w:val="center"/>
      </w:pPr>
    </w:p>
    <w:p w:rsidR="0046721E" w:rsidRDefault="0046721E">
      <w:pPr>
        <w:pStyle w:val="ConsPlusTitle"/>
        <w:jc w:val="center"/>
      </w:pPr>
      <w:r>
        <w:t>ОБ УТВЕРЖДЕНИИ</w:t>
      </w:r>
    </w:p>
    <w:p w:rsidR="0046721E" w:rsidRDefault="0046721E">
      <w:pPr>
        <w:pStyle w:val="ConsPlusTitle"/>
        <w:jc w:val="center"/>
      </w:pPr>
      <w:r>
        <w:t>ПОРЯДКА ПРЕДОСТАВЛЕНИЯ СУБСИДИЙ СЕЛЬСКОХОЗЯЙСТВЕННЫМ</w:t>
      </w:r>
    </w:p>
    <w:p w:rsidR="0046721E" w:rsidRDefault="0046721E">
      <w:pPr>
        <w:pStyle w:val="ConsPlusTitle"/>
        <w:jc w:val="center"/>
      </w:pPr>
      <w:r>
        <w:t>ПОТРЕБИТЕЛЬСКИМ КООПЕРАТИВАМ НА ВОЗМЕЩЕНИЕ ЧАСТИ ЗАТРАТ</w:t>
      </w:r>
    </w:p>
    <w:p w:rsidR="0046721E" w:rsidRDefault="0046721E">
      <w:pPr>
        <w:pStyle w:val="ConsPlusTitle"/>
        <w:jc w:val="center"/>
      </w:pPr>
      <w:r>
        <w:t>НА РАЗВИТИЕ МАТЕРИАЛЬНО-ТЕХНИЧЕСКОЙ БАЗЫ, В РАМКАХ</w:t>
      </w:r>
    </w:p>
    <w:p w:rsidR="0046721E" w:rsidRDefault="0046721E">
      <w:pPr>
        <w:pStyle w:val="ConsPlusTitle"/>
        <w:jc w:val="center"/>
      </w:pPr>
      <w:r>
        <w:t>РЕГИОНАЛЬНОГО ПРОЕКТА КРАСНОДАРСКОГО КРАЯ "АКСЕЛЕРАЦИЯ</w:t>
      </w:r>
    </w:p>
    <w:p w:rsidR="0046721E" w:rsidRDefault="0046721E">
      <w:pPr>
        <w:pStyle w:val="ConsPlusTitle"/>
        <w:jc w:val="center"/>
      </w:pPr>
      <w:r>
        <w:t>СУБЪЕКТОВ МАЛОГО И СРЕДНЕГО ПРЕДПРИНИМАТЕЛЬСТВА"</w:t>
      </w:r>
    </w:p>
    <w:p w:rsidR="0046721E" w:rsidRDefault="004672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21E" w:rsidRDefault="004672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721E" w:rsidRDefault="004672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721E" w:rsidRDefault="0046721E">
            <w:pPr>
              <w:pStyle w:val="ConsPlusNormal"/>
              <w:jc w:val="center"/>
            </w:pPr>
            <w:r>
              <w:rPr>
                <w:color w:val="392C69"/>
              </w:rPr>
              <w:t>Список изменяющих документов</w:t>
            </w:r>
          </w:p>
          <w:p w:rsidR="0046721E" w:rsidRDefault="0046721E">
            <w:pPr>
              <w:pStyle w:val="ConsPlusNormal"/>
              <w:jc w:val="center"/>
            </w:pPr>
            <w:r>
              <w:rPr>
                <w:color w:val="392C69"/>
              </w:rPr>
              <w:t>(в ред. Приказов Министерства сельского хозяйства и перерабатывающей</w:t>
            </w:r>
          </w:p>
          <w:p w:rsidR="0046721E" w:rsidRDefault="0046721E">
            <w:pPr>
              <w:pStyle w:val="ConsPlusNormal"/>
              <w:jc w:val="center"/>
            </w:pPr>
            <w:r>
              <w:rPr>
                <w:color w:val="392C69"/>
              </w:rPr>
              <w:t xml:space="preserve">промышленности Краснодарского края от 17.06.2020 </w:t>
            </w:r>
            <w:hyperlink r:id="rId5" w:history="1">
              <w:r>
                <w:rPr>
                  <w:color w:val="0000FF"/>
                </w:rPr>
                <w:t>N 242</w:t>
              </w:r>
            </w:hyperlink>
            <w:r>
              <w:rPr>
                <w:color w:val="392C69"/>
              </w:rPr>
              <w:t xml:space="preserve">, от 15.04.2021 </w:t>
            </w:r>
            <w:hyperlink r:id="rId6" w:history="1">
              <w:r>
                <w:rPr>
                  <w:color w:val="0000FF"/>
                </w:rPr>
                <w:t>N 118</w:t>
              </w:r>
            </w:hyperlink>
            <w:r>
              <w:rPr>
                <w:color w:val="392C69"/>
              </w:rPr>
              <w:t>,</w:t>
            </w:r>
          </w:p>
          <w:p w:rsidR="0046721E" w:rsidRDefault="0046721E">
            <w:pPr>
              <w:pStyle w:val="ConsPlusNormal"/>
              <w:jc w:val="center"/>
            </w:pPr>
            <w:r>
              <w:rPr>
                <w:color w:val="392C69"/>
              </w:rPr>
              <w:t xml:space="preserve">от 09.03.2022 </w:t>
            </w:r>
            <w:hyperlink r:id="rId7" w:history="1">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721E" w:rsidRDefault="0046721E">
            <w:pPr>
              <w:spacing w:after="1" w:line="0" w:lineRule="atLeast"/>
            </w:pPr>
          </w:p>
        </w:tc>
      </w:tr>
    </w:tbl>
    <w:p w:rsidR="0046721E" w:rsidRDefault="0046721E">
      <w:pPr>
        <w:pStyle w:val="ConsPlusNormal"/>
        <w:jc w:val="both"/>
      </w:pPr>
    </w:p>
    <w:p w:rsidR="0046721E" w:rsidRDefault="0046721E">
      <w:pPr>
        <w:pStyle w:val="ConsPlusNormal"/>
        <w:ind w:firstLine="540"/>
        <w:jc w:val="both"/>
      </w:pPr>
      <w:r>
        <w:t xml:space="preserve">В соответствии с постановлениями Правительства Российской Федерации от 18 сентября 2020 г. </w:t>
      </w:r>
      <w:hyperlink r:id="rId8"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 14 июля 2012 г. </w:t>
      </w:r>
      <w:hyperlink r:id="rId9"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приказываю:</w:t>
      </w:r>
    </w:p>
    <w:p w:rsidR="0046721E" w:rsidRDefault="0046721E">
      <w:pPr>
        <w:pStyle w:val="ConsPlusNormal"/>
        <w:jc w:val="both"/>
      </w:pPr>
      <w:r>
        <w:t xml:space="preserve">(преамбула в ред. </w:t>
      </w:r>
      <w:hyperlink r:id="rId10" w:history="1">
        <w:r>
          <w:rPr>
            <w:color w:val="0000FF"/>
          </w:rPr>
          <w:t>Приказа</w:t>
        </w:r>
      </w:hyperlink>
      <w:r>
        <w:t xml:space="preserve"> Министерства сельского хозяйства и перерабатывающей промышленности Краснодарского края от 15.04.2021 N 118)</w:t>
      </w:r>
    </w:p>
    <w:p w:rsidR="0046721E" w:rsidRDefault="0046721E">
      <w:pPr>
        <w:pStyle w:val="ConsPlusNormal"/>
        <w:spacing w:before="220"/>
        <w:ind w:firstLine="540"/>
        <w:jc w:val="both"/>
      </w:pPr>
      <w:r>
        <w:t xml:space="preserve">1. Утвердить </w:t>
      </w:r>
      <w:hyperlink w:anchor="P47" w:history="1">
        <w:r>
          <w:rPr>
            <w:color w:val="0000FF"/>
          </w:rPr>
          <w:t>Порядок</w:t>
        </w:r>
      </w:hyperlink>
      <w:r>
        <w:t xml:space="preserve">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 согласно приложению к настоящему приказу.</w:t>
      </w:r>
    </w:p>
    <w:p w:rsidR="0046721E" w:rsidRDefault="0046721E">
      <w:pPr>
        <w:pStyle w:val="ConsPlusNormal"/>
        <w:jc w:val="both"/>
      </w:pPr>
      <w:r>
        <w:t xml:space="preserve">(п. 1 в ред. </w:t>
      </w:r>
      <w:hyperlink r:id="rId11" w:history="1">
        <w:r>
          <w:rPr>
            <w:color w:val="0000FF"/>
          </w:rPr>
          <w:t>Приказа</w:t>
        </w:r>
      </w:hyperlink>
      <w:r>
        <w:t xml:space="preserve"> Министерства сельского хозяйства и перерабатывающей промышленности Краснодарского края от 15.04.2021 N 118)</w:t>
      </w:r>
    </w:p>
    <w:p w:rsidR="0046721E" w:rsidRDefault="0046721E">
      <w:pPr>
        <w:pStyle w:val="ConsPlusNormal"/>
        <w:spacing w:before="220"/>
        <w:ind w:firstLine="540"/>
        <w:jc w:val="both"/>
      </w:pPr>
      <w:r>
        <w:t xml:space="preserve">2. Признать утратившим силу </w:t>
      </w:r>
      <w:hyperlink r:id="rId12" w:history="1">
        <w:r>
          <w:rPr>
            <w:color w:val="0000FF"/>
          </w:rPr>
          <w:t>подпункт 5 пункта 1</w:t>
        </w:r>
      </w:hyperlink>
      <w:r>
        <w:t xml:space="preserve"> приказа министерства сельского хозяйства и перерабатывающей промышленности Краснодарского края от 19 апреля 2016 г. N 115 "О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46721E" w:rsidRDefault="0046721E">
      <w:pPr>
        <w:pStyle w:val="ConsPlusNormal"/>
        <w:spacing w:before="220"/>
        <w:ind w:firstLine="540"/>
        <w:jc w:val="both"/>
      </w:pPr>
      <w:r>
        <w:t>3. Управлению организационной работы и делопроизводства (Ипатов Д.А.):</w:t>
      </w:r>
    </w:p>
    <w:p w:rsidR="0046721E" w:rsidRDefault="0046721E">
      <w:pPr>
        <w:pStyle w:val="ConsPlusNormal"/>
        <w:spacing w:before="220"/>
        <w:ind w:firstLine="540"/>
        <w:jc w:val="both"/>
      </w:pPr>
      <w:r>
        <w:t>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46721E" w:rsidRDefault="0046721E">
      <w:pPr>
        <w:pStyle w:val="ConsPlusNormal"/>
        <w:spacing w:before="220"/>
        <w:ind w:firstLine="540"/>
        <w:jc w:val="both"/>
      </w:pPr>
      <w:r>
        <w:t xml:space="preserve">2) обеспечить размещение настоящего приказа на официальном сайте министерства </w:t>
      </w:r>
      <w:r>
        <w:lastRenderedPageBreak/>
        <w:t>сельского хозяйства и перерабатывающей промышленности Краснодарского края в информационно-телекоммуникационной сети "Интернет";</w:t>
      </w:r>
    </w:p>
    <w:p w:rsidR="0046721E" w:rsidRDefault="0046721E">
      <w:pPr>
        <w:pStyle w:val="ConsPlusNormal"/>
        <w:spacing w:before="220"/>
        <w:ind w:firstLine="540"/>
        <w:jc w:val="both"/>
      </w:pPr>
      <w:r>
        <w:t>3) в 7-дневный срок после принятия настоящего приказа направить копию приказа с указанием официального издания, в котором он опубликован, в Управление Министерства юстиции Российской Федерации по Краснодарскому краю.</w:t>
      </w:r>
    </w:p>
    <w:p w:rsidR="0046721E" w:rsidRDefault="0046721E">
      <w:pPr>
        <w:pStyle w:val="ConsPlusNormal"/>
        <w:spacing w:before="220"/>
        <w:ind w:firstLine="540"/>
        <w:jc w:val="both"/>
      </w:pPr>
      <w:r>
        <w:t>4. Контроль за выполнением настоящего приказа возложить на временно исполняющего обязанности заместителя министра сельского хозяйства и перерабатывающей промышленности Краснодарского края Макарец С.А.</w:t>
      </w:r>
    </w:p>
    <w:p w:rsidR="0046721E" w:rsidRDefault="0046721E">
      <w:pPr>
        <w:pStyle w:val="ConsPlusNormal"/>
        <w:spacing w:before="220"/>
        <w:ind w:firstLine="540"/>
        <w:jc w:val="both"/>
      </w:pPr>
      <w:r>
        <w:t>5. Приказ вступает в силу на следующий день после его официального опубликования.</w:t>
      </w:r>
    </w:p>
    <w:p w:rsidR="0046721E" w:rsidRDefault="0046721E">
      <w:pPr>
        <w:pStyle w:val="ConsPlusNormal"/>
        <w:jc w:val="both"/>
      </w:pPr>
    </w:p>
    <w:p w:rsidR="0046721E" w:rsidRDefault="0046721E">
      <w:pPr>
        <w:pStyle w:val="ConsPlusNormal"/>
        <w:jc w:val="right"/>
      </w:pPr>
      <w:r>
        <w:t>Министр</w:t>
      </w:r>
    </w:p>
    <w:p w:rsidR="0046721E" w:rsidRDefault="0046721E">
      <w:pPr>
        <w:pStyle w:val="ConsPlusNormal"/>
        <w:jc w:val="right"/>
      </w:pPr>
      <w:r>
        <w:t>Ф.И.ДЕРЕКА</w:t>
      </w: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right"/>
        <w:outlineLvl w:val="0"/>
      </w:pPr>
      <w:r>
        <w:t>Приложение</w:t>
      </w:r>
    </w:p>
    <w:p w:rsidR="0046721E" w:rsidRDefault="0046721E">
      <w:pPr>
        <w:pStyle w:val="ConsPlusNormal"/>
        <w:jc w:val="both"/>
      </w:pPr>
    </w:p>
    <w:p w:rsidR="0046721E" w:rsidRDefault="0046721E">
      <w:pPr>
        <w:pStyle w:val="ConsPlusNormal"/>
        <w:jc w:val="right"/>
      </w:pPr>
      <w:r>
        <w:t>Утвержден</w:t>
      </w:r>
    </w:p>
    <w:p w:rsidR="0046721E" w:rsidRDefault="0046721E">
      <w:pPr>
        <w:pStyle w:val="ConsPlusNormal"/>
        <w:jc w:val="right"/>
      </w:pPr>
      <w:r>
        <w:t>приказом</w:t>
      </w:r>
    </w:p>
    <w:p w:rsidR="0046721E" w:rsidRDefault="0046721E">
      <w:pPr>
        <w:pStyle w:val="ConsPlusNormal"/>
        <w:jc w:val="right"/>
      </w:pPr>
      <w:r>
        <w:t>министерства сельского хозяйства</w:t>
      </w:r>
    </w:p>
    <w:p w:rsidR="0046721E" w:rsidRDefault="0046721E">
      <w:pPr>
        <w:pStyle w:val="ConsPlusNormal"/>
        <w:jc w:val="right"/>
      </w:pPr>
      <w:r>
        <w:t>и перерабатывающей промышленности</w:t>
      </w:r>
    </w:p>
    <w:p w:rsidR="0046721E" w:rsidRDefault="0046721E">
      <w:pPr>
        <w:pStyle w:val="ConsPlusNormal"/>
        <w:jc w:val="right"/>
      </w:pPr>
      <w:r>
        <w:t>Краснодарского края</w:t>
      </w:r>
    </w:p>
    <w:p w:rsidR="0046721E" w:rsidRDefault="0046721E">
      <w:pPr>
        <w:pStyle w:val="ConsPlusNormal"/>
        <w:jc w:val="right"/>
      </w:pPr>
      <w:r>
        <w:t>от 18 мая 2020 г. N 150</w:t>
      </w:r>
    </w:p>
    <w:p w:rsidR="0046721E" w:rsidRDefault="0046721E">
      <w:pPr>
        <w:pStyle w:val="ConsPlusNormal"/>
        <w:jc w:val="both"/>
      </w:pPr>
    </w:p>
    <w:p w:rsidR="0046721E" w:rsidRDefault="0046721E">
      <w:pPr>
        <w:pStyle w:val="ConsPlusTitle"/>
        <w:jc w:val="center"/>
      </w:pPr>
      <w:bookmarkStart w:id="0" w:name="P47"/>
      <w:bookmarkEnd w:id="0"/>
      <w:r>
        <w:t>ПОРЯДОК</w:t>
      </w:r>
    </w:p>
    <w:p w:rsidR="0046721E" w:rsidRDefault="0046721E">
      <w:pPr>
        <w:pStyle w:val="ConsPlusTitle"/>
        <w:jc w:val="center"/>
      </w:pPr>
      <w:r>
        <w:t>ПРЕДОСТАВЛЕНИЯ СУБСИДИЙ СЕЛЬСКОХОЗЯЙСТВЕННЫМ</w:t>
      </w:r>
    </w:p>
    <w:p w:rsidR="0046721E" w:rsidRDefault="0046721E">
      <w:pPr>
        <w:pStyle w:val="ConsPlusTitle"/>
        <w:jc w:val="center"/>
      </w:pPr>
      <w:r>
        <w:t>ПОТРЕБИТЕЛЬСКИМ КООПЕРАТИВАМ НА ВОЗМЕЩЕНИЕ ЧАСТИ ЗАТРАТ</w:t>
      </w:r>
    </w:p>
    <w:p w:rsidR="0046721E" w:rsidRDefault="0046721E">
      <w:pPr>
        <w:pStyle w:val="ConsPlusTitle"/>
        <w:jc w:val="center"/>
      </w:pPr>
      <w:r>
        <w:t>НА РАЗВИТИЕ МАТЕРИАЛЬНО-ТЕХНИЧЕСКОЙ БАЗЫ, В РАМКАХ</w:t>
      </w:r>
    </w:p>
    <w:p w:rsidR="0046721E" w:rsidRDefault="0046721E">
      <w:pPr>
        <w:pStyle w:val="ConsPlusTitle"/>
        <w:jc w:val="center"/>
      </w:pPr>
      <w:r>
        <w:t>РЕГИОНАЛЬНОГО ПРОЕКТА КРАСНОДАРСКОГО КРАЯ "АКСЕЛЕРАЦИЯ</w:t>
      </w:r>
    </w:p>
    <w:p w:rsidR="0046721E" w:rsidRDefault="0046721E">
      <w:pPr>
        <w:pStyle w:val="ConsPlusTitle"/>
        <w:jc w:val="center"/>
      </w:pPr>
      <w:r>
        <w:t>СУБЪЕКТОВ МАЛОГО И СРЕДНЕГО ПРЕДПРИНИМАТЕЛЬСТВА"</w:t>
      </w:r>
    </w:p>
    <w:p w:rsidR="0046721E" w:rsidRDefault="004672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21E" w:rsidRDefault="004672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721E" w:rsidRDefault="004672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721E" w:rsidRDefault="0046721E">
            <w:pPr>
              <w:pStyle w:val="ConsPlusNormal"/>
              <w:jc w:val="center"/>
            </w:pPr>
            <w:r>
              <w:rPr>
                <w:color w:val="392C69"/>
              </w:rPr>
              <w:t>Список изменяющих документов</w:t>
            </w:r>
          </w:p>
          <w:p w:rsidR="0046721E" w:rsidRDefault="0046721E">
            <w:pPr>
              <w:pStyle w:val="ConsPlusNormal"/>
              <w:jc w:val="center"/>
            </w:pPr>
            <w:r>
              <w:rPr>
                <w:color w:val="392C69"/>
              </w:rPr>
              <w:t>(в ред. Приказов Министерства сельского хозяйства и перерабатывающей</w:t>
            </w:r>
          </w:p>
          <w:p w:rsidR="0046721E" w:rsidRDefault="0046721E">
            <w:pPr>
              <w:pStyle w:val="ConsPlusNormal"/>
              <w:jc w:val="center"/>
            </w:pPr>
            <w:r>
              <w:rPr>
                <w:color w:val="392C69"/>
              </w:rPr>
              <w:t xml:space="preserve">промышленности Краснодарского края от 15.04.2021 </w:t>
            </w:r>
            <w:hyperlink r:id="rId13" w:history="1">
              <w:r>
                <w:rPr>
                  <w:color w:val="0000FF"/>
                </w:rPr>
                <w:t>N 118</w:t>
              </w:r>
            </w:hyperlink>
            <w:r>
              <w:rPr>
                <w:color w:val="392C69"/>
              </w:rPr>
              <w:t xml:space="preserve">, от 09.03.2022 </w:t>
            </w:r>
            <w:hyperlink r:id="rId14" w:history="1">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721E" w:rsidRDefault="0046721E">
            <w:pPr>
              <w:spacing w:after="1" w:line="0" w:lineRule="atLeast"/>
            </w:pPr>
          </w:p>
        </w:tc>
      </w:tr>
    </w:tbl>
    <w:p w:rsidR="0046721E" w:rsidRDefault="0046721E">
      <w:pPr>
        <w:pStyle w:val="ConsPlusNormal"/>
        <w:jc w:val="both"/>
      </w:pPr>
    </w:p>
    <w:p w:rsidR="0046721E" w:rsidRDefault="0046721E">
      <w:pPr>
        <w:pStyle w:val="ConsPlusTitle"/>
        <w:jc w:val="center"/>
        <w:outlineLvl w:val="1"/>
      </w:pPr>
      <w:r>
        <w:t>1. Общие положения</w:t>
      </w:r>
    </w:p>
    <w:p w:rsidR="0046721E" w:rsidRDefault="0046721E">
      <w:pPr>
        <w:pStyle w:val="ConsPlusNormal"/>
        <w:jc w:val="both"/>
      </w:pPr>
    </w:p>
    <w:p w:rsidR="0046721E" w:rsidRDefault="0046721E">
      <w:pPr>
        <w:pStyle w:val="ConsPlusNormal"/>
        <w:ind w:firstLine="540"/>
        <w:jc w:val="both"/>
      </w:pPr>
      <w:r>
        <w:t xml:space="preserve">1.1. Настоящий Порядок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 (далее - Порядок) разработан во исполнение </w:t>
      </w:r>
      <w:hyperlink r:id="rId15" w:history="1">
        <w:r>
          <w:rPr>
            <w:color w:val="0000FF"/>
          </w:rPr>
          <w:t>статьи 78</w:t>
        </w:r>
      </w:hyperlink>
      <w:r>
        <w:t xml:space="preserve"> Бюджетного кодекса Российской Федерации и в соответствии с </w:t>
      </w:r>
      <w:hyperlink r:id="rId16" w:history="1">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46721E" w:rsidRDefault="0046721E">
      <w:pPr>
        <w:pStyle w:val="ConsPlusNormal"/>
        <w:spacing w:before="220"/>
        <w:ind w:firstLine="540"/>
        <w:jc w:val="both"/>
      </w:pPr>
      <w:r>
        <w:t xml:space="preserve">1.2. Настоящий Порядок определяет условия и механизм предоставления за счет средств краевого бюджета субсидий на возмещение части затрат на развитие материально-технической базы, в рамках государственной </w:t>
      </w:r>
      <w:hyperlink r:id="rId17" w:history="1">
        <w:r>
          <w:rPr>
            <w:color w:val="0000FF"/>
          </w:rPr>
          <w:t>программы</w:t>
        </w:r>
      </w:hyperlink>
      <w: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w:t>
      </w:r>
      <w:r>
        <w:lastRenderedPageBreak/>
        <w:t>постановлением главы администрации (губернатора) Краснодарского края от 5 октября 2015 г. N 944 (далее - субсидии).</w:t>
      </w:r>
    </w:p>
    <w:p w:rsidR="0046721E" w:rsidRDefault="0046721E">
      <w:pPr>
        <w:pStyle w:val="ConsPlusNormal"/>
        <w:spacing w:before="220"/>
        <w:ind w:firstLine="540"/>
        <w:jc w:val="both"/>
      </w:pPr>
      <w:bookmarkStart w:id="1" w:name="P61"/>
      <w:bookmarkEnd w:id="1"/>
      <w:r>
        <w:t>1.3. Целью предоставления субсидий является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 по следующим направлениям:</w:t>
      </w:r>
    </w:p>
    <w:p w:rsidR="0046721E" w:rsidRDefault="0046721E">
      <w:pPr>
        <w:pStyle w:val="ConsPlusNormal"/>
        <w:spacing w:before="220"/>
        <w:ind w:firstLine="540"/>
        <w:jc w:val="both"/>
      </w:pPr>
      <w:bookmarkStart w:id="2" w:name="P62"/>
      <w:bookmarkEnd w:id="2"/>
      <w:r>
        <w:t>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p w:rsidR="0046721E" w:rsidRDefault="0046721E">
      <w:pPr>
        <w:pStyle w:val="ConsPlusNormal"/>
        <w:spacing w:before="220"/>
        <w:ind w:firstLine="540"/>
        <w:jc w:val="both"/>
      </w:pPr>
      <w:bookmarkStart w:id="3" w:name="P63"/>
      <w:bookmarkEnd w:id="3"/>
      <w:r>
        <w:t>2)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46721E" w:rsidRDefault="0046721E">
      <w:pPr>
        <w:pStyle w:val="ConsPlusNormal"/>
        <w:spacing w:before="220"/>
        <w:ind w:firstLine="540"/>
        <w:jc w:val="both"/>
      </w:pPr>
      <w:bookmarkStart w:id="4" w:name="P64"/>
      <w:bookmarkEnd w:id="4"/>
      <w:r>
        <w:t>3)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rsidR="0046721E" w:rsidRDefault="0046721E">
      <w:pPr>
        <w:pStyle w:val="ConsPlusNormal"/>
        <w:spacing w:before="220"/>
        <w:ind w:firstLine="540"/>
        <w:jc w:val="both"/>
      </w:pPr>
      <w:bookmarkStart w:id="5" w:name="P65"/>
      <w:bookmarkEnd w:id="5"/>
      <w:r>
        <w:t>4) связанных с закупкой сельскохозяйственной продукции у членов сельскохозяйственного потребительского кооператива (кроме ассоциированных членов).</w:t>
      </w:r>
    </w:p>
    <w:p w:rsidR="0046721E" w:rsidRDefault="0046721E">
      <w:pPr>
        <w:pStyle w:val="ConsPlusNormal"/>
        <w:spacing w:before="220"/>
        <w:ind w:firstLine="540"/>
        <w:jc w:val="both"/>
      </w:pPr>
      <w:r>
        <w:t xml:space="preserve">1.4. Заявители вправе обращаться за возмещением части затрат текущего финансового года на цели предоставления субсидий, указанные в </w:t>
      </w:r>
      <w:hyperlink w:anchor="P61" w:history="1">
        <w:r>
          <w:rPr>
            <w:color w:val="0000FF"/>
          </w:rPr>
          <w:t>пункте 1.3 раздела 1</w:t>
        </w:r>
      </w:hyperlink>
      <w:r>
        <w:t xml:space="preserve"> "Общие положения" настоящего Порядка.</w:t>
      </w:r>
    </w:p>
    <w:p w:rsidR="0046721E" w:rsidRDefault="0046721E">
      <w:pPr>
        <w:pStyle w:val="ConsPlusNormal"/>
        <w:spacing w:before="220"/>
        <w:ind w:firstLine="540"/>
        <w:jc w:val="both"/>
      </w:pPr>
      <w:r>
        <w:t>1.5. 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министерство сельского хозяйства и перерабатывающей промышленности Краснодарского края (далее - уполномоченный орган, министерство).</w:t>
      </w:r>
    </w:p>
    <w:p w:rsidR="0046721E" w:rsidRDefault="0046721E">
      <w:pPr>
        <w:pStyle w:val="ConsPlusNormal"/>
        <w:spacing w:before="220"/>
        <w:ind w:firstLine="540"/>
        <w:jc w:val="both"/>
      </w:pPr>
      <w:r>
        <w:t>1.6. Понятия, используемые в целях настоящего Порядка:</w:t>
      </w:r>
    </w:p>
    <w:p w:rsidR="0046721E" w:rsidRDefault="0046721E">
      <w:pPr>
        <w:pStyle w:val="ConsPlusNormal"/>
        <w:spacing w:before="220"/>
        <w:ind w:firstLine="540"/>
        <w:jc w:val="both"/>
      </w:pPr>
      <w:r>
        <w:t xml:space="preserve">1) заявитель - сельскохозяйственный потребительский кооператив - юридическое лицо, созданное в соответствии с Федеральным </w:t>
      </w:r>
      <w:hyperlink r:id="rId18" w:history="1">
        <w:r>
          <w:rPr>
            <w:color w:val="0000FF"/>
          </w:rPr>
          <w:t>законом</w:t>
        </w:r>
      </w:hyperlink>
      <w:r>
        <w:t xml:space="preserve"> от 8 декабря 1995 г.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Краснодарского края, являющееся субъектом малого и среднего предпринимательства в соответствии с Федеральным </w:t>
      </w:r>
      <w:hyperlink r:id="rId19" w:history="1">
        <w:r>
          <w:rPr>
            <w:color w:val="0000FF"/>
          </w:rPr>
          <w:t>законом</w:t>
        </w:r>
      </w:hyperlink>
      <w:r>
        <w:t xml:space="preserve"> от 24 июля 2007 г. N 209-ФЗ "О развитии малого и среднего предпринимательства в Российской Федерации" и объединяющее не менее пяти граждан Российской Федерации и (или) трех сельскохозяйственных товаропроизводителей (кроме ассоциированных членов), участвующее в отборе.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от 24 июля 2007 г.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46721E" w:rsidRDefault="0046721E">
      <w:pPr>
        <w:pStyle w:val="ConsPlusNormal"/>
        <w:jc w:val="both"/>
      </w:pPr>
      <w:r>
        <w:t xml:space="preserve">(пп. 1 в ред. </w:t>
      </w:r>
      <w:hyperlink r:id="rId20" w:history="1">
        <w:r>
          <w:rPr>
            <w:color w:val="0000FF"/>
          </w:rPr>
          <w:t>Приказа</w:t>
        </w:r>
      </w:hyperlink>
      <w:r>
        <w:t xml:space="preserve"> Министерства сельского хозяйства и перерабатывающей промышленности </w:t>
      </w:r>
      <w:r>
        <w:lastRenderedPageBreak/>
        <w:t>Краснодарского края от 09.03.2022 N 63)</w:t>
      </w:r>
    </w:p>
    <w:p w:rsidR="0046721E" w:rsidRDefault="0046721E">
      <w:pPr>
        <w:pStyle w:val="ConsPlusNormal"/>
        <w:spacing w:before="220"/>
        <w:ind w:firstLine="540"/>
        <w:jc w:val="both"/>
      </w:pPr>
      <w:r>
        <w:t>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Министерством финансов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(далее - Соглашение);</w:t>
      </w:r>
    </w:p>
    <w:p w:rsidR="0046721E" w:rsidRDefault="0046721E">
      <w:pPr>
        <w:pStyle w:val="ConsPlusNormal"/>
        <w:spacing w:before="220"/>
        <w:ind w:firstLine="540"/>
        <w:jc w:val="both"/>
      </w:pPr>
      <w:r>
        <w:t>3) 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rsidR="0046721E" w:rsidRDefault="0046721E">
      <w:pPr>
        <w:pStyle w:val="ConsPlusNormal"/>
        <w:spacing w:before="220"/>
        <w:ind w:firstLine="540"/>
        <w:jc w:val="both"/>
      </w:pPr>
      <w:r>
        <w:t>4) сельские территории Краснодарского края - сельские поселения, 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городского округа, на территории которого находится административный центр Краснодарского края). Перечень таких сельских населенных пунктов определяется приказом уполномоченного органа;</w:t>
      </w:r>
    </w:p>
    <w:p w:rsidR="0046721E" w:rsidRDefault="0046721E">
      <w:pPr>
        <w:pStyle w:val="ConsPlusNormal"/>
        <w:spacing w:before="220"/>
        <w:ind w:firstLine="540"/>
        <w:jc w:val="both"/>
      </w:pPr>
      <w:r>
        <w:t xml:space="preserve">5) сельскохозяйственная продукция - продукция, указанная в </w:t>
      </w:r>
      <w:hyperlink r:id="rId21"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46721E" w:rsidRDefault="0046721E">
      <w:pPr>
        <w:pStyle w:val="ConsPlusNormal"/>
        <w:spacing w:before="220"/>
        <w:ind w:firstLine="540"/>
        <w:jc w:val="both"/>
      </w:pPr>
      <w:r>
        <w:t>1.7.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46721E" w:rsidRDefault="0046721E">
      <w:pPr>
        <w:pStyle w:val="ConsPlusNormal"/>
        <w:jc w:val="both"/>
      </w:pPr>
    </w:p>
    <w:p w:rsidR="0046721E" w:rsidRDefault="0046721E">
      <w:pPr>
        <w:pStyle w:val="ConsPlusTitle"/>
        <w:jc w:val="center"/>
        <w:outlineLvl w:val="1"/>
      </w:pPr>
      <w:r>
        <w:t>2. Порядок</w:t>
      </w:r>
    </w:p>
    <w:p w:rsidR="0046721E" w:rsidRDefault="0046721E">
      <w:pPr>
        <w:pStyle w:val="ConsPlusTitle"/>
        <w:jc w:val="center"/>
      </w:pPr>
      <w:r>
        <w:t>проведения отбора получателей субсидий для</w:t>
      </w:r>
    </w:p>
    <w:p w:rsidR="0046721E" w:rsidRDefault="0046721E">
      <w:pPr>
        <w:pStyle w:val="ConsPlusTitle"/>
        <w:jc w:val="center"/>
      </w:pPr>
      <w:r>
        <w:t>предоставления субсидий</w:t>
      </w:r>
    </w:p>
    <w:p w:rsidR="0046721E" w:rsidRDefault="0046721E">
      <w:pPr>
        <w:pStyle w:val="ConsPlusNormal"/>
        <w:jc w:val="both"/>
      </w:pPr>
    </w:p>
    <w:p w:rsidR="0046721E" w:rsidRDefault="0046721E">
      <w:pPr>
        <w:pStyle w:val="ConsPlusNormal"/>
        <w:ind w:firstLine="540"/>
        <w:jc w:val="both"/>
      </w:pPr>
      <w:r>
        <w:t xml:space="preserve">2.1. Получатели субсидий определяются по результатам отбора заявителей, подавших предложения (заявки) на участие в отборе на предоставление субсидии (далее - заявка) исходя из критериев отбора, указанных в </w:t>
      </w:r>
      <w:hyperlink w:anchor="P167" w:history="1">
        <w:r>
          <w:rPr>
            <w:color w:val="0000FF"/>
          </w:rPr>
          <w:t>пункте 2.8 раздела 2</w:t>
        </w:r>
      </w:hyperlink>
      <w:r>
        <w:t xml:space="preserve"> "Порядок проведения отбора получателей субсидий для предоставления субсидий" настоящего Порядка, очередности поступления заявок и приоритетности, определенной в </w:t>
      </w:r>
      <w:hyperlink r:id="rId22" w:history="1">
        <w:r>
          <w:rPr>
            <w:color w:val="0000FF"/>
          </w:rPr>
          <w:t>подпункте "г" пункта 8</w:t>
        </w:r>
      </w:hyperlink>
      <w:r>
        <w:t xml:space="preserve"> приложения 6 к Государственной программе, утвержденной постановлением Правительства Российской Федерации от 14 июля 2012 г. N 717.</w:t>
      </w:r>
    </w:p>
    <w:p w:rsidR="0046721E" w:rsidRDefault="0046721E">
      <w:pPr>
        <w:pStyle w:val="ConsPlusNormal"/>
        <w:jc w:val="both"/>
      </w:pPr>
      <w:r>
        <w:t xml:space="preserve">(п. 2.1 в ред. </w:t>
      </w:r>
      <w:hyperlink r:id="rId23"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 xml:space="preserve">2.2. Предоставление субсидии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w:t>
      </w:r>
      <w:hyperlink r:id="rId24" w:history="1">
        <w:r>
          <w:rPr>
            <w:color w:val="0000FF"/>
          </w:rPr>
          <w:t>постановлением</w:t>
        </w:r>
      </w:hyperlink>
      <w:r>
        <w:t xml:space="preserve"> главы администрации (губернатора) Краснодарского края от 5 октября 2015 г. N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эти цели на текущий финансовый год.</w:t>
      </w:r>
    </w:p>
    <w:p w:rsidR="0046721E" w:rsidRDefault="0046721E">
      <w:pPr>
        <w:pStyle w:val="ConsPlusNormal"/>
        <w:spacing w:before="220"/>
        <w:ind w:firstLine="540"/>
        <w:jc w:val="both"/>
      </w:pPr>
      <w:r>
        <w:t xml:space="preserve">2.3. Не менее чем за три рабочих дня до начала отбора, но не позднее 1 сентября текущего финансового года,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w:t>
      </w:r>
      <w:r>
        <w:lastRenderedPageBreak/>
        <w:t>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с указанием в объявлении о проведении отбора:</w:t>
      </w:r>
    </w:p>
    <w:p w:rsidR="0046721E" w:rsidRDefault="0046721E">
      <w:pPr>
        <w:pStyle w:val="ConsPlusNormal"/>
        <w:jc w:val="both"/>
      </w:pPr>
      <w:r>
        <w:t xml:space="preserve">(в ред. </w:t>
      </w:r>
      <w:hyperlink r:id="rId25"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46721E" w:rsidRDefault="0046721E">
      <w:pPr>
        <w:pStyle w:val="ConsPlusNormal"/>
        <w:jc w:val="both"/>
      </w:pPr>
      <w:r>
        <w:t xml:space="preserve">(в ред. </w:t>
      </w:r>
      <w:hyperlink r:id="rId26"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 xml:space="preserve">наименования, места нахождения, почтового адреса, адреса электронной почты главного распорядителя как получателя бюджетных средств, в соответствии с </w:t>
      </w:r>
      <w:hyperlink w:anchor="P106" w:history="1">
        <w:r>
          <w:rPr>
            <w:color w:val="0000FF"/>
          </w:rPr>
          <w:t>пунктом 2.5 раздела 2</w:t>
        </w:r>
      </w:hyperlink>
      <w:r>
        <w:t xml:space="preserve"> "Порядок проведения отбора получателей субсидий для предоставления субсидий" настоящего Порядка;</w:t>
      </w:r>
    </w:p>
    <w:p w:rsidR="0046721E" w:rsidRDefault="0046721E">
      <w:pPr>
        <w:pStyle w:val="ConsPlusNormal"/>
        <w:spacing w:before="220"/>
        <w:ind w:firstLine="540"/>
        <w:jc w:val="both"/>
      </w:pPr>
      <w:r>
        <w:t xml:space="preserve">результатов предоставления субсидии в соответствии с </w:t>
      </w:r>
      <w:hyperlink w:anchor="P249" w:history="1">
        <w:r>
          <w:rPr>
            <w:color w:val="0000FF"/>
          </w:rPr>
          <w:t>пунктом 3.6 раздела 3</w:t>
        </w:r>
      </w:hyperlink>
      <w:r>
        <w:t xml:space="preserve"> "Условия и порядок предоставления субсидий" настоящего Порядка;</w:t>
      </w:r>
    </w:p>
    <w:p w:rsidR="0046721E" w:rsidRDefault="0046721E">
      <w:pPr>
        <w:pStyle w:val="ConsPlusNormal"/>
        <w:spacing w:before="220"/>
        <w:ind w:firstLine="540"/>
        <w:jc w:val="both"/>
      </w:pPr>
      <w: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46721E" w:rsidRDefault="0046721E">
      <w:pPr>
        <w:pStyle w:val="ConsPlusNormal"/>
        <w:jc w:val="both"/>
      </w:pPr>
      <w:r>
        <w:t xml:space="preserve">(в ред. </w:t>
      </w:r>
      <w:hyperlink r:id="rId27"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 xml:space="preserve">требований к заявителям в соответствии с </w:t>
      </w:r>
      <w:hyperlink w:anchor="P109" w:history="1">
        <w:r>
          <w:rPr>
            <w:color w:val="0000FF"/>
          </w:rPr>
          <w:t>пунктом 2.6 раздела 2</w:t>
        </w:r>
      </w:hyperlink>
      <w:r>
        <w:t xml:space="preserve"> "Порядок проведения отбора получателей субсидий для предоставления субсидий" настоящего Порядка и перечня документов, представляемых для подтверждения их соответствия указанным требованиям, в соответствии с </w:t>
      </w:r>
      <w:hyperlink w:anchor="P136" w:history="1">
        <w:r>
          <w:rPr>
            <w:color w:val="0000FF"/>
          </w:rPr>
          <w:t>пунктом 2.7 раздела 2</w:t>
        </w:r>
      </w:hyperlink>
      <w:r>
        <w:t xml:space="preserve"> "Порядок проведения отбора получателей субсидий для предоставления субсидий" настоящего Порядка;</w:t>
      </w:r>
    </w:p>
    <w:p w:rsidR="0046721E" w:rsidRDefault="0046721E">
      <w:pPr>
        <w:pStyle w:val="ConsPlusNormal"/>
        <w:spacing w:before="220"/>
        <w:ind w:firstLine="540"/>
        <w:jc w:val="both"/>
      </w:pPr>
      <w:r>
        <w:t xml:space="preserve">порядка подачи предложений (заявок) заявителями и требований, предъявляемых к форме и содержанию предложений (заявок), в соответствии с </w:t>
      </w:r>
      <w:hyperlink w:anchor="P136" w:history="1">
        <w:r>
          <w:rPr>
            <w:color w:val="0000FF"/>
          </w:rPr>
          <w:t>пунктом 2.7 раздела 2</w:t>
        </w:r>
      </w:hyperlink>
      <w:r>
        <w:t xml:space="preserve"> "Порядок проведения отбора получателей субсидий для предоставления субсидий" настоящего Порядка;</w:t>
      </w:r>
    </w:p>
    <w:p w:rsidR="0046721E" w:rsidRDefault="0046721E">
      <w:pPr>
        <w:pStyle w:val="ConsPlusNormal"/>
        <w:spacing w:before="220"/>
        <w:ind w:firstLine="540"/>
        <w:jc w:val="both"/>
      </w:pPr>
      <w: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w:t>
      </w:r>
      <w:hyperlink w:anchor="P171" w:history="1">
        <w:r>
          <w:rPr>
            <w:color w:val="0000FF"/>
          </w:rPr>
          <w:t>пунктом 2.11 раздела 2</w:t>
        </w:r>
      </w:hyperlink>
      <w:r>
        <w:t xml:space="preserve"> "Порядок проведения отбора получателей субсидий для предоставления субсидий" настоящего Порядка;</w:t>
      </w:r>
    </w:p>
    <w:p w:rsidR="0046721E" w:rsidRDefault="0046721E">
      <w:pPr>
        <w:pStyle w:val="ConsPlusNormal"/>
        <w:spacing w:before="220"/>
        <w:ind w:firstLine="540"/>
        <w:jc w:val="both"/>
      </w:pPr>
      <w:r>
        <w:t xml:space="preserve">порядка рассмотрения заявок в соответствии с </w:t>
      </w:r>
      <w:hyperlink w:anchor="P183" w:history="1">
        <w:r>
          <w:rPr>
            <w:color w:val="0000FF"/>
          </w:rPr>
          <w:t>пунктом 2.14 раздела 2</w:t>
        </w:r>
      </w:hyperlink>
      <w:r>
        <w:t xml:space="preserve"> "Порядок проведения отбора получателей субсидий для предоставления субсидий" настоящего Порядка;</w:t>
      </w:r>
    </w:p>
    <w:p w:rsidR="0046721E" w:rsidRDefault="0046721E">
      <w:pPr>
        <w:pStyle w:val="ConsPlusNormal"/>
        <w:spacing w:before="220"/>
        <w:ind w:firstLine="540"/>
        <w:jc w:val="both"/>
      </w:pPr>
      <w:r>
        <w:t>сроки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сайте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46721E" w:rsidRDefault="0046721E">
      <w:pPr>
        <w:pStyle w:val="ConsPlusNormal"/>
        <w:jc w:val="both"/>
      </w:pPr>
      <w:r>
        <w:t xml:space="preserve">(в ред. </w:t>
      </w:r>
      <w:hyperlink r:id="rId28"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223" w:history="1">
        <w:r>
          <w:rPr>
            <w:color w:val="0000FF"/>
          </w:rPr>
          <w:t>пунктом 2.17 раздела 2</w:t>
        </w:r>
      </w:hyperlink>
      <w:r>
        <w:t xml:space="preserve"> "Порядок проведения отбора получателей субсидий для предоставления субсидий" </w:t>
      </w:r>
      <w:r>
        <w:lastRenderedPageBreak/>
        <w:t>настоящего Порядка;</w:t>
      </w:r>
    </w:p>
    <w:p w:rsidR="0046721E" w:rsidRDefault="0046721E">
      <w:pPr>
        <w:pStyle w:val="ConsPlusNormal"/>
        <w:spacing w:before="220"/>
        <w:ind w:firstLine="540"/>
        <w:jc w:val="both"/>
      </w:pPr>
      <w:r>
        <w:t xml:space="preserve">срок, в течение которого заявитель должен подписать Соглашение в соответствии с </w:t>
      </w:r>
      <w:hyperlink w:anchor="P239" w:history="1">
        <w:r>
          <w:rPr>
            <w:color w:val="0000FF"/>
          </w:rPr>
          <w:t>подпунктом 3.3.1 пункта 3.3 раздела 3</w:t>
        </w:r>
      </w:hyperlink>
      <w:r>
        <w:t xml:space="preserve"> "Условия и порядок предоставления субсидий" настоящего Порядка;</w:t>
      </w:r>
    </w:p>
    <w:p w:rsidR="0046721E" w:rsidRDefault="0046721E">
      <w:pPr>
        <w:pStyle w:val="ConsPlusNormal"/>
        <w:spacing w:before="220"/>
        <w:ind w:firstLine="540"/>
        <w:jc w:val="both"/>
      </w:pPr>
      <w:r>
        <w:t xml:space="preserve">условий признания заявителя уклонившимся от заключения Соглашения в соответствии с </w:t>
      </w:r>
      <w:hyperlink w:anchor="P253" w:history="1">
        <w:r>
          <w:rPr>
            <w:color w:val="0000FF"/>
          </w:rPr>
          <w:t>пунктом 3.7 раздела 3</w:t>
        </w:r>
      </w:hyperlink>
      <w:r>
        <w:t xml:space="preserve"> "Условия и порядок предоставления субсидий" настоящего Порядка;</w:t>
      </w:r>
    </w:p>
    <w:p w:rsidR="0046721E" w:rsidRDefault="0046721E">
      <w:pPr>
        <w:pStyle w:val="ConsPlusNormal"/>
        <w:spacing w:before="220"/>
        <w:ind w:firstLine="540"/>
        <w:jc w:val="both"/>
      </w:pPr>
      <w: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46721E" w:rsidRDefault="0046721E">
      <w:pPr>
        <w:pStyle w:val="ConsPlusNormal"/>
        <w:jc w:val="both"/>
      </w:pPr>
      <w:r>
        <w:t xml:space="preserve">(абзац введен </w:t>
      </w:r>
      <w:hyperlink r:id="rId29" w:history="1">
        <w:r>
          <w:rPr>
            <w:color w:val="0000FF"/>
          </w:rPr>
          <w:t>Приказом</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2.4. Срок проведения отбора составляет не менее 30 календарных дней, следующих за днем размещения объявления о проведении отбора.</w:t>
      </w:r>
    </w:p>
    <w:p w:rsidR="0046721E" w:rsidRDefault="0046721E">
      <w:pPr>
        <w:pStyle w:val="ConsPlusNormal"/>
        <w:spacing w:before="220"/>
        <w:ind w:firstLine="540"/>
        <w:jc w:val="both"/>
      </w:pPr>
      <w:r>
        <w:t>Отбор объявляется уполномоченным органом по мере необходимости в течение текущего финансового года, но не позднее 1 сентября текущего финансового года.</w:t>
      </w:r>
    </w:p>
    <w:p w:rsidR="0046721E" w:rsidRDefault="0046721E">
      <w:pPr>
        <w:pStyle w:val="ConsPlusNormal"/>
        <w:jc w:val="both"/>
      </w:pPr>
      <w:r>
        <w:t xml:space="preserve">(п. 2.4 в ред. </w:t>
      </w:r>
      <w:hyperlink r:id="rId30"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bookmarkStart w:id="6" w:name="P106"/>
      <w:bookmarkEnd w:id="6"/>
      <w:r>
        <w:t>2.5. Отбор проводится уполномоченным органом по адресу: 350000, Российская Федерация, Краснодарский край, г. Краснодар, ул. Рашпилевская, 36.</w:t>
      </w:r>
    </w:p>
    <w:p w:rsidR="0046721E" w:rsidRDefault="0046721E">
      <w:pPr>
        <w:pStyle w:val="ConsPlusNormal"/>
        <w:spacing w:before="220"/>
        <w:ind w:firstLine="540"/>
        <w:jc w:val="both"/>
      </w:pPr>
      <w:r>
        <w:t>Адрес электронной почты уполномоченного органа: msh@krasnodar.ru.</w:t>
      </w:r>
    </w:p>
    <w:p w:rsidR="0046721E" w:rsidRDefault="0046721E">
      <w:pPr>
        <w:pStyle w:val="ConsPlusNormal"/>
        <w:spacing w:before="220"/>
        <w:ind w:firstLine="540"/>
        <w:jc w:val="both"/>
      </w:pPr>
      <w:r>
        <w:t>Адрес официального сайта уполномоченного органа: msh.krasnodar.ru.</w:t>
      </w:r>
    </w:p>
    <w:p w:rsidR="0046721E" w:rsidRDefault="0046721E">
      <w:pPr>
        <w:pStyle w:val="ConsPlusNormal"/>
        <w:spacing w:before="220"/>
        <w:ind w:firstLine="540"/>
        <w:jc w:val="both"/>
      </w:pPr>
      <w:bookmarkStart w:id="7" w:name="P109"/>
      <w:bookmarkEnd w:id="7"/>
      <w:r>
        <w:t>2.6. Требования, предъявляемые к заявителям:</w:t>
      </w:r>
    </w:p>
    <w:p w:rsidR="0046721E" w:rsidRDefault="0046721E">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46721E" w:rsidRDefault="0046721E">
      <w:pPr>
        <w:pStyle w:val="ConsPlusNormal"/>
        <w:spacing w:before="220"/>
        <w:ind w:firstLine="540"/>
        <w:jc w:val="both"/>
      </w:pPr>
      <w:r>
        <w:t>2)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p>
    <w:p w:rsidR="0046721E" w:rsidRDefault="0046721E">
      <w:pPr>
        <w:pStyle w:val="ConsPlusNormal"/>
        <w:spacing w:before="220"/>
        <w:ind w:firstLine="540"/>
        <w:jc w:val="both"/>
      </w:pPr>
      <w:r>
        <w:t>3) заявители не должны получать средства из краевого бюджета, на основании иных нормативных правовых актов Краснодарского края на цели, установленные настоящим Порядком на первое число месяца, в котором подана заявка;</w:t>
      </w:r>
    </w:p>
    <w:p w:rsidR="0046721E" w:rsidRDefault="0046721E">
      <w:pPr>
        <w:pStyle w:val="ConsPlusNormal"/>
        <w:spacing w:before="220"/>
        <w:ind w:firstLine="540"/>
        <w:jc w:val="both"/>
      </w:pPr>
      <w:r>
        <w:t>4) отсутствие просроченной задолженности по заработной плате на первое число месяца, в котором подана заявка;</w:t>
      </w:r>
    </w:p>
    <w:p w:rsidR="0046721E" w:rsidRDefault="0046721E">
      <w:pPr>
        <w:pStyle w:val="ConsPlusNormal"/>
        <w:spacing w:before="220"/>
        <w:ind w:firstLine="540"/>
        <w:jc w:val="both"/>
      </w:pPr>
      <w:r>
        <w:t>5) заявители должны иметь государственную регистрацию в ФНС России;</w:t>
      </w:r>
    </w:p>
    <w:p w:rsidR="0046721E" w:rsidRDefault="0046721E">
      <w:pPr>
        <w:pStyle w:val="ConsPlusNormal"/>
        <w:spacing w:before="220"/>
        <w:ind w:firstLine="540"/>
        <w:jc w:val="both"/>
      </w:pPr>
      <w:bookmarkStart w:id="8" w:name="P115"/>
      <w:bookmarkEnd w:id="8"/>
      <w:r>
        <w:t>6) заявители должны быть зарегистрированы и осуществлять деятельность на сельской территории Краснодарского края на первое число месяца, в котором подана заявка;</w:t>
      </w:r>
    </w:p>
    <w:p w:rsidR="0046721E" w:rsidRDefault="0046721E">
      <w:pPr>
        <w:pStyle w:val="ConsPlusNormal"/>
        <w:spacing w:before="220"/>
        <w:ind w:firstLine="540"/>
        <w:jc w:val="both"/>
      </w:pPr>
      <w:r>
        <w:lastRenderedPageBreak/>
        <w:t>7) отсутствие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46721E" w:rsidRDefault="0046721E">
      <w:pPr>
        <w:pStyle w:val="ConsPlusNormal"/>
        <w:spacing w:before="220"/>
        <w:ind w:firstLine="540"/>
        <w:jc w:val="both"/>
      </w:pPr>
      <w:r>
        <w:t xml:space="preserve">8) заявитель должен являться субъектом малого и среднего предпринимательства в соответствии с Федеральным </w:t>
      </w:r>
      <w:hyperlink r:id="rId31" w:history="1">
        <w:r>
          <w:rPr>
            <w:color w:val="0000FF"/>
          </w:rPr>
          <w:t>законом</w:t>
        </w:r>
      </w:hyperlink>
      <w:r>
        <w:t xml:space="preserve"> от 24 июля 2007 г. N 209-ФЗ "О развитии малого и среднего предпринимательства в Российской Федерации" и объединять не менее пяти граждан Российской Федерации и (или) трех сельскохозяйственных товаропроизводителей (кроме ассоциированных членов);</w:t>
      </w:r>
    </w:p>
    <w:p w:rsidR="0046721E" w:rsidRDefault="0046721E">
      <w:pPr>
        <w:pStyle w:val="ConsPlusNormal"/>
        <w:spacing w:before="220"/>
        <w:ind w:firstLine="540"/>
        <w:jc w:val="both"/>
      </w:pPr>
      <w:r>
        <w:t xml:space="preserve">9)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малого предприятия (в том числе микропредприятия), установленным Федеральным </w:t>
      </w:r>
      <w:hyperlink r:id="rId32"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46721E" w:rsidRDefault="0046721E">
      <w:pPr>
        <w:pStyle w:val="ConsPlusNormal"/>
        <w:spacing w:before="220"/>
        <w:ind w:firstLine="540"/>
        <w:jc w:val="both"/>
      </w:pPr>
      <w:r>
        <w:t xml:space="preserve">10) для направлений </w:t>
      </w:r>
      <w:hyperlink w:anchor="P65" w:history="1">
        <w:r>
          <w:rPr>
            <w:color w:val="0000FF"/>
          </w:rPr>
          <w:t>подпункта 4 пункта 1.3 раздела 1</w:t>
        </w:r>
      </w:hyperlink>
      <w:r>
        <w:t xml:space="preserve"> "Общие положения" настоящего Порядка объем продукции, закупленной у одного члена сельскохозяйственного потребительского кооператива, не должен превышать 15%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46721E" w:rsidRDefault="0046721E">
      <w:pPr>
        <w:pStyle w:val="ConsPlusNormal"/>
        <w:jc w:val="both"/>
      </w:pPr>
      <w:r>
        <w:t xml:space="preserve">(пп. 10 в ред. </w:t>
      </w:r>
      <w:hyperlink r:id="rId33"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 xml:space="preserve">11) приобретение имущества, транспорта, оборудования, техники и объектов, указанных в </w:t>
      </w:r>
      <w:hyperlink w:anchor="P62" w:history="1">
        <w:r>
          <w:rPr>
            <w:color w:val="0000FF"/>
          </w:rPr>
          <w:t>подпунктах 1</w:t>
        </w:r>
      </w:hyperlink>
      <w:r>
        <w:t xml:space="preserve"> - </w:t>
      </w:r>
      <w:hyperlink w:anchor="P64" w:history="1">
        <w:r>
          <w:rPr>
            <w:color w:val="0000FF"/>
          </w:rPr>
          <w:t>3 пункта 1.3 раздела 1</w:t>
        </w:r>
      </w:hyperlink>
      <w:r>
        <w:t xml:space="preserve"> "Общие положения" настоящего Порядка, сельскохозяйственным потребительским кооперативом у своих членов (в том числе ассоциированных) не допускается;</w:t>
      </w:r>
    </w:p>
    <w:p w:rsidR="0046721E" w:rsidRDefault="0046721E">
      <w:pPr>
        <w:pStyle w:val="ConsPlusNormal"/>
        <w:spacing w:before="220"/>
        <w:ind w:firstLine="540"/>
        <w:jc w:val="both"/>
      </w:pPr>
      <w:r>
        <w:t>12) заявитель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6721E" w:rsidRDefault="0046721E">
      <w:pPr>
        <w:pStyle w:val="ConsPlusNormal"/>
        <w:spacing w:before="220"/>
        <w:ind w:firstLine="540"/>
        <w:jc w:val="both"/>
      </w:pPr>
      <w:r>
        <w:t xml:space="preserve">13) для направлений </w:t>
      </w:r>
      <w:hyperlink w:anchor="P64" w:history="1">
        <w:r>
          <w:rPr>
            <w:color w:val="0000FF"/>
          </w:rPr>
          <w:t>подпункта 3 пункта 1.3 раздела 1</w:t>
        </w:r>
      </w:hyperlink>
      <w:r>
        <w:t xml:space="preserve"> "Общие положения":</w:t>
      </w:r>
    </w:p>
    <w:p w:rsidR="0046721E" w:rsidRDefault="0046721E">
      <w:pPr>
        <w:pStyle w:val="ConsPlusNormal"/>
        <w:spacing w:before="220"/>
        <w:ind w:firstLine="540"/>
        <w:jc w:val="both"/>
      </w:pPr>
      <w:r>
        <w:t xml:space="preserve">приобретенная 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w:t>
      </w:r>
      <w:r>
        <w:lastRenderedPageBreak/>
        <w:t xml:space="preserve">членам сельскохозяйственного потребительского кооператива должна соответствовать </w:t>
      </w:r>
      <w:hyperlink w:anchor="P912" w:history="1">
        <w:r>
          <w:rPr>
            <w:color w:val="0000FF"/>
          </w:rPr>
          <w:t>Перечню</w:t>
        </w:r>
      </w:hyperlink>
      <w:r>
        <w:t>, утвержденному приложением 6 к настоящему Порядку, а в последующем внесена в неделимый фонд сельскохозяйственного потребительского кооператива;</w:t>
      </w:r>
    </w:p>
    <w:p w:rsidR="0046721E" w:rsidRDefault="0046721E">
      <w:pPr>
        <w:pStyle w:val="ConsPlusNormal"/>
        <w:spacing w:before="220"/>
        <w:ind w:firstLine="540"/>
        <w:jc w:val="both"/>
      </w:pPr>
      <w:r>
        <w:t>срок эксплуатации таких техники, транспорта, оборудования и объектов на день получения средств не должен превышать 3 года с года их производства;</w:t>
      </w:r>
    </w:p>
    <w:p w:rsidR="0046721E" w:rsidRDefault="0046721E">
      <w:pPr>
        <w:pStyle w:val="ConsPlusNormal"/>
        <w:spacing w:before="220"/>
        <w:ind w:firstLine="540"/>
        <w:jc w:val="both"/>
      </w:pPr>
      <w:r>
        <w:t>источником возмещения затрат сельскохозяйственного потребительского кооператива, предусмотренных настоящим подпунктом, не может быть грант "Агростартап";</w:t>
      </w:r>
    </w:p>
    <w:p w:rsidR="0046721E" w:rsidRDefault="0046721E">
      <w:pPr>
        <w:pStyle w:val="ConsPlusNormal"/>
        <w:spacing w:before="220"/>
        <w:ind w:firstLine="540"/>
        <w:jc w:val="both"/>
      </w:pPr>
      <w:r>
        <w:t xml:space="preserve">14) для направлений </w:t>
      </w:r>
      <w:hyperlink w:anchor="P63" w:history="1">
        <w:r>
          <w:rPr>
            <w:color w:val="0000FF"/>
          </w:rPr>
          <w:t>подпункта 2 пункта 1.3 раздела 1</w:t>
        </w:r>
      </w:hyperlink>
      <w:r>
        <w:t xml:space="preserve"> "Общие положения":</w:t>
      </w:r>
    </w:p>
    <w:p w:rsidR="0046721E" w:rsidRDefault="0046721E">
      <w:pPr>
        <w:pStyle w:val="ConsPlusNormal"/>
        <w:spacing w:before="220"/>
        <w:ind w:firstLine="540"/>
        <w:jc w:val="both"/>
      </w:pPr>
      <w:r>
        <w:t>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общей стоимости приобретаемого поголовья;</w:t>
      </w:r>
    </w:p>
    <w:p w:rsidR="0046721E" w:rsidRDefault="0046721E">
      <w:pPr>
        <w:pStyle w:val="ConsPlusNormal"/>
        <w:spacing w:before="220"/>
        <w:ind w:firstLine="540"/>
        <w:jc w:val="both"/>
      </w:pPr>
      <w:r>
        <w:t>возраст приобретаемого крупного рогатого скота не должен превышать 2 года;</w:t>
      </w:r>
    </w:p>
    <w:p w:rsidR="0046721E" w:rsidRDefault="0046721E">
      <w:pPr>
        <w:pStyle w:val="ConsPlusNormal"/>
        <w:spacing w:before="220"/>
        <w:ind w:firstLine="540"/>
        <w:jc w:val="both"/>
      </w:pPr>
      <w:r>
        <w:t xml:space="preserve">факт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подтверждается </w:t>
      </w:r>
      <w:hyperlink w:anchor="P950" w:history="1">
        <w:r>
          <w:rPr>
            <w:color w:val="0000FF"/>
          </w:rPr>
          <w:t>Перечнем</w:t>
        </w:r>
      </w:hyperlink>
      <w:r>
        <w:t xml:space="preserve"> документов, утвержденным приложением 7 к настоящему Порядку;</w:t>
      </w:r>
    </w:p>
    <w:p w:rsidR="0046721E" w:rsidRDefault="0046721E">
      <w:pPr>
        <w:pStyle w:val="ConsPlusNormal"/>
        <w:spacing w:before="220"/>
        <w:ind w:firstLine="540"/>
        <w:jc w:val="both"/>
      </w:pPr>
      <w:r>
        <w:t xml:space="preserve">15) для направлений </w:t>
      </w:r>
      <w:hyperlink w:anchor="P62" w:history="1">
        <w:r>
          <w:rPr>
            <w:color w:val="0000FF"/>
          </w:rPr>
          <w:t>подпункта 1 пункта 1.3 раздела 1</w:t>
        </w:r>
      </w:hyperlink>
      <w:r>
        <w:t xml:space="preserve"> "Общие положения":</w:t>
      </w:r>
    </w:p>
    <w:p w:rsidR="0046721E" w:rsidRDefault="0046721E">
      <w:pPr>
        <w:pStyle w:val="ConsPlusNormal"/>
        <w:spacing w:before="220"/>
        <w:ind w:firstLine="540"/>
        <w:jc w:val="both"/>
      </w:pPr>
      <w:r>
        <w:t>перечень имущества определяется Министерством сельского хозяйства Российской Федерации;</w:t>
      </w:r>
    </w:p>
    <w:p w:rsidR="0046721E" w:rsidRDefault="0046721E">
      <w:pPr>
        <w:pStyle w:val="ConsPlusNormal"/>
        <w:spacing w:before="220"/>
        <w:ind w:firstLine="540"/>
        <w:jc w:val="both"/>
      </w:pPr>
      <w:r>
        <w:t>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от общей стоимости этого имущества;</w:t>
      </w:r>
    </w:p>
    <w:p w:rsidR="0046721E" w:rsidRDefault="0046721E">
      <w:pPr>
        <w:pStyle w:val="ConsPlusNormal"/>
        <w:spacing w:before="220"/>
        <w:ind w:firstLine="540"/>
        <w:jc w:val="both"/>
      </w:pPr>
      <w:bookmarkStart w:id="9" w:name="P134"/>
      <w:bookmarkEnd w:id="9"/>
      <w:r>
        <w:t xml:space="preserve">16) заявители не должны являться подвергнутыми административному наказанию за совершение административных правонарушений, предусмотренных </w:t>
      </w:r>
      <w:hyperlink r:id="rId34" w:history="1">
        <w:r>
          <w:rPr>
            <w:color w:val="0000FF"/>
          </w:rPr>
          <w:t>статьями 18.9</w:t>
        </w:r>
      </w:hyperlink>
      <w:r>
        <w:t xml:space="preserve">, </w:t>
      </w:r>
      <w:hyperlink r:id="rId35" w:history="1">
        <w:r>
          <w:rPr>
            <w:color w:val="0000FF"/>
          </w:rPr>
          <w:t>18.10</w:t>
        </w:r>
      </w:hyperlink>
      <w:r>
        <w:t xml:space="preserve">, </w:t>
      </w:r>
      <w:hyperlink r:id="rId36" w:history="1">
        <w:r>
          <w:rPr>
            <w:color w:val="0000FF"/>
          </w:rPr>
          <w:t>18.11</w:t>
        </w:r>
      </w:hyperlink>
      <w:r>
        <w:t xml:space="preserve">, </w:t>
      </w:r>
      <w:hyperlink r:id="rId37" w:history="1">
        <w:r>
          <w:rPr>
            <w:color w:val="0000FF"/>
          </w:rPr>
          <w:t>18.15</w:t>
        </w:r>
      </w:hyperlink>
      <w:r>
        <w:t xml:space="preserve">, </w:t>
      </w:r>
      <w:hyperlink r:id="rId38" w:history="1">
        <w:r>
          <w:rPr>
            <w:color w:val="0000FF"/>
          </w:rPr>
          <w:t>18.16</w:t>
        </w:r>
      </w:hyperlink>
      <w:r>
        <w:t xml:space="preserve">, </w:t>
      </w:r>
      <w:hyperlink r:id="rId39" w:history="1">
        <w:r>
          <w:rPr>
            <w:color w:val="0000FF"/>
          </w:rPr>
          <w:t>18.17</w:t>
        </w:r>
      </w:hyperlink>
      <w:r>
        <w:t xml:space="preserve">, </w:t>
      </w:r>
      <w:hyperlink r:id="rId40" w:history="1">
        <w:r>
          <w:rPr>
            <w:color w:val="0000FF"/>
          </w:rPr>
          <w:t>19.27</w:t>
        </w:r>
      </w:hyperlink>
      <w:r>
        <w:t xml:space="preserve"> Кодекса Российской Федерации об административных правонарушениях, на дату подачи заявки.</w:t>
      </w:r>
    </w:p>
    <w:p w:rsidR="0046721E" w:rsidRDefault="0046721E">
      <w:pPr>
        <w:pStyle w:val="ConsPlusNormal"/>
        <w:jc w:val="both"/>
      </w:pPr>
      <w:r>
        <w:t xml:space="preserve">(пп. 16 введен </w:t>
      </w:r>
      <w:hyperlink r:id="rId41" w:history="1">
        <w:r>
          <w:rPr>
            <w:color w:val="0000FF"/>
          </w:rPr>
          <w:t>Приказом</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bookmarkStart w:id="10" w:name="P136"/>
      <w:bookmarkEnd w:id="10"/>
      <w:r>
        <w:t xml:space="preserve">2.7. Для подтверждения соответствия требованиям, указанным в </w:t>
      </w:r>
      <w:hyperlink w:anchor="P109" w:history="1">
        <w:r>
          <w:rPr>
            <w:color w:val="0000FF"/>
          </w:rPr>
          <w:t>пункте 2.6 раздела 2</w:t>
        </w:r>
      </w:hyperlink>
      <w:r>
        <w:t xml:space="preserve"> "Порядок проведения отбора получателей субсидий для предоставления субсидий" настоящего Порядка,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скрепленные печатью (при ее наличии) и подписью руководителя заявителя либо иными уполномоченными в установленном порядке лицами следующие документы:</w:t>
      </w:r>
    </w:p>
    <w:p w:rsidR="0046721E" w:rsidRDefault="0046721E">
      <w:pPr>
        <w:pStyle w:val="ConsPlusNormal"/>
        <w:spacing w:before="220"/>
        <w:ind w:firstLine="540"/>
        <w:jc w:val="both"/>
      </w:pPr>
      <w:r>
        <w:t xml:space="preserve">1) </w:t>
      </w:r>
      <w:hyperlink w:anchor="P364" w:history="1">
        <w:r>
          <w:rPr>
            <w:color w:val="0000FF"/>
          </w:rPr>
          <w:t>заявка</w:t>
        </w:r>
      </w:hyperlink>
      <w:r>
        <w:t>, согласно приложению 1 к настоящему Порядку, содержащая:</w:t>
      </w:r>
    </w:p>
    <w:p w:rsidR="0046721E" w:rsidRDefault="0046721E">
      <w:pPr>
        <w:pStyle w:val="ConsPlusNormal"/>
        <w:spacing w:before="220"/>
        <w:ind w:firstLine="540"/>
        <w:jc w:val="both"/>
      </w:pPr>
      <w:r>
        <w:t>согласие на публикацию (размещение) на едином портале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46721E" w:rsidRDefault="0046721E">
      <w:pPr>
        <w:pStyle w:val="ConsPlusNormal"/>
        <w:spacing w:before="220"/>
        <w:ind w:firstLine="540"/>
        <w:jc w:val="both"/>
      </w:pPr>
      <w:r>
        <w:t>подтверждение о том, что:</w:t>
      </w:r>
    </w:p>
    <w:p w:rsidR="0046721E" w:rsidRDefault="0046721E">
      <w:pPr>
        <w:pStyle w:val="ConsPlusNormal"/>
        <w:spacing w:before="220"/>
        <w:ind w:firstLine="540"/>
        <w:jc w:val="both"/>
      </w:pPr>
      <w:r>
        <w:lastRenderedPageBreak/>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субсидии, на первое число месяца, в котором подана заявка;</w:t>
      </w:r>
    </w:p>
    <w:p w:rsidR="0046721E" w:rsidRDefault="0046721E">
      <w:pPr>
        <w:pStyle w:val="ConsPlusNormal"/>
        <w:spacing w:before="220"/>
        <w:ind w:firstLine="540"/>
        <w:jc w:val="both"/>
      </w:pPr>
      <w:r>
        <w:t>заявитель зарегистрирован и осуществляет деятельность на сельской территории Краснодарского края на первое число месяца, в котором подана заявка;</w:t>
      </w:r>
    </w:p>
    <w:p w:rsidR="0046721E" w:rsidRDefault="0046721E">
      <w:pPr>
        <w:pStyle w:val="ConsPlusNormal"/>
        <w:spacing w:before="22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p>
    <w:p w:rsidR="0046721E" w:rsidRDefault="0046721E">
      <w:pPr>
        <w:pStyle w:val="ConsPlusNormal"/>
        <w:spacing w:before="220"/>
        <w:ind w:firstLine="540"/>
        <w:jc w:val="both"/>
      </w:pPr>
      <w: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46721E" w:rsidRDefault="0046721E">
      <w:pPr>
        <w:pStyle w:val="ConsPlusNormal"/>
        <w:spacing w:before="220"/>
        <w:ind w:firstLine="540"/>
        <w:jc w:val="both"/>
      </w:pPr>
      <w:r>
        <w:t>2) справка об отсутствии просроченной задолженности по заработной плате на первое число месяца, в котором подана заявка, подписанная руководителем и главным бухгалтером заявителя либо иными уполномоченными в установленном порядке лицами и заверенная печатью заявителя (при ее наличии);</w:t>
      </w:r>
    </w:p>
    <w:p w:rsidR="0046721E" w:rsidRDefault="0046721E">
      <w:pPr>
        <w:pStyle w:val="ConsPlusNormal"/>
        <w:spacing w:before="220"/>
        <w:ind w:firstLine="540"/>
        <w:jc w:val="both"/>
      </w:pPr>
      <w:r>
        <w:t xml:space="preserve">3) </w:t>
      </w:r>
      <w:hyperlink w:anchor="P606" w:history="1">
        <w:r>
          <w:rPr>
            <w:color w:val="0000FF"/>
          </w:rPr>
          <w:t>справка-расчет</w:t>
        </w:r>
      </w:hyperlink>
      <w:r>
        <w:t xml:space="preserve"> причитающейся суммы субсидии по форме согласно приложению 2 к настоящему Порядку;</w:t>
      </w:r>
    </w:p>
    <w:p w:rsidR="0046721E" w:rsidRDefault="0046721E">
      <w:pPr>
        <w:pStyle w:val="ConsPlusNormal"/>
        <w:spacing w:before="220"/>
        <w:ind w:firstLine="540"/>
        <w:jc w:val="both"/>
      </w:pPr>
      <w:r>
        <w:t>4) справка, подтверждающая членство заявителя сельскохозяйственного потребительского кооператива в ревизионном союзе, подписанная руководителем ревизионного союза и скрепленная печатью ревизионного союза (при ее наличии);</w:t>
      </w:r>
    </w:p>
    <w:p w:rsidR="0046721E" w:rsidRDefault="0046721E">
      <w:pPr>
        <w:pStyle w:val="ConsPlusNormal"/>
        <w:spacing w:before="220"/>
        <w:ind w:firstLine="540"/>
        <w:jc w:val="both"/>
      </w:pPr>
      <w:r>
        <w:t xml:space="preserve">5) </w:t>
      </w:r>
      <w:hyperlink w:anchor="P704" w:history="1">
        <w:r>
          <w:rPr>
            <w:color w:val="0000FF"/>
          </w:rPr>
          <w:t>список</w:t>
        </w:r>
      </w:hyperlink>
      <w:r>
        <w:t xml:space="preserve"> членов сельскохозяйственного потребительского кооператива, подписанный председателем кооператива и заверенный печатью (при ее наличии) по форме согласно приложению 3 к настоящему Порядку;</w:t>
      </w:r>
    </w:p>
    <w:p w:rsidR="0046721E" w:rsidRDefault="0046721E">
      <w:pPr>
        <w:pStyle w:val="ConsPlusNormal"/>
        <w:spacing w:before="220"/>
        <w:ind w:firstLine="540"/>
        <w:jc w:val="both"/>
      </w:pPr>
      <w:r>
        <w:t xml:space="preserve">6) </w:t>
      </w:r>
      <w:hyperlink w:anchor="P476" w:history="1">
        <w:r>
          <w:rPr>
            <w:color w:val="0000FF"/>
          </w:rPr>
          <w:t>согласие</w:t>
        </w:r>
      </w:hyperlink>
      <w:r>
        <w:t xml:space="preserve"> членов сельскохозяйственного потребительского кооператива на обработку персональных данных в двух экземплярах по форме согласно приложению 1 к заявке;</w:t>
      </w:r>
    </w:p>
    <w:p w:rsidR="0046721E" w:rsidRDefault="0046721E">
      <w:pPr>
        <w:pStyle w:val="ConsPlusNormal"/>
        <w:spacing w:before="220"/>
        <w:ind w:firstLine="540"/>
        <w:jc w:val="both"/>
      </w:pPr>
      <w:bookmarkStart w:id="11" w:name="P149"/>
      <w:bookmarkEnd w:id="11"/>
      <w:r>
        <w:t xml:space="preserve">7) для получения субсидии, предусмотренной </w:t>
      </w:r>
      <w:hyperlink w:anchor="P62" w:history="1">
        <w:r>
          <w:rPr>
            <w:color w:val="0000FF"/>
          </w:rPr>
          <w:t>подпунктом 1 пункта 1.3 раздела 1</w:t>
        </w:r>
      </w:hyperlink>
      <w:r>
        <w:t xml:space="preserve"> "Общие положения" настоящего Порядка, дополнительно предоставляются заверенные заявителем копии:</w:t>
      </w:r>
    </w:p>
    <w:p w:rsidR="0046721E" w:rsidRDefault="0046721E">
      <w:pPr>
        <w:pStyle w:val="ConsPlusNormal"/>
        <w:spacing w:before="220"/>
        <w:ind w:firstLine="540"/>
        <w:jc w:val="both"/>
      </w:pPr>
      <w:r>
        <w:t>договора на приобретение и договора на передачу (реализацию) имущества члену кооператива;</w:t>
      </w:r>
    </w:p>
    <w:p w:rsidR="0046721E" w:rsidRDefault="0046721E">
      <w:pPr>
        <w:pStyle w:val="ConsPlusNormal"/>
        <w:spacing w:before="220"/>
        <w:ind w:firstLine="540"/>
        <w:jc w:val="both"/>
      </w:pPr>
      <w:r>
        <w:t>документов, подтверждающих факт передачи (реализации) имущества;</w:t>
      </w:r>
    </w:p>
    <w:p w:rsidR="0046721E" w:rsidRDefault="0046721E">
      <w:pPr>
        <w:pStyle w:val="ConsPlusNormal"/>
        <w:spacing w:before="220"/>
        <w:ind w:firstLine="540"/>
        <w:jc w:val="both"/>
      </w:pPr>
      <w:r>
        <w:t>платежных документов, подтверждающих оплату имущества в полном объеме;</w:t>
      </w:r>
    </w:p>
    <w:p w:rsidR="0046721E" w:rsidRDefault="0046721E">
      <w:pPr>
        <w:pStyle w:val="ConsPlusNormal"/>
        <w:spacing w:before="220"/>
        <w:ind w:firstLine="540"/>
        <w:jc w:val="both"/>
      </w:pPr>
      <w:r>
        <w:t>справки, подтверждающей использование по назначению членом кооператива имущества, полученного от сельскохозяйственного кооператива;</w:t>
      </w:r>
    </w:p>
    <w:p w:rsidR="0046721E" w:rsidRDefault="0046721E">
      <w:pPr>
        <w:pStyle w:val="ConsPlusNormal"/>
        <w:spacing w:before="220"/>
        <w:ind w:firstLine="540"/>
        <w:jc w:val="both"/>
      </w:pPr>
      <w:r>
        <w:t>решения общего собрания членов заявителя о согласии приобретения имущества в целях последующей передачи (реализации) приобретенного имущества в собственность члена указанного сельскохозяйственного потребительского кооператива;</w:t>
      </w:r>
    </w:p>
    <w:p w:rsidR="0046721E" w:rsidRDefault="0046721E">
      <w:pPr>
        <w:pStyle w:val="ConsPlusNormal"/>
        <w:spacing w:before="220"/>
        <w:ind w:firstLine="540"/>
        <w:jc w:val="both"/>
      </w:pPr>
      <w:r>
        <w:t xml:space="preserve">8) для получения субсидии, предусмотренной </w:t>
      </w:r>
      <w:hyperlink w:anchor="P64" w:history="1">
        <w:r>
          <w:rPr>
            <w:color w:val="0000FF"/>
          </w:rPr>
          <w:t>подпунктом 3 пункта 1.3 раздела 1</w:t>
        </w:r>
      </w:hyperlink>
      <w:r>
        <w:t xml:space="preserve"> "Общие </w:t>
      </w:r>
      <w:r>
        <w:lastRenderedPageBreak/>
        <w:t>положения", дополнительно предоставляются заверенные заявителем копии:</w:t>
      </w:r>
    </w:p>
    <w:p w:rsidR="0046721E" w:rsidRDefault="0046721E">
      <w:pPr>
        <w:pStyle w:val="ConsPlusNormal"/>
        <w:spacing w:before="220"/>
        <w:ind w:firstLine="540"/>
        <w:jc w:val="both"/>
      </w:pPr>
      <w:r>
        <w:t>договоров на приобретение;</w:t>
      </w:r>
    </w:p>
    <w:p w:rsidR="0046721E" w:rsidRDefault="0046721E">
      <w:pPr>
        <w:pStyle w:val="ConsPlusNormal"/>
        <w:spacing w:before="220"/>
        <w:ind w:firstLine="540"/>
        <w:jc w:val="both"/>
      </w:pPr>
      <w:r>
        <w:t>товарных накладных или универсальных передаточных документов;</w:t>
      </w:r>
    </w:p>
    <w:p w:rsidR="0046721E" w:rsidRDefault="0046721E">
      <w:pPr>
        <w:pStyle w:val="ConsPlusNormal"/>
        <w:spacing w:before="220"/>
        <w:ind w:firstLine="540"/>
        <w:jc w:val="both"/>
      </w:pPr>
      <w:r>
        <w:t>платежных документов, подтверждающих оплату в полном объеме;</w:t>
      </w:r>
    </w:p>
    <w:p w:rsidR="0046721E" w:rsidRDefault="0046721E">
      <w:pPr>
        <w:pStyle w:val="ConsPlusNormal"/>
        <w:spacing w:before="220"/>
        <w:ind w:firstLine="540"/>
        <w:jc w:val="both"/>
      </w:pPr>
      <w:r>
        <w:t>свидетельства о регистрации транспортного средства (самоходной машины) и его технического паспорта;</w:t>
      </w:r>
    </w:p>
    <w:p w:rsidR="0046721E" w:rsidRDefault="0046721E">
      <w:pPr>
        <w:pStyle w:val="ConsPlusNormal"/>
        <w:spacing w:before="220"/>
        <w:ind w:firstLine="540"/>
        <w:jc w:val="both"/>
      </w:pPr>
      <w:r>
        <w:t>документов, подтверждающих постановку на баланс указанной техники и оборудования (за исключением оборудования, расходных материалов и комплектующих, не отнесенных к группе основных средств) в качестве основных средств (акты приемки-передачи оборудования по формам N ОС-1, N ОС-15);</w:t>
      </w:r>
    </w:p>
    <w:p w:rsidR="0046721E" w:rsidRDefault="0046721E">
      <w:pPr>
        <w:pStyle w:val="ConsPlusNormal"/>
        <w:spacing w:before="220"/>
        <w:ind w:firstLine="540"/>
        <w:jc w:val="both"/>
      </w:pPr>
      <w:r>
        <w:t>протокола общего собрания членов сельскохозяйственного потребительского кооператива, подтверждающего решение о внесении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rsidR="0046721E" w:rsidRDefault="0046721E">
      <w:pPr>
        <w:pStyle w:val="ConsPlusNormal"/>
        <w:spacing w:before="220"/>
        <w:ind w:firstLine="540"/>
        <w:jc w:val="both"/>
      </w:pPr>
      <w:bookmarkStart w:id="12" w:name="P162"/>
      <w:bookmarkEnd w:id="12"/>
      <w:r>
        <w:t xml:space="preserve">9) для получения субсидии, предусмотренной </w:t>
      </w:r>
      <w:hyperlink w:anchor="P65" w:history="1">
        <w:r>
          <w:rPr>
            <w:color w:val="0000FF"/>
          </w:rPr>
          <w:t>подпунктом 4 пункта 1.3 раздела 1</w:t>
        </w:r>
      </w:hyperlink>
      <w:r>
        <w:t xml:space="preserve"> "Общие положения" настоящего Порядка, дополнительно предоставляются:</w:t>
      </w:r>
    </w:p>
    <w:p w:rsidR="0046721E" w:rsidRDefault="0046721E">
      <w:pPr>
        <w:pStyle w:val="ConsPlusNormal"/>
        <w:spacing w:before="220"/>
        <w:ind w:firstLine="540"/>
        <w:jc w:val="both"/>
      </w:pPr>
      <w:r>
        <w:t>заверенные заявителем копии договоров купли-продажи, товарных накладных (или иных документов о передаче продукции, в том числе закупочных актов), платежных документов, подтверждающих оплату продукции членам сельскохозяйственного потребительского кооператива в полном объеме;</w:t>
      </w:r>
    </w:p>
    <w:p w:rsidR="0046721E" w:rsidRDefault="0046721E">
      <w:pPr>
        <w:pStyle w:val="ConsPlusNormal"/>
        <w:spacing w:before="220"/>
        <w:ind w:firstLine="540"/>
        <w:jc w:val="both"/>
      </w:pPr>
      <w:hyperlink w:anchor="P775" w:history="1">
        <w:r>
          <w:rPr>
            <w:color w:val="0000FF"/>
          </w:rPr>
          <w:t>реестр</w:t>
        </w:r>
      </w:hyperlink>
      <w:r>
        <w:t xml:space="preserve"> закупленной сельскохозяйственной продукции по форме согласно приложению 4 к настоящему Порядку;</w:t>
      </w:r>
    </w:p>
    <w:p w:rsidR="0046721E" w:rsidRDefault="0046721E">
      <w:pPr>
        <w:pStyle w:val="ConsPlusNormal"/>
        <w:spacing w:before="220"/>
        <w:ind w:firstLine="540"/>
        <w:jc w:val="both"/>
      </w:pPr>
      <w:hyperlink w:anchor="P868" w:history="1">
        <w:r>
          <w:rPr>
            <w:color w:val="0000FF"/>
          </w:rPr>
          <w:t>сведения</w:t>
        </w:r>
      </w:hyperlink>
      <w:r>
        <w:t xml:space="preserve"> об объеме выручки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по форме согласно приложению 5 к настоящему Порядку;</w:t>
      </w:r>
    </w:p>
    <w:p w:rsidR="0046721E" w:rsidRDefault="0046721E">
      <w:pPr>
        <w:pStyle w:val="ConsPlusNormal"/>
        <w:spacing w:before="220"/>
        <w:ind w:firstLine="540"/>
        <w:jc w:val="both"/>
      </w:pPr>
      <w:r>
        <w:t xml:space="preserve">10) для получения субсидии, предусмотренной </w:t>
      </w:r>
      <w:hyperlink w:anchor="P63" w:history="1">
        <w:r>
          <w:rPr>
            <w:color w:val="0000FF"/>
          </w:rPr>
          <w:t>подпунктом 2 пункта 1.3 раздела 1</w:t>
        </w:r>
      </w:hyperlink>
      <w:r>
        <w:t xml:space="preserve"> "Общие положения" настоящего Порядка, дополнительно предоставляются заверенные заявителем копии документов, согласно </w:t>
      </w:r>
      <w:hyperlink w:anchor="P950" w:history="1">
        <w:r>
          <w:rPr>
            <w:color w:val="0000FF"/>
          </w:rPr>
          <w:t>перечню</w:t>
        </w:r>
      </w:hyperlink>
      <w:r>
        <w:t>, утвержденному приложением 7 к настоящему Порядку.</w:t>
      </w:r>
    </w:p>
    <w:p w:rsidR="0046721E" w:rsidRDefault="0046721E">
      <w:pPr>
        <w:pStyle w:val="ConsPlusNormal"/>
        <w:spacing w:before="220"/>
        <w:ind w:firstLine="540"/>
        <w:jc w:val="both"/>
      </w:pPr>
      <w:bookmarkStart w:id="13" w:name="P167"/>
      <w:bookmarkEnd w:id="13"/>
      <w:r>
        <w:t xml:space="preserve">2.8. Критериями отбора заявителя являются его соответствие требованиям отбора, указанным в </w:t>
      </w:r>
      <w:hyperlink w:anchor="P109" w:history="1">
        <w:r>
          <w:rPr>
            <w:color w:val="0000FF"/>
          </w:rPr>
          <w:t>пункте 2.6 раздела 2</w:t>
        </w:r>
      </w:hyperlink>
      <w:r>
        <w:t xml:space="preserve"> "Порядок проведения отбора получателей субсидий для предоставления субсидий" настоящего Порядка, соответствие документов требованиям, указанным в </w:t>
      </w:r>
      <w:hyperlink w:anchor="P136" w:history="1">
        <w:r>
          <w:rPr>
            <w:color w:val="0000FF"/>
          </w:rPr>
          <w:t>пункте 2.7 раздела 2</w:t>
        </w:r>
      </w:hyperlink>
      <w:r>
        <w:t xml:space="preserve">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 а также приоритетность, определенная в </w:t>
      </w:r>
      <w:hyperlink r:id="rId42" w:history="1">
        <w:r>
          <w:rPr>
            <w:color w:val="0000FF"/>
          </w:rPr>
          <w:t>подпункте "г" пункта 8</w:t>
        </w:r>
      </w:hyperlink>
      <w:r>
        <w:t xml:space="preserve"> приложения 6 к Государственной программе, утвержденной постановлением Правительства Российской Федерации от 14 июля 2012 г. N 717.</w:t>
      </w:r>
    </w:p>
    <w:p w:rsidR="0046721E" w:rsidRDefault="0046721E">
      <w:pPr>
        <w:pStyle w:val="ConsPlusNormal"/>
        <w:jc w:val="both"/>
      </w:pPr>
      <w:r>
        <w:t xml:space="preserve">(п. 2.8 в ред. </w:t>
      </w:r>
      <w:hyperlink r:id="rId43"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 xml:space="preserve">2.9. Заявитель вправе направить заявку и прилагаемые к ней документы, сформированные в соответствии с </w:t>
      </w:r>
      <w:hyperlink w:anchor="P136" w:history="1">
        <w:r>
          <w:rPr>
            <w:color w:val="0000FF"/>
          </w:rPr>
          <w:t>пунктом 2.7 раздела 2</w:t>
        </w:r>
      </w:hyperlink>
      <w:r>
        <w:t xml:space="preserve"> "Порядок проведения отбора получателей субсидий для </w:t>
      </w:r>
      <w:r>
        <w:lastRenderedPageBreak/>
        <w:t>предоставления субсидий" настоящего Порядка, с помощью официального сайта уполномоченного органа, с использованием усиленной квалифицированной электронной подписи.</w:t>
      </w:r>
    </w:p>
    <w:p w:rsidR="0046721E" w:rsidRDefault="0046721E">
      <w:pPr>
        <w:pStyle w:val="ConsPlusNormal"/>
        <w:spacing w:before="220"/>
        <w:ind w:firstLine="540"/>
        <w:jc w:val="both"/>
      </w:pPr>
      <w:r>
        <w:t>2.10.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w:t>
      </w:r>
    </w:p>
    <w:p w:rsidR="0046721E" w:rsidRDefault="0046721E">
      <w:pPr>
        <w:pStyle w:val="ConsPlusNormal"/>
        <w:spacing w:before="220"/>
        <w:ind w:firstLine="540"/>
        <w:jc w:val="both"/>
      </w:pPr>
      <w:bookmarkStart w:id="14" w:name="P171"/>
      <w:bookmarkEnd w:id="14"/>
      <w:r>
        <w:t>2.11. Заявители имеют право на основании письменного обращения руководителя юридического лица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официальном сайте министерства в информационно-телекоммуникационной сети "Интернет".</w:t>
      </w:r>
    </w:p>
    <w:p w:rsidR="0046721E" w:rsidRDefault="0046721E">
      <w:pPr>
        <w:pStyle w:val="ConsPlusNormal"/>
        <w:spacing w:before="220"/>
        <w:ind w:firstLine="540"/>
        <w:jc w:val="both"/>
      </w:pPr>
      <w: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46721E" w:rsidRDefault="0046721E">
      <w:pPr>
        <w:pStyle w:val="ConsPlusNormal"/>
        <w:spacing w:before="220"/>
        <w:ind w:firstLine="540"/>
        <w:jc w:val="both"/>
      </w:pPr>
      <w:r>
        <w:t>В случае отзыва заявки заявителем пакет документов заявителю не возвращается.</w:t>
      </w:r>
    </w:p>
    <w:p w:rsidR="0046721E" w:rsidRDefault="0046721E">
      <w:pPr>
        <w:pStyle w:val="ConsPlusNormal"/>
        <w:spacing w:before="220"/>
        <w:ind w:firstLine="540"/>
        <w:jc w:val="both"/>
      </w:pPr>
      <w:r>
        <w:t>2.12. Уполномоченный сотрудник управления организационной работы и делопроизводства министерства регистрирует заявки с прилагаемыми документами в порядке поступления в информационной системе по учету субсидий на базе государственной информационной системы "1С: Учет субсидий" (далее - ГИС "1С: Учет субсидий") с присвоением порядкового номера, ставит на заявке штамп с номером и датой регистрации.</w:t>
      </w:r>
    </w:p>
    <w:p w:rsidR="0046721E" w:rsidRDefault="0046721E">
      <w:pPr>
        <w:pStyle w:val="ConsPlusNormal"/>
        <w:spacing w:before="220"/>
        <w:ind w:firstLine="540"/>
        <w:jc w:val="both"/>
      </w:pPr>
      <w: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rsidR="0046721E" w:rsidRDefault="0046721E">
      <w:pPr>
        <w:pStyle w:val="ConsPlusNormal"/>
        <w:spacing w:before="220"/>
        <w:ind w:firstLine="540"/>
        <w:jc w:val="both"/>
      </w:pPr>
      <w:bookmarkStart w:id="15" w:name="P176"/>
      <w:bookmarkEnd w:id="15"/>
      <w:r>
        <w:t>2.13. Уполномоченным органом запрашиваются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Федеральной налоговой службы Российской Федерации:</w:t>
      </w:r>
    </w:p>
    <w:p w:rsidR="0046721E" w:rsidRDefault="0046721E">
      <w:pPr>
        <w:pStyle w:val="ConsPlusNormal"/>
        <w:spacing w:before="220"/>
        <w:ind w:firstLine="540"/>
        <w:jc w:val="both"/>
      </w:pPr>
      <w: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46721E" w:rsidRDefault="0046721E">
      <w:pPr>
        <w:pStyle w:val="ConsPlusNormal"/>
        <w:spacing w:before="220"/>
        <w:ind w:firstLine="540"/>
        <w:jc w:val="both"/>
      </w:pPr>
      <w:r>
        <w:t>из Единого государственного реестра юридических лиц;</w:t>
      </w:r>
    </w:p>
    <w:p w:rsidR="0046721E" w:rsidRDefault="0046721E">
      <w:pPr>
        <w:pStyle w:val="ConsPlusNormal"/>
        <w:spacing w:before="220"/>
        <w:ind w:firstLine="540"/>
        <w:jc w:val="both"/>
      </w:pPr>
      <w:r>
        <w:t xml:space="preserve">из Единого реестра субъектов малого и среднего предпринимательства - о включении заявителя и его членов из числа субъектов малого и среднего предпринимательства (далее - субъекты МСП) в реестр субъектов малого и среднего предпринимательства для подтверждения соответствия заявителя и его членов из числа субъектов МСП критериям малого предприятия (в том числе микропредприятия), установленным Федеральным </w:t>
      </w:r>
      <w:hyperlink r:id="rId44"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46721E" w:rsidRDefault="0046721E">
      <w:pPr>
        <w:pStyle w:val="ConsPlusNormal"/>
        <w:spacing w:before="220"/>
        <w:ind w:firstLine="540"/>
        <w:jc w:val="both"/>
      </w:pPr>
      <w:r>
        <w:t>Сведения из Единого государственного реестра юридических лиц, из Единого реестра субъектов малого и среднего предпринимательства в том числе могут быть получены уполномоченным органом с официального сайта Федеральной налоговой службы Российской Федерации в форме электронного документа;</w:t>
      </w:r>
    </w:p>
    <w:p w:rsidR="0046721E" w:rsidRDefault="0046721E">
      <w:pPr>
        <w:pStyle w:val="ConsPlusNormal"/>
        <w:spacing w:before="220"/>
        <w:ind w:firstLine="540"/>
        <w:jc w:val="both"/>
      </w:pPr>
      <w:r>
        <w:t xml:space="preserve">о соответствии заявителя требованиям, установленным </w:t>
      </w:r>
      <w:hyperlink w:anchor="P134" w:history="1">
        <w:r>
          <w:rPr>
            <w:color w:val="0000FF"/>
          </w:rPr>
          <w:t>подпунктом 16 пункта 2.6 раздела 2</w:t>
        </w:r>
      </w:hyperlink>
      <w:r>
        <w:t xml:space="preserve"> </w:t>
      </w:r>
      <w:r>
        <w:lastRenderedPageBreak/>
        <w:t>"Порядок проведения отбора получателей субсидий для предоставления субсидий" настоящего Порядка, посредством направления соответствующего запроса в Главное управление Министерства внутренних дел Российской Федерации по Краснодарскому краю.</w:t>
      </w:r>
    </w:p>
    <w:p w:rsidR="0046721E" w:rsidRDefault="0046721E">
      <w:pPr>
        <w:pStyle w:val="ConsPlusNormal"/>
        <w:jc w:val="both"/>
      </w:pPr>
      <w:r>
        <w:t xml:space="preserve">(абзац введен </w:t>
      </w:r>
      <w:hyperlink r:id="rId45" w:history="1">
        <w:r>
          <w:rPr>
            <w:color w:val="0000FF"/>
          </w:rPr>
          <w:t>Приказом</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bookmarkStart w:id="16" w:name="P183"/>
      <w:bookmarkEnd w:id="16"/>
      <w:r>
        <w:t>2.14. Порядок рассмотрения заявок.</w:t>
      </w:r>
    </w:p>
    <w:p w:rsidR="0046721E" w:rsidRDefault="0046721E">
      <w:pPr>
        <w:pStyle w:val="ConsPlusNormal"/>
        <w:spacing w:before="220"/>
        <w:ind w:firstLine="540"/>
        <w:jc w:val="both"/>
      </w:pPr>
      <w:r>
        <w:t>2.14.1. Рассмотрение заявок осуществляется в течение 23 рабочих дней со дня, следующего за днем регистрации заявки.</w:t>
      </w:r>
    </w:p>
    <w:p w:rsidR="0046721E" w:rsidRDefault="0046721E">
      <w:pPr>
        <w:pStyle w:val="ConsPlusNormal"/>
        <w:spacing w:before="220"/>
        <w:ind w:firstLine="540"/>
        <w:jc w:val="both"/>
      </w:pPr>
      <w:r>
        <w:t>2.14.2. В день регистрации заявки управлением организационной работы и делопроизводства министерства заявка с документами передается в отдел сводной отчетности о финансово-экономическом состоянии АПК (далее - отдел сводной отчетности) управления учетно-финансового обеспечения и субсидирования АПК министерства, который:</w:t>
      </w:r>
    </w:p>
    <w:p w:rsidR="0046721E" w:rsidRDefault="0046721E">
      <w:pPr>
        <w:pStyle w:val="ConsPlusNormal"/>
        <w:jc w:val="both"/>
      </w:pPr>
      <w:r>
        <w:t xml:space="preserve">(в ред. </w:t>
      </w:r>
      <w:hyperlink r:id="rId46"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w:t>
      </w:r>
      <w:hyperlink w:anchor="P176" w:history="1">
        <w:r>
          <w:rPr>
            <w:color w:val="0000FF"/>
          </w:rPr>
          <w:t>пунктом 2.13 раздела 2</w:t>
        </w:r>
      </w:hyperlink>
      <w:r>
        <w:t xml:space="preserve"> "Порядок проведения отбора получателей субсидий для предоставления субсидий" настоящего Порядка.</w:t>
      </w:r>
    </w:p>
    <w:p w:rsidR="0046721E" w:rsidRDefault="0046721E">
      <w:pPr>
        <w:pStyle w:val="ConsPlusNormal"/>
        <w:spacing w:before="220"/>
        <w:ind w:firstLine="540"/>
        <w:jc w:val="both"/>
      </w:pPr>
      <w:r>
        <w:t>При отсутствии технической возможности направление запросов осуществляется в письменном виде в адрес УФНС России по Краснодарскому краю.</w:t>
      </w:r>
    </w:p>
    <w:p w:rsidR="0046721E" w:rsidRDefault="0046721E">
      <w:pPr>
        <w:pStyle w:val="ConsPlusNormal"/>
        <w:spacing w:before="220"/>
        <w:ind w:firstLine="540"/>
        <w:jc w:val="both"/>
      </w:pPr>
      <w:r>
        <w:t>После получения сведений уполномоченный сотрудник отдела сводной отчетности о финансово-экономическом состоянии АПК управления учетно-финансового обеспечения и субсидирования АПК министерства осуществляет проверку на предмет соблюдения заявителем условия наличия государственной регистрации в ФНС России.</w:t>
      </w:r>
    </w:p>
    <w:p w:rsidR="0046721E" w:rsidRDefault="0046721E">
      <w:pPr>
        <w:pStyle w:val="ConsPlusNormal"/>
        <w:jc w:val="both"/>
      </w:pPr>
      <w:r>
        <w:t xml:space="preserve">(в ред. </w:t>
      </w:r>
      <w:hyperlink r:id="rId47"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Информация по запросам и сведениям, полученным в рамках межведомственного взаимодействия, отражается в ГИС "1С: Учет субсидий".</w:t>
      </w:r>
    </w:p>
    <w:p w:rsidR="0046721E" w:rsidRDefault="0046721E">
      <w:pPr>
        <w:pStyle w:val="ConsPlusNormal"/>
        <w:spacing w:before="220"/>
        <w:ind w:firstLine="540"/>
        <w:jc w:val="both"/>
      </w:pPr>
      <w:r>
        <w:t>2.14.3. Уполномоченный сотрудник отдела сводной отчетности передает документы в отдел развития сельскохозяйственной кооперации и агропродовольственного рынка управления развития малых форм хозяйствования и сельскохозяйственной кооперации министерства (далее - отдел кооперации).</w:t>
      </w:r>
    </w:p>
    <w:p w:rsidR="0046721E" w:rsidRDefault="0046721E">
      <w:pPr>
        <w:pStyle w:val="ConsPlusNormal"/>
        <w:jc w:val="both"/>
      </w:pPr>
      <w:r>
        <w:t xml:space="preserve">(в ред. </w:t>
      </w:r>
      <w:hyperlink r:id="rId48"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Уполномоченный сотрудник отдела кооперации проверяет:</w:t>
      </w:r>
    </w:p>
    <w:p w:rsidR="0046721E" w:rsidRDefault="0046721E">
      <w:pPr>
        <w:pStyle w:val="ConsPlusNormal"/>
        <w:spacing w:before="220"/>
        <w:ind w:firstLine="540"/>
        <w:jc w:val="both"/>
      </w:pPr>
      <w:r>
        <w:t xml:space="preserve">наличие комплекта документов в соответствии с </w:t>
      </w:r>
      <w:hyperlink w:anchor="P136" w:history="1">
        <w:r>
          <w:rPr>
            <w:color w:val="0000FF"/>
          </w:rPr>
          <w:t>пунктом 2.7 раздела 2</w:t>
        </w:r>
      </w:hyperlink>
      <w:r>
        <w:t xml:space="preserve"> "Порядок проведения отбора получателей субсидий для предоставления субсидий" настоящего Порядка;</w:t>
      </w:r>
    </w:p>
    <w:p w:rsidR="0046721E" w:rsidRDefault="0046721E">
      <w:pPr>
        <w:pStyle w:val="ConsPlusNormal"/>
        <w:spacing w:before="220"/>
        <w:ind w:firstLine="540"/>
        <w:jc w:val="both"/>
      </w:pPr>
      <w:r>
        <w:t xml:space="preserve">соответствие субсидируемому периоду документов, указанных в </w:t>
      </w:r>
      <w:hyperlink w:anchor="P149" w:history="1">
        <w:r>
          <w:rPr>
            <w:color w:val="0000FF"/>
          </w:rPr>
          <w:t>подпунктах 7</w:t>
        </w:r>
      </w:hyperlink>
      <w:r>
        <w:t xml:space="preserve"> - </w:t>
      </w:r>
      <w:hyperlink w:anchor="P162" w:history="1">
        <w:r>
          <w:rPr>
            <w:color w:val="0000FF"/>
          </w:rPr>
          <w:t>9 пункта 2.7 раздела 2</w:t>
        </w:r>
      </w:hyperlink>
      <w:r>
        <w:t xml:space="preserve"> "Порядок проведения отбора получателей субсидий для предоставления субсидий" настоящего Порядка;</w:t>
      </w:r>
    </w:p>
    <w:p w:rsidR="0046721E" w:rsidRDefault="0046721E">
      <w:pPr>
        <w:pStyle w:val="ConsPlusNormal"/>
        <w:spacing w:before="220"/>
        <w:ind w:firstLine="540"/>
        <w:jc w:val="both"/>
      </w:pPr>
      <w:r>
        <w:t>справку, подтверждающую членство заявителя сельскохозяйственного потребительского кооператива в ревизионном союзе, на соответствие требованиям, установленным Порядком;</w:t>
      </w:r>
    </w:p>
    <w:p w:rsidR="0046721E" w:rsidRDefault="0046721E">
      <w:pPr>
        <w:pStyle w:val="ConsPlusNormal"/>
        <w:spacing w:before="220"/>
        <w:ind w:firstLine="540"/>
        <w:jc w:val="both"/>
      </w:pPr>
      <w:r>
        <w:lastRenderedPageBreak/>
        <w:t xml:space="preserve">наличие </w:t>
      </w:r>
      <w:hyperlink w:anchor="P868" w:history="1">
        <w:r>
          <w:rPr>
            <w:color w:val="0000FF"/>
          </w:rPr>
          <w:t>сведений</w:t>
        </w:r>
      </w:hyperlink>
      <w:r>
        <w:t xml:space="preserve"> об объеме выручки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согласно приложению 5 к настоящему Порядку;</w:t>
      </w:r>
    </w:p>
    <w:p w:rsidR="0046721E" w:rsidRDefault="0046721E">
      <w:pPr>
        <w:pStyle w:val="ConsPlusNormal"/>
        <w:spacing w:before="220"/>
        <w:ind w:firstLine="540"/>
        <w:jc w:val="both"/>
      </w:pPr>
      <w:r>
        <w:t xml:space="preserve">соблюдение заявителем требования, предусмотренного </w:t>
      </w:r>
      <w:hyperlink w:anchor="P115" w:history="1">
        <w:r>
          <w:rPr>
            <w:color w:val="0000FF"/>
          </w:rPr>
          <w:t>подпунктом 6 пункта 2.6 раздела 2</w:t>
        </w:r>
      </w:hyperlink>
      <w:r>
        <w:t xml:space="preserve"> "Порядок проведения отбора получателей субсидий для предоставления субсидий" настоящего Порядка, согласно сведениям из Единого государственного реестра юридических лиц.</w:t>
      </w:r>
    </w:p>
    <w:p w:rsidR="0046721E" w:rsidRDefault="0046721E">
      <w:pPr>
        <w:pStyle w:val="ConsPlusNormal"/>
        <w:spacing w:before="220"/>
        <w:ind w:firstLine="540"/>
        <w:jc w:val="both"/>
      </w:pPr>
      <w:r>
        <w:t>В случае обращения заявителя для возмещения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46721E" w:rsidRDefault="0046721E">
      <w:pPr>
        <w:pStyle w:val="ConsPlusNormal"/>
        <w:spacing w:before="220"/>
        <w:ind w:firstLine="540"/>
        <w:jc w:val="both"/>
      </w:pPr>
      <w:r>
        <w:t xml:space="preserve">рассматривает </w:t>
      </w:r>
      <w:hyperlink w:anchor="P950" w:history="1">
        <w:r>
          <w:rPr>
            <w:color w:val="0000FF"/>
          </w:rPr>
          <w:t>перечень</w:t>
        </w:r>
      </w:hyperlink>
      <w:r>
        <w:t xml:space="preserve"> документов, предусмотренный приложением 7 настоящего Порядка, подтверждающий факт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46721E" w:rsidRDefault="0046721E">
      <w:pPr>
        <w:pStyle w:val="ConsPlusNormal"/>
        <w:spacing w:before="220"/>
        <w:ind w:firstLine="540"/>
        <w:jc w:val="both"/>
      </w:pPr>
      <w:r>
        <w:t xml:space="preserve">По завершении проверки указанных документов оформляется заключение в </w:t>
      </w:r>
      <w:hyperlink w:anchor="P538" w:history="1">
        <w:r>
          <w:rPr>
            <w:color w:val="0000FF"/>
          </w:rPr>
          <w:t>листе</w:t>
        </w:r>
      </w:hyperlink>
      <w:r>
        <w:t xml:space="preserve"> согласования документов, по форме согласно приложению 2 к заявке, с указанием направления субсидирования и суммы фактических затрат, подлежащих субсидированию.</w:t>
      </w:r>
    </w:p>
    <w:p w:rsidR="0046721E" w:rsidRDefault="0046721E">
      <w:pPr>
        <w:pStyle w:val="ConsPlusNormal"/>
        <w:spacing w:before="220"/>
        <w:ind w:firstLine="540"/>
        <w:jc w:val="both"/>
      </w:pPr>
      <w:r>
        <w:t>Результаты рассмотрения документов отражаются в ГИС "1С: Учет субсидий".</w:t>
      </w:r>
    </w:p>
    <w:p w:rsidR="0046721E" w:rsidRDefault="0046721E">
      <w:pPr>
        <w:pStyle w:val="ConsPlusNormal"/>
        <w:spacing w:before="220"/>
        <w:ind w:firstLine="540"/>
        <w:jc w:val="both"/>
      </w:pPr>
      <w:r>
        <w:t>Уполномоченный сотрудник отдела кооперации передает документы на рассмотрение в отдел субсидирования АПК управления учетно-финансового обеспечения и субсидирования АПК министерства (далее - отдел субсидирования АПК), а в случае обращения заявителя для возмещения части затрат, связанных с приобретением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соответственно, в управление инженерно-технической политики.</w:t>
      </w:r>
    </w:p>
    <w:p w:rsidR="0046721E" w:rsidRDefault="0046721E">
      <w:pPr>
        <w:pStyle w:val="ConsPlusNormal"/>
        <w:jc w:val="both"/>
      </w:pPr>
      <w:r>
        <w:t xml:space="preserve">(в ред. </w:t>
      </w:r>
      <w:hyperlink r:id="rId49"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 xml:space="preserve">2.14.4. Уполномоченный сотрудник управления инженерно-технической политики анализирует приобретенную сельскохозяйственную технику,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на предмет соответствия </w:t>
      </w:r>
      <w:hyperlink w:anchor="P912" w:history="1">
        <w:r>
          <w:rPr>
            <w:color w:val="0000FF"/>
          </w:rPr>
          <w:t>перечню</w:t>
        </w:r>
      </w:hyperlink>
      <w:r>
        <w:t>, утвержденному приложением 6 к настоящему Порядку, и оформляет соответствующее заключение в листе согласования документов.</w:t>
      </w:r>
    </w:p>
    <w:p w:rsidR="0046721E" w:rsidRDefault="0046721E">
      <w:pPr>
        <w:pStyle w:val="ConsPlusNormal"/>
        <w:spacing w:before="220"/>
        <w:ind w:firstLine="540"/>
        <w:jc w:val="both"/>
      </w:pPr>
      <w:r>
        <w:t>Результаты рассмотрения документов отражаются в ГИС "1С: Учет субсидий".</w:t>
      </w:r>
    </w:p>
    <w:p w:rsidR="0046721E" w:rsidRDefault="0046721E">
      <w:pPr>
        <w:pStyle w:val="ConsPlusNormal"/>
        <w:spacing w:before="220"/>
        <w:ind w:firstLine="540"/>
        <w:jc w:val="both"/>
      </w:pPr>
      <w:r>
        <w:t>2.14.5. Уполномоченный сотрудник отдела субсидирования АПК:</w:t>
      </w:r>
    </w:p>
    <w:p w:rsidR="0046721E" w:rsidRDefault="0046721E">
      <w:pPr>
        <w:pStyle w:val="ConsPlusNormal"/>
        <w:spacing w:before="220"/>
        <w:ind w:firstLine="540"/>
        <w:jc w:val="both"/>
      </w:pPr>
      <w:r>
        <w:t>проверяет наличие справки об отсутствии просроченной задолженности по заработной плате на первое число месяца, в котором подана заявка;</w:t>
      </w:r>
    </w:p>
    <w:p w:rsidR="0046721E" w:rsidRDefault="0046721E">
      <w:pPr>
        <w:pStyle w:val="ConsPlusNormal"/>
        <w:spacing w:before="220"/>
        <w:ind w:firstLine="540"/>
        <w:jc w:val="both"/>
      </w:pPr>
      <w:r>
        <w:t>проверяет справку-расчет причитающихся сумм субсидий на правильность оформления и исчисления сумм субсидии, вносит данные в ГИС "1С: Учет субсидий";</w:t>
      </w:r>
    </w:p>
    <w:p w:rsidR="0046721E" w:rsidRDefault="0046721E">
      <w:pPr>
        <w:pStyle w:val="ConsPlusNormal"/>
        <w:spacing w:before="220"/>
        <w:ind w:firstLine="540"/>
        <w:jc w:val="both"/>
      </w:pPr>
      <w:r>
        <w:t xml:space="preserve">на основании данных, внесенных в ГИС "1С: Учет субсидии", в течение 23 рабочих дней, следующих за днем регистрации заявки, по мере рассмотрения заявок, с учетом очередности их </w:t>
      </w:r>
      <w:r>
        <w:lastRenderedPageBreak/>
        <w:t xml:space="preserve">поступления формирует реестры заявителей, прошедших отбор, по форме, утверждаемой приказом уполномоченного органа,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министерства в информационно-телекоммуникационной сети "Интернет" в соответствии с </w:t>
      </w:r>
      <w:hyperlink r:id="rId50" w:history="1">
        <w:r>
          <w:rPr>
            <w:color w:val="0000FF"/>
          </w:rPr>
          <w:t>абзацами пятым</w:t>
        </w:r>
      </w:hyperlink>
      <w:r>
        <w:t xml:space="preserve">, </w:t>
      </w:r>
      <w:hyperlink r:id="rId51" w:history="1">
        <w:r>
          <w:rPr>
            <w:color w:val="0000FF"/>
          </w:rPr>
          <w:t>шестым</w:t>
        </w:r>
      </w:hyperlink>
      <w:r>
        <w:t xml:space="preserve">, </w:t>
      </w:r>
      <w:hyperlink r:id="rId52" w:history="1">
        <w:r>
          <w:rPr>
            <w:color w:val="0000FF"/>
          </w:rPr>
          <w:t>восьмым</w:t>
        </w:r>
      </w:hyperlink>
      <w:r>
        <w:t xml:space="preserve"> и </w:t>
      </w:r>
      <w:hyperlink r:id="rId53" w:history="1">
        <w:r>
          <w:rPr>
            <w:color w:val="0000FF"/>
          </w:rPr>
          <w:t>девятым подпункта "ж" пункта 4</w:t>
        </w:r>
      </w:hyperlink>
      <w:r>
        <w:t xml:space="preserve"> постановления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к нормативным правовым актам).</w:t>
      </w:r>
    </w:p>
    <w:p w:rsidR="0046721E" w:rsidRDefault="0046721E">
      <w:pPr>
        <w:pStyle w:val="ConsPlusNormal"/>
        <w:jc w:val="both"/>
      </w:pPr>
      <w:r>
        <w:t xml:space="preserve">(в ред. </w:t>
      </w:r>
      <w:hyperlink r:id="rId54"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bookmarkStart w:id="17" w:name="P213"/>
      <w:bookmarkEnd w:id="17"/>
      <w:r>
        <w:t>2.15. Основаниями для отклонения заявки заявителя на стадии рассмотрения заявок, в том числе для заявок, поданных в форме электронного документа, являются:</w:t>
      </w:r>
    </w:p>
    <w:p w:rsidR="0046721E" w:rsidRDefault="0046721E">
      <w:pPr>
        <w:pStyle w:val="ConsPlusNormal"/>
        <w:spacing w:before="220"/>
        <w:ind w:firstLine="540"/>
        <w:jc w:val="both"/>
      </w:pPr>
      <w:r>
        <w:t xml:space="preserve">1) несоответствие заявителя требованиям, установленным в </w:t>
      </w:r>
      <w:hyperlink w:anchor="P109" w:history="1">
        <w:r>
          <w:rPr>
            <w:color w:val="0000FF"/>
          </w:rPr>
          <w:t>пункте 2.6 раздела 2</w:t>
        </w:r>
      </w:hyperlink>
      <w:r>
        <w:t xml:space="preserve"> "Порядок проведения отбора получателей субсидий для предоставления субсидий" настоящего Порядка;</w:t>
      </w:r>
    </w:p>
    <w:p w:rsidR="0046721E" w:rsidRDefault="0046721E">
      <w:pPr>
        <w:pStyle w:val="ConsPlusNormal"/>
        <w:spacing w:before="220"/>
        <w:ind w:firstLine="540"/>
        <w:jc w:val="both"/>
      </w:pPr>
      <w:r>
        <w:t xml:space="preserve">2) несоответствие представленных заявителем заявки и документов требованиям к заявке и документам, установленным в </w:t>
      </w:r>
      <w:hyperlink w:anchor="P136" w:history="1">
        <w:r>
          <w:rPr>
            <w:color w:val="0000FF"/>
          </w:rPr>
          <w:t>пункте 2.7 раздела 2</w:t>
        </w:r>
      </w:hyperlink>
      <w:r>
        <w:t xml:space="preserve"> "Порядок проведения отбора получателей субсидий для предоставления субсидий" настоящего Порядка и объявлении о проведении отбора;</w:t>
      </w:r>
    </w:p>
    <w:p w:rsidR="0046721E" w:rsidRDefault="0046721E">
      <w:pPr>
        <w:pStyle w:val="ConsPlusNormal"/>
        <w:spacing w:before="220"/>
        <w:ind w:firstLine="540"/>
        <w:jc w:val="both"/>
      </w:pPr>
      <w:r>
        <w:t>3) недостоверность представленной заявителем информации;</w:t>
      </w:r>
    </w:p>
    <w:p w:rsidR="0046721E" w:rsidRDefault="0046721E">
      <w:pPr>
        <w:pStyle w:val="ConsPlusNormal"/>
        <w:spacing w:before="220"/>
        <w:ind w:firstLine="540"/>
        <w:jc w:val="both"/>
      </w:pPr>
      <w:r>
        <w:t>4) подача заявителем заявки до начала или после даты и (или) времени, определенных для подачи заявок;</w:t>
      </w:r>
    </w:p>
    <w:p w:rsidR="0046721E" w:rsidRDefault="0046721E">
      <w:pPr>
        <w:pStyle w:val="ConsPlusNormal"/>
        <w:spacing w:before="220"/>
        <w:ind w:firstLine="540"/>
        <w:jc w:val="both"/>
      </w:pPr>
      <w:r>
        <w:t>5) отсутствие усиленной квалифицированной подписи электронного документа;</w:t>
      </w:r>
    </w:p>
    <w:p w:rsidR="0046721E" w:rsidRDefault="0046721E">
      <w:pPr>
        <w:pStyle w:val="ConsPlusNormal"/>
        <w:spacing w:before="220"/>
        <w:ind w:firstLine="540"/>
        <w:jc w:val="both"/>
      </w:pPr>
      <w:r>
        <w:t xml:space="preserve">несоблюдение установленных </w:t>
      </w:r>
      <w:hyperlink r:id="rId55" w:history="1">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подписи;</w:t>
      </w:r>
    </w:p>
    <w:p w:rsidR="0046721E" w:rsidRDefault="0046721E">
      <w:pPr>
        <w:pStyle w:val="ConsPlusNormal"/>
        <w:spacing w:before="220"/>
        <w:ind w:firstLine="540"/>
        <w:jc w:val="both"/>
      </w:pPr>
      <w:r>
        <w:t>наличие непригодных для восприятия с использованием электронной вычислительной техники документов.</w:t>
      </w:r>
    </w:p>
    <w:p w:rsidR="0046721E" w:rsidRDefault="0046721E">
      <w:pPr>
        <w:pStyle w:val="ConsPlusNormal"/>
        <w:spacing w:before="220"/>
        <w:ind w:firstLine="540"/>
        <w:jc w:val="both"/>
      </w:pPr>
      <w:r>
        <w:t xml:space="preserve">2.16. В течение 23 рабочих дней, следующих за днем регистрации заявки, при наличии оснований, предусмотренных в </w:t>
      </w:r>
      <w:hyperlink w:anchor="P213" w:history="1">
        <w:r>
          <w:rPr>
            <w:color w:val="0000FF"/>
          </w:rPr>
          <w:t>пункте 2.15 раздела 2</w:t>
        </w:r>
      </w:hyperlink>
      <w:r>
        <w:t xml:space="preserve"> "Порядок проведения отбора получателей субсидий для предоставления субсидий" настоящего Порядка, на основании данных, внесенных уполномоченными сотрудниками министерства в ГИС "1С: Учет субсидий", уполномоченный сотрудник отдела сводной отчетности формирует реестр отклоненных заявок на стадии рассмотрения заявок в ГИС "1С: Учет субсидий" по форме, утверждаемой приказом уполномоченного органа,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rsidR="0046721E" w:rsidRDefault="0046721E">
      <w:pPr>
        <w:pStyle w:val="ConsPlusNormal"/>
        <w:jc w:val="both"/>
      </w:pPr>
      <w:r>
        <w:lastRenderedPageBreak/>
        <w:t xml:space="preserve">(в ред. </w:t>
      </w:r>
      <w:hyperlink r:id="rId56"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bookmarkStart w:id="18" w:name="P223"/>
      <w:bookmarkEnd w:id="18"/>
      <w:r>
        <w:t>2.17.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46721E" w:rsidRDefault="0046721E">
      <w:pPr>
        <w:pStyle w:val="ConsPlusNormal"/>
        <w:jc w:val="both"/>
      </w:pPr>
    </w:p>
    <w:p w:rsidR="0046721E" w:rsidRDefault="0046721E">
      <w:pPr>
        <w:pStyle w:val="ConsPlusTitle"/>
        <w:jc w:val="center"/>
        <w:outlineLvl w:val="1"/>
      </w:pPr>
      <w:r>
        <w:t>3. Условия</w:t>
      </w:r>
    </w:p>
    <w:p w:rsidR="0046721E" w:rsidRDefault="0046721E">
      <w:pPr>
        <w:pStyle w:val="ConsPlusTitle"/>
        <w:jc w:val="center"/>
      </w:pPr>
      <w:r>
        <w:t>и порядок предоставления субсидий</w:t>
      </w:r>
    </w:p>
    <w:p w:rsidR="0046721E" w:rsidRDefault="0046721E">
      <w:pPr>
        <w:pStyle w:val="ConsPlusNormal"/>
        <w:jc w:val="both"/>
      </w:pPr>
    </w:p>
    <w:p w:rsidR="0046721E" w:rsidRDefault="0046721E">
      <w:pPr>
        <w:pStyle w:val="ConsPlusNormal"/>
        <w:ind w:firstLine="540"/>
        <w:jc w:val="both"/>
      </w:pPr>
      <w:r>
        <w:t xml:space="preserve">3.1. При наличии лимитов бюджетных обязательств, предусмотренных в краевом бюджете на цели предоставления субсидии на текущий финансовый год, уполномоченный орган в течение 29 рабочих дней, следующих за днем окончания приема заявок, с учетом очередности поступления заявок и приоритетности, определенной в </w:t>
      </w:r>
      <w:hyperlink r:id="rId57" w:history="1">
        <w:r>
          <w:rPr>
            <w:color w:val="0000FF"/>
          </w:rPr>
          <w:t>подпункте "г" пункта 8</w:t>
        </w:r>
      </w:hyperlink>
      <w:r>
        <w:t xml:space="preserve"> приложения 6 к Государственной программе, утвержденной постановлением Правительства Российской Федерации от 14 июля 2012 г. N 717, принимает решение о предоставлении субсидии, которое оформляется приказом уполномоченного органа, и формирует реестр заявителей, прошедших отбор, которым отказано в предоставлении субсидии по основаниям, указанным в </w:t>
      </w:r>
      <w:hyperlink w:anchor="P234" w:history="1">
        <w:r>
          <w:rPr>
            <w:color w:val="0000FF"/>
          </w:rPr>
          <w:t>пункте 3.2 раздела 3</w:t>
        </w:r>
      </w:hyperlink>
      <w:r>
        <w:t xml:space="preserve"> "Условия и порядок предоставления субсидий" настоящего Порядка, в следующем порядке:</w:t>
      </w:r>
    </w:p>
    <w:p w:rsidR="0046721E" w:rsidRDefault="0046721E">
      <w:pPr>
        <w:pStyle w:val="ConsPlusNormal"/>
        <w:spacing w:before="220"/>
        <w:ind w:firstLine="540"/>
        <w:jc w:val="both"/>
      </w:pPr>
      <w:r>
        <w:t xml:space="preserve">уполномоченный сотрудник отдела кооперации, на основании реестров заявителей, прошедших отбор с учетом приоритетности, определенной в </w:t>
      </w:r>
      <w:hyperlink r:id="rId58" w:history="1">
        <w:r>
          <w:rPr>
            <w:color w:val="0000FF"/>
          </w:rPr>
          <w:t>подпункте "г" пункта 8</w:t>
        </w:r>
      </w:hyperlink>
      <w:r>
        <w:t xml:space="preserve"> приложения 6 к Государственной программе, утвержденной постановлением Правительства Российской Федерации от 14 июля 2012 г. N 717, и очередности поступления заявок, формирует реестр заявителей, с которыми заключаются Соглашения, и передает в отдел субсидирования АПК;</w:t>
      </w:r>
    </w:p>
    <w:p w:rsidR="0046721E" w:rsidRDefault="0046721E">
      <w:pPr>
        <w:pStyle w:val="ConsPlusNormal"/>
        <w:spacing w:before="220"/>
        <w:ind w:firstLine="540"/>
        <w:jc w:val="both"/>
      </w:pPr>
      <w:r>
        <w:t>уполномоченный сотрудник отдела субсидирования АПК:</w:t>
      </w:r>
    </w:p>
    <w:p w:rsidR="0046721E" w:rsidRDefault="0046721E">
      <w:pPr>
        <w:pStyle w:val="ConsPlusNormal"/>
        <w:spacing w:before="220"/>
        <w:ind w:firstLine="540"/>
        <w:jc w:val="both"/>
      </w:pPr>
      <w:r>
        <w:t xml:space="preserve">проверяет наличие лимитов бюджетных обязательств, предусмотренных в краевом бюджете на эти цели на текущий финансовый год и на основании реестра заявителей, с которыми заключаются Соглашения, подготавливает проект приказа о принятии решения о предоставлении за счет средств краевого бюджета субсидий (далее - приказ о предоставлении субсидий) и формирует реестр заявителей, прошедших отбор, которым отказано в предоставлении субсидии по основаниям, указанным в </w:t>
      </w:r>
      <w:hyperlink w:anchor="P234" w:history="1">
        <w:r>
          <w:rPr>
            <w:color w:val="0000FF"/>
          </w:rPr>
          <w:t>пункте 3.2 раздела 3</w:t>
        </w:r>
      </w:hyperlink>
      <w:r>
        <w:t xml:space="preserve"> "Условия и порядок предоставления субсидий" настоящего Порядка;</w:t>
      </w:r>
    </w:p>
    <w:p w:rsidR="0046721E" w:rsidRDefault="0046721E">
      <w:pPr>
        <w:pStyle w:val="ConsPlusNormal"/>
        <w:spacing w:before="220"/>
        <w:ind w:firstLine="540"/>
        <w:jc w:val="both"/>
      </w:pPr>
      <w:r>
        <w:t xml:space="preserve">обеспечивает размещение на едином портале, а также на официальном сайте министерства в информационно-телекоммуникационной сети "Интернет" реестра заявителей, с которыми заключаются Соглашения, с указанием наименования получателей и размеров предоставляемых субсидий, в соответствии с </w:t>
      </w:r>
      <w:hyperlink r:id="rId59" w:history="1">
        <w:r>
          <w:rPr>
            <w:color w:val="0000FF"/>
          </w:rPr>
          <w:t>абзацем одиннадцатым подпункта "ж" пункта 4</w:t>
        </w:r>
      </w:hyperlink>
      <w:r>
        <w:t xml:space="preserve"> общих требований к нормативным правовым актам, и реестра заявителей, прошедших отбор, которым отказано в предоставлении субсидий по основаниям, указанным в пункте 3.2 раздела 3 "Условия и порядок предоставления субсидий" настоящего Порядка, в течение трех рабочих дней, следующих за днем принятия решения о предоставлении субсидии.</w:t>
      </w:r>
    </w:p>
    <w:p w:rsidR="0046721E" w:rsidRDefault="0046721E">
      <w:pPr>
        <w:pStyle w:val="ConsPlusNormal"/>
        <w:jc w:val="both"/>
      </w:pPr>
      <w:r>
        <w:t xml:space="preserve">(п. 3.1 в ред. </w:t>
      </w:r>
      <w:hyperlink r:id="rId60"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bookmarkStart w:id="19" w:name="P234"/>
      <w:bookmarkEnd w:id="19"/>
      <w:r>
        <w:t>3.2. Основаниями для отказа заявителю в предоставлении субсидии являются:</w:t>
      </w:r>
    </w:p>
    <w:p w:rsidR="0046721E" w:rsidRDefault="0046721E">
      <w:pPr>
        <w:pStyle w:val="ConsPlusNormal"/>
        <w:spacing w:before="220"/>
        <w:ind w:firstLine="540"/>
        <w:jc w:val="both"/>
      </w:pPr>
      <w:r>
        <w:t xml:space="preserve">1) несоответствие представленных заявителем документов требованиям, определенным </w:t>
      </w:r>
      <w:hyperlink w:anchor="P136" w:history="1">
        <w:r>
          <w:rPr>
            <w:color w:val="0000FF"/>
          </w:rPr>
          <w:t>пунктом 2.7 раздела 2</w:t>
        </w:r>
      </w:hyperlink>
      <w:r>
        <w:t xml:space="preserve"> "Порядок проведения отбора получателей субсидий для предоставления субсидий" настоящего Порядка, или непредставление (предоставление не в полном объеме) указанных документов;</w:t>
      </w:r>
    </w:p>
    <w:p w:rsidR="0046721E" w:rsidRDefault="0046721E">
      <w:pPr>
        <w:pStyle w:val="ConsPlusNormal"/>
        <w:spacing w:before="220"/>
        <w:ind w:firstLine="540"/>
        <w:jc w:val="both"/>
      </w:pPr>
      <w:r>
        <w:t>2) установление факта недостоверности представленной заявителем информации;</w:t>
      </w:r>
    </w:p>
    <w:p w:rsidR="0046721E" w:rsidRDefault="0046721E">
      <w:pPr>
        <w:pStyle w:val="ConsPlusNormal"/>
        <w:spacing w:before="220"/>
        <w:ind w:firstLine="540"/>
        <w:jc w:val="both"/>
      </w:pPr>
      <w:bookmarkStart w:id="20" w:name="P237"/>
      <w:bookmarkEnd w:id="20"/>
      <w:r>
        <w:lastRenderedPageBreak/>
        <w:t>3) освоение лимитов бюджетных обязательств, предусмотренных в краевом бюджете на цели предоставления субсидии на текущий финансовый год.</w:t>
      </w:r>
    </w:p>
    <w:p w:rsidR="0046721E" w:rsidRDefault="0046721E">
      <w:pPr>
        <w:pStyle w:val="ConsPlusNormal"/>
        <w:spacing w:before="220"/>
        <w:ind w:firstLine="540"/>
        <w:jc w:val="both"/>
      </w:pPr>
      <w:r>
        <w:t>3.3. Порядок заключения Соглашения.</w:t>
      </w:r>
    </w:p>
    <w:p w:rsidR="0046721E" w:rsidRDefault="0046721E">
      <w:pPr>
        <w:pStyle w:val="ConsPlusNormal"/>
        <w:spacing w:before="220"/>
        <w:ind w:firstLine="540"/>
        <w:jc w:val="both"/>
      </w:pPr>
      <w:bookmarkStart w:id="21" w:name="P239"/>
      <w:bookmarkEnd w:id="21"/>
      <w:r>
        <w:t>3.3.1. Уполномоченный сотрудник министерства на основании приказа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w:t>
      </w:r>
    </w:p>
    <w:p w:rsidR="0046721E" w:rsidRDefault="0046721E">
      <w:pPr>
        <w:pStyle w:val="ConsPlusNormal"/>
        <w:spacing w:before="220"/>
        <w:ind w:firstLine="540"/>
        <w:jc w:val="both"/>
      </w:pPr>
      <w:r>
        <w:t>направляет заявителю Соглашение для подписания в государственной интегрированной информационной системе управления общественными финансами "Электронный бюджет" и вносит сведения о передаче в ГИС "1С: Учет субсидий";</w:t>
      </w:r>
    </w:p>
    <w:p w:rsidR="0046721E" w:rsidRDefault="0046721E">
      <w:pPr>
        <w:pStyle w:val="ConsPlusNormal"/>
        <w:spacing w:before="220"/>
        <w:ind w:firstLine="540"/>
        <w:jc w:val="both"/>
      </w:pPr>
      <w:r>
        <w:t>вносит в ГИС "1С: Учет субсидий" реквизиты заключенного Соглашения.</w:t>
      </w:r>
    </w:p>
    <w:p w:rsidR="0046721E" w:rsidRDefault="0046721E">
      <w:pPr>
        <w:pStyle w:val="ConsPlusNormal"/>
        <w:spacing w:before="220"/>
        <w:ind w:firstLine="540"/>
        <w:jc w:val="both"/>
      </w:pPr>
      <w:r>
        <w:t xml:space="preserve">3.3.2. Уполномоченный сотрудник отдела кооперации определяет значение результата предоставления субсидии в соответствии с </w:t>
      </w:r>
      <w:hyperlink w:anchor="P249" w:history="1">
        <w:r>
          <w:rPr>
            <w:color w:val="0000FF"/>
          </w:rPr>
          <w:t>пунктом 3.6 раздела 3</w:t>
        </w:r>
      </w:hyperlink>
      <w:r>
        <w:t xml:space="preserve"> "Условия и порядок предоставления субсидий" настоящего Порядка и вносит в ГИС "1С: Учет субсидий" для внесения в Соглашение.</w:t>
      </w:r>
    </w:p>
    <w:p w:rsidR="0046721E" w:rsidRDefault="0046721E">
      <w:pPr>
        <w:pStyle w:val="ConsPlusNormal"/>
        <w:spacing w:before="220"/>
        <w:ind w:firstLine="540"/>
        <w:jc w:val="both"/>
      </w:pPr>
      <w:r>
        <w:t>3.4. Уполномоченный сотрудник отдела субсидирования АПК министерства оформляет распоряжения о совершении казначейских платежей в электронном виде.</w:t>
      </w:r>
    </w:p>
    <w:p w:rsidR="0046721E" w:rsidRDefault="0046721E">
      <w:pPr>
        <w:pStyle w:val="ConsPlusNormal"/>
        <w:spacing w:before="220"/>
        <w:ind w:firstLine="540"/>
        <w:jc w:val="both"/>
      </w:pPr>
      <w:r>
        <w:t>3.5.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46721E" w:rsidRDefault="0046721E">
      <w:pPr>
        <w:pStyle w:val="ConsPlusNormal"/>
        <w:spacing w:before="220"/>
        <w:ind w:firstLine="540"/>
        <w:jc w:val="both"/>
      </w:pPr>
      <w:r>
        <w:t>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w:t>
      </w:r>
    </w:p>
    <w:p w:rsidR="0046721E" w:rsidRDefault="0046721E">
      <w:pPr>
        <w:pStyle w:val="ConsPlusNormal"/>
        <w:spacing w:before="220"/>
        <w:ind w:firstLine="540"/>
        <w:jc w:val="both"/>
      </w:pPr>
      <w:r>
        <w:t>установление значений результатов предоставления субсидии;</w:t>
      </w:r>
    </w:p>
    <w:p w:rsidR="0046721E" w:rsidRDefault="0046721E">
      <w:pPr>
        <w:pStyle w:val="ConsPlusNormal"/>
        <w:spacing w:before="220"/>
        <w:ind w:firstLine="540"/>
        <w:jc w:val="both"/>
      </w:pPr>
      <w:r>
        <w:t xml:space="preserve">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260" w:history="1">
        <w:r>
          <w:rPr>
            <w:color w:val="0000FF"/>
          </w:rPr>
          <w:t>подпункте 3.9.1 раздела 3</w:t>
        </w:r>
      </w:hyperlink>
      <w:r>
        <w:t xml:space="preserve"> "Условия и порядок предоставления субсидий" настоящего Порядка, приводящего к невозможности предоставления субсидии в размере, определенном в Соглашении.</w:t>
      </w:r>
    </w:p>
    <w:p w:rsidR="0046721E" w:rsidRDefault="0046721E">
      <w:pPr>
        <w:pStyle w:val="ConsPlusNormal"/>
        <w:spacing w:before="220"/>
        <w:ind w:firstLine="540"/>
        <w:jc w:val="both"/>
      </w:pPr>
      <w: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Российской Федерации.</w:t>
      </w:r>
    </w:p>
    <w:p w:rsidR="0046721E" w:rsidRDefault="0046721E">
      <w:pPr>
        <w:pStyle w:val="ConsPlusNormal"/>
        <w:spacing w:before="220"/>
        <w:ind w:firstLine="540"/>
        <w:jc w:val="both"/>
      </w:pPr>
      <w:bookmarkStart w:id="22" w:name="P249"/>
      <w:bookmarkEnd w:id="22"/>
      <w:r>
        <w:t>3.6. Результатом предоставления субсидии, которые должны быть достигнуты до 31 декабря текущего финансового года, является:</w:t>
      </w:r>
    </w:p>
    <w:p w:rsidR="0046721E" w:rsidRDefault="0046721E">
      <w:pPr>
        <w:pStyle w:val="ConsPlusNormal"/>
        <w:spacing w:before="220"/>
        <w:ind w:firstLine="540"/>
        <w:jc w:val="both"/>
      </w:pPr>
      <w:r>
        <w:t>прирост численности членов сельскохозяйственного потребительского кооператива, получателя субсидии, не менее одного нового члена кооператива.</w:t>
      </w:r>
    </w:p>
    <w:p w:rsidR="0046721E" w:rsidRDefault="0046721E">
      <w:pPr>
        <w:pStyle w:val="ConsPlusNormal"/>
        <w:spacing w:before="220"/>
        <w:ind w:firstLine="540"/>
        <w:jc w:val="both"/>
      </w:pPr>
      <w:r>
        <w:t>Результаты предоставления субсидии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46721E" w:rsidRDefault="0046721E">
      <w:pPr>
        <w:pStyle w:val="ConsPlusNormal"/>
        <w:jc w:val="both"/>
      </w:pPr>
      <w:r>
        <w:lastRenderedPageBreak/>
        <w:t xml:space="preserve">(в ред. </w:t>
      </w:r>
      <w:hyperlink r:id="rId61"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bookmarkStart w:id="23" w:name="P253"/>
      <w:bookmarkEnd w:id="23"/>
      <w:r>
        <w:t>3.7. Заявитель, прошедший отбор, признается уклонившимся от заключения Соглашения в случае:</w:t>
      </w:r>
    </w:p>
    <w:p w:rsidR="0046721E" w:rsidRDefault="0046721E">
      <w:pPr>
        <w:pStyle w:val="ConsPlusNormal"/>
        <w:spacing w:before="220"/>
        <w:ind w:firstLine="540"/>
        <w:jc w:val="both"/>
      </w:pPr>
      <w:r>
        <w:t>поступления в уполномоченный орган письменного заявления заявителя об отказе от подписания Соглашения;</w:t>
      </w:r>
    </w:p>
    <w:p w:rsidR="0046721E" w:rsidRDefault="0046721E">
      <w:pPr>
        <w:pStyle w:val="ConsPlusNormal"/>
        <w:spacing w:before="220"/>
        <w:ind w:firstLine="540"/>
        <w:jc w:val="both"/>
      </w:pPr>
      <w:r>
        <w:t>неподписания заявителем Соглашения в течение двух рабочих дней, следующих за днем направления Соглашения заявителю в государственной интегрированной информационной системе управления общественными финансами "Электронный бюджет".</w:t>
      </w:r>
    </w:p>
    <w:p w:rsidR="0046721E" w:rsidRDefault="0046721E">
      <w:pPr>
        <w:pStyle w:val="ConsPlusNormal"/>
        <w:spacing w:before="220"/>
        <w:ind w:firstLine="540"/>
        <w:jc w:val="both"/>
      </w:pPr>
      <w:r>
        <w:t>3.8. В случае признания заявителя, прошедшего отбор, уклонившимся от заключения Соглашения уполномоченный сотрудник отдела субсидирования АПК в течение 10 рабочих дней со дня принятия решения о предоставлении субсидии вносит изменения в приказ о предоставлении субсидий и реестр заявителей, которым отказано в предоставлении субсидии.</w:t>
      </w:r>
    </w:p>
    <w:p w:rsidR="0046721E" w:rsidRDefault="0046721E">
      <w:pPr>
        <w:pStyle w:val="ConsPlusNormal"/>
        <w:spacing w:before="220"/>
        <w:ind w:firstLine="540"/>
        <w:jc w:val="both"/>
      </w:pPr>
      <w:r>
        <w:t>В случае если образовавшийся в результате признания заявителей, прошедших отбор, уклонившимися от заключения Соглашения остаток денежных средств, предусмотренных в краевом бюджете на выплату субсидии, меньше необходимой очередному заявителю суммы субсидии, то размер предоставляемой субсидии уменьшается при условии согласия заявителя, указанного в заявке.</w:t>
      </w:r>
    </w:p>
    <w:p w:rsidR="0046721E" w:rsidRDefault="0046721E">
      <w:pPr>
        <w:pStyle w:val="ConsPlusNormal"/>
        <w:spacing w:before="220"/>
        <w:ind w:firstLine="540"/>
        <w:jc w:val="both"/>
      </w:pPr>
      <w: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очередному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w:t>
      </w:r>
      <w:hyperlink w:anchor="P237" w:history="1">
        <w:r>
          <w:rPr>
            <w:color w:val="0000FF"/>
          </w:rPr>
          <w:t>подпункта 3 пункта 3.2 раздела 3</w:t>
        </w:r>
      </w:hyperlink>
      <w:r>
        <w:t xml:space="preserve"> "Условия и порядок предоставления субсидий" настоящего Порядка до полного распределения денежных средств.</w:t>
      </w:r>
    </w:p>
    <w:p w:rsidR="0046721E" w:rsidRDefault="0046721E">
      <w:pPr>
        <w:pStyle w:val="ConsPlusNormal"/>
        <w:spacing w:before="220"/>
        <w:ind w:firstLine="540"/>
        <w:jc w:val="both"/>
      </w:pPr>
      <w:r>
        <w:t>3.9. Размер субсидии и (или) порядок расчета размера субсидии.</w:t>
      </w:r>
    </w:p>
    <w:p w:rsidR="0046721E" w:rsidRDefault="0046721E">
      <w:pPr>
        <w:pStyle w:val="ConsPlusNormal"/>
        <w:spacing w:before="220"/>
        <w:ind w:firstLine="540"/>
        <w:jc w:val="both"/>
      </w:pPr>
      <w:bookmarkStart w:id="24" w:name="P260"/>
      <w:bookmarkEnd w:id="24"/>
      <w:r>
        <w:t>3.9.1. Субсидии предоставляются на возмещение части затрат за счет средств краевого бюджета (в том числе за счет средств, источником финансового обеспечения которых являются субсидии из федерального бюджета)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развитие материально-технической базы получателям субсидий в пределах лимитов бюджетных обязательств и бюджетных ассигнований, доведенных уполномоченному органу на эти цели на текущий финансовый год.</w:t>
      </w:r>
    </w:p>
    <w:p w:rsidR="0046721E" w:rsidRDefault="0046721E">
      <w:pPr>
        <w:pStyle w:val="ConsPlusNormal"/>
        <w:spacing w:before="220"/>
        <w:ind w:firstLine="540"/>
        <w:jc w:val="both"/>
      </w:pPr>
      <w: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развитие материально-технической базы, включая сумму налога на добавленную стоимость.</w:t>
      </w:r>
    </w:p>
    <w:p w:rsidR="0046721E" w:rsidRDefault="0046721E">
      <w:pPr>
        <w:pStyle w:val="ConsPlusNormal"/>
        <w:spacing w:before="220"/>
        <w:ind w:firstLine="540"/>
        <w:jc w:val="both"/>
      </w:pPr>
      <w:r>
        <w:t>3.9.2. Субсидии предоставляются по следующим ставкам:</w:t>
      </w:r>
    </w:p>
    <w:p w:rsidR="0046721E" w:rsidRDefault="0046721E">
      <w:pPr>
        <w:pStyle w:val="ConsPlusNormal"/>
        <w:spacing w:before="220"/>
        <w:ind w:firstLine="540"/>
        <w:jc w:val="both"/>
      </w:pPr>
      <w:r>
        <w:t xml:space="preserve">1) на приобретение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общей стоимости </w:t>
      </w:r>
      <w:r>
        <w:lastRenderedPageBreak/>
        <w:t>этого имущества. Размер причитающейся суммы субсидии заявителю рассчитывается по формуле:</w:t>
      </w:r>
    </w:p>
    <w:p w:rsidR="0046721E" w:rsidRDefault="0046721E">
      <w:pPr>
        <w:pStyle w:val="ConsPlusNormal"/>
        <w:jc w:val="both"/>
      </w:pPr>
    </w:p>
    <w:p w:rsidR="0046721E" w:rsidRDefault="0046721E">
      <w:pPr>
        <w:pStyle w:val="ConsPlusNormal"/>
        <w:jc w:val="center"/>
      </w:pPr>
      <w:r>
        <w:t>S = V x 50%, где:</w:t>
      </w:r>
    </w:p>
    <w:p w:rsidR="0046721E" w:rsidRDefault="0046721E">
      <w:pPr>
        <w:pStyle w:val="ConsPlusNormal"/>
        <w:jc w:val="both"/>
      </w:pPr>
    </w:p>
    <w:p w:rsidR="0046721E" w:rsidRDefault="0046721E">
      <w:pPr>
        <w:pStyle w:val="ConsPlusNormal"/>
        <w:ind w:firstLine="540"/>
        <w:jc w:val="both"/>
      </w:pPr>
      <w:r>
        <w:t>S - сумма предоставляемой субсидии, рублей;</w:t>
      </w:r>
    </w:p>
    <w:p w:rsidR="0046721E" w:rsidRDefault="0046721E">
      <w:pPr>
        <w:pStyle w:val="ConsPlusNormal"/>
        <w:spacing w:before="220"/>
        <w:ind w:firstLine="540"/>
        <w:jc w:val="both"/>
      </w:pPr>
      <w:r>
        <w:t>V - сумма затрат заявителя, понесенных на приобретение имущества, рублей;</w:t>
      </w:r>
    </w:p>
    <w:p w:rsidR="0046721E" w:rsidRDefault="0046721E">
      <w:pPr>
        <w:pStyle w:val="ConsPlusNormal"/>
        <w:spacing w:before="220"/>
        <w:ind w:firstLine="540"/>
        <w:jc w:val="both"/>
      </w:pPr>
      <w:r>
        <w:t>2) на приобретение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общей стоимости приобретаемого поголовья. Возраст приобретаемого крупного рогатого скота не должен превышать 2 года. Размер причитающейся суммы субсидии заявителю рассчитывается по формуле:</w:t>
      </w:r>
    </w:p>
    <w:p w:rsidR="0046721E" w:rsidRDefault="0046721E">
      <w:pPr>
        <w:pStyle w:val="ConsPlusNormal"/>
        <w:jc w:val="both"/>
      </w:pPr>
    </w:p>
    <w:p w:rsidR="0046721E" w:rsidRDefault="0046721E">
      <w:pPr>
        <w:pStyle w:val="ConsPlusNormal"/>
        <w:jc w:val="center"/>
      </w:pPr>
      <w:r>
        <w:t>S = V x 50%, где:</w:t>
      </w:r>
    </w:p>
    <w:p w:rsidR="0046721E" w:rsidRDefault="0046721E">
      <w:pPr>
        <w:pStyle w:val="ConsPlusNormal"/>
        <w:jc w:val="both"/>
      </w:pPr>
    </w:p>
    <w:p w:rsidR="0046721E" w:rsidRDefault="0046721E">
      <w:pPr>
        <w:pStyle w:val="ConsPlusNormal"/>
        <w:ind w:firstLine="540"/>
        <w:jc w:val="both"/>
      </w:pPr>
      <w:r>
        <w:t>S - сумма предоставляемой субсидии, рублей;</w:t>
      </w:r>
    </w:p>
    <w:p w:rsidR="0046721E" w:rsidRDefault="0046721E">
      <w:pPr>
        <w:pStyle w:val="ConsPlusNormal"/>
        <w:spacing w:before="220"/>
        <w:ind w:firstLine="540"/>
        <w:jc w:val="both"/>
      </w:pPr>
      <w:r>
        <w:t>V - сумма затрат заявителя, понесенных на приобретение крупного рогатого скота, рублей;</w:t>
      </w:r>
    </w:p>
    <w:p w:rsidR="0046721E" w:rsidRDefault="0046721E">
      <w:pPr>
        <w:pStyle w:val="ConsPlusNormal"/>
        <w:spacing w:before="220"/>
        <w:ind w:firstLine="540"/>
        <w:jc w:val="both"/>
      </w:pPr>
      <w:r>
        <w:t>3) на приобретение и последующее внесение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затрат, но не более 10 млн. рублей, из расчета на один сельскохозяйственный потребительский кооператив.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 Размер причитающейся суммы субсидии заявителю рассчитывается по формуле:</w:t>
      </w:r>
    </w:p>
    <w:p w:rsidR="0046721E" w:rsidRDefault="0046721E">
      <w:pPr>
        <w:pStyle w:val="ConsPlusNormal"/>
        <w:jc w:val="both"/>
      </w:pPr>
    </w:p>
    <w:p w:rsidR="0046721E" w:rsidRDefault="0046721E">
      <w:pPr>
        <w:pStyle w:val="ConsPlusNormal"/>
        <w:jc w:val="center"/>
      </w:pPr>
      <w:r>
        <w:t>S = V x 50%, где:</w:t>
      </w:r>
    </w:p>
    <w:p w:rsidR="0046721E" w:rsidRDefault="0046721E">
      <w:pPr>
        <w:pStyle w:val="ConsPlusNormal"/>
        <w:jc w:val="both"/>
      </w:pPr>
    </w:p>
    <w:p w:rsidR="0046721E" w:rsidRDefault="0046721E">
      <w:pPr>
        <w:pStyle w:val="ConsPlusNormal"/>
        <w:ind w:firstLine="540"/>
        <w:jc w:val="both"/>
      </w:pPr>
      <w:r>
        <w:t>S - сумма предоставляемой субсидии, рублей;</w:t>
      </w:r>
    </w:p>
    <w:p w:rsidR="0046721E" w:rsidRDefault="0046721E">
      <w:pPr>
        <w:pStyle w:val="ConsPlusNormal"/>
        <w:spacing w:before="220"/>
        <w:ind w:firstLine="540"/>
        <w:jc w:val="both"/>
      </w:pPr>
      <w:r>
        <w:t>V - сумма затрат заявителя, понесенных на приобретение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рублей;</w:t>
      </w:r>
    </w:p>
    <w:p w:rsidR="0046721E" w:rsidRDefault="0046721E">
      <w:pPr>
        <w:pStyle w:val="ConsPlusNormal"/>
        <w:spacing w:before="220"/>
        <w:ind w:firstLine="540"/>
        <w:jc w:val="both"/>
      </w:pPr>
      <w:r>
        <w:t>4) на закупку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46721E" w:rsidRDefault="0046721E">
      <w:pPr>
        <w:pStyle w:val="ConsPlusNormal"/>
        <w:spacing w:before="220"/>
        <w:ind w:firstLine="540"/>
        <w:jc w:val="both"/>
      </w:pPr>
      <w:r>
        <w:t>10%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46721E" w:rsidRDefault="0046721E">
      <w:pPr>
        <w:pStyle w:val="ConsPlusNormal"/>
        <w:spacing w:before="220"/>
        <w:ind w:firstLine="540"/>
        <w:jc w:val="both"/>
      </w:pPr>
      <w:r>
        <w:t xml:space="preserve">12% затрат - если выручка от реализации продукции, закупленной у членов </w:t>
      </w:r>
      <w:r>
        <w:lastRenderedPageBreak/>
        <w:t>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46721E" w:rsidRDefault="0046721E">
      <w:pPr>
        <w:pStyle w:val="ConsPlusNormal"/>
        <w:spacing w:before="220"/>
        <w:ind w:firstLine="540"/>
        <w:jc w:val="both"/>
      </w:pPr>
      <w:r>
        <w:t>15%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46721E" w:rsidRDefault="0046721E">
      <w:pPr>
        <w:pStyle w:val="ConsPlusNormal"/>
        <w:spacing w:before="220"/>
        <w:ind w:firstLine="540"/>
        <w:jc w:val="both"/>
      </w:pPr>
      <w:r>
        <w:t>3.9.3. Субсидии перечисляются получателю субсидий с лицевого счета уполномоченного органа на расчетные счета, открытые в учреждениях Центрального банка Российской Федерации или кредитных организациях, не позднее 10-го рабочего дня, следующего за днем принятия решения о предоставлении субсидии, на основании направленных в министерство финансов Краснодарского края распоряжений о совершении казначейских платежей в электронном виде государственным казенным учреждением Краснодарского края "Центр бухгалтерского учета".</w:t>
      </w:r>
    </w:p>
    <w:p w:rsidR="0046721E" w:rsidRDefault="0046721E">
      <w:pPr>
        <w:pStyle w:val="ConsPlusNormal"/>
        <w:jc w:val="both"/>
      </w:pPr>
      <w:r>
        <w:t xml:space="preserve">(пп. 3.9.3 в ред. </w:t>
      </w:r>
      <w:hyperlink r:id="rId62"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jc w:val="both"/>
      </w:pPr>
    </w:p>
    <w:p w:rsidR="0046721E" w:rsidRDefault="0046721E">
      <w:pPr>
        <w:pStyle w:val="ConsPlusTitle"/>
        <w:jc w:val="center"/>
        <w:outlineLvl w:val="1"/>
      </w:pPr>
      <w:r>
        <w:t>4. Требования к отчетности</w:t>
      </w:r>
    </w:p>
    <w:p w:rsidR="0046721E" w:rsidRDefault="0046721E">
      <w:pPr>
        <w:pStyle w:val="ConsPlusNormal"/>
        <w:jc w:val="both"/>
      </w:pPr>
    </w:p>
    <w:p w:rsidR="0046721E" w:rsidRDefault="0046721E">
      <w:pPr>
        <w:pStyle w:val="ConsPlusNormal"/>
        <w:ind w:firstLine="540"/>
        <w:jc w:val="both"/>
      </w:pPr>
      <w:r>
        <w:t>Получатель субсидии представляет:</w:t>
      </w:r>
    </w:p>
    <w:p w:rsidR="0046721E" w:rsidRDefault="0046721E">
      <w:pPr>
        <w:pStyle w:val="ConsPlusNormal"/>
        <w:spacing w:before="220"/>
        <w:ind w:firstLine="540"/>
        <w:jc w:val="both"/>
      </w:pPr>
      <w:r>
        <w:t>отчет о достижении результатов предоставления субсидии до 20 января года, следующего за годом предоставления субсидии, по форме, установленной Министерством финансов Российской Федерации.</w:t>
      </w:r>
    </w:p>
    <w:p w:rsidR="0046721E" w:rsidRDefault="0046721E">
      <w:pPr>
        <w:pStyle w:val="ConsPlusNormal"/>
        <w:spacing w:before="220"/>
        <w:ind w:firstLine="540"/>
        <w:jc w:val="both"/>
      </w:pPr>
      <w:r>
        <w:t>Уполномоченный орган вправе установить сроки и формы представления получателем субсидии дополнительной отчетности.</w:t>
      </w:r>
    </w:p>
    <w:p w:rsidR="0046721E" w:rsidRDefault="0046721E">
      <w:pPr>
        <w:pStyle w:val="ConsPlusNormal"/>
        <w:jc w:val="both"/>
      </w:pPr>
    </w:p>
    <w:p w:rsidR="0046721E" w:rsidRDefault="0046721E">
      <w:pPr>
        <w:pStyle w:val="ConsPlusTitle"/>
        <w:jc w:val="center"/>
        <w:outlineLvl w:val="1"/>
      </w:pPr>
      <w:r>
        <w:t>5. Требования об осуществлении контроля (мониторинга)</w:t>
      </w:r>
    </w:p>
    <w:p w:rsidR="0046721E" w:rsidRDefault="0046721E">
      <w:pPr>
        <w:pStyle w:val="ConsPlusTitle"/>
        <w:jc w:val="center"/>
      </w:pPr>
      <w:r>
        <w:t>за соблюдением условий, цели и порядка предоставления</w:t>
      </w:r>
    </w:p>
    <w:p w:rsidR="0046721E" w:rsidRDefault="0046721E">
      <w:pPr>
        <w:pStyle w:val="ConsPlusTitle"/>
        <w:jc w:val="center"/>
      </w:pPr>
      <w:r>
        <w:t>субсидий и ответственность за их нарушение</w:t>
      </w:r>
    </w:p>
    <w:p w:rsidR="0046721E" w:rsidRDefault="0046721E">
      <w:pPr>
        <w:pStyle w:val="ConsPlusNormal"/>
        <w:jc w:val="center"/>
      </w:pPr>
      <w:r>
        <w:t xml:space="preserve">(в ред. </w:t>
      </w:r>
      <w:hyperlink r:id="rId63" w:history="1">
        <w:r>
          <w:rPr>
            <w:color w:val="0000FF"/>
          </w:rPr>
          <w:t>Приказа</w:t>
        </w:r>
      </w:hyperlink>
      <w:r>
        <w:t xml:space="preserve"> Министерства сельского хозяйства</w:t>
      </w:r>
    </w:p>
    <w:p w:rsidR="0046721E" w:rsidRDefault="0046721E">
      <w:pPr>
        <w:pStyle w:val="ConsPlusNormal"/>
        <w:jc w:val="center"/>
      </w:pPr>
      <w:r>
        <w:t>и перерабатывающей промышленности Краснодарского края</w:t>
      </w:r>
    </w:p>
    <w:p w:rsidR="0046721E" w:rsidRDefault="0046721E">
      <w:pPr>
        <w:pStyle w:val="ConsPlusNormal"/>
        <w:jc w:val="center"/>
      </w:pPr>
      <w:r>
        <w:t>от 09.03.2022 N 63)</w:t>
      </w:r>
    </w:p>
    <w:p w:rsidR="0046721E" w:rsidRDefault="0046721E">
      <w:pPr>
        <w:pStyle w:val="ConsPlusNormal"/>
        <w:jc w:val="both"/>
      </w:pPr>
    </w:p>
    <w:p w:rsidR="0046721E" w:rsidRDefault="0046721E">
      <w:pPr>
        <w:pStyle w:val="ConsPlusNormal"/>
        <w:ind w:firstLine="540"/>
        <w:jc w:val="both"/>
      </w:pPr>
      <w:r>
        <w:t xml:space="preserve">5.1. Получатели субсидии несут ответственность за нарушение условий и целей предоставления субсидий, в том числе за достоверность информации, представляемой ими в соответствии с </w:t>
      </w:r>
      <w:hyperlink w:anchor="P136" w:history="1">
        <w:r>
          <w:rPr>
            <w:color w:val="0000FF"/>
          </w:rPr>
          <w:t>пунктами 2.7 раздела 2</w:t>
        </w:r>
      </w:hyperlink>
      <w:r>
        <w:t xml:space="preserve"> "Порядок проведения отбора получателей субсидий для предоставления субсидий" настоящего Порядка, в соответствии с законодательством Российской Федерации.</w:t>
      </w:r>
    </w:p>
    <w:p w:rsidR="0046721E" w:rsidRDefault="0046721E">
      <w:pPr>
        <w:pStyle w:val="ConsPlusNormal"/>
        <w:spacing w:before="220"/>
        <w:ind w:firstLine="540"/>
        <w:jc w:val="both"/>
      </w:pPr>
      <w:r>
        <w:t>5.2. В случае недостижения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46721E" w:rsidRDefault="0046721E">
      <w:pPr>
        <w:pStyle w:val="ConsPlusNormal"/>
        <w:spacing w:before="220"/>
        <w:ind w:firstLine="540"/>
        <w:jc w:val="both"/>
      </w:pPr>
      <w:r>
        <w:t>5.3. Уполномоченным органом и органами государственного финансового контроля осуществляется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46721E" w:rsidRDefault="0046721E">
      <w:pPr>
        <w:pStyle w:val="ConsPlusNormal"/>
        <w:jc w:val="both"/>
      </w:pPr>
      <w:r>
        <w:t xml:space="preserve">(в ред. </w:t>
      </w:r>
      <w:hyperlink r:id="rId64" w:history="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 xml:space="preserve">5.3(1).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w:t>
      </w:r>
      <w:r>
        <w:lastRenderedPageBreak/>
        <w:t>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46721E" w:rsidRDefault="0046721E">
      <w:pPr>
        <w:pStyle w:val="ConsPlusNormal"/>
        <w:jc w:val="both"/>
      </w:pPr>
      <w:r>
        <w:t xml:space="preserve">(п. 5.3(1) введен </w:t>
      </w:r>
      <w:hyperlink r:id="rId65" w:history="1">
        <w:r>
          <w:rPr>
            <w:color w:val="0000FF"/>
          </w:rPr>
          <w:t>Приказом</w:t>
        </w:r>
      </w:hyperlink>
      <w:r>
        <w:t xml:space="preserve"> Министерства сельского хозяйства и перерабатывающей промышленности Краснодарского края от 09.03.2022 N 63)</w:t>
      </w:r>
    </w:p>
    <w:p w:rsidR="0046721E" w:rsidRDefault="0046721E">
      <w:pPr>
        <w:pStyle w:val="ConsPlusNormal"/>
        <w:spacing w:before="220"/>
        <w:ind w:firstLine="540"/>
        <w:jc w:val="both"/>
      </w:pPr>
      <w:r>
        <w:t>5.4. Возврату в доход краевого бюджета подлежат субсидии в случаях:</w:t>
      </w:r>
    </w:p>
    <w:p w:rsidR="0046721E" w:rsidRDefault="0046721E">
      <w:pPr>
        <w:pStyle w:val="ConsPlusNormal"/>
        <w:spacing w:before="220"/>
        <w:ind w:firstLine="540"/>
        <w:jc w:val="both"/>
      </w:pPr>
      <w:r>
        <w:t>1)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w:t>
      </w:r>
    </w:p>
    <w:p w:rsidR="0046721E" w:rsidRDefault="0046721E">
      <w:pPr>
        <w:pStyle w:val="ConsPlusNormal"/>
        <w:spacing w:before="220"/>
        <w:ind w:firstLine="540"/>
        <w:jc w:val="both"/>
      </w:pPr>
      <w:r>
        <w:t>2) недостижения получателем субсидии значения результата предоставления субсидии, установленного соглашением.</w:t>
      </w:r>
    </w:p>
    <w:p w:rsidR="0046721E" w:rsidRDefault="0046721E">
      <w:pPr>
        <w:pStyle w:val="ConsPlusNormal"/>
        <w:spacing w:before="220"/>
        <w:ind w:firstLine="540"/>
        <w:jc w:val="both"/>
      </w:pPr>
      <w:r>
        <w:t>5.5. Возврат субсидии осуществляется в следующем порядке:</w:t>
      </w:r>
    </w:p>
    <w:p w:rsidR="0046721E" w:rsidRDefault="0046721E">
      <w:pPr>
        <w:pStyle w:val="ConsPlusNormal"/>
        <w:spacing w:before="220"/>
        <w:ind w:firstLine="540"/>
        <w:jc w:val="both"/>
      </w:pPr>
      <w:r>
        <w:t>в случаях, предусмотренных подпунктом 1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финансового контроля, в объеме выявленных нарушений;</w:t>
      </w:r>
    </w:p>
    <w:p w:rsidR="0046721E" w:rsidRDefault="0046721E">
      <w:pPr>
        <w:pStyle w:val="ConsPlusNormal"/>
        <w:spacing w:before="220"/>
        <w:ind w:firstLine="540"/>
        <w:jc w:val="both"/>
      </w:pPr>
      <w:r>
        <w:t>в случаях, предусмотренных подпунктом 2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30 календарных дней со дня представления получателем субсидии отчета о достижении результата предоставления субсидии направляет заявителю требование о возврате субсидии, в объеме, рассчитанном по формуле:</w:t>
      </w:r>
    </w:p>
    <w:p w:rsidR="0046721E" w:rsidRDefault="0046721E">
      <w:pPr>
        <w:pStyle w:val="ConsPlusNormal"/>
        <w:jc w:val="both"/>
      </w:pPr>
    </w:p>
    <w:p w:rsidR="0046721E" w:rsidRDefault="0046721E">
      <w:pPr>
        <w:pStyle w:val="ConsPlusNormal"/>
        <w:jc w:val="center"/>
      </w:pPr>
      <w:r>
        <w:t>Vвозв. = Vсуб. x k x m / n, где:</w:t>
      </w:r>
    </w:p>
    <w:p w:rsidR="0046721E" w:rsidRDefault="0046721E">
      <w:pPr>
        <w:pStyle w:val="ConsPlusNormal"/>
        <w:jc w:val="both"/>
      </w:pPr>
    </w:p>
    <w:p w:rsidR="0046721E" w:rsidRDefault="0046721E">
      <w:pPr>
        <w:pStyle w:val="ConsPlusNormal"/>
        <w:ind w:firstLine="540"/>
        <w:jc w:val="both"/>
      </w:pPr>
      <w:r>
        <w:t>Vсуб. - размер субсидии, предоставленной получателем субсидии в отчетном финансовом году;</w:t>
      </w:r>
    </w:p>
    <w:p w:rsidR="0046721E" w:rsidRDefault="0046721E">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6721E" w:rsidRDefault="0046721E">
      <w:pPr>
        <w:pStyle w:val="ConsPlusNormal"/>
        <w:spacing w:before="220"/>
        <w:ind w:firstLine="540"/>
        <w:jc w:val="both"/>
      </w:pPr>
      <w:r>
        <w:t>n - общее количество результатов предоставления использования субсидии;</w:t>
      </w:r>
    </w:p>
    <w:p w:rsidR="0046721E" w:rsidRDefault="0046721E">
      <w:pPr>
        <w:pStyle w:val="ConsPlusNormal"/>
        <w:spacing w:before="220"/>
        <w:ind w:firstLine="540"/>
        <w:jc w:val="both"/>
      </w:pPr>
      <w:r>
        <w:t>k - коэффициент возврата субсидии.</w:t>
      </w:r>
    </w:p>
    <w:p w:rsidR="0046721E" w:rsidRDefault="0046721E">
      <w:pPr>
        <w:pStyle w:val="ConsPlusNormal"/>
        <w:spacing w:before="220"/>
        <w:ind w:firstLine="540"/>
        <w:jc w:val="both"/>
      </w:pPr>
      <w:r>
        <w:t>Коэффициент возврата субсидии рассчитывается по формуле:</w:t>
      </w:r>
    </w:p>
    <w:p w:rsidR="0046721E" w:rsidRDefault="0046721E">
      <w:pPr>
        <w:pStyle w:val="ConsPlusNormal"/>
        <w:jc w:val="both"/>
      </w:pPr>
    </w:p>
    <w:p w:rsidR="0046721E" w:rsidRDefault="0046721E">
      <w:pPr>
        <w:pStyle w:val="ConsPlusNormal"/>
        <w:jc w:val="center"/>
      </w:pPr>
      <w:r w:rsidRPr="009C0FDB">
        <w:rPr>
          <w:position w:val="-11"/>
        </w:rPr>
        <w:pict>
          <v:shape id="_x0000_i1025" style="width:100pt;height:22.5pt" coordsize="" o:spt="100" adj="0,,0" path="" filled="f" stroked="f">
            <v:stroke joinstyle="miter"/>
            <v:imagedata r:id="rId66" o:title="base_23729_216744_32768"/>
            <v:formulas/>
            <v:path o:connecttype="segments"/>
          </v:shape>
        </w:pict>
      </w:r>
    </w:p>
    <w:p w:rsidR="0046721E" w:rsidRDefault="0046721E">
      <w:pPr>
        <w:pStyle w:val="ConsPlusNormal"/>
        <w:jc w:val="both"/>
      </w:pPr>
    </w:p>
    <w:p w:rsidR="0046721E" w:rsidRDefault="0046721E">
      <w:pPr>
        <w:pStyle w:val="ConsPlusNormal"/>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46721E" w:rsidRDefault="0046721E">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p>
    <w:p w:rsidR="0046721E" w:rsidRDefault="0046721E">
      <w:pPr>
        <w:pStyle w:val="ConsPlusNormal"/>
        <w:spacing w:before="220"/>
        <w:ind w:firstLine="540"/>
        <w:jc w:val="both"/>
      </w:pPr>
      <w:r>
        <w:t>Индекс, отражающий уровень недостижения i-го результата предоставления субсидии, определяется по формуле:</w:t>
      </w:r>
    </w:p>
    <w:p w:rsidR="0046721E" w:rsidRDefault="0046721E">
      <w:pPr>
        <w:pStyle w:val="ConsPlusNormal"/>
        <w:jc w:val="both"/>
      </w:pPr>
    </w:p>
    <w:p w:rsidR="0046721E" w:rsidRDefault="0046721E">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46721E" w:rsidRDefault="0046721E">
      <w:pPr>
        <w:pStyle w:val="ConsPlusNormal"/>
        <w:jc w:val="both"/>
      </w:pPr>
    </w:p>
    <w:p w:rsidR="0046721E" w:rsidRDefault="0046721E">
      <w:pPr>
        <w:pStyle w:val="ConsPlusNormal"/>
        <w:ind w:firstLine="540"/>
        <w:jc w:val="both"/>
      </w:pPr>
      <w:r>
        <w:t>T</w:t>
      </w:r>
      <w:r>
        <w:rPr>
          <w:vertAlign w:val="subscript"/>
        </w:rPr>
        <w:t>i</w:t>
      </w:r>
      <w:r>
        <w:t xml:space="preserve"> - фактически достигнутое значение i-го результата предоставления субсидии на отчетную дату;</w:t>
      </w:r>
    </w:p>
    <w:p w:rsidR="0046721E" w:rsidRDefault="0046721E">
      <w:pPr>
        <w:pStyle w:val="ConsPlusNormal"/>
        <w:spacing w:before="220"/>
        <w:ind w:firstLine="540"/>
        <w:jc w:val="both"/>
      </w:pPr>
      <w:r>
        <w:t>S</w:t>
      </w:r>
      <w:r>
        <w:rPr>
          <w:vertAlign w:val="subscript"/>
        </w:rPr>
        <w:t>i</w:t>
      </w:r>
      <w:r>
        <w:t xml:space="preserve"> - плановое значение 1-го результата предоставления субсидии, установленное Соглашением;</w:t>
      </w:r>
    </w:p>
    <w:p w:rsidR="0046721E" w:rsidRDefault="0046721E">
      <w:pPr>
        <w:pStyle w:val="ConsPlusNormal"/>
        <w:spacing w:before="220"/>
        <w:ind w:firstLine="540"/>
        <w:jc w:val="both"/>
      </w:pPr>
      <w:r>
        <w:t>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p>
    <w:p w:rsidR="0046721E" w:rsidRDefault="0046721E">
      <w:pPr>
        <w:pStyle w:val="ConsPlusNormal"/>
        <w:spacing w:before="220"/>
        <w:ind w:firstLine="540"/>
        <w:jc w:val="both"/>
      </w:pPr>
      <w: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46721E" w:rsidRDefault="0046721E">
      <w:pPr>
        <w:pStyle w:val="ConsPlusNormal"/>
        <w:spacing w:before="220"/>
        <w:ind w:firstLine="540"/>
        <w:jc w:val="both"/>
      </w:pPr>
      <w:r>
        <w:t>5.6.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right"/>
        <w:outlineLvl w:val="1"/>
      </w:pPr>
      <w:r>
        <w:t>Приложение 1</w:t>
      </w:r>
    </w:p>
    <w:p w:rsidR="0046721E" w:rsidRDefault="0046721E">
      <w:pPr>
        <w:pStyle w:val="ConsPlusNormal"/>
        <w:jc w:val="right"/>
      </w:pPr>
      <w:r>
        <w:t>к Порядку</w:t>
      </w:r>
    </w:p>
    <w:p w:rsidR="0046721E" w:rsidRDefault="0046721E">
      <w:pPr>
        <w:pStyle w:val="ConsPlusNormal"/>
        <w:jc w:val="right"/>
      </w:pPr>
      <w:r>
        <w:t>предоставления субсидий</w:t>
      </w:r>
    </w:p>
    <w:p w:rsidR="0046721E" w:rsidRDefault="0046721E">
      <w:pPr>
        <w:pStyle w:val="ConsPlusNormal"/>
        <w:jc w:val="right"/>
      </w:pPr>
      <w:r>
        <w:t>сельскохозяйственным потребительским</w:t>
      </w:r>
    </w:p>
    <w:p w:rsidR="0046721E" w:rsidRDefault="0046721E">
      <w:pPr>
        <w:pStyle w:val="ConsPlusNormal"/>
        <w:jc w:val="right"/>
      </w:pPr>
      <w:r>
        <w:t>кооперативам на возмещение части затрат</w:t>
      </w:r>
    </w:p>
    <w:p w:rsidR="0046721E" w:rsidRDefault="0046721E">
      <w:pPr>
        <w:pStyle w:val="ConsPlusNormal"/>
        <w:jc w:val="right"/>
      </w:pPr>
      <w:r>
        <w:t>на развитие материально-технической</w:t>
      </w:r>
    </w:p>
    <w:p w:rsidR="0046721E" w:rsidRDefault="0046721E">
      <w:pPr>
        <w:pStyle w:val="ConsPlusNormal"/>
        <w:jc w:val="right"/>
      </w:pPr>
      <w:r>
        <w:t>базы, в рамках регионального проекта</w:t>
      </w:r>
    </w:p>
    <w:p w:rsidR="0046721E" w:rsidRDefault="0046721E">
      <w:pPr>
        <w:pStyle w:val="ConsPlusNormal"/>
        <w:jc w:val="right"/>
      </w:pPr>
      <w:r>
        <w:t>Краснодарского края "Акселерация</w:t>
      </w:r>
    </w:p>
    <w:p w:rsidR="0046721E" w:rsidRDefault="0046721E">
      <w:pPr>
        <w:pStyle w:val="ConsPlusNormal"/>
        <w:jc w:val="right"/>
      </w:pPr>
      <w:r>
        <w:t>субъектов малого и среднего</w:t>
      </w:r>
    </w:p>
    <w:p w:rsidR="0046721E" w:rsidRDefault="0046721E">
      <w:pPr>
        <w:pStyle w:val="ConsPlusNormal"/>
        <w:jc w:val="right"/>
      </w:pPr>
      <w:r>
        <w:t>предпринимательства"</w:t>
      </w:r>
    </w:p>
    <w:p w:rsidR="0046721E" w:rsidRDefault="004672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21E" w:rsidRDefault="004672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721E" w:rsidRDefault="004672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721E" w:rsidRDefault="0046721E">
            <w:pPr>
              <w:pStyle w:val="ConsPlusNormal"/>
              <w:jc w:val="center"/>
            </w:pPr>
            <w:r>
              <w:rPr>
                <w:color w:val="392C69"/>
              </w:rPr>
              <w:t>Список изменяющих документов</w:t>
            </w:r>
          </w:p>
          <w:p w:rsidR="0046721E" w:rsidRDefault="0046721E">
            <w:pPr>
              <w:pStyle w:val="ConsPlusNormal"/>
              <w:jc w:val="center"/>
            </w:pPr>
            <w:r>
              <w:rPr>
                <w:color w:val="392C69"/>
              </w:rPr>
              <w:t xml:space="preserve">(в ред. </w:t>
            </w:r>
            <w:hyperlink r:id="rId67" w:history="1">
              <w:r>
                <w:rPr>
                  <w:color w:val="0000FF"/>
                </w:rPr>
                <w:t>Приказа</w:t>
              </w:r>
            </w:hyperlink>
            <w:r>
              <w:rPr>
                <w:color w:val="392C69"/>
              </w:rPr>
              <w:t xml:space="preserve"> Министерства сельского хозяйства и перерабатывающей</w:t>
            </w:r>
          </w:p>
          <w:p w:rsidR="0046721E" w:rsidRDefault="0046721E">
            <w:pPr>
              <w:pStyle w:val="ConsPlusNormal"/>
              <w:jc w:val="center"/>
            </w:pPr>
            <w:r>
              <w:rPr>
                <w:color w:val="392C69"/>
              </w:rPr>
              <w:t>промышленности Краснодарского края от 09.03.2022 N 63)</w:t>
            </w:r>
          </w:p>
        </w:tc>
        <w:tc>
          <w:tcPr>
            <w:tcW w:w="113" w:type="dxa"/>
            <w:tcBorders>
              <w:top w:val="nil"/>
              <w:left w:val="nil"/>
              <w:bottom w:val="nil"/>
              <w:right w:val="nil"/>
            </w:tcBorders>
            <w:shd w:val="clear" w:color="auto" w:fill="F4F3F8"/>
            <w:tcMar>
              <w:top w:w="0" w:type="dxa"/>
              <w:left w:w="0" w:type="dxa"/>
              <w:bottom w:w="0" w:type="dxa"/>
              <w:right w:w="0" w:type="dxa"/>
            </w:tcMar>
          </w:tcPr>
          <w:p w:rsidR="0046721E" w:rsidRDefault="0046721E">
            <w:pPr>
              <w:spacing w:after="1" w:line="0" w:lineRule="atLeast"/>
            </w:pPr>
          </w:p>
        </w:tc>
      </w:tr>
    </w:tbl>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2"/>
        <w:gridCol w:w="4079"/>
      </w:tblGrid>
      <w:tr w:rsidR="0046721E">
        <w:tc>
          <w:tcPr>
            <w:tcW w:w="9071" w:type="dxa"/>
            <w:gridSpan w:val="2"/>
            <w:tcBorders>
              <w:top w:val="nil"/>
              <w:left w:val="nil"/>
              <w:bottom w:val="nil"/>
              <w:right w:val="nil"/>
            </w:tcBorders>
          </w:tcPr>
          <w:p w:rsidR="0046721E" w:rsidRDefault="0046721E">
            <w:pPr>
              <w:pStyle w:val="ConsPlusNormal"/>
              <w:jc w:val="both"/>
            </w:pPr>
            <w:r>
              <w:rPr>
                <w:b/>
              </w:rPr>
              <w:t>ФОРМА</w:t>
            </w:r>
          </w:p>
        </w:tc>
      </w:tr>
      <w:tr w:rsidR="0046721E">
        <w:tc>
          <w:tcPr>
            <w:tcW w:w="9071" w:type="dxa"/>
            <w:gridSpan w:val="2"/>
            <w:tcBorders>
              <w:top w:val="nil"/>
              <w:left w:val="nil"/>
              <w:bottom w:val="nil"/>
              <w:right w:val="nil"/>
            </w:tcBorders>
          </w:tcPr>
          <w:p w:rsidR="0046721E" w:rsidRDefault="0046721E">
            <w:pPr>
              <w:pStyle w:val="ConsPlusNormal"/>
            </w:pPr>
          </w:p>
        </w:tc>
      </w:tr>
      <w:tr w:rsidR="0046721E">
        <w:tc>
          <w:tcPr>
            <w:tcW w:w="4992" w:type="dxa"/>
            <w:tcBorders>
              <w:top w:val="nil"/>
              <w:left w:val="nil"/>
              <w:bottom w:val="nil"/>
              <w:right w:val="nil"/>
            </w:tcBorders>
          </w:tcPr>
          <w:p w:rsidR="0046721E" w:rsidRDefault="0046721E">
            <w:pPr>
              <w:pStyle w:val="ConsPlusNormal"/>
            </w:pPr>
            <w:r>
              <w:t>Исх. N _______ от ___________ 20___ г.</w:t>
            </w:r>
          </w:p>
        </w:tc>
        <w:tc>
          <w:tcPr>
            <w:tcW w:w="4079" w:type="dxa"/>
            <w:tcBorders>
              <w:top w:val="nil"/>
              <w:left w:val="nil"/>
              <w:bottom w:val="nil"/>
              <w:right w:val="nil"/>
            </w:tcBorders>
          </w:tcPr>
          <w:p w:rsidR="0046721E" w:rsidRDefault="0046721E">
            <w:pPr>
              <w:pStyle w:val="ConsPlusNormal"/>
            </w:pPr>
            <w:r>
              <w:t>В министерство сельского</w:t>
            </w:r>
          </w:p>
          <w:p w:rsidR="0046721E" w:rsidRDefault="0046721E">
            <w:pPr>
              <w:pStyle w:val="ConsPlusNormal"/>
            </w:pPr>
            <w:r>
              <w:t>хозяйства и перерабатывающей промышленности</w:t>
            </w:r>
          </w:p>
          <w:p w:rsidR="0046721E" w:rsidRDefault="0046721E">
            <w:pPr>
              <w:pStyle w:val="ConsPlusNormal"/>
            </w:pPr>
            <w:r>
              <w:t>Краснодарского края</w:t>
            </w:r>
          </w:p>
          <w:p w:rsidR="0046721E" w:rsidRDefault="0046721E">
            <w:pPr>
              <w:pStyle w:val="ConsPlusNormal"/>
            </w:pPr>
            <w:r>
              <w:t>г. Краснодар,</w:t>
            </w:r>
          </w:p>
          <w:p w:rsidR="0046721E" w:rsidRDefault="0046721E">
            <w:pPr>
              <w:pStyle w:val="ConsPlusNormal"/>
            </w:pPr>
            <w:r>
              <w:t>ул. Рашпилевская, 36</w:t>
            </w:r>
          </w:p>
          <w:p w:rsidR="0046721E" w:rsidRDefault="0046721E">
            <w:pPr>
              <w:pStyle w:val="ConsPlusNormal"/>
            </w:pPr>
            <w:r>
              <w:t>от _____________________________</w:t>
            </w:r>
          </w:p>
          <w:p w:rsidR="0046721E" w:rsidRDefault="0046721E">
            <w:pPr>
              <w:pStyle w:val="ConsPlusNormal"/>
              <w:jc w:val="center"/>
            </w:pPr>
            <w:r>
              <w:t>(наименование заявителя)</w:t>
            </w:r>
          </w:p>
        </w:tc>
      </w:tr>
      <w:tr w:rsidR="0046721E">
        <w:tc>
          <w:tcPr>
            <w:tcW w:w="9071" w:type="dxa"/>
            <w:gridSpan w:val="2"/>
            <w:tcBorders>
              <w:top w:val="nil"/>
              <w:left w:val="nil"/>
              <w:bottom w:val="nil"/>
              <w:right w:val="nil"/>
            </w:tcBorders>
          </w:tcPr>
          <w:p w:rsidR="0046721E" w:rsidRDefault="0046721E">
            <w:pPr>
              <w:pStyle w:val="ConsPlusNormal"/>
              <w:jc w:val="center"/>
            </w:pPr>
            <w:bookmarkStart w:id="25" w:name="P364"/>
            <w:bookmarkEnd w:id="25"/>
            <w:r>
              <w:rPr>
                <w:b/>
              </w:rPr>
              <w:t>ЗАЯВКА</w:t>
            </w:r>
          </w:p>
          <w:p w:rsidR="0046721E" w:rsidRDefault="0046721E">
            <w:pPr>
              <w:pStyle w:val="ConsPlusNormal"/>
              <w:jc w:val="center"/>
            </w:pPr>
            <w:r>
              <w:rPr>
                <w:b/>
              </w:rPr>
              <w:lastRenderedPageBreak/>
              <w:t>на участие в отборе на предоставление субсидии</w:t>
            </w:r>
          </w:p>
        </w:tc>
      </w:tr>
      <w:tr w:rsidR="0046721E">
        <w:tc>
          <w:tcPr>
            <w:tcW w:w="9071" w:type="dxa"/>
            <w:gridSpan w:val="2"/>
            <w:tcBorders>
              <w:top w:val="nil"/>
              <w:left w:val="nil"/>
              <w:bottom w:val="nil"/>
              <w:right w:val="nil"/>
            </w:tcBorders>
          </w:tcPr>
          <w:p w:rsidR="0046721E" w:rsidRDefault="0046721E">
            <w:pPr>
              <w:pStyle w:val="ConsPlusNormal"/>
            </w:pPr>
          </w:p>
        </w:tc>
      </w:tr>
      <w:tr w:rsidR="0046721E">
        <w:tc>
          <w:tcPr>
            <w:tcW w:w="9071" w:type="dxa"/>
            <w:gridSpan w:val="2"/>
            <w:tcBorders>
              <w:top w:val="nil"/>
              <w:left w:val="nil"/>
              <w:bottom w:val="nil"/>
              <w:right w:val="nil"/>
            </w:tcBorders>
          </w:tcPr>
          <w:p w:rsidR="0046721E" w:rsidRDefault="0046721E">
            <w:pPr>
              <w:pStyle w:val="ConsPlusNormal"/>
              <w:ind w:firstLine="283"/>
              <w:jc w:val="both"/>
            </w:pPr>
            <w:r>
              <w:t>Прошу принять пакет документов для участия в отборе на предоставление субсидии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 утвержденного приказом министерства сельского хозяйства и перерабатывающей промышленности Краснодарского края от 18 мая 2020 г. N 150 "Об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 (нужное отметить знаком - X):</w:t>
            </w:r>
          </w:p>
        </w:tc>
      </w:tr>
    </w:tbl>
    <w:p w:rsidR="0046721E" w:rsidRDefault="0046721E">
      <w:pPr>
        <w:pStyle w:val="ConsPlusNormal"/>
        <w:jc w:val="both"/>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8498"/>
      </w:tblGrid>
      <w:tr w:rsidR="0046721E">
        <w:tc>
          <w:tcPr>
            <w:tcW w:w="584" w:type="dxa"/>
            <w:tcBorders>
              <w:top w:val="single" w:sz="4" w:space="0" w:color="auto"/>
              <w:left w:val="single" w:sz="4" w:space="0" w:color="auto"/>
              <w:bottom w:val="single" w:sz="4" w:space="0" w:color="auto"/>
              <w:right w:val="single" w:sz="4" w:space="0" w:color="auto"/>
            </w:tcBorders>
          </w:tcPr>
          <w:p w:rsidR="0046721E" w:rsidRDefault="0046721E">
            <w:pPr>
              <w:pStyle w:val="ConsPlusNormal"/>
            </w:pPr>
          </w:p>
        </w:tc>
        <w:tc>
          <w:tcPr>
            <w:tcW w:w="8498" w:type="dxa"/>
            <w:vMerge w:val="restart"/>
            <w:tcBorders>
              <w:top w:val="nil"/>
              <w:left w:val="nil"/>
              <w:bottom w:val="nil"/>
              <w:right w:val="nil"/>
            </w:tcBorders>
          </w:tcPr>
          <w:p w:rsidR="0046721E" w:rsidRDefault="0046721E">
            <w:pPr>
              <w:pStyle w:val="ConsPlusNormal"/>
              <w:jc w:val="both"/>
            </w:pPr>
            <w:r>
              <w:t>приобретение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tc>
      </w:tr>
      <w:tr w:rsidR="0046721E">
        <w:tblPrEx>
          <w:tblBorders>
            <w:left w:val="none" w:sz="0" w:space="0" w:color="auto"/>
          </w:tblBorders>
        </w:tblPrEx>
        <w:tc>
          <w:tcPr>
            <w:tcW w:w="584" w:type="dxa"/>
            <w:tcBorders>
              <w:top w:val="single" w:sz="4" w:space="0" w:color="auto"/>
              <w:left w:val="nil"/>
              <w:bottom w:val="single" w:sz="4" w:space="0" w:color="auto"/>
              <w:right w:val="nil"/>
            </w:tcBorders>
          </w:tcPr>
          <w:p w:rsidR="0046721E" w:rsidRDefault="0046721E">
            <w:pPr>
              <w:pStyle w:val="ConsPlusNormal"/>
            </w:pPr>
          </w:p>
        </w:tc>
        <w:tc>
          <w:tcPr>
            <w:tcW w:w="8498" w:type="dxa"/>
            <w:vMerge/>
            <w:tcBorders>
              <w:top w:val="nil"/>
              <w:left w:val="nil"/>
              <w:bottom w:val="nil"/>
              <w:right w:val="nil"/>
            </w:tcBorders>
          </w:tcPr>
          <w:p w:rsidR="0046721E" w:rsidRDefault="0046721E">
            <w:pPr>
              <w:spacing w:after="1" w:line="0" w:lineRule="atLeast"/>
            </w:pPr>
          </w:p>
        </w:tc>
      </w:tr>
      <w:tr w:rsidR="0046721E">
        <w:tc>
          <w:tcPr>
            <w:tcW w:w="584" w:type="dxa"/>
            <w:tcBorders>
              <w:top w:val="single" w:sz="4" w:space="0" w:color="auto"/>
              <w:left w:val="single" w:sz="4" w:space="0" w:color="auto"/>
              <w:bottom w:val="single" w:sz="4" w:space="0" w:color="auto"/>
              <w:right w:val="single" w:sz="4" w:space="0" w:color="auto"/>
            </w:tcBorders>
          </w:tcPr>
          <w:p w:rsidR="0046721E" w:rsidRDefault="0046721E">
            <w:pPr>
              <w:pStyle w:val="ConsPlusNormal"/>
            </w:pPr>
          </w:p>
        </w:tc>
        <w:tc>
          <w:tcPr>
            <w:tcW w:w="8498" w:type="dxa"/>
            <w:vMerge w:val="restart"/>
            <w:tcBorders>
              <w:top w:val="nil"/>
              <w:left w:val="nil"/>
              <w:bottom w:val="nil"/>
              <w:right w:val="nil"/>
            </w:tcBorders>
          </w:tcPr>
          <w:p w:rsidR="0046721E" w:rsidRDefault="0046721E">
            <w:pPr>
              <w:pStyle w:val="ConsPlusNormal"/>
              <w:jc w:val="both"/>
            </w:pPr>
            <w:r>
              <w:t>приобретение и последующее внесение в неделимый фонд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tc>
      </w:tr>
      <w:tr w:rsidR="0046721E">
        <w:tblPrEx>
          <w:tblBorders>
            <w:left w:val="none" w:sz="0" w:space="0" w:color="auto"/>
          </w:tblBorders>
        </w:tblPrEx>
        <w:tc>
          <w:tcPr>
            <w:tcW w:w="584" w:type="dxa"/>
            <w:tcBorders>
              <w:top w:val="single" w:sz="4" w:space="0" w:color="auto"/>
              <w:left w:val="nil"/>
              <w:bottom w:val="single" w:sz="4" w:space="0" w:color="auto"/>
              <w:right w:val="nil"/>
            </w:tcBorders>
          </w:tcPr>
          <w:p w:rsidR="0046721E" w:rsidRDefault="0046721E">
            <w:pPr>
              <w:pStyle w:val="ConsPlusNormal"/>
            </w:pPr>
          </w:p>
        </w:tc>
        <w:tc>
          <w:tcPr>
            <w:tcW w:w="8498" w:type="dxa"/>
            <w:vMerge/>
            <w:tcBorders>
              <w:top w:val="nil"/>
              <w:left w:val="nil"/>
              <w:bottom w:val="nil"/>
              <w:right w:val="nil"/>
            </w:tcBorders>
          </w:tcPr>
          <w:p w:rsidR="0046721E" w:rsidRDefault="0046721E">
            <w:pPr>
              <w:spacing w:after="1" w:line="0" w:lineRule="atLeast"/>
            </w:pPr>
          </w:p>
        </w:tc>
      </w:tr>
      <w:tr w:rsidR="0046721E">
        <w:tblPrEx>
          <w:tblBorders>
            <w:insideV w:val="single" w:sz="4" w:space="0" w:color="auto"/>
          </w:tblBorders>
        </w:tblPrEx>
        <w:tc>
          <w:tcPr>
            <w:tcW w:w="584" w:type="dxa"/>
            <w:tcBorders>
              <w:top w:val="single" w:sz="4" w:space="0" w:color="auto"/>
              <w:bottom w:val="single" w:sz="4" w:space="0" w:color="auto"/>
            </w:tcBorders>
          </w:tcPr>
          <w:p w:rsidR="0046721E" w:rsidRDefault="0046721E">
            <w:pPr>
              <w:pStyle w:val="ConsPlusNormal"/>
            </w:pPr>
          </w:p>
        </w:tc>
        <w:tc>
          <w:tcPr>
            <w:tcW w:w="8498" w:type="dxa"/>
            <w:vMerge w:val="restart"/>
            <w:tcBorders>
              <w:top w:val="nil"/>
              <w:bottom w:val="nil"/>
              <w:right w:val="nil"/>
            </w:tcBorders>
          </w:tcPr>
          <w:p w:rsidR="0046721E" w:rsidRDefault="0046721E">
            <w:pPr>
              <w:pStyle w:val="ConsPlusNormal"/>
              <w:jc w:val="both"/>
            </w:pPr>
            <w:r>
              <w:t>закупка сельскохозяйственной продукции у членов сельскохозяйственного потребительского кооператива (кроме ассоциированных членов);</w:t>
            </w:r>
          </w:p>
          <w:p w:rsidR="0046721E" w:rsidRDefault="0046721E">
            <w:pPr>
              <w:pStyle w:val="ConsPlusNormal"/>
              <w:jc w:val="both"/>
            </w:pPr>
            <w:r>
              <w:t>приобретение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tc>
      </w:tr>
      <w:tr w:rsidR="0046721E">
        <w:tblPrEx>
          <w:tblBorders>
            <w:insideV w:val="single" w:sz="4" w:space="0" w:color="auto"/>
          </w:tblBorders>
        </w:tblPrEx>
        <w:tc>
          <w:tcPr>
            <w:tcW w:w="584" w:type="dxa"/>
            <w:tcBorders>
              <w:top w:val="single" w:sz="4" w:space="0" w:color="auto"/>
              <w:bottom w:val="single" w:sz="4" w:space="0" w:color="auto"/>
            </w:tcBorders>
          </w:tcPr>
          <w:p w:rsidR="0046721E" w:rsidRDefault="0046721E">
            <w:pPr>
              <w:pStyle w:val="ConsPlusNormal"/>
            </w:pPr>
          </w:p>
        </w:tc>
        <w:tc>
          <w:tcPr>
            <w:tcW w:w="8498" w:type="dxa"/>
            <w:vMerge/>
            <w:tcBorders>
              <w:top w:val="nil"/>
              <w:bottom w:val="nil"/>
              <w:right w:val="nil"/>
            </w:tcBorders>
          </w:tcPr>
          <w:p w:rsidR="0046721E" w:rsidRDefault="0046721E">
            <w:pPr>
              <w:spacing w:after="1" w:line="0" w:lineRule="atLeast"/>
            </w:pPr>
          </w:p>
        </w:tc>
      </w:tr>
      <w:tr w:rsidR="0046721E">
        <w:tblPrEx>
          <w:tblBorders>
            <w:left w:val="none" w:sz="0" w:space="0" w:color="auto"/>
            <w:insideH w:val="none" w:sz="0" w:space="0" w:color="auto"/>
          </w:tblBorders>
        </w:tblPrEx>
        <w:tc>
          <w:tcPr>
            <w:tcW w:w="9082" w:type="dxa"/>
            <w:gridSpan w:val="2"/>
            <w:tcBorders>
              <w:top w:val="nil"/>
              <w:left w:val="nil"/>
              <w:bottom w:val="nil"/>
              <w:right w:val="nil"/>
            </w:tcBorders>
          </w:tcPr>
          <w:p w:rsidR="0046721E" w:rsidRDefault="0046721E">
            <w:pPr>
              <w:pStyle w:val="ConsPlusNormal"/>
            </w:pPr>
          </w:p>
        </w:tc>
      </w:tr>
      <w:tr w:rsidR="0046721E">
        <w:tblPrEx>
          <w:tblBorders>
            <w:left w:val="none" w:sz="0" w:space="0" w:color="auto"/>
            <w:insideH w:val="none" w:sz="0" w:space="0" w:color="auto"/>
          </w:tblBorders>
        </w:tblPrEx>
        <w:tc>
          <w:tcPr>
            <w:tcW w:w="9082" w:type="dxa"/>
            <w:gridSpan w:val="2"/>
            <w:tcBorders>
              <w:top w:val="nil"/>
              <w:left w:val="nil"/>
              <w:bottom w:val="nil"/>
              <w:right w:val="nil"/>
            </w:tcBorders>
          </w:tcPr>
          <w:p w:rsidR="0046721E" w:rsidRDefault="0046721E">
            <w:pPr>
              <w:pStyle w:val="ConsPlusNormal"/>
            </w:pPr>
            <w:r>
              <w:t>в сумме _____________________________________ руб. ______ коп.</w:t>
            </w:r>
          </w:p>
        </w:tc>
      </w:tr>
      <w:tr w:rsidR="0046721E">
        <w:tblPrEx>
          <w:tblBorders>
            <w:left w:val="none" w:sz="0" w:space="0" w:color="auto"/>
            <w:insideH w:val="none" w:sz="0" w:space="0" w:color="auto"/>
          </w:tblBorders>
        </w:tblPrEx>
        <w:tc>
          <w:tcPr>
            <w:tcW w:w="9082" w:type="dxa"/>
            <w:gridSpan w:val="2"/>
            <w:tcBorders>
              <w:top w:val="nil"/>
              <w:left w:val="nil"/>
              <w:bottom w:val="nil"/>
              <w:right w:val="nil"/>
            </w:tcBorders>
          </w:tcPr>
          <w:p w:rsidR="0046721E" w:rsidRDefault="0046721E">
            <w:pPr>
              <w:pStyle w:val="ConsPlusNormal"/>
              <w:ind w:firstLine="283"/>
              <w:jc w:val="both"/>
            </w:pPr>
            <w:r>
              <w:t>Сообщаем следующие сведения:</w:t>
            </w:r>
          </w:p>
          <w:p w:rsidR="0046721E" w:rsidRDefault="0046721E">
            <w:pPr>
              <w:pStyle w:val="ConsPlusNormal"/>
              <w:ind w:firstLine="283"/>
              <w:jc w:val="both"/>
            </w:pPr>
            <w:r>
              <w:t>1. Полное и сокращенное (если имеется) наименование сельскохозяйственного потребительского кооператива _______________________________________________</w:t>
            </w:r>
          </w:p>
          <w:p w:rsidR="0046721E" w:rsidRDefault="0046721E">
            <w:pPr>
              <w:pStyle w:val="ConsPlusNormal"/>
            </w:pPr>
            <w:r>
              <w:t>__________________________________________________________________________</w:t>
            </w:r>
          </w:p>
          <w:p w:rsidR="0046721E" w:rsidRDefault="0046721E">
            <w:pPr>
              <w:pStyle w:val="ConsPlusNormal"/>
              <w:ind w:firstLine="283"/>
              <w:jc w:val="both"/>
            </w:pPr>
            <w:r>
              <w:t>2. Почтовый адрес _______________________________________________________</w:t>
            </w:r>
          </w:p>
          <w:p w:rsidR="0046721E" w:rsidRDefault="0046721E">
            <w:pPr>
              <w:pStyle w:val="ConsPlusNormal"/>
              <w:jc w:val="both"/>
            </w:pPr>
            <w:r>
              <w:t>__________________________________________________________________________</w:t>
            </w:r>
          </w:p>
          <w:p w:rsidR="0046721E" w:rsidRDefault="0046721E">
            <w:pPr>
              <w:pStyle w:val="ConsPlusNormal"/>
              <w:jc w:val="center"/>
            </w:pPr>
            <w:r>
              <w:t>(страна, индекс, край, район, населенный пункт, улица, дом, квартира)</w:t>
            </w:r>
          </w:p>
          <w:p w:rsidR="0046721E" w:rsidRDefault="0046721E">
            <w:pPr>
              <w:pStyle w:val="ConsPlusNormal"/>
              <w:ind w:firstLine="283"/>
              <w:jc w:val="both"/>
            </w:pPr>
            <w:r>
              <w:t>3. Юридический адрес ____________________________________________________</w:t>
            </w:r>
          </w:p>
          <w:p w:rsidR="0046721E" w:rsidRDefault="0046721E">
            <w:pPr>
              <w:pStyle w:val="ConsPlusNormal"/>
              <w:jc w:val="center"/>
            </w:pPr>
            <w:r>
              <w:t>(страна, индекс, край, район, населенный пункт, улица, дом, квартира)</w:t>
            </w:r>
          </w:p>
          <w:p w:rsidR="0046721E" w:rsidRDefault="0046721E">
            <w:pPr>
              <w:pStyle w:val="ConsPlusNormal"/>
              <w:ind w:firstLine="283"/>
              <w:jc w:val="both"/>
            </w:pPr>
            <w:r>
              <w:t>4. Телефон, факс _________________________________________________________</w:t>
            </w:r>
          </w:p>
        </w:tc>
      </w:tr>
      <w:tr w:rsidR="0046721E">
        <w:tblPrEx>
          <w:tblBorders>
            <w:left w:val="none" w:sz="0" w:space="0" w:color="auto"/>
            <w:insideH w:val="none" w:sz="0" w:space="0" w:color="auto"/>
          </w:tblBorders>
        </w:tblPrEx>
        <w:tc>
          <w:tcPr>
            <w:tcW w:w="9082" w:type="dxa"/>
            <w:gridSpan w:val="2"/>
            <w:tcBorders>
              <w:top w:val="nil"/>
              <w:left w:val="nil"/>
              <w:bottom w:val="nil"/>
              <w:right w:val="nil"/>
            </w:tcBorders>
          </w:tcPr>
          <w:p w:rsidR="0046721E" w:rsidRDefault="0046721E">
            <w:pPr>
              <w:pStyle w:val="ConsPlusNormal"/>
              <w:ind w:firstLine="283"/>
              <w:jc w:val="both"/>
            </w:pPr>
            <w:r>
              <w:t>4(1). Направление деятельности, в соответствии с которым осуществляется возмещение затрат:</w:t>
            </w:r>
          </w:p>
        </w:tc>
      </w:tr>
      <w:tr w:rsidR="0046721E">
        <w:tblPrEx>
          <w:tblBorders>
            <w:left w:val="none" w:sz="0" w:space="0" w:color="auto"/>
            <w:insideH w:val="none" w:sz="0" w:space="0" w:color="auto"/>
          </w:tblBorders>
        </w:tblPrEx>
        <w:tc>
          <w:tcPr>
            <w:tcW w:w="9082" w:type="dxa"/>
            <w:gridSpan w:val="2"/>
            <w:tcBorders>
              <w:top w:val="nil"/>
              <w:left w:val="nil"/>
              <w:bottom w:val="nil"/>
              <w:right w:val="nil"/>
            </w:tcBorders>
          </w:tcPr>
          <w:p w:rsidR="0046721E" w:rsidRDefault="0046721E">
            <w:pPr>
              <w:pStyle w:val="ConsPlusNormal"/>
            </w:pPr>
            <w:r>
              <w:t>__________________________________________________________________</w:t>
            </w:r>
          </w:p>
        </w:tc>
      </w:tr>
      <w:tr w:rsidR="0046721E">
        <w:tblPrEx>
          <w:tblBorders>
            <w:left w:val="none" w:sz="0" w:space="0" w:color="auto"/>
            <w:insideH w:val="none" w:sz="0" w:space="0" w:color="auto"/>
          </w:tblBorders>
        </w:tblPrEx>
        <w:tc>
          <w:tcPr>
            <w:tcW w:w="9082" w:type="dxa"/>
            <w:gridSpan w:val="2"/>
            <w:tcBorders>
              <w:top w:val="nil"/>
              <w:left w:val="nil"/>
              <w:bottom w:val="nil"/>
              <w:right w:val="nil"/>
            </w:tcBorders>
          </w:tcPr>
          <w:p w:rsidR="0046721E" w:rsidRDefault="0046721E">
            <w:pPr>
              <w:pStyle w:val="ConsPlusNormal"/>
              <w:jc w:val="center"/>
            </w:pPr>
            <w:r>
              <w:t>(указывается основное направление деятельности кооператива (сбор, первичная и (или) последующая переработка, хранение и реализация плодоовощной продукции, картофеля, молока, мяса и (или) другие направления))</w:t>
            </w:r>
          </w:p>
        </w:tc>
      </w:tr>
      <w:tr w:rsidR="0046721E">
        <w:tblPrEx>
          <w:tblBorders>
            <w:left w:val="none" w:sz="0" w:space="0" w:color="auto"/>
            <w:insideH w:val="none" w:sz="0" w:space="0" w:color="auto"/>
          </w:tblBorders>
        </w:tblPrEx>
        <w:tc>
          <w:tcPr>
            <w:tcW w:w="9082" w:type="dxa"/>
            <w:gridSpan w:val="2"/>
            <w:tcBorders>
              <w:top w:val="nil"/>
              <w:left w:val="nil"/>
              <w:bottom w:val="nil"/>
              <w:right w:val="nil"/>
            </w:tcBorders>
          </w:tcPr>
          <w:p w:rsidR="0046721E" w:rsidRDefault="0046721E">
            <w:pPr>
              <w:pStyle w:val="ConsPlusNormal"/>
              <w:ind w:firstLine="283"/>
              <w:jc w:val="both"/>
            </w:pPr>
            <w:r>
              <w:lastRenderedPageBreak/>
              <w:t>5. ОГРН (ОГРНИП) ______________________________________________________</w:t>
            </w:r>
          </w:p>
          <w:p w:rsidR="0046721E" w:rsidRDefault="0046721E">
            <w:pPr>
              <w:pStyle w:val="ConsPlusNormal"/>
              <w:ind w:firstLine="283"/>
              <w:jc w:val="both"/>
            </w:pPr>
            <w:r>
              <w:t>6. ИНН _________________________________________________________________</w:t>
            </w:r>
          </w:p>
          <w:p w:rsidR="0046721E" w:rsidRDefault="0046721E">
            <w:pPr>
              <w:pStyle w:val="ConsPlusNormal"/>
              <w:ind w:firstLine="283"/>
              <w:jc w:val="both"/>
            </w:pPr>
            <w:r>
              <w:t>7. КПП _________________________________________________________________</w:t>
            </w:r>
          </w:p>
          <w:p w:rsidR="0046721E" w:rsidRDefault="0046721E">
            <w:pPr>
              <w:pStyle w:val="ConsPlusNormal"/>
              <w:ind w:firstLine="283"/>
              <w:jc w:val="both"/>
            </w:pPr>
            <w:r>
              <w:t xml:space="preserve">8. </w:t>
            </w:r>
            <w:hyperlink r:id="rId68" w:history="1">
              <w:r>
                <w:rPr>
                  <w:color w:val="0000FF"/>
                </w:rPr>
                <w:t>ОКТМО</w:t>
              </w:r>
            </w:hyperlink>
            <w:r>
              <w:t xml:space="preserve"> ______________________________________________________________</w:t>
            </w:r>
          </w:p>
          <w:p w:rsidR="0046721E" w:rsidRDefault="0046721E">
            <w:pPr>
              <w:pStyle w:val="ConsPlusNormal"/>
              <w:ind w:firstLine="283"/>
              <w:jc w:val="both"/>
            </w:pPr>
            <w:r>
              <w:t>9. ОКПО _______________________________________________________________</w:t>
            </w:r>
          </w:p>
          <w:p w:rsidR="0046721E" w:rsidRDefault="0046721E">
            <w:pPr>
              <w:pStyle w:val="ConsPlusNormal"/>
              <w:ind w:firstLine="283"/>
              <w:jc w:val="both"/>
            </w:pPr>
            <w:r>
              <w:t xml:space="preserve">10. Информация о статусе субъекта малого и среднего предпринимательства в соответствии с Федеральным </w:t>
            </w:r>
            <w:hyperlink r:id="rId69"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46721E" w:rsidRDefault="0046721E">
            <w:pPr>
              <w:pStyle w:val="ConsPlusNormal"/>
            </w:pPr>
            <w:r>
              <w:t>__________________________________________________________________________</w:t>
            </w:r>
          </w:p>
          <w:p w:rsidR="0046721E" w:rsidRDefault="0046721E">
            <w:pPr>
              <w:pStyle w:val="ConsPlusNormal"/>
              <w:jc w:val="center"/>
            </w:pPr>
            <w:r>
              <w:t>(субъект малого предпринимательства (в том числе микропредприятия), среднего предпринимательства, либо не является таковым)</w:t>
            </w:r>
          </w:p>
          <w:p w:rsidR="0046721E" w:rsidRDefault="0046721E">
            <w:pPr>
              <w:pStyle w:val="ConsPlusNormal"/>
              <w:ind w:firstLine="283"/>
              <w:jc w:val="both"/>
            </w:pPr>
            <w:r>
              <w:t>Подтверждаем, что:</w:t>
            </w:r>
          </w:p>
          <w:p w:rsidR="0046721E" w:rsidRDefault="0046721E">
            <w:pPr>
              <w:pStyle w:val="ConsPlusNormal"/>
              <w:ind w:firstLine="283"/>
              <w:jc w:val="both"/>
            </w:pPr>
            <w:r>
              <w:t>не получали средства из краевого бюджета в соответствии с иными нормативными правовыми актами Краснодарского края на цели предоставления субсидий;</w:t>
            </w:r>
          </w:p>
          <w:p w:rsidR="0046721E" w:rsidRDefault="0046721E">
            <w:pPr>
              <w:pStyle w:val="ConsPlusNormal"/>
              <w:ind w:firstLine="283"/>
              <w:jc w:val="both"/>
            </w:pPr>
            <w:r>
              <w:t>не находимся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нас не введена процедура банкротства, деятельность не приостановлена в порядке, предусмотренном законодательством Российской Федерации;</w:t>
            </w:r>
          </w:p>
          <w:p w:rsidR="0046721E" w:rsidRDefault="0046721E">
            <w:pPr>
              <w:pStyle w:val="ConsPlusNormal"/>
              <w:ind w:firstLine="283"/>
              <w:jc w:val="both"/>
            </w:pPr>
            <w:r>
              <w:t>зарегистрированы и осуществляем деятельность на сельской территории Краснодарского края на первое число месяца, в котором подана заявка;</w:t>
            </w:r>
          </w:p>
          <w:p w:rsidR="0046721E" w:rsidRDefault="0046721E">
            <w:pPr>
              <w:pStyle w:val="ConsPlusNormal"/>
              <w:ind w:firstLine="283"/>
              <w:jc w:val="both"/>
            </w:pPr>
            <w:r>
              <w:t>не являемся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p>
          <w:p w:rsidR="0046721E" w:rsidRDefault="0046721E">
            <w:pPr>
              <w:pStyle w:val="ConsPlusNormal"/>
              <w:ind w:firstLine="283"/>
              <w:jc w:val="both"/>
            </w:pPr>
            <w:r>
              <w:t>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46721E" w:rsidRDefault="0046721E">
            <w:pPr>
              <w:pStyle w:val="ConsPlusNormal"/>
              <w:ind w:firstLine="283"/>
              <w:jc w:val="both"/>
            </w:pPr>
            <w:r>
              <w:t>Достоверность и полноту сведений, содержащихся в настоящем заявлении и прилагаемых к нему документах, подтверждаем.</w:t>
            </w:r>
          </w:p>
          <w:p w:rsidR="0046721E" w:rsidRDefault="0046721E">
            <w:pPr>
              <w:pStyle w:val="ConsPlusNormal"/>
              <w:ind w:firstLine="283"/>
              <w:jc w:val="both"/>
            </w:pPr>
            <w:r>
              <w:t>Об ответственности за предоставление неполных или заведомо недостоверных сведений и документов предупреждены.</w:t>
            </w:r>
          </w:p>
          <w:p w:rsidR="0046721E" w:rsidRDefault="0046721E">
            <w:pPr>
              <w:pStyle w:val="ConsPlusNormal"/>
              <w:ind w:firstLine="283"/>
              <w:jc w:val="both"/>
            </w:pPr>
            <w:r>
              <w:t xml:space="preserve">Подтверждаем, что не являемся подвергнутыми административному наказанию за совершение административных правонарушений, предусмотренных </w:t>
            </w:r>
            <w:hyperlink r:id="rId70" w:history="1">
              <w:r>
                <w:rPr>
                  <w:color w:val="0000FF"/>
                </w:rPr>
                <w:t>статьями 18.9</w:t>
              </w:r>
            </w:hyperlink>
            <w:r>
              <w:t xml:space="preserve">, </w:t>
            </w:r>
            <w:hyperlink r:id="rId71" w:history="1">
              <w:r>
                <w:rPr>
                  <w:color w:val="0000FF"/>
                </w:rPr>
                <w:t>18.10</w:t>
              </w:r>
            </w:hyperlink>
            <w:r>
              <w:t xml:space="preserve">, </w:t>
            </w:r>
            <w:hyperlink r:id="rId72" w:history="1">
              <w:r>
                <w:rPr>
                  <w:color w:val="0000FF"/>
                </w:rPr>
                <w:t>18.11</w:t>
              </w:r>
            </w:hyperlink>
            <w:r>
              <w:t xml:space="preserve">, </w:t>
            </w:r>
            <w:hyperlink r:id="rId73" w:history="1">
              <w:r>
                <w:rPr>
                  <w:color w:val="0000FF"/>
                </w:rPr>
                <w:t>18.15</w:t>
              </w:r>
            </w:hyperlink>
            <w:r>
              <w:t xml:space="preserve">, </w:t>
            </w:r>
            <w:hyperlink r:id="rId74" w:history="1">
              <w:r>
                <w:rPr>
                  <w:color w:val="0000FF"/>
                </w:rPr>
                <w:t>18.16</w:t>
              </w:r>
            </w:hyperlink>
            <w:r>
              <w:t xml:space="preserve">, </w:t>
            </w:r>
            <w:hyperlink r:id="rId75" w:history="1">
              <w:r>
                <w:rPr>
                  <w:color w:val="0000FF"/>
                </w:rPr>
                <w:t>18.17</w:t>
              </w:r>
            </w:hyperlink>
            <w:r>
              <w:t xml:space="preserve">, </w:t>
            </w:r>
            <w:hyperlink r:id="rId76" w:history="1">
              <w:r>
                <w:rPr>
                  <w:color w:val="0000FF"/>
                </w:rPr>
                <w:t>19.27</w:t>
              </w:r>
            </w:hyperlink>
            <w:r>
              <w:t xml:space="preserve"> Кодекса Российской Федерации об административных правонарушениях, на дату подачи заявки.</w:t>
            </w:r>
          </w:p>
          <w:p w:rsidR="0046721E" w:rsidRDefault="0046721E">
            <w:pPr>
              <w:pStyle w:val="ConsPlusNormal"/>
              <w:ind w:firstLine="283"/>
              <w:jc w:val="both"/>
            </w:pPr>
            <w:r>
              <w:t>11. Даем согласие министерству сельского хозяйства и перерабатывающей промышленности Краснодарского края:</w:t>
            </w:r>
          </w:p>
          <w:p w:rsidR="0046721E" w:rsidRDefault="0046721E">
            <w:pPr>
              <w:pStyle w:val="ConsPlusNormal"/>
              <w:ind w:firstLine="283"/>
              <w:jc w:val="both"/>
            </w:pPr>
            <w:r>
              <w:t>на публикацию (размещение) на едином портале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46721E" w:rsidRDefault="0046721E">
            <w:pPr>
              <w:pStyle w:val="ConsPlusNormal"/>
              <w:ind w:firstLine="283"/>
              <w:jc w:val="both"/>
            </w:pPr>
            <w:r>
              <w:t>Все условия, необходимые для предоставления субсидии, выполняем.</w:t>
            </w:r>
          </w:p>
          <w:p w:rsidR="0046721E" w:rsidRDefault="0046721E">
            <w:pPr>
              <w:pStyle w:val="ConsPlusNormal"/>
              <w:ind w:firstLine="283"/>
              <w:jc w:val="both"/>
            </w:pPr>
            <w:r>
              <w:t>Уведомлены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46721E" w:rsidRDefault="0046721E">
            <w:pPr>
              <w:pStyle w:val="ConsPlusNormal"/>
              <w:ind w:firstLine="283"/>
              <w:jc w:val="both"/>
            </w:pPr>
            <w:r>
              <w:lastRenderedPageBreak/>
              <w:t>12. В случае если остаток денежных средств, предусмотренных в краевом бюджете на выплату субсидии, меньше необходимой суммы субсидии, то (нужное отметить знаком - X):</w:t>
            </w:r>
          </w:p>
        </w:tc>
      </w:tr>
    </w:tbl>
    <w:p w:rsidR="0046721E" w:rsidRDefault="0046721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584"/>
        <w:gridCol w:w="7914"/>
      </w:tblGrid>
      <w:tr w:rsidR="0046721E">
        <w:tc>
          <w:tcPr>
            <w:tcW w:w="584" w:type="dxa"/>
            <w:tcBorders>
              <w:top w:val="nil"/>
              <w:left w:val="nil"/>
              <w:bottom w:val="nil"/>
            </w:tcBorders>
          </w:tcPr>
          <w:p w:rsidR="0046721E" w:rsidRDefault="0046721E">
            <w:pPr>
              <w:pStyle w:val="ConsPlusNormal"/>
            </w:pPr>
          </w:p>
        </w:tc>
        <w:tc>
          <w:tcPr>
            <w:tcW w:w="584" w:type="dxa"/>
            <w:tcBorders>
              <w:top w:val="single" w:sz="4" w:space="0" w:color="auto"/>
              <w:bottom w:val="single" w:sz="4" w:space="0" w:color="auto"/>
            </w:tcBorders>
          </w:tcPr>
          <w:p w:rsidR="0046721E" w:rsidRDefault="0046721E">
            <w:pPr>
              <w:pStyle w:val="ConsPlusNormal"/>
            </w:pPr>
          </w:p>
        </w:tc>
        <w:tc>
          <w:tcPr>
            <w:tcW w:w="7914" w:type="dxa"/>
            <w:tcBorders>
              <w:top w:val="nil"/>
              <w:bottom w:val="nil"/>
              <w:right w:val="nil"/>
            </w:tcBorders>
          </w:tcPr>
          <w:p w:rsidR="0046721E" w:rsidRDefault="0046721E">
            <w:pPr>
              <w:pStyle w:val="ConsPlusNormal"/>
              <w:jc w:val="both"/>
            </w:pPr>
            <w:r>
              <w:t>соглашаюсь на уменьшение размера суммы субсидии в пределах остатка;</w:t>
            </w:r>
          </w:p>
        </w:tc>
      </w:tr>
      <w:tr w:rsidR="0046721E">
        <w:tblPrEx>
          <w:tblBorders>
            <w:insideV w:val="nil"/>
          </w:tblBorders>
        </w:tblPrEx>
        <w:tc>
          <w:tcPr>
            <w:tcW w:w="1168" w:type="dxa"/>
            <w:gridSpan w:val="2"/>
            <w:tcBorders>
              <w:top w:val="nil"/>
              <w:bottom w:val="nil"/>
            </w:tcBorders>
          </w:tcPr>
          <w:p w:rsidR="0046721E" w:rsidRDefault="0046721E">
            <w:pPr>
              <w:pStyle w:val="ConsPlusNormal"/>
            </w:pPr>
          </w:p>
        </w:tc>
        <w:tc>
          <w:tcPr>
            <w:tcW w:w="7914" w:type="dxa"/>
            <w:tcBorders>
              <w:top w:val="nil"/>
              <w:bottom w:val="nil"/>
            </w:tcBorders>
          </w:tcPr>
          <w:p w:rsidR="0046721E" w:rsidRDefault="0046721E">
            <w:pPr>
              <w:pStyle w:val="ConsPlusNormal"/>
            </w:pPr>
          </w:p>
        </w:tc>
      </w:tr>
      <w:tr w:rsidR="0046721E">
        <w:tc>
          <w:tcPr>
            <w:tcW w:w="584" w:type="dxa"/>
            <w:tcBorders>
              <w:top w:val="nil"/>
              <w:left w:val="nil"/>
              <w:bottom w:val="nil"/>
            </w:tcBorders>
          </w:tcPr>
          <w:p w:rsidR="0046721E" w:rsidRDefault="0046721E">
            <w:pPr>
              <w:pStyle w:val="ConsPlusNormal"/>
            </w:pPr>
          </w:p>
        </w:tc>
        <w:tc>
          <w:tcPr>
            <w:tcW w:w="584" w:type="dxa"/>
            <w:tcBorders>
              <w:top w:val="single" w:sz="4" w:space="0" w:color="auto"/>
              <w:bottom w:val="single" w:sz="4" w:space="0" w:color="auto"/>
            </w:tcBorders>
          </w:tcPr>
          <w:p w:rsidR="0046721E" w:rsidRDefault="0046721E">
            <w:pPr>
              <w:pStyle w:val="ConsPlusNormal"/>
            </w:pPr>
          </w:p>
        </w:tc>
        <w:tc>
          <w:tcPr>
            <w:tcW w:w="7914" w:type="dxa"/>
            <w:tcBorders>
              <w:top w:val="nil"/>
              <w:bottom w:val="nil"/>
              <w:right w:val="nil"/>
            </w:tcBorders>
          </w:tcPr>
          <w:p w:rsidR="0046721E" w:rsidRDefault="0046721E">
            <w:pPr>
              <w:pStyle w:val="ConsPlusNormal"/>
              <w:jc w:val="both"/>
            </w:pPr>
            <w:r>
              <w:t>отказываюсь от суммы субсидии в пределах остатка.</w:t>
            </w:r>
          </w:p>
        </w:tc>
      </w:tr>
      <w:tr w:rsidR="0046721E">
        <w:tc>
          <w:tcPr>
            <w:tcW w:w="9082" w:type="dxa"/>
            <w:gridSpan w:val="3"/>
            <w:tcBorders>
              <w:top w:val="nil"/>
              <w:left w:val="nil"/>
              <w:bottom w:val="nil"/>
              <w:right w:val="nil"/>
            </w:tcBorders>
          </w:tcPr>
          <w:p w:rsidR="0046721E" w:rsidRDefault="0046721E">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46721E" w:rsidRDefault="0046721E">
            <w:pPr>
              <w:pStyle w:val="ConsPlusNormal"/>
              <w:ind w:firstLine="283"/>
              <w:jc w:val="both"/>
            </w:pPr>
            <w:r>
              <w:t>Об ответственности за предоставление неполных или заведомо недостоверных сведений и документов предупрежден.</w:t>
            </w:r>
          </w:p>
          <w:p w:rsidR="0046721E" w:rsidRDefault="0046721E">
            <w:pPr>
              <w:pStyle w:val="ConsPlusNormal"/>
              <w:ind w:firstLine="283"/>
              <w:jc w:val="both"/>
            </w:pPr>
            <w:r>
              <w:t>К заявке приложены следующие документы:</w:t>
            </w:r>
          </w:p>
          <w:p w:rsidR="0046721E" w:rsidRDefault="0046721E">
            <w:pPr>
              <w:pStyle w:val="ConsPlusNormal"/>
              <w:ind w:firstLine="283"/>
              <w:jc w:val="both"/>
            </w:pPr>
            <w:r>
              <w:t>1) _________________________________________________ на _____ л. в ____ экз.;</w:t>
            </w:r>
          </w:p>
          <w:p w:rsidR="0046721E" w:rsidRDefault="0046721E">
            <w:pPr>
              <w:pStyle w:val="ConsPlusNormal"/>
              <w:ind w:firstLine="283"/>
              <w:jc w:val="both"/>
            </w:pPr>
            <w:r>
              <w:t>2) _________________________________________________ на _____ л. в ____ экз.;</w:t>
            </w:r>
          </w:p>
          <w:p w:rsidR="0046721E" w:rsidRDefault="0046721E">
            <w:pPr>
              <w:pStyle w:val="ConsPlusNormal"/>
              <w:ind w:firstLine="283"/>
              <w:jc w:val="both"/>
            </w:pPr>
            <w:r>
              <w:t>3) _________________________________________________ на _____ л. в ____ экз.;</w:t>
            </w:r>
          </w:p>
          <w:p w:rsidR="0046721E" w:rsidRDefault="0046721E">
            <w:pPr>
              <w:pStyle w:val="ConsPlusNormal"/>
              <w:ind w:firstLine="283"/>
              <w:jc w:val="both"/>
            </w:pPr>
            <w:r>
              <w:t>4) _________________________________________________ на _____ л. в ____ экз.;</w:t>
            </w:r>
          </w:p>
          <w:p w:rsidR="0046721E" w:rsidRDefault="0046721E">
            <w:pPr>
              <w:pStyle w:val="ConsPlusNormal"/>
              <w:ind w:firstLine="283"/>
              <w:jc w:val="both"/>
            </w:pPr>
            <w:r>
              <w:t>5) _________________________________________________ на _____ л. в ____ экз.;</w:t>
            </w:r>
          </w:p>
          <w:p w:rsidR="0046721E" w:rsidRDefault="0046721E">
            <w:pPr>
              <w:pStyle w:val="ConsPlusNormal"/>
              <w:ind w:firstLine="283"/>
              <w:jc w:val="both"/>
            </w:pPr>
            <w:r>
              <w:t>6) _________________________________________________ на _____ л. в ____ экз.;</w:t>
            </w:r>
          </w:p>
          <w:p w:rsidR="0046721E" w:rsidRDefault="0046721E">
            <w:pPr>
              <w:pStyle w:val="ConsPlusNormal"/>
              <w:ind w:firstLine="283"/>
              <w:jc w:val="both"/>
            </w:pPr>
            <w:r>
              <w:t>7) _________________________________________________ на _____ л. в ____ экз.;</w:t>
            </w:r>
          </w:p>
          <w:p w:rsidR="0046721E" w:rsidRDefault="0046721E">
            <w:pPr>
              <w:pStyle w:val="ConsPlusNormal"/>
              <w:ind w:firstLine="283"/>
              <w:jc w:val="both"/>
            </w:pPr>
            <w:r>
              <w:t>8) _________________________________________________ на _____ л. в ____ экз.;</w:t>
            </w:r>
          </w:p>
          <w:p w:rsidR="0046721E" w:rsidRDefault="0046721E">
            <w:pPr>
              <w:pStyle w:val="ConsPlusNormal"/>
              <w:ind w:firstLine="283"/>
              <w:jc w:val="both"/>
            </w:pPr>
            <w:r>
              <w:t>9) _________________________________________________ на _____ л. в ____ экз.;</w:t>
            </w:r>
          </w:p>
          <w:p w:rsidR="0046721E" w:rsidRDefault="0046721E">
            <w:pPr>
              <w:pStyle w:val="ConsPlusNormal"/>
              <w:ind w:firstLine="283"/>
              <w:jc w:val="both"/>
            </w:pPr>
            <w:r>
              <w:t>10) ________________________________________________ на _____ л. в ____ экз.</w:t>
            </w:r>
          </w:p>
        </w:tc>
      </w:tr>
    </w:tbl>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2"/>
        <w:gridCol w:w="840"/>
        <w:gridCol w:w="1515"/>
        <w:gridCol w:w="850"/>
        <w:gridCol w:w="2895"/>
      </w:tblGrid>
      <w:tr w:rsidR="0046721E">
        <w:tc>
          <w:tcPr>
            <w:tcW w:w="2982" w:type="dxa"/>
            <w:tcBorders>
              <w:top w:val="nil"/>
              <w:left w:val="nil"/>
              <w:bottom w:val="nil"/>
              <w:right w:val="nil"/>
            </w:tcBorders>
          </w:tcPr>
          <w:p w:rsidR="0046721E" w:rsidRDefault="0046721E">
            <w:pPr>
              <w:pStyle w:val="ConsPlusNormal"/>
            </w:pPr>
            <w:r>
              <w:t>Председатель кооператива</w:t>
            </w:r>
          </w:p>
        </w:tc>
        <w:tc>
          <w:tcPr>
            <w:tcW w:w="840" w:type="dxa"/>
            <w:tcBorders>
              <w:top w:val="nil"/>
              <w:left w:val="nil"/>
              <w:bottom w:val="nil"/>
              <w:right w:val="nil"/>
            </w:tcBorders>
          </w:tcPr>
          <w:p w:rsidR="0046721E" w:rsidRDefault="0046721E">
            <w:pPr>
              <w:pStyle w:val="ConsPlusNormal"/>
            </w:pPr>
          </w:p>
        </w:tc>
        <w:tc>
          <w:tcPr>
            <w:tcW w:w="1515" w:type="dxa"/>
            <w:tcBorders>
              <w:top w:val="nil"/>
              <w:left w:val="nil"/>
              <w:bottom w:val="nil"/>
              <w:right w:val="nil"/>
            </w:tcBorders>
          </w:tcPr>
          <w:p w:rsidR="0046721E" w:rsidRDefault="0046721E">
            <w:pPr>
              <w:pStyle w:val="ConsPlusNormal"/>
              <w:jc w:val="center"/>
            </w:pPr>
            <w:r>
              <w:t>__________</w:t>
            </w:r>
          </w:p>
        </w:tc>
        <w:tc>
          <w:tcPr>
            <w:tcW w:w="850" w:type="dxa"/>
            <w:tcBorders>
              <w:top w:val="nil"/>
              <w:left w:val="nil"/>
              <w:bottom w:val="nil"/>
              <w:right w:val="nil"/>
            </w:tcBorders>
          </w:tcPr>
          <w:p w:rsidR="0046721E" w:rsidRDefault="0046721E">
            <w:pPr>
              <w:pStyle w:val="ConsPlusNormal"/>
            </w:pPr>
          </w:p>
        </w:tc>
        <w:tc>
          <w:tcPr>
            <w:tcW w:w="2895" w:type="dxa"/>
            <w:tcBorders>
              <w:top w:val="nil"/>
              <w:left w:val="nil"/>
              <w:bottom w:val="nil"/>
              <w:right w:val="nil"/>
            </w:tcBorders>
          </w:tcPr>
          <w:p w:rsidR="0046721E" w:rsidRDefault="0046721E">
            <w:pPr>
              <w:pStyle w:val="ConsPlusNormal"/>
              <w:jc w:val="center"/>
            </w:pPr>
            <w:r>
              <w:t>_____________________</w:t>
            </w:r>
          </w:p>
        </w:tc>
      </w:tr>
      <w:tr w:rsidR="0046721E">
        <w:tc>
          <w:tcPr>
            <w:tcW w:w="2982" w:type="dxa"/>
            <w:tcBorders>
              <w:top w:val="nil"/>
              <w:left w:val="nil"/>
              <w:bottom w:val="nil"/>
              <w:right w:val="nil"/>
            </w:tcBorders>
          </w:tcPr>
          <w:p w:rsidR="0046721E" w:rsidRDefault="0046721E">
            <w:pPr>
              <w:pStyle w:val="ConsPlusNormal"/>
            </w:pPr>
          </w:p>
        </w:tc>
        <w:tc>
          <w:tcPr>
            <w:tcW w:w="840" w:type="dxa"/>
            <w:tcBorders>
              <w:top w:val="nil"/>
              <w:left w:val="nil"/>
              <w:bottom w:val="nil"/>
              <w:right w:val="nil"/>
            </w:tcBorders>
          </w:tcPr>
          <w:p w:rsidR="0046721E" w:rsidRDefault="0046721E">
            <w:pPr>
              <w:pStyle w:val="ConsPlusNormal"/>
            </w:pPr>
          </w:p>
        </w:tc>
        <w:tc>
          <w:tcPr>
            <w:tcW w:w="1515" w:type="dxa"/>
            <w:tcBorders>
              <w:top w:val="nil"/>
              <w:left w:val="nil"/>
              <w:bottom w:val="nil"/>
              <w:right w:val="nil"/>
            </w:tcBorders>
          </w:tcPr>
          <w:p w:rsidR="0046721E" w:rsidRDefault="0046721E">
            <w:pPr>
              <w:pStyle w:val="ConsPlusNormal"/>
              <w:jc w:val="center"/>
            </w:pPr>
            <w:r>
              <w:t>(подпись)</w:t>
            </w:r>
          </w:p>
        </w:tc>
        <w:tc>
          <w:tcPr>
            <w:tcW w:w="850" w:type="dxa"/>
            <w:tcBorders>
              <w:top w:val="nil"/>
              <w:left w:val="nil"/>
              <w:bottom w:val="nil"/>
              <w:right w:val="nil"/>
            </w:tcBorders>
          </w:tcPr>
          <w:p w:rsidR="0046721E" w:rsidRDefault="0046721E">
            <w:pPr>
              <w:pStyle w:val="ConsPlusNormal"/>
            </w:pPr>
          </w:p>
        </w:tc>
        <w:tc>
          <w:tcPr>
            <w:tcW w:w="289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9082" w:type="dxa"/>
            <w:gridSpan w:val="5"/>
            <w:tcBorders>
              <w:top w:val="nil"/>
              <w:left w:val="nil"/>
              <w:bottom w:val="nil"/>
              <w:right w:val="nil"/>
            </w:tcBorders>
          </w:tcPr>
          <w:p w:rsidR="0046721E" w:rsidRDefault="0046721E">
            <w:pPr>
              <w:pStyle w:val="ConsPlusNormal"/>
            </w:pPr>
            <w:r>
              <w:t>МП (при наличии)</w:t>
            </w:r>
          </w:p>
        </w:tc>
      </w:tr>
    </w:tbl>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7"/>
        <w:gridCol w:w="1005"/>
        <w:gridCol w:w="840"/>
        <w:gridCol w:w="1515"/>
        <w:gridCol w:w="850"/>
        <w:gridCol w:w="2895"/>
      </w:tblGrid>
      <w:tr w:rsidR="0046721E">
        <w:tc>
          <w:tcPr>
            <w:tcW w:w="3822" w:type="dxa"/>
            <w:gridSpan w:val="3"/>
            <w:tcBorders>
              <w:top w:val="nil"/>
              <w:left w:val="nil"/>
              <w:bottom w:val="nil"/>
              <w:right w:val="nil"/>
            </w:tcBorders>
          </w:tcPr>
          <w:p w:rsidR="0046721E" w:rsidRDefault="0046721E">
            <w:pPr>
              <w:pStyle w:val="ConsPlusNormal"/>
            </w:pPr>
            <w:r>
              <w:t>Главный бухгалтер _____________</w:t>
            </w:r>
          </w:p>
        </w:tc>
        <w:tc>
          <w:tcPr>
            <w:tcW w:w="1515" w:type="dxa"/>
            <w:tcBorders>
              <w:top w:val="nil"/>
              <w:left w:val="nil"/>
              <w:bottom w:val="nil"/>
              <w:right w:val="nil"/>
            </w:tcBorders>
          </w:tcPr>
          <w:p w:rsidR="0046721E" w:rsidRDefault="0046721E">
            <w:pPr>
              <w:pStyle w:val="ConsPlusNormal"/>
            </w:pPr>
          </w:p>
        </w:tc>
        <w:tc>
          <w:tcPr>
            <w:tcW w:w="3745" w:type="dxa"/>
            <w:gridSpan w:val="2"/>
            <w:tcBorders>
              <w:top w:val="nil"/>
              <w:left w:val="nil"/>
              <w:bottom w:val="nil"/>
              <w:right w:val="nil"/>
            </w:tcBorders>
          </w:tcPr>
          <w:p w:rsidR="0046721E" w:rsidRDefault="0046721E">
            <w:pPr>
              <w:pStyle w:val="ConsPlusNormal"/>
              <w:jc w:val="center"/>
            </w:pPr>
            <w:r>
              <w:t>____________________________</w:t>
            </w:r>
          </w:p>
        </w:tc>
      </w:tr>
      <w:tr w:rsidR="0046721E">
        <w:tc>
          <w:tcPr>
            <w:tcW w:w="1977" w:type="dxa"/>
            <w:tcBorders>
              <w:top w:val="nil"/>
              <w:left w:val="nil"/>
              <w:bottom w:val="nil"/>
              <w:right w:val="nil"/>
            </w:tcBorders>
          </w:tcPr>
          <w:p w:rsidR="0046721E" w:rsidRDefault="0046721E">
            <w:pPr>
              <w:pStyle w:val="ConsPlusNormal"/>
            </w:pPr>
          </w:p>
        </w:tc>
        <w:tc>
          <w:tcPr>
            <w:tcW w:w="1845" w:type="dxa"/>
            <w:gridSpan w:val="2"/>
            <w:tcBorders>
              <w:top w:val="nil"/>
              <w:left w:val="nil"/>
              <w:bottom w:val="nil"/>
              <w:right w:val="nil"/>
            </w:tcBorders>
          </w:tcPr>
          <w:p w:rsidR="0046721E" w:rsidRDefault="0046721E">
            <w:pPr>
              <w:pStyle w:val="ConsPlusNormal"/>
              <w:jc w:val="center"/>
            </w:pPr>
            <w:r>
              <w:t>(подпись)</w:t>
            </w:r>
          </w:p>
        </w:tc>
        <w:tc>
          <w:tcPr>
            <w:tcW w:w="1515" w:type="dxa"/>
            <w:tcBorders>
              <w:top w:val="nil"/>
              <w:left w:val="nil"/>
              <w:bottom w:val="nil"/>
              <w:right w:val="nil"/>
            </w:tcBorders>
          </w:tcPr>
          <w:p w:rsidR="0046721E" w:rsidRDefault="0046721E">
            <w:pPr>
              <w:pStyle w:val="ConsPlusNormal"/>
            </w:pPr>
          </w:p>
        </w:tc>
        <w:tc>
          <w:tcPr>
            <w:tcW w:w="3745" w:type="dxa"/>
            <w:gridSpan w:val="2"/>
            <w:tcBorders>
              <w:top w:val="nil"/>
              <w:left w:val="nil"/>
              <w:bottom w:val="nil"/>
              <w:right w:val="nil"/>
            </w:tcBorders>
          </w:tcPr>
          <w:p w:rsidR="0046721E" w:rsidRDefault="0046721E">
            <w:pPr>
              <w:pStyle w:val="ConsPlusNormal"/>
              <w:jc w:val="center"/>
            </w:pPr>
            <w:r>
              <w:t>(расшифровка подписи)</w:t>
            </w:r>
          </w:p>
        </w:tc>
      </w:tr>
      <w:tr w:rsidR="0046721E">
        <w:tc>
          <w:tcPr>
            <w:tcW w:w="3822" w:type="dxa"/>
            <w:gridSpan w:val="3"/>
            <w:tcBorders>
              <w:top w:val="nil"/>
              <w:left w:val="nil"/>
              <w:bottom w:val="nil"/>
              <w:right w:val="nil"/>
            </w:tcBorders>
          </w:tcPr>
          <w:p w:rsidR="0046721E" w:rsidRDefault="0046721E">
            <w:pPr>
              <w:pStyle w:val="ConsPlusNormal"/>
            </w:pPr>
            <w:r>
              <w:t>Документы сдал "_____" 20___ г.</w:t>
            </w:r>
          </w:p>
        </w:tc>
        <w:tc>
          <w:tcPr>
            <w:tcW w:w="1515" w:type="dxa"/>
            <w:tcBorders>
              <w:top w:val="nil"/>
              <w:left w:val="nil"/>
              <w:bottom w:val="nil"/>
              <w:right w:val="nil"/>
            </w:tcBorders>
          </w:tcPr>
          <w:p w:rsidR="0046721E" w:rsidRDefault="0046721E">
            <w:pPr>
              <w:pStyle w:val="ConsPlusNormal"/>
              <w:jc w:val="center"/>
            </w:pPr>
            <w:r>
              <w:t>___________</w:t>
            </w:r>
          </w:p>
        </w:tc>
        <w:tc>
          <w:tcPr>
            <w:tcW w:w="850" w:type="dxa"/>
            <w:tcBorders>
              <w:top w:val="nil"/>
              <w:left w:val="nil"/>
              <w:bottom w:val="nil"/>
              <w:right w:val="nil"/>
            </w:tcBorders>
          </w:tcPr>
          <w:p w:rsidR="0046721E" w:rsidRDefault="0046721E">
            <w:pPr>
              <w:pStyle w:val="ConsPlusNormal"/>
            </w:pPr>
          </w:p>
        </w:tc>
        <w:tc>
          <w:tcPr>
            <w:tcW w:w="2895" w:type="dxa"/>
            <w:tcBorders>
              <w:top w:val="nil"/>
              <w:left w:val="nil"/>
              <w:bottom w:val="nil"/>
              <w:right w:val="nil"/>
            </w:tcBorders>
          </w:tcPr>
          <w:p w:rsidR="0046721E" w:rsidRDefault="0046721E">
            <w:pPr>
              <w:pStyle w:val="ConsPlusNormal"/>
              <w:jc w:val="center"/>
            </w:pPr>
            <w:r>
              <w:t>_____________________</w:t>
            </w:r>
          </w:p>
        </w:tc>
      </w:tr>
      <w:tr w:rsidR="0046721E">
        <w:tc>
          <w:tcPr>
            <w:tcW w:w="2982" w:type="dxa"/>
            <w:gridSpan w:val="2"/>
            <w:tcBorders>
              <w:top w:val="nil"/>
              <w:left w:val="nil"/>
              <w:bottom w:val="nil"/>
              <w:right w:val="nil"/>
            </w:tcBorders>
          </w:tcPr>
          <w:p w:rsidR="0046721E" w:rsidRDefault="0046721E">
            <w:pPr>
              <w:pStyle w:val="ConsPlusNormal"/>
            </w:pPr>
          </w:p>
        </w:tc>
        <w:tc>
          <w:tcPr>
            <w:tcW w:w="840" w:type="dxa"/>
            <w:tcBorders>
              <w:top w:val="nil"/>
              <w:left w:val="nil"/>
              <w:bottom w:val="nil"/>
              <w:right w:val="nil"/>
            </w:tcBorders>
          </w:tcPr>
          <w:p w:rsidR="0046721E" w:rsidRDefault="0046721E">
            <w:pPr>
              <w:pStyle w:val="ConsPlusNormal"/>
            </w:pPr>
          </w:p>
        </w:tc>
        <w:tc>
          <w:tcPr>
            <w:tcW w:w="1515" w:type="dxa"/>
            <w:tcBorders>
              <w:top w:val="nil"/>
              <w:left w:val="nil"/>
              <w:bottom w:val="nil"/>
              <w:right w:val="nil"/>
            </w:tcBorders>
          </w:tcPr>
          <w:p w:rsidR="0046721E" w:rsidRDefault="0046721E">
            <w:pPr>
              <w:pStyle w:val="ConsPlusNormal"/>
              <w:jc w:val="center"/>
            </w:pPr>
            <w:r>
              <w:t>(подпись)</w:t>
            </w:r>
          </w:p>
        </w:tc>
        <w:tc>
          <w:tcPr>
            <w:tcW w:w="850" w:type="dxa"/>
            <w:tcBorders>
              <w:top w:val="nil"/>
              <w:left w:val="nil"/>
              <w:bottom w:val="nil"/>
              <w:right w:val="nil"/>
            </w:tcBorders>
          </w:tcPr>
          <w:p w:rsidR="0046721E" w:rsidRDefault="0046721E">
            <w:pPr>
              <w:pStyle w:val="ConsPlusNormal"/>
            </w:pPr>
          </w:p>
        </w:tc>
        <w:tc>
          <w:tcPr>
            <w:tcW w:w="2895" w:type="dxa"/>
            <w:tcBorders>
              <w:top w:val="nil"/>
              <w:left w:val="nil"/>
              <w:bottom w:val="nil"/>
              <w:right w:val="nil"/>
            </w:tcBorders>
          </w:tcPr>
          <w:p w:rsidR="0046721E" w:rsidRDefault="0046721E">
            <w:pPr>
              <w:pStyle w:val="ConsPlusNormal"/>
              <w:jc w:val="center"/>
            </w:pPr>
            <w:r>
              <w:t>(расшифровка подписи)</w:t>
            </w:r>
          </w:p>
        </w:tc>
      </w:tr>
    </w:tbl>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right"/>
        <w:outlineLvl w:val="2"/>
      </w:pPr>
      <w:r>
        <w:t>Приложение 1</w:t>
      </w:r>
    </w:p>
    <w:p w:rsidR="0046721E" w:rsidRDefault="0046721E">
      <w:pPr>
        <w:pStyle w:val="ConsPlusNormal"/>
        <w:jc w:val="right"/>
      </w:pPr>
      <w:r>
        <w:t>к заявке</w:t>
      </w:r>
    </w:p>
    <w:p w:rsidR="0046721E" w:rsidRDefault="0046721E">
      <w:pPr>
        <w:pStyle w:val="ConsPlusNormal"/>
        <w:jc w:val="right"/>
      </w:pPr>
      <w:r>
        <w:t>на участие в отборе на</w:t>
      </w:r>
    </w:p>
    <w:p w:rsidR="0046721E" w:rsidRDefault="0046721E">
      <w:pPr>
        <w:pStyle w:val="ConsPlusNormal"/>
        <w:jc w:val="right"/>
      </w:pPr>
      <w:r>
        <w:t>предоставление субсидии</w:t>
      </w:r>
    </w:p>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3"/>
      </w:tblGrid>
      <w:tr w:rsidR="0046721E">
        <w:tc>
          <w:tcPr>
            <w:tcW w:w="9071" w:type="dxa"/>
            <w:gridSpan w:val="2"/>
            <w:tcBorders>
              <w:top w:val="nil"/>
              <w:left w:val="nil"/>
              <w:bottom w:val="nil"/>
              <w:right w:val="nil"/>
            </w:tcBorders>
          </w:tcPr>
          <w:p w:rsidR="0046721E" w:rsidRDefault="0046721E">
            <w:pPr>
              <w:pStyle w:val="ConsPlusNormal"/>
              <w:jc w:val="center"/>
            </w:pPr>
            <w:bookmarkStart w:id="26" w:name="P476"/>
            <w:bookmarkEnd w:id="26"/>
            <w:r>
              <w:rPr>
                <w:b/>
              </w:rPr>
              <w:t>Согласие субъекта персональных данных на обработку и передачу оператором персональных данных третьим лицам</w:t>
            </w:r>
          </w:p>
        </w:tc>
      </w:tr>
      <w:tr w:rsidR="0046721E">
        <w:tc>
          <w:tcPr>
            <w:tcW w:w="9071" w:type="dxa"/>
            <w:gridSpan w:val="2"/>
            <w:tcBorders>
              <w:top w:val="nil"/>
              <w:left w:val="nil"/>
              <w:bottom w:val="nil"/>
              <w:right w:val="nil"/>
            </w:tcBorders>
          </w:tcPr>
          <w:p w:rsidR="0046721E" w:rsidRDefault="0046721E">
            <w:pPr>
              <w:pStyle w:val="ConsPlusNormal"/>
            </w:pPr>
          </w:p>
        </w:tc>
      </w:tr>
      <w:tr w:rsidR="0046721E">
        <w:tc>
          <w:tcPr>
            <w:tcW w:w="9071" w:type="dxa"/>
            <w:gridSpan w:val="2"/>
            <w:tcBorders>
              <w:top w:val="nil"/>
              <w:left w:val="nil"/>
              <w:bottom w:val="nil"/>
              <w:right w:val="nil"/>
            </w:tcBorders>
          </w:tcPr>
          <w:p w:rsidR="0046721E" w:rsidRDefault="0046721E">
            <w:pPr>
              <w:pStyle w:val="ConsPlusNormal"/>
              <w:ind w:firstLine="283"/>
              <w:jc w:val="both"/>
            </w:pPr>
            <w:r>
              <w:lastRenderedPageBreak/>
              <w:t>Я, _____________________________________________________________________</w:t>
            </w:r>
          </w:p>
          <w:p w:rsidR="0046721E" w:rsidRDefault="0046721E">
            <w:pPr>
              <w:pStyle w:val="ConsPlusNormal"/>
              <w:jc w:val="center"/>
            </w:pPr>
            <w:r>
              <w:t>(фамилия, имя, отчество (последнее - при наличии),</w:t>
            </w:r>
          </w:p>
          <w:p w:rsidR="0046721E" w:rsidRDefault="0046721E">
            <w:pPr>
              <w:pStyle w:val="ConsPlusNormal"/>
              <w:jc w:val="both"/>
            </w:pPr>
            <w:r>
              <w:t>зарегистрированный(-ая) по адресу: ___________________________________________</w:t>
            </w:r>
          </w:p>
          <w:p w:rsidR="0046721E" w:rsidRDefault="0046721E">
            <w:pPr>
              <w:pStyle w:val="ConsPlusNormal"/>
              <w:jc w:val="both"/>
            </w:pPr>
            <w:r>
              <w:t>_________________________________________________________________________,</w:t>
            </w:r>
          </w:p>
          <w:p w:rsidR="0046721E" w:rsidRDefault="0046721E">
            <w:pPr>
              <w:pStyle w:val="ConsPlusNormal"/>
              <w:jc w:val="both"/>
            </w:pPr>
            <w:r>
              <w:t>Паспорт серия ______ N __________, выдан ___________________________________</w:t>
            </w:r>
          </w:p>
        </w:tc>
      </w:tr>
      <w:tr w:rsidR="0046721E">
        <w:tc>
          <w:tcPr>
            <w:tcW w:w="4528" w:type="dxa"/>
            <w:tcBorders>
              <w:top w:val="nil"/>
              <w:left w:val="nil"/>
              <w:bottom w:val="nil"/>
              <w:right w:val="nil"/>
            </w:tcBorders>
          </w:tcPr>
          <w:p w:rsidR="0046721E" w:rsidRDefault="0046721E">
            <w:pPr>
              <w:pStyle w:val="ConsPlusNormal"/>
            </w:pPr>
          </w:p>
        </w:tc>
        <w:tc>
          <w:tcPr>
            <w:tcW w:w="4543" w:type="dxa"/>
            <w:tcBorders>
              <w:top w:val="nil"/>
              <w:left w:val="nil"/>
              <w:bottom w:val="nil"/>
              <w:right w:val="nil"/>
            </w:tcBorders>
          </w:tcPr>
          <w:p w:rsidR="0046721E" w:rsidRDefault="0046721E">
            <w:pPr>
              <w:pStyle w:val="ConsPlusNormal"/>
              <w:jc w:val="center"/>
            </w:pPr>
            <w:r>
              <w:t>(кем и когда)</w:t>
            </w:r>
          </w:p>
        </w:tc>
      </w:tr>
      <w:tr w:rsidR="0046721E">
        <w:tc>
          <w:tcPr>
            <w:tcW w:w="9071" w:type="dxa"/>
            <w:gridSpan w:val="2"/>
            <w:tcBorders>
              <w:top w:val="nil"/>
              <w:left w:val="nil"/>
              <w:bottom w:val="nil"/>
              <w:right w:val="nil"/>
            </w:tcBorders>
          </w:tcPr>
          <w:p w:rsidR="0046721E" w:rsidRDefault="0046721E">
            <w:pPr>
              <w:pStyle w:val="ConsPlusNormal"/>
            </w:pPr>
            <w:r>
              <w:t>_________________________________________________________________________,</w:t>
            </w:r>
          </w:p>
          <w:p w:rsidR="0046721E" w:rsidRDefault="0046721E">
            <w:pPr>
              <w:pStyle w:val="ConsPlusNormal"/>
            </w:pPr>
            <w:r>
              <w:t>_________________________________________________________________________,</w:t>
            </w:r>
          </w:p>
        </w:tc>
      </w:tr>
      <w:tr w:rsidR="0046721E">
        <w:tc>
          <w:tcPr>
            <w:tcW w:w="9071" w:type="dxa"/>
            <w:gridSpan w:val="2"/>
            <w:tcBorders>
              <w:top w:val="nil"/>
              <w:left w:val="nil"/>
              <w:bottom w:val="nil"/>
              <w:right w:val="nil"/>
            </w:tcBorders>
          </w:tcPr>
          <w:p w:rsidR="0046721E" w:rsidRDefault="0046721E">
            <w:pPr>
              <w:pStyle w:val="ConsPlusNormal"/>
              <w:jc w:val="both"/>
            </w:pPr>
            <w:r>
              <w:t xml:space="preserve">руководствуясь </w:t>
            </w:r>
            <w:hyperlink r:id="rId77" w:history="1">
              <w:r>
                <w:rPr>
                  <w:color w:val="0000FF"/>
                </w:rPr>
                <w:t>п. 1 ст. 8</w:t>
              </w:r>
            </w:hyperlink>
            <w:r>
              <w:t xml:space="preserve">, </w:t>
            </w:r>
            <w:hyperlink r:id="rId78" w:history="1">
              <w:r>
                <w:rPr>
                  <w:color w:val="0000FF"/>
                </w:rPr>
                <w:t>ст. 9</w:t>
              </w:r>
            </w:hyperlink>
            <w:r>
              <w:t xml:space="preserve">, </w:t>
            </w:r>
            <w:hyperlink r:id="rId79" w:history="1">
              <w:r>
                <w:rPr>
                  <w:color w:val="0000FF"/>
                </w:rPr>
                <w:t>п. 2 ч. 2 ст. 22</w:t>
              </w:r>
            </w:hyperlink>
            <w:r>
              <w:t xml:space="preserve">, </w:t>
            </w:r>
            <w:hyperlink r:id="rId80" w:history="1">
              <w:r>
                <w:rPr>
                  <w:color w:val="0000FF"/>
                </w:rPr>
                <w:t>ч. 3 ст. 23</w:t>
              </w:r>
            </w:hyperlink>
            <w:r>
              <w:t xml:space="preserve"> Федерального закона 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w:t>
            </w:r>
          </w:p>
        </w:tc>
      </w:tr>
      <w:tr w:rsidR="0046721E">
        <w:tc>
          <w:tcPr>
            <w:tcW w:w="9071" w:type="dxa"/>
            <w:gridSpan w:val="2"/>
            <w:tcBorders>
              <w:top w:val="nil"/>
              <w:left w:val="nil"/>
              <w:bottom w:val="nil"/>
              <w:right w:val="nil"/>
            </w:tcBorders>
          </w:tcPr>
          <w:p w:rsidR="0046721E" w:rsidRDefault="0046721E">
            <w:pPr>
              <w:pStyle w:val="ConsPlusNormal"/>
              <w:jc w:val="both"/>
            </w:pPr>
            <w:r>
              <w:t>министерством сельского хозяйства и перерабатывающей промышленности</w:t>
            </w:r>
          </w:p>
          <w:p w:rsidR="0046721E" w:rsidRDefault="0046721E">
            <w:pPr>
              <w:pStyle w:val="ConsPlusNormal"/>
              <w:pBdr>
                <w:top w:val="single" w:sz="6" w:space="0" w:color="auto"/>
              </w:pBdr>
              <w:spacing w:before="100" w:after="100"/>
              <w:jc w:val="both"/>
              <w:rPr>
                <w:sz w:val="2"/>
                <w:szCs w:val="2"/>
              </w:rPr>
            </w:pPr>
          </w:p>
          <w:p w:rsidR="0046721E" w:rsidRDefault="0046721E">
            <w:pPr>
              <w:pStyle w:val="ConsPlusNormal"/>
              <w:jc w:val="both"/>
            </w:pPr>
            <w:r>
              <w:t>Краснодарского края</w:t>
            </w:r>
          </w:p>
          <w:p w:rsidR="0046721E" w:rsidRDefault="0046721E">
            <w:pPr>
              <w:pStyle w:val="ConsPlusNormal"/>
              <w:jc w:val="both"/>
            </w:pPr>
            <w:r>
              <w:t>--------------------------------</w:t>
            </w:r>
          </w:p>
        </w:tc>
      </w:tr>
      <w:tr w:rsidR="0046721E">
        <w:tc>
          <w:tcPr>
            <w:tcW w:w="9071" w:type="dxa"/>
            <w:gridSpan w:val="2"/>
            <w:tcBorders>
              <w:top w:val="nil"/>
              <w:left w:val="nil"/>
              <w:bottom w:val="nil"/>
              <w:right w:val="nil"/>
            </w:tcBorders>
          </w:tcPr>
          <w:p w:rsidR="0046721E" w:rsidRDefault="0046721E">
            <w:pPr>
              <w:pStyle w:val="ConsPlusNormal"/>
              <w:jc w:val="center"/>
            </w:pPr>
            <w:r>
              <w:t>(наименование Оператора персональных данных)</w:t>
            </w:r>
          </w:p>
          <w:p w:rsidR="0046721E" w:rsidRDefault="0046721E">
            <w:pPr>
              <w:pStyle w:val="ConsPlusNormal"/>
              <w:jc w:val="both"/>
            </w:pPr>
            <w:r>
              <w:t>(далее - Оператор) моих персональных данных, включающих:</w:t>
            </w:r>
          </w:p>
          <w:p w:rsidR="0046721E" w:rsidRDefault="0046721E">
            <w:pPr>
              <w:pStyle w:val="ConsPlusNormal"/>
              <w:ind w:firstLine="283"/>
              <w:jc w:val="both"/>
            </w:pPr>
            <w: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w:t>
            </w:r>
          </w:p>
          <w:p w:rsidR="0046721E" w:rsidRDefault="0046721E">
            <w:pPr>
              <w:pStyle w:val="ConsPlusNormal"/>
              <w:ind w:firstLine="283"/>
              <w:jc w:val="both"/>
            </w:pPr>
            <w: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6721E" w:rsidRDefault="0046721E">
            <w:pPr>
              <w:pStyle w:val="ConsPlusNormal"/>
              <w:ind w:firstLine="283"/>
              <w:jc w:val="both"/>
            </w:pPr>
            <w:r>
              <w:t>в целях учета бюджетных и денежных обязательств и санкционирования оплаты денежных обязательств при</w:t>
            </w:r>
          </w:p>
        </w:tc>
      </w:tr>
      <w:tr w:rsidR="0046721E">
        <w:tc>
          <w:tcPr>
            <w:tcW w:w="9071" w:type="dxa"/>
            <w:gridSpan w:val="2"/>
            <w:tcBorders>
              <w:top w:val="nil"/>
              <w:left w:val="nil"/>
              <w:bottom w:val="nil"/>
              <w:right w:val="nil"/>
            </w:tcBorders>
          </w:tcPr>
          <w:p w:rsidR="0046721E" w:rsidRDefault="0046721E">
            <w:pPr>
              <w:pStyle w:val="ConsPlusNormal"/>
              <w:jc w:val="both"/>
            </w:pPr>
            <w:r>
              <w:t>предоставлении субсидий сельскохозяйственным потребительским кооперативам</w:t>
            </w:r>
          </w:p>
          <w:p w:rsidR="0046721E" w:rsidRDefault="0046721E">
            <w:pPr>
              <w:pStyle w:val="ConsPlusNormal"/>
              <w:pBdr>
                <w:top w:val="single" w:sz="6" w:space="0" w:color="auto"/>
              </w:pBdr>
              <w:spacing w:before="100" w:after="100"/>
              <w:jc w:val="both"/>
              <w:rPr>
                <w:sz w:val="2"/>
                <w:szCs w:val="2"/>
              </w:rPr>
            </w:pPr>
          </w:p>
          <w:p w:rsidR="0046721E" w:rsidRDefault="0046721E">
            <w:pPr>
              <w:pStyle w:val="ConsPlusNormal"/>
              <w:jc w:val="both"/>
            </w:pPr>
            <w:r>
              <w:t>на возмещение части затрат на развитие материально-технической базы, в рамках</w:t>
            </w:r>
          </w:p>
          <w:p w:rsidR="0046721E" w:rsidRDefault="0046721E">
            <w:pPr>
              <w:pStyle w:val="ConsPlusNormal"/>
              <w:pBdr>
                <w:top w:val="single" w:sz="6" w:space="0" w:color="auto"/>
              </w:pBdr>
              <w:spacing w:before="100" w:after="100"/>
              <w:jc w:val="both"/>
              <w:rPr>
                <w:sz w:val="2"/>
                <w:szCs w:val="2"/>
              </w:rPr>
            </w:pPr>
          </w:p>
          <w:p w:rsidR="0046721E" w:rsidRDefault="0046721E">
            <w:pPr>
              <w:pStyle w:val="ConsPlusNormal"/>
              <w:jc w:val="both"/>
            </w:pPr>
            <w:r>
              <w:t>регионального проекта Краснодарского края "Акселерация субъектов малого и</w:t>
            </w:r>
          </w:p>
          <w:p w:rsidR="0046721E" w:rsidRDefault="0046721E">
            <w:pPr>
              <w:pStyle w:val="ConsPlusNormal"/>
              <w:pBdr>
                <w:top w:val="single" w:sz="6" w:space="0" w:color="auto"/>
              </w:pBdr>
              <w:spacing w:before="100" w:after="100"/>
              <w:jc w:val="both"/>
              <w:rPr>
                <w:sz w:val="2"/>
                <w:szCs w:val="2"/>
              </w:rPr>
            </w:pPr>
          </w:p>
          <w:p w:rsidR="0046721E" w:rsidRDefault="0046721E">
            <w:pPr>
              <w:pStyle w:val="ConsPlusNormal"/>
              <w:jc w:val="both"/>
            </w:pPr>
            <w:r>
              <w:t>среднего предпринимательства"</w:t>
            </w:r>
          </w:p>
          <w:p w:rsidR="0046721E" w:rsidRDefault="0046721E">
            <w:pPr>
              <w:pStyle w:val="ConsPlusNormal"/>
              <w:pBdr>
                <w:top w:val="single" w:sz="6" w:space="0" w:color="auto"/>
              </w:pBdr>
              <w:spacing w:before="100" w:after="100"/>
              <w:jc w:val="both"/>
              <w:rPr>
                <w:sz w:val="2"/>
                <w:szCs w:val="2"/>
              </w:rPr>
            </w:pPr>
          </w:p>
        </w:tc>
      </w:tr>
      <w:tr w:rsidR="0046721E">
        <w:tc>
          <w:tcPr>
            <w:tcW w:w="9071" w:type="dxa"/>
            <w:gridSpan w:val="2"/>
            <w:tcBorders>
              <w:top w:val="nil"/>
              <w:left w:val="nil"/>
              <w:bottom w:val="nil"/>
              <w:right w:val="nil"/>
            </w:tcBorders>
          </w:tcPr>
          <w:p w:rsidR="0046721E" w:rsidRDefault="0046721E">
            <w:pPr>
              <w:pStyle w:val="ConsPlusNormal"/>
              <w:jc w:val="center"/>
            </w:pPr>
            <w:r>
              <w:t>(цель обработки персональных данных)</w:t>
            </w:r>
          </w:p>
          <w:p w:rsidR="0046721E" w:rsidRDefault="0046721E">
            <w:pPr>
              <w:pStyle w:val="ConsPlusNormal"/>
              <w:jc w:val="both"/>
            </w:pPr>
            <w: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46721E" w:rsidRDefault="0046721E">
            <w:pPr>
              <w:pStyle w:val="ConsPlusNormal"/>
              <w:ind w:firstLine="283"/>
              <w:jc w:val="both"/>
            </w:pPr>
            <w: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46721E" w:rsidRDefault="0046721E">
            <w:pPr>
              <w:pStyle w:val="ConsPlusNormal"/>
              <w:ind w:firstLine="283"/>
              <w:jc w:val="both"/>
            </w:pPr>
            <w:r>
              <w:t xml:space="preserve">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w:t>
            </w:r>
            <w:r>
              <w:lastRenderedPageBreak/>
              <w:t>Оператором и третьими лицами:</w:t>
            </w:r>
          </w:p>
          <w:p w:rsidR="0046721E" w:rsidRDefault="0046721E">
            <w:pPr>
              <w:pStyle w:val="ConsPlusNormal"/>
              <w:ind w:firstLine="283"/>
              <w:jc w:val="both"/>
            </w:pPr>
            <w:r>
              <w:t>Управление Федеральной Налоговой Службы по Краснодарскому краю, расположенное адресу: г. Краснодар, ул. Гоголя, д. 90.</w:t>
            </w:r>
          </w:p>
          <w:p w:rsidR="0046721E" w:rsidRDefault="0046721E">
            <w:pPr>
              <w:pStyle w:val="ConsPlusNormal"/>
              <w:ind w:firstLine="283"/>
              <w:jc w:val="both"/>
            </w:pPr>
            <w: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46721E" w:rsidRDefault="0046721E">
            <w:pPr>
              <w:pStyle w:val="ConsPlusNormal"/>
              <w:ind w:firstLine="283"/>
              <w:jc w:val="both"/>
            </w:pPr>
            <w:r>
              <w:t>Срок хранения моих персональных данных соответствует сроку хранения первичных документов и составляет 6 лет.</w:t>
            </w:r>
          </w:p>
          <w:p w:rsidR="0046721E" w:rsidRDefault="0046721E">
            <w:pPr>
              <w:pStyle w:val="ConsPlusNormal"/>
              <w:ind w:firstLine="283"/>
              <w:jc w:val="both"/>
            </w:pPr>
            <w:r>
              <w:t>Настоящее согласие дано мной добровольно и действует бессрочно.</w:t>
            </w:r>
          </w:p>
          <w:p w:rsidR="0046721E" w:rsidRDefault="0046721E">
            <w:pPr>
              <w:pStyle w:val="ConsPlusNormal"/>
              <w:ind w:firstLine="283"/>
              <w:jc w:val="both"/>
            </w:pPr>
            <w:r>
              <w:t>Я, _____________________________________________________________________</w:t>
            </w:r>
          </w:p>
          <w:p w:rsidR="0046721E" w:rsidRDefault="0046721E">
            <w:pPr>
              <w:pStyle w:val="ConsPlusNormal"/>
              <w:jc w:val="center"/>
            </w:pPr>
            <w:r>
              <w:t>(Ф.И.О. субъекта персональных данных)</w:t>
            </w:r>
          </w:p>
          <w:p w:rsidR="0046721E" w:rsidRDefault="0046721E">
            <w:pPr>
              <w:pStyle w:val="ConsPlusNormal"/>
              <w:jc w:val="both"/>
            </w:pPr>
            <w: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46721E" w:rsidRDefault="0046721E">
            <w:pPr>
              <w:pStyle w:val="ConsPlusNormal"/>
              <w:ind w:firstLine="283"/>
              <w:jc w:val="both"/>
            </w:pPr>
            <w:r>
              <w:t>В случае получения моего письменного заявления об отзыве настоящего согласия на обработку персональных данных Оператор обязан:</w:t>
            </w:r>
          </w:p>
          <w:p w:rsidR="0046721E" w:rsidRDefault="0046721E">
            <w:pPr>
              <w:pStyle w:val="ConsPlusNormal"/>
              <w:ind w:firstLine="283"/>
              <w:jc w:val="both"/>
            </w:pPr>
            <w:r>
              <w:t>1) прекратить их обработку в течение периода времени, необходимого для завершения взаиморасчетов по оплате;</w:t>
            </w:r>
          </w:p>
          <w:p w:rsidR="0046721E" w:rsidRDefault="0046721E">
            <w:pPr>
              <w:pStyle w:val="ConsPlusNormal"/>
              <w:ind w:firstLine="283"/>
              <w:jc w:val="both"/>
            </w:pPr>
            <w: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tc>
      </w:tr>
    </w:tbl>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814"/>
        <w:gridCol w:w="3288"/>
      </w:tblGrid>
      <w:tr w:rsidR="0046721E">
        <w:tc>
          <w:tcPr>
            <w:tcW w:w="3969" w:type="dxa"/>
            <w:tcBorders>
              <w:top w:val="nil"/>
              <w:left w:val="nil"/>
              <w:bottom w:val="nil"/>
              <w:right w:val="nil"/>
            </w:tcBorders>
          </w:tcPr>
          <w:p w:rsidR="0046721E" w:rsidRDefault="0046721E">
            <w:pPr>
              <w:pStyle w:val="ConsPlusNormal"/>
            </w:pPr>
            <w:r>
              <w:t>"____" ________________ 20____ г.</w:t>
            </w:r>
          </w:p>
        </w:tc>
        <w:tc>
          <w:tcPr>
            <w:tcW w:w="1814" w:type="dxa"/>
            <w:tcBorders>
              <w:top w:val="nil"/>
              <w:left w:val="nil"/>
              <w:bottom w:val="nil"/>
              <w:right w:val="nil"/>
            </w:tcBorders>
          </w:tcPr>
          <w:p w:rsidR="0046721E" w:rsidRDefault="0046721E">
            <w:pPr>
              <w:pStyle w:val="ConsPlusNormal"/>
              <w:jc w:val="center"/>
            </w:pPr>
            <w:r>
              <w:t>_____________</w:t>
            </w:r>
          </w:p>
        </w:tc>
        <w:tc>
          <w:tcPr>
            <w:tcW w:w="3288" w:type="dxa"/>
            <w:tcBorders>
              <w:top w:val="nil"/>
              <w:left w:val="nil"/>
              <w:bottom w:val="nil"/>
              <w:right w:val="nil"/>
            </w:tcBorders>
          </w:tcPr>
          <w:p w:rsidR="0046721E" w:rsidRDefault="0046721E">
            <w:pPr>
              <w:pStyle w:val="ConsPlusNormal"/>
              <w:jc w:val="center"/>
            </w:pPr>
            <w:r>
              <w:t>________________________</w:t>
            </w:r>
          </w:p>
        </w:tc>
      </w:tr>
      <w:tr w:rsidR="0046721E">
        <w:tc>
          <w:tcPr>
            <w:tcW w:w="3969" w:type="dxa"/>
            <w:tcBorders>
              <w:top w:val="nil"/>
              <w:left w:val="nil"/>
              <w:bottom w:val="nil"/>
              <w:right w:val="nil"/>
            </w:tcBorders>
          </w:tcPr>
          <w:p w:rsidR="0046721E" w:rsidRDefault="0046721E">
            <w:pPr>
              <w:pStyle w:val="ConsPlusNormal"/>
              <w:jc w:val="center"/>
            </w:pPr>
            <w:r>
              <w:t>(дата)</w:t>
            </w:r>
          </w:p>
        </w:tc>
        <w:tc>
          <w:tcPr>
            <w:tcW w:w="1814" w:type="dxa"/>
            <w:tcBorders>
              <w:top w:val="nil"/>
              <w:left w:val="nil"/>
              <w:bottom w:val="nil"/>
              <w:right w:val="nil"/>
            </w:tcBorders>
          </w:tcPr>
          <w:p w:rsidR="0046721E" w:rsidRDefault="0046721E">
            <w:pPr>
              <w:pStyle w:val="ConsPlusNormal"/>
              <w:jc w:val="center"/>
            </w:pPr>
            <w:r>
              <w:t>(подпись)</w:t>
            </w:r>
          </w:p>
        </w:tc>
        <w:tc>
          <w:tcPr>
            <w:tcW w:w="3288" w:type="dxa"/>
            <w:tcBorders>
              <w:top w:val="nil"/>
              <w:left w:val="nil"/>
              <w:bottom w:val="nil"/>
              <w:right w:val="nil"/>
            </w:tcBorders>
          </w:tcPr>
          <w:p w:rsidR="0046721E" w:rsidRDefault="0046721E">
            <w:pPr>
              <w:pStyle w:val="ConsPlusNormal"/>
              <w:jc w:val="center"/>
            </w:pPr>
            <w:r>
              <w:t>(Ф.И.О.)</w:t>
            </w:r>
          </w:p>
        </w:tc>
      </w:tr>
    </w:tbl>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right"/>
        <w:outlineLvl w:val="2"/>
      </w:pPr>
      <w:r>
        <w:t>Приложение 2</w:t>
      </w:r>
    </w:p>
    <w:p w:rsidR="0046721E" w:rsidRDefault="0046721E">
      <w:pPr>
        <w:pStyle w:val="ConsPlusNormal"/>
        <w:jc w:val="right"/>
      </w:pPr>
      <w:r>
        <w:t>к заявке</w:t>
      </w:r>
    </w:p>
    <w:p w:rsidR="0046721E" w:rsidRDefault="0046721E">
      <w:pPr>
        <w:pStyle w:val="ConsPlusNormal"/>
        <w:jc w:val="right"/>
      </w:pPr>
      <w:r>
        <w:t>на участие в отборе на</w:t>
      </w:r>
    </w:p>
    <w:p w:rsidR="0046721E" w:rsidRDefault="0046721E">
      <w:pPr>
        <w:pStyle w:val="ConsPlusNormal"/>
        <w:jc w:val="right"/>
      </w:pPr>
      <w:r>
        <w:t>предоставление субсидии</w:t>
      </w:r>
    </w:p>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438"/>
        <w:gridCol w:w="3345"/>
      </w:tblGrid>
      <w:tr w:rsidR="0046721E">
        <w:tc>
          <w:tcPr>
            <w:tcW w:w="9071" w:type="dxa"/>
            <w:gridSpan w:val="3"/>
            <w:tcBorders>
              <w:top w:val="nil"/>
              <w:left w:val="nil"/>
              <w:bottom w:val="nil"/>
              <w:right w:val="nil"/>
            </w:tcBorders>
          </w:tcPr>
          <w:p w:rsidR="0046721E" w:rsidRDefault="0046721E">
            <w:pPr>
              <w:pStyle w:val="ConsPlusNormal"/>
              <w:jc w:val="both"/>
            </w:pPr>
            <w:r>
              <w:rPr>
                <w:b/>
              </w:rPr>
              <w:t>ФОРМА</w:t>
            </w:r>
          </w:p>
        </w:tc>
      </w:tr>
      <w:tr w:rsidR="0046721E">
        <w:tc>
          <w:tcPr>
            <w:tcW w:w="9071" w:type="dxa"/>
            <w:gridSpan w:val="3"/>
            <w:tcBorders>
              <w:top w:val="nil"/>
              <w:left w:val="nil"/>
              <w:bottom w:val="nil"/>
              <w:right w:val="nil"/>
            </w:tcBorders>
          </w:tcPr>
          <w:p w:rsidR="0046721E" w:rsidRDefault="0046721E">
            <w:pPr>
              <w:pStyle w:val="ConsPlusNormal"/>
            </w:pPr>
          </w:p>
        </w:tc>
      </w:tr>
      <w:tr w:rsidR="0046721E">
        <w:tc>
          <w:tcPr>
            <w:tcW w:w="9071" w:type="dxa"/>
            <w:gridSpan w:val="3"/>
            <w:tcBorders>
              <w:top w:val="nil"/>
              <w:left w:val="nil"/>
              <w:bottom w:val="nil"/>
              <w:right w:val="nil"/>
            </w:tcBorders>
          </w:tcPr>
          <w:p w:rsidR="0046721E" w:rsidRDefault="0046721E">
            <w:pPr>
              <w:pStyle w:val="ConsPlusNormal"/>
              <w:jc w:val="center"/>
            </w:pPr>
            <w:bookmarkStart w:id="27" w:name="P538"/>
            <w:bookmarkEnd w:id="27"/>
            <w:r>
              <w:rPr>
                <w:b/>
              </w:rPr>
              <w:t>ЛИСТ СОГЛАСОВАНИЯ</w:t>
            </w:r>
          </w:p>
          <w:p w:rsidR="0046721E" w:rsidRDefault="0046721E">
            <w:pPr>
              <w:pStyle w:val="ConsPlusNormal"/>
              <w:jc w:val="center"/>
            </w:pPr>
            <w:r>
              <w:rPr>
                <w:b/>
              </w:rPr>
              <w:t>документов, представленных сельскохозяйственным</w:t>
            </w:r>
          </w:p>
          <w:p w:rsidR="0046721E" w:rsidRDefault="0046721E">
            <w:pPr>
              <w:pStyle w:val="ConsPlusNormal"/>
              <w:jc w:val="center"/>
            </w:pPr>
            <w:r>
              <w:rPr>
                <w:b/>
              </w:rPr>
              <w:t>потребительским кооперативом для получения субсидии</w:t>
            </w:r>
          </w:p>
          <w:p w:rsidR="0046721E" w:rsidRDefault="0046721E">
            <w:pPr>
              <w:pStyle w:val="ConsPlusNormal"/>
              <w:jc w:val="center"/>
            </w:pPr>
            <w:r>
              <w:rPr>
                <w:b/>
              </w:rPr>
              <w:t>на возмещение части затрат на развитие</w:t>
            </w:r>
          </w:p>
          <w:p w:rsidR="0046721E" w:rsidRDefault="0046721E">
            <w:pPr>
              <w:pStyle w:val="ConsPlusNormal"/>
              <w:jc w:val="center"/>
            </w:pPr>
            <w:r>
              <w:rPr>
                <w:b/>
              </w:rPr>
              <w:t>материально-технической базы</w:t>
            </w:r>
          </w:p>
        </w:tc>
      </w:tr>
      <w:tr w:rsidR="0046721E">
        <w:tc>
          <w:tcPr>
            <w:tcW w:w="9071" w:type="dxa"/>
            <w:gridSpan w:val="3"/>
            <w:tcBorders>
              <w:top w:val="nil"/>
              <w:left w:val="nil"/>
              <w:bottom w:val="nil"/>
              <w:right w:val="nil"/>
            </w:tcBorders>
          </w:tcPr>
          <w:p w:rsidR="0046721E" w:rsidRDefault="0046721E">
            <w:pPr>
              <w:pStyle w:val="ConsPlusNormal"/>
            </w:pPr>
          </w:p>
        </w:tc>
      </w:tr>
      <w:tr w:rsidR="0046721E">
        <w:tc>
          <w:tcPr>
            <w:tcW w:w="9071" w:type="dxa"/>
            <w:gridSpan w:val="3"/>
            <w:tcBorders>
              <w:top w:val="nil"/>
              <w:left w:val="nil"/>
              <w:bottom w:val="nil"/>
              <w:right w:val="nil"/>
            </w:tcBorders>
          </w:tcPr>
          <w:p w:rsidR="0046721E" w:rsidRDefault="0046721E">
            <w:pPr>
              <w:pStyle w:val="ConsPlusNormal"/>
            </w:pPr>
            <w:r>
              <w:t>Наименование заявителя ___________________________________________________</w:t>
            </w:r>
          </w:p>
          <w:p w:rsidR="0046721E" w:rsidRDefault="0046721E">
            <w:pPr>
              <w:pStyle w:val="ConsPlusNormal"/>
            </w:pPr>
            <w:r>
              <w:t>ИНН _______________________</w:t>
            </w:r>
          </w:p>
          <w:p w:rsidR="0046721E" w:rsidRDefault="0046721E">
            <w:pPr>
              <w:pStyle w:val="ConsPlusNormal"/>
            </w:pPr>
            <w:r>
              <w:t>Муниципальное образование _______________________________________________</w:t>
            </w:r>
          </w:p>
        </w:tc>
      </w:tr>
      <w:tr w:rsidR="0046721E">
        <w:tc>
          <w:tcPr>
            <w:tcW w:w="9071" w:type="dxa"/>
            <w:gridSpan w:val="3"/>
            <w:tcBorders>
              <w:top w:val="nil"/>
              <w:left w:val="nil"/>
              <w:bottom w:val="nil"/>
              <w:right w:val="nil"/>
            </w:tcBorders>
          </w:tcPr>
          <w:p w:rsidR="0046721E" w:rsidRDefault="0046721E">
            <w:pPr>
              <w:pStyle w:val="ConsPlusNormal"/>
            </w:pPr>
          </w:p>
        </w:tc>
      </w:tr>
      <w:tr w:rsidR="0046721E">
        <w:tc>
          <w:tcPr>
            <w:tcW w:w="9071" w:type="dxa"/>
            <w:gridSpan w:val="3"/>
            <w:tcBorders>
              <w:top w:val="nil"/>
              <w:left w:val="nil"/>
              <w:bottom w:val="nil"/>
              <w:right w:val="nil"/>
            </w:tcBorders>
          </w:tcPr>
          <w:p w:rsidR="0046721E" w:rsidRDefault="0046721E">
            <w:pPr>
              <w:pStyle w:val="ConsPlusNormal"/>
              <w:jc w:val="center"/>
            </w:pPr>
            <w:r>
              <w:rPr>
                <w:b/>
              </w:rPr>
              <w:t>Управление развития малых форм хозяйствования</w:t>
            </w:r>
          </w:p>
          <w:p w:rsidR="0046721E" w:rsidRDefault="0046721E">
            <w:pPr>
              <w:pStyle w:val="ConsPlusNormal"/>
              <w:jc w:val="center"/>
            </w:pPr>
            <w:r>
              <w:rPr>
                <w:b/>
              </w:rPr>
              <w:t>и сельскохозяйственной кооперации</w:t>
            </w:r>
          </w:p>
          <w:p w:rsidR="0046721E" w:rsidRDefault="0046721E">
            <w:pPr>
              <w:pStyle w:val="ConsPlusNormal"/>
              <w:jc w:val="center"/>
            </w:pPr>
            <w:r>
              <w:rPr>
                <w:b/>
              </w:rPr>
              <w:t>отдел развития сельскохозяйственной кооперации и</w:t>
            </w:r>
          </w:p>
          <w:p w:rsidR="0046721E" w:rsidRDefault="0046721E">
            <w:pPr>
              <w:pStyle w:val="ConsPlusNormal"/>
              <w:jc w:val="center"/>
            </w:pPr>
            <w:r>
              <w:rPr>
                <w:b/>
              </w:rPr>
              <w:t>агропродовольственного рынка</w:t>
            </w:r>
          </w:p>
        </w:tc>
      </w:tr>
      <w:tr w:rsidR="0046721E">
        <w:tc>
          <w:tcPr>
            <w:tcW w:w="9071" w:type="dxa"/>
            <w:gridSpan w:val="3"/>
            <w:tcBorders>
              <w:top w:val="nil"/>
              <w:left w:val="nil"/>
              <w:bottom w:val="nil"/>
              <w:right w:val="nil"/>
            </w:tcBorders>
          </w:tcPr>
          <w:p w:rsidR="0046721E" w:rsidRDefault="0046721E">
            <w:pPr>
              <w:pStyle w:val="ConsPlusNormal"/>
              <w:jc w:val="center"/>
            </w:pPr>
            <w:r>
              <w:rPr>
                <w:b/>
              </w:rPr>
              <w:t>ЗАКЛЮЧЕНИЕ</w:t>
            </w:r>
          </w:p>
        </w:tc>
      </w:tr>
      <w:tr w:rsidR="0046721E">
        <w:tc>
          <w:tcPr>
            <w:tcW w:w="9071" w:type="dxa"/>
            <w:gridSpan w:val="3"/>
            <w:tcBorders>
              <w:top w:val="nil"/>
              <w:left w:val="nil"/>
              <w:bottom w:val="nil"/>
              <w:right w:val="nil"/>
            </w:tcBorders>
          </w:tcPr>
          <w:p w:rsidR="0046721E" w:rsidRDefault="0046721E">
            <w:pPr>
              <w:pStyle w:val="ConsPlusNormal"/>
              <w:jc w:val="both"/>
            </w:pPr>
            <w:r>
              <w:t>________________________________________________________________________</w:t>
            </w:r>
          </w:p>
          <w:p w:rsidR="0046721E" w:rsidRDefault="0046721E">
            <w:pPr>
              <w:pStyle w:val="ConsPlusNormal"/>
              <w:jc w:val="both"/>
            </w:pPr>
            <w:r>
              <w:t>________________________________________________________________________</w:t>
            </w:r>
          </w:p>
        </w:tc>
      </w:tr>
      <w:tr w:rsidR="0046721E">
        <w:tc>
          <w:tcPr>
            <w:tcW w:w="9071" w:type="dxa"/>
            <w:gridSpan w:val="3"/>
            <w:tcBorders>
              <w:top w:val="nil"/>
              <w:left w:val="nil"/>
              <w:bottom w:val="nil"/>
              <w:right w:val="nil"/>
            </w:tcBorders>
          </w:tcPr>
          <w:p w:rsidR="0046721E" w:rsidRDefault="0046721E">
            <w:pPr>
              <w:pStyle w:val="ConsPlusNormal"/>
            </w:pPr>
          </w:p>
        </w:tc>
      </w:tr>
      <w:tr w:rsidR="0046721E">
        <w:tc>
          <w:tcPr>
            <w:tcW w:w="3288" w:type="dxa"/>
            <w:tcBorders>
              <w:top w:val="nil"/>
              <w:left w:val="nil"/>
              <w:bottom w:val="nil"/>
              <w:right w:val="nil"/>
            </w:tcBorders>
          </w:tcPr>
          <w:p w:rsidR="0046721E" w:rsidRDefault="0046721E">
            <w:pPr>
              <w:pStyle w:val="ConsPlusNormal"/>
            </w:pPr>
            <w:r>
              <w:t>Ответственный исполнитель</w:t>
            </w:r>
          </w:p>
        </w:tc>
        <w:tc>
          <w:tcPr>
            <w:tcW w:w="2438" w:type="dxa"/>
            <w:tcBorders>
              <w:top w:val="nil"/>
              <w:left w:val="nil"/>
              <w:bottom w:val="nil"/>
              <w:right w:val="nil"/>
            </w:tcBorders>
          </w:tcPr>
          <w:p w:rsidR="0046721E" w:rsidRDefault="0046721E">
            <w:pPr>
              <w:pStyle w:val="ConsPlusNormal"/>
              <w:jc w:val="center"/>
            </w:pPr>
            <w:r>
              <w:t>__________________</w:t>
            </w:r>
          </w:p>
        </w:tc>
        <w:tc>
          <w:tcPr>
            <w:tcW w:w="3345" w:type="dxa"/>
            <w:tcBorders>
              <w:top w:val="nil"/>
              <w:left w:val="nil"/>
              <w:bottom w:val="nil"/>
              <w:right w:val="nil"/>
            </w:tcBorders>
          </w:tcPr>
          <w:p w:rsidR="0046721E" w:rsidRDefault="0046721E">
            <w:pPr>
              <w:pStyle w:val="ConsPlusNormal"/>
              <w:jc w:val="center"/>
            </w:pPr>
            <w:r>
              <w:t>__________________________</w:t>
            </w:r>
          </w:p>
        </w:tc>
      </w:tr>
      <w:tr w:rsidR="0046721E">
        <w:tc>
          <w:tcPr>
            <w:tcW w:w="3288" w:type="dxa"/>
            <w:tcBorders>
              <w:top w:val="nil"/>
              <w:left w:val="nil"/>
              <w:bottom w:val="nil"/>
              <w:right w:val="nil"/>
            </w:tcBorders>
          </w:tcPr>
          <w:p w:rsidR="0046721E" w:rsidRDefault="0046721E">
            <w:pPr>
              <w:pStyle w:val="ConsPlusNormal"/>
            </w:pPr>
          </w:p>
        </w:tc>
        <w:tc>
          <w:tcPr>
            <w:tcW w:w="2438" w:type="dxa"/>
            <w:tcBorders>
              <w:top w:val="nil"/>
              <w:left w:val="nil"/>
              <w:bottom w:val="nil"/>
              <w:right w:val="nil"/>
            </w:tcBorders>
          </w:tcPr>
          <w:p w:rsidR="0046721E" w:rsidRDefault="0046721E">
            <w:pPr>
              <w:pStyle w:val="ConsPlusNormal"/>
              <w:jc w:val="center"/>
            </w:pPr>
            <w:r>
              <w:t>(подпись)</w:t>
            </w:r>
          </w:p>
        </w:tc>
        <w:tc>
          <w:tcPr>
            <w:tcW w:w="334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3288" w:type="dxa"/>
            <w:tcBorders>
              <w:top w:val="nil"/>
              <w:left w:val="nil"/>
              <w:bottom w:val="nil"/>
              <w:right w:val="nil"/>
            </w:tcBorders>
          </w:tcPr>
          <w:p w:rsidR="0046721E" w:rsidRDefault="0046721E">
            <w:pPr>
              <w:pStyle w:val="ConsPlusNormal"/>
            </w:pPr>
            <w:r>
              <w:t>Начальник отдела</w:t>
            </w:r>
          </w:p>
        </w:tc>
        <w:tc>
          <w:tcPr>
            <w:tcW w:w="2438" w:type="dxa"/>
            <w:tcBorders>
              <w:top w:val="nil"/>
              <w:left w:val="nil"/>
              <w:bottom w:val="nil"/>
              <w:right w:val="nil"/>
            </w:tcBorders>
          </w:tcPr>
          <w:p w:rsidR="0046721E" w:rsidRDefault="0046721E">
            <w:pPr>
              <w:pStyle w:val="ConsPlusNormal"/>
              <w:jc w:val="center"/>
            </w:pPr>
            <w:r>
              <w:t>__________________</w:t>
            </w:r>
          </w:p>
        </w:tc>
        <w:tc>
          <w:tcPr>
            <w:tcW w:w="3345" w:type="dxa"/>
            <w:tcBorders>
              <w:top w:val="nil"/>
              <w:left w:val="nil"/>
              <w:bottom w:val="nil"/>
              <w:right w:val="nil"/>
            </w:tcBorders>
          </w:tcPr>
          <w:p w:rsidR="0046721E" w:rsidRDefault="0046721E">
            <w:pPr>
              <w:pStyle w:val="ConsPlusNormal"/>
              <w:jc w:val="center"/>
            </w:pPr>
            <w:r>
              <w:t>__________________________</w:t>
            </w:r>
          </w:p>
        </w:tc>
      </w:tr>
      <w:tr w:rsidR="0046721E">
        <w:tc>
          <w:tcPr>
            <w:tcW w:w="3288" w:type="dxa"/>
            <w:tcBorders>
              <w:top w:val="nil"/>
              <w:left w:val="nil"/>
              <w:bottom w:val="nil"/>
              <w:right w:val="nil"/>
            </w:tcBorders>
          </w:tcPr>
          <w:p w:rsidR="0046721E" w:rsidRDefault="0046721E">
            <w:pPr>
              <w:pStyle w:val="ConsPlusNormal"/>
            </w:pPr>
            <w:r>
              <w:t>"____" ___________ 20___ г.</w:t>
            </w:r>
          </w:p>
        </w:tc>
        <w:tc>
          <w:tcPr>
            <w:tcW w:w="2438" w:type="dxa"/>
            <w:tcBorders>
              <w:top w:val="nil"/>
              <w:left w:val="nil"/>
              <w:bottom w:val="nil"/>
              <w:right w:val="nil"/>
            </w:tcBorders>
          </w:tcPr>
          <w:p w:rsidR="0046721E" w:rsidRDefault="0046721E">
            <w:pPr>
              <w:pStyle w:val="ConsPlusNormal"/>
              <w:jc w:val="center"/>
            </w:pPr>
            <w:r>
              <w:t>(подпись)</w:t>
            </w:r>
          </w:p>
        </w:tc>
        <w:tc>
          <w:tcPr>
            <w:tcW w:w="334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9071" w:type="dxa"/>
            <w:gridSpan w:val="3"/>
            <w:tcBorders>
              <w:top w:val="nil"/>
              <w:left w:val="nil"/>
              <w:bottom w:val="nil"/>
              <w:right w:val="nil"/>
            </w:tcBorders>
          </w:tcPr>
          <w:p w:rsidR="0046721E" w:rsidRDefault="0046721E">
            <w:pPr>
              <w:pStyle w:val="ConsPlusNormal"/>
            </w:pPr>
          </w:p>
        </w:tc>
      </w:tr>
      <w:tr w:rsidR="0046721E">
        <w:tc>
          <w:tcPr>
            <w:tcW w:w="9071" w:type="dxa"/>
            <w:gridSpan w:val="3"/>
            <w:tcBorders>
              <w:top w:val="nil"/>
              <w:left w:val="nil"/>
              <w:bottom w:val="nil"/>
              <w:right w:val="nil"/>
            </w:tcBorders>
          </w:tcPr>
          <w:p w:rsidR="0046721E" w:rsidRDefault="0046721E">
            <w:pPr>
              <w:pStyle w:val="ConsPlusNormal"/>
              <w:jc w:val="center"/>
            </w:pPr>
            <w:r>
              <w:rPr>
                <w:b/>
              </w:rPr>
              <w:t>Управление инженерно-технической политики</w:t>
            </w:r>
          </w:p>
          <w:p w:rsidR="0046721E" w:rsidRDefault="0046721E">
            <w:pPr>
              <w:pStyle w:val="ConsPlusNormal"/>
              <w:jc w:val="center"/>
            </w:pPr>
            <w:r>
              <w:rPr>
                <w:b/>
              </w:rPr>
              <w:t>отдел инженерно-технического развития</w:t>
            </w:r>
          </w:p>
          <w:p w:rsidR="0046721E" w:rsidRDefault="0046721E">
            <w:pPr>
              <w:pStyle w:val="ConsPlusNormal"/>
              <w:jc w:val="center"/>
            </w:pPr>
            <w:r>
              <w:rPr>
                <w:b/>
              </w:rPr>
              <w:t>и охраны труда</w:t>
            </w:r>
          </w:p>
        </w:tc>
      </w:tr>
      <w:tr w:rsidR="0046721E">
        <w:tc>
          <w:tcPr>
            <w:tcW w:w="9071" w:type="dxa"/>
            <w:gridSpan w:val="3"/>
            <w:tcBorders>
              <w:top w:val="nil"/>
              <w:left w:val="nil"/>
              <w:bottom w:val="nil"/>
              <w:right w:val="nil"/>
            </w:tcBorders>
          </w:tcPr>
          <w:p w:rsidR="0046721E" w:rsidRDefault="0046721E">
            <w:pPr>
              <w:pStyle w:val="ConsPlusNormal"/>
              <w:jc w:val="center"/>
            </w:pPr>
            <w:r>
              <w:rPr>
                <w:b/>
              </w:rPr>
              <w:t>ЗАКЛЮЧЕНИЕ</w:t>
            </w:r>
          </w:p>
        </w:tc>
      </w:tr>
      <w:tr w:rsidR="0046721E">
        <w:tc>
          <w:tcPr>
            <w:tcW w:w="9071" w:type="dxa"/>
            <w:gridSpan w:val="3"/>
            <w:tcBorders>
              <w:top w:val="nil"/>
              <w:left w:val="nil"/>
              <w:bottom w:val="nil"/>
              <w:right w:val="nil"/>
            </w:tcBorders>
          </w:tcPr>
          <w:p w:rsidR="0046721E" w:rsidRDefault="0046721E">
            <w:pPr>
              <w:pStyle w:val="ConsPlusNormal"/>
              <w:jc w:val="both"/>
            </w:pPr>
            <w:r>
              <w:t>________________________________________________________________________</w:t>
            </w:r>
          </w:p>
          <w:p w:rsidR="0046721E" w:rsidRDefault="0046721E">
            <w:pPr>
              <w:pStyle w:val="ConsPlusNormal"/>
              <w:jc w:val="both"/>
            </w:pPr>
            <w:r>
              <w:t>________________________________________________________________________</w:t>
            </w:r>
          </w:p>
        </w:tc>
      </w:tr>
      <w:tr w:rsidR="0046721E">
        <w:tc>
          <w:tcPr>
            <w:tcW w:w="9071" w:type="dxa"/>
            <w:gridSpan w:val="3"/>
            <w:tcBorders>
              <w:top w:val="nil"/>
              <w:left w:val="nil"/>
              <w:bottom w:val="nil"/>
              <w:right w:val="nil"/>
            </w:tcBorders>
          </w:tcPr>
          <w:p w:rsidR="0046721E" w:rsidRDefault="0046721E">
            <w:pPr>
              <w:pStyle w:val="ConsPlusNormal"/>
            </w:pPr>
          </w:p>
        </w:tc>
      </w:tr>
      <w:tr w:rsidR="0046721E">
        <w:tc>
          <w:tcPr>
            <w:tcW w:w="3288" w:type="dxa"/>
            <w:tcBorders>
              <w:top w:val="nil"/>
              <w:left w:val="nil"/>
              <w:bottom w:val="nil"/>
              <w:right w:val="nil"/>
            </w:tcBorders>
          </w:tcPr>
          <w:p w:rsidR="0046721E" w:rsidRDefault="0046721E">
            <w:pPr>
              <w:pStyle w:val="ConsPlusNormal"/>
            </w:pPr>
            <w:r>
              <w:t>Ответственный исполнитель</w:t>
            </w:r>
          </w:p>
        </w:tc>
        <w:tc>
          <w:tcPr>
            <w:tcW w:w="2438" w:type="dxa"/>
            <w:tcBorders>
              <w:top w:val="nil"/>
              <w:left w:val="nil"/>
              <w:bottom w:val="nil"/>
              <w:right w:val="nil"/>
            </w:tcBorders>
          </w:tcPr>
          <w:p w:rsidR="0046721E" w:rsidRDefault="0046721E">
            <w:pPr>
              <w:pStyle w:val="ConsPlusNormal"/>
              <w:jc w:val="center"/>
            </w:pPr>
            <w:r>
              <w:t>__________________</w:t>
            </w:r>
          </w:p>
        </w:tc>
        <w:tc>
          <w:tcPr>
            <w:tcW w:w="3345" w:type="dxa"/>
            <w:tcBorders>
              <w:top w:val="nil"/>
              <w:left w:val="nil"/>
              <w:bottom w:val="nil"/>
              <w:right w:val="nil"/>
            </w:tcBorders>
          </w:tcPr>
          <w:p w:rsidR="0046721E" w:rsidRDefault="0046721E">
            <w:pPr>
              <w:pStyle w:val="ConsPlusNormal"/>
              <w:jc w:val="center"/>
            </w:pPr>
            <w:r>
              <w:t>__________________________</w:t>
            </w:r>
          </w:p>
        </w:tc>
      </w:tr>
      <w:tr w:rsidR="0046721E">
        <w:tc>
          <w:tcPr>
            <w:tcW w:w="3288" w:type="dxa"/>
            <w:tcBorders>
              <w:top w:val="nil"/>
              <w:left w:val="nil"/>
              <w:bottom w:val="nil"/>
              <w:right w:val="nil"/>
            </w:tcBorders>
          </w:tcPr>
          <w:p w:rsidR="0046721E" w:rsidRDefault="0046721E">
            <w:pPr>
              <w:pStyle w:val="ConsPlusNormal"/>
            </w:pPr>
          </w:p>
        </w:tc>
        <w:tc>
          <w:tcPr>
            <w:tcW w:w="2438" w:type="dxa"/>
            <w:tcBorders>
              <w:top w:val="nil"/>
              <w:left w:val="nil"/>
              <w:bottom w:val="nil"/>
              <w:right w:val="nil"/>
            </w:tcBorders>
          </w:tcPr>
          <w:p w:rsidR="0046721E" w:rsidRDefault="0046721E">
            <w:pPr>
              <w:pStyle w:val="ConsPlusNormal"/>
              <w:jc w:val="center"/>
            </w:pPr>
            <w:r>
              <w:t>(подпись)</w:t>
            </w:r>
          </w:p>
        </w:tc>
        <w:tc>
          <w:tcPr>
            <w:tcW w:w="334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3288" w:type="dxa"/>
            <w:tcBorders>
              <w:top w:val="nil"/>
              <w:left w:val="nil"/>
              <w:bottom w:val="nil"/>
              <w:right w:val="nil"/>
            </w:tcBorders>
          </w:tcPr>
          <w:p w:rsidR="0046721E" w:rsidRDefault="0046721E">
            <w:pPr>
              <w:pStyle w:val="ConsPlusNormal"/>
            </w:pPr>
            <w:r>
              <w:t>Начальник отдела</w:t>
            </w:r>
          </w:p>
        </w:tc>
        <w:tc>
          <w:tcPr>
            <w:tcW w:w="2438" w:type="dxa"/>
            <w:tcBorders>
              <w:top w:val="nil"/>
              <w:left w:val="nil"/>
              <w:bottom w:val="nil"/>
              <w:right w:val="nil"/>
            </w:tcBorders>
          </w:tcPr>
          <w:p w:rsidR="0046721E" w:rsidRDefault="0046721E">
            <w:pPr>
              <w:pStyle w:val="ConsPlusNormal"/>
              <w:jc w:val="center"/>
            </w:pPr>
            <w:r>
              <w:t>__________________</w:t>
            </w:r>
          </w:p>
        </w:tc>
        <w:tc>
          <w:tcPr>
            <w:tcW w:w="3345" w:type="dxa"/>
            <w:tcBorders>
              <w:top w:val="nil"/>
              <w:left w:val="nil"/>
              <w:bottom w:val="nil"/>
              <w:right w:val="nil"/>
            </w:tcBorders>
          </w:tcPr>
          <w:p w:rsidR="0046721E" w:rsidRDefault="0046721E">
            <w:pPr>
              <w:pStyle w:val="ConsPlusNormal"/>
              <w:jc w:val="center"/>
            </w:pPr>
            <w:r>
              <w:t>__________________________</w:t>
            </w:r>
          </w:p>
        </w:tc>
      </w:tr>
      <w:tr w:rsidR="0046721E">
        <w:tc>
          <w:tcPr>
            <w:tcW w:w="3288" w:type="dxa"/>
            <w:tcBorders>
              <w:top w:val="nil"/>
              <w:left w:val="nil"/>
              <w:bottom w:val="nil"/>
              <w:right w:val="nil"/>
            </w:tcBorders>
          </w:tcPr>
          <w:p w:rsidR="0046721E" w:rsidRDefault="0046721E">
            <w:pPr>
              <w:pStyle w:val="ConsPlusNormal"/>
            </w:pPr>
            <w:r>
              <w:t>"____" ___________ 20___ г.</w:t>
            </w:r>
          </w:p>
        </w:tc>
        <w:tc>
          <w:tcPr>
            <w:tcW w:w="2438" w:type="dxa"/>
            <w:tcBorders>
              <w:top w:val="nil"/>
              <w:left w:val="nil"/>
              <w:bottom w:val="nil"/>
              <w:right w:val="nil"/>
            </w:tcBorders>
          </w:tcPr>
          <w:p w:rsidR="0046721E" w:rsidRDefault="0046721E">
            <w:pPr>
              <w:pStyle w:val="ConsPlusNormal"/>
              <w:jc w:val="center"/>
            </w:pPr>
            <w:r>
              <w:t>(подпись)</w:t>
            </w:r>
          </w:p>
        </w:tc>
        <w:tc>
          <w:tcPr>
            <w:tcW w:w="3345" w:type="dxa"/>
            <w:tcBorders>
              <w:top w:val="nil"/>
              <w:left w:val="nil"/>
              <w:bottom w:val="nil"/>
              <w:right w:val="nil"/>
            </w:tcBorders>
          </w:tcPr>
          <w:p w:rsidR="0046721E" w:rsidRDefault="0046721E">
            <w:pPr>
              <w:pStyle w:val="ConsPlusNormal"/>
              <w:jc w:val="center"/>
            </w:pPr>
            <w:r>
              <w:t>(расшифровка подписи)</w:t>
            </w:r>
          </w:p>
        </w:tc>
      </w:tr>
    </w:tbl>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right"/>
        <w:outlineLvl w:val="1"/>
      </w:pPr>
      <w:r>
        <w:t>Приложение 2</w:t>
      </w:r>
    </w:p>
    <w:p w:rsidR="0046721E" w:rsidRDefault="0046721E">
      <w:pPr>
        <w:pStyle w:val="ConsPlusNormal"/>
        <w:jc w:val="right"/>
      </w:pPr>
      <w:r>
        <w:t>к Порядку</w:t>
      </w:r>
    </w:p>
    <w:p w:rsidR="0046721E" w:rsidRDefault="0046721E">
      <w:pPr>
        <w:pStyle w:val="ConsPlusNormal"/>
        <w:jc w:val="right"/>
      </w:pPr>
      <w:r>
        <w:t>предоставления субсидий</w:t>
      </w:r>
    </w:p>
    <w:p w:rsidR="0046721E" w:rsidRDefault="0046721E">
      <w:pPr>
        <w:pStyle w:val="ConsPlusNormal"/>
        <w:jc w:val="right"/>
      </w:pPr>
      <w:r>
        <w:t>сельскохозяйственным потребительским</w:t>
      </w:r>
    </w:p>
    <w:p w:rsidR="0046721E" w:rsidRDefault="0046721E">
      <w:pPr>
        <w:pStyle w:val="ConsPlusNormal"/>
        <w:jc w:val="right"/>
      </w:pPr>
      <w:r>
        <w:t>кооперативам на возмещение части затрат</w:t>
      </w:r>
    </w:p>
    <w:p w:rsidR="0046721E" w:rsidRDefault="0046721E">
      <w:pPr>
        <w:pStyle w:val="ConsPlusNormal"/>
        <w:jc w:val="right"/>
      </w:pPr>
      <w:r>
        <w:t>на развитие материально-технической</w:t>
      </w:r>
    </w:p>
    <w:p w:rsidR="0046721E" w:rsidRDefault="0046721E">
      <w:pPr>
        <w:pStyle w:val="ConsPlusNormal"/>
        <w:jc w:val="right"/>
      </w:pPr>
      <w:r>
        <w:t>базы, в рамках регионального проекта</w:t>
      </w:r>
    </w:p>
    <w:p w:rsidR="0046721E" w:rsidRDefault="0046721E">
      <w:pPr>
        <w:pStyle w:val="ConsPlusNormal"/>
        <w:jc w:val="right"/>
      </w:pPr>
      <w:r>
        <w:t>Краснодарского края "Акселерация</w:t>
      </w:r>
    </w:p>
    <w:p w:rsidR="0046721E" w:rsidRDefault="0046721E">
      <w:pPr>
        <w:pStyle w:val="ConsPlusNormal"/>
        <w:jc w:val="right"/>
      </w:pPr>
      <w:r>
        <w:t>субъектов малого и среднего</w:t>
      </w:r>
    </w:p>
    <w:p w:rsidR="0046721E" w:rsidRDefault="0046721E">
      <w:pPr>
        <w:pStyle w:val="ConsPlusNormal"/>
        <w:jc w:val="right"/>
      </w:pPr>
      <w:r>
        <w:t>предпринимательства"</w:t>
      </w:r>
    </w:p>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721E">
        <w:tc>
          <w:tcPr>
            <w:tcW w:w="9071" w:type="dxa"/>
            <w:tcBorders>
              <w:top w:val="nil"/>
              <w:left w:val="nil"/>
              <w:bottom w:val="nil"/>
              <w:right w:val="nil"/>
            </w:tcBorders>
          </w:tcPr>
          <w:p w:rsidR="0046721E" w:rsidRDefault="0046721E">
            <w:pPr>
              <w:pStyle w:val="ConsPlusNormal"/>
              <w:jc w:val="both"/>
            </w:pPr>
            <w:r>
              <w:rPr>
                <w:b/>
              </w:rPr>
              <w:t>ФОРМА</w:t>
            </w:r>
          </w:p>
        </w:tc>
      </w:tr>
      <w:tr w:rsidR="0046721E">
        <w:tc>
          <w:tcPr>
            <w:tcW w:w="9071" w:type="dxa"/>
            <w:tcBorders>
              <w:top w:val="nil"/>
              <w:left w:val="nil"/>
              <w:bottom w:val="nil"/>
              <w:right w:val="nil"/>
            </w:tcBorders>
          </w:tcPr>
          <w:p w:rsidR="0046721E" w:rsidRDefault="0046721E">
            <w:pPr>
              <w:pStyle w:val="ConsPlusNormal"/>
            </w:pPr>
          </w:p>
        </w:tc>
      </w:tr>
      <w:tr w:rsidR="0046721E">
        <w:tc>
          <w:tcPr>
            <w:tcW w:w="9071" w:type="dxa"/>
            <w:tcBorders>
              <w:top w:val="nil"/>
              <w:left w:val="nil"/>
              <w:bottom w:val="nil"/>
              <w:right w:val="nil"/>
            </w:tcBorders>
          </w:tcPr>
          <w:p w:rsidR="0046721E" w:rsidRDefault="0046721E">
            <w:pPr>
              <w:pStyle w:val="ConsPlusNormal"/>
              <w:jc w:val="center"/>
            </w:pPr>
            <w:bookmarkStart w:id="28" w:name="P606"/>
            <w:bookmarkEnd w:id="28"/>
            <w:r>
              <w:rPr>
                <w:b/>
              </w:rPr>
              <w:t>СПРАВКА-РАСЧЕТ</w:t>
            </w:r>
          </w:p>
          <w:p w:rsidR="0046721E" w:rsidRDefault="0046721E">
            <w:pPr>
              <w:pStyle w:val="ConsPlusNormal"/>
              <w:jc w:val="center"/>
            </w:pPr>
            <w:r>
              <w:rPr>
                <w:b/>
              </w:rPr>
              <w:t>причитающейся суммы субсидии на возмещение части затрат</w:t>
            </w:r>
          </w:p>
          <w:p w:rsidR="0046721E" w:rsidRDefault="0046721E">
            <w:pPr>
              <w:pStyle w:val="ConsPlusNormal"/>
              <w:jc w:val="center"/>
            </w:pPr>
            <w:r>
              <w:rPr>
                <w:b/>
              </w:rPr>
              <w:t>на развитие материально-технической базы</w:t>
            </w:r>
          </w:p>
          <w:p w:rsidR="0046721E" w:rsidRDefault="0046721E">
            <w:pPr>
              <w:pStyle w:val="ConsPlusNormal"/>
              <w:jc w:val="center"/>
            </w:pPr>
            <w:r>
              <w:rPr>
                <w:b/>
              </w:rPr>
              <w:t>за 20____ г.</w:t>
            </w:r>
          </w:p>
        </w:tc>
      </w:tr>
      <w:tr w:rsidR="0046721E">
        <w:tc>
          <w:tcPr>
            <w:tcW w:w="9071" w:type="dxa"/>
            <w:tcBorders>
              <w:top w:val="nil"/>
              <w:left w:val="nil"/>
              <w:bottom w:val="nil"/>
              <w:right w:val="nil"/>
            </w:tcBorders>
          </w:tcPr>
          <w:p w:rsidR="0046721E" w:rsidRDefault="0046721E">
            <w:pPr>
              <w:pStyle w:val="ConsPlusNormal"/>
            </w:pPr>
          </w:p>
        </w:tc>
      </w:tr>
      <w:tr w:rsidR="0046721E">
        <w:tc>
          <w:tcPr>
            <w:tcW w:w="9071" w:type="dxa"/>
            <w:tcBorders>
              <w:top w:val="nil"/>
              <w:left w:val="nil"/>
              <w:bottom w:val="nil"/>
              <w:right w:val="nil"/>
            </w:tcBorders>
          </w:tcPr>
          <w:p w:rsidR="0046721E" w:rsidRDefault="0046721E">
            <w:pPr>
              <w:pStyle w:val="ConsPlusNormal"/>
            </w:pPr>
            <w:r>
              <w:t>Наименование заявителя ____________________________________________________</w:t>
            </w:r>
          </w:p>
          <w:p w:rsidR="0046721E" w:rsidRDefault="0046721E">
            <w:pPr>
              <w:pStyle w:val="ConsPlusNormal"/>
            </w:pPr>
            <w:r>
              <w:t>Муниципальное образование ________________________________________________</w:t>
            </w:r>
          </w:p>
          <w:p w:rsidR="0046721E" w:rsidRDefault="0046721E">
            <w:pPr>
              <w:pStyle w:val="ConsPlusNormal"/>
            </w:pPr>
            <w:r>
              <w:t>ИНН _____________________________________________________________________</w:t>
            </w:r>
          </w:p>
        </w:tc>
      </w:tr>
    </w:tbl>
    <w:p w:rsidR="0046721E" w:rsidRDefault="0046721E">
      <w:pPr>
        <w:pStyle w:val="ConsPlusNormal"/>
        <w:jc w:val="both"/>
      </w:pPr>
    </w:p>
    <w:p w:rsidR="0046721E" w:rsidRDefault="0046721E">
      <w:pPr>
        <w:sectPr w:rsidR="0046721E" w:rsidSect="00A867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685"/>
        <w:gridCol w:w="1474"/>
        <w:gridCol w:w="1474"/>
        <w:gridCol w:w="1474"/>
        <w:gridCol w:w="1474"/>
        <w:gridCol w:w="1474"/>
      </w:tblGrid>
      <w:tr w:rsidR="0046721E">
        <w:tc>
          <w:tcPr>
            <w:tcW w:w="793" w:type="dxa"/>
            <w:vMerge w:val="restart"/>
          </w:tcPr>
          <w:p w:rsidR="0046721E" w:rsidRDefault="0046721E">
            <w:pPr>
              <w:pStyle w:val="ConsPlusNormal"/>
              <w:jc w:val="center"/>
            </w:pPr>
            <w:r>
              <w:lastRenderedPageBreak/>
              <w:t>N п/п</w:t>
            </w:r>
          </w:p>
        </w:tc>
        <w:tc>
          <w:tcPr>
            <w:tcW w:w="3685" w:type="dxa"/>
            <w:vMerge w:val="restart"/>
          </w:tcPr>
          <w:p w:rsidR="0046721E" w:rsidRDefault="0046721E">
            <w:pPr>
              <w:pStyle w:val="ConsPlusNormal"/>
              <w:jc w:val="center"/>
            </w:pPr>
            <w:r>
              <w:t>Наименование</w:t>
            </w:r>
          </w:p>
        </w:tc>
        <w:tc>
          <w:tcPr>
            <w:tcW w:w="1474" w:type="dxa"/>
            <w:vMerge w:val="restart"/>
          </w:tcPr>
          <w:p w:rsidR="0046721E" w:rsidRDefault="0046721E">
            <w:pPr>
              <w:pStyle w:val="ConsPlusNormal"/>
              <w:jc w:val="center"/>
            </w:pPr>
            <w:r>
              <w:t>Фактические затраты (рублей) &lt;*&gt;</w:t>
            </w:r>
          </w:p>
        </w:tc>
        <w:tc>
          <w:tcPr>
            <w:tcW w:w="1474" w:type="dxa"/>
            <w:vMerge w:val="restart"/>
          </w:tcPr>
          <w:p w:rsidR="0046721E" w:rsidRDefault="0046721E">
            <w:pPr>
              <w:pStyle w:val="ConsPlusNormal"/>
              <w:jc w:val="center"/>
            </w:pPr>
            <w:r>
              <w:t>Ставка субсидии (процентов)</w:t>
            </w:r>
          </w:p>
        </w:tc>
        <w:tc>
          <w:tcPr>
            <w:tcW w:w="1474" w:type="dxa"/>
            <w:vMerge w:val="restart"/>
          </w:tcPr>
          <w:p w:rsidR="0046721E" w:rsidRDefault="0046721E">
            <w:pPr>
              <w:pStyle w:val="ConsPlusNormal"/>
              <w:jc w:val="center"/>
            </w:pPr>
            <w:r>
              <w:t>Предельное значение субсидии (рублей)</w:t>
            </w:r>
          </w:p>
        </w:tc>
        <w:tc>
          <w:tcPr>
            <w:tcW w:w="1474" w:type="dxa"/>
          </w:tcPr>
          <w:p w:rsidR="0046721E" w:rsidRDefault="0046721E">
            <w:pPr>
              <w:pStyle w:val="ConsPlusNormal"/>
              <w:jc w:val="center"/>
            </w:pPr>
            <w:r>
              <w:t>Расчетная сумма субсидии (рублей)</w:t>
            </w:r>
          </w:p>
        </w:tc>
        <w:tc>
          <w:tcPr>
            <w:tcW w:w="1474" w:type="dxa"/>
          </w:tcPr>
          <w:p w:rsidR="0046721E" w:rsidRDefault="0046721E">
            <w:pPr>
              <w:pStyle w:val="ConsPlusNormal"/>
              <w:jc w:val="center"/>
            </w:pPr>
            <w:r>
              <w:t>Сумма причитающихся субсидий (рублей)</w:t>
            </w:r>
          </w:p>
        </w:tc>
      </w:tr>
      <w:tr w:rsidR="0046721E">
        <w:tc>
          <w:tcPr>
            <w:tcW w:w="793" w:type="dxa"/>
            <w:vMerge/>
          </w:tcPr>
          <w:p w:rsidR="0046721E" w:rsidRDefault="0046721E">
            <w:pPr>
              <w:spacing w:after="1" w:line="0" w:lineRule="atLeast"/>
            </w:pPr>
          </w:p>
        </w:tc>
        <w:tc>
          <w:tcPr>
            <w:tcW w:w="3685" w:type="dxa"/>
            <w:vMerge/>
          </w:tcPr>
          <w:p w:rsidR="0046721E" w:rsidRDefault="0046721E">
            <w:pPr>
              <w:spacing w:after="1" w:line="0" w:lineRule="atLeast"/>
            </w:pPr>
          </w:p>
        </w:tc>
        <w:tc>
          <w:tcPr>
            <w:tcW w:w="1474" w:type="dxa"/>
            <w:vMerge/>
          </w:tcPr>
          <w:p w:rsidR="0046721E" w:rsidRDefault="0046721E">
            <w:pPr>
              <w:spacing w:after="1" w:line="0" w:lineRule="atLeast"/>
            </w:pPr>
          </w:p>
        </w:tc>
        <w:tc>
          <w:tcPr>
            <w:tcW w:w="1474" w:type="dxa"/>
            <w:vMerge/>
          </w:tcPr>
          <w:p w:rsidR="0046721E" w:rsidRDefault="0046721E">
            <w:pPr>
              <w:spacing w:after="1" w:line="0" w:lineRule="atLeast"/>
            </w:pPr>
          </w:p>
        </w:tc>
        <w:tc>
          <w:tcPr>
            <w:tcW w:w="1474" w:type="dxa"/>
            <w:vMerge/>
          </w:tcPr>
          <w:p w:rsidR="0046721E" w:rsidRDefault="0046721E">
            <w:pPr>
              <w:spacing w:after="1" w:line="0" w:lineRule="atLeast"/>
            </w:pPr>
          </w:p>
        </w:tc>
        <w:tc>
          <w:tcPr>
            <w:tcW w:w="1474" w:type="dxa"/>
          </w:tcPr>
          <w:p w:rsidR="0046721E" w:rsidRDefault="0046721E">
            <w:pPr>
              <w:pStyle w:val="ConsPlusNormal"/>
              <w:jc w:val="center"/>
            </w:pPr>
            <w:r>
              <w:t>(гр. 6 = гр. 3 x гр. 4)</w:t>
            </w:r>
          </w:p>
        </w:tc>
        <w:tc>
          <w:tcPr>
            <w:tcW w:w="1474" w:type="dxa"/>
          </w:tcPr>
          <w:p w:rsidR="0046721E" w:rsidRDefault="0046721E">
            <w:pPr>
              <w:pStyle w:val="ConsPlusNormal"/>
              <w:jc w:val="center"/>
            </w:pPr>
            <w:r>
              <w:t>(гр. 7 = наименьшему значению гр. 5 или гр. 6)</w:t>
            </w:r>
          </w:p>
        </w:tc>
      </w:tr>
      <w:tr w:rsidR="0046721E">
        <w:tc>
          <w:tcPr>
            <w:tcW w:w="793" w:type="dxa"/>
          </w:tcPr>
          <w:p w:rsidR="0046721E" w:rsidRDefault="0046721E">
            <w:pPr>
              <w:pStyle w:val="ConsPlusNormal"/>
              <w:jc w:val="center"/>
            </w:pPr>
            <w:r>
              <w:t>1</w:t>
            </w:r>
          </w:p>
        </w:tc>
        <w:tc>
          <w:tcPr>
            <w:tcW w:w="3685" w:type="dxa"/>
          </w:tcPr>
          <w:p w:rsidR="0046721E" w:rsidRDefault="0046721E">
            <w:pPr>
              <w:pStyle w:val="ConsPlusNormal"/>
              <w:jc w:val="center"/>
            </w:pPr>
            <w:r>
              <w:t>2</w:t>
            </w:r>
          </w:p>
        </w:tc>
        <w:tc>
          <w:tcPr>
            <w:tcW w:w="1474" w:type="dxa"/>
          </w:tcPr>
          <w:p w:rsidR="0046721E" w:rsidRDefault="0046721E">
            <w:pPr>
              <w:pStyle w:val="ConsPlusNormal"/>
              <w:jc w:val="center"/>
            </w:pPr>
            <w:r>
              <w:t>3</w:t>
            </w:r>
          </w:p>
        </w:tc>
        <w:tc>
          <w:tcPr>
            <w:tcW w:w="1474" w:type="dxa"/>
          </w:tcPr>
          <w:p w:rsidR="0046721E" w:rsidRDefault="0046721E">
            <w:pPr>
              <w:pStyle w:val="ConsPlusNormal"/>
              <w:jc w:val="center"/>
            </w:pPr>
            <w:r>
              <w:t>4</w:t>
            </w:r>
          </w:p>
        </w:tc>
        <w:tc>
          <w:tcPr>
            <w:tcW w:w="1474" w:type="dxa"/>
          </w:tcPr>
          <w:p w:rsidR="0046721E" w:rsidRDefault="0046721E">
            <w:pPr>
              <w:pStyle w:val="ConsPlusNormal"/>
              <w:jc w:val="center"/>
            </w:pPr>
            <w:r>
              <w:t>5</w:t>
            </w:r>
          </w:p>
        </w:tc>
        <w:tc>
          <w:tcPr>
            <w:tcW w:w="1474" w:type="dxa"/>
          </w:tcPr>
          <w:p w:rsidR="0046721E" w:rsidRDefault="0046721E">
            <w:pPr>
              <w:pStyle w:val="ConsPlusNormal"/>
              <w:jc w:val="center"/>
            </w:pPr>
            <w:r>
              <w:t>6</w:t>
            </w:r>
          </w:p>
        </w:tc>
        <w:tc>
          <w:tcPr>
            <w:tcW w:w="1474" w:type="dxa"/>
          </w:tcPr>
          <w:p w:rsidR="0046721E" w:rsidRDefault="0046721E">
            <w:pPr>
              <w:pStyle w:val="ConsPlusNormal"/>
              <w:jc w:val="center"/>
            </w:pPr>
            <w:r>
              <w:t>7</w:t>
            </w:r>
          </w:p>
        </w:tc>
      </w:tr>
      <w:tr w:rsidR="0046721E">
        <w:tc>
          <w:tcPr>
            <w:tcW w:w="793" w:type="dxa"/>
          </w:tcPr>
          <w:p w:rsidR="0046721E" w:rsidRDefault="0046721E">
            <w:pPr>
              <w:pStyle w:val="ConsPlusNormal"/>
              <w:jc w:val="center"/>
            </w:pPr>
            <w:r>
              <w:t>1</w:t>
            </w:r>
          </w:p>
        </w:tc>
        <w:tc>
          <w:tcPr>
            <w:tcW w:w="3685" w:type="dxa"/>
          </w:tcPr>
          <w:p w:rsidR="0046721E" w:rsidRDefault="0046721E">
            <w:pPr>
              <w:pStyle w:val="ConsPlusNormal"/>
              <w:jc w:val="both"/>
            </w:pPr>
            <w:r>
              <w:t>Приобретение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tc>
        <w:tc>
          <w:tcPr>
            <w:tcW w:w="1474"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pPr>
          </w:p>
        </w:tc>
      </w:tr>
      <w:tr w:rsidR="0046721E">
        <w:tc>
          <w:tcPr>
            <w:tcW w:w="793" w:type="dxa"/>
          </w:tcPr>
          <w:p w:rsidR="0046721E" w:rsidRDefault="0046721E">
            <w:pPr>
              <w:pStyle w:val="ConsPlusNormal"/>
              <w:jc w:val="center"/>
            </w:pPr>
            <w:r>
              <w:t>2</w:t>
            </w:r>
          </w:p>
        </w:tc>
        <w:tc>
          <w:tcPr>
            <w:tcW w:w="3685" w:type="dxa"/>
          </w:tcPr>
          <w:p w:rsidR="0046721E" w:rsidRDefault="0046721E">
            <w:pPr>
              <w:pStyle w:val="ConsPlusNormal"/>
              <w:jc w:val="both"/>
            </w:pPr>
            <w:r>
              <w:t>Приобретение и последующее внесение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tc>
        <w:tc>
          <w:tcPr>
            <w:tcW w:w="1474"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pPr>
          </w:p>
        </w:tc>
      </w:tr>
      <w:tr w:rsidR="0046721E">
        <w:tc>
          <w:tcPr>
            <w:tcW w:w="793" w:type="dxa"/>
          </w:tcPr>
          <w:p w:rsidR="0046721E" w:rsidRDefault="0046721E">
            <w:pPr>
              <w:pStyle w:val="ConsPlusNormal"/>
              <w:jc w:val="center"/>
            </w:pPr>
            <w:r>
              <w:t>3</w:t>
            </w:r>
          </w:p>
        </w:tc>
        <w:tc>
          <w:tcPr>
            <w:tcW w:w="3685" w:type="dxa"/>
          </w:tcPr>
          <w:p w:rsidR="0046721E" w:rsidRDefault="0046721E">
            <w:pPr>
              <w:pStyle w:val="ConsPlusNormal"/>
              <w:jc w:val="both"/>
            </w:pPr>
            <w:r>
              <w:t xml:space="preserve">Закупка сельскохозяйственной </w:t>
            </w:r>
            <w:r>
              <w:lastRenderedPageBreak/>
              <w:t>продукции у членов сельскохозяйственного потребительского кооператива (кроме ассоциированных членов); всего, в том числе поквартально:</w:t>
            </w:r>
          </w:p>
        </w:tc>
        <w:tc>
          <w:tcPr>
            <w:tcW w:w="1474"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jc w:val="center"/>
            </w:pPr>
            <w:r>
              <w:t>X</w:t>
            </w:r>
          </w:p>
        </w:tc>
        <w:tc>
          <w:tcPr>
            <w:tcW w:w="1474" w:type="dxa"/>
          </w:tcPr>
          <w:p w:rsidR="0046721E" w:rsidRDefault="0046721E">
            <w:pPr>
              <w:pStyle w:val="ConsPlusNormal"/>
            </w:pPr>
          </w:p>
        </w:tc>
        <w:tc>
          <w:tcPr>
            <w:tcW w:w="1474" w:type="dxa"/>
          </w:tcPr>
          <w:p w:rsidR="0046721E" w:rsidRDefault="0046721E">
            <w:pPr>
              <w:pStyle w:val="ConsPlusNormal"/>
            </w:pPr>
          </w:p>
        </w:tc>
      </w:tr>
      <w:tr w:rsidR="0046721E">
        <w:tc>
          <w:tcPr>
            <w:tcW w:w="793" w:type="dxa"/>
          </w:tcPr>
          <w:p w:rsidR="0046721E" w:rsidRDefault="0046721E">
            <w:pPr>
              <w:pStyle w:val="ConsPlusNormal"/>
              <w:jc w:val="center"/>
            </w:pPr>
            <w:r>
              <w:t>4</w:t>
            </w:r>
          </w:p>
        </w:tc>
        <w:tc>
          <w:tcPr>
            <w:tcW w:w="3685" w:type="dxa"/>
          </w:tcPr>
          <w:p w:rsidR="0046721E" w:rsidRDefault="0046721E">
            <w:pPr>
              <w:pStyle w:val="ConsPlusNormal"/>
              <w:jc w:val="both"/>
            </w:pPr>
            <w:r>
              <w:t>Приобретение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tc>
        <w:tc>
          <w:tcPr>
            <w:tcW w:w="1474"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pPr>
          </w:p>
        </w:tc>
      </w:tr>
      <w:tr w:rsidR="0046721E">
        <w:tc>
          <w:tcPr>
            <w:tcW w:w="793" w:type="dxa"/>
          </w:tcPr>
          <w:p w:rsidR="0046721E" w:rsidRDefault="0046721E">
            <w:pPr>
              <w:pStyle w:val="ConsPlusNormal"/>
              <w:jc w:val="center"/>
            </w:pPr>
            <w:r>
              <w:rPr>
                <w:b/>
              </w:rPr>
              <w:t>Итого</w:t>
            </w:r>
          </w:p>
        </w:tc>
        <w:tc>
          <w:tcPr>
            <w:tcW w:w="3685" w:type="dxa"/>
          </w:tcPr>
          <w:p w:rsidR="0046721E" w:rsidRDefault="0046721E">
            <w:pPr>
              <w:pStyle w:val="ConsPlusNormal"/>
            </w:pPr>
          </w:p>
        </w:tc>
        <w:tc>
          <w:tcPr>
            <w:tcW w:w="1474" w:type="dxa"/>
          </w:tcPr>
          <w:p w:rsidR="0046721E" w:rsidRDefault="0046721E">
            <w:pPr>
              <w:pStyle w:val="ConsPlusNormal"/>
            </w:pPr>
          </w:p>
        </w:tc>
        <w:tc>
          <w:tcPr>
            <w:tcW w:w="1474" w:type="dxa"/>
          </w:tcPr>
          <w:p w:rsidR="0046721E" w:rsidRDefault="0046721E">
            <w:pPr>
              <w:pStyle w:val="ConsPlusNormal"/>
              <w:jc w:val="center"/>
            </w:pPr>
            <w:r>
              <w:rPr>
                <w:b/>
              </w:rPr>
              <w:t>X</w:t>
            </w:r>
          </w:p>
        </w:tc>
        <w:tc>
          <w:tcPr>
            <w:tcW w:w="1474" w:type="dxa"/>
          </w:tcPr>
          <w:p w:rsidR="0046721E" w:rsidRDefault="0046721E">
            <w:pPr>
              <w:pStyle w:val="ConsPlusNormal"/>
              <w:jc w:val="center"/>
            </w:pPr>
            <w:r>
              <w:rPr>
                <w:b/>
              </w:rPr>
              <w:t>X</w:t>
            </w:r>
          </w:p>
        </w:tc>
        <w:tc>
          <w:tcPr>
            <w:tcW w:w="1474" w:type="dxa"/>
          </w:tcPr>
          <w:p w:rsidR="0046721E" w:rsidRDefault="0046721E">
            <w:pPr>
              <w:pStyle w:val="ConsPlusNormal"/>
              <w:jc w:val="center"/>
            </w:pPr>
            <w:r>
              <w:rPr>
                <w:b/>
              </w:rPr>
              <w:t>X</w:t>
            </w:r>
          </w:p>
        </w:tc>
        <w:tc>
          <w:tcPr>
            <w:tcW w:w="1474" w:type="dxa"/>
          </w:tcPr>
          <w:p w:rsidR="0046721E" w:rsidRDefault="0046721E">
            <w:pPr>
              <w:pStyle w:val="ConsPlusNormal"/>
            </w:pPr>
          </w:p>
        </w:tc>
      </w:tr>
      <w:tr w:rsidR="0046721E">
        <w:tc>
          <w:tcPr>
            <w:tcW w:w="11848" w:type="dxa"/>
            <w:gridSpan w:val="7"/>
          </w:tcPr>
          <w:p w:rsidR="0046721E" w:rsidRDefault="0046721E">
            <w:pPr>
              <w:pStyle w:val="ConsPlusNormal"/>
              <w:ind w:firstLine="283"/>
              <w:jc w:val="both"/>
            </w:pPr>
            <w:r>
              <w:t>--------------------------------</w:t>
            </w:r>
          </w:p>
          <w:p w:rsidR="0046721E" w:rsidRDefault="0046721E">
            <w:pPr>
              <w:pStyle w:val="ConsPlusNormal"/>
              <w:ind w:firstLine="283"/>
              <w:jc w:val="both"/>
            </w:pPr>
            <w:r>
              <w:t>&lt;*&gt; Фактические затраты указываются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tc>
      </w:tr>
    </w:tbl>
    <w:p w:rsidR="0046721E" w:rsidRDefault="0046721E">
      <w:pPr>
        <w:sectPr w:rsidR="0046721E">
          <w:pgSz w:w="16838" w:h="11905" w:orient="landscape"/>
          <w:pgMar w:top="1701" w:right="1134" w:bottom="850" w:left="1134" w:header="0" w:footer="0" w:gutter="0"/>
          <w:cols w:space="720"/>
        </w:sectPr>
      </w:pPr>
    </w:p>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438"/>
        <w:gridCol w:w="3345"/>
      </w:tblGrid>
      <w:tr w:rsidR="0046721E">
        <w:tc>
          <w:tcPr>
            <w:tcW w:w="3288" w:type="dxa"/>
            <w:tcBorders>
              <w:top w:val="nil"/>
              <w:left w:val="nil"/>
              <w:bottom w:val="nil"/>
              <w:right w:val="nil"/>
            </w:tcBorders>
          </w:tcPr>
          <w:p w:rsidR="0046721E" w:rsidRDefault="0046721E">
            <w:pPr>
              <w:pStyle w:val="ConsPlusNormal"/>
            </w:pPr>
            <w:r>
              <w:t>Председатель кооператива</w:t>
            </w:r>
          </w:p>
        </w:tc>
        <w:tc>
          <w:tcPr>
            <w:tcW w:w="2438" w:type="dxa"/>
            <w:tcBorders>
              <w:top w:val="nil"/>
              <w:left w:val="nil"/>
              <w:bottom w:val="nil"/>
              <w:right w:val="nil"/>
            </w:tcBorders>
          </w:tcPr>
          <w:p w:rsidR="0046721E" w:rsidRDefault="0046721E">
            <w:pPr>
              <w:pStyle w:val="ConsPlusNormal"/>
              <w:jc w:val="center"/>
            </w:pPr>
            <w:r>
              <w:t>__________________</w:t>
            </w:r>
          </w:p>
        </w:tc>
        <w:tc>
          <w:tcPr>
            <w:tcW w:w="3345" w:type="dxa"/>
            <w:tcBorders>
              <w:top w:val="nil"/>
              <w:left w:val="nil"/>
              <w:bottom w:val="nil"/>
              <w:right w:val="nil"/>
            </w:tcBorders>
          </w:tcPr>
          <w:p w:rsidR="0046721E" w:rsidRDefault="0046721E">
            <w:pPr>
              <w:pStyle w:val="ConsPlusNormal"/>
              <w:jc w:val="center"/>
            </w:pPr>
            <w:r>
              <w:t>__________________________</w:t>
            </w:r>
          </w:p>
        </w:tc>
      </w:tr>
      <w:tr w:rsidR="0046721E">
        <w:tc>
          <w:tcPr>
            <w:tcW w:w="3288" w:type="dxa"/>
            <w:tcBorders>
              <w:top w:val="nil"/>
              <w:left w:val="nil"/>
              <w:bottom w:val="nil"/>
              <w:right w:val="nil"/>
            </w:tcBorders>
          </w:tcPr>
          <w:p w:rsidR="0046721E" w:rsidRDefault="0046721E">
            <w:pPr>
              <w:pStyle w:val="ConsPlusNormal"/>
            </w:pPr>
          </w:p>
        </w:tc>
        <w:tc>
          <w:tcPr>
            <w:tcW w:w="2438" w:type="dxa"/>
            <w:tcBorders>
              <w:top w:val="nil"/>
              <w:left w:val="nil"/>
              <w:bottom w:val="nil"/>
              <w:right w:val="nil"/>
            </w:tcBorders>
          </w:tcPr>
          <w:p w:rsidR="0046721E" w:rsidRDefault="0046721E">
            <w:pPr>
              <w:pStyle w:val="ConsPlusNormal"/>
              <w:jc w:val="center"/>
            </w:pPr>
            <w:r>
              <w:t>(подпись)</w:t>
            </w:r>
          </w:p>
        </w:tc>
        <w:tc>
          <w:tcPr>
            <w:tcW w:w="334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3288" w:type="dxa"/>
            <w:tcBorders>
              <w:top w:val="nil"/>
              <w:left w:val="nil"/>
              <w:bottom w:val="nil"/>
              <w:right w:val="nil"/>
            </w:tcBorders>
          </w:tcPr>
          <w:p w:rsidR="0046721E" w:rsidRDefault="0046721E">
            <w:pPr>
              <w:pStyle w:val="ConsPlusNormal"/>
            </w:pPr>
            <w:r>
              <w:t>МП (при наличии)</w:t>
            </w:r>
          </w:p>
        </w:tc>
        <w:tc>
          <w:tcPr>
            <w:tcW w:w="2438" w:type="dxa"/>
            <w:tcBorders>
              <w:top w:val="nil"/>
              <w:left w:val="nil"/>
              <w:bottom w:val="nil"/>
              <w:right w:val="nil"/>
            </w:tcBorders>
          </w:tcPr>
          <w:p w:rsidR="0046721E" w:rsidRDefault="0046721E">
            <w:pPr>
              <w:pStyle w:val="ConsPlusNormal"/>
            </w:pPr>
          </w:p>
        </w:tc>
        <w:tc>
          <w:tcPr>
            <w:tcW w:w="3345" w:type="dxa"/>
            <w:tcBorders>
              <w:top w:val="nil"/>
              <w:left w:val="nil"/>
              <w:bottom w:val="nil"/>
              <w:right w:val="nil"/>
            </w:tcBorders>
          </w:tcPr>
          <w:p w:rsidR="0046721E" w:rsidRDefault="0046721E">
            <w:pPr>
              <w:pStyle w:val="ConsPlusNormal"/>
            </w:pPr>
          </w:p>
        </w:tc>
      </w:tr>
    </w:tbl>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438"/>
        <w:gridCol w:w="3345"/>
      </w:tblGrid>
      <w:tr w:rsidR="0046721E">
        <w:tc>
          <w:tcPr>
            <w:tcW w:w="2268" w:type="dxa"/>
            <w:tcBorders>
              <w:top w:val="nil"/>
              <w:left w:val="nil"/>
              <w:bottom w:val="nil"/>
              <w:right w:val="nil"/>
            </w:tcBorders>
          </w:tcPr>
          <w:p w:rsidR="0046721E" w:rsidRDefault="0046721E">
            <w:pPr>
              <w:pStyle w:val="ConsPlusNormal"/>
            </w:pPr>
            <w:r>
              <w:t>Главный бухгалтер</w:t>
            </w:r>
          </w:p>
        </w:tc>
        <w:tc>
          <w:tcPr>
            <w:tcW w:w="2438" w:type="dxa"/>
            <w:tcBorders>
              <w:top w:val="nil"/>
              <w:left w:val="nil"/>
              <w:bottom w:val="nil"/>
              <w:right w:val="nil"/>
            </w:tcBorders>
          </w:tcPr>
          <w:p w:rsidR="0046721E" w:rsidRDefault="0046721E">
            <w:pPr>
              <w:pStyle w:val="ConsPlusNormal"/>
              <w:jc w:val="center"/>
            </w:pPr>
            <w:r>
              <w:t>__________________</w:t>
            </w:r>
          </w:p>
        </w:tc>
        <w:tc>
          <w:tcPr>
            <w:tcW w:w="3345" w:type="dxa"/>
            <w:tcBorders>
              <w:top w:val="nil"/>
              <w:left w:val="nil"/>
              <w:bottom w:val="nil"/>
              <w:right w:val="nil"/>
            </w:tcBorders>
          </w:tcPr>
          <w:p w:rsidR="0046721E" w:rsidRDefault="0046721E">
            <w:pPr>
              <w:pStyle w:val="ConsPlusNormal"/>
              <w:jc w:val="center"/>
            </w:pPr>
            <w:r>
              <w:t>__________________________</w:t>
            </w:r>
          </w:p>
        </w:tc>
      </w:tr>
      <w:tr w:rsidR="0046721E">
        <w:tc>
          <w:tcPr>
            <w:tcW w:w="2268" w:type="dxa"/>
            <w:tcBorders>
              <w:top w:val="nil"/>
              <w:left w:val="nil"/>
              <w:bottom w:val="nil"/>
              <w:right w:val="nil"/>
            </w:tcBorders>
          </w:tcPr>
          <w:p w:rsidR="0046721E" w:rsidRDefault="0046721E">
            <w:pPr>
              <w:pStyle w:val="ConsPlusNormal"/>
            </w:pPr>
          </w:p>
        </w:tc>
        <w:tc>
          <w:tcPr>
            <w:tcW w:w="2438" w:type="dxa"/>
            <w:tcBorders>
              <w:top w:val="nil"/>
              <w:left w:val="nil"/>
              <w:bottom w:val="nil"/>
              <w:right w:val="nil"/>
            </w:tcBorders>
          </w:tcPr>
          <w:p w:rsidR="0046721E" w:rsidRDefault="0046721E">
            <w:pPr>
              <w:pStyle w:val="ConsPlusNormal"/>
              <w:jc w:val="center"/>
            </w:pPr>
            <w:r>
              <w:t>(подпись)</w:t>
            </w:r>
          </w:p>
        </w:tc>
        <w:tc>
          <w:tcPr>
            <w:tcW w:w="334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4706" w:type="dxa"/>
            <w:gridSpan w:val="2"/>
            <w:tcBorders>
              <w:top w:val="nil"/>
              <w:left w:val="nil"/>
              <w:bottom w:val="nil"/>
              <w:right w:val="nil"/>
            </w:tcBorders>
          </w:tcPr>
          <w:p w:rsidR="0046721E" w:rsidRDefault="0046721E">
            <w:pPr>
              <w:pStyle w:val="ConsPlusNormal"/>
            </w:pPr>
            <w:r>
              <w:t>"___" ________________ 20___ г.</w:t>
            </w:r>
          </w:p>
        </w:tc>
        <w:tc>
          <w:tcPr>
            <w:tcW w:w="3345" w:type="dxa"/>
            <w:tcBorders>
              <w:top w:val="nil"/>
              <w:left w:val="nil"/>
              <w:bottom w:val="nil"/>
              <w:right w:val="nil"/>
            </w:tcBorders>
          </w:tcPr>
          <w:p w:rsidR="0046721E" w:rsidRDefault="0046721E">
            <w:pPr>
              <w:pStyle w:val="ConsPlusNormal"/>
            </w:pPr>
          </w:p>
        </w:tc>
      </w:tr>
    </w:tbl>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right"/>
        <w:outlineLvl w:val="1"/>
      </w:pPr>
      <w:r>
        <w:t>Приложение 3</w:t>
      </w:r>
    </w:p>
    <w:p w:rsidR="0046721E" w:rsidRDefault="0046721E">
      <w:pPr>
        <w:pStyle w:val="ConsPlusNormal"/>
        <w:jc w:val="right"/>
      </w:pPr>
      <w:r>
        <w:t>к Порядку</w:t>
      </w:r>
    </w:p>
    <w:p w:rsidR="0046721E" w:rsidRDefault="0046721E">
      <w:pPr>
        <w:pStyle w:val="ConsPlusNormal"/>
        <w:jc w:val="right"/>
      </w:pPr>
      <w:r>
        <w:t>предоставления субсидий</w:t>
      </w:r>
    </w:p>
    <w:p w:rsidR="0046721E" w:rsidRDefault="0046721E">
      <w:pPr>
        <w:pStyle w:val="ConsPlusNormal"/>
        <w:jc w:val="right"/>
      </w:pPr>
      <w:r>
        <w:t>сельскохозяйственным потребительским</w:t>
      </w:r>
    </w:p>
    <w:p w:rsidR="0046721E" w:rsidRDefault="0046721E">
      <w:pPr>
        <w:pStyle w:val="ConsPlusNormal"/>
        <w:jc w:val="right"/>
      </w:pPr>
      <w:r>
        <w:t>кооперативам на возмещение части затрат</w:t>
      </w:r>
    </w:p>
    <w:p w:rsidR="0046721E" w:rsidRDefault="0046721E">
      <w:pPr>
        <w:pStyle w:val="ConsPlusNormal"/>
        <w:jc w:val="right"/>
      </w:pPr>
      <w:r>
        <w:t>на развитие материально-технической</w:t>
      </w:r>
    </w:p>
    <w:p w:rsidR="0046721E" w:rsidRDefault="0046721E">
      <w:pPr>
        <w:pStyle w:val="ConsPlusNormal"/>
        <w:jc w:val="right"/>
      </w:pPr>
      <w:r>
        <w:t>базы, в рамках регионального проекта</w:t>
      </w:r>
    </w:p>
    <w:p w:rsidR="0046721E" w:rsidRDefault="0046721E">
      <w:pPr>
        <w:pStyle w:val="ConsPlusNormal"/>
        <w:jc w:val="right"/>
      </w:pPr>
      <w:r>
        <w:t>Краснодарского края "Акселерация</w:t>
      </w:r>
    </w:p>
    <w:p w:rsidR="0046721E" w:rsidRDefault="0046721E">
      <w:pPr>
        <w:pStyle w:val="ConsPlusNormal"/>
        <w:jc w:val="right"/>
      </w:pPr>
      <w:r>
        <w:t>субъектов малого и среднего</w:t>
      </w:r>
    </w:p>
    <w:p w:rsidR="0046721E" w:rsidRDefault="0046721E">
      <w:pPr>
        <w:pStyle w:val="ConsPlusNormal"/>
        <w:jc w:val="right"/>
      </w:pPr>
      <w:r>
        <w:t>предпринимательства"</w:t>
      </w:r>
    </w:p>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721E">
        <w:tc>
          <w:tcPr>
            <w:tcW w:w="9071" w:type="dxa"/>
            <w:tcBorders>
              <w:top w:val="nil"/>
              <w:left w:val="nil"/>
              <w:bottom w:val="nil"/>
              <w:right w:val="nil"/>
            </w:tcBorders>
          </w:tcPr>
          <w:p w:rsidR="0046721E" w:rsidRDefault="0046721E">
            <w:pPr>
              <w:pStyle w:val="ConsPlusNormal"/>
              <w:jc w:val="both"/>
            </w:pPr>
            <w:r>
              <w:rPr>
                <w:b/>
              </w:rPr>
              <w:t>ФОРМА</w:t>
            </w:r>
          </w:p>
        </w:tc>
      </w:tr>
      <w:tr w:rsidR="0046721E">
        <w:tc>
          <w:tcPr>
            <w:tcW w:w="9071" w:type="dxa"/>
            <w:tcBorders>
              <w:top w:val="nil"/>
              <w:left w:val="nil"/>
              <w:bottom w:val="nil"/>
              <w:right w:val="nil"/>
            </w:tcBorders>
          </w:tcPr>
          <w:p w:rsidR="0046721E" w:rsidRDefault="0046721E">
            <w:pPr>
              <w:pStyle w:val="ConsPlusNormal"/>
              <w:jc w:val="center"/>
            </w:pPr>
            <w:bookmarkStart w:id="29" w:name="P704"/>
            <w:bookmarkEnd w:id="29"/>
            <w:r>
              <w:rPr>
                <w:b/>
              </w:rPr>
              <w:t>СПИСОК членов</w:t>
            </w:r>
          </w:p>
          <w:p w:rsidR="0046721E" w:rsidRDefault="0046721E">
            <w:pPr>
              <w:pStyle w:val="ConsPlusNormal"/>
              <w:jc w:val="center"/>
            </w:pPr>
            <w:r>
              <w:rPr>
                <w:b/>
              </w:rPr>
              <w:t>сельскохозяйственного потребительского кооператива</w:t>
            </w:r>
          </w:p>
          <w:p w:rsidR="0046721E" w:rsidRDefault="0046721E">
            <w:pPr>
              <w:pStyle w:val="ConsPlusNormal"/>
              <w:jc w:val="center"/>
            </w:pPr>
            <w:r>
              <w:t>по состоянию на 01.01.20___</w:t>
            </w:r>
          </w:p>
        </w:tc>
      </w:tr>
      <w:tr w:rsidR="0046721E">
        <w:tc>
          <w:tcPr>
            <w:tcW w:w="9071" w:type="dxa"/>
            <w:tcBorders>
              <w:top w:val="nil"/>
              <w:left w:val="nil"/>
              <w:bottom w:val="nil"/>
              <w:right w:val="nil"/>
            </w:tcBorders>
          </w:tcPr>
          <w:p w:rsidR="0046721E" w:rsidRDefault="0046721E">
            <w:pPr>
              <w:pStyle w:val="ConsPlusNormal"/>
            </w:pPr>
            <w:r>
              <w:t>Наименование кооператива _________________________________________________</w:t>
            </w:r>
          </w:p>
          <w:p w:rsidR="0046721E" w:rsidRDefault="0046721E">
            <w:pPr>
              <w:pStyle w:val="ConsPlusNormal"/>
            </w:pPr>
            <w:r>
              <w:t>ИНН _____________________________________________________________________</w:t>
            </w:r>
          </w:p>
        </w:tc>
      </w:tr>
    </w:tbl>
    <w:p w:rsidR="0046721E" w:rsidRDefault="0046721E">
      <w:pPr>
        <w:pStyle w:val="ConsPlusNormal"/>
        <w:jc w:val="both"/>
      </w:pPr>
    </w:p>
    <w:p w:rsidR="0046721E" w:rsidRDefault="0046721E">
      <w:pPr>
        <w:sectPr w:rsidR="004672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74"/>
        <w:gridCol w:w="926"/>
        <w:gridCol w:w="1191"/>
        <w:gridCol w:w="1421"/>
        <w:gridCol w:w="1644"/>
        <w:gridCol w:w="1757"/>
        <w:gridCol w:w="1304"/>
        <w:gridCol w:w="1417"/>
      </w:tblGrid>
      <w:tr w:rsidR="0046721E">
        <w:tc>
          <w:tcPr>
            <w:tcW w:w="680" w:type="dxa"/>
          </w:tcPr>
          <w:p w:rsidR="0046721E" w:rsidRDefault="0046721E">
            <w:pPr>
              <w:pStyle w:val="ConsPlusNormal"/>
              <w:jc w:val="center"/>
            </w:pPr>
            <w:r>
              <w:lastRenderedPageBreak/>
              <w:t>N п/п</w:t>
            </w:r>
          </w:p>
        </w:tc>
        <w:tc>
          <w:tcPr>
            <w:tcW w:w="1474" w:type="dxa"/>
          </w:tcPr>
          <w:p w:rsidR="0046721E" w:rsidRDefault="0046721E">
            <w:pPr>
              <w:pStyle w:val="ConsPlusNormal"/>
              <w:jc w:val="center"/>
            </w:pPr>
            <w:r>
              <w:t>Наименование (Ф.И.О. последнее при наличии) члена кооператива</w:t>
            </w:r>
          </w:p>
        </w:tc>
        <w:tc>
          <w:tcPr>
            <w:tcW w:w="926" w:type="dxa"/>
          </w:tcPr>
          <w:p w:rsidR="0046721E" w:rsidRDefault="0046721E">
            <w:pPr>
              <w:pStyle w:val="ConsPlusNormal"/>
              <w:jc w:val="center"/>
            </w:pPr>
            <w:r>
              <w:t>ИНН</w:t>
            </w:r>
          </w:p>
        </w:tc>
        <w:tc>
          <w:tcPr>
            <w:tcW w:w="1191" w:type="dxa"/>
          </w:tcPr>
          <w:p w:rsidR="0046721E" w:rsidRDefault="0046721E">
            <w:pPr>
              <w:pStyle w:val="ConsPlusNormal"/>
              <w:jc w:val="center"/>
            </w:pPr>
            <w:r>
              <w:t>Адрес регистрации</w:t>
            </w:r>
          </w:p>
        </w:tc>
        <w:tc>
          <w:tcPr>
            <w:tcW w:w="1421" w:type="dxa"/>
          </w:tcPr>
          <w:p w:rsidR="0046721E" w:rsidRDefault="0046721E">
            <w:pPr>
              <w:pStyle w:val="ConsPlusNormal"/>
              <w:jc w:val="center"/>
            </w:pPr>
            <w:r>
              <w:t>Дата вступления в кооператив</w:t>
            </w:r>
          </w:p>
        </w:tc>
        <w:tc>
          <w:tcPr>
            <w:tcW w:w="1644" w:type="dxa"/>
          </w:tcPr>
          <w:p w:rsidR="0046721E" w:rsidRDefault="0046721E">
            <w:pPr>
              <w:pStyle w:val="ConsPlusNormal"/>
              <w:jc w:val="center"/>
            </w:pPr>
            <w:r>
              <w:t>Статус сельхозтоваропроизводителя (да/нет)</w:t>
            </w:r>
          </w:p>
        </w:tc>
        <w:tc>
          <w:tcPr>
            <w:tcW w:w="1757" w:type="dxa"/>
          </w:tcPr>
          <w:p w:rsidR="0046721E" w:rsidRDefault="0046721E">
            <w:pPr>
              <w:pStyle w:val="ConsPlusNormal"/>
              <w:jc w:val="center"/>
            </w:pPr>
            <w:r>
              <w:t>Категория субъекта малого и среднего предпринимательства &lt;*&gt;</w:t>
            </w:r>
          </w:p>
        </w:tc>
        <w:tc>
          <w:tcPr>
            <w:tcW w:w="1304" w:type="dxa"/>
          </w:tcPr>
          <w:p w:rsidR="0046721E" w:rsidRDefault="0046721E">
            <w:pPr>
              <w:pStyle w:val="ConsPlusNormal"/>
              <w:jc w:val="center"/>
            </w:pPr>
            <w:r>
              <w:t>Дата включения в Реестр субъектов МСП</w:t>
            </w:r>
          </w:p>
        </w:tc>
        <w:tc>
          <w:tcPr>
            <w:tcW w:w="1417" w:type="dxa"/>
          </w:tcPr>
          <w:p w:rsidR="0046721E" w:rsidRDefault="0046721E">
            <w:pPr>
              <w:pStyle w:val="ConsPlusNormal"/>
              <w:jc w:val="center"/>
            </w:pPr>
            <w:r>
              <w:t>Дата исключения из реестра</w:t>
            </w:r>
          </w:p>
        </w:tc>
      </w:tr>
      <w:tr w:rsidR="0046721E">
        <w:tc>
          <w:tcPr>
            <w:tcW w:w="680" w:type="dxa"/>
          </w:tcPr>
          <w:p w:rsidR="0046721E" w:rsidRDefault="0046721E">
            <w:pPr>
              <w:pStyle w:val="ConsPlusNormal"/>
              <w:jc w:val="center"/>
            </w:pPr>
            <w:r>
              <w:t>1</w:t>
            </w:r>
          </w:p>
        </w:tc>
        <w:tc>
          <w:tcPr>
            <w:tcW w:w="1474" w:type="dxa"/>
          </w:tcPr>
          <w:p w:rsidR="0046721E" w:rsidRDefault="0046721E">
            <w:pPr>
              <w:pStyle w:val="ConsPlusNormal"/>
              <w:jc w:val="center"/>
            </w:pPr>
            <w:r>
              <w:t>2</w:t>
            </w:r>
          </w:p>
        </w:tc>
        <w:tc>
          <w:tcPr>
            <w:tcW w:w="926" w:type="dxa"/>
          </w:tcPr>
          <w:p w:rsidR="0046721E" w:rsidRDefault="0046721E">
            <w:pPr>
              <w:pStyle w:val="ConsPlusNormal"/>
              <w:jc w:val="center"/>
            </w:pPr>
            <w:r>
              <w:t>3</w:t>
            </w:r>
          </w:p>
        </w:tc>
        <w:tc>
          <w:tcPr>
            <w:tcW w:w="1191" w:type="dxa"/>
          </w:tcPr>
          <w:p w:rsidR="0046721E" w:rsidRDefault="0046721E">
            <w:pPr>
              <w:pStyle w:val="ConsPlusNormal"/>
              <w:jc w:val="center"/>
            </w:pPr>
            <w:r>
              <w:t>4</w:t>
            </w:r>
          </w:p>
        </w:tc>
        <w:tc>
          <w:tcPr>
            <w:tcW w:w="1421" w:type="dxa"/>
          </w:tcPr>
          <w:p w:rsidR="0046721E" w:rsidRDefault="0046721E">
            <w:pPr>
              <w:pStyle w:val="ConsPlusNormal"/>
              <w:jc w:val="center"/>
            </w:pPr>
            <w:r>
              <w:t>5</w:t>
            </w:r>
          </w:p>
        </w:tc>
        <w:tc>
          <w:tcPr>
            <w:tcW w:w="1644" w:type="dxa"/>
          </w:tcPr>
          <w:p w:rsidR="0046721E" w:rsidRDefault="0046721E">
            <w:pPr>
              <w:pStyle w:val="ConsPlusNormal"/>
              <w:jc w:val="center"/>
            </w:pPr>
            <w:r>
              <w:t>6</w:t>
            </w:r>
          </w:p>
        </w:tc>
        <w:tc>
          <w:tcPr>
            <w:tcW w:w="1757" w:type="dxa"/>
          </w:tcPr>
          <w:p w:rsidR="0046721E" w:rsidRDefault="0046721E">
            <w:pPr>
              <w:pStyle w:val="ConsPlusNormal"/>
              <w:jc w:val="center"/>
            </w:pPr>
            <w:r>
              <w:t>7</w:t>
            </w:r>
          </w:p>
        </w:tc>
        <w:tc>
          <w:tcPr>
            <w:tcW w:w="1304" w:type="dxa"/>
          </w:tcPr>
          <w:p w:rsidR="0046721E" w:rsidRDefault="0046721E">
            <w:pPr>
              <w:pStyle w:val="ConsPlusNormal"/>
              <w:jc w:val="center"/>
            </w:pPr>
            <w:r>
              <w:t>8</w:t>
            </w:r>
          </w:p>
        </w:tc>
        <w:tc>
          <w:tcPr>
            <w:tcW w:w="1417" w:type="dxa"/>
          </w:tcPr>
          <w:p w:rsidR="0046721E" w:rsidRDefault="0046721E">
            <w:pPr>
              <w:pStyle w:val="ConsPlusNormal"/>
              <w:jc w:val="center"/>
            </w:pPr>
            <w:r>
              <w:t>9</w:t>
            </w:r>
          </w:p>
        </w:tc>
      </w:tr>
      <w:tr w:rsidR="0046721E">
        <w:tc>
          <w:tcPr>
            <w:tcW w:w="680" w:type="dxa"/>
          </w:tcPr>
          <w:p w:rsidR="0046721E" w:rsidRDefault="0046721E">
            <w:pPr>
              <w:pStyle w:val="ConsPlusNormal"/>
            </w:pPr>
          </w:p>
        </w:tc>
        <w:tc>
          <w:tcPr>
            <w:tcW w:w="1474" w:type="dxa"/>
          </w:tcPr>
          <w:p w:rsidR="0046721E" w:rsidRDefault="0046721E">
            <w:pPr>
              <w:pStyle w:val="ConsPlusNormal"/>
            </w:pPr>
          </w:p>
        </w:tc>
        <w:tc>
          <w:tcPr>
            <w:tcW w:w="926" w:type="dxa"/>
          </w:tcPr>
          <w:p w:rsidR="0046721E" w:rsidRDefault="0046721E">
            <w:pPr>
              <w:pStyle w:val="ConsPlusNormal"/>
            </w:pPr>
          </w:p>
        </w:tc>
        <w:tc>
          <w:tcPr>
            <w:tcW w:w="1191" w:type="dxa"/>
          </w:tcPr>
          <w:p w:rsidR="0046721E" w:rsidRDefault="0046721E">
            <w:pPr>
              <w:pStyle w:val="ConsPlusNormal"/>
            </w:pPr>
          </w:p>
        </w:tc>
        <w:tc>
          <w:tcPr>
            <w:tcW w:w="1421" w:type="dxa"/>
          </w:tcPr>
          <w:p w:rsidR="0046721E" w:rsidRDefault="0046721E">
            <w:pPr>
              <w:pStyle w:val="ConsPlusNormal"/>
            </w:pPr>
          </w:p>
        </w:tc>
        <w:tc>
          <w:tcPr>
            <w:tcW w:w="1644" w:type="dxa"/>
          </w:tcPr>
          <w:p w:rsidR="0046721E" w:rsidRDefault="0046721E">
            <w:pPr>
              <w:pStyle w:val="ConsPlusNormal"/>
            </w:pPr>
          </w:p>
        </w:tc>
        <w:tc>
          <w:tcPr>
            <w:tcW w:w="1757" w:type="dxa"/>
          </w:tcPr>
          <w:p w:rsidR="0046721E" w:rsidRDefault="0046721E">
            <w:pPr>
              <w:pStyle w:val="ConsPlusNormal"/>
            </w:pPr>
          </w:p>
        </w:tc>
        <w:tc>
          <w:tcPr>
            <w:tcW w:w="1304" w:type="dxa"/>
          </w:tcPr>
          <w:p w:rsidR="0046721E" w:rsidRDefault="0046721E">
            <w:pPr>
              <w:pStyle w:val="ConsPlusNormal"/>
            </w:pPr>
          </w:p>
        </w:tc>
        <w:tc>
          <w:tcPr>
            <w:tcW w:w="1417" w:type="dxa"/>
          </w:tcPr>
          <w:p w:rsidR="0046721E" w:rsidRDefault="0046721E">
            <w:pPr>
              <w:pStyle w:val="ConsPlusNormal"/>
            </w:pPr>
          </w:p>
        </w:tc>
      </w:tr>
      <w:tr w:rsidR="0046721E">
        <w:tc>
          <w:tcPr>
            <w:tcW w:w="11814" w:type="dxa"/>
            <w:gridSpan w:val="9"/>
          </w:tcPr>
          <w:p w:rsidR="0046721E" w:rsidRDefault="0046721E">
            <w:pPr>
              <w:pStyle w:val="ConsPlusNormal"/>
              <w:ind w:firstLine="283"/>
              <w:jc w:val="both"/>
            </w:pPr>
            <w:r>
              <w:t>--------------------------------</w:t>
            </w:r>
          </w:p>
          <w:p w:rsidR="0046721E" w:rsidRDefault="0046721E">
            <w:pPr>
              <w:pStyle w:val="ConsPlusNormal"/>
              <w:ind w:firstLine="283"/>
              <w:jc w:val="both"/>
            </w:pPr>
            <w:r>
              <w:t>&lt;*&gt; Указывается категория субъекта МСП согласно сведениям из реестра - микропредприятие, малое предприятие или среднее предприятие</w:t>
            </w:r>
          </w:p>
        </w:tc>
      </w:tr>
    </w:tbl>
    <w:p w:rsidR="0046721E" w:rsidRDefault="0046721E">
      <w:pPr>
        <w:sectPr w:rsidR="0046721E">
          <w:pgSz w:w="16838" w:h="11905" w:orient="landscape"/>
          <w:pgMar w:top="1701" w:right="1134" w:bottom="850" w:left="1134" w:header="0" w:footer="0" w:gutter="0"/>
          <w:cols w:space="720"/>
        </w:sectPr>
      </w:pPr>
    </w:p>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438"/>
        <w:gridCol w:w="3345"/>
      </w:tblGrid>
      <w:tr w:rsidR="0046721E">
        <w:tc>
          <w:tcPr>
            <w:tcW w:w="3288" w:type="dxa"/>
            <w:tcBorders>
              <w:top w:val="nil"/>
              <w:left w:val="nil"/>
              <w:bottom w:val="nil"/>
              <w:right w:val="nil"/>
            </w:tcBorders>
          </w:tcPr>
          <w:p w:rsidR="0046721E" w:rsidRDefault="0046721E">
            <w:pPr>
              <w:pStyle w:val="ConsPlusNormal"/>
            </w:pPr>
            <w:r>
              <w:t>Председатель кооператива</w:t>
            </w:r>
          </w:p>
        </w:tc>
        <w:tc>
          <w:tcPr>
            <w:tcW w:w="2438" w:type="dxa"/>
            <w:tcBorders>
              <w:top w:val="nil"/>
              <w:left w:val="nil"/>
              <w:bottom w:val="nil"/>
              <w:right w:val="nil"/>
            </w:tcBorders>
          </w:tcPr>
          <w:p w:rsidR="0046721E" w:rsidRDefault="0046721E">
            <w:pPr>
              <w:pStyle w:val="ConsPlusNormal"/>
              <w:jc w:val="center"/>
            </w:pPr>
            <w:r>
              <w:t>__________________</w:t>
            </w:r>
          </w:p>
        </w:tc>
        <w:tc>
          <w:tcPr>
            <w:tcW w:w="3345" w:type="dxa"/>
            <w:tcBorders>
              <w:top w:val="nil"/>
              <w:left w:val="nil"/>
              <w:bottom w:val="nil"/>
              <w:right w:val="nil"/>
            </w:tcBorders>
          </w:tcPr>
          <w:p w:rsidR="0046721E" w:rsidRDefault="0046721E">
            <w:pPr>
              <w:pStyle w:val="ConsPlusNormal"/>
              <w:jc w:val="center"/>
            </w:pPr>
            <w:r>
              <w:t>__________________________</w:t>
            </w:r>
          </w:p>
        </w:tc>
      </w:tr>
      <w:tr w:rsidR="0046721E">
        <w:tc>
          <w:tcPr>
            <w:tcW w:w="3288" w:type="dxa"/>
            <w:tcBorders>
              <w:top w:val="nil"/>
              <w:left w:val="nil"/>
              <w:bottom w:val="nil"/>
              <w:right w:val="nil"/>
            </w:tcBorders>
          </w:tcPr>
          <w:p w:rsidR="0046721E" w:rsidRDefault="0046721E">
            <w:pPr>
              <w:pStyle w:val="ConsPlusNormal"/>
            </w:pPr>
          </w:p>
        </w:tc>
        <w:tc>
          <w:tcPr>
            <w:tcW w:w="2438" w:type="dxa"/>
            <w:tcBorders>
              <w:top w:val="nil"/>
              <w:left w:val="nil"/>
              <w:bottom w:val="nil"/>
              <w:right w:val="nil"/>
            </w:tcBorders>
          </w:tcPr>
          <w:p w:rsidR="0046721E" w:rsidRDefault="0046721E">
            <w:pPr>
              <w:pStyle w:val="ConsPlusNormal"/>
              <w:jc w:val="center"/>
            </w:pPr>
            <w:r>
              <w:t>(подпись)</w:t>
            </w:r>
          </w:p>
        </w:tc>
        <w:tc>
          <w:tcPr>
            <w:tcW w:w="334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3288" w:type="dxa"/>
            <w:tcBorders>
              <w:top w:val="nil"/>
              <w:left w:val="nil"/>
              <w:bottom w:val="nil"/>
              <w:right w:val="nil"/>
            </w:tcBorders>
          </w:tcPr>
          <w:p w:rsidR="0046721E" w:rsidRDefault="0046721E">
            <w:pPr>
              <w:pStyle w:val="ConsPlusNormal"/>
            </w:pPr>
            <w:r>
              <w:t>МП (при наличии)</w:t>
            </w:r>
          </w:p>
        </w:tc>
        <w:tc>
          <w:tcPr>
            <w:tcW w:w="2438" w:type="dxa"/>
            <w:tcBorders>
              <w:top w:val="nil"/>
              <w:left w:val="nil"/>
              <w:bottom w:val="nil"/>
              <w:right w:val="nil"/>
            </w:tcBorders>
          </w:tcPr>
          <w:p w:rsidR="0046721E" w:rsidRDefault="0046721E">
            <w:pPr>
              <w:pStyle w:val="ConsPlusNormal"/>
            </w:pPr>
          </w:p>
        </w:tc>
        <w:tc>
          <w:tcPr>
            <w:tcW w:w="3345" w:type="dxa"/>
            <w:tcBorders>
              <w:top w:val="nil"/>
              <w:left w:val="nil"/>
              <w:bottom w:val="nil"/>
              <w:right w:val="nil"/>
            </w:tcBorders>
          </w:tcPr>
          <w:p w:rsidR="0046721E" w:rsidRDefault="0046721E">
            <w:pPr>
              <w:pStyle w:val="ConsPlusNormal"/>
            </w:pPr>
          </w:p>
        </w:tc>
      </w:tr>
    </w:tbl>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438"/>
        <w:gridCol w:w="3345"/>
      </w:tblGrid>
      <w:tr w:rsidR="0046721E">
        <w:tc>
          <w:tcPr>
            <w:tcW w:w="2268" w:type="dxa"/>
            <w:tcBorders>
              <w:top w:val="nil"/>
              <w:left w:val="nil"/>
              <w:bottom w:val="nil"/>
              <w:right w:val="nil"/>
            </w:tcBorders>
          </w:tcPr>
          <w:p w:rsidR="0046721E" w:rsidRDefault="0046721E">
            <w:pPr>
              <w:pStyle w:val="ConsPlusNormal"/>
            </w:pPr>
            <w:r>
              <w:t>Главный бухгалтер</w:t>
            </w:r>
          </w:p>
        </w:tc>
        <w:tc>
          <w:tcPr>
            <w:tcW w:w="2438" w:type="dxa"/>
            <w:tcBorders>
              <w:top w:val="nil"/>
              <w:left w:val="nil"/>
              <w:bottom w:val="nil"/>
              <w:right w:val="nil"/>
            </w:tcBorders>
          </w:tcPr>
          <w:p w:rsidR="0046721E" w:rsidRDefault="0046721E">
            <w:pPr>
              <w:pStyle w:val="ConsPlusNormal"/>
              <w:jc w:val="center"/>
            </w:pPr>
            <w:r>
              <w:t>__________________</w:t>
            </w:r>
          </w:p>
        </w:tc>
        <w:tc>
          <w:tcPr>
            <w:tcW w:w="3345" w:type="dxa"/>
            <w:tcBorders>
              <w:top w:val="nil"/>
              <w:left w:val="nil"/>
              <w:bottom w:val="nil"/>
              <w:right w:val="nil"/>
            </w:tcBorders>
          </w:tcPr>
          <w:p w:rsidR="0046721E" w:rsidRDefault="0046721E">
            <w:pPr>
              <w:pStyle w:val="ConsPlusNormal"/>
              <w:jc w:val="center"/>
            </w:pPr>
            <w:r>
              <w:t>__________________________</w:t>
            </w:r>
          </w:p>
        </w:tc>
      </w:tr>
      <w:tr w:rsidR="0046721E">
        <w:tc>
          <w:tcPr>
            <w:tcW w:w="2268" w:type="dxa"/>
            <w:tcBorders>
              <w:top w:val="nil"/>
              <w:left w:val="nil"/>
              <w:bottom w:val="nil"/>
              <w:right w:val="nil"/>
            </w:tcBorders>
          </w:tcPr>
          <w:p w:rsidR="0046721E" w:rsidRDefault="0046721E">
            <w:pPr>
              <w:pStyle w:val="ConsPlusNormal"/>
            </w:pPr>
          </w:p>
        </w:tc>
        <w:tc>
          <w:tcPr>
            <w:tcW w:w="2438" w:type="dxa"/>
            <w:tcBorders>
              <w:top w:val="nil"/>
              <w:left w:val="nil"/>
              <w:bottom w:val="nil"/>
              <w:right w:val="nil"/>
            </w:tcBorders>
          </w:tcPr>
          <w:p w:rsidR="0046721E" w:rsidRDefault="0046721E">
            <w:pPr>
              <w:pStyle w:val="ConsPlusNormal"/>
              <w:jc w:val="center"/>
            </w:pPr>
            <w:r>
              <w:t>(подпись)</w:t>
            </w:r>
          </w:p>
        </w:tc>
        <w:tc>
          <w:tcPr>
            <w:tcW w:w="334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4706" w:type="dxa"/>
            <w:gridSpan w:val="2"/>
            <w:tcBorders>
              <w:top w:val="nil"/>
              <w:left w:val="nil"/>
              <w:bottom w:val="nil"/>
              <w:right w:val="nil"/>
            </w:tcBorders>
          </w:tcPr>
          <w:p w:rsidR="0046721E" w:rsidRDefault="0046721E">
            <w:pPr>
              <w:pStyle w:val="ConsPlusNormal"/>
            </w:pPr>
            <w:r>
              <w:t>"___" ________________ 20___ г.</w:t>
            </w:r>
          </w:p>
        </w:tc>
        <w:tc>
          <w:tcPr>
            <w:tcW w:w="3345" w:type="dxa"/>
            <w:tcBorders>
              <w:top w:val="nil"/>
              <w:left w:val="nil"/>
              <w:bottom w:val="nil"/>
              <w:right w:val="nil"/>
            </w:tcBorders>
          </w:tcPr>
          <w:p w:rsidR="0046721E" w:rsidRDefault="0046721E">
            <w:pPr>
              <w:pStyle w:val="ConsPlusNormal"/>
            </w:pPr>
          </w:p>
        </w:tc>
      </w:tr>
    </w:tbl>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right"/>
        <w:outlineLvl w:val="1"/>
      </w:pPr>
      <w:r>
        <w:t>Приложение 4</w:t>
      </w:r>
    </w:p>
    <w:p w:rsidR="0046721E" w:rsidRDefault="0046721E">
      <w:pPr>
        <w:pStyle w:val="ConsPlusNormal"/>
        <w:jc w:val="right"/>
      </w:pPr>
      <w:r>
        <w:t>к Порядку</w:t>
      </w:r>
    </w:p>
    <w:p w:rsidR="0046721E" w:rsidRDefault="0046721E">
      <w:pPr>
        <w:pStyle w:val="ConsPlusNormal"/>
        <w:jc w:val="right"/>
      </w:pPr>
      <w:r>
        <w:t>предоставления субсидий</w:t>
      </w:r>
    </w:p>
    <w:p w:rsidR="0046721E" w:rsidRDefault="0046721E">
      <w:pPr>
        <w:pStyle w:val="ConsPlusNormal"/>
        <w:jc w:val="right"/>
      </w:pPr>
      <w:r>
        <w:t>сельскохозяйственным потребительским</w:t>
      </w:r>
    </w:p>
    <w:p w:rsidR="0046721E" w:rsidRDefault="0046721E">
      <w:pPr>
        <w:pStyle w:val="ConsPlusNormal"/>
        <w:jc w:val="right"/>
      </w:pPr>
      <w:r>
        <w:t>кооперативам на возмещение части затрат</w:t>
      </w:r>
    </w:p>
    <w:p w:rsidR="0046721E" w:rsidRDefault="0046721E">
      <w:pPr>
        <w:pStyle w:val="ConsPlusNormal"/>
        <w:jc w:val="right"/>
      </w:pPr>
      <w:r>
        <w:t>на развитие материально-технической</w:t>
      </w:r>
    </w:p>
    <w:p w:rsidR="0046721E" w:rsidRDefault="0046721E">
      <w:pPr>
        <w:pStyle w:val="ConsPlusNormal"/>
        <w:jc w:val="right"/>
      </w:pPr>
      <w:r>
        <w:t>базы, в рамках регионального проекта</w:t>
      </w:r>
    </w:p>
    <w:p w:rsidR="0046721E" w:rsidRDefault="0046721E">
      <w:pPr>
        <w:pStyle w:val="ConsPlusNormal"/>
        <w:jc w:val="right"/>
      </w:pPr>
      <w:r>
        <w:t>Краснодарского края "Акселерация</w:t>
      </w:r>
    </w:p>
    <w:p w:rsidR="0046721E" w:rsidRDefault="0046721E">
      <w:pPr>
        <w:pStyle w:val="ConsPlusNormal"/>
        <w:jc w:val="right"/>
      </w:pPr>
      <w:r>
        <w:t>субъектов малого и среднего</w:t>
      </w:r>
    </w:p>
    <w:p w:rsidR="0046721E" w:rsidRDefault="0046721E">
      <w:pPr>
        <w:pStyle w:val="ConsPlusNormal"/>
        <w:jc w:val="right"/>
      </w:pPr>
      <w:r>
        <w:t>предпринимательства"</w:t>
      </w:r>
    </w:p>
    <w:p w:rsidR="0046721E" w:rsidRDefault="0046721E">
      <w:pPr>
        <w:pStyle w:val="ConsPlusNormal"/>
        <w:jc w:val="both"/>
      </w:pPr>
    </w:p>
    <w:p w:rsidR="0046721E" w:rsidRDefault="0046721E">
      <w:pPr>
        <w:sectPr w:rsidR="0046721E">
          <w:pgSz w:w="11905" w:h="16838"/>
          <w:pgMar w:top="1134" w:right="850" w:bottom="1134" w:left="1701" w:header="0" w:footer="0" w:gutter="0"/>
          <w:cols w:space="72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2551"/>
        <w:gridCol w:w="1701"/>
        <w:gridCol w:w="1701"/>
      </w:tblGrid>
      <w:tr w:rsidR="0046721E">
        <w:tc>
          <w:tcPr>
            <w:tcW w:w="10319" w:type="dxa"/>
            <w:gridSpan w:val="5"/>
            <w:tcBorders>
              <w:top w:val="nil"/>
              <w:left w:val="nil"/>
              <w:bottom w:val="nil"/>
              <w:right w:val="nil"/>
            </w:tcBorders>
          </w:tcPr>
          <w:p w:rsidR="0046721E" w:rsidRDefault="0046721E">
            <w:pPr>
              <w:pStyle w:val="ConsPlusNormal"/>
              <w:jc w:val="both"/>
            </w:pPr>
            <w:r>
              <w:rPr>
                <w:b/>
              </w:rPr>
              <w:lastRenderedPageBreak/>
              <w:t>ФОРМА</w:t>
            </w:r>
          </w:p>
        </w:tc>
      </w:tr>
      <w:tr w:rsidR="0046721E">
        <w:tc>
          <w:tcPr>
            <w:tcW w:w="10319" w:type="dxa"/>
            <w:gridSpan w:val="5"/>
            <w:tcBorders>
              <w:top w:val="nil"/>
              <w:left w:val="nil"/>
              <w:bottom w:val="nil"/>
              <w:right w:val="nil"/>
            </w:tcBorders>
          </w:tcPr>
          <w:p w:rsidR="0046721E" w:rsidRDefault="0046721E">
            <w:pPr>
              <w:pStyle w:val="ConsPlusNormal"/>
              <w:jc w:val="center"/>
            </w:pPr>
            <w:bookmarkStart w:id="30" w:name="P775"/>
            <w:bookmarkEnd w:id="30"/>
            <w:r>
              <w:rPr>
                <w:b/>
              </w:rPr>
              <w:t>РЕЕСТР</w:t>
            </w:r>
          </w:p>
          <w:p w:rsidR="0046721E" w:rsidRDefault="0046721E">
            <w:pPr>
              <w:pStyle w:val="ConsPlusNormal"/>
              <w:jc w:val="center"/>
            </w:pPr>
            <w:r>
              <w:rPr>
                <w:b/>
              </w:rPr>
              <w:t>закупленной сельскохозяйственной продукции</w:t>
            </w:r>
          </w:p>
          <w:p w:rsidR="0046721E" w:rsidRDefault="0046721E">
            <w:pPr>
              <w:pStyle w:val="ConsPlusNormal"/>
              <w:jc w:val="center"/>
            </w:pPr>
            <w:r>
              <w:rPr>
                <w:b/>
              </w:rPr>
              <w:t>за ____________ квартал 20__ г.</w:t>
            </w:r>
          </w:p>
          <w:p w:rsidR="0046721E" w:rsidRDefault="0046721E">
            <w:pPr>
              <w:pStyle w:val="ConsPlusNormal"/>
              <w:jc w:val="center"/>
            </w:pPr>
            <w:r>
              <w:t>____________________________________________________________</w:t>
            </w:r>
          </w:p>
          <w:p w:rsidR="0046721E" w:rsidRDefault="0046721E">
            <w:pPr>
              <w:pStyle w:val="ConsPlusNormal"/>
              <w:jc w:val="center"/>
            </w:pPr>
            <w:r>
              <w:t>(наименование заявителя, ИНН, район, населенный пункт)</w:t>
            </w:r>
          </w:p>
          <w:p w:rsidR="0046721E" w:rsidRDefault="0046721E">
            <w:pPr>
              <w:pStyle w:val="ConsPlusNormal"/>
              <w:jc w:val="center"/>
            </w:pPr>
            <w:r>
              <w:t>____________________________________________________________</w:t>
            </w:r>
          </w:p>
        </w:tc>
      </w:tr>
      <w:tr w:rsidR="0046721E">
        <w:tc>
          <w:tcPr>
            <w:tcW w:w="10319" w:type="dxa"/>
            <w:gridSpan w:val="5"/>
            <w:tcBorders>
              <w:top w:val="nil"/>
              <w:left w:val="nil"/>
              <w:right w:val="nil"/>
            </w:tcBorders>
          </w:tcPr>
          <w:p w:rsidR="0046721E" w:rsidRDefault="0046721E">
            <w:pPr>
              <w:pStyle w:val="ConsPlusNormal"/>
            </w:pPr>
          </w:p>
        </w:tc>
      </w:tr>
      <w:tr w:rsidR="0046721E">
        <w:tblPrEx>
          <w:tblBorders>
            <w:left w:val="single" w:sz="4" w:space="0" w:color="auto"/>
            <w:right w:val="single" w:sz="4" w:space="0" w:color="auto"/>
            <w:insideH w:val="single" w:sz="4" w:space="0" w:color="auto"/>
          </w:tblBorders>
        </w:tblPrEx>
        <w:tc>
          <w:tcPr>
            <w:tcW w:w="624" w:type="dxa"/>
          </w:tcPr>
          <w:p w:rsidR="0046721E" w:rsidRDefault="0046721E">
            <w:pPr>
              <w:pStyle w:val="ConsPlusNormal"/>
              <w:jc w:val="center"/>
            </w:pPr>
            <w:r>
              <w:t>N п/п</w:t>
            </w:r>
          </w:p>
        </w:tc>
        <w:tc>
          <w:tcPr>
            <w:tcW w:w="3742" w:type="dxa"/>
          </w:tcPr>
          <w:p w:rsidR="0046721E" w:rsidRDefault="0046721E">
            <w:pPr>
              <w:pStyle w:val="ConsPlusNormal"/>
              <w:jc w:val="center"/>
            </w:pPr>
            <w:r>
              <w:t>Наименование члена кооператива</w:t>
            </w:r>
          </w:p>
        </w:tc>
        <w:tc>
          <w:tcPr>
            <w:tcW w:w="2551" w:type="dxa"/>
          </w:tcPr>
          <w:p w:rsidR="0046721E" w:rsidRDefault="0046721E">
            <w:pPr>
              <w:pStyle w:val="ConsPlusNormal"/>
              <w:jc w:val="center"/>
            </w:pPr>
            <w:r>
              <w:t xml:space="preserve">Наименование приобретенной продукции в соответствии с </w:t>
            </w:r>
            <w:hyperlink r:id="rId81" w:history="1">
              <w:r>
                <w:rPr>
                  <w:color w:val="0000FF"/>
                </w:rPr>
                <w:t>распоряжением</w:t>
              </w:r>
            </w:hyperlink>
            <w:r>
              <w:t xml:space="preserve"> Правительства РФ от 25.01.2017 N 79-р</w:t>
            </w:r>
          </w:p>
        </w:tc>
        <w:tc>
          <w:tcPr>
            <w:tcW w:w="1701" w:type="dxa"/>
          </w:tcPr>
          <w:p w:rsidR="0046721E" w:rsidRDefault="0046721E">
            <w:pPr>
              <w:pStyle w:val="ConsPlusNormal"/>
              <w:jc w:val="center"/>
            </w:pPr>
            <w:r>
              <w:t>Сумма затрат на приобретение продукции &lt;*&gt; (рублей)</w:t>
            </w:r>
          </w:p>
        </w:tc>
        <w:tc>
          <w:tcPr>
            <w:tcW w:w="1701" w:type="dxa"/>
          </w:tcPr>
          <w:p w:rsidR="0046721E" w:rsidRDefault="0046721E">
            <w:pPr>
              <w:pStyle w:val="ConsPlusNormal"/>
              <w:jc w:val="center"/>
            </w:pPr>
            <w:r>
              <w:t>Объем закупленной продукции &lt;**&gt; (процентов)</w:t>
            </w:r>
          </w:p>
        </w:tc>
      </w:tr>
      <w:tr w:rsidR="0046721E">
        <w:tblPrEx>
          <w:tblBorders>
            <w:left w:val="single" w:sz="4" w:space="0" w:color="auto"/>
            <w:right w:val="single" w:sz="4" w:space="0" w:color="auto"/>
            <w:insideH w:val="single" w:sz="4" w:space="0" w:color="auto"/>
          </w:tblBorders>
        </w:tblPrEx>
        <w:tc>
          <w:tcPr>
            <w:tcW w:w="624" w:type="dxa"/>
          </w:tcPr>
          <w:p w:rsidR="0046721E" w:rsidRDefault="0046721E">
            <w:pPr>
              <w:pStyle w:val="ConsPlusNormal"/>
              <w:jc w:val="center"/>
            </w:pPr>
            <w:r>
              <w:t>1</w:t>
            </w:r>
          </w:p>
        </w:tc>
        <w:tc>
          <w:tcPr>
            <w:tcW w:w="3742" w:type="dxa"/>
          </w:tcPr>
          <w:p w:rsidR="0046721E" w:rsidRDefault="0046721E">
            <w:pPr>
              <w:pStyle w:val="ConsPlusNormal"/>
              <w:jc w:val="center"/>
            </w:pPr>
            <w:r>
              <w:t>2</w:t>
            </w:r>
          </w:p>
        </w:tc>
        <w:tc>
          <w:tcPr>
            <w:tcW w:w="2551" w:type="dxa"/>
          </w:tcPr>
          <w:p w:rsidR="0046721E" w:rsidRDefault="0046721E">
            <w:pPr>
              <w:pStyle w:val="ConsPlusNormal"/>
              <w:jc w:val="center"/>
            </w:pPr>
            <w:r>
              <w:t>3</w:t>
            </w:r>
          </w:p>
        </w:tc>
        <w:tc>
          <w:tcPr>
            <w:tcW w:w="1701" w:type="dxa"/>
          </w:tcPr>
          <w:p w:rsidR="0046721E" w:rsidRDefault="0046721E">
            <w:pPr>
              <w:pStyle w:val="ConsPlusNormal"/>
              <w:jc w:val="center"/>
            </w:pPr>
            <w:r>
              <w:t>4</w:t>
            </w:r>
          </w:p>
        </w:tc>
        <w:tc>
          <w:tcPr>
            <w:tcW w:w="1701" w:type="dxa"/>
          </w:tcPr>
          <w:p w:rsidR="0046721E" w:rsidRDefault="0046721E">
            <w:pPr>
              <w:pStyle w:val="ConsPlusNormal"/>
              <w:jc w:val="center"/>
            </w:pPr>
            <w:r>
              <w:t>5</w:t>
            </w:r>
          </w:p>
        </w:tc>
      </w:tr>
      <w:tr w:rsidR="0046721E">
        <w:tblPrEx>
          <w:tblBorders>
            <w:left w:val="single" w:sz="4" w:space="0" w:color="auto"/>
            <w:right w:val="single" w:sz="4" w:space="0" w:color="auto"/>
            <w:insideH w:val="single" w:sz="4" w:space="0" w:color="auto"/>
          </w:tblBorders>
        </w:tblPrEx>
        <w:tc>
          <w:tcPr>
            <w:tcW w:w="624" w:type="dxa"/>
          </w:tcPr>
          <w:p w:rsidR="0046721E" w:rsidRDefault="0046721E">
            <w:pPr>
              <w:pStyle w:val="ConsPlusNormal"/>
              <w:jc w:val="center"/>
            </w:pPr>
            <w:r>
              <w:t>1</w:t>
            </w:r>
          </w:p>
        </w:tc>
        <w:tc>
          <w:tcPr>
            <w:tcW w:w="3742" w:type="dxa"/>
          </w:tcPr>
          <w:p w:rsidR="0046721E" w:rsidRDefault="0046721E">
            <w:pPr>
              <w:pStyle w:val="ConsPlusNormal"/>
            </w:pPr>
          </w:p>
        </w:tc>
        <w:tc>
          <w:tcPr>
            <w:tcW w:w="2551" w:type="dxa"/>
          </w:tcPr>
          <w:p w:rsidR="0046721E" w:rsidRDefault="0046721E">
            <w:pPr>
              <w:pStyle w:val="ConsPlusNormal"/>
            </w:pPr>
          </w:p>
        </w:tc>
        <w:tc>
          <w:tcPr>
            <w:tcW w:w="1701" w:type="dxa"/>
          </w:tcPr>
          <w:p w:rsidR="0046721E" w:rsidRDefault="0046721E">
            <w:pPr>
              <w:pStyle w:val="ConsPlusNormal"/>
            </w:pPr>
          </w:p>
        </w:tc>
        <w:tc>
          <w:tcPr>
            <w:tcW w:w="1701" w:type="dxa"/>
          </w:tcPr>
          <w:p w:rsidR="0046721E" w:rsidRDefault="0046721E">
            <w:pPr>
              <w:pStyle w:val="ConsPlusNormal"/>
            </w:pPr>
          </w:p>
        </w:tc>
      </w:tr>
      <w:tr w:rsidR="0046721E">
        <w:tblPrEx>
          <w:tblBorders>
            <w:left w:val="single" w:sz="4" w:space="0" w:color="auto"/>
            <w:right w:val="single" w:sz="4" w:space="0" w:color="auto"/>
            <w:insideH w:val="single" w:sz="4" w:space="0" w:color="auto"/>
          </w:tblBorders>
        </w:tblPrEx>
        <w:tc>
          <w:tcPr>
            <w:tcW w:w="624" w:type="dxa"/>
          </w:tcPr>
          <w:p w:rsidR="0046721E" w:rsidRDefault="0046721E">
            <w:pPr>
              <w:pStyle w:val="ConsPlusNormal"/>
            </w:pPr>
          </w:p>
        </w:tc>
        <w:tc>
          <w:tcPr>
            <w:tcW w:w="3742" w:type="dxa"/>
          </w:tcPr>
          <w:p w:rsidR="0046721E" w:rsidRDefault="0046721E">
            <w:pPr>
              <w:pStyle w:val="ConsPlusNormal"/>
            </w:pPr>
          </w:p>
        </w:tc>
        <w:tc>
          <w:tcPr>
            <w:tcW w:w="2551" w:type="dxa"/>
          </w:tcPr>
          <w:p w:rsidR="0046721E" w:rsidRDefault="0046721E">
            <w:pPr>
              <w:pStyle w:val="ConsPlusNormal"/>
            </w:pPr>
          </w:p>
        </w:tc>
        <w:tc>
          <w:tcPr>
            <w:tcW w:w="1701" w:type="dxa"/>
          </w:tcPr>
          <w:p w:rsidR="0046721E" w:rsidRDefault="0046721E">
            <w:pPr>
              <w:pStyle w:val="ConsPlusNormal"/>
            </w:pPr>
          </w:p>
        </w:tc>
        <w:tc>
          <w:tcPr>
            <w:tcW w:w="1701" w:type="dxa"/>
          </w:tcPr>
          <w:p w:rsidR="0046721E" w:rsidRDefault="0046721E">
            <w:pPr>
              <w:pStyle w:val="ConsPlusNormal"/>
            </w:pPr>
          </w:p>
        </w:tc>
      </w:tr>
      <w:tr w:rsidR="0046721E">
        <w:tblPrEx>
          <w:tblBorders>
            <w:left w:val="single" w:sz="4" w:space="0" w:color="auto"/>
            <w:right w:val="single" w:sz="4" w:space="0" w:color="auto"/>
            <w:insideH w:val="single" w:sz="4" w:space="0" w:color="auto"/>
          </w:tblBorders>
        </w:tblPrEx>
        <w:tc>
          <w:tcPr>
            <w:tcW w:w="4366" w:type="dxa"/>
            <w:gridSpan w:val="2"/>
          </w:tcPr>
          <w:p w:rsidR="0046721E" w:rsidRDefault="0046721E">
            <w:pPr>
              <w:pStyle w:val="ConsPlusNormal"/>
            </w:pPr>
            <w:r>
              <w:t>итого по первому члену кооператива</w:t>
            </w:r>
          </w:p>
        </w:tc>
        <w:tc>
          <w:tcPr>
            <w:tcW w:w="2551" w:type="dxa"/>
          </w:tcPr>
          <w:p w:rsidR="0046721E" w:rsidRDefault="0046721E">
            <w:pPr>
              <w:pStyle w:val="ConsPlusNormal"/>
              <w:jc w:val="center"/>
            </w:pPr>
            <w:r>
              <w:t>X</w:t>
            </w:r>
          </w:p>
        </w:tc>
        <w:tc>
          <w:tcPr>
            <w:tcW w:w="1701" w:type="dxa"/>
          </w:tcPr>
          <w:p w:rsidR="0046721E" w:rsidRDefault="0046721E">
            <w:pPr>
              <w:pStyle w:val="ConsPlusNormal"/>
            </w:pPr>
          </w:p>
        </w:tc>
        <w:tc>
          <w:tcPr>
            <w:tcW w:w="1701" w:type="dxa"/>
          </w:tcPr>
          <w:p w:rsidR="0046721E" w:rsidRDefault="0046721E">
            <w:pPr>
              <w:pStyle w:val="ConsPlusNormal"/>
            </w:pPr>
          </w:p>
        </w:tc>
      </w:tr>
      <w:tr w:rsidR="0046721E">
        <w:tblPrEx>
          <w:tblBorders>
            <w:left w:val="single" w:sz="4" w:space="0" w:color="auto"/>
            <w:right w:val="single" w:sz="4" w:space="0" w:color="auto"/>
            <w:insideH w:val="single" w:sz="4" w:space="0" w:color="auto"/>
          </w:tblBorders>
        </w:tblPrEx>
        <w:tc>
          <w:tcPr>
            <w:tcW w:w="624" w:type="dxa"/>
          </w:tcPr>
          <w:p w:rsidR="0046721E" w:rsidRDefault="0046721E">
            <w:pPr>
              <w:pStyle w:val="ConsPlusNormal"/>
              <w:jc w:val="center"/>
            </w:pPr>
            <w:r>
              <w:t>2</w:t>
            </w:r>
          </w:p>
        </w:tc>
        <w:tc>
          <w:tcPr>
            <w:tcW w:w="3742" w:type="dxa"/>
          </w:tcPr>
          <w:p w:rsidR="0046721E" w:rsidRDefault="0046721E">
            <w:pPr>
              <w:pStyle w:val="ConsPlusNormal"/>
            </w:pPr>
          </w:p>
        </w:tc>
        <w:tc>
          <w:tcPr>
            <w:tcW w:w="2551" w:type="dxa"/>
          </w:tcPr>
          <w:p w:rsidR="0046721E" w:rsidRDefault="0046721E">
            <w:pPr>
              <w:pStyle w:val="ConsPlusNormal"/>
            </w:pPr>
          </w:p>
        </w:tc>
        <w:tc>
          <w:tcPr>
            <w:tcW w:w="1701" w:type="dxa"/>
          </w:tcPr>
          <w:p w:rsidR="0046721E" w:rsidRDefault="0046721E">
            <w:pPr>
              <w:pStyle w:val="ConsPlusNormal"/>
            </w:pPr>
          </w:p>
        </w:tc>
        <w:tc>
          <w:tcPr>
            <w:tcW w:w="1701" w:type="dxa"/>
          </w:tcPr>
          <w:p w:rsidR="0046721E" w:rsidRDefault="0046721E">
            <w:pPr>
              <w:pStyle w:val="ConsPlusNormal"/>
            </w:pPr>
          </w:p>
        </w:tc>
      </w:tr>
      <w:tr w:rsidR="0046721E">
        <w:tblPrEx>
          <w:tblBorders>
            <w:left w:val="single" w:sz="4" w:space="0" w:color="auto"/>
            <w:right w:val="single" w:sz="4" w:space="0" w:color="auto"/>
            <w:insideH w:val="single" w:sz="4" w:space="0" w:color="auto"/>
          </w:tblBorders>
        </w:tblPrEx>
        <w:tc>
          <w:tcPr>
            <w:tcW w:w="624" w:type="dxa"/>
          </w:tcPr>
          <w:p w:rsidR="0046721E" w:rsidRDefault="0046721E">
            <w:pPr>
              <w:pStyle w:val="ConsPlusNormal"/>
            </w:pPr>
          </w:p>
        </w:tc>
        <w:tc>
          <w:tcPr>
            <w:tcW w:w="3742" w:type="dxa"/>
          </w:tcPr>
          <w:p w:rsidR="0046721E" w:rsidRDefault="0046721E">
            <w:pPr>
              <w:pStyle w:val="ConsPlusNormal"/>
            </w:pPr>
          </w:p>
        </w:tc>
        <w:tc>
          <w:tcPr>
            <w:tcW w:w="2551" w:type="dxa"/>
          </w:tcPr>
          <w:p w:rsidR="0046721E" w:rsidRDefault="0046721E">
            <w:pPr>
              <w:pStyle w:val="ConsPlusNormal"/>
            </w:pPr>
          </w:p>
        </w:tc>
        <w:tc>
          <w:tcPr>
            <w:tcW w:w="1701" w:type="dxa"/>
          </w:tcPr>
          <w:p w:rsidR="0046721E" w:rsidRDefault="0046721E">
            <w:pPr>
              <w:pStyle w:val="ConsPlusNormal"/>
            </w:pPr>
          </w:p>
        </w:tc>
        <w:tc>
          <w:tcPr>
            <w:tcW w:w="1701" w:type="dxa"/>
          </w:tcPr>
          <w:p w:rsidR="0046721E" w:rsidRDefault="0046721E">
            <w:pPr>
              <w:pStyle w:val="ConsPlusNormal"/>
            </w:pPr>
          </w:p>
        </w:tc>
      </w:tr>
      <w:tr w:rsidR="0046721E">
        <w:tblPrEx>
          <w:tblBorders>
            <w:left w:val="single" w:sz="4" w:space="0" w:color="auto"/>
            <w:right w:val="single" w:sz="4" w:space="0" w:color="auto"/>
            <w:insideH w:val="single" w:sz="4" w:space="0" w:color="auto"/>
          </w:tblBorders>
        </w:tblPrEx>
        <w:tc>
          <w:tcPr>
            <w:tcW w:w="4366" w:type="dxa"/>
            <w:gridSpan w:val="2"/>
          </w:tcPr>
          <w:p w:rsidR="0046721E" w:rsidRDefault="0046721E">
            <w:pPr>
              <w:pStyle w:val="ConsPlusNormal"/>
            </w:pPr>
            <w:r>
              <w:t>итого по второму члену кооператива</w:t>
            </w:r>
          </w:p>
        </w:tc>
        <w:tc>
          <w:tcPr>
            <w:tcW w:w="2551" w:type="dxa"/>
          </w:tcPr>
          <w:p w:rsidR="0046721E" w:rsidRDefault="0046721E">
            <w:pPr>
              <w:pStyle w:val="ConsPlusNormal"/>
              <w:jc w:val="center"/>
            </w:pPr>
            <w:r>
              <w:t>X</w:t>
            </w:r>
          </w:p>
        </w:tc>
        <w:tc>
          <w:tcPr>
            <w:tcW w:w="1701" w:type="dxa"/>
          </w:tcPr>
          <w:p w:rsidR="0046721E" w:rsidRDefault="0046721E">
            <w:pPr>
              <w:pStyle w:val="ConsPlusNormal"/>
            </w:pPr>
          </w:p>
        </w:tc>
        <w:tc>
          <w:tcPr>
            <w:tcW w:w="1701" w:type="dxa"/>
          </w:tcPr>
          <w:p w:rsidR="0046721E" w:rsidRDefault="0046721E">
            <w:pPr>
              <w:pStyle w:val="ConsPlusNormal"/>
            </w:pPr>
          </w:p>
        </w:tc>
      </w:tr>
      <w:tr w:rsidR="0046721E">
        <w:tblPrEx>
          <w:tblBorders>
            <w:left w:val="single" w:sz="4" w:space="0" w:color="auto"/>
            <w:right w:val="single" w:sz="4" w:space="0" w:color="auto"/>
            <w:insideH w:val="single" w:sz="4" w:space="0" w:color="auto"/>
          </w:tblBorders>
        </w:tblPrEx>
        <w:tc>
          <w:tcPr>
            <w:tcW w:w="624" w:type="dxa"/>
          </w:tcPr>
          <w:p w:rsidR="0046721E" w:rsidRDefault="0046721E">
            <w:pPr>
              <w:pStyle w:val="ConsPlusNormal"/>
            </w:pPr>
          </w:p>
        </w:tc>
        <w:tc>
          <w:tcPr>
            <w:tcW w:w="3742" w:type="dxa"/>
          </w:tcPr>
          <w:p w:rsidR="0046721E" w:rsidRDefault="0046721E">
            <w:pPr>
              <w:pStyle w:val="ConsPlusNormal"/>
            </w:pPr>
          </w:p>
        </w:tc>
        <w:tc>
          <w:tcPr>
            <w:tcW w:w="2551" w:type="dxa"/>
          </w:tcPr>
          <w:p w:rsidR="0046721E" w:rsidRDefault="0046721E">
            <w:pPr>
              <w:pStyle w:val="ConsPlusNormal"/>
            </w:pPr>
          </w:p>
        </w:tc>
        <w:tc>
          <w:tcPr>
            <w:tcW w:w="1701" w:type="dxa"/>
          </w:tcPr>
          <w:p w:rsidR="0046721E" w:rsidRDefault="0046721E">
            <w:pPr>
              <w:pStyle w:val="ConsPlusNormal"/>
            </w:pPr>
          </w:p>
        </w:tc>
        <w:tc>
          <w:tcPr>
            <w:tcW w:w="1701" w:type="dxa"/>
          </w:tcPr>
          <w:p w:rsidR="0046721E" w:rsidRDefault="0046721E">
            <w:pPr>
              <w:pStyle w:val="ConsPlusNormal"/>
            </w:pPr>
          </w:p>
        </w:tc>
      </w:tr>
      <w:tr w:rsidR="0046721E">
        <w:tblPrEx>
          <w:tblBorders>
            <w:left w:val="single" w:sz="4" w:space="0" w:color="auto"/>
            <w:right w:val="single" w:sz="4" w:space="0" w:color="auto"/>
            <w:insideH w:val="single" w:sz="4" w:space="0" w:color="auto"/>
          </w:tblBorders>
        </w:tblPrEx>
        <w:tc>
          <w:tcPr>
            <w:tcW w:w="4366" w:type="dxa"/>
            <w:gridSpan w:val="2"/>
          </w:tcPr>
          <w:p w:rsidR="0046721E" w:rsidRDefault="0046721E">
            <w:pPr>
              <w:pStyle w:val="ConsPlusNormal"/>
            </w:pPr>
            <w:r>
              <w:rPr>
                <w:b/>
              </w:rPr>
              <w:t>Всего</w:t>
            </w:r>
          </w:p>
        </w:tc>
        <w:tc>
          <w:tcPr>
            <w:tcW w:w="2551" w:type="dxa"/>
          </w:tcPr>
          <w:p w:rsidR="0046721E" w:rsidRDefault="0046721E">
            <w:pPr>
              <w:pStyle w:val="ConsPlusNormal"/>
              <w:jc w:val="center"/>
            </w:pPr>
            <w:r>
              <w:t>X</w:t>
            </w:r>
          </w:p>
        </w:tc>
        <w:tc>
          <w:tcPr>
            <w:tcW w:w="1701" w:type="dxa"/>
          </w:tcPr>
          <w:p w:rsidR="0046721E" w:rsidRDefault="0046721E">
            <w:pPr>
              <w:pStyle w:val="ConsPlusNormal"/>
            </w:pPr>
          </w:p>
        </w:tc>
        <w:tc>
          <w:tcPr>
            <w:tcW w:w="1701" w:type="dxa"/>
          </w:tcPr>
          <w:p w:rsidR="0046721E" w:rsidRDefault="0046721E">
            <w:pPr>
              <w:pStyle w:val="ConsPlusNormal"/>
              <w:jc w:val="center"/>
            </w:pPr>
            <w:r>
              <w:t>100%</w:t>
            </w:r>
          </w:p>
        </w:tc>
      </w:tr>
      <w:tr w:rsidR="0046721E">
        <w:tblPrEx>
          <w:tblBorders>
            <w:left w:val="single" w:sz="4" w:space="0" w:color="auto"/>
            <w:right w:val="single" w:sz="4" w:space="0" w:color="auto"/>
            <w:insideH w:val="single" w:sz="4" w:space="0" w:color="auto"/>
          </w:tblBorders>
        </w:tblPrEx>
        <w:tc>
          <w:tcPr>
            <w:tcW w:w="10319" w:type="dxa"/>
            <w:gridSpan w:val="5"/>
          </w:tcPr>
          <w:p w:rsidR="0046721E" w:rsidRDefault="0046721E">
            <w:pPr>
              <w:pStyle w:val="ConsPlusNormal"/>
              <w:ind w:firstLine="283"/>
              <w:jc w:val="both"/>
            </w:pPr>
            <w:r>
              <w:lastRenderedPageBreak/>
              <w:t>--------------------------------</w:t>
            </w:r>
          </w:p>
          <w:p w:rsidR="0046721E" w:rsidRDefault="0046721E">
            <w:pPr>
              <w:pStyle w:val="ConsPlusNormal"/>
              <w:ind w:firstLine="283"/>
              <w:jc w:val="both"/>
            </w:pPr>
            <w:r>
              <w:t>&lt;*&gt; Сумма затрат на приобретение продукции указывается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46721E" w:rsidRDefault="0046721E">
            <w:pPr>
              <w:pStyle w:val="ConsPlusNormal"/>
              <w:ind w:firstLine="283"/>
              <w:jc w:val="both"/>
            </w:pPr>
            <w:r>
              <w:t>&lt;**&gt;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tc>
      </w:tr>
    </w:tbl>
    <w:p w:rsidR="0046721E" w:rsidRDefault="0046721E">
      <w:pPr>
        <w:sectPr w:rsidR="0046721E">
          <w:pgSz w:w="16838" w:h="11905" w:orient="landscape"/>
          <w:pgMar w:top="1701" w:right="1134" w:bottom="850" w:left="1134" w:header="0" w:footer="0" w:gutter="0"/>
          <w:cols w:space="720"/>
        </w:sectPr>
      </w:pPr>
    </w:p>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814"/>
        <w:gridCol w:w="3288"/>
      </w:tblGrid>
      <w:tr w:rsidR="0046721E">
        <w:tc>
          <w:tcPr>
            <w:tcW w:w="3912" w:type="dxa"/>
            <w:tcBorders>
              <w:top w:val="nil"/>
              <w:left w:val="nil"/>
              <w:bottom w:val="nil"/>
              <w:right w:val="nil"/>
            </w:tcBorders>
          </w:tcPr>
          <w:p w:rsidR="0046721E" w:rsidRDefault="0046721E">
            <w:pPr>
              <w:pStyle w:val="ConsPlusNormal"/>
            </w:pPr>
            <w:r>
              <w:t>Председатель кооператива</w:t>
            </w:r>
          </w:p>
        </w:tc>
        <w:tc>
          <w:tcPr>
            <w:tcW w:w="1814" w:type="dxa"/>
            <w:tcBorders>
              <w:top w:val="nil"/>
              <w:left w:val="nil"/>
              <w:bottom w:val="nil"/>
              <w:right w:val="nil"/>
            </w:tcBorders>
          </w:tcPr>
          <w:p w:rsidR="0046721E" w:rsidRDefault="0046721E">
            <w:pPr>
              <w:pStyle w:val="ConsPlusNormal"/>
              <w:jc w:val="center"/>
            </w:pPr>
            <w:r>
              <w:t>_____________</w:t>
            </w:r>
          </w:p>
        </w:tc>
        <w:tc>
          <w:tcPr>
            <w:tcW w:w="3288" w:type="dxa"/>
            <w:tcBorders>
              <w:top w:val="nil"/>
              <w:left w:val="nil"/>
              <w:bottom w:val="nil"/>
              <w:right w:val="nil"/>
            </w:tcBorders>
          </w:tcPr>
          <w:p w:rsidR="0046721E" w:rsidRDefault="0046721E">
            <w:pPr>
              <w:pStyle w:val="ConsPlusNormal"/>
              <w:jc w:val="center"/>
            </w:pPr>
            <w:r>
              <w:t>________________________</w:t>
            </w:r>
          </w:p>
        </w:tc>
      </w:tr>
      <w:tr w:rsidR="0046721E">
        <w:tc>
          <w:tcPr>
            <w:tcW w:w="3912" w:type="dxa"/>
            <w:tcBorders>
              <w:top w:val="nil"/>
              <w:left w:val="nil"/>
              <w:bottom w:val="nil"/>
              <w:right w:val="nil"/>
            </w:tcBorders>
          </w:tcPr>
          <w:p w:rsidR="0046721E" w:rsidRDefault="0046721E">
            <w:pPr>
              <w:pStyle w:val="ConsPlusNormal"/>
            </w:pPr>
          </w:p>
        </w:tc>
        <w:tc>
          <w:tcPr>
            <w:tcW w:w="1814" w:type="dxa"/>
            <w:tcBorders>
              <w:top w:val="nil"/>
              <w:left w:val="nil"/>
              <w:bottom w:val="nil"/>
              <w:right w:val="nil"/>
            </w:tcBorders>
          </w:tcPr>
          <w:p w:rsidR="0046721E" w:rsidRDefault="0046721E">
            <w:pPr>
              <w:pStyle w:val="ConsPlusNormal"/>
              <w:jc w:val="center"/>
            </w:pPr>
            <w:r>
              <w:t>(подпись)</w:t>
            </w:r>
          </w:p>
        </w:tc>
        <w:tc>
          <w:tcPr>
            <w:tcW w:w="3288"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3912" w:type="dxa"/>
            <w:tcBorders>
              <w:top w:val="nil"/>
              <w:left w:val="nil"/>
              <w:bottom w:val="nil"/>
              <w:right w:val="nil"/>
            </w:tcBorders>
          </w:tcPr>
          <w:p w:rsidR="0046721E" w:rsidRDefault="0046721E">
            <w:pPr>
              <w:pStyle w:val="ConsPlusNormal"/>
            </w:pPr>
            <w:r>
              <w:t>МП (при наличии)</w:t>
            </w:r>
          </w:p>
        </w:tc>
        <w:tc>
          <w:tcPr>
            <w:tcW w:w="1814" w:type="dxa"/>
            <w:tcBorders>
              <w:top w:val="nil"/>
              <w:left w:val="nil"/>
              <w:bottom w:val="nil"/>
              <w:right w:val="nil"/>
            </w:tcBorders>
          </w:tcPr>
          <w:p w:rsidR="0046721E" w:rsidRDefault="0046721E">
            <w:pPr>
              <w:pStyle w:val="ConsPlusNormal"/>
            </w:pPr>
          </w:p>
        </w:tc>
        <w:tc>
          <w:tcPr>
            <w:tcW w:w="3288" w:type="dxa"/>
            <w:tcBorders>
              <w:top w:val="nil"/>
              <w:left w:val="nil"/>
              <w:bottom w:val="nil"/>
              <w:right w:val="nil"/>
            </w:tcBorders>
          </w:tcPr>
          <w:p w:rsidR="0046721E" w:rsidRDefault="0046721E">
            <w:pPr>
              <w:pStyle w:val="ConsPlusNormal"/>
            </w:pPr>
          </w:p>
        </w:tc>
      </w:tr>
    </w:tbl>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438"/>
        <w:gridCol w:w="4365"/>
      </w:tblGrid>
      <w:tr w:rsidR="0046721E">
        <w:tc>
          <w:tcPr>
            <w:tcW w:w="2268" w:type="dxa"/>
            <w:tcBorders>
              <w:top w:val="nil"/>
              <w:left w:val="nil"/>
              <w:bottom w:val="nil"/>
              <w:right w:val="nil"/>
            </w:tcBorders>
          </w:tcPr>
          <w:p w:rsidR="0046721E" w:rsidRDefault="0046721E">
            <w:pPr>
              <w:pStyle w:val="ConsPlusNormal"/>
            </w:pPr>
            <w:r>
              <w:t>Главный бухгалтер</w:t>
            </w:r>
          </w:p>
        </w:tc>
        <w:tc>
          <w:tcPr>
            <w:tcW w:w="2438" w:type="dxa"/>
            <w:tcBorders>
              <w:top w:val="nil"/>
              <w:left w:val="nil"/>
              <w:bottom w:val="nil"/>
              <w:right w:val="nil"/>
            </w:tcBorders>
          </w:tcPr>
          <w:p w:rsidR="0046721E" w:rsidRDefault="0046721E">
            <w:pPr>
              <w:pStyle w:val="ConsPlusNormal"/>
              <w:jc w:val="center"/>
            </w:pPr>
            <w:r>
              <w:t>__________________</w:t>
            </w:r>
          </w:p>
        </w:tc>
        <w:tc>
          <w:tcPr>
            <w:tcW w:w="4365" w:type="dxa"/>
            <w:tcBorders>
              <w:top w:val="nil"/>
              <w:left w:val="nil"/>
              <w:bottom w:val="nil"/>
              <w:right w:val="nil"/>
            </w:tcBorders>
          </w:tcPr>
          <w:p w:rsidR="0046721E" w:rsidRDefault="0046721E">
            <w:pPr>
              <w:pStyle w:val="ConsPlusNormal"/>
              <w:jc w:val="center"/>
            </w:pPr>
            <w:r>
              <w:t>________________________________</w:t>
            </w:r>
          </w:p>
        </w:tc>
      </w:tr>
      <w:tr w:rsidR="0046721E">
        <w:tc>
          <w:tcPr>
            <w:tcW w:w="2268" w:type="dxa"/>
            <w:tcBorders>
              <w:top w:val="nil"/>
              <w:left w:val="nil"/>
              <w:bottom w:val="nil"/>
              <w:right w:val="nil"/>
            </w:tcBorders>
          </w:tcPr>
          <w:p w:rsidR="0046721E" w:rsidRDefault="0046721E">
            <w:pPr>
              <w:pStyle w:val="ConsPlusNormal"/>
            </w:pPr>
          </w:p>
        </w:tc>
        <w:tc>
          <w:tcPr>
            <w:tcW w:w="2438" w:type="dxa"/>
            <w:tcBorders>
              <w:top w:val="nil"/>
              <w:left w:val="nil"/>
              <w:bottom w:val="nil"/>
              <w:right w:val="nil"/>
            </w:tcBorders>
          </w:tcPr>
          <w:p w:rsidR="0046721E" w:rsidRDefault="0046721E">
            <w:pPr>
              <w:pStyle w:val="ConsPlusNormal"/>
              <w:jc w:val="center"/>
            </w:pPr>
            <w:r>
              <w:t>(подпись)</w:t>
            </w:r>
          </w:p>
        </w:tc>
        <w:tc>
          <w:tcPr>
            <w:tcW w:w="436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4706" w:type="dxa"/>
            <w:gridSpan w:val="2"/>
            <w:tcBorders>
              <w:top w:val="nil"/>
              <w:left w:val="nil"/>
              <w:bottom w:val="nil"/>
              <w:right w:val="nil"/>
            </w:tcBorders>
          </w:tcPr>
          <w:p w:rsidR="0046721E" w:rsidRDefault="0046721E">
            <w:pPr>
              <w:pStyle w:val="ConsPlusNormal"/>
            </w:pPr>
            <w:r>
              <w:t>"___" ________________ 20___ г.</w:t>
            </w:r>
          </w:p>
        </w:tc>
        <w:tc>
          <w:tcPr>
            <w:tcW w:w="4365" w:type="dxa"/>
            <w:tcBorders>
              <w:top w:val="nil"/>
              <w:left w:val="nil"/>
              <w:bottom w:val="nil"/>
              <w:right w:val="nil"/>
            </w:tcBorders>
          </w:tcPr>
          <w:p w:rsidR="0046721E" w:rsidRDefault="0046721E">
            <w:pPr>
              <w:pStyle w:val="ConsPlusNormal"/>
            </w:pPr>
          </w:p>
        </w:tc>
      </w:tr>
    </w:tbl>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right"/>
        <w:outlineLvl w:val="1"/>
      </w:pPr>
      <w:r>
        <w:t>Приложение 5</w:t>
      </w:r>
    </w:p>
    <w:p w:rsidR="0046721E" w:rsidRDefault="0046721E">
      <w:pPr>
        <w:pStyle w:val="ConsPlusNormal"/>
        <w:jc w:val="right"/>
      </w:pPr>
      <w:r>
        <w:t>к Порядку</w:t>
      </w:r>
    </w:p>
    <w:p w:rsidR="0046721E" w:rsidRDefault="0046721E">
      <w:pPr>
        <w:pStyle w:val="ConsPlusNormal"/>
        <w:jc w:val="right"/>
      </w:pPr>
      <w:r>
        <w:t>предоставления субсидий</w:t>
      </w:r>
    </w:p>
    <w:p w:rsidR="0046721E" w:rsidRDefault="0046721E">
      <w:pPr>
        <w:pStyle w:val="ConsPlusNormal"/>
        <w:jc w:val="right"/>
      </w:pPr>
      <w:r>
        <w:t>сельскохозяйственным потребительским</w:t>
      </w:r>
    </w:p>
    <w:p w:rsidR="0046721E" w:rsidRDefault="0046721E">
      <w:pPr>
        <w:pStyle w:val="ConsPlusNormal"/>
        <w:jc w:val="right"/>
      </w:pPr>
      <w:r>
        <w:t>кооперативам на возмещение части затрат</w:t>
      </w:r>
    </w:p>
    <w:p w:rsidR="0046721E" w:rsidRDefault="0046721E">
      <w:pPr>
        <w:pStyle w:val="ConsPlusNormal"/>
        <w:jc w:val="right"/>
      </w:pPr>
      <w:r>
        <w:t>на развитие материально-технической</w:t>
      </w:r>
    </w:p>
    <w:p w:rsidR="0046721E" w:rsidRDefault="0046721E">
      <w:pPr>
        <w:pStyle w:val="ConsPlusNormal"/>
        <w:jc w:val="right"/>
      </w:pPr>
      <w:r>
        <w:t>базы, в рамках регионального проекта</w:t>
      </w:r>
    </w:p>
    <w:p w:rsidR="0046721E" w:rsidRDefault="0046721E">
      <w:pPr>
        <w:pStyle w:val="ConsPlusNormal"/>
        <w:jc w:val="right"/>
      </w:pPr>
      <w:r>
        <w:t>Краснодарского края "Акселерация</w:t>
      </w:r>
    </w:p>
    <w:p w:rsidR="0046721E" w:rsidRDefault="0046721E">
      <w:pPr>
        <w:pStyle w:val="ConsPlusNormal"/>
        <w:jc w:val="right"/>
      </w:pPr>
      <w:r>
        <w:t>субъектов малого и среднего</w:t>
      </w:r>
    </w:p>
    <w:p w:rsidR="0046721E" w:rsidRDefault="0046721E">
      <w:pPr>
        <w:pStyle w:val="ConsPlusNormal"/>
        <w:jc w:val="right"/>
      </w:pPr>
      <w:r>
        <w:t>предпринимательства"</w:t>
      </w:r>
    </w:p>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721E">
        <w:tc>
          <w:tcPr>
            <w:tcW w:w="9071" w:type="dxa"/>
            <w:tcBorders>
              <w:top w:val="nil"/>
              <w:left w:val="nil"/>
              <w:bottom w:val="nil"/>
              <w:right w:val="nil"/>
            </w:tcBorders>
          </w:tcPr>
          <w:p w:rsidR="0046721E" w:rsidRDefault="0046721E">
            <w:pPr>
              <w:pStyle w:val="ConsPlusNormal"/>
              <w:jc w:val="both"/>
            </w:pPr>
            <w:r>
              <w:rPr>
                <w:b/>
              </w:rPr>
              <w:t>ФОРМА</w:t>
            </w:r>
          </w:p>
        </w:tc>
      </w:tr>
      <w:tr w:rsidR="0046721E">
        <w:tc>
          <w:tcPr>
            <w:tcW w:w="9071" w:type="dxa"/>
            <w:tcBorders>
              <w:top w:val="nil"/>
              <w:left w:val="nil"/>
              <w:bottom w:val="nil"/>
              <w:right w:val="nil"/>
            </w:tcBorders>
          </w:tcPr>
          <w:p w:rsidR="0046721E" w:rsidRDefault="0046721E">
            <w:pPr>
              <w:pStyle w:val="ConsPlusNormal"/>
              <w:jc w:val="center"/>
            </w:pPr>
            <w:bookmarkStart w:id="31" w:name="P868"/>
            <w:bookmarkEnd w:id="31"/>
            <w:r>
              <w:rPr>
                <w:b/>
              </w:rPr>
              <w:t>СВЕДЕНИЯ</w:t>
            </w:r>
          </w:p>
          <w:p w:rsidR="0046721E" w:rsidRDefault="0046721E">
            <w:pPr>
              <w:pStyle w:val="ConsPlusNormal"/>
              <w:jc w:val="center"/>
            </w:pPr>
            <w:r>
              <w:rPr>
                <w:b/>
              </w:rPr>
              <w:t>об объеме выручки от реализации продукции,</w:t>
            </w:r>
          </w:p>
          <w:p w:rsidR="0046721E" w:rsidRDefault="0046721E">
            <w:pPr>
              <w:pStyle w:val="ConsPlusNormal"/>
              <w:jc w:val="center"/>
            </w:pPr>
            <w:r>
              <w:rPr>
                <w:b/>
              </w:rPr>
              <w:t>закупленной у членов кооператива по итогам отчетного</w:t>
            </w:r>
          </w:p>
          <w:p w:rsidR="0046721E" w:rsidRDefault="0046721E">
            <w:pPr>
              <w:pStyle w:val="ConsPlusNormal"/>
              <w:jc w:val="center"/>
            </w:pPr>
            <w:r>
              <w:rPr>
                <w:b/>
              </w:rPr>
              <w:t>бухгалтерского периода (квартала) текущего финансового года,</w:t>
            </w:r>
          </w:p>
          <w:p w:rsidR="0046721E" w:rsidRDefault="0046721E">
            <w:pPr>
              <w:pStyle w:val="ConsPlusNormal"/>
              <w:jc w:val="center"/>
            </w:pPr>
            <w:r>
              <w:rPr>
                <w:b/>
              </w:rPr>
              <w:t>за который предоставляется возмещение части затрат</w:t>
            </w:r>
          </w:p>
        </w:tc>
      </w:tr>
      <w:tr w:rsidR="0046721E">
        <w:tc>
          <w:tcPr>
            <w:tcW w:w="9071" w:type="dxa"/>
            <w:tcBorders>
              <w:top w:val="nil"/>
              <w:left w:val="nil"/>
              <w:bottom w:val="nil"/>
              <w:right w:val="nil"/>
            </w:tcBorders>
          </w:tcPr>
          <w:p w:rsidR="0046721E" w:rsidRDefault="0046721E">
            <w:pPr>
              <w:pStyle w:val="ConsPlusNormal"/>
              <w:jc w:val="both"/>
            </w:pPr>
            <w:r>
              <w:t>_________________________________________________________________________</w:t>
            </w:r>
          </w:p>
          <w:p w:rsidR="0046721E" w:rsidRDefault="0046721E">
            <w:pPr>
              <w:pStyle w:val="ConsPlusNormal"/>
              <w:jc w:val="center"/>
            </w:pPr>
            <w:r>
              <w:t>(наименование заявителя, ИНН, район)</w:t>
            </w:r>
          </w:p>
          <w:p w:rsidR="0046721E" w:rsidRDefault="0046721E">
            <w:pPr>
              <w:pStyle w:val="ConsPlusNormal"/>
              <w:jc w:val="both"/>
            </w:pPr>
            <w:r>
              <w:t>_________________________________________________________________________</w:t>
            </w:r>
          </w:p>
        </w:tc>
      </w:tr>
      <w:tr w:rsidR="0046721E">
        <w:tc>
          <w:tcPr>
            <w:tcW w:w="9071" w:type="dxa"/>
            <w:tcBorders>
              <w:top w:val="nil"/>
              <w:left w:val="nil"/>
              <w:bottom w:val="nil"/>
              <w:right w:val="nil"/>
            </w:tcBorders>
          </w:tcPr>
          <w:p w:rsidR="0046721E" w:rsidRDefault="0046721E">
            <w:pPr>
              <w:pStyle w:val="ConsPlusNormal"/>
              <w:jc w:val="both"/>
            </w:pPr>
            <w:r>
              <w:t>(далее - заявитель) информирует о том, что по итогам отчетного бухгалтерского периода за ____ квартал 20___ года объем выручки от реализации продукции, закупленной у членов кооператива, составил ____________ тыс. рублей.</w:t>
            </w:r>
          </w:p>
        </w:tc>
      </w:tr>
    </w:tbl>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814"/>
        <w:gridCol w:w="3345"/>
      </w:tblGrid>
      <w:tr w:rsidR="0046721E">
        <w:tc>
          <w:tcPr>
            <w:tcW w:w="3912" w:type="dxa"/>
            <w:tcBorders>
              <w:top w:val="nil"/>
              <w:left w:val="nil"/>
              <w:bottom w:val="nil"/>
              <w:right w:val="nil"/>
            </w:tcBorders>
          </w:tcPr>
          <w:p w:rsidR="0046721E" w:rsidRDefault="0046721E">
            <w:pPr>
              <w:pStyle w:val="ConsPlusNormal"/>
            </w:pPr>
            <w:r>
              <w:t>Председатель кооператива</w:t>
            </w:r>
          </w:p>
        </w:tc>
        <w:tc>
          <w:tcPr>
            <w:tcW w:w="1814" w:type="dxa"/>
            <w:tcBorders>
              <w:top w:val="nil"/>
              <w:left w:val="nil"/>
              <w:bottom w:val="nil"/>
              <w:right w:val="nil"/>
            </w:tcBorders>
          </w:tcPr>
          <w:p w:rsidR="0046721E" w:rsidRDefault="0046721E">
            <w:pPr>
              <w:pStyle w:val="ConsPlusNormal"/>
              <w:jc w:val="center"/>
            </w:pPr>
            <w:r>
              <w:t>_____________</w:t>
            </w:r>
          </w:p>
        </w:tc>
        <w:tc>
          <w:tcPr>
            <w:tcW w:w="3345" w:type="dxa"/>
            <w:tcBorders>
              <w:top w:val="nil"/>
              <w:left w:val="nil"/>
              <w:bottom w:val="nil"/>
              <w:right w:val="nil"/>
            </w:tcBorders>
          </w:tcPr>
          <w:p w:rsidR="0046721E" w:rsidRDefault="0046721E">
            <w:pPr>
              <w:pStyle w:val="ConsPlusNormal"/>
              <w:jc w:val="center"/>
            </w:pPr>
            <w:r>
              <w:t>_________________________</w:t>
            </w:r>
          </w:p>
        </w:tc>
      </w:tr>
      <w:tr w:rsidR="0046721E">
        <w:tc>
          <w:tcPr>
            <w:tcW w:w="3912" w:type="dxa"/>
            <w:tcBorders>
              <w:top w:val="nil"/>
              <w:left w:val="nil"/>
              <w:bottom w:val="nil"/>
              <w:right w:val="nil"/>
            </w:tcBorders>
          </w:tcPr>
          <w:p w:rsidR="0046721E" w:rsidRDefault="0046721E">
            <w:pPr>
              <w:pStyle w:val="ConsPlusNormal"/>
            </w:pPr>
          </w:p>
        </w:tc>
        <w:tc>
          <w:tcPr>
            <w:tcW w:w="1814" w:type="dxa"/>
            <w:tcBorders>
              <w:top w:val="nil"/>
              <w:left w:val="nil"/>
              <w:bottom w:val="nil"/>
              <w:right w:val="nil"/>
            </w:tcBorders>
          </w:tcPr>
          <w:p w:rsidR="0046721E" w:rsidRDefault="0046721E">
            <w:pPr>
              <w:pStyle w:val="ConsPlusNormal"/>
              <w:jc w:val="center"/>
            </w:pPr>
            <w:r>
              <w:t>(подпись)</w:t>
            </w:r>
          </w:p>
        </w:tc>
        <w:tc>
          <w:tcPr>
            <w:tcW w:w="334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3912" w:type="dxa"/>
            <w:tcBorders>
              <w:top w:val="nil"/>
              <w:left w:val="nil"/>
              <w:bottom w:val="nil"/>
              <w:right w:val="nil"/>
            </w:tcBorders>
          </w:tcPr>
          <w:p w:rsidR="0046721E" w:rsidRDefault="0046721E">
            <w:pPr>
              <w:pStyle w:val="ConsPlusNormal"/>
            </w:pPr>
            <w:r>
              <w:t>МП (при наличии)</w:t>
            </w:r>
          </w:p>
        </w:tc>
        <w:tc>
          <w:tcPr>
            <w:tcW w:w="1814" w:type="dxa"/>
            <w:tcBorders>
              <w:top w:val="nil"/>
              <w:left w:val="nil"/>
              <w:bottom w:val="nil"/>
              <w:right w:val="nil"/>
            </w:tcBorders>
          </w:tcPr>
          <w:p w:rsidR="0046721E" w:rsidRDefault="0046721E">
            <w:pPr>
              <w:pStyle w:val="ConsPlusNormal"/>
            </w:pPr>
          </w:p>
        </w:tc>
        <w:tc>
          <w:tcPr>
            <w:tcW w:w="3345" w:type="dxa"/>
            <w:tcBorders>
              <w:top w:val="nil"/>
              <w:left w:val="nil"/>
              <w:bottom w:val="nil"/>
              <w:right w:val="nil"/>
            </w:tcBorders>
          </w:tcPr>
          <w:p w:rsidR="0046721E" w:rsidRDefault="0046721E">
            <w:pPr>
              <w:pStyle w:val="ConsPlusNormal"/>
            </w:pPr>
          </w:p>
        </w:tc>
      </w:tr>
    </w:tbl>
    <w:p w:rsidR="0046721E" w:rsidRDefault="004672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438"/>
        <w:gridCol w:w="4365"/>
      </w:tblGrid>
      <w:tr w:rsidR="0046721E">
        <w:tc>
          <w:tcPr>
            <w:tcW w:w="2268" w:type="dxa"/>
            <w:tcBorders>
              <w:top w:val="nil"/>
              <w:left w:val="nil"/>
              <w:bottom w:val="nil"/>
              <w:right w:val="nil"/>
            </w:tcBorders>
          </w:tcPr>
          <w:p w:rsidR="0046721E" w:rsidRDefault="0046721E">
            <w:pPr>
              <w:pStyle w:val="ConsPlusNormal"/>
            </w:pPr>
            <w:r>
              <w:t>Главный бухгалтер</w:t>
            </w:r>
          </w:p>
        </w:tc>
        <w:tc>
          <w:tcPr>
            <w:tcW w:w="2438" w:type="dxa"/>
            <w:tcBorders>
              <w:top w:val="nil"/>
              <w:left w:val="nil"/>
              <w:bottom w:val="nil"/>
              <w:right w:val="nil"/>
            </w:tcBorders>
          </w:tcPr>
          <w:p w:rsidR="0046721E" w:rsidRDefault="0046721E">
            <w:pPr>
              <w:pStyle w:val="ConsPlusNormal"/>
              <w:jc w:val="center"/>
            </w:pPr>
            <w:r>
              <w:t>__________________</w:t>
            </w:r>
          </w:p>
        </w:tc>
        <w:tc>
          <w:tcPr>
            <w:tcW w:w="4365" w:type="dxa"/>
            <w:tcBorders>
              <w:top w:val="nil"/>
              <w:left w:val="nil"/>
              <w:bottom w:val="nil"/>
              <w:right w:val="nil"/>
            </w:tcBorders>
          </w:tcPr>
          <w:p w:rsidR="0046721E" w:rsidRDefault="0046721E">
            <w:pPr>
              <w:pStyle w:val="ConsPlusNormal"/>
              <w:jc w:val="center"/>
            </w:pPr>
            <w:r>
              <w:t>________________________________</w:t>
            </w:r>
          </w:p>
        </w:tc>
      </w:tr>
      <w:tr w:rsidR="0046721E">
        <w:tc>
          <w:tcPr>
            <w:tcW w:w="2268" w:type="dxa"/>
            <w:tcBorders>
              <w:top w:val="nil"/>
              <w:left w:val="nil"/>
              <w:bottom w:val="nil"/>
              <w:right w:val="nil"/>
            </w:tcBorders>
          </w:tcPr>
          <w:p w:rsidR="0046721E" w:rsidRDefault="0046721E">
            <w:pPr>
              <w:pStyle w:val="ConsPlusNormal"/>
            </w:pPr>
          </w:p>
        </w:tc>
        <w:tc>
          <w:tcPr>
            <w:tcW w:w="2438" w:type="dxa"/>
            <w:tcBorders>
              <w:top w:val="nil"/>
              <w:left w:val="nil"/>
              <w:bottom w:val="nil"/>
              <w:right w:val="nil"/>
            </w:tcBorders>
          </w:tcPr>
          <w:p w:rsidR="0046721E" w:rsidRDefault="0046721E">
            <w:pPr>
              <w:pStyle w:val="ConsPlusNormal"/>
              <w:jc w:val="center"/>
            </w:pPr>
            <w:r>
              <w:t>(подпись)</w:t>
            </w:r>
          </w:p>
        </w:tc>
        <w:tc>
          <w:tcPr>
            <w:tcW w:w="4365" w:type="dxa"/>
            <w:tcBorders>
              <w:top w:val="nil"/>
              <w:left w:val="nil"/>
              <w:bottom w:val="nil"/>
              <w:right w:val="nil"/>
            </w:tcBorders>
          </w:tcPr>
          <w:p w:rsidR="0046721E" w:rsidRDefault="0046721E">
            <w:pPr>
              <w:pStyle w:val="ConsPlusNormal"/>
              <w:jc w:val="center"/>
            </w:pPr>
            <w:r>
              <w:t>(расшифровка подписи)</w:t>
            </w:r>
          </w:p>
        </w:tc>
      </w:tr>
      <w:tr w:rsidR="0046721E">
        <w:tc>
          <w:tcPr>
            <w:tcW w:w="4706" w:type="dxa"/>
            <w:gridSpan w:val="2"/>
            <w:tcBorders>
              <w:top w:val="nil"/>
              <w:left w:val="nil"/>
              <w:bottom w:val="nil"/>
              <w:right w:val="nil"/>
            </w:tcBorders>
          </w:tcPr>
          <w:p w:rsidR="0046721E" w:rsidRDefault="0046721E">
            <w:pPr>
              <w:pStyle w:val="ConsPlusNormal"/>
            </w:pPr>
            <w:r>
              <w:t>"___" ________________ 20___ г.</w:t>
            </w:r>
          </w:p>
        </w:tc>
        <w:tc>
          <w:tcPr>
            <w:tcW w:w="4365" w:type="dxa"/>
            <w:tcBorders>
              <w:top w:val="nil"/>
              <w:left w:val="nil"/>
              <w:bottom w:val="nil"/>
              <w:right w:val="nil"/>
            </w:tcBorders>
          </w:tcPr>
          <w:p w:rsidR="0046721E" w:rsidRDefault="0046721E">
            <w:pPr>
              <w:pStyle w:val="ConsPlusNormal"/>
            </w:pPr>
          </w:p>
        </w:tc>
      </w:tr>
    </w:tbl>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right"/>
        <w:outlineLvl w:val="1"/>
      </w:pPr>
      <w:r>
        <w:t>Приложение 6</w:t>
      </w:r>
    </w:p>
    <w:p w:rsidR="0046721E" w:rsidRDefault="0046721E">
      <w:pPr>
        <w:pStyle w:val="ConsPlusNormal"/>
        <w:jc w:val="right"/>
      </w:pPr>
      <w:r>
        <w:t>к Порядку</w:t>
      </w:r>
    </w:p>
    <w:p w:rsidR="0046721E" w:rsidRDefault="0046721E">
      <w:pPr>
        <w:pStyle w:val="ConsPlusNormal"/>
        <w:jc w:val="right"/>
      </w:pPr>
      <w:r>
        <w:t>предоставления субсидий</w:t>
      </w:r>
    </w:p>
    <w:p w:rsidR="0046721E" w:rsidRDefault="0046721E">
      <w:pPr>
        <w:pStyle w:val="ConsPlusNormal"/>
        <w:jc w:val="right"/>
      </w:pPr>
      <w:r>
        <w:t>сельскохозяйственным потребительским</w:t>
      </w:r>
    </w:p>
    <w:p w:rsidR="0046721E" w:rsidRDefault="0046721E">
      <w:pPr>
        <w:pStyle w:val="ConsPlusNormal"/>
        <w:jc w:val="right"/>
      </w:pPr>
      <w:r>
        <w:t>кооперативам на возмещение части затрат</w:t>
      </w:r>
    </w:p>
    <w:p w:rsidR="0046721E" w:rsidRDefault="0046721E">
      <w:pPr>
        <w:pStyle w:val="ConsPlusNormal"/>
        <w:jc w:val="right"/>
      </w:pPr>
      <w:r>
        <w:t>на развитие материально-технической</w:t>
      </w:r>
    </w:p>
    <w:p w:rsidR="0046721E" w:rsidRDefault="0046721E">
      <w:pPr>
        <w:pStyle w:val="ConsPlusNormal"/>
        <w:jc w:val="right"/>
      </w:pPr>
      <w:r>
        <w:t>базы, в рамках регионального проекта</w:t>
      </w:r>
    </w:p>
    <w:p w:rsidR="0046721E" w:rsidRDefault="0046721E">
      <w:pPr>
        <w:pStyle w:val="ConsPlusNormal"/>
        <w:jc w:val="right"/>
      </w:pPr>
      <w:r>
        <w:t>Краснодарского края "Акселерация</w:t>
      </w:r>
    </w:p>
    <w:p w:rsidR="0046721E" w:rsidRDefault="0046721E">
      <w:pPr>
        <w:pStyle w:val="ConsPlusNormal"/>
        <w:jc w:val="right"/>
      </w:pPr>
      <w:r>
        <w:t>субъектов малого и среднего</w:t>
      </w:r>
    </w:p>
    <w:p w:rsidR="0046721E" w:rsidRDefault="0046721E">
      <w:pPr>
        <w:pStyle w:val="ConsPlusNormal"/>
        <w:jc w:val="right"/>
      </w:pPr>
      <w:r>
        <w:t>предпринимательства"</w:t>
      </w:r>
    </w:p>
    <w:p w:rsidR="0046721E" w:rsidRDefault="0046721E">
      <w:pPr>
        <w:pStyle w:val="ConsPlusNormal"/>
        <w:jc w:val="both"/>
      </w:pPr>
    </w:p>
    <w:p w:rsidR="0046721E" w:rsidRDefault="0046721E">
      <w:pPr>
        <w:pStyle w:val="ConsPlusTitle"/>
        <w:jc w:val="center"/>
      </w:pPr>
      <w:bookmarkStart w:id="32" w:name="P912"/>
      <w:bookmarkEnd w:id="32"/>
      <w:r>
        <w:t>ПЕРЕЧЕНЬ</w:t>
      </w:r>
    </w:p>
    <w:p w:rsidR="0046721E" w:rsidRDefault="0046721E">
      <w:pPr>
        <w:pStyle w:val="ConsPlusTitle"/>
        <w:jc w:val="center"/>
      </w:pPr>
      <w:r>
        <w:t>ТЕХНИКИ, СПЕЦИАЛИЗИРОВАННОГО АВТОТРАНСПОРТА, ОБОРУДОВАНИЯ</w:t>
      </w:r>
    </w:p>
    <w:p w:rsidR="0046721E" w:rsidRDefault="0046721E">
      <w:pPr>
        <w:pStyle w:val="ConsPlusTitle"/>
        <w:jc w:val="center"/>
      </w:pPr>
      <w:r>
        <w:t>ДЛЯ ОРГАНИЗАЦИИ ХРАНЕНИЯ, ПЕРЕРАБОТКИ, УПАКОВКИ, МАРКИРОВКИ,</w:t>
      </w:r>
    </w:p>
    <w:p w:rsidR="0046721E" w:rsidRDefault="0046721E">
      <w:pPr>
        <w:pStyle w:val="ConsPlusTitle"/>
        <w:jc w:val="center"/>
      </w:pPr>
      <w:r>
        <w:t>ТРАНСПОРТИРОВКИ И РЕАЛИЗАЦИИ СЕЛЬСКОХОЗЯЙСТВЕННОЙ ПРОДУКЦИИ</w:t>
      </w:r>
    </w:p>
    <w:p w:rsidR="0046721E" w:rsidRDefault="0046721E">
      <w:pPr>
        <w:pStyle w:val="ConsPlusTitle"/>
        <w:jc w:val="center"/>
      </w:pPr>
      <w:r>
        <w:t>И МОБИЛЬНЫХ ТОРГОВЫХ ОБЪЕКТОВ ДЛЯ ОКАЗАНИЯ УСЛУГ ЧЛЕНАМ</w:t>
      </w:r>
    </w:p>
    <w:p w:rsidR="0046721E" w:rsidRDefault="0046721E">
      <w:pPr>
        <w:pStyle w:val="ConsPlusTitle"/>
        <w:jc w:val="center"/>
      </w:pPr>
      <w:r>
        <w:t>СЕЛЬСКОХОЗЯЙСТВЕННОГО ПОТРЕБИТЕЛЬСКОГО КООПЕРАТИВА</w:t>
      </w:r>
    </w:p>
    <w:p w:rsidR="0046721E" w:rsidRDefault="0046721E">
      <w:pPr>
        <w:pStyle w:val="ConsPlusNormal"/>
        <w:jc w:val="both"/>
      </w:pPr>
    </w:p>
    <w:p w:rsidR="0046721E" w:rsidRDefault="0046721E">
      <w:pPr>
        <w:pStyle w:val="ConsPlusNormal"/>
        <w:ind w:firstLine="540"/>
        <w:jc w:val="both"/>
      </w:pPr>
      <w:r>
        <w:t xml:space="preserve">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ресурсов, а также оборудование для лабораторного анализа качества сельскохозяйственной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предусмотренные в соответствии с Общероссийским </w:t>
      </w:r>
      <w:hyperlink r:id="rId82" w:history="1">
        <w:r>
          <w:rPr>
            <w:color w:val="0000FF"/>
          </w:rPr>
          <w:t>классификатором</w:t>
        </w:r>
      </w:hyperlink>
      <w:r>
        <w:t xml:space="preserve"> продукции по видам экономической деятельности ОК 034-2014 (КПЕС 2008) по номенклатуре, определенной следующими кодами:</w:t>
      </w:r>
    </w:p>
    <w:p w:rsidR="0046721E" w:rsidRDefault="0046721E">
      <w:pPr>
        <w:pStyle w:val="ConsPlusNormal"/>
        <w:spacing w:before="220"/>
        <w:ind w:firstLine="540"/>
        <w:jc w:val="both"/>
      </w:pPr>
      <w:r>
        <w:t>по подразделу 16.24 "Тара деревянная" - код 16.24.12 "Бочки, бочонки и прочие бондарные деревянные изделия", код 16.24.12.111 "Бочки деревянные для вин, соков и морсов";</w:t>
      </w:r>
    </w:p>
    <w:p w:rsidR="0046721E" w:rsidRDefault="0046721E">
      <w:pPr>
        <w:pStyle w:val="ConsPlusNormal"/>
        <w:spacing w:before="220"/>
        <w:ind w:firstLine="540"/>
        <w:jc w:val="both"/>
      </w:pPr>
      <w:r>
        <w:t>по подразделу 22.22.19 "Изделия упаковочные пластмассовые прочие" - код 22.22.19.000 "Изделия упаковочные пластмассовые прочие";</w:t>
      </w:r>
    </w:p>
    <w:p w:rsidR="0046721E" w:rsidRDefault="0046721E">
      <w:pPr>
        <w:pStyle w:val="ConsPlusNormal"/>
        <w:spacing w:before="220"/>
        <w:ind w:firstLine="540"/>
        <w:jc w:val="both"/>
      </w:pPr>
      <w:r>
        <w:t>по подразделу 25.29 "Резервуары, цистерны и аналогичные емкости из металлов прочие" - код 25.29.1 "Резервуары, цистерны, аналогичные емкости из металлов прочие", код 25.29.11 "Резервуары,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код 25.29.11.900 "Резервуары,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p>
    <w:p w:rsidR="0046721E" w:rsidRDefault="0046721E">
      <w:pPr>
        <w:pStyle w:val="ConsPlusNormal"/>
        <w:spacing w:before="220"/>
        <w:ind w:firstLine="540"/>
        <w:jc w:val="both"/>
      </w:pPr>
      <w:r>
        <w:t xml:space="preserve">по подразделу 25.9 "Изделия металлические готовые прочие" - код 25.91.11.000 "Цистерны,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w:t>
      </w:r>
      <w:r>
        <w:lastRenderedPageBreak/>
        <w:t>тепловым оборудованием", код 25.92.12.000 "Бочки, барабаны, банки, ящики и аналогичные емкости алюминиевые для любых веществ (кроме газов) вместимостью не более 300 л";</w:t>
      </w:r>
    </w:p>
    <w:p w:rsidR="0046721E" w:rsidRDefault="0046721E">
      <w:pPr>
        <w:pStyle w:val="ConsPlusNormal"/>
        <w:spacing w:before="220"/>
        <w:ind w:firstLine="540"/>
        <w:jc w:val="both"/>
      </w:pPr>
      <w:r>
        <w:t>по подразделу 26.51 "Оборудование для измерения, испытаний и навигации" - код 26.51.53.120 "Анализаторы жидкостей", код 26.51.53.130 "Анализаторы аэрозолей, твердых и сыпучих веществ", код 26.51.53.190 "Приборы и аппаратура для физического или химического анализа прочие, не включенные в другие группировки", код 26.51.61.110 "Микроскопы (кроме микроскопов оптических)";</w:t>
      </w:r>
    </w:p>
    <w:p w:rsidR="0046721E" w:rsidRDefault="0046721E">
      <w:pPr>
        <w:pStyle w:val="ConsPlusNormal"/>
        <w:spacing w:before="220"/>
        <w:ind w:firstLine="540"/>
        <w:jc w:val="both"/>
      </w:pPr>
      <w:r>
        <w:t>по подразделу 26.70 "Приборы оптические и фотографическое оборудование" - код 26.70.22.150 "Микроскопы оптические";</w:t>
      </w:r>
    </w:p>
    <w:p w:rsidR="0046721E" w:rsidRDefault="0046721E">
      <w:pPr>
        <w:pStyle w:val="ConsPlusNormal"/>
        <w:spacing w:before="220"/>
        <w:ind w:firstLine="540"/>
        <w:jc w:val="both"/>
      </w:pPr>
      <w:r>
        <w:t>по подразделу 28.13 "Насосы и компрессоры прочие" - код 28.13.1 "Насосы для перекачки жидкостей; подъемники жидкостей", код 28.13.12 "Насосы возвратно-поступательные объемного действия прочие для перекачки жидкостей", код 28.13.12.000 "Насосы возвратно-поступательные объемного действия прочие для перекачки жидкостей", код 28.13.13 "Насосы роторные объемные прочие для перекачки жидкостей", код 28.13.13.000 "Насосы роторные объемные прочие для перекачки жидкостей", код 28.13.14 "Насосы центробежные подачи жидкостей прочие, насосы прочие", код 28.13.21 "Насосы вакуумные", код 28.13.21.112 "Насосы турбомолекулярные глубокого вакуума вертикальные со встроенным электродвигателем", код 28.13.21.119 "Насосы турбомолекулярные глубокого вакуума прочие, не включенные в другие группировки", код 28.13.21.190 "Насосы вакуумные прочие, не включенные в другие группировки", код 28.13.23 "Компрессоры для холодильного оборудования", код 28.13.26 "Код 28.13.26 "Компрессоры поршневые объемные", код 28.13.32 "Части воздушных или вакуумных насосов, воздушных или газовых компрессоров, вентиляторов, вытяжных шкафов", код 28.13.14.110 "Насосы центробежные подачи жидкостей прочие";</w:t>
      </w:r>
    </w:p>
    <w:p w:rsidR="0046721E" w:rsidRDefault="0046721E">
      <w:pPr>
        <w:pStyle w:val="ConsPlusNormal"/>
        <w:spacing w:before="220"/>
        <w:ind w:firstLine="540"/>
        <w:jc w:val="both"/>
      </w:pPr>
      <w:r>
        <w:t>по подразделу 28.22 "Оборудование подъемно-транспортное" - код 28.22.17.190 "Подъемники и конвейеры пневматические и прочие непрерывного действия для товаров или материалов, не включенные в другие группировки", код 28.22.18.210 "Устройства загрузочные, специально разработанные для использования в сельском хозяйстве, навесные для сельскохозяйственных тракторов", код 28.22.18.220 "Погрузчики сельскохозяйственные прочие, кроме универсальных и навесных", код 28.22.18.221 "Погрузчики сельскохозяйственные специальные", код 28.22.18.246 "Погрузчики универсальные сельскохозяйственного назначения", код 28.22.18.390 "Оборудование подъемно-транспортное и погрузочно-разгрузочное прочее, не включенное в другие группировки", код 28.22.15.110 "Автопогрузчики с вилочным захватом";</w:t>
      </w:r>
    </w:p>
    <w:p w:rsidR="0046721E" w:rsidRDefault="0046721E">
      <w:pPr>
        <w:pStyle w:val="ConsPlusNormal"/>
        <w:spacing w:before="220"/>
        <w:ind w:firstLine="540"/>
        <w:jc w:val="both"/>
      </w:pPr>
      <w:r>
        <w:t>по подразделу 28.25 "Оборудование промышленное холодильное и вентиляционное" - код 28.25.11.110 "Теплообменники", код 28.25.11.120 "Машины для сжижения воздуха или прочих газов", код 28.25.12.110 "Кондиционеры промышленные", код 28.25.13 "Оборудование холодильное и морозильное и тепловые насосы, кроме бытового оборудования", код 28.25.13.110 "Оборудование холодильное и морозильное, кроме бытового оборудования", код 28.25.13.111 "Шкафы холодильные", код 28.25.13.112 "Камеры холодильные сборные", код 28.25.13.113 "Прилавки, прилавки-витрины холодильные", код 28.25.13.114 "Витрины холодильные", код 28.25.13.115 "Оборудование для охлаждения и заморозки жидкостей", код 28.25.13.119 "Оборудование холодильное прочее", код 28.25.14.110 "Оборудование и установки для фильтрования или очистки воздуха", код 28.25.14.113 "Озонаторы", код 28.25.14.119 "Оборудование и установки для фильтрования или очистки воздуха прочие", код 28.25.14.129 "Оборудование газоочистное и пылеулавливающее прочее", код 28.25.20 "Вентиляторы, кроме настольных, напольных, настенных, оконных, потолочных или вентиляторов для крыш", код 28.25.30 "Части холодильного и морозильного оборудования и тепловых насосов", код 28.25.30.110 "Комплектующие (запасные части) холодильного и морозильного оборудования, не имеющие самостоятельных группировок";</w:t>
      </w:r>
    </w:p>
    <w:p w:rsidR="0046721E" w:rsidRDefault="0046721E">
      <w:pPr>
        <w:pStyle w:val="ConsPlusNormal"/>
        <w:spacing w:before="220"/>
        <w:ind w:firstLine="540"/>
        <w:jc w:val="both"/>
      </w:pPr>
      <w:r>
        <w:t xml:space="preserve">по подразделу 28.29 "Машины и оборудование общего назначения прочие, не включенные в </w:t>
      </w:r>
      <w:r>
        <w:lastRenderedPageBreak/>
        <w:t>другие группировки кодами" - код 28.29.12.110 "Оборудование для фильтрования или очистки воды", код 28.29.12.120 "Оборудование для фильтрования или очистки напитков, кроме воды", код 28.29.12.190 "Оборудование и установки для фильтрации или очистки жидкостей прочие, не включенные в другие группировки", код 28.29.21 "Оборудование для мойки, заполнения, закупоривания или упаковывания бутылок или прочих емкостей", код 28.29.21.110 "Оборудование для мойки бутылок и прочих емкостей", код 28.29.21.120 "Оборудование для розлива, закупоривания и упаковывания бутылок и прочих емкостей", код 28.29.31 "Оборудование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 код 28.29.31.110 "Оборудование весовое промышленное", код 28.29.31.111 "Весы транспортные", код 28.29.31.112 "Весы платформенные и бункерные", код 28.29.31.13 "Весы настольные", код 28.29.31.114 "Весы технологические", код 28.29.31.115 "Весы лабораторные", код 28.29.31.119 "Весы прочие", код 28.29.31.120 "Весы непрерывного взвешивания изделий на конвейерах", код 28.29.31.130 "Весы, отрегулированные на постоянную массу, и весы, загружающие груз определенной массы в емкость или контейнер", код 28.29.39.000 "Оборудование для взвешивания и дозировки прочее", код 28.29.6 "Установки для обработки материалов с использованием процессов, включающих изменение температуры, не включенные в другие группировки", код 28.29.60 "Установки для обработки материалов с использованием процессов, включающих изменение температуры, не включенные в другие группировки", код 28.29.60.000 "Установки для обработки материалов с использованием процессов, включающих изменение температуры, не включенные в другие группировки", код 28.29.84.000 "Части оборудования, не имеющие электрических соединений, не включенные в другие группировки";</w:t>
      </w:r>
    </w:p>
    <w:p w:rsidR="0046721E" w:rsidRDefault="0046721E">
      <w:pPr>
        <w:pStyle w:val="ConsPlusNormal"/>
        <w:spacing w:before="220"/>
        <w:ind w:firstLine="540"/>
        <w:jc w:val="both"/>
      </w:pPr>
      <w:r>
        <w:t>по подразделу 28.30 "Машины и оборудование для сельского и лесного хозяйства" - код 28.30.54 "Машины корнеуборочные или клубнеуборочные", код 28.30.54.110 "Машины для уборки и первичной обработки картофеля", код 28.30.59.141 "Машины для уборки и первичной обработки овощей и бахчевых культур", код 28.30.59.142 "Машины для уборки и первичной обработки плодов и ягод в садах и виноградниках", код 28.30.81.120 "Машины для очистки, сортировки фруктов", код 28.30.81.190 "Машины для очистки, сортировки прочих продуктов сельскохозяйственного производства, кроме семян, зерна и сухих бобовых культур", код 28.30.82.110 "Установки доильные", код 28.30.82.120 "Аппараты доильные", код 28.30.83 "Оборудование для приготовления кормов для животных", код 28.30.83.110 "Дробилки для кормов", код 28.30.83.190 "Оборудование подогрева молока, обрата и оборудование для молока прочее", код 28.30.86.110 "Оборудование для сельского хозяйства, не включенное в другие группировки", код 28.30.86.150 "Оборудование для пчеловодства, не включенное в другие группировки", код 28.30.21.110 "тракторы сельскохозяйственные колесные с мощностью двигателя не более 37 кВт", код 28.30.22.110 "тракторы сельскохозяйственные колесные с мощностью двигателя от 37 кВт до 59 кВт", код 28.30.23.110 "тракторы сельскохозяйственные колесные с мощностью двигателя более 59 кВт";</w:t>
      </w:r>
    </w:p>
    <w:p w:rsidR="0046721E" w:rsidRDefault="0046721E">
      <w:pPr>
        <w:pStyle w:val="ConsPlusNormal"/>
        <w:spacing w:before="220"/>
        <w:ind w:firstLine="540"/>
        <w:jc w:val="both"/>
      </w:pPr>
      <w:r>
        <w:t xml:space="preserve">по подразделу 28.93 "Оборудование для производства пищевых продуктов, напитков и табачных изделий" - код 28.93.12.000 "Оборудование для обработки и переработки молока", код 28.93.11.000 "Сепараторы-сливкоотделители центробежные", код 28.93.13.135 "Машины крупосортировочные", код 28.93.13.136 "Машины крупоотделительные", код 28.93.13.139 "Оборудование технологическое прочее для крупяной промышленности", код 28.93.13.140 "Оборудование технологическое для комбикормовой промышленности", код 28.93.13.141 "Машины для дробления зерна, кукурузных початков, жмыха и микроэлементов", код 28.93.13.141 "Машины для дробления зерна, кукурузных початков, жмыха и микроэлементов", код 28.93.13.142 "Машины для мелассирования, подачи жиров и дозирования компонентов комбикормов", код 28.93.13.143 "Прессы для гранулирования комбикормов", код 28.93.13.149 "Оборудование технологическое прочее для комбикормовой промышленности", код 28.93.14.000 "Оборудование для виноделия, производства сидра, фруктовых соков или аналогичных напитков", код 28.93.16 "Сушилки для сельскохозяйственных продуктов", код 28.93.17 "Оборудование для промышленной </w:t>
      </w:r>
      <w:r>
        <w:lastRenderedPageBreak/>
        <w:t>переработки или производства пищевых продуктов, включая жиры и масла, не включенное в другие группировки", код 28.93.17.111 "Машины очистительные", код 28.93.17.112 "Машины для измельчения и нарезания", код 28.93.17.115 "Машины универсальные с комплектом сменных механизмов", код 28.93.17.119 "Машины для механической обработки прочие", код 28.93.17.170 "Оборудование для переработки мяса или птицы", код 28.93.17.180 "Оборудование для переработки плодов, орехов или овощей", код 28.93.17.220 "Оборудование для приготовления или производства напитков", код 28.93.17.230 "Оборудование для производства рыбных продуктов", код 28.93.17.240 "Оборудование для экстракции или приготовления животных или нелетучих растительных жиров и масел", код 28.93.17.290 "Оборудование для промышленного приготовления или производства пищевых продуктов прочее, не включенное в другие группировки", код 28.93.32.000 "Части оборудования для производства пищевых продуктов", код 28.93.14 "Оборудование для виноделия, производства сидра, фруктовых соков или аналогичных напитков";</w:t>
      </w:r>
    </w:p>
    <w:p w:rsidR="0046721E" w:rsidRDefault="0046721E">
      <w:pPr>
        <w:pStyle w:val="ConsPlusNormal"/>
        <w:spacing w:before="220"/>
        <w:ind w:firstLine="540"/>
        <w:jc w:val="both"/>
      </w:pPr>
      <w:r>
        <w:t>по подразделу 28.99 "Оборудование специального назначения прочее, не включенное в другие группировки" - код 28.99.39.190 "Оборудование специального назначения прочее, не включенное в другие группировки";</w:t>
      </w:r>
    </w:p>
    <w:p w:rsidR="0046721E" w:rsidRDefault="0046721E">
      <w:pPr>
        <w:pStyle w:val="ConsPlusNormal"/>
        <w:spacing w:before="220"/>
        <w:ind w:firstLine="540"/>
        <w:jc w:val="both"/>
      </w:pPr>
      <w:r>
        <w:t>по подразделу 29.10 "Средства автотранспортные" - код 29.10.59.390 "Средства автотранспортные специального назначения прочие, не включенные в другие группировки" - мобильные торговые объекты.</w:t>
      </w: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both"/>
      </w:pPr>
    </w:p>
    <w:p w:rsidR="0046721E" w:rsidRDefault="0046721E">
      <w:pPr>
        <w:pStyle w:val="ConsPlusNormal"/>
        <w:jc w:val="right"/>
        <w:outlineLvl w:val="1"/>
      </w:pPr>
      <w:r>
        <w:t>Приложение 7</w:t>
      </w:r>
    </w:p>
    <w:p w:rsidR="0046721E" w:rsidRDefault="0046721E">
      <w:pPr>
        <w:pStyle w:val="ConsPlusNormal"/>
        <w:jc w:val="right"/>
      </w:pPr>
      <w:r>
        <w:t>к Порядку</w:t>
      </w:r>
    </w:p>
    <w:p w:rsidR="0046721E" w:rsidRDefault="0046721E">
      <w:pPr>
        <w:pStyle w:val="ConsPlusNormal"/>
        <w:jc w:val="right"/>
      </w:pPr>
      <w:r>
        <w:t>предоставления субсидий</w:t>
      </w:r>
    </w:p>
    <w:p w:rsidR="0046721E" w:rsidRDefault="0046721E">
      <w:pPr>
        <w:pStyle w:val="ConsPlusNormal"/>
        <w:jc w:val="right"/>
      </w:pPr>
      <w:r>
        <w:t>сельскохозяйственным потребительским</w:t>
      </w:r>
    </w:p>
    <w:p w:rsidR="0046721E" w:rsidRDefault="0046721E">
      <w:pPr>
        <w:pStyle w:val="ConsPlusNormal"/>
        <w:jc w:val="right"/>
      </w:pPr>
      <w:r>
        <w:t>кооперативам на возмещение части затрат</w:t>
      </w:r>
    </w:p>
    <w:p w:rsidR="0046721E" w:rsidRDefault="0046721E">
      <w:pPr>
        <w:pStyle w:val="ConsPlusNormal"/>
        <w:jc w:val="right"/>
      </w:pPr>
      <w:r>
        <w:t>на развитие материально-технической</w:t>
      </w:r>
    </w:p>
    <w:p w:rsidR="0046721E" w:rsidRDefault="0046721E">
      <w:pPr>
        <w:pStyle w:val="ConsPlusNormal"/>
        <w:jc w:val="right"/>
      </w:pPr>
      <w:r>
        <w:t>базы, в рамках регионального проекта</w:t>
      </w:r>
    </w:p>
    <w:p w:rsidR="0046721E" w:rsidRDefault="0046721E">
      <w:pPr>
        <w:pStyle w:val="ConsPlusNormal"/>
        <w:jc w:val="right"/>
      </w:pPr>
      <w:r>
        <w:t>Краснодарского края "Акселерация</w:t>
      </w:r>
    </w:p>
    <w:p w:rsidR="0046721E" w:rsidRDefault="0046721E">
      <w:pPr>
        <w:pStyle w:val="ConsPlusNormal"/>
        <w:jc w:val="right"/>
      </w:pPr>
      <w:r>
        <w:t>субъектов малого и среднего</w:t>
      </w:r>
    </w:p>
    <w:p w:rsidR="0046721E" w:rsidRDefault="0046721E">
      <w:pPr>
        <w:pStyle w:val="ConsPlusNormal"/>
        <w:jc w:val="right"/>
      </w:pPr>
      <w:r>
        <w:t>предпринимательства"</w:t>
      </w:r>
    </w:p>
    <w:p w:rsidR="0046721E" w:rsidRDefault="0046721E">
      <w:pPr>
        <w:pStyle w:val="ConsPlusNormal"/>
        <w:jc w:val="both"/>
      </w:pPr>
    </w:p>
    <w:p w:rsidR="0046721E" w:rsidRDefault="0046721E">
      <w:pPr>
        <w:pStyle w:val="ConsPlusTitle"/>
        <w:jc w:val="center"/>
      </w:pPr>
      <w:bookmarkStart w:id="33" w:name="P950"/>
      <w:bookmarkEnd w:id="33"/>
      <w:r>
        <w:t>ПЕРЕЧЕНЬ</w:t>
      </w:r>
    </w:p>
    <w:p w:rsidR="0046721E" w:rsidRDefault="0046721E">
      <w:pPr>
        <w:pStyle w:val="ConsPlusTitle"/>
        <w:jc w:val="center"/>
      </w:pPr>
      <w:r>
        <w:t>ДОКУМЕНТОВ, ПРЕДОСТАВЛЯЕМЫХ ЗАЯВИТЕЛЯМИ</w:t>
      </w:r>
    </w:p>
    <w:p w:rsidR="0046721E" w:rsidRDefault="0046721E">
      <w:pPr>
        <w:pStyle w:val="ConsPlusTitle"/>
        <w:jc w:val="center"/>
      </w:pPr>
      <w:r>
        <w:t>В УПОЛНОМОЧЕННЫЙ ОРГАН ДЛЯ ВОЗМЕЩЕНИЯ ЧАСТИ ЗАТРАТ,</w:t>
      </w:r>
    </w:p>
    <w:p w:rsidR="0046721E" w:rsidRDefault="0046721E">
      <w:pPr>
        <w:pStyle w:val="ConsPlusTitle"/>
        <w:jc w:val="center"/>
      </w:pPr>
      <w:r>
        <w:t>СВЯЗАННЫХ С ПРИОБРЕТЕНИЕМ КРУПНОГО РОГАТОГО СКОТА В ЦЕЛЯХ</w:t>
      </w:r>
    </w:p>
    <w:p w:rsidR="0046721E" w:rsidRDefault="0046721E">
      <w:pPr>
        <w:pStyle w:val="ConsPlusTitle"/>
        <w:jc w:val="center"/>
      </w:pPr>
      <w:r>
        <w:t>ЗАМЕНЫ КРУПНОГО РОГАТОГО СКОТА, БОЛЬНОГО ИЛИ ИНФИЦИРОВАННОГО</w:t>
      </w:r>
    </w:p>
    <w:p w:rsidR="0046721E" w:rsidRDefault="0046721E">
      <w:pPr>
        <w:pStyle w:val="ConsPlusTitle"/>
        <w:jc w:val="center"/>
      </w:pPr>
      <w:r>
        <w:t>ЛЕЙКОЗОМ, ПРИНАДЛЕЖАЩЕГО ЧЛЕНАМ (КРОМЕ АССОЦИИРОВАННЫХ</w:t>
      </w:r>
    </w:p>
    <w:p w:rsidR="0046721E" w:rsidRDefault="0046721E">
      <w:pPr>
        <w:pStyle w:val="ConsPlusTitle"/>
        <w:jc w:val="center"/>
      </w:pPr>
      <w:r>
        <w:t>ЧЛЕНОВ) УКАЗАННОГО СЕЛЬСКОХОЗЯЙСТВЕННОГО ПОТРЕБИТЕЛЬСКОГО</w:t>
      </w:r>
    </w:p>
    <w:p w:rsidR="0046721E" w:rsidRDefault="0046721E">
      <w:pPr>
        <w:pStyle w:val="ConsPlusTitle"/>
        <w:jc w:val="center"/>
      </w:pPr>
      <w:r>
        <w:t>КООПЕРАТИВА НА ПРАВЕ СОБСТВЕННОСТИ</w:t>
      </w:r>
    </w:p>
    <w:p w:rsidR="0046721E" w:rsidRDefault="0046721E">
      <w:pPr>
        <w:pStyle w:val="ConsPlusNormal"/>
        <w:jc w:val="both"/>
      </w:pPr>
    </w:p>
    <w:p w:rsidR="0046721E" w:rsidRDefault="0046721E">
      <w:pPr>
        <w:pStyle w:val="ConsPlusNormal"/>
        <w:ind w:firstLine="540"/>
        <w:jc w:val="both"/>
      </w:pPr>
      <w:r>
        <w:t>В целях возмещения части затрат заявителем представляются следующие документы (копии документов).</w:t>
      </w:r>
    </w:p>
    <w:p w:rsidR="0046721E" w:rsidRDefault="0046721E">
      <w:pPr>
        <w:pStyle w:val="ConsPlusNormal"/>
        <w:spacing w:before="220"/>
        <w:ind w:firstLine="540"/>
        <w:jc w:val="both"/>
      </w:pPr>
      <w:r>
        <w:t>Документы, подтверждающие факт выбытия в текущем финансовом году больного лейкозом крупного рогатого скота из сельскохозяйственного предприятия (организации), являющегося членом сельскохозяйственного потребительского кооператива:</w:t>
      </w:r>
    </w:p>
    <w:p w:rsidR="0046721E" w:rsidRDefault="0046721E">
      <w:pPr>
        <w:pStyle w:val="ConsPlusNormal"/>
        <w:spacing w:before="220"/>
        <w:ind w:firstLine="540"/>
        <w:jc w:val="both"/>
      </w:pPr>
      <w:r>
        <w:t xml:space="preserve">экспертиза государственной ветеринарной лаборатории по результатам гематологического </w:t>
      </w:r>
      <w:r>
        <w:lastRenderedPageBreak/>
        <w:t>исследования, подтверждающего выявление больных лейкозом животных;</w:t>
      </w:r>
    </w:p>
    <w:p w:rsidR="0046721E" w:rsidRDefault="0046721E">
      <w:pPr>
        <w:pStyle w:val="ConsPlusNormal"/>
        <w:spacing w:before="220"/>
        <w:ind w:firstLine="540"/>
        <w:jc w:val="both"/>
      </w:pPr>
      <w:r>
        <w:t>акт выбытия на убой больных лейкозом животных;</w:t>
      </w:r>
    </w:p>
    <w:p w:rsidR="0046721E" w:rsidRDefault="0046721E">
      <w:pPr>
        <w:pStyle w:val="ConsPlusNormal"/>
        <w:spacing w:before="220"/>
        <w:ind w:firstLine="540"/>
        <w:jc w:val="both"/>
      </w:pPr>
      <w:r>
        <w:t>ветеринарный сопроводительный документ при транспортировке больных лейкозом животных на убой (ветеринарное свидетельство формы N 1 или ветеринарная справка формы N 4).</w:t>
      </w:r>
    </w:p>
    <w:p w:rsidR="0046721E" w:rsidRDefault="0046721E">
      <w:pPr>
        <w:pStyle w:val="ConsPlusNormal"/>
        <w:spacing w:before="220"/>
        <w:ind w:firstLine="540"/>
        <w:jc w:val="both"/>
      </w:pPr>
      <w:r>
        <w:t>Документы, подтверждающие факт выбытия в текущем финансовом году крупного рогатого скота, инфицированного вирусом лейкоза крупного рогатого скота (далее - ВЛ КРС), из сельскохозяйственного предприятия (организации), являющегося членом сельскохозяйственного потребительского кооператива:</w:t>
      </w:r>
    </w:p>
    <w:p w:rsidR="0046721E" w:rsidRDefault="0046721E">
      <w:pPr>
        <w:pStyle w:val="ConsPlusNormal"/>
        <w:spacing w:before="220"/>
        <w:ind w:firstLine="540"/>
        <w:jc w:val="both"/>
      </w:pPr>
      <w:r>
        <w:t>экспертиза государственной ветеринарной лаборатории по результатам исследований сыворотки крови, подтверждающих выявление инфицированных ВЛ КРС животных;</w:t>
      </w:r>
    </w:p>
    <w:p w:rsidR="0046721E" w:rsidRDefault="0046721E">
      <w:pPr>
        <w:pStyle w:val="ConsPlusNormal"/>
        <w:spacing w:before="220"/>
        <w:ind w:firstLine="540"/>
        <w:jc w:val="both"/>
      </w:pPr>
      <w:r>
        <w:t>акт выбраковки из основного стада поголовья коров, инфицированного ВЛ КРС;</w:t>
      </w:r>
    </w:p>
    <w:p w:rsidR="0046721E" w:rsidRDefault="0046721E">
      <w:pPr>
        <w:pStyle w:val="ConsPlusNormal"/>
        <w:spacing w:before="220"/>
        <w:ind w:firstLine="540"/>
        <w:jc w:val="both"/>
      </w:pPr>
      <w:r>
        <w:t>акт выбытия на убой животных, инфицированных ВЛ КРС;</w:t>
      </w:r>
    </w:p>
    <w:p w:rsidR="0046721E" w:rsidRDefault="0046721E">
      <w:pPr>
        <w:pStyle w:val="ConsPlusNormal"/>
        <w:spacing w:before="220"/>
        <w:ind w:firstLine="540"/>
        <w:jc w:val="both"/>
      </w:pPr>
      <w:r>
        <w:t>ветеринарный сопроводительный документ при транспортировке животных, инфицированных ВЛ КРС на убой (ветеринарное свидетельство формы N 1 или ветеринарная справка формы N 4).</w:t>
      </w:r>
    </w:p>
    <w:p w:rsidR="0046721E" w:rsidRDefault="0046721E">
      <w:pPr>
        <w:pStyle w:val="ConsPlusNormal"/>
        <w:spacing w:before="220"/>
        <w:ind w:firstLine="540"/>
        <w:jc w:val="both"/>
      </w:pPr>
      <w:r>
        <w:t>Документы, подтверждающие факт замены в текущем финансовом году крупного рогатого скота, больного или инфицированного ВЛ КРС, в сельскохозяйственном предприятии (организации), являющемся членом сельскохозяйственного потребительского кооператива:</w:t>
      </w:r>
    </w:p>
    <w:p w:rsidR="0046721E" w:rsidRDefault="0046721E">
      <w:pPr>
        <w:pStyle w:val="ConsPlusNormal"/>
        <w:spacing w:before="220"/>
        <w:ind w:firstLine="540"/>
        <w:jc w:val="both"/>
      </w:pPr>
      <w:r>
        <w:t>ветеринарный сопроводительный документ на приобретенных животных в возрасте, не превышающем два года (ветеринарное свидетельство формы N 1 или ветеринарная справка формы N 4), подтверждающий благополучие по лейкозу крупного рогатого скота;</w:t>
      </w:r>
    </w:p>
    <w:p w:rsidR="0046721E" w:rsidRDefault="0046721E">
      <w:pPr>
        <w:pStyle w:val="ConsPlusNormal"/>
        <w:spacing w:before="220"/>
        <w:ind w:firstLine="540"/>
        <w:jc w:val="both"/>
      </w:pPr>
      <w:r>
        <w:t>акт постановки на профилактический карантин приобретенных животных в возрасте, не превышающем два года;</w:t>
      </w:r>
    </w:p>
    <w:p w:rsidR="0046721E" w:rsidRDefault="0046721E">
      <w:pPr>
        <w:pStyle w:val="ConsPlusNormal"/>
        <w:spacing w:before="220"/>
        <w:ind w:firstLine="540"/>
        <w:jc w:val="both"/>
      </w:pPr>
      <w:r>
        <w:t>акт снятия с профилактического карантина приобретенных животных в возрасте, не превышающем два года, с отрицательными результатами исследований сыворотки крови на лейкоз крупного рогатого скота.</w:t>
      </w:r>
    </w:p>
    <w:p w:rsidR="0046721E" w:rsidRDefault="0046721E">
      <w:pPr>
        <w:pStyle w:val="ConsPlusNormal"/>
        <w:spacing w:before="220"/>
        <w:ind w:firstLine="540"/>
        <w:jc w:val="both"/>
      </w:pPr>
      <w:r>
        <w:t>Документы, подтверждающие факт выбытия в текущем финансовом году крупного рогатого скота, больного лейкозом или инфицированного ВЛ КРС, из личного подсобного хозяйства, хозяйств иных сельскохозяйственных товаропроизводителей (индивидуальный предприниматель, крестьянское (фермерское) хозяйство), являющихся членами сельскохозяйственного потребительского кооператива:</w:t>
      </w:r>
    </w:p>
    <w:p w:rsidR="0046721E" w:rsidRDefault="0046721E">
      <w:pPr>
        <w:pStyle w:val="ConsPlusNormal"/>
        <w:spacing w:before="220"/>
        <w:ind w:firstLine="540"/>
        <w:jc w:val="both"/>
      </w:pPr>
      <w:r>
        <w:t>сведения об идентификации и учете поголовья крупного рогатого скота в государственном бюджетном учреждении ветеринарии Краснодарского края (справка);</w:t>
      </w:r>
    </w:p>
    <w:p w:rsidR="0046721E" w:rsidRDefault="0046721E">
      <w:pPr>
        <w:pStyle w:val="ConsPlusNormal"/>
        <w:spacing w:before="220"/>
        <w:ind w:firstLine="540"/>
        <w:jc w:val="both"/>
      </w:pPr>
      <w:r>
        <w:t>сведения о наличии поголовья крупного рогатого скота (выписка из похозяйственной книги, реестр животных);</w:t>
      </w:r>
    </w:p>
    <w:p w:rsidR="0046721E" w:rsidRDefault="0046721E">
      <w:pPr>
        <w:pStyle w:val="ConsPlusNormal"/>
        <w:spacing w:before="220"/>
        <w:ind w:firstLine="540"/>
        <w:jc w:val="both"/>
      </w:pPr>
      <w:r>
        <w:t>экспертизы государственной ветеринарной лаборатории по результатам гематологического или серологического исследований, подтверждающих выявление больных лейкозом животных или инфицированных ВЛ КРС;</w:t>
      </w:r>
    </w:p>
    <w:p w:rsidR="0046721E" w:rsidRDefault="0046721E">
      <w:pPr>
        <w:pStyle w:val="ConsPlusNormal"/>
        <w:spacing w:before="220"/>
        <w:ind w:firstLine="540"/>
        <w:jc w:val="both"/>
      </w:pPr>
      <w:r>
        <w:t>ветеринарный сопроводительный документ при транспортировке больных лейкозом животных или инфицированных ВЛ КРС на убой (ветеринарное свидетельство формы N 1 или ветеринарная справка формы N 4).</w:t>
      </w:r>
    </w:p>
    <w:p w:rsidR="0046721E" w:rsidRDefault="0046721E">
      <w:pPr>
        <w:pStyle w:val="ConsPlusNormal"/>
        <w:spacing w:before="220"/>
        <w:ind w:firstLine="540"/>
        <w:jc w:val="both"/>
      </w:pPr>
      <w:r>
        <w:lastRenderedPageBreak/>
        <w:t>Документы, подтверждающие факт замены в текущем финансовом году крупного рогатого скота, больного лейкозом или инфицированного ВЛ КРС, в личном подсобном хозяйстве, хозяйстве иных сельскохозяйственных товаропроизводителей (индивидуальный предприниматель, крестьянское (фермерское) хозяйство), являющихся членами сельскохозяйственного потребительского кооператива:</w:t>
      </w:r>
    </w:p>
    <w:p w:rsidR="0046721E" w:rsidRDefault="0046721E">
      <w:pPr>
        <w:pStyle w:val="ConsPlusNormal"/>
        <w:spacing w:before="220"/>
        <w:ind w:firstLine="540"/>
        <w:jc w:val="both"/>
      </w:pPr>
      <w:r>
        <w:t>ветеринарный сопроводительный документ на приобретенных животных в возрасте, не превышающем два года (ветеринарное свидетельство формы N 1 или ветеринарная справка формы N 4), подтверждающий благополучие по лейкозу крупного рогатого скота;</w:t>
      </w:r>
    </w:p>
    <w:p w:rsidR="0046721E" w:rsidRDefault="0046721E">
      <w:pPr>
        <w:pStyle w:val="ConsPlusNormal"/>
        <w:spacing w:before="220"/>
        <w:ind w:firstLine="540"/>
        <w:jc w:val="both"/>
      </w:pPr>
      <w:r>
        <w:t>акт постановки на профилактический карантин приобретенных животных в возрасте, не превышающем два года;</w:t>
      </w:r>
    </w:p>
    <w:p w:rsidR="0046721E" w:rsidRDefault="0046721E">
      <w:pPr>
        <w:pStyle w:val="ConsPlusNormal"/>
        <w:spacing w:before="220"/>
        <w:ind w:firstLine="540"/>
        <w:jc w:val="both"/>
      </w:pPr>
      <w:r>
        <w:t>акт снятия с профилактического карантина приобретенных животных в возрасте, не превышающем два года, с отрицательными результатами серологических исследований на лейкоз крупного рогатого скота.</w:t>
      </w:r>
    </w:p>
    <w:p w:rsidR="0046721E" w:rsidRDefault="0046721E">
      <w:pPr>
        <w:pStyle w:val="ConsPlusNormal"/>
        <w:jc w:val="both"/>
      </w:pPr>
    </w:p>
    <w:p w:rsidR="0046721E" w:rsidRDefault="0046721E">
      <w:pPr>
        <w:pStyle w:val="ConsPlusNormal"/>
        <w:jc w:val="right"/>
      </w:pPr>
      <w:r>
        <w:t>Начальник управления развития</w:t>
      </w:r>
    </w:p>
    <w:p w:rsidR="0046721E" w:rsidRDefault="0046721E">
      <w:pPr>
        <w:pStyle w:val="ConsPlusNormal"/>
        <w:jc w:val="right"/>
      </w:pPr>
      <w:r>
        <w:t>малых форм хозяйствования</w:t>
      </w:r>
    </w:p>
    <w:p w:rsidR="0046721E" w:rsidRDefault="0046721E">
      <w:pPr>
        <w:pStyle w:val="ConsPlusNormal"/>
        <w:jc w:val="right"/>
      </w:pPr>
      <w:r>
        <w:t>и сельскохозяйственной кооперации</w:t>
      </w:r>
    </w:p>
    <w:p w:rsidR="0046721E" w:rsidRDefault="0046721E">
      <w:pPr>
        <w:pStyle w:val="ConsPlusNormal"/>
        <w:jc w:val="right"/>
      </w:pPr>
      <w:r>
        <w:t>министерства сельского хозяйства</w:t>
      </w:r>
    </w:p>
    <w:p w:rsidR="0046721E" w:rsidRDefault="0046721E">
      <w:pPr>
        <w:pStyle w:val="ConsPlusNormal"/>
        <w:jc w:val="right"/>
      </w:pPr>
      <w:r>
        <w:t>и перерабатывающей промышленности</w:t>
      </w:r>
    </w:p>
    <w:p w:rsidR="0046721E" w:rsidRDefault="0046721E">
      <w:pPr>
        <w:pStyle w:val="ConsPlusNormal"/>
        <w:jc w:val="right"/>
      </w:pPr>
      <w:r>
        <w:t>Краснодарского края</w:t>
      </w:r>
    </w:p>
    <w:p w:rsidR="0046721E" w:rsidRDefault="0046721E">
      <w:pPr>
        <w:pStyle w:val="ConsPlusNormal"/>
        <w:jc w:val="right"/>
      </w:pPr>
      <w:r>
        <w:t>М.Е.ТРУБИЛИН</w:t>
      </w:r>
    </w:p>
    <w:p w:rsidR="0046721E" w:rsidRDefault="0046721E">
      <w:pPr>
        <w:pStyle w:val="ConsPlusNormal"/>
        <w:jc w:val="both"/>
      </w:pPr>
    </w:p>
    <w:p w:rsidR="0046721E" w:rsidRDefault="0046721E">
      <w:pPr>
        <w:pStyle w:val="ConsPlusNormal"/>
        <w:jc w:val="both"/>
      </w:pPr>
    </w:p>
    <w:p w:rsidR="0046721E" w:rsidRDefault="0046721E">
      <w:pPr>
        <w:pStyle w:val="ConsPlusNormal"/>
        <w:pBdr>
          <w:top w:val="single" w:sz="6" w:space="0" w:color="auto"/>
        </w:pBdr>
        <w:spacing w:before="100" w:after="100"/>
        <w:jc w:val="both"/>
        <w:rPr>
          <w:sz w:val="2"/>
          <w:szCs w:val="2"/>
        </w:rPr>
      </w:pPr>
    </w:p>
    <w:p w:rsidR="004A2B3C" w:rsidRDefault="004A2B3C">
      <w:bookmarkStart w:id="34" w:name="_GoBack"/>
      <w:bookmarkEnd w:id="34"/>
    </w:p>
    <w:sectPr w:rsidR="004A2B3C" w:rsidSect="009C0F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1E"/>
    <w:rsid w:val="0046721E"/>
    <w:rsid w:val="004A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B35C7-C4B8-4401-92EF-2E58095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72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2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2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C8C736E8BB8277D1E13DD1F1C30A1C3C585407104B74C9C6FFB2E70C642963C84EB4C2EC5068F49CDE0769331763323E4FA10D225F77F940C1B3DCq55FL" TargetMode="External"/><Relationship Id="rId21" Type="http://schemas.openxmlformats.org/officeDocument/2006/relationships/hyperlink" Target="consultantplus://offline/ref=B1C8C736E8BB8277D1E123DCE7AF5516385A0E0C134B79999FACB4B053342F36880EB297AF1563F795D5533A71493A627D04AC0F3B4377F8q55CL" TargetMode="External"/><Relationship Id="rId42" Type="http://schemas.openxmlformats.org/officeDocument/2006/relationships/hyperlink" Target="consultantplus://offline/ref=B1C8C736E8BB8277D1E123DCE7AF5516385A090C104279999FACB4B053342F36880EB29EAE1D6DF2978A562F60113664641AAF12274175qF58L" TargetMode="External"/><Relationship Id="rId47" Type="http://schemas.openxmlformats.org/officeDocument/2006/relationships/hyperlink" Target="consultantplus://offline/ref=B1C8C736E8BB8277D1E13DD1F1C30A1C3C585407104B74C9C6FFB2E70C642963C84EB4C2EC5068F49CDE076A301763323E4FA10D225F77F940C1B3DCq55FL" TargetMode="External"/><Relationship Id="rId63" Type="http://schemas.openxmlformats.org/officeDocument/2006/relationships/hyperlink" Target="consultantplus://offline/ref=B1C8C736E8BB8277D1E13DD1F1C30A1C3C585407104B74C9C6FFB2E70C642963C84EB4C2EC5068F49CDE076E321763323E4FA10D225F77F940C1B3DCq55FL" TargetMode="External"/><Relationship Id="rId68" Type="http://schemas.openxmlformats.org/officeDocument/2006/relationships/hyperlink" Target="consultantplus://offline/ref=B1C8C736E8BB8277D1E123DCE7AF55163A560A0C114979999FACB4B053342F369A0EEA9BAE137BF59FC0056B37q15EL" TargetMode="External"/><Relationship Id="rId84" Type="http://schemas.openxmlformats.org/officeDocument/2006/relationships/theme" Target="theme/theme1.xml"/><Relationship Id="rId16" Type="http://schemas.openxmlformats.org/officeDocument/2006/relationships/hyperlink" Target="consultantplus://offline/ref=B1C8C736E8BB8277D1E123DCE7AF5516385A090C104279999FACB4B053342F369A0EEA9BAE137BF59FC0056B37q15EL" TargetMode="External"/><Relationship Id="rId11" Type="http://schemas.openxmlformats.org/officeDocument/2006/relationships/hyperlink" Target="consultantplus://offline/ref=B1C8C736E8BB8277D1E13DD1F1C30A1C3C585407104A77CFC1F9B2E70C642963C84EB4C2EC5068F49CDE0769351763323E4FA10D225F77F940C1B3DCq55FL" TargetMode="External"/><Relationship Id="rId32" Type="http://schemas.openxmlformats.org/officeDocument/2006/relationships/hyperlink" Target="consultantplus://offline/ref=B1C8C736E8BB8277D1E123DCE7AF5516385B030C154C79999FACB4B053342F369A0EEA9BAE137BF59FC0056B37q15EL" TargetMode="External"/><Relationship Id="rId37" Type="http://schemas.openxmlformats.org/officeDocument/2006/relationships/hyperlink" Target="consultantplus://offline/ref=B1C8C736E8BB8277D1E123DCE7AF55163F520A03164A79999FACB4B053342F36880EB297AF1767F498D5533A71493A627D04AC0F3B4377F8q55CL" TargetMode="External"/><Relationship Id="rId53" Type="http://schemas.openxmlformats.org/officeDocument/2006/relationships/hyperlink" Target="consultantplus://offline/ref=B1C8C736E8BB8277D1E123DCE7AF5516385A0C03144879999FACB4B053342F36880EB297AF1465F29FD5533A71493A627D04AC0F3B4377F8q55CL" TargetMode="External"/><Relationship Id="rId58" Type="http://schemas.openxmlformats.org/officeDocument/2006/relationships/hyperlink" Target="consultantplus://offline/ref=B1C8C736E8BB8277D1E123DCE7AF5516385A090C104279999FACB4B053342F36880EB29EAE1D6DF2978A562F60113664641AAF12274175qF58L" TargetMode="External"/><Relationship Id="rId74" Type="http://schemas.openxmlformats.org/officeDocument/2006/relationships/hyperlink" Target="consultantplus://offline/ref=B1C8C736E8BB8277D1E123DCE7AF55163F520A03164A79999FACB4B053342F36880EB297AF1767F798D5533A71493A627D04AC0F3B4377F8q55CL" TargetMode="External"/><Relationship Id="rId79" Type="http://schemas.openxmlformats.org/officeDocument/2006/relationships/hyperlink" Target="consultantplus://offline/ref=B1C8C736E8BB8277D1E123DCE7AF5516385B030B1B4979999FACB4B053342F36880EB297AF1464F399D5533A71493A627D04AC0F3B4377F8q55CL" TargetMode="External"/><Relationship Id="rId5" Type="http://schemas.openxmlformats.org/officeDocument/2006/relationships/hyperlink" Target="consultantplus://offline/ref=B1C8C736E8BB8277D1E13DD1F1C30A1C3C585407134370CAC6FCB2E70C642963C84EB4C2EC5068F49CDE076B301763323E4FA10D225F77F940C1B3DCq55FL" TargetMode="External"/><Relationship Id="rId61" Type="http://schemas.openxmlformats.org/officeDocument/2006/relationships/hyperlink" Target="consultantplus://offline/ref=B1C8C736E8BB8277D1E13DD1F1C30A1C3C585407104B74C9C6FFB2E70C642963C84EB4C2EC5068F49CDE076E361763323E4FA10D225F77F940C1B3DCq55FL" TargetMode="External"/><Relationship Id="rId82" Type="http://schemas.openxmlformats.org/officeDocument/2006/relationships/hyperlink" Target="consultantplus://offline/ref=B1C8C736E8BB8277D1E123DCE7AF55163F530309164C79999FACB4B053342F369A0EEA9BAE137BF59FC0056B37q15EL" TargetMode="External"/><Relationship Id="rId19" Type="http://schemas.openxmlformats.org/officeDocument/2006/relationships/hyperlink" Target="consultantplus://offline/ref=B1C8C736E8BB8277D1E123DCE7AF5516385B030C154C79999FACB4B053342F369A0EEA9BAE137BF59FC0056B37q15EL" TargetMode="External"/><Relationship Id="rId14" Type="http://schemas.openxmlformats.org/officeDocument/2006/relationships/hyperlink" Target="consultantplus://offline/ref=B1C8C736E8BB8277D1E13DD1F1C30A1C3C585407104B74C9C6FFB2E70C642963C84EB4C2EC5068F49CDE076A301763323E4FA10D225F77F940C1B3DCq55FL" TargetMode="External"/><Relationship Id="rId22" Type="http://schemas.openxmlformats.org/officeDocument/2006/relationships/hyperlink" Target="consultantplus://offline/ref=B1C8C736E8BB8277D1E123DCE7AF5516385A090C104279999FACB4B053342F36880EB29EAE1D6DF2978A562F60113664641AAF12274175qF58L" TargetMode="External"/><Relationship Id="rId27" Type="http://schemas.openxmlformats.org/officeDocument/2006/relationships/hyperlink" Target="consultantplus://offline/ref=B1C8C736E8BB8277D1E13DD1F1C30A1C3C585407104B74C9C6FFB2E70C642963C84EB4C2EC5068F49CDE0769321763323E4FA10D225F77F940C1B3DCq55FL" TargetMode="External"/><Relationship Id="rId30" Type="http://schemas.openxmlformats.org/officeDocument/2006/relationships/hyperlink" Target="consultantplus://offline/ref=B1C8C736E8BB8277D1E13DD1F1C30A1C3C585407104B74C9C6FFB2E70C642963C84EB4C2EC5068F49CDE0768341763323E4FA10D225F77F940C1B3DCq55FL" TargetMode="External"/><Relationship Id="rId35" Type="http://schemas.openxmlformats.org/officeDocument/2006/relationships/hyperlink" Target="consultantplus://offline/ref=B1C8C736E8BB8277D1E123DCE7AF55163F520A03164A79999FACB4B053342F36880EB297AF1767F59AD5533A71493A627D04AC0F3B4377F8q55CL" TargetMode="External"/><Relationship Id="rId43" Type="http://schemas.openxmlformats.org/officeDocument/2006/relationships/hyperlink" Target="consultantplus://offline/ref=B1C8C736E8BB8277D1E13DD1F1C30A1C3C585407104B74C9C6FFB2E70C642963C84EB4C2EC5068F49CDE07683C1763323E4FA10D225F77F940C1B3DCq55FL" TargetMode="External"/><Relationship Id="rId48" Type="http://schemas.openxmlformats.org/officeDocument/2006/relationships/hyperlink" Target="consultantplus://offline/ref=B1C8C736E8BB8277D1E13DD1F1C30A1C3C585407104B74C9C6FFB2E70C642963C84EB4C2EC5068F49CDE076A301763323E4FA10D225F77F940C1B3DCq55FL" TargetMode="External"/><Relationship Id="rId56" Type="http://schemas.openxmlformats.org/officeDocument/2006/relationships/hyperlink" Target="consultantplus://offline/ref=B1C8C736E8BB8277D1E13DD1F1C30A1C3C585407104B74C9C6FFB2E70C642963C84EB4C2EC5068F49CDE076A301763323E4FA10D225F77F940C1B3DCq55FL" TargetMode="External"/><Relationship Id="rId64" Type="http://schemas.openxmlformats.org/officeDocument/2006/relationships/hyperlink" Target="consultantplus://offline/ref=B1C8C736E8BB8277D1E13DD1F1C30A1C3C585407104B74C9C6FFB2E70C642963C84EB4C2EC5068F49CDE076E3C1763323E4FA10D225F77F940C1B3DCq55FL" TargetMode="External"/><Relationship Id="rId69" Type="http://schemas.openxmlformats.org/officeDocument/2006/relationships/hyperlink" Target="consultantplus://offline/ref=B1C8C736E8BB8277D1E123DCE7AF5516385B030C154C79999FACB4B053342F369A0EEA9BAE137BF59FC0056B37q15EL" TargetMode="External"/><Relationship Id="rId77" Type="http://schemas.openxmlformats.org/officeDocument/2006/relationships/hyperlink" Target="consultantplus://offline/ref=B1C8C736E8BB8277D1E123DCE7AF5516385B030B1B4979999FACB4B053342F36880EB297AF1467F29AD5533A71493A627D04AC0F3B4377F8q55CL" TargetMode="External"/><Relationship Id="rId8" Type="http://schemas.openxmlformats.org/officeDocument/2006/relationships/hyperlink" Target="consultantplus://offline/ref=B1C8C736E8BB8277D1E123DCE7AF5516385A0C03144879999FACB4B053342F369A0EEA9BAE137BF59FC0056B37q15EL" TargetMode="External"/><Relationship Id="rId51" Type="http://schemas.openxmlformats.org/officeDocument/2006/relationships/hyperlink" Target="consultantplus://offline/ref=B1C8C736E8BB8277D1E123DCE7AF5516385A0C03144879999FACB4B053342F36880EB297AF1465F29CD5533A71493A627D04AC0F3B4377F8q55CL" TargetMode="External"/><Relationship Id="rId72" Type="http://schemas.openxmlformats.org/officeDocument/2006/relationships/hyperlink" Target="consultantplus://offline/ref=B1C8C736E8BB8277D1E123DCE7AF55163F520A03164A79999FACB4B053342F36880EB292AD126EA1CD9A5266341B29637904AE0C27q453L" TargetMode="External"/><Relationship Id="rId80" Type="http://schemas.openxmlformats.org/officeDocument/2006/relationships/hyperlink" Target="consultantplus://offline/ref=B1C8C736E8BB8277D1E123DCE7AF5516385B030B1B4979999FACB4B053342F36880EB297AF1464FC9CD5533A71493A627D04AC0F3B4377F8q55CL" TargetMode="External"/><Relationship Id="rId3" Type="http://schemas.openxmlformats.org/officeDocument/2006/relationships/webSettings" Target="webSettings.xml"/><Relationship Id="rId12" Type="http://schemas.openxmlformats.org/officeDocument/2006/relationships/hyperlink" Target="consultantplus://offline/ref=B1C8C736E8BB8277D1E13DD1F1C30A1C3C585407134372CDC1F9B2E70C642963C84EB4C2EC5068F4978A562F60113664641AAF12274175qF58L" TargetMode="External"/><Relationship Id="rId17" Type="http://schemas.openxmlformats.org/officeDocument/2006/relationships/hyperlink" Target="consultantplus://offline/ref=B1C8C736E8BB8277D1E13DD1F1C30A1C3C585407104B70CECBFBB2E70C642963C84EB4C2EC5068F49CDE076A371763323E4FA10D225F77F940C1B3DCq55FL" TargetMode="External"/><Relationship Id="rId25" Type="http://schemas.openxmlformats.org/officeDocument/2006/relationships/hyperlink" Target="consultantplus://offline/ref=B1C8C736E8BB8277D1E13DD1F1C30A1C3C585407104B74C9C6FFB2E70C642963C84EB4C2EC5068F49CDE0769311763323E4FA10D225F77F940C1B3DCq55FL" TargetMode="External"/><Relationship Id="rId33" Type="http://schemas.openxmlformats.org/officeDocument/2006/relationships/hyperlink" Target="consultantplus://offline/ref=B1C8C736E8BB8277D1E13DD1F1C30A1C3C585407104B74C9C6FFB2E70C642963C84EB4C2EC5068F49CDE0768301763323E4FA10D225F77F940C1B3DCq55FL" TargetMode="External"/><Relationship Id="rId38" Type="http://schemas.openxmlformats.org/officeDocument/2006/relationships/hyperlink" Target="consultantplus://offline/ref=B1C8C736E8BB8277D1E123DCE7AF55163F520A03164A79999FACB4B053342F36880EB297AF1767F798D5533A71493A627D04AC0F3B4377F8q55CL" TargetMode="External"/><Relationship Id="rId46" Type="http://schemas.openxmlformats.org/officeDocument/2006/relationships/hyperlink" Target="consultantplus://offline/ref=B1C8C736E8BB8277D1E13DD1F1C30A1C3C585407104B74C9C6FFB2E70C642963C84EB4C2EC5068F49CDE076A301763323E4FA10D225F77F940C1B3DCq55FL" TargetMode="External"/><Relationship Id="rId59" Type="http://schemas.openxmlformats.org/officeDocument/2006/relationships/hyperlink" Target="consultantplus://offline/ref=B1C8C736E8BB8277D1E123DCE7AF5516385A0C03144879999FACB4B053342F36880EB297AF1465F299D5533A71493A627D04AC0F3B4377F8q55CL" TargetMode="External"/><Relationship Id="rId67" Type="http://schemas.openxmlformats.org/officeDocument/2006/relationships/hyperlink" Target="consultantplus://offline/ref=B1C8C736E8BB8277D1E13DD1F1C30A1C3C585407104B74C9C6FFB2E70C642963C84EB4C2EC5068F49CDE076D371763323E4FA10D225F77F940C1B3DCq55FL" TargetMode="External"/><Relationship Id="rId20" Type="http://schemas.openxmlformats.org/officeDocument/2006/relationships/hyperlink" Target="consultantplus://offline/ref=B1C8C736E8BB8277D1E13DD1F1C30A1C3C585407104B74C9C6FFB2E70C642963C84EB4C2EC5068F49CDE076A3D1763323E4FA10D225F77F940C1B3DCq55FL" TargetMode="External"/><Relationship Id="rId41" Type="http://schemas.openxmlformats.org/officeDocument/2006/relationships/hyperlink" Target="consultantplus://offline/ref=B1C8C736E8BB8277D1E13DD1F1C30A1C3C585407104B74C9C6FFB2E70C642963C84EB4C2EC5068F49CDE0768321763323E4FA10D225F77F940C1B3DCq55FL" TargetMode="External"/><Relationship Id="rId54" Type="http://schemas.openxmlformats.org/officeDocument/2006/relationships/hyperlink" Target="consultantplus://offline/ref=B1C8C736E8BB8277D1E13DD1F1C30A1C3C585407104B74C9C6FFB2E70C642963C84EB4C2EC5068F49CDE076F361763323E4FA10D225F77F940C1B3DCq55FL" TargetMode="External"/><Relationship Id="rId62" Type="http://schemas.openxmlformats.org/officeDocument/2006/relationships/hyperlink" Target="consultantplus://offline/ref=B1C8C736E8BB8277D1E13DD1F1C30A1C3C585407104B74C9C6FFB2E70C642963C84EB4C2EC5068F49CDE076E311763323E4FA10D225F77F940C1B3DCq55FL" TargetMode="External"/><Relationship Id="rId70" Type="http://schemas.openxmlformats.org/officeDocument/2006/relationships/hyperlink" Target="consultantplus://offline/ref=B1C8C736E8BB8277D1E123DCE7AF55163F520A03164A79999FACB4B053342F36880EB295A7136DFEC88F433E381D307D7A19B20E2543q755L" TargetMode="External"/><Relationship Id="rId75" Type="http://schemas.openxmlformats.org/officeDocument/2006/relationships/hyperlink" Target="consultantplus://offline/ref=B1C8C736E8BB8277D1E123DCE7AF55163F520A03164A79999FACB4B053342F36880EB297AF1767F795D5533A71493A627D04AC0F3B4377F8q55C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C8C736E8BB8277D1E13DD1F1C30A1C3C585407104A77CFC1F9B2E70C642963C84EB4C2EC5068F49CDE076B301763323E4FA10D225F77F940C1B3DCq55FL" TargetMode="External"/><Relationship Id="rId15" Type="http://schemas.openxmlformats.org/officeDocument/2006/relationships/hyperlink" Target="consultantplus://offline/ref=B1C8C736E8BB8277D1E123DCE7AF55163F520B0B154A79999FACB4B053342F36880EB297AF1766FC99D5533A71493A627D04AC0F3B4377F8q55CL" TargetMode="External"/><Relationship Id="rId23" Type="http://schemas.openxmlformats.org/officeDocument/2006/relationships/hyperlink" Target="consultantplus://offline/ref=B1C8C736E8BB8277D1E13DD1F1C30A1C3C585407104B74C9C6FFB2E70C642963C84EB4C2EC5068F49CDE0769341763323E4FA10D225F77F940C1B3DCq55FL" TargetMode="External"/><Relationship Id="rId28" Type="http://schemas.openxmlformats.org/officeDocument/2006/relationships/hyperlink" Target="consultantplus://offline/ref=B1C8C736E8BB8277D1E13DD1F1C30A1C3C585407104B74C9C6FFB2E70C642963C84EB4C2EC5068F49CDE07693D1763323E4FA10D225F77F940C1B3DCq55FL" TargetMode="External"/><Relationship Id="rId36" Type="http://schemas.openxmlformats.org/officeDocument/2006/relationships/hyperlink" Target="consultantplus://offline/ref=B1C8C736E8BB8277D1E123DCE7AF55163F520A03164A79999FACB4B053342F36880EB292AD126EA1CD9A5266341B29637904AE0C27q453L" TargetMode="External"/><Relationship Id="rId49" Type="http://schemas.openxmlformats.org/officeDocument/2006/relationships/hyperlink" Target="consultantplus://offline/ref=B1C8C736E8BB8277D1E13DD1F1C30A1C3C585407104B74C9C6FFB2E70C642963C84EB4C2EC5068F49CDE076A321763323E4FA10D225F77F940C1B3DCq55FL" TargetMode="External"/><Relationship Id="rId57" Type="http://schemas.openxmlformats.org/officeDocument/2006/relationships/hyperlink" Target="consultantplus://offline/ref=B1C8C736E8BB8277D1E123DCE7AF5516385A090C104279999FACB4B053342F36880EB29EAE1D6DF2978A562F60113664641AAF12274175qF58L" TargetMode="External"/><Relationship Id="rId10" Type="http://schemas.openxmlformats.org/officeDocument/2006/relationships/hyperlink" Target="consultantplus://offline/ref=B1C8C736E8BB8277D1E13DD1F1C30A1C3C585407104A77CFC1F9B2E70C642963C84EB4C2EC5068F49CDE076A3D1763323E4FA10D225F77F940C1B3DCq55FL" TargetMode="External"/><Relationship Id="rId31" Type="http://schemas.openxmlformats.org/officeDocument/2006/relationships/hyperlink" Target="consultantplus://offline/ref=B1C8C736E8BB8277D1E123DCE7AF5516385B030C154C79999FACB4B053342F369A0EEA9BAE137BF59FC0056B37q15EL" TargetMode="External"/><Relationship Id="rId44" Type="http://schemas.openxmlformats.org/officeDocument/2006/relationships/hyperlink" Target="consultantplus://offline/ref=B1C8C736E8BB8277D1E123DCE7AF5516385B030C154C79999FACB4B053342F369A0EEA9BAE137BF59FC0056B37q15EL" TargetMode="External"/><Relationship Id="rId52" Type="http://schemas.openxmlformats.org/officeDocument/2006/relationships/hyperlink" Target="consultantplus://offline/ref=B1C8C736E8BB8277D1E123DCE7AF5516385A0C03144879999FACB4B053342F36880EB297AF1465F29ED5533A71493A627D04AC0F3B4377F8q55CL" TargetMode="External"/><Relationship Id="rId60" Type="http://schemas.openxmlformats.org/officeDocument/2006/relationships/hyperlink" Target="consultantplus://offline/ref=B1C8C736E8BB8277D1E13DD1F1C30A1C3C585407104B74C9C6FFB2E70C642963C84EB4C2EC5068F49CDE076F321763323E4FA10D225F77F940C1B3DCq55FL" TargetMode="External"/><Relationship Id="rId65" Type="http://schemas.openxmlformats.org/officeDocument/2006/relationships/hyperlink" Target="consultantplus://offline/ref=B1C8C736E8BB8277D1E13DD1F1C30A1C3C585407104B74C9C6FFB2E70C642963C84EB4C2EC5068F49CDE076D351763323E4FA10D225F77F940C1B3DCq55FL" TargetMode="External"/><Relationship Id="rId73" Type="http://schemas.openxmlformats.org/officeDocument/2006/relationships/hyperlink" Target="consultantplus://offline/ref=B1C8C736E8BB8277D1E123DCE7AF55163F520A03164A79999FACB4B053342F36880EB297AF1767F498D5533A71493A627D04AC0F3B4377F8q55CL" TargetMode="External"/><Relationship Id="rId78" Type="http://schemas.openxmlformats.org/officeDocument/2006/relationships/hyperlink" Target="consultantplus://offline/ref=B1C8C736E8BB8277D1E123DCE7AF5516385B030B1B4979999FACB4B053342F36880EB297AF1467F294D5533A71493A627D04AC0F3B4377F8q55CL" TargetMode="External"/><Relationship Id="rId81" Type="http://schemas.openxmlformats.org/officeDocument/2006/relationships/hyperlink" Target="consultantplus://offline/ref=B1C8C736E8BB8277D1E123DCE7AF5516385A0E0C134B79999FACB4B053342F369A0EEA9BAE137BF59FC0056B37q15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C8C736E8BB8277D1E123DCE7AF5516385A090C104279999FACB4B053342F369A0EEA9BAE137BF59FC0056B37q15EL" TargetMode="External"/><Relationship Id="rId13" Type="http://schemas.openxmlformats.org/officeDocument/2006/relationships/hyperlink" Target="consultantplus://offline/ref=B1C8C736E8BB8277D1E13DD1F1C30A1C3C585407104A77CFC1F9B2E70C642963C84EB4C2EC5068F49CDE0769371763323E4FA10D225F77F940C1B3DCq55FL" TargetMode="External"/><Relationship Id="rId18" Type="http://schemas.openxmlformats.org/officeDocument/2006/relationships/hyperlink" Target="consultantplus://offline/ref=B1C8C736E8BB8277D1E123DCE7AF55163F53080C164979999FACB4B053342F369A0EEA9BAE137BF59FC0056B37q15EL" TargetMode="External"/><Relationship Id="rId39" Type="http://schemas.openxmlformats.org/officeDocument/2006/relationships/hyperlink" Target="consultantplus://offline/ref=B1C8C736E8BB8277D1E123DCE7AF55163F520A03164A79999FACB4B053342F36880EB297AF1767F795D5533A71493A627D04AC0F3B4377F8q55CL" TargetMode="External"/><Relationship Id="rId34" Type="http://schemas.openxmlformats.org/officeDocument/2006/relationships/hyperlink" Target="consultantplus://offline/ref=B1C8C736E8BB8277D1E123DCE7AF55163F520A03164A79999FACB4B053342F36880EB295A7136DFEC88F433E381D307D7A19B20E2543q755L" TargetMode="External"/><Relationship Id="rId50" Type="http://schemas.openxmlformats.org/officeDocument/2006/relationships/hyperlink" Target="consultantplus://offline/ref=B1C8C736E8BB8277D1E123DCE7AF5516385A0C03144879999FACB4B053342F36880EB295A91F31A4D88B0A6A320237606418AC0Eq257L" TargetMode="External"/><Relationship Id="rId55" Type="http://schemas.openxmlformats.org/officeDocument/2006/relationships/hyperlink" Target="consultantplus://offline/ref=B1C8C736E8BB8277D1E123DCE7AF55163F530C08104379999FACB4B053342F36880EB297AF1465FD94D5533A71493A627D04AC0F3B4377F8q55CL" TargetMode="External"/><Relationship Id="rId76" Type="http://schemas.openxmlformats.org/officeDocument/2006/relationships/hyperlink" Target="consultantplus://offline/ref=B1C8C736E8BB8277D1E123DCE7AF55163F520A03164A79999FACB4B053342F36880EB297AF1767F399D5533A71493A627D04AC0F3B4377F8q55CL" TargetMode="External"/><Relationship Id="rId7" Type="http://schemas.openxmlformats.org/officeDocument/2006/relationships/hyperlink" Target="consultantplus://offline/ref=B1C8C736E8BB8277D1E13DD1F1C30A1C3C585407104B74C9C6FFB2E70C642963C84EB4C2EC5068F49CDE076B301763323E4FA10D225F77F940C1B3DCq55FL" TargetMode="External"/><Relationship Id="rId71" Type="http://schemas.openxmlformats.org/officeDocument/2006/relationships/hyperlink" Target="consultantplus://offline/ref=B1C8C736E8BB8277D1E123DCE7AF55163F520A03164A79999FACB4B053342F36880EB297AF1767F59AD5533A71493A627D04AC0F3B4377F8q55CL" TargetMode="External"/><Relationship Id="rId2" Type="http://schemas.openxmlformats.org/officeDocument/2006/relationships/settings" Target="settings.xml"/><Relationship Id="rId29" Type="http://schemas.openxmlformats.org/officeDocument/2006/relationships/hyperlink" Target="consultantplus://offline/ref=B1C8C736E8BB8277D1E13DD1F1C30A1C3C585407104B74C9C6FFB2E70C642963C84EB4C2EC5068F49CDE07693C1763323E4FA10D225F77F940C1B3DCq55FL" TargetMode="External"/><Relationship Id="rId24" Type="http://schemas.openxmlformats.org/officeDocument/2006/relationships/hyperlink" Target="consultantplus://offline/ref=B1C8C736E8BB8277D1E13DD1F1C30A1C3C585407104B70CECBFBB2E70C642963C84EB4C2FE5030F89DD9196B3602356378q158L" TargetMode="External"/><Relationship Id="rId40" Type="http://schemas.openxmlformats.org/officeDocument/2006/relationships/hyperlink" Target="consultantplus://offline/ref=B1C8C736E8BB8277D1E123DCE7AF55163F520A03164A79999FACB4B053342F36880EB297AF1767F399D5533A71493A627D04AC0F3B4377F8q55CL" TargetMode="External"/><Relationship Id="rId45" Type="http://schemas.openxmlformats.org/officeDocument/2006/relationships/hyperlink" Target="consultantplus://offline/ref=B1C8C736E8BB8277D1E13DD1F1C30A1C3C585407104B74C9C6FFB2E70C642963C84EB4C2EC5068F49CDE076F341763323E4FA10D225F77F940C1B3DCq55FL" TargetMode="External"/><Relationship Id="rId6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17451</Words>
  <Characters>99476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Гайдар Виктор Васильевич</dc:creator>
  <cp:keywords/>
  <dc:description/>
  <cp:lastModifiedBy>Гайдар Виктор Васильевич</cp:lastModifiedBy>
  <cp:revision>1</cp:revision>
  <dcterms:created xsi:type="dcterms:W3CDTF">2022-03-17T11:57:00Z</dcterms:created>
  <dcterms:modified xsi:type="dcterms:W3CDTF">2022-03-17T11:58:00Z</dcterms:modified>
</cp:coreProperties>
</file>