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EF" w:rsidRPr="00265431" w:rsidRDefault="00A832EF" w:rsidP="00A832EF">
      <w:pPr>
        <w:spacing w:after="0" w:line="240" w:lineRule="auto"/>
        <w:ind w:right="-284" w:firstLine="709"/>
        <w:jc w:val="center"/>
        <w:rPr>
          <w:rFonts w:ascii="Times New Roman" w:hAnsi="Times New Roman" w:cs="Times New Roman"/>
          <w:sz w:val="26"/>
          <w:szCs w:val="26"/>
        </w:rPr>
      </w:pPr>
      <w:r w:rsidRPr="00265431">
        <w:rPr>
          <w:rFonts w:ascii="Times New Roman" w:hAnsi="Times New Roman" w:cs="Times New Roman"/>
          <w:sz w:val="26"/>
          <w:szCs w:val="26"/>
        </w:rPr>
        <w:t>СВОДНЫЙ ОТЧЕТ</w:t>
      </w:r>
    </w:p>
    <w:p w:rsidR="00A832EF" w:rsidRPr="00265431" w:rsidRDefault="00A832EF" w:rsidP="00A832EF">
      <w:pPr>
        <w:spacing w:after="0" w:line="240" w:lineRule="auto"/>
        <w:ind w:right="-284" w:firstLine="709"/>
        <w:jc w:val="center"/>
        <w:rPr>
          <w:rFonts w:ascii="Times New Roman" w:hAnsi="Times New Roman" w:cs="Times New Roman"/>
          <w:sz w:val="26"/>
          <w:szCs w:val="26"/>
        </w:rPr>
      </w:pPr>
      <w:r w:rsidRPr="00265431">
        <w:rPr>
          <w:rFonts w:ascii="Times New Roman" w:hAnsi="Times New Roman" w:cs="Times New Roman"/>
          <w:sz w:val="26"/>
          <w:szCs w:val="26"/>
        </w:rPr>
        <w:t>о результатах проведения оценки регулирующего воздействия проектов муниципальных нормативных правовых актов</w:t>
      </w:r>
    </w:p>
    <w:p w:rsidR="00A832EF" w:rsidRPr="00265431" w:rsidRDefault="00A832EF" w:rsidP="00A832EF">
      <w:pPr>
        <w:spacing w:after="0" w:line="240" w:lineRule="auto"/>
        <w:ind w:right="-284" w:firstLine="709"/>
        <w:jc w:val="center"/>
        <w:rPr>
          <w:rFonts w:ascii="Times New Roman" w:hAnsi="Times New Roman" w:cs="Times New Roman"/>
          <w:sz w:val="26"/>
          <w:szCs w:val="26"/>
        </w:rPr>
      </w:pP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 Общая информация</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1.1. Регулирующий орган:</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 (УАиГ).</w:t>
      </w:r>
    </w:p>
    <w:p w:rsidR="00A832EF" w:rsidRPr="00265431"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65431">
        <w:rPr>
          <w:rFonts w:ascii="Times New Roman" w:hAnsi="Times New Roman" w:cs="Times New Roman"/>
          <w:sz w:val="26"/>
          <w:szCs w:val="26"/>
        </w:rPr>
        <w:t>1.2. Вид и наименование проекта муниципального нормативного правового</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акта:</w:t>
      </w:r>
    </w:p>
    <w:p w:rsidR="00A832EF" w:rsidRPr="00265431" w:rsidRDefault="00A832EF" w:rsidP="00A832EF">
      <w:pPr>
        <w:shd w:val="clear" w:color="auto" w:fill="FFFFFF"/>
        <w:tabs>
          <w:tab w:val="left" w:pos="7082"/>
        </w:tabs>
        <w:spacing w:after="0" w:line="240" w:lineRule="auto"/>
        <w:ind w:right="-284"/>
        <w:jc w:val="both"/>
        <w:rPr>
          <w:rFonts w:ascii="Times New Roman" w:hAnsi="Times New Roman" w:cs="Times New Roman"/>
          <w:i/>
          <w:sz w:val="26"/>
          <w:szCs w:val="26"/>
        </w:rPr>
      </w:pPr>
      <w:r w:rsidRPr="00265431">
        <w:rPr>
          <w:rFonts w:ascii="Times New Roman" w:hAnsi="Times New Roman" w:cs="Times New Roman"/>
          <w:i/>
          <w:sz w:val="26"/>
          <w:szCs w:val="26"/>
        </w:rPr>
        <w:t>Постановление администрации муниципального образования Крымский район «</w:t>
      </w:r>
      <w:r w:rsidR="00D742BD" w:rsidRPr="00D742BD">
        <w:rPr>
          <w:rFonts w:ascii="Times New Roman" w:hAnsi="Times New Roman" w:cs="Times New Roman"/>
          <w:i/>
          <w:sz w:val="26"/>
          <w:szCs w:val="26"/>
        </w:rPr>
        <w:t>Об утверждении архитектурных требований и типовых архитектурных решений внешнего вида нестационарных торговых объектов на территории муниципального образования Крымский район</w:t>
      </w:r>
      <w:r w:rsidRPr="00265431">
        <w:rPr>
          <w:rFonts w:ascii="Times New Roman" w:hAnsi="Times New Roman" w:cs="Times New Roman"/>
          <w:i/>
          <w:sz w:val="26"/>
          <w:szCs w:val="26"/>
        </w:rPr>
        <w:t>»</w:t>
      </w:r>
      <w:r w:rsidRPr="00265431">
        <w:rPr>
          <w:rFonts w:ascii="Times New Roman" w:hAnsi="Times New Roman" w:cs="Times New Roman"/>
          <w:bCs/>
          <w:i/>
          <w:sz w:val="26"/>
          <w:szCs w:val="26"/>
        </w:rPr>
        <w:t>.</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1.3. Предполагаемая дата вступления в силу муниципального нормативного</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65431">
        <w:rPr>
          <w:rFonts w:ascii="Times New Roman" w:hAnsi="Times New Roman" w:cs="Times New Roman"/>
          <w:sz w:val="26"/>
          <w:szCs w:val="26"/>
        </w:rPr>
        <w:t>правового акта:</w:t>
      </w:r>
    </w:p>
    <w:p w:rsidR="00A832EF" w:rsidRPr="00D51E1D" w:rsidRDefault="00D742BD" w:rsidP="00A832EF">
      <w:pPr>
        <w:autoSpaceDE w:val="0"/>
        <w:autoSpaceDN w:val="0"/>
        <w:adjustRightInd w:val="0"/>
        <w:spacing w:after="0" w:line="240" w:lineRule="auto"/>
        <w:ind w:right="-365"/>
        <w:jc w:val="both"/>
        <w:rPr>
          <w:rFonts w:ascii="Times New Roman" w:hAnsi="Times New Roman" w:cs="Times New Roman"/>
          <w:i/>
          <w:sz w:val="26"/>
          <w:szCs w:val="26"/>
        </w:rPr>
      </w:pPr>
      <w:r w:rsidRPr="00D51E1D">
        <w:rPr>
          <w:rFonts w:ascii="Times New Roman" w:hAnsi="Times New Roman" w:cs="Times New Roman"/>
          <w:i/>
          <w:sz w:val="26"/>
          <w:szCs w:val="26"/>
        </w:rPr>
        <w:t>Декабрь</w:t>
      </w:r>
      <w:r w:rsidR="00A832EF" w:rsidRPr="00D51E1D">
        <w:rPr>
          <w:rFonts w:ascii="Times New Roman" w:hAnsi="Times New Roman" w:cs="Times New Roman"/>
          <w:i/>
          <w:sz w:val="26"/>
          <w:szCs w:val="26"/>
        </w:rPr>
        <w:t xml:space="preserve"> 202</w:t>
      </w:r>
      <w:r w:rsidR="00447A76" w:rsidRPr="00D51E1D">
        <w:rPr>
          <w:rFonts w:ascii="Times New Roman" w:hAnsi="Times New Roman" w:cs="Times New Roman"/>
          <w:i/>
          <w:sz w:val="26"/>
          <w:szCs w:val="26"/>
        </w:rPr>
        <w:t>2</w:t>
      </w:r>
      <w:r w:rsidR="00A832EF" w:rsidRPr="00D51E1D">
        <w:rPr>
          <w:rFonts w:ascii="Times New Roman" w:hAnsi="Times New Roman" w:cs="Times New Roman"/>
          <w:i/>
          <w:sz w:val="26"/>
          <w:szCs w:val="26"/>
        </w:rPr>
        <w:t xml:space="preserve"> г. </w:t>
      </w:r>
    </w:p>
    <w:p w:rsidR="00A832EF" w:rsidRPr="00D51E1D"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D51E1D">
        <w:rPr>
          <w:rFonts w:ascii="Times New Roman" w:hAnsi="Times New Roman" w:cs="Times New Roman"/>
          <w:sz w:val="26"/>
          <w:szCs w:val="26"/>
        </w:rPr>
        <w:t>1.4. Краткое описание проблемы, на решение которой направлено предлагаемое правовое регулирование:</w:t>
      </w:r>
    </w:p>
    <w:p w:rsidR="00A832EF" w:rsidRDefault="00160960" w:rsidP="00AF1DFA">
      <w:pPr>
        <w:spacing w:after="0" w:line="240" w:lineRule="auto"/>
        <w:jc w:val="both"/>
        <w:outlineLvl w:val="0"/>
        <w:rPr>
          <w:rFonts w:ascii="Times New Roman" w:hAnsi="Times New Roman" w:cs="Times New Roman"/>
          <w:i/>
          <w:sz w:val="26"/>
          <w:szCs w:val="26"/>
        </w:rPr>
      </w:pPr>
      <w:r w:rsidRPr="00D51E1D">
        <w:rPr>
          <w:rFonts w:ascii="Times New Roman" w:hAnsi="Times New Roman" w:cs="Times New Roman"/>
          <w:i/>
          <w:sz w:val="26"/>
          <w:szCs w:val="26"/>
        </w:rPr>
        <w:t>Упорядочение торговой деятельности с использованием нестационарных торговых объектов</w:t>
      </w:r>
      <w:r w:rsidR="009813F6">
        <w:rPr>
          <w:rFonts w:ascii="Times New Roman" w:hAnsi="Times New Roman" w:cs="Times New Roman"/>
          <w:i/>
          <w:sz w:val="26"/>
          <w:szCs w:val="26"/>
        </w:rPr>
        <w:t xml:space="preserve"> (далее НТО</w:t>
      </w:r>
      <w:r w:rsidR="00023DA7">
        <w:rPr>
          <w:rFonts w:ascii="Times New Roman" w:hAnsi="Times New Roman" w:cs="Times New Roman"/>
          <w:i/>
          <w:sz w:val="26"/>
          <w:szCs w:val="26"/>
        </w:rPr>
        <w:t>,</w:t>
      </w:r>
      <w:r w:rsidR="009813F6">
        <w:rPr>
          <w:rFonts w:ascii="Times New Roman" w:hAnsi="Times New Roman" w:cs="Times New Roman"/>
          <w:i/>
          <w:sz w:val="26"/>
          <w:szCs w:val="26"/>
        </w:rPr>
        <w:t>)</w:t>
      </w:r>
      <w:r w:rsidRPr="00D51E1D">
        <w:rPr>
          <w:rFonts w:ascii="Times New Roman" w:hAnsi="Times New Roman" w:cs="Times New Roman"/>
          <w:i/>
          <w:sz w:val="26"/>
          <w:szCs w:val="26"/>
        </w:rPr>
        <w:t xml:space="preserve"> </w:t>
      </w:r>
      <w:r w:rsidR="00023DA7">
        <w:rPr>
          <w:rFonts w:ascii="Times New Roman" w:hAnsi="Times New Roman" w:cs="Times New Roman"/>
          <w:i/>
          <w:sz w:val="26"/>
          <w:szCs w:val="26"/>
        </w:rPr>
        <w:t>а также ф</w:t>
      </w:r>
      <w:r w:rsidR="00023DA7" w:rsidRPr="00023DA7">
        <w:rPr>
          <w:rFonts w:ascii="Times New Roman" w:hAnsi="Times New Roman" w:cs="Times New Roman"/>
          <w:i/>
          <w:sz w:val="26"/>
          <w:szCs w:val="26"/>
        </w:rPr>
        <w:t xml:space="preserve">ормирование </w:t>
      </w:r>
      <w:r w:rsidR="00AD397C">
        <w:rPr>
          <w:rFonts w:ascii="Times New Roman" w:hAnsi="Times New Roman" w:cs="Times New Roman"/>
          <w:i/>
          <w:sz w:val="26"/>
          <w:szCs w:val="26"/>
        </w:rPr>
        <w:t xml:space="preserve">единого </w:t>
      </w:r>
      <w:r w:rsidR="00023DA7" w:rsidRPr="00023DA7">
        <w:rPr>
          <w:rFonts w:ascii="Times New Roman" w:hAnsi="Times New Roman" w:cs="Times New Roman"/>
          <w:i/>
          <w:sz w:val="26"/>
          <w:szCs w:val="26"/>
        </w:rPr>
        <w:t xml:space="preserve">архитектурно-выразительного и эмоционально привлекательного пространства, </w:t>
      </w:r>
      <w:r w:rsidRPr="00D51E1D">
        <w:rPr>
          <w:rFonts w:ascii="Times New Roman" w:hAnsi="Times New Roman" w:cs="Times New Roman"/>
          <w:i/>
          <w:sz w:val="26"/>
          <w:szCs w:val="26"/>
        </w:rPr>
        <w:t xml:space="preserve">на территории муниципального </w:t>
      </w:r>
      <w:r w:rsidRPr="00AA1E74">
        <w:rPr>
          <w:rFonts w:ascii="Times New Roman" w:hAnsi="Times New Roman" w:cs="Times New Roman"/>
          <w:i/>
          <w:sz w:val="26"/>
          <w:szCs w:val="26"/>
        </w:rPr>
        <w:t>образования Крымский район</w:t>
      </w:r>
      <w:r w:rsidR="00AA1E74">
        <w:rPr>
          <w:rFonts w:ascii="Times New Roman" w:hAnsi="Times New Roman" w:cs="Times New Roman"/>
          <w:i/>
          <w:sz w:val="26"/>
          <w:szCs w:val="26"/>
        </w:rPr>
        <w:t>.</w:t>
      </w:r>
      <w:r w:rsidRPr="00AA1E74">
        <w:rPr>
          <w:rFonts w:ascii="Times New Roman" w:hAnsi="Times New Roman" w:cs="Times New Roman"/>
          <w:i/>
          <w:sz w:val="26"/>
          <w:szCs w:val="26"/>
        </w:rPr>
        <w:t xml:space="preserve"> </w:t>
      </w:r>
    </w:p>
    <w:p w:rsidR="00A832EF" w:rsidRPr="00160960"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AF1DFA">
        <w:rPr>
          <w:rFonts w:ascii="Times New Roman" w:hAnsi="Times New Roman" w:cs="Times New Roman"/>
          <w:sz w:val="26"/>
          <w:szCs w:val="26"/>
        </w:rPr>
        <w:t>1.5. Краткое описание целей предлагаемого правового регулирования</w:t>
      </w:r>
      <w:r w:rsidRPr="00160960">
        <w:rPr>
          <w:rFonts w:ascii="Times New Roman" w:hAnsi="Times New Roman" w:cs="Times New Roman"/>
          <w:sz w:val="26"/>
          <w:szCs w:val="26"/>
        </w:rPr>
        <w:t>:</w:t>
      </w:r>
    </w:p>
    <w:p w:rsidR="00A832EF" w:rsidRPr="006906D8" w:rsidRDefault="00B57879" w:rsidP="00A832EF">
      <w:pPr>
        <w:spacing w:after="0" w:line="240" w:lineRule="auto"/>
        <w:jc w:val="both"/>
        <w:outlineLvl w:val="0"/>
        <w:rPr>
          <w:rFonts w:ascii="Times New Roman" w:hAnsi="Times New Roman" w:cs="Times New Roman"/>
          <w:i/>
          <w:sz w:val="26"/>
          <w:szCs w:val="26"/>
        </w:rPr>
      </w:pPr>
      <w:r>
        <w:rPr>
          <w:rFonts w:ascii="Times New Roman" w:hAnsi="Times New Roman" w:cs="Times New Roman"/>
          <w:i/>
          <w:sz w:val="26"/>
          <w:szCs w:val="26"/>
        </w:rPr>
        <w:t>У</w:t>
      </w:r>
      <w:r w:rsidR="00160960" w:rsidRPr="00160960">
        <w:rPr>
          <w:rFonts w:ascii="Times New Roman" w:hAnsi="Times New Roman" w:cs="Times New Roman"/>
          <w:i/>
          <w:sz w:val="26"/>
          <w:szCs w:val="26"/>
        </w:rPr>
        <w:t>тверждени</w:t>
      </w:r>
      <w:r>
        <w:rPr>
          <w:rFonts w:ascii="Times New Roman" w:hAnsi="Times New Roman" w:cs="Times New Roman"/>
          <w:i/>
          <w:sz w:val="26"/>
          <w:szCs w:val="26"/>
        </w:rPr>
        <w:t>е</w:t>
      </w:r>
      <w:r w:rsidR="00160960" w:rsidRPr="00160960">
        <w:rPr>
          <w:rFonts w:ascii="Times New Roman" w:hAnsi="Times New Roman" w:cs="Times New Roman"/>
          <w:i/>
          <w:sz w:val="26"/>
          <w:szCs w:val="26"/>
        </w:rPr>
        <w:t xml:space="preserve"> функционального, конструктивного и эстетического решения внешнего вида </w:t>
      </w:r>
      <w:r w:rsidR="00514129">
        <w:rPr>
          <w:rFonts w:ascii="Times New Roman" w:hAnsi="Times New Roman" w:cs="Times New Roman"/>
          <w:i/>
          <w:sz w:val="26"/>
          <w:szCs w:val="26"/>
        </w:rPr>
        <w:t>НТО</w:t>
      </w:r>
      <w:r w:rsidR="00160960" w:rsidRPr="00160960">
        <w:rPr>
          <w:rFonts w:ascii="Times New Roman" w:hAnsi="Times New Roman" w:cs="Times New Roman"/>
          <w:i/>
          <w:sz w:val="26"/>
          <w:szCs w:val="26"/>
        </w:rPr>
        <w:t xml:space="preserve"> на территории муниципального образования Крымский район</w:t>
      </w:r>
      <w:r w:rsidR="00AD397C">
        <w:rPr>
          <w:rFonts w:ascii="Times New Roman" w:hAnsi="Times New Roman" w:cs="Times New Roman"/>
          <w:i/>
          <w:sz w:val="26"/>
          <w:szCs w:val="26"/>
        </w:rPr>
        <w:t xml:space="preserve">, </w:t>
      </w:r>
      <w:r w:rsidR="00AD397C" w:rsidRPr="006906D8">
        <w:rPr>
          <w:rFonts w:ascii="Times New Roman" w:hAnsi="Times New Roman" w:cs="Times New Roman"/>
          <w:i/>
          <w:sz w:val="26"/>
          <w:szCs w:val="26"/>
        </w:rPr>
        <w:t>а также определение требовани</w:t>
      </w:r>
      <w:r w:rsidR="00514129" w:rsidRPr="006906D8">
        <w:rPr>
          <w:rFonts w:ascii="Times New Roman" w:hAnsi="Times New Roman" w:cs="Times New Roman"/>
          <w:i/>
          <w:sz w:val="26"/>
          <w:szCs w:val="26"/>
        </w:rPr>
        <w:t>й</w:t>
      </w:r>
      <w:r w:rsidR="00AD397C" w:rsidRPr="006906D8">
        <w:rPr>
          <w:rFonts w:ascii="Times New Roman" w:hAnsi="Times New Roman" w:cs="Times New Roman"/>
          <w:i/>
          <w:sz w:val="26"/>
          <w:szCs w:val="26"/>
        </w:rPr>
        <w:t xml:space="preserve"> к размещени</w:t>
      </w:r>
      <w:r w:rsidR="009D48A6" w:rsidRPr="006906D8">
        <w:rPr>
          <w:rFonts w:ascii="Times New Roman" w:hAnsi="Times New Roman" w:cs="Times New Roman"/>
          <w:i/>
          <w:sz w:val="26"/>
          <w:szCs w:val="26"/>
        </w:rPr>
        <w:t>ю НТО</w:t>
      </w:r>
      <w:r w:rsidR="00AD397C" w:rsidRPr="006906D8">
        <w:rPr>
          <w:rFonts w:ascii="Times New Roman" w:hAnsi="Times New Roman" w:cs="Times New Roman"/>
          <w:i/>
          <w:sz w:val="26"/>
          <w:szCs w:val="26"/>
        </w:rPr>
        <w:t>, элемент</w:t>
      </w:r>
      <w:r w:rsidR="00514129" w:rsidRPr="006906D8">
        <w:rPr>
          <w:rFonts w:ascii="Times New Roman" w:hAnsi="Times New Roman" w:cs="Times New Roman"/>
          <w:i/>
          <w:sz w:val="26"/>
          <w:szCs w:val="26"/>
        </w:rPr>
        <w:t>ов</w:t>
      </w:r>
      <w:r w:rsidR="00AD397C" w:rsidRPr="006906D8">
        <w:rPr>
          <w:rFonts w:ascii="Times New Roman" w:hAnsi="Times New Roman" w:cs="Times New Roman"/>
          <w:i/>
          <w:sz w:val="26"/>
          <w:szCs w:val="26"/>
        </w:rPr>
        <w:t xml:space="preserve"> рекламы, освещения, благоустройства прилегающей территории</w:t>
      </w:r>
      <w:r w:rsidR="009D48A6" w:rsidRPr="006906D8">
        <w:rPr>
          <w:rFonts w:ascii="Times New Roman" w:hAnsi="Times New Roman" w:cs="Times New Roman"/>
          <w:i/>
          <w:sz w:val="26"/>
          <w:szCs w:val="26"/>
        </w:rPr>
        <w:t xml:space="preserve"> к НТО</w:t>
      </w:r>
      <w:r w:rsidR="00514129" w:rsidRPr="006906D8">
        <w:rPr>
          <w:rFonts w:ascii="Times New Roman" w:hAnsi="Times New Roman" w:cs="Times New Roman"/>
          <w:i/>
          <w:sz w:val="26"/>
          <w:szCs w:val="26"/>
        </w:rPr>
        <w:t>.</w:t>
      </w:r>
    </w:p>
    <w:p w:rsidR="00A832EF" w:rsidRPr="006906D8"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6906D8">
        <w:rPr>
          <w:rFonts w:ascii="Times New Roman" w:hAnsi="Times New Roman" w:cs="Times New Roman"/>
          <w:sz w:val="26"/>
          <w:szCs w:val="26"/>
        </w:rPr>
        <w:t>1.6. Краткое описание содержания предлагаемого правового регулирования:</w:t>
      </w:r>
    </w:p>
    <w:p w:rsidR="00322658" w:rsidRDefault="00B57879" w:rsidP="00A832EF">
      <w:pPr>
        <w:spacing w:after="0" w:line="240" w:lineRule="auto"/>
        <w:jc w:val="both"/>
        <w:outlineLvl w:val="0"/>
        <w:rPr>
          <w:rFonts w:ascii="Times New Roman" w:hAnsi="Times New Roman" w:cs="Times New Roman"/>
          <w:i/>
          <w:sz w:val="26"/>
          <w:szCs w:val="26"/>
        </w:rPr>
      </w:pPr>
      <w:r w:rsidRPr="006906D8">
        <w:rPr>
          <w:rFonts w:ascii="Times New Roman" w:hAnsi="Times New Roman" w:cs="Times New Roman"/>
          <w:i/>
          <w:sz w:val="26"/>
          <w:szCs w:val="26"/>
        </w:rPr>
        <w:t>П</w:t>
      </w:r>
      <w:r w:rsidR="009D48A6" w:rsidRPr="006906D8">
        <w:rPr>
          <w:rFonts w:ascii="Times New Roman" w:hAnsi="Times New Roman" w:cs="Times New Roman"/>
          <w:i/>
          <w:sz w:val="26"/>
          <w:szCs w:val="26"/>
        </w:rPr>
        <w:t>риложение 1 п</w:t>
      </w:r>
      <w:r w:rsidRPr="006906D8">
        <w:rPr>
          <w:rFonts w:ascii="Times New Roman" w:hAnsi="Times New Roman" w:cs="Times New Roman"/>
          <w:i/>
          <w:sz w:val="26"/>
          <w:szCs w:val="26"/>
        </w:rPr>
        <w:t>остановлени</w:t>
      </w:r>
      <w:r w:rsidR="009D48A6" w:rsidRPr="006906D8">
        <w:rPr>
          <w:rFonts w:ascii="Times New Roman" w:hAnsi="Times New Roman" w:cs="Times New Roman"/>
          <w:i/>
          <w:sz w:val="26"/>
          <w:szCs w:val="26"/>
        </w:rPr>
        <w:t>я</w:t>
      </w:r>
      <w:r w:rsidRPr="006906D8">
        <w:rPr>
          <w:rFonts w:ascii="Times New Roman" w:hAnsi="Times New Roman" w:cs="Times New Roman"/>
          <w:i/>
          <w:sz w:val="26"/>
          <w:szCs w:val="26"/>
        </w:rPr>
        <w:t xml:space="preserve"> определя</w:t>
      </w:r>
      <w:r w:rsidR="009D48A6" w:rsidRPr="006906D8">
        <w:rPr>
          <w:rFonts w:ascii="Times New Roman" w:hAnsi="Times New Roman" w:cs="Times New Roman"/>
          <w:i/>
          <w:sz w:val="26"/>
          <w:szCs w:val="26"/>
        </w:rPr>
        <w:t>ет</w:t>
      </w:r>
      <w:r w:rsidRPr="006906D8">
        <w:rPr>
          <w:rFonts w:ascii="Times New Roman" w:hAnsi="Times New Roman" w:cs="Times New Roman"/>
          <w:i/>
          <w:sz w:val="26"/>
          <w:szCs w:val="26"/>
        </w:rPr>
        <w:t xml:space="preserve"> </w:t>
      </w:r>
      <w:r w:rsidR="00355ABC" w:rsidRPr="006906D8">
        <w:rPr>
          <w:rFonts w:ascii="Times New Roman" w:hAnsi="Times New Roman" w:cs="Times New Roman"/>
          <w:i/>
          <w:sz w:val="26"/>
          <w:szCs w:val="26"/>
        </w:rPr>
        <w:t xml:space="preserve">порядок размещения НТО, состав </w:t>
      </w:r>
      <w:r w:rsidR="00355ABC">
        <w:rPr>
          <w:rFonts w:ascii="Times New Roman" w:hAnsi="Times New Roman" w:cs="Times New Roman"/>
          <w:i/>
          <w:sz w:val="26"/>
          <w:szCs w:val="26"/>
        </w:rPr>
        <w:t>проектной документации, прилагаемой к паспорту НТО, регламентирует внешний облик НТО, материалы ограждающих конструкций</w:t>
      </w:r>
      <w:r w:rsidR="00331DD8">
        <w:rPr>
          <w:rFonts w:ascii="Times New Roman" w:hAnsi="Times New Roman" w:cs="Times New Roman"/>
          <w:i/>
          <w:sz w:val="26"/>
          <w:szCs w:val="26"/>
        </w:rPr>
        <w:t xml:space="preserve">, размещение вывесок и элементов рекламы на фасадах НТО, </w:t>
      </w:r>
      <w:r w:rsidR="00322658">
        <w:rPr>
          <w:rFonts w:ascii="Times New Roman" w:hAnsi="Times New Roman" w:cs="Times New Roman"/>
          <w:i/>
          <w:sz w:val="26"/>
          <w:szCs w:val="26"/>
        </w:rPr>
        <w:t>освещение и</w:t>
      </w:r>
      <w:r w:rsidR="00331DD8">
        <w:rPr>
          <w:rFonts w:ascii="Times New Roman" w:hAnsi="Times New Roman" w:cs="Times New Roman"/>
          <w:i/>
          <w:sz w:val="26"/>
          <w:szCs w:val="26"/>
        </w:rPr>
        <w:t xml:space="preserve"> благоустройств</w:t>
      </w:r>
      <w:r w:rsidR="00322658">
        <w:rPr>
          <w:rFonts w:ascii="Times New Roman" w:hAnsi="Times New Roman" w:cs="Times New Roman"/>
          <w:i/>
          <w:sz w:val="26"/>
          <w:szCs w:val="26"/>
        </w:rPr>
        <w:t>о</w:t>
      </w:r>
      <w:r w:rsidR="00331DD8">
        <w:rPr>
          <w:rFonts w:ascii="Times New Roman" w:hAnsi="Times New Roman" w:cs="Times New Roman"/>
          <w:i/>
          <w:sz w:val="26"/>
          <w:szCs w:val="26"/>
        </w:rPr>
        <w:t xml:space="preserve"> НТО и прилегающих к ним территорий</w:t>
      </w:r>
      <w:r w:rsidR="00322658">
        <w:rPr>
          <w:rFonts w:ascii="Times New Roman" w:hAnsi="Times New Roman" w:cs="Times New Roman"/>
          <w:i/>
          <w:sz w:val="26"/>
          <w:szCs w:val="26"/>
        </w:rPr>
        <w:t xml:space="preserve">. </w:t>
      </w:r>
    </w:p>
    <w:p w:rsidR="00A832EF" w:rsidRPr="006906D8" w:rsidRDefault="00322658" w:rsidP="00A832EF">
      <w:pPr>
        <w:spacing w:after="0" w:line="240" w:lineRule="auto"/>
        <w:jc w:val="both"/>
        <w:outlineLvl w:val="0"/>
        <w:rPr>
          <w:rFonts w:ascii="Times New Roman" w:hAnsi="Times New Roman" w:cs="Times New Roman"/>
          <w:i/>
          <w:sz w:val="26"/>
          <w:szCs w:val="26"/>
        </w:rPr>
      </w:pPr>
      <w:r>
        <w:rPr>
          <w:rFonts w:ascii="Times New Roman" w:hAnsi="Times New Roman" w:cs="Times New Roman"/>
          <w:i/>
          <w:sz w:val="26"/>
          <w:szCs w:val="26"/>
        </w:rPr>
        <w:t xml:space="preserve">Приложение 2 постановления </w:t>
      </w:r>
      <w:r w:rsidR="00E47E0C">
        <w:rPr>
          <w:rFonts w:ascii="Times New Roman" w:hAnsi="Times New Roman" w:cs="Times New Roman"/>
          <w:i/>
          <w:sz w:val="26"/>
          <w:szCs w:val="26"/>
        </w:rPr>
        <w:t>состоит из текстовой и графической части.</w:t>
      </w:r>
      <w:r w:rsidR="00355ABC">
        <w:rPr>
          <w:rFonts w:ascii="Times New Roman" w:hAnsi="Times New Roman" w:cs="Times New Roman"/>
          <w:i/>
          <w:sz w:val="26"/>
          <w:szCs w:val="26"/>
        </w:rPr>
        <w:t xml:space="preserve"> </w:t>
      </w:r>
      <w:r w:rsidR="00E47E0C">
        <w:rPr>
          <w:rFonts w:ascii="Times New Roman" w:hAnsi="Times New Roman" w:cs="Times New Roman"/>
          <w:i/>
          <w:sz w:val="26"/>
          <w:szCs w:val="26"/>
        </w:rPr>
        <w:t xml:space="preserve">В текстовой части </w:t>
      </w:r>
      <w:r w:rsidR="00520BD0">
        <w:rPr>
          <w:rFonts w:ascii="Times New Roman" w:hAnsi="Times New Roman" w:cs="Times New Roman"/>
          <w:i/>
          <w:sz w:val="26"/>
          <w:szCs w:val="26"/>
        </w:rPr>
        <w:t>описаны виды НТО,</w:t>
      </w:r>
      <w:r w:rsidR="00520BD0" w:rsidRPr="00520BD0">
        <w:t xml:space="preserve"> </w:t>
      </w:r>
      <w:r w:rsidR="00520BD0" w:rsidRPr="00520BD0">
        <w:rPr>
          <w:rFonts w:ascii="Times New Roman" w:hAnsi="Times New Roman" w:cs="Times New Roman"/>
          <w:i/>
          <w:sz w:val="26"/>
          <w:szCs w:val="26"/>
        </w:rPr>
        <w:t>размещаемых на территории муниципального образования Крымский район</w:t>
      </w:r>
      <w:r w:rsidR="00185EF3">
        <w:rPr>
          <w:rFonts w:ascii="Times New Roman" w:hAnsi="Times New Roman" w:cs="Times New Roman"/>
          <w:i/>
          <w:sz w:val="26"/>
          <w:szCs w:val="26"/>
        </w:rPr>
        <w:t>,</w:t>
      </w:r>
      <w:r w:rsidR="002A20C1">
        <w:rPr>
          <w:rFonts w:ascii="Times New Roman" w:hAnsi="Times New Roman" w:cs="Times New Roman"/>
          <w:i/>
          <w:sz w:val="26"/>
          <w:szCs w:val="26"/>
        </w:rPr>
        <w:t xml:space="preserve"> базовые образцы </w:t>
      </w:r>
      <w:r w:rsidR="00806E93">
        <w:rPr>
          <w:rFonts w:ascii="Times New Roman" w:hAnsi="Times New Roman" w:cs="Times New Roman"/>
          <w:i/>
          <w:sz w:val="26"/>
          <w:szCs w:val="26"/>
        </w:rPr>
        <w:t>архитектурных решений</w:t>
      </w:r>
      <w:r w:rsidR="002A20C1" w:rsidRPr="002A20C1">
        <w:rPr>
          <w:rFonts w:ascii="Times New Roman" w:hAnsi="Times New Roman" w:cs="Times New Roman"/>
          <w:i/>
          <w:sz w:val="26"/>
          <w:szCs w:val="26"/>
        </w:rPr>
        <w:t xml:space="preserve"> </w:t>
      </w:r>
      <w:r w:rsidR="00806E93">
        <w:rPr>
          <w:rFonts w:ascii="Times New Roman" w:hAnsi="Times New Roman" w:cs="Times New Roman"/>
          <w:i/>
          <w:sz w:val="26"/>
          <w:szCs w:val="26"/>
        </w:rPr>
        <w:t xml:space="preserve">различных </w:t>
      </w:r>
      <w:r w:rsidR="002A20C1" w:rsidRPr="002A20C1">
        <w:rPr>
          <w:rFonts w:ascii="Times New Roman" w:hAnsi="Times New Roman" w:cs="Times New Roman"/>
          <w:i/>
          <w:sz w:val="26"/>
          <w:szCs w:val="26"/>
        </w:rPr>
        <w:t xml:space="preserve">видов </w:t>
      </w:r>
      <w:r w:rsidR="00806E93">
        <w:rPr>
          <w:rFonts w:ascii="Times New Roman" w:hAnsi="Times New Roman" w:cs="Times New Roman"/>
          <w:i/>
          <w:sz w:val="26"/>
          <w:szCs w:val="26"/>
        </w:rPr>
        <w:t>НТО (в том числе, к</w:t>
      </w:r>
      <w:r w:rsidR="00806E93" w:rsidRPr="00806E93">
        <w:rPr>
          <w:rFonts w:ascii="Times New Roman" w:hAnsi="Times New Roman" w:cs="Times New Roman"/>
          <w:i/>
          <w:sz w:val="26"/>
          <w:szCs w:val="26"/>
        </w:rPr>
        <w:t xml:space="preserve">олористическое решение </w:t>
      </w:r>
      <w:r w:rsidR="00806E93">
        <w:rPr>
          <w:rFonts w:ascii="Times New Roman" w:hAnsi="Times New Roman" w:cs="Times New Roman"/>
          <w:i/>
          <w:sz w:val="26"/>
          <w:szCs w:val="26"/>
        </w:rPr>
        <w:t>фасадов НТО</w:t>
      </w:r>
      <w:r w:rsidR="00185EF3">
        <w:rPr>
          <w:rFonts w:ascii="Times New Roman" w:hAnsi="Times New Roman" w:cs="Times New Roman"/>
          <w:i/>
          <w:sz w:val="26"/>
          <w:szCs w:val="26"/>
        </w:rPr>
        <w:t>,</w:t>
      </w:r>
      <w:r w:rsidR="00185EF3" w:rsidRPr="00185EF3">
        <w:rPr>
          <w:rFonts w:ascii="Times New Roman" w:hAnsi="Times New Roman" w:cs="Times New Roman"/>
          <w:i/>
          <w:sz w:val="26"/>
          <w:szCs w:val="26"/>
        </w:rPr>
        <w:t xml:space="preserve"> </w:t>
      </w:r>
      <w:r w:rsidR="00185EF3">
        <w:rPr>
          <w:rFonts w:ascii="Times New Roman" w:hAnsi="Times New Roman" w:cs="Times New Roman"/>
          <w:i/>
          <w:sz w:val="26"/>
          <w:szCs w:val="26"/>
        </w:rPr>
        <w:t xml:space="preserve">их размещение, </w:t>
      </w:r>
      <w:r w:rsidR="00595890">
        <w:rPr>
          <w:rFonts w:ascii="Times New Roman" w:hAnsi="Times New Roman" w:cs="Times New Roman"/>
          <w:i/>
          <w:sz w:val="26"/>
          <w:szCs w:val="26"/>
        </w:rPr>
        <w:t>функциональные и конструктивные характеристики.</w:t>
      </w:r>
      <w:r w:rsidR="00806E93">
        <w:rPr>
          <w:rFonts w:ascii="Times New Roman" w:hAnsi="Times New Roman" w:cs="Times New Roman"/>
          <w:i/>
          <w:sz w:val="26"/>
          <w:szCs w:val="26"/>
        </w:rPr>
        <w:t>)</w:t>
      </w:r>
      <w:r w:rsidR="006906D8">
        <w:rPr>
          <w:rFonts w:ascii="Times New Roman" w:hAnsi="Times New Roman" w:cs="Times New Roman"/>
          <w:i/>
          <w:sz w:val="26"/>
          <w:szCs w:val="26"/>
        </w:rPr>
        <w:t xml:space="preserve"> В графической части представлены чертежи (планы, фасады, планы кровли) НТО, описание </w:t>
      </w:r>
      <w:r w:rsidR="006906D8" w:rsidRPr="006906D8">
        <w:rPr>
          <w:rFonts w:ascii="Times New Roman" w:hAnsi="Times New Roman" w:cs="Times New Roman"/>
          <w:i/>
          <w:sz w:val="26"/>
          <w:szCs w:val="26"/>
        </w:rPr>
        <w:t>конструктивных характеристик объекта, спецификация элементов заполнения оконных и дверных проемов)</w:t>
      </w:r>
      <w:r w:rsidR="00806E93" w:rsidRPr="006906D8">
        <w:rPr>
          <w:rFonts w:ascii="Times New Roman" w:hAnsi="Times New Roman" w:cs="Times New Roman"/>
          <w:i/>
          <w:sz w:val="26"/>
          <w:szCs w:val="26"/>
        </w:rPr>
        <w:t xml:space="preserve"> </w:t>
      </w:r>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6906D8">
        <w:rPr>
          <w:rFonts w:ascii="Times New Roman" w:hAnsi="Times New Roman" w:cs="Times New Roman"/>
          <w:sz w:val="26"/>
          <w:szCs w:val="26"/>
        </w:rPr>
        <w:t xml:space="preserve">1.6.1. Обоснование степени </w:t>
      </w:r>
      <w:r w:rsidRPr="00B57879">
        <w:rPr>
          <w:rFonts w:ascii="Times New Roman" w:hAnsi="Times New Roman" w:cs="Times New Roman"/>
          <w:sz w:val="26"/>
          <w:szCs w:val="26"/>
        </w:rPr>
        <w:t>регулирующего воздействия</w:t>
      </w:r>
    </w:p>
    <w:p w:rsidR="00A832EF" w:rsidRDefault="00BE3EBE" w:rsidP="00A832EF">
      <w:pPr>
        <w:autoSpaceDE w:val="0"/>
        <w:autoSpaceDN w:val="0"/>
        <w:adjustRightInd w:val="0"/>
        <w:spacing w:after="0" w:line="240" w:lineRule="auto"/>
        <w:ind w:right="-284"/>
        <w:jc w:val="both"/>
        <w:rPr>
          <w:rFonts w:ascii="Times New Roman" w:hAnsi="Times New Roman" w:cs="Times New Roman"/>
          <w:sz w:val="26"/>
          <w:szCs w:val="26"/>
        </w:rPr>
      </w:pPr>
      <w:r>
        <w:rPr>
          <w:rFonts w:ascii="Times New Roman" w:hAnsi="Times New Roman" w:cs="Times New Roman"/>
          <w:i/>
          <w:sz w:val="26"/>
          <w:szCs w:val="26"/>
        </w:rPr>
        <w:t>Высокая</w:t>
      </w:r>
      <w:r w:rsidR="00A832EF" w:rsidRPr="00B57879">
        <w:rPr>
          <w:rFonts w:ascii="Times New Roman" w:hAnsi="Times New Roman" w:cs="Times New Roman"/>
          <w:sz w:val="26"/>
          <w:szCs w:val="26"/>
        </w:rPr>
        <w:t>.</w:t>
      </w:r>
      <w:r>
        <w:rPr>
          <w:rFonts w:ascii="Times New Roman" w:hAnsi="Times New Roman" w:cs="Times New Roman"/>
          <w:sz w:val="26"/>
          <w:szCs w:val="26"/>
        </w:rPr>
        <w:t xml:space="preserve"> </w:t>
      </w:r>
    </w:p>
    <w:p w:rsidR="002A5A18" w:rsidRPr="002A5A18" w:rsidRDefault="002A5A18" w:rsidP="002A5A18">
      <w:pPr>
        <w:pStyle w:val="ConsPlusNormal"/>
        <w:ind w:firstLine="540"/>
        <w:jc w:val="both"/>
        <w:rPr>
          <w:rFonts w:ascii="Times New Roman" w:hAnsi="Times New Roman" w:cs="Times New Roman"/>
          <w:i/>
          <w:sz w:val="26"/>
          <w:szCs w:val="26"/>
        </w:rPr>
      </w:pPr>
      <w:r w:rsidRPr="006D6059">
        <w:rPr>
          <w:rFonts w:ascii="Times New Roman" w:eastAsia="Times New Roman" w:hAnsi="Times New Roman" w:cs="Times New Roman"/>
          <w:i/>
          <w:sz w:val="26"/>
          <w:szCs w:val="26"/>
        </w:rPr>
        <w:t>П</w:t>
      </w:r>
      <w:r w:rsidRPr="006D6059">
        <w:rPr>
          <w:rFonts w:ascii="Times New Roman" w:hAnsi="Times New Roman" w:cs="Times New Roman"/>
          <w:i/>
          <w:sz w:val="26"/>
          <w:szCs w:val="26"/>
        </w:rPr>
        <w:t xml:space="preserve">роект муниципального нормативного правового акта содержит положения, обязанности для субъектов предпринимательской и иной экономической деятельности. </w:t>
      </w:r>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57879">
        <w:rPr>
          <w:rFonts w:ascii="Times New Roman" w:hAnsi="Times New Roman" w:cs="Times New Roman"/>
          <w:sz w:val="26"/>
          <w:szCs w:val="26"/>
        </w:rPr>
        <w:t>1.7. Контактная информация исполнителя в регулирующем органе:</w:t>
      </w:r>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B57879">
        <w:rPr>
          <w:rFonts w:ascii="Times New Roman" w:hAnsi="Times New Roman" w:cs="Times New Roman"/>
          <w:sz w:val="26"/>
          <w:szCs w:val="26"/>
        </w:rPr>
        <w:lastRenderedPageBreak/>
        <w:t xml:space="preserve">Ф.И.О. </w:t>
      </w:r>
      <w:r w:rsidR="00B57879" w:rsidRPr="00B57879">
        <w:rPr>
          <w:rFonts w:ascii="Times New Roman" w:hAnsi="Times New Roman" w:cs="Times New Roman"/>
          <w:i/>
          <w:sz w:val="26"/>
          <w:szCs w:val="26"/>
        </w:rPr>
        <w:t>Подольская</w:t>
      </w:r>
      <w:r w:rsidRPr="00B57879">
        <w:rPr>
          <w:rFonts w:ascii="Times New Roman" w:hAnsi="Times New Roman" w:cs="Times New Roman"/>
          <w:i/>
          <w:sz w:val="26"/>
          <w:szCs w:val="26"/>
        </w:rPr>
        <w:t xml:space="preserve"> </w:t>
      </w:r>
      <w:r w:rsidR="00B57879" w:rsidRPr="00B57879">
        <w:rPr>
          <w:rFonts w:ascii="Times New Roman" w:hAnsi="Times New Roman" w:cs="Times New Roman"/>
          <w:i/>
          <w:sz w:val="26"/>
          <w:szCs w:val="26"/>
        </w:rPr>
        <w:t>Яна</w:t>
      </w:r>
      <w:r w:rsidRPr="00B57879">
        <w:rPr>
          <w:rFonts w:ascii="Times New Roman" w:hAnsi="Times New Roman" w:cs="Times New Roman"/>
          <w:i/>
          <w:sz w:val="26"/>
          <w:szCs w:val="26"/>
        </w:rPr>
        <w:t xml:space="preserve"> Владимировна</w:t>
      </w:r>
    </w:p>
    <w:p w:rsidR="00A832EF" w:rsidRPr="00B57879"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B57879">
        <w:rPr>
          <w:rFonts w:ascii="Times New Roman" w:hAnsi="Times New Roman" w:cs="Times New Roman"/>
          <w:i/>
          <w:sz w:val="26"/>
          <w:szCs w:val="26"/>
        </w:rPr>
        <w:t xml:space="preserve">Должность: </w:t>
      </w:r>
      <w:r w:rsidR="00447A76" w:rsidRPr="00B57879">
        <w:rPr>
          <w:rFonts w:ascii="Times New Roman" w:hAnsi="Times New Roman" w:cs="Times New Roman"/>
          <w:i/>
          <w:sz w:val="26"/>
          <w:szCs w:val="26"/>
        </w:rPr>
        <w:t>главный</w:t>
      </w:r>
      <w:r w:rsidRPr="00B57879">
        <w:rPr>
          <w:rFonts w:ascii="Times New Roman" w:hAnsi="Times New Roman" w:cs="Times New Roman"/>
          <w:i/>
          <w:sz w:val="26"/>
          <w:szCs w:val="26"/>
        </w:rPr>
        <w:t xml:space="preserve"> специалист управления архитектуры и градостроительства администрации муниципального образования Крымский район.</w:t>
      </w:r>
    </w:p>
    <w:p w:rsidR="00A832EF" w:rsidRPr="00B57879"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B57879">
        <w:rPr>
          <w:rFonts w:ascii="Times New Roman" w:hAnsi="Times New Roman" w:cs="Times New Roman"/>
          <w:sz w:val="26"/>
          <w:szCs w:val="26"/>
        </w:rPr>
        <w:t xml:space="preserve">Тел: </w:t>
      </w:r>
      <w:r w:rsidRPr="00B57879">
        <w:rPr>
          <w:rFonts w:ascii="Times New Roman" w:hAnsi="Times New Roman" w:cs="Times New Roman"/>
          <w:i/>
          <w:sz w:val="26"/>
          <w:szCs w:val="26"/>
        </w:rPr>
        <w:t>2-15-57</w:t>
      </w:r>
      <w:r w:rsidRPr="00B57879">
        <w:rPr>
          <w:rFonts w:ascii="Times New Roman" w:hAnsi="Times New Roman" w:cs="Times New Roman"/>
          <w:sz w:val="26"/>
          <w:szCs w:val="26"/>
        </w:rPr>
        <w:t xml:space="preserve"> </w:t>
      </w:r>
    </w:p>
    <w:p w:rsidR="00A832EF" w:rsidRPr="00B76795"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B76795">
        <w:rPr>
          <w:rFonts w:ascii="Times New Roman" w:hAnsi="Times New Roman" w:cs="Times New Roman"/>
          <w:sz w:val="26"/>
          <w:szCs w:val="26"/>
        </w:rPr>
        <w:t xml:space="preserve">Адрес электронной почты: </w:t>
      </w:r>
      <w:r w:rsidRPr="00B76795">
        <w:rPr>
          <w:rFonts w:ascii="Times New Roman" w:hAnsi="Times New Roman" w:cs="Times New Roman"/>
          <w:i/>
          <w:sz w:val="26"/>
          <w:szCs w:val="26"/>
        </w:rPr>
        <w:t>8613143600@</w:t>
      </w:r>
      <w:r w:rsidRPr="00B76795">
        <w:rPr>
          <w:rFonts w:ascii="Times New Roman" w:hAnsi="Times New Roman" w:cs="Times New Roman"/>
          <w:i/>
          <w:sz w:val="26"/>
          <w:szCs w:val="26"/>
          <w:lang w:val="en-US"/>
        </w:rPr>
        <w:t>mail</w:t>
      </w:r>
      <w:r w:rsidRPr="00B76795">
        <w:rPr>
          <w:rFonts w:ascii="Times New Roman" w:hAnsi="Times New Roman" w:cs="Times New Roman"/>
          <w:i/>
          <w:sz w:val="26"/>
          <w:szCs w:val="26"/>
        </w:rPr>
        <w:t>.</w:t>
      </w:r>
      <w:r w:rsidRPr="00B76795">
        <w:rPr>
          <w:rFonts w:ascii="Times New Roman" w:hAnsi="Times New Roman" w:cs="Times New Roman"/>
          <w:i/>
          <w:sz w:val="26"/>
          <w:szCs w:val="26"/>
          <w:lang w:val="en-US"/>
        </w:rPr>
        <w:t>ru</w:t>
      </w:r>
    </w:p>
    <w:p w:rsidR="00A832EF" w:rsidRPr="00B76795"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B76795">
        <w:rPr>
          <w:rFonts w:ascii="Times New Roman" w:hAnsi="Times New Roman" w:cs="Times New Roman"/>
          <w:sz w:val="26"/>
          <w:szCs w:val="26"/>
        </w:rPr>
        <w:t xml:space="preserve">2. Описание проблемы, на решение которой направлено предлагаемое правовое регулирование: </w:t>
      </w:r>
    </w:p>
    <w:p w:rsidR="00A832EF" w:rsidRPr="00146570"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146570">
        <w:rPr>
          <w:rFonts w:ascii="Times New Roman" w:hAnsi="Times New Roman" w:cs="Times New Roman"/>
          <w:sz w:val="26"/>
          <w:szCs w:val="26"/>
        </w:rPr>
        <w:t>2.1. Формулировка проблемы:</w:t>
      </w:r>
    </w:p>
    <w:p w:rsidR="00146570" w:rsidRPr="00C53E4E" w:rsidRDefault="00146570" w:rsidP="00146570">
      <w:pPr>
        <w:autoSpaceDE w:val="0"/>
        <w:autoSpaceDN w:val="0"/>
        <w:adjustRightInd w:val="0"/>
        <w:spacing w:after="0" w:line="240" w:lineRule="auto"/>
        <w:ind w:right="-284"/>
        <w:jc w:val="both"/>
        <w:rPr>
          <w:rFonts w:ascii="Times New Roman" w:hAnsi="Times New Roman" w:cs="Times New Roman"/>
          <w:i/>
          <w:sz w:val="26"/>
          <w:szCs w:val="26"/>
        </w:rPr>
      </w:pPr>
      <w:r w:rsidRPr="00146570">
        <w:rPr>
          <w:rFonts w:ascii="Times New Roman" w:hAnsi="Times New Roman" w:cs="Times New Roman"/>
          <w:i/>
          <w:sz w:val="26"/>
          <w:szCs w:val="26"/>
        </w:rPr>
        <w:t xml:space="preserve">Необходимость упорядочения торговой деятельности с использованием НТО, а также формирование единого архитектурно-выразительного и эмоционально привлекательного пространства, на территории муниципального образования </w:t>
      </w:r>
      <w:r w:rsidRPr="00C53E4E">
        <w:rPr>
          <w:rFonts w:ascii="Times New Roman" w:hAnsi="Times New Roman" w:cs="Times New Roman"/>
          <w:i/>
          <w:sz w:val="26"/>
          <w:szCs w:val="26"/>
        </w:rPr>
        <w:t xml:space="preserve">Крымский район. </w:t>
      </w:r>
    </w:p>
    <w:p w:rsidR="00A832EF" w:rsidRPr="00C53E4E" w:rsidRDefault="00A832EF" w:rsidP="00146570">
      <w:pPr>
        <w:autoSpaceDE w:val="0"/>
        <w:autoSpaceDN w:val="0"/>
        <w:adjustRightInd w:val="0"/>
        <w:spacing w:after="0" w:line="240" w:lineRule="auto"/>
        <w:ind w:right="-284"/>
        <w:rPr>
          <w:rFonts w:ascii="Times New Roman" w:hAnsi="Times New Roman" w:cs="Times New Roman"/>
          <w:sz w:val="26"/>
          <w:szCs w:val="26"/>
        </w:rPr>
      </w:pPr>
      <w:r w:rsidRPr="00C53E4E">
        <w:rPr>
          <w:rFonts w:ascii="Times New Roman" w:hAnsi="Times New Roman" w:cs="Times New Roman"/>
          <w:sz w:val="26"/>
          <w:szCs w:val="26"/>
        </w:rPr>
        <w:t>2.2. Информация о возникновении, выявлении проблемы и мерах, принятых</w:t>
      </w:r>
    </w:p>
    <w:p w:rsidR="00A832EF" w:rsidRPr="00C53E4E" w:rsidRDefault="00A832EF" w:rsidP="00146570">
      <w:pPr>
        <w:autoSpaceDE w:val="0"/>
        <w:autoSpaceDN w:val="0"/>
        <w:adjustRightInd w:val="0"/>
        <w:spacing w:after="0" w:line="240" w:lineRule="auto"/>
        <w:ind w:right="-284"/>
        <w:rPr>
          <w:rFonts w:ascii="Times New Roman" w:hAnsi="Times New Roman" w:cs="Times New Roman"/>
          <w:sz w:val="26"/>
          <w:szCs w:val="26"/>
        </w:rPr>
      </w:pPr>
      <w:r w:rsidRPr="00C53E4E">
        <w:rPr>
          <w:rFonts w:ascii="Times New Roman" w:hAnsi="Times New Roman" w:cs="Times New Roman"/>
          <w:sz w:val="26"/>
          <w:szCs w:val="26"/>
        </w:rPr>
        <w:t>ранее для ее решения, достигнутых результатах и затраченных ресурсах:</w:t>
      </w:r>
    </w:p>
    <w:p w:rsidR="00C53E4E" w:rsidRPr="00203A87" w:rsidRDefault="00C53E4E" w:rsidP="00A832EF">
      <w:pPr>
        <w:autoSpaceDE w:val="0"/>
        <w:autoSpaceDN w:val="0"/>
        <w:adjustRightInd w:val="0"/>
        <w:spacing w:after="0" w:line="240" w:lineRule="auto"/>
        <w:ind w:right="-284"/>
        <w:jc w:val="both"/>
        <w:rPr>
          <w:rFonts w:ascii="Times New Roman" w:hAnsi="Times New Roman" w:cs="Times New Roman"/>
          <w:i/>
          <w:sz w:val="26"/>
          <w:szCs w:val="26"/>
        </w:rPr>
      </w:pPr>
      <w:r w:rsidRPr="00C53E4E">
        <w:rPr>
          <w:rFonts w:ascii="Times New Roman" w:hAnsi="Times New Roman" w:cs="Times New Roman"/>
          <w:i/>
          <w:sz w:val="26"/>
          <w:szCs w:val="26"/>
        </w:rPr>
        <w:t xml:space="preserve">Необходимость утверждение единых функциональных, конструктивных и эстетических решений </w:t>
      </w:r>
      <w:r w:rsidR="00310BF3">
        <w:rPr>
          <w:rFonts w:ascii="Times New Roman" w:hAnsi="Times New Roman" w:cs="Times New Roman"/>
          <w:i/>
          <w:sz w:val="26"/>
          <w:szCs w:val="26"/>
        </w:rPr>
        <w:t>для</w:t>
      </w:r>
      <w:r w:rsidRPr="00C53E4E">
        <w:rPr>
          <w:rFonts w:ascii="Times New Roman" w:hAnsi="Times New Roman" w:cs="Times New Roman"/>
          <w:i/>
          <w:sz w:val="26"/>
          <w:szCs w:val="26"/>
        </w:rPr>
        <w:t xml:space="preserve"> НТО на территории муниципального образования </w:t>
      </w:r>
      <w:r w:rsidRPr="00203A87">
        <w:rPr>
          <w:rFonts w:ascii="Times New Roman" w:hAnsi="Times New Roman" w:cs="Times New Roman"/>
          <w:i/>
          <w:sz w:val="26"/>
          <w:szCs w:val="26"/>
        </w:rPr>
        <w:t>Крымский район существует уже довольно длительное время.</w:t>
      </w:r>
      <w:r w:rsidR="00310BF3" w:rsidRPr="00203A87">
        <w:rPr>
          <w:rFonts w:ascii="Times New Roman" w:hAnsi="Times New Roman" w:cs="Times New Roman"/>
          <w:i/>
          <w:sz w:val="26"/>
          <w:szCs w:val="26"/>
        </w:rPr>
        <w:t xml:space="preserve"> </w:t>
      </w:r>
    </w:p>
    <w:p w:rsidR="00310BF3" w:rsidRPr="00203A87" w:rsidRDefault="008E6191" w:rsidP="00310BF3">
      <w:pPr>
        <w:autoSpaceDE w:val="0"/>
        <w:autoSpaceDN w:val="0"/>
        <w:adjustRightInd w:val="0"/>
        <w:spacing w:after="0" w:line="240" w:lineRule="auto"/>
        <w:ind w:right="-284"/>
        <w:jc w:val="both"/>
        <w:rPr>
          <w:rFonts w:ascii="Times New Roman" w:hAnsi="Times New Roman" w:cs="Times New Roman"/>
          <w:i/>
          <w:sz w:val="26"/>
          <w:szCs w:val="26"/>
        </w:rPr>
      </w:pPr>
      <w:r w:rsidRPr="00203A87">
        <w:rPr>
          <w:rFonts w:ascii="Times New Roman" w:hAnsi="Times New Roman" w:cs="Times New Roman"/>
          <w:i/>
          <w:sz w:val="26"/>
          <w:szCs w:val="26"/>
        </w:rPr>
        <w:t>Разработка</w:t>
      </w:r>
      <w:r w:rsidR="00310BF3" w:rsidRPr="00203A87">
        <w:rPr>
          <w:rFonts w:ascii="Times New Roman" w:hAnsi="Times New Roman" w:cs="Times New Roman"/>
          <w:i/>
          <w:sz w:val="26"/>
          <w:szCs w:val="26"/>
        </w:rPr>
        <w:t xml:space="preserve"> </w:t>
      </w:r>
      <w:r w:rsidR="00203A87" w:rsidRPr="00203A87">
        <w:rPr>
          <w:rFonts w:ascii="Times New Roman" w:hAnsi="Times New Roman" w:cs="Times New Roman"/>
          <w:i/>
          <w:sz w:val="26"/>
          <w:szCs w:val="26"/>
        </w:rPr>
        <w:t xml:space="preserve">осуществляется в </w:t>
      </w:r>
      <w:r w:rsidR="00310BF3" w:rsidRPr="00203A87">
        <w:rPr>
          <w:rFonts w:ascii="Times New Roman" w:hAnsi="Times New Roman" w:cs="Times New Roman"/>
          <w:i/>
          <w:sz w:val="26"/>
          <w:szCs w:val="26"/>
        </w:rPr>
        <w:t>соответствии с Федеральным законом от 28 декабря 2009 года № 381-ФЗ «Об основах государственного регулирования торговой деятельности в Российской Федерации», статьей 6 Закона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r w:rsidR="00203A87" w:rsidRPr="00203A87">
        <w:rPr>
          <w:rFonts w:ascii="Times New Roman" w:hAnsi="Times New Roman" w:cs="Times New Roman"/>
          <w:i/>
          <w:sz w:val="26"/>
          <w:szCs w:val="26"/>
        </w:rPr>
        <w:t>.</w:t>
      </w:r>
    </w:p>
    <w:p w:rsidR="00A832EF" w:rsidRPr="00203A8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03A87">
        <w:rPr>
          <w:rFonts w:ascii="Times New Roman" w:hAnsi="Times New Roman" w:cs="Times New Roman"/>
          <w:sz w:val="26"/>
          <w:szCs w:val="26"/>
        </w:rPr>
        <w:t>2.3. Субъекты общественных отношений, заинтересованные в устранении проблемы, их количественная оценка:</w:t>
      </w:r>
    </w:p>
    <w:p w:rsidR="00A832EF" w:rsidRPr="00203A87" w:rsidRDefault="00A832EF" w:rsidP="00A832EF">
      <w:pPr>
        <w:pStyle w:val="ConsPlusNonformat"/>
        <w:jc w:val="both"/>
        <w:rPr>
          <w:rFonts w:ascii="Times New Roman" w:hAnsi="Times New Roman" w:cs="Times New Roman"/>
          <w:i/>
          <w:sz w:val="26"/>
          <w:szCs w:val="26"/>
        </w:rPr>
      </w:pPr>
      <w:r w:rsidRPr="00203A87">
        <w:rPr>
          <w:rFonts w:ascii="Times New Roman" w:hAnsi="Times New Roman" w:cs="Times New Roman"/>
          <w:i/>
          <w:sz w:val="26"/>
          <w:szCs w:val="26"/>
        </w:rPr>
        <w:t xml:space="preserve">Физические и юридические лица - </w:t>
      </w:r>
      <w:r w:rsidR="00203A87" w:rsidRPr="00203A87">
        <w:rPr>
          <w:rFonts w:ascii="Times New Roman" w:hAnsi="Times New Roman" w:cs="Times New Roman"/>
          <w:i/>
          <w:sz w:val="26"/>
          <w:szCs w:val="26"/>
        </w:rPr>
        <w:t>предприниматели</w:t>
      </w:r>
      <w:r w:rsidRPr="00203A87">
        <w:rPr>
          <w:rFonts w:ascii="Times New Roman" w:hAnsi="Times New Roman" w:cs="Times New Roman"/>
          <w:i/>
          <w:sz w:val="26"/>
          <w:szCs w:val="26"/>
        </w:rPr>
        <w:t xml:space="preserve">, проживающие на территории </w:t>
      </w:r>
      <w:r w:rsidR="00203A87" w:rsidRPr="00203A87">
        <w:rPr>
          <w:rFonts w:ascii="Times New Roman" w:hAnsi="Times New Roman" w:cs="Times New Roman"/>
          <w:i/>
          <w:sz w:val="26"/>
          <w:szCs w:val="26"/>
        </w:rPr>
        <w:t xml:space="preserve">Крымского городского поселения и </w:t>
      </w:r>
      <w:r w:rsidRPr="00203A87">
        <w:rPr>
          <w:rFonts w:ascii="Times New Roman" w:hAnsi="Times New Roman" w:cs="Times New Roman"/>
          <w:i/>
          <w:sz w:val="26"/>
          <w:szCs w:val="26"/>
        </w:rPr>
        <w:t>сельских поселений Крымского района. Количественная оценка участников не ограничена. Определить точное количество не представляется возможным.</w:t>
      </w:r>
    </w:p>
    <w:p w:rsidR="00A832EF" w:rsidRPr="00203A8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203A87">
        <w:rPr>
          <w:rFonts w:ascii="Times New Roman" w:hAnsi="Times New Roman" w:cs="Times New Roman"/>
          <w:sz w:val="26"/>
          <w:szCs w:val="26"/>
        </w:rPr>
        <w:t>2.4. Характеристика негативных эффектов, возникающих в связи с наличием проблемы, их количественная оценка:</w:t>
      </w:r>
    </w:p>
    <w:p w:rsidR="00A832EF" w:rsidRPr="00FF3233" w:rsidRDefault="00203A87" w:rsidP="00FF3233">
      <w:pPr>
        <w:autoSpaceDE w:val="0"/>
        <w:autoSpaceDN w:val="0"/>
        <w:adjustRightInd w:val="0"/>
        <w:spacing w:after="0" w:line="240" w:lineRule="auto"/>
        <w:ind w:right="-284"/>
        <w:jc w:val="both"/>
        <w:rPr>
          <w:rFonts w:ascii="Times New Roman" w:hAnsi="Times New Roman" w:cs="Times New Roman"/>
          <w:i/>
          <w:sz w:val="26"/>
          <w:szCs w:val="26"/>
        </w:rPr>
      </w:pPr>
      <w:r w:rsidRPr="00FF3233">
        <w:rPr>
          <w:rFonts w:ascii="Times New Roman" w:hAnsi="Times New Roman" w:cs="Times New Roman"/>
          <w:i/>
          <w:sz w:val="26"/>
          <w:szCs w:val="26"/>
        </w:rPr>
        <w:t xml:space="preserve">Отсутствие сбалансированного распределения различных видов НТО и их </w:t>
      </w:r>
      <w:r w:rsidR="006E7524" w:rsidRPr="00FF3233">
        <w:rPr>
          <w:rFonts w:ascii="Times New Roman" w:hAnsi="Times New Roman" w:cs="Times New Roman"/>
          <w:i/>
          <w:sz w:val="26"/>
          <w:szCs w:val="26"/>
        </w:rPr>
        <w:t xml:space="preserve">хаотичное </w:t>
      </w:r>
      <w:r w:rsidRPr="00FF3233">
        <w:rPr>
          <w:rFonts w:ascii="Times New Roman" w:hAnsi="Times New Roman" w:cs="Times New Roman"/>
          <w:i/>
          <w:sz w:val="26"/>
          <w:szCs w:val="26"/>
        </w:rPr>
        <w:t>размещени</w:t>
      </w:r>
      <w:r w:rsidR="006E7524" w:rsidRPr="00FF3233">
        <w:rPr>
          <w:rFonts w:ascii="Times New Roman" w:hAnsi="Times New Roman" w:cs="Times New Roman"/>
          <w:i/>
          <w:sz w:val="26"/>
          <w:szCs w:val="26"/>
        </w:rPr>
        <w:t>е</w:t>
      </w:r>
      <w:r w:rsidRPr="00FF3233">
        <w:rPr>
          <w:rFonts w:ascii="Times New Roman" w:hAnsi="Times New Roman" w:cs="Times New Roman"/>
          <w:i/>
          <w:sz w:val="26"/>
          <w:szCs w:val="26"/>
        </w:rPr>
        <w:t>. Многообразие а</w:t>
      </w:r>
      <w:r w:rsidR="004910D4" w:rsidRPr="00FF3233">
        <w:rPr>
          <w:rFonts w:ascii="Times New Roman" w:hAnsi="Times New Roman" w:cs="Times New Roman"/>
          <w:i/>
          <w:sz w:val="26"/>
          <w:szCs w:val="26"/>
        </w:rPr>
        <w:t>рхитектурных решений планировки</w:t>
      </w:r>
      <w:r w:rsidRPr="00FF3233">
        <w:rPr>
          <w:rFonts w:ascii="Times New Roman" w:hAnsi="Times New Roman" w:cs="Times New Roman"/>
          <w:i/>
          <w:sz w:val="26"/>
          <w:szCs w:val="26"/>
        </w:rPr>
        <w:t xml:space="preserve">, </w:t>
      </w:r>
      <w:r w:rsidR="006E7524" w:rsidRPr="00FF3233">
        <w:rPr>
          <w:rFonts w:ascii="Times New Roman" w:hAnsi="Times New Roman" w:cs="Times New Roman"/>
          <w:i/>
          <w:sz w:val="26"/>
          <w:szCs w:val="26"/>
        </w:rPr>
        <w:t>конструктивных решений, элементов ограждающих конструкций</w:t>
      </w:r>
      <w:r w:rsidRPr="00FF3233">
        <w:rPr>
          <w:rFonts w:ascii="Times New Roman" w:hAnsi="Times New Roman" w:cs="Times New Roman"/>
          <w:i/>
          <w:sz w:val="26"/>
          <w:szCs w:val="26"/>
        </w:rPr>
        <w:t xml:space="preserve"> и </w:t>
      </w:r>
      <w:r w:rsidR="006E7524" w:rsidRPr="00FF3233">
        <w:rPr>
          <w:rFonts w:ascii="Times New Roman" w:hAnsi="Times New Roman" w:cs="Times New Roman"/>
          <w:i/>
          <w:sz w:val="26"/>
          <w:szCs w:val="26"/>
        </w:rPr>
        <w:t>элементов рекламы на фасадах НТО, что приводит к отсутствию единого архитектурно-выразительного и эмоционально привлекательного пространства, на территории муниципального образования Крымский район.</w:t>
      </w:r>
      <w:r w:rsidRPr="00FF3233">
        <w:rPr>
          <w:rFonts w:ascii="Times New Roman" w:hAnsi="Times New Roman" w:cs="Times New Roman"/>
          <w:i/>
          <w:sz w:val="26"/>
          <w:szCs w:val="26"/>
        </w:rPr>
        <w:t xml:space="preserve"> </w:t>
      </w:r>
      <w:r w:rsidR="00A832EF" w:rsidRPr="00FF3233">
        <w:rPr>
          <w:rFonts w:ascii="Times New Roman" w:hAnsi="Times New Roman" w:cs="Times New Roman"/>
          <w:i/>
          <w:sz w:val="26"/>
          <w:szCs w:val="26"/>
        </w:rPr>
        <w:t xml:space="preserve">Трудности при </w:t>
      </w:r>
      <w:r w:rsidR="004910D4" w:rsidRPr="00FF3233">
        <w:rPr>
          <w:rFonts w:ascii="Times New Roman" w:hAnsi="Times New Roman" w:cs="Times New Roman"/>
          <w:i/>
          <w:sz w:val="26"/>
          <w:szCs w:val="26"/>
        </w:rPr>
        <w:t xml:space="preserve">заключении с администрацией поселения договора на размещение НТО из-за отсутствия четких критериев по размещению объекта, архитектурном облике и составе проекта НТО (прилагается к паспорту объекта, является неотъемлемой частью договора о размещении НТО и согласовывается с </w:t>
      </w:r>
      <w:r w:rsidR="00FF3233" w:rsidRPr="00FF3233">
        <w:rPr>
          <w:rFonts w:ascii="Times New Roman" w:hAnsi="Times New Roman" w:cs="Times New Roman"/>
          <w:i/>
          <w:sz w:val="26"/>
          <w:szCs w:val="26"/>
        </w:rPr>
        <w:t>управлением архитектуры и градостроительства администрации муниципального образования Крымский район.)</w:t>
      </w:r>
    </w:p>
    <w:p w:rsidR="00A832EF" w:rsidRPr="00FF3233"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FF3233">
        <w:rPr>
          <w:rFonts w:ascii="Times New Roman" w:hAnsi="Times New Roman" w:cs="Times New Roman"/>
          <w:sz w:val="26"/>
          <w:szCs w:val="26"/>
        </w:rPr>
        <w:t>2.5. Причины возникновения проблемы и факторы, поддерживающие ее существование:</w:t>
      </w:r>
    </w:p>
    <w:p w:rsidR="00A832EF" w:rsidRPr="00FF3233" w:rsidRDefault="00FF3233" w:rsidP="00A832EF">
      <w:pPr>
        <w:autoSpaceDE w:val="0"/>
        <w:autoSpaceDN w:val="0"/>
        <w:adjustRightInd w:val="0"/>
        <w:spacing w:after="0" w:line="240" w:lineRule="auto"/>
        <w:ind w:right="-284"/>
        <w:jc w:val="both"/>
        <w:rPr>
          <w:rFonts w:ascii="Times New Roman" w:hAnsi="Times New Roman" w:cs="Times New Roman"/>
          <w:i/>
          <w:sz w:val="26"/>
          <w:szCs w:val="26"/>
        </w:rPr>
      </w:pPr>
      <w:r w:rsidRPr="00FF3233">
        <w:rPr>
          <w:rFonts w:ascii="Times New Roman" w:hAnsi="Times New Roman" w:cs="Times New Roman"/>
          <w:i/>
          <w:sz w:val="26"/>
          <w:szCs w:val="26"/>
        </w:rPr>
        <w:t>Отсутствие местных нормативно-правовых актов, регулирующих данный сектор торговли.</w:t>
      </w:r>
    </w:p>
    <w:p w:rsidR="00A832EF" w:rsidRPr="00C53E4E"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C53E4E">
        <w:rPr>
          <w:rFonts w:ascii="Times New Roman" w:hAnsi="Times New Roman" w:cs="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A832EF"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C53E4E">
        <w:rPr>
          <w:rFonts w:ascii="Times New Roman" w:hAnsi="Times New Roman" w:cs="Times New Roman"/>
          <w:i/>
          <w:sz w:val="26"/>
          <w:szCs w:val="26"/>
        </w:rPr>
        <w:t xml:space="preserve">Нормативные правовые акты издают в пределах своей компетенции органы исполнительной власти субъектов Российской Федерации, исполнительные органы </w:t>
      </w:r>
      <w:r w:rsidRPr="000A4A79">
        <w:rPr>
          <w:rFonts w:ascii="Times New Roman" w:hAnsi="Times New Roman" w:cs="Times New Roman"/>
          <w:i/>
          <w:sz w:val="26"/>
          <w:szCs w:val="26"/>
        </w:rPr>
        <w:t>местного самоуправления.</w:t>
      </w:r>
    </w:p>
    <w:p w:rsidR="00031556" w:rsidRPr="00F55521" w:rsidRDefault="00031556" w:rsidP="00031556">
      <w:pPr>
        <w:widowControl w:val="0"/>
        <w:autoSpaceDE w:val="0"/>
        <w:autoSpaceDN w:val="0"/>
        <w:adjustRightInd w:val="0"/>
        <w:spacing w:after="0" w:line="240" w:lineRule="auto"/>
        <w:jc w:val="both"/>
        <w:rPr>
          <w:rFonts w:ascii="Times New Roman" w:hAnsi="Times New Roman" w:cs="Times New Roman"/>
          <w:sz w:val="26"/>
          <w:szCs w:val="26"/>
        </w:rPr>
      </w:pPr>
      <w:r w:rsidRPr="00F55521">
        <w:rPr>
          <w:rFonts w:ascii="Times New Roman" w:hAnsi="Times New Roman" w:cs="Times New Roman"/>
          <w:sz w:val="26"/>
          <w:szCs w:val="26"/>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702AE6" w:rsidRDefault="00702AE6" w:rsidP="00F55521">
      <w:pPr>
        <w:autoSpaceDE w:val="0"/>
        <w:autoSpaceDN w:val="0"/>
        <w:adjustRightInd w:val="0"/>
        <w:spacing w:after="0" w:line="240" w:lineRule="auto"/>
        <w:ind w:right="-284"/>
        <w:jc w:val="both"/>
        <w:rPr>
          <w:rFonts w:ascii="Times New Roman" w:eastAsiaTheme="minorHAnsi" w:hAnsi="Times New Roman" w:cs="Times New Roman"/>
          <w:i/>
          <w:sz w:val="26"/>
          <w:szCs w:val="26"/>
          <w:lang w:eastAsia="en-US"/>
        </w:rPr>
      </w:pPr>
      <w:r w:rsidRPr="00702AE6">
        <w:rPr>
          <w:rFonts w:ascii="Times New Roman" w:eastAsiaTheme="minorHAnsi" w:hAnsi="Times New Roman" w:cs="Times New Roman"/>
          <w:i/>
          <w:sz w:val="26"/>
          <w:szCs w:val="26"/>
          <w:lang w:eastAsia="en-US"/>
        </w:rPr>
        <w:t>Постановление администрации муниципального образования Северски</w:t>
      </w:r>
      <w:r>
        <w:rPr>
          <w:rFonts w:ascii="Times New Roman" w:eastAsiaTheme="minorHAnsi" w:hAnsi="Times New Roman" w:cs="Times New Roman"/>
          <w:i/>
          <w:sz w:val="26"/>
          <w:szCs w:val="26"/>
          <w:lang w:eastAsia="en-US"/>
        </w:rPr>
        <w:t>й район от 25.12.2018 г. № 2361 «</w:t>
      </w:r>
      <w:r w:rsidRPr="00702AE6">
        <w:rPr>
          <w:rFonts w:ascii="Times New Roman" w:eastAsiaTheme="minorHAnsi" w:hAnsi="Times New Roman" w:cs="Times New Roman"/>
          <w:i/>
          <w:sz w:val="26"/>
          <w:szCs w:val="26"/>
          <w:lang w:eastAsia="en-US"/>
        </w:rPr>
        <w:t>Об утверждении архитектурных тре</w:t>
      </w:r>
      <w:r>
        <w:rPr>
          <w:rFonts w:ascii="Times New Roman" w:eastAsiaTheme="minorHAnsi" w:hAnsi="Times New Roman" w:cs="Times New Roman"/>
          <w:i/>
          <w:sz w:val="26"/>
          <w:szCs w:val="26"/>
          <w:lang w:eastAsia="en-US"/>
        </w:rPr>
        <w:t xml:space="preserve">бований и типовых архитектурных </w:t>
      </w:r>
      <w:r w:rsidRPr="00702AE6">
        <w:rPr>
          <w:rFonts w:ascii="Times New Roman" w:eastAsiaTheme="minorHAnsi" w:hAnsi="Times New Roman" w:cs="Times New Roman"/>
          <w:i/>
          <w:sz w:val="26"/>
          <w:szCs w:val="26"/>
          <w:lang w:eastAsia="en-US"/>
        </w:rPr>
        <w:t xml:space="preserve">решений внешнего вида нестационарных </w:t>
      </w:r>
      <w:r>
        <w:rPr>
          <w:rFonts w:ascii="Times New Roman" w:eastAsiaTheme="minorHAnsi" w:hAnsi="Times New Roman" w:cs="Times New Roman"/>
          <w:i/>
          <w:sz w:val="26"/>
          <w:szCs w:val="26"/>
          <w:lang w:eastAsia="en-US"/>
        </w:rPr>
        <w:t xml:space="preserve">торговых объектов на территории </w:t>
      </w:r>
      <w:r w:rsidRPr="00702AE6">
        <w:rPr>
          <w:rFonts w:ascii="Times New Roman" w:eastAsiaTheme="minorHAnsi" w:hAnsi="Times New Roman" w:cs="Times New Roman"/>
          <w:i/>
          <w:sz w:val="26"/>
          <w:szCs w:val="26"/>
          <w:lang w:eastAsia="en-US"/>
        </w:rPr>
        <w:t>муниципального образования Северский район</w:t>
      </w:r>
      <w:r>
        <w:rPr>
          <w:rFonts w:ascii="Times New Roman" w:eastAsiaTheme="minorHAnsi" w:hAnsi="Times New Roman" w:cs="Times New Roman"/>
          <w:i/>
          <w:sz w:val="26"/>
          <w:szCs w:val="26"/>
          <w:lang w:eastAsia="en-US"/>
        </w:rPr>
        <w:t>»,</w:t>
      </w:r>
      <w:r w:rsidR="001A797B" w:rsidRPr="001A797B">
        <w:t xml:space="preserve"> </w:t>
      </w:r>
      <w:r w:rsidR="001A797B">
        <w:rPr>
          <w:rFonts w:ascii="Times New Roman" w:eastAsiaTheme="minorHAnsi" w:hAnsi="Times New Roman" w:cs="Times New Roman"/>
          <w:i/>
          <w:sz w:val="26"/>
          <w:szCs w:val="26"/>
          <w:lang w:eastAsia="en-US"/>
        </w:rPr>
        <w:t xml:space="preserve">постановление </w:t>
      </w:r>
      <w:r w:rsidR="001A797B" w:rsidRPr="001A797B">
        <w:rPr>
          <w:rFonts w:ascii="Times New Roman" w:eastAsiaTheme="minorHAnsi" w:hAnsi="Times New Roman" w:cs="Times New Roman"/>
          <w:i/>
          <w:sz w:val="26"/>
          <w:szCs w:val="26"/>
          <w:lang w:eastAsia="en-US"/>
        </w:rPr>
        <w:t>администрации</w:t>
      </w:r>
      <w:r w:rsidR="001A797B">
        <w:rPr>
          <w:rFonts w:ascii="Times New Roman" w:eastAsiaTheme="minorHAnsi" w:hAnsi="Times New Roman" w:cs="Times New Roman"/>
          <w:i/>
          <w:sz w:val="26"/>
          <w:szCs w:val="26"/>
          <w:lang w:eastAsia="en-US"/>
        </w:rPr>
        <w:t xml:space="preserve"> </w:t>
      </w:r>
      <w:proofErr w:type="spellStart"/>
      <w:r w:rsidR="001A797B">
        <w:rPr>
          <w:rFonts w:ascii="Times New Roman" w:eastAsiaTheme="minorHAnsi" w:hAnsi="Times New Roman" w:cs="Times New Roman"/>
          <w:i/>
          <w:sz w:val="26"/>
          <w:szCs w:val="26"/>
          <w:lang w:eastAsia="en-US"/>
        </w:rPr>
        <w:t>Абинского</w:t>
      </w:r>
      <w:proofErr w:type="spellEnd"/>
      <w:r w:rsidR="001A797B">
        <w:rPr>
          <w:rFonts w:ascii="Times New Roman" w:eastAsiaTheme="minorHAnsi" w:hAnsi="Times New Roman" w:cs="Times New Roman"/>
          <w:i/>
          <w:sz w:val="26"/>
          <w:szCs w:val="26"/>
          <w:lang w:eastAsia="en-US"/>
        </w:rPr>
        <w:t xml:space="preserve"> городского поселения </w:t>
      </w:r>
      <w:proofErr w:type="spellStart"/>
      <w:r w:rsidR="001A797B">
        <w:rPr>
          <w:rFonts w:ascii="Times New Roman" w:eastAsiaTheme="minorHAnsi" w:hAnsi="Times New Roman" w:cs="Times New Roman"/>
          <w:i/>
          <w:sz w:val="26"/>
          <w:szCs w:val="26"/>
          <w:lang w:eastAsia="en-US"/>
        </w:rPr>
        <w:t>А</w:t>
      </w:r>
      <w:r w:rsidR="001A797B" w:rsidRPr="001A797B">
        <w:rPr>
          <w:rFonts w:ascii="Times New Roman" w:eastAsiaTheme="minorHAnsi" w:hAnsi="Times New Roman" w:cs="Times New Roman"/>
          <w:i/>
          <w:sz w:val="26"/>
          <w:szCs w:val="26"/>
          <w:lang w:eastAsia="en-US"/>
        </w:rPr>
        <w:t>бинского</w:t>
      </w:r>
      <w:proofErr w:type="spellEnd"/>
      <w:r w:rsidR="001A797B" w:rsidRPr="001A797B">
        <w:rPr>
          <w:rFonts w:ascii="Times New Roman" w:eastAsiaTheme="minorHAnsi" w:hAnsi="Times New Roman" w:cs="Times New Roman"/>
          <w:i/>
          <w:sz w:val="26"/>
          <w:szCs w:val="26"/>
          <w:lang w:eastAsia="en-US"/>
        </w:rPr>
        <w:t xml:space="preserve"> района от № 687 от </w:t>
      </w:r>
      <w:bookmarkStart w:id="0" w:name="_GoBack"/>
      <w:r w:rsidR="001A797B" w:rsidRPr="001A797B">
        <w:rPr>
          <w:rFonts w:ascii="Times New Roman" w:eastAsiaTheme="minorHAnsi" w:hAnsi="Times New Roman" w:cs="Times New Roman"/>
          <w:i/>
          <w:sz w:val="26"/>
          <w:szCs w:val="26"/>
          <w:lang w:eastAsia="en-US"/>
        </w:rPr>
        <w:t xml:space="preserve">21.05.2018 Об утверждении архитектурных требований и типовых архитектурных </w:t>
      </w:r>
      <w:bookmarkEnd w:id="0"/>
      <w:r w:rsidR="001A797B" w:rsidRPr="001A797B">
        <w:rPr>
          <w:rFonts w:ascii="Times New Roman" w:eastAsiaTheme="minorHAnsi" w:hAnsi="Times New Roman" w:cs="Times New Roman"/>
          <w:i/>
          <w:sz w:val="26"/>
          <w:szCs w:val="26"/>
          <w:lang w:eastAsia="en-US"/>
        </w:rPr>
        <w:t xml:space="preserve">решений внешнего вида нестационарных торговых объектов на территории </w:t>
      </w:r>
      <w:proofErr w:type="spellStart"/>
      <w:r w:rsidR="001A797B" w:rsidRPr="001A797B">
        <w:rPr>
          <w:rFonts w:ascii="Times New Roman" w:eastAsiaTheme="minorHAnsi" w:hAnsi="Times New Roman" w:cs="Times New Roman"/>
          <w:i/>
          <w:sz w:val="26"/>
          <w:szCs w:val="26"/>
          <w:lang w:eastAsia="en-US"/>
        </w:rPr>
        <w:t>Абинского</w:t>
      </w:r>
      <w:proofErr w:type="spellEnd"/>
      <w:r w:rsidR="001A797B" w:rsidRPr="001A797B">
        <w:rPr>
          <w:rFonts w:ascii="Times New Roman" w:eastAsiaTheme="minorHAnsi" w:hAnsi="Times New Roman" w:cs="Times New Roman"/>
          <w:i/>
          <w:sz w:val="26"/>
          <w:szCs w:val="26"/>
          <w:lang w:eastAsia="en-US"/>
        </w:rPr>
        <w:t xml:space="preserve"> городского поселения</w:t>
      </w:r>
      <w:r w:rsidR="001A797B">
        <w:rPr>
          <w:rFonts w:ascii="Times New Roman" w:eastAsiaTheme="minorHAnsi" w:hAnsi="Times New Roman" w:cs="Times New Roman"/>
          <w:i/>
          <w:sz w:val="26"/>
          <w:szCs w:val="26"/>
          <w:lang w:eastAsia="en-US"/>
        </w:rPr>
        <w:t>»</w:t>
      </w:r>
      <w:r w:rsidR="00F55521">
        <w:rPr>
          <w:rFonts w:ascii="Times New Roman" w:eastAsiaTheme="minorHAnsi" w:hAnsi="Times New Roman" w:cs="Times New Roman"/>
          <w:i/>
          <w:sz w:val="26"/>
          <w:szCs w:val="26"/>
          <w:lang w:eastAsia="en-US"/>
        </w:rPr>
        <w:t xml:space="preserve">, </w:t>
      </w:r>
      <w:r w:rsidR="00F55521" w:rsidRPr="00F55521">
        <w:rPr>
          <w:rFonts w:ascii="Times New Roman" w:eastAsiaTheme="minorHAnsi" w:hAnsi="Times New Roman" w:cs="Times New Roman"/>
          <w:i/>
          <w:sz w:val="26"/>
          <w:szCs w:val="26"/>
          <w:lang w:eastAsia="en-US"/>
        </w:rPr>
        <w:t>постановление</w:t>
      </w:r>
      <w:r w:rsidR="00F55521">
        <w:rPr>
          <w:rFonts w:ascii="Times New Roman" w:eastAsiaTheme="minorHAnsi" w:hAnsi="Times New Roman" w:cs="Times New Roman"/>
          <w:i/>
          <w:sz w:val="26"/>
          <w:szCs w:val="26"/>
          <w:lang w:eastAsia="en-US"/>
        </w:rPr>
        <w:t xml:space="preserve"> </w:t>
      </w:r>
      <w:r w:rsidR="00F55521" w:rsidRPr="00F55521">
        <w:rPr>
          <w:rFonts w:ascii="Times New Roman" w:eastAsiaTheme="minorHAnsi" w:hAnsi="Times New Roman" w:cs="Times New Roman"/>
          <w:i/>
          <w:sz w:val="26"/>
          <w:szCs w:val="26"/>
          <w:lang w:eastAsia="en-US"/>
        </w:rPr>
        <w:t xml:space="preserve">администрации </w:t>
      </w:r>
      <w:r w:rsidR="00F55521">
        <w:rPr>
          <w:rFonts w:ascii="Times New Roman" w:eastAsiaTheme="minorHAnsi" w:hAnsi="Times New Roman" w:cs="Times New Roman"/>
          <w:i/>
          <w:sz w:val="26"/>
          <w:szCs w:val="26"/>
          <w:lang w:eastAsia="en-US"/>
        </w:rPr>
        <w:t>С</w:t>
      </w:r>
      <w:r w:rsidR="00F55521" w:rsidRPr="00F55521">
        <w:rPr>
          <w:rFonts w:ascii="Times New Roman" w:eastAsiaTheme="minorHAnsi" w:hAnsi="Times New Roman" w:cs="Times New Roman"/>
          <w:i/>
          <w:sz w:val="26"/>
          <w:szCs w:val="26"/>
          <w:lang w:eastAsia="en-US"/>
        </w:rPr>
        <w:t>оветского городского округа</w:t>
      </w:r>
      <w:r w:rsidR="00F55521">
        <w:rPr>
          <w:rFonts w:ascii="Times New Roman" w:eastAsiaTheme="minorHAnsi" w:hAnsi="Times New Roman" w:cs="Times New Roman"/>
          <w:i/>
          <w:sz w:val="26"/>
          <w:szCs w:val="26"/>
          <w:lang w:eastAsia="en-US"/>
        </w:rPr>
        <w:t xml:space="preserve"> С</w:t>
      </w:r>
      <w:r w:rsidR="00F55521" w:rsidRPr="00F55521">
        <w:rPr>
          <w:rFonts w:ascii="Times New Roman" w:eastAsiaTheme="minorHAnsi" w:hAnsi="Times New Roman" w:cs="Times New Roman"/>
          <w:i/>
          <w:sz w:val="26"/>
          <w:szCs w:val="26"/>
          <w:lang w:eastAsia="en-US"/>
        </w:rPr>
        <w:t>тавропольского края</w:t>
      </w:r>
      <w:r w:rsidR="00F55521">
        <w:rPr>
          <w:rFonts w:ascii="Times New Roman" w:eastAsiaTheme="minorHAnsi" w:hAnsi="Times New Roman" w:cs="Times New Roman"/>
          <w:i/>
          <w:sz w:val="26"/>
          <w:szCs w:val="26"/>
          <w:lang w:eastAsia="en-US"/>
        </w:rPr>
        <w:t xml:space="preserve"> от 11.10.2018г. </w:t>
      </w:r>
      <w:r w:rsidR="00F55521" w:rsidRPr="00F55521">
        <w:rPr>
          <w:rFonts w:ascii="Times New Roman" w:eastAsiaTheme="minorHAnsi" w:hAnsi="Times New Roman" w:cs="Times New Roman"/>
          <w:i/>
          <w:sz w:val="26"/>
          <w:szCs w:val="26"/>
          <w:lang w:eastAsia="en-US"/>
        </w:rPr>
        <w:t>№ 1457</w:t>
      </w:r>
      <w:r w:rsidR="00F55521">
        <w:rPr>
          <w:rFonts w:ascii="Times New Roman" w:eastAsiaTheme="minorHAnsi" w:hAnsi="Times New Roman" w:cs="Times New Roman"/>
          <w:i/>
          <w:sz w:val="26"/>
          <w:szCs w:val="26"/>
          <w:lang w:eastAsia="en-US"/>
        </w:rPr>
        <w:t xml:space="preserve"> «</w:t>
      </w:r>
      <w:r w:rsidR="00F55521" w:rsidRPr="00F55521">
        <w:rPr>
          <w:rFonts w:ascii="Times New Roman" w:eastAsiaTheme="minorHAnsi" w:hAnsi="Times New Roman" w:cs="Times New Roman"/>
          <w:i/>
          <w:sz w:val="26"/>
          <w:szCs w:val="26"/>
          <w:lang w:eastAsia="en-US"/>
        </w:rPr>
        <w:t>Об утверждении архитектурных тре</w:t>
      </w:r>
      <w:r w:rsidR="00F55521">
        <w:rPr>
          <w:rFonts w:ascii="Times New Roman" w:eastAsiaTheme="minorHAnsi" w:hAnsi="Times New Roman" w:cs="Times New Roman"/>
          <w:i/>
          <w:sz w:val="26"/>
          <w:szCs w:val="26"/>
          <w:lang w:eastAsia="en-US"/>
        </w:rPr>
        <w:t xml:space="preserve">бований и типовых архитектурных </w:t>
      </w:r>
      <w:r w:rsidR="00F55521" w:rsidRPr="00F55521">
        <w:rPr>
          <w:rFonts w:ascii="Times New Roman" w:eastAsiaTheme="minorHAnsi" w:hAnsi="Times New Roman" w:cs="Times New Roman"/>
          <w:i/>
          <w:sz w:val="26"/>
          <w:szCs w:val="26"/>
          <w:lang w:eastAsia="en-US"/>
        </w:rPr>
        <w:t>решений внешнего вида нестационарных</w:t>
      </w:r>
      <w:r w:rsidR="00F55521">
        <w:rPr>
          <w:rFonts w:ascii="Times New Roman" w:eastAsiaTheme="minorHAnsi" w:hAnsi="Times New Roman" w:cs="Times New Roman"/>
          <w:i/>
          <w:sz w:val="26"/>
          <w:szCs w:val="26"/>
          <w:lang w:eastAsia="en-US"/>
        </w:rPr>
        <w:t xml:space="preserve"> торговых объектов, размещаемых </w:t>
      </w:r>
      <w:r w:rsidR="00F55521" w:rsidRPr="00F55521">
        <w:rPr>
          <w:rFonts w:ascii="Times New Roman" w:eastAsiaTheme="minorHAnsi" w:hAnsi="Times New Roman" w:cs="Times New Roman"/>
          <w:i/>
          <w:sz w:val="26"/>
          <w:szCs w:val="26"/>
          <w:lang w:eastAsia="en-US"/>
        </w:rPr>
        <w:t>на территории Советского городского округа Ставропольского края</w:t>
      </w:r>
      <w:r w:rsidR="00F55521">
        <w:rPr>
          <w:rFonts w:ascii="Times New Roman" w:eastAsiaTheme="minorHAnsi" w:hAnsi="Times New Roman" w:cs="Times New Roman"/>
          <w:i/>
          <w:sz w:val="26"/>
          <w:szCs w:val="26"/>
          <w:lang w:eastAsia="en-US"/>
        </w:rPr>
        <w:t>»</w:t>
      </w:r>
    </w:p>
    <w:p w:rsidR="00A832EF" w:rsidRPr="00702AE6" w:rsidRDefault="00A832EF" w:rsidP="00702AE6">
      <w:pPr>
        <w:autoSpaceDE w:val="0"/>
        <w:autoSpaceDN w:val="0"/>
        <w:adjustRightInd w:val="0"/>
        <w:spacing w:after="0" w:line="240" w:lineRule="auto"/>
        <w:ind w:right="-284"/>
        <w:rPr>
          <w:rFonts w:ascii="Times New Roman" w:eastAsiaTheme="minorHAnsi" w:hAnsi="Times New Roman" w:cs="Times New Roman"/>
          <w:i/>
          <w:sz w:val="26"/>
          <w:szCs w:val="26"/>
          <w:lang w:eastAsia="en-US"/>
        </w:rPr>
      </w:pPr>
      <w:r w:rsidRPr="000A4A79">
        <w:rPr>
          <w:rFonts w:ascii="Times New Roman" w:hAnsi="Times New Roman" w:cs="Times New Roman"/>
          <w:sz w:val="26"/>
          <w:szCs w:val="26"/>
        </w:rPr>
        <w:t>2.8. Источники данных:</w:t>
      </w:r>
    </w:p>
    <w:p w:rsidR="00A832EF" w:rsidRPr="00F55521" w:rsidRDefault="00702AE6" w:rsidP="00A832EF">
      <w:pPr>
        <w:autoSpaceDE w:val="0"/>
        <w:autoSpaceDN w:val="0"/>
        <w:adjustRightInd w:val="0"/>
        <w:spacing w:after="0" w:line="240" w:lineRule="auto"/>
        <w:ind w:right="-284"/>
        <w:jc w:val="both"/>
        <w:rPr>
          <w:rFonts w:ascii="Times New Roman" w:hAnsi="Times New Roman" w:cs="Times New Roman"/>
          <w:i/>
          <w:sz w:val="26"/>
          <w:szCs w:val="26"/>
        </w:rPr>
      </w:pPr>
      <w:proofErr w:type="spellStart"/>
      <w:r>
        <w:rPr>
          <w:rFonts w:ascii="Times New Roman" w:hAnsi="Times New Roman" w:cs="Times New Roman"/>
          <w:i/>
          <w:sz w:val="26"/>
          <w:szCs w:val="26"/>
          <w:lang w:val="en-US"/>
        </w:rPr>
        <w:t>Sevadm</w:t>
      </w:r>
      <w:proofErr w:type="spellEnd"/>
      <w:r w:rsidRPr="001A797B">
        <w:rPr>
          <w:rFonts w:ascii="Times New Roman" w:hAnsi="Times New Roman" w:cs="Times New Roman"/>
          <w:i/>
          <w:sz w:val="26"/>
          <w:szCs w:val="26"/>
        </w:rPr>
        <w:t>.</w:t>
      </w:r>
      <w:proofErr w:type="spellStart"/>
      <w:r>
        <w:rPr>
          <w:rFonts w:ascii="Times New Roman" w:hAnsi="Times New Roman" w:cs="Times New Roman"/>
          <w:i/>
          <w:sz w:val="26"/>
          <w:szCs w:val="26"/>
          <w:lang w:val="en-US"/>
        </w:rPr>
        <w:t>ru</w:t>
      </w:r>
      <w:proofErr w:type="spellEnd"/>
      <w:r>
        <w:rPr>
          <w:rFonts w:ascii="Times New Roman" w:hAnsi="Times New Roman" w:cs="Times New Roman"/>
          <w:i/>
          <w:sz w:val="26"/>
          <w:szCs w:val="26"/>
        </w:rPr>
        <w:t xml:space="preserve">, </w:t>
      </w:r>
      <w:proofErr w:type="spellStart"/>
      <w:r>
        <w:rPr>
          <w:rFonts w:ascii="Times New Roman" w:hAnsi="Times New Roman" w:cs="Times New Roman"/>
          <w:i/>
          <w:sz w:val="26"/>
          <w:szCs w:val="26"/>
          <w:lang w:val="en-US"/>
        </w:rPr>
        <w:t>abinskcity</w:t>
      </w:r>
      <w:proofErr w:type="spellEnd"/>
      <w:r w:rsidR="001A797B" w:rsidRPr="001A797B">
        <w:rPr>
          <w:rFonts w:ascii="Times New Roman" w:hAnsi="Times New Roman" w:cs="Times New Roman"/>
          <w:i/>
          <w:sz w:val="26"/>
          <w:szCs w:val="26"/>
        </w:rPr>
        <w:t>.</w:t>
      </w:r>
      <w:proofErr w:type="spellStart"/>
      <w:r w:rsidR="001A797B">
        <w:rPr>
          <w:rFonts w:ascii="Times New Roman" w:hAnsi="Times New Roman" w:cs="Times New Roman"/>
          <w:i/>
          <w:sz w:val="26"/>
          <w:szCs w:val="26"/>
          <w:lang w:val="en-US"/>
        </w:rPr>
        <w:t>ru</w:t>
      </w:r>
      <w:proofErr w:type="spellEnd"/>
      <w:r w:rsidR="001A797B">
        <w:rPr>
          <w:rFonts w:ascii="Times New Roman" w:hAnsi="Times New Roman" w:cs="Times New Roman"/>
          <w:i/>
          <w:sz w:val="26"/>
          <w:szCs w:val="26"/>
        </w:rPr>
        <w:t>,</w:t>
      </w:r>
      <w:r w:rsidR="00F55521" w:rsidRPr="00F55521">
        <w:rPr>
          <w:rFonts w:ascii="Times New Roman" w:hAnsi="Times New Roman" w:cs="Times New Roman"/>
          <w:i/>
          <w:sz w:val="26"/>
          <w:szCs w:val="26"/>
        </w:rPr>
        <w:t xml:space="preserve"> </w:t>
      </w:r>
      <w:proofErr w:type="spellStart"/>
      <w:r w:rsidR="00F55521">
        <w:rPr>
          <w:rFonts w:ascii="Times New Roman" w:hAnsi="Times New Roman" w:cs="Times New Roman"/>
          <w:i/>
          <w:sz w:val="26"/>
          <w:szCs w:val="26"/>
          <w:lang w:val="en-US"/>
        </w:rPr>
        <w:t>sgosk</w:t>
      </w:r>
      <w:proofErr w:type="spellEnd"/>
      <w:r w:rsidR="00F55521" w:rsidRPr="00F55521">
        <w:rPr>
          <w:rFonts w:ascii="Times New Roman" w:hAnsi="Times New Roman" w:cs="Times New Roman"/>
          <w:i/>
          <w:sz w:val="26"/>
          <w:szCs w:val="26"/>
        </w:rPr>
        <w:t>.</w:t>
      </w:r>
      <w:proofErr w:type="spellStart"/>
      <w:r w:rsidR="00F55521">
        <w:rPr>
          <w:rFonts w:ascii="Times New Roman" w:hAnsi="Times New Roman" w:cs="Times New Roman"/>
          <w:i/>
          <w:sz w:val="26"/>
          <w:szCs w:val="26"/>
          <w:lang w:val="en-US"/>
        </w:rPr>
        <w:t>ru</w:t>
      </w:r>
      <w:proofErr w:type="spellEnd"/>
    </w:p>
    <w:p w:rsidR="00A832EF" w:rsidRPr="000A4A79" w:rsidRDefault="00A832EF" w:rsidP="00A832EF">
      <w:pPr>
        <w:autoSpaceDE w:val="0"/>
        <w:autoSpaceDN w:val="0"/>
        <w:adjustRightInd w:val="0"/>
        <w:spacing w:after="0" w:line="240" w:lineRule="auto"/>
        <w:ind w:right="-365"/>
        <w:rPr>
          <w:rFonts w:ascii="Times New Roman" w:hAnsi="Times New Roman" w:cs="Times New Roman"/>
          <w:sz w:val="26"/>
          <w:szCs w:val="26"/>
        </w:rPr>
      </w:pPr>
      <w:r w:rsidRPr="000A4A79">
        <w:rPr>
          <w:rFonts w:ascii="Times New Roman" w:hAnsi="Times New Roman" w:cs="Times New Roman"/>
          <w:sz w:val="26"/>
          <w:szCs w:val="26"/>
        </w:rPr>
        <w:t>2.9. Иная информация о проблеме:</w:t>
      </w:r>
    </w:p>
    <w:p w:rsidR="00A832EF" w:rsidRPr="000A4A79"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i/>
          <w:sz w:val="26"/>
          <w:szCs w:val="26"/>
        </w:rPr>
        <w:t>Отсутствует</w:t>
      </w:r>
      <w:r w:rsidRPr="000A4A79">
        <w:rPr>
          <w:rFonts w:ascii="Times New Roman" w:hAnsi="Times New Roman" w:cs="Times New Roman"/>
          <w:sz w:val="26"/>
          <w:szCs w:val="26"/>
        </w:rPr>
        <w:t xml:space="preserve"> </w:t>
      </w:r>
    </w:p>
    <w:p w:rsidR="00A832EF"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3. Определение целей предлагаемого правового регулирования и индикаторов для оценки их достижения</w:t>
      </w:r>
    </w:p>
    <w:p w:rsidR="002A5A18" w:rsidRPr="000A4A79" w:rsidRDefault="002A5A18" w:rsidP="00A832EF">
      <w:pPr>
        <w:autoSpaceDE w:val="0"/>
        <w:autoSpaceDN w:val="0"/>
        <w:adjustRightInd w:val="0"/>
        <w:spacing w:after="0" w:line="240" w:lineRule="auto"/>
        <w:ind w:right="-284"/>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942"/>
      </w:tblGrid>
      <w:tr w:rsidR="000A4A79" w:rsidRPr="000A4A79" w:rsidTr="00552205">
        <w:trPr>
          <w:trHeight w:val="1516"/>
        </w:trPr>
        <w:tc>
          <w:tcPr>
            <w:tcW w:w="4077"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3.1. Цели предлагаемого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правового регулирования</w:t>
            </w:r>
          </w:p>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2552"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3.2. Сроки</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достижения целей</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предлагаемого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правового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регулирования</w:t>
            </w:r>
          </w:p>
        </w:tc>
        <w:tc>
          <w:tcPr>
            <w:tcW w:w="2942"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3.3. Периодичность</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мониторинга достижения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целей предлагаемого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правового регулирования</w:t>
            </w:r>
          </w:p>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r>
      <w:tr w:rsidR="000A4A79" w:rsidRPr="000A4A79" w:rsidTr="00552205">
        <w:tc>
          <w:tcPr>
            <w:tcW w:w="4077" w:type="dxa"/>
            <w:tcBorders>
              <w:top w:val="single" w:sz="4" w:space="0" w:color="auto"/>
              <w:left w:val="single" w:sz="4" w:space="0" w:color="auto"/>
              <w:bottom w:val="single" w:sz="4" w:space="0" w:color="auto"/>
              <w:right w:val="single" w:sz="4" w:space="0" w:color="auto"/>
            </w:tcBorders>
          </w:tcPr>
          <w:p w:rsidR="00A832EF" w:rsidRPr="000A4A79" w:rsidRDefault="00F90689" w:rsidP="00F90689">
            <w:pPr>
              <w:autoSpaceDE w:val="0"/>
              <w:autoSpaceDN w:val="0"/>
              <w:adjustRightInd w:val="0"/>
              <w:spacing w:after="0" w:line="240" w:lineRule="auto"/>
              <w:ind w:right="-365"/>
              <w:rPr>
                <w:rFonts w:ascii="Times New Roman" w:hAnsi="Times New Roman" w:cs="Times New Roman"/>
                <w:i/>
                <w:sz w:val="26"/>
                <w:szCs w:val="26"/>
              </w:rPr>
            </w:pPr>
            <w:r w:rsidRPr="000A4A79">
              <w:rPr>
                <w:rFonts w:ascii="Times New Roman" w:hAnsi="Times New Roman" w:cs="Times New Roman"/>
                <w:i/>
                <w:sz w:val="26"/>
                <w:szCs w:val="26"/>
              </w:rPr>
              <w:t>Утверждение функционального, конструктивного и эстетического решения внешнего вида НТО на территории муниципального образования Крымский район, а также определение требований к размещению НТО, элементов рекламы, освещения, благоустройства прилегающей территории к НТО.</w:t>
            </w:r>
          </w:p>
        </w:tc>
        <w:tc>
          <w:tcPr>
            <w:tcW w:w="2552" w:type="dxa"/>
            <w:tcBorders>
              <w:top w:val="single" w:sz="4" w:space="0" w:color="auto"/>
              <w:left w:val="single" w:sz="4" w:space="0" w:color="auto"/>
              <w:bottom w:val="single" w:sz="4" w:space="0" w:color="auto"/>
              <w:right w:val="single" w:sz="4" w:space="0" w:color="auto"/>
            </w:tcBorders>
            <w:vAlign w:val="center"/>
          </w:tcPr>
          <w:p w:rsidR="00A832EF" w:rsidRPr="000A4A79" w:rsidRDefault="00A832EF" w:rsidP="00781B4F">
            <w:pPr>
              <w:pStyle w:val="ConsPlusNormal"/>
              <w:jc w:val="both"/>
              <w:rPr>
                <w:rFonts w:ascii="Times New Roman" w:hAnsi="Times New Roman" w:cs="Times New Roman"/>
                <w:i/>
                <w:sz w:val="26"/>
                <w:szCs w:val="26"/>
              </w:rPr>
            </w:pPr>
            <w:r w:rsidRPr="000A4A79">
              <w:rPr>
                <w:rFonts w:ascii="Times New Roman" w:hAnsi="Times New Roman" w:cs="Times New Roman"/>
                <w:i/>
                <w:sz w:val="26"/>
                <w:szCs w:val="26"/>
              </w:rPr>
              <w:t>С даты вступления в силу настоящего постановления</w:t>
            </w:r>
          </w:p>
        </w:tc>
        <w:tc>
          <w:tcPr>
            <w:tcW w:w="2942" w:type="dxa"/>
            <w:tcBorders>
              <w:top w:val="single" w:sz="4" w:space="0" w:color="auto"/>
              <w:left w:val="single" w:sz="4" w:space="0" w:color="auto"/>
              <w:bottom w:val="single" w:sz="4" w:space="0" w:color="auto"/>
              <w:right w:val="single" w:sz="4" w:space="0" w:color="auto"/>
            </w:tcBorders>
            <w:vAlign w:val="center"/>
          </w:tcPr>
          <w:p w:rsidR="00A832EF" w:rsidRPr="000A4A79" w:rsidRDefault="00781B4F" w:rsidP="00781B4F">
            <w:pPr>
              <w:pStyle w:val="ConsPlusNormal"/>
              <w:ind w:firstLine="455"/>
              <w:rPr>
                <w:rFonts w:ascii="Times New Roman" w:hAnsi="Times New Roman" w:cs="Times New Roman"/>
                <w:i/>
                <w:sz w:val="26"/>
                <w:szCs w:val="26"/>
              </w:rPr>
            </w:pPr>
            <w:r w:rsidRPr="000A4A79">
              <w:rPr>
                <w:rFonts w:ascii="Times New Roman" w:hAnsi="Times New Roman" w:cs="Times New Roman"/>
                <w:i/>
                <w:sz w:val="26"/>
                <w:szCs w:val="26"/>
              </w:rPr>
              <w:t>1 раз в квартал</w:t>
            </w:r>
          </w:p>
        </w:tc>
      </w:tr>
    </w:tbl>
    <w:p w:rsidR="00A832EF" w:rsidRPr="000A4A79"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A832EF" w:rsidRPr="000A4A79"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0A4A79">
        <w:rPr>
          <w:rFonts w:ascii="Times New Roman" w:hAnsi="Times New Roman"/>
          <w:i/>
          <w:sz w:val="26"/>
          <w:szCs w:val="26"/>
        </w:rPr>
        <w:t>Градостроительный кодекс Российской Федерации</w:t>
      </w:r>
      <w:r w:rsidRPr="000A4A79">
        <w:rPr>
          <w:rFonts w:ascii="Times New Roman" w:hAnsi="Times New Roman" w:cs="Times New Roman"/>
          <w:i/>
          <w:sz w:val="26"/>
          <w:szCs w:val="26"/>
        </w:rPr>
        <w:t>.</w:t>
      </w:r>
    </w:p>
    <w:p w:rsidR="00A832EF" w:rsidRDefault="00F67840" w:rsidP="00A832EF">
      <w:pPr>
        <w:autoSpaceDE w:val="0"/>
        <w:autoSpaceDN w:val="0"/>
        <w:adjustRightInd w:val="0"/>
        <w:spacing w:after="0" w:line="240" w:lineRule="auto"/>
        <w:ind w:right="-284"/>
        <w:jc w:val="both"/>
        <w:rPr>
          <w:rFonts w:ascii="Times New Roman" w:hAnsi="Times New Roman" w:cs="Times New Roman"/>
          <w:i/>
          <w:sz w:val="26"/>
          <w:szCs w:val="26"/>
        </w:rPr>
      </w:pPr>
      <w:r w:rsidRPr="000A4A79">
        <w:rPr>
          <w:rFonts w:ascii="Times New Roman" w:hAnsi="Times New Roman" w:cs="Times New Roman"/>
          <w:i/>
          <w:sz w:val="26"/>
          <w:szCs w:val="26"/>
        </w:rPr>
        <w:t>Постановление законодательного собрания Краснодарского края от 23 июня 2022 года № 2901-п «О размещении и деятельности нестационарных торговых объектов на территории Краснодарского края»</w:t>
      </w:r>
    </w:p>
    <w:p w:rsidR="002A5A18" w:rsidRPr="00B81800" w:rsidRDefault="002A5A18" w:rsidP="00A832EF">
      <w:pPr>
        <w:autoSpaceDE w:val="0"/>
        <w:autoSpaceDN w:val="0"/>
        <w:adjustRightInd w:val="0"/>
        <w:spacing w:after="0" w:line="240" w:lineRule="auto"/>
        <w:ind w:right="-284"/>
        <w:jc w:val="both"/>
        <w:rPr>
          <w:rFonts w:ascii="Times New Roman" w:hAnsi="Times New Roman" w:cs="Times New Roman"/>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2126"/>
        <w:gridCol w:w="1276"/>
        <w:gridCol w:w="1666"/>
      </w:tblGrid>
      <w:tr w:rsidR="000A4A79" w:rsidRPr="000A4A79" w:rsidTr="00552205">
        <w:tc>
          <w:tcPr>
            <w:tcW w:w="4503"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3.5. Цели</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предлагаемого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правового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регулирования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3.6.Индикаторы</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достижения целей</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предлагаемого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правового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регулирования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3.7. Единица</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измерения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индикаторов</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1666"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3.8.Целевые</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значения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 xml:space="preserve">индикаторов </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по годам</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p>
        </w:tc>
      </w:tr>
      <w:tr w:rsidR="000A4A79" w:rsidRPr="000A4A79" w:rsidTr="00552205">
        <w:tc>
          <w:tcPr>
            <w:tcW w:w="4503" w:type="dxa"/>
            <w:tcBorders>
              <w:top w:val="single" w:sz="4" w:space="0" w:color="auto"/>
              <w:left w:val="single" w:sz="4" w:space="0" w:color="auto"/>
              <w:bottom w:val="single" w:sz="4" w:space="0" w:color="auto"/>
              <w:right w:val="single" w:sz="4" w:space="0" w:color="auto"/>
            </w:tcBorders>
          </w:tcPr>
          <w:p w:rsidR="00A832EF" w:rsidRPr="000A4A79" w:rsidRDefault="00D63F4F" w:rsidP="00D63F4F">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i/>
                <w:sz w:val="26"/>
                <w:szCs w:val="26"/>
              </w:rPr>
              <w:t>Утверждение функционального, конструктивного и эстетического решения внешнего вида НТО на территории муниципального образования Крымский район, а также определение требований к размещению НТО, элементов рекламы, освещения, благоустройства прилегающей территории к НТО.</w:t>
            </w:r>
            <w:r w:rsidR="00A832EF" w:rsidRPr="000A4A79">
              <w:rPr>
                <w:rFonts w:ascii="Times New Roman" w:hAnsi="Times New Roman" w:cs="Times New Roman"/>
                <w:i/>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A832EF" w:rsidRPr="000A4A79" w:rsidRDefault="00A832EF" w:rsidP="00BD2CA4">
            <w:pPr>
              <w:widowControl w:val="0"/>
              <w:autoSpaceDE w:val="0"/>
              <w:autoSpaceDN w:val="0"/>
              <w:adjustRightInd w:val="0"/>
              <w:spacing w:after="0" w:line="240" w:lineRule="auto"/>
              <w:rPr>
                <w:rFonts w:ascii="Times New Roman" w:hAnsi="Times New Roman" w:cs="Times New Roman"/>
                <w:i/>
                <w:sz w:val="26"/>
                <w:szCs w:val="26"/>
              </w:rPr>
            </w:pPr>
            <w:r w:rsidRPr="000A4A79">
              <w:rPr>
                <w:rFonts w:ascii="Times New Roman" w:hAnsi="Times New Roman" w:cs="Times New Roman"/>
                <w:i/>
                <w:sz w:val="26"/>
                <w:szCs w:val="26"/>
              </w:rPr>
              <w:t xml:space="preserve">Количество </w:t>
            </w:r>
            <w:r w:rsidR="00BD2CA4" w:rsidRPr="000A4A79">
              <w:rPr>
                <w:rFonts w:ascii="Times New Roman" w:hAnsi="Times New Roman" w:cs="Times New Roman"/>
                <w:i/>
                <w:sz w:val="26"/>
                <w:szCs w:val="26"/>
              </w:rPr>
              <w:t>размещенных НТО</w:t>
            </w:r>
          </w:p>
        </w:tc>
        <w:tc>
          <w:tcPr>
            <w:tcW w:w="1276" w:type="dxa"/>
            <w:tcBorders>
              <w:top w:val="single" w:sz="4" w:space="0" w:color="auto"/>
              <w:left w:val="single" w:sz="4" w:space="0" w:color="auto"/>
              <w:bottom w:val="single" w:sz="4" w:space="0" w:color="auto"/>
              <w:right w:val="single" w:sz="4" w:space="0" w:color="auto"/>
            </w:tcBorders>
            <w:vAlign w:val="center"/>
          </w:tcPr>
          <w:p w:rsidR="00A832EF" w:rsidRPr="000A4A79" w:rsidRDefault="00A832EF" w:rsidP="00552205">
            <w:pPr>
              <w:pStyle w:val="ConsPlusNormal"/>
              <w:rPr>
                <w:rFonts w:ascii="Times New Roman" w:hAnsi="Times New Roman" w:cs="Times New Roman"/>
                <w:i/>
                <w:sz w:val="26"/>
                <w:szCs w:val="26"/>
              </w:rPr>
            </w:pPr>
            <w:r w:rsidRPr="000A4A79">
              <w:rPr>
                <w:rFonts w:ascii="Times New Roman" w:hAnsi="Times New Roman" w:cs="Times New Roman"/>
                <w:i/>
                <w:sz w:val="26"/>
                <w:szCs w:val="26"/>
              </w:rPr>
              <w:t>Шт.</w:t>
            </w:r>
          </w:p>
        </w:tc>
        <w:tc>
          <w:tcPr>
            <w:tcW w:w="1666" w:type="dxa"/>
            <w:tcBorders>
              <w:top w:val="single" w:sz="4" w:space="0" w:color="auto"/>
              <w:left w:val="single" w:sz="4" w:space="0" w:color="auto"/>
              <w:bottom w:val="single" w:sz="4" w:space="0" w:color="auto"/>
              <w:right w:val="single" w:sz="4" w:space="0" w:color="auto"/>
            </w:tcBorders>
            <w:vAlign w:val="center"/>
          </w:tcPr>
          <w:p w:rsidR="00A832EF" w:rsidRPr="000A4A79" w:rsidRDefault="00A832EF" w:rsidP="00552205">
            <w:pPr>
              <w:pStyle w:val="ConsPlusNormal"/>
              <w:rPr>
                <w:rFonts w:ascii="Times New Roman" w:hAnsi="Times New Roman" w:cs="Times New Roman"/>
                <w:i/>
                <w:sz w:val="26"/>
                <w:szCs w:val="26"/>
              </w:rPr>
            </w:pPr>
            <w:r w:rsidRPr="000A4A79">
              <w:rPr>
                <w:rFonts w:ascii="Times New Roman" w:hAnsi="Times New Roman" w:cs="Times New Roman"/>
                <w:i/>
                <w:sz w:val="26"/>
                <w:szCs w:val="26"/>
              </w:rPr>
              <w:t>отсутствуют</w:t>
            </w:r>
          </w:p>
        </w:tc>
      </w:tr>
    </w:tbl>
    <w:p w:rsidR="00A832EF" w:rsidRPr="000A4A79"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0A4A79">
        <w:rPr>
          <w:rFonts w:ascii="Times New Roman" w:hAnsi="Times New Roman" w:cs="Times New Roman"/>
          <w:sz w:val="26"/>
          <w:szCs w:val="26"/>
        </w:rPr>
        <w:t xml:space="preserve">3.9. Методы расчета индикаторов достижения целей предлагаемого правового регулирования, источники информации для расчетов: </w:t>
      </w:r>
      <w:r w:rsidRPr="000A4A79">
        <w:rPr>
          <w:rFonts w:ascii="Times New Roman" w:hAnsi="Times New Roman" w:cs="Times New Roman"/>
          <w:i/>
          <w:sz w:val="26"/>
          <w:szCs w:val="26"/>
        </w:rPr>
        <w:t>отсутствуют.</w:t>
      </w:r>
    </w:p>
    <w:p w:rsidR="00A832EF" w:rsidRPr="000A4A79"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 xml:space="preserve">3.10. Оценка затрат на проведение мониторинга достижения целей предлагаемого правового регулирования: </w:t>
      </w:r>
      <w:r w:rsidRPr="000A4A79">
        <w:rPr>
          <w:rFonts w:ascii="Times New Roman" w:hAnsi="Times New Roman" w:cs="Times New Roman"/>
          <w:i/>
          <w:sz w:val="26"/>
          <w:szCs w:val="26"/>
        </w:rPr>
        <w:t>дополнительных расходов не потребуется.</w:t>
      </w:r>
    </w:p>
    <w:p w:rsidR="00A832E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p w:rsidR="002A5A18" w:rsidRPr="000A4A79" w:rsidRDefault="002A5A18" w:rsidP="00A832EF">
      <w:pPr>
        <w:autoSpaceDE w:val="0"/>
        <w:autoSpaceDN w:val="0"/>
        <w:adjustRightInd w:val="0"/>
        <w:spacing w:after="0" w:line="240" w:lineRule="auto"/>
        <w:ind w:right="-284"/>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2977"/>
        <w:gridCol w:w="2375"/>
      </w:tblGrid>
      <w:tr w:rsidR="000A4A79" w:rsidRPr="000A4A79" w:rsidTr="00552205">
        <w:tc>
          <w:tcPr>
            <w:tcW w:w="4219"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4.1. Группы потенциальных</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адресатов предлагаемого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правового регулирования (краткое</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описание их качественных</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характеристик)</w:t>
            </w:r>
          </w:p>
        </w:tc>
        <w:tc>
          <w:tcPr>
            <w:tcW w:w="2977"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4.2. Количество</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участников группы</w:t>
            </w:r>
          </w:p>
        </w:tc>
        <w:tc>
          <w:tcPr>
            <w:tcW w:w="2375"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4.3. Источники</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данных</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p>
        </w:tc>
      </w:tr>
      <w:tr w:rsidR="000A4A79" w:rsidRPr="000A4A79" w:rsidTr="00552205">
        <w:tc>
          <w:tcPr>
            <w:tcW w:w="4219" w:type="dxa"/>
            <w:tcBorders>
              <w:top w:val="single" w:sz="4" w:space="0" w:color="auto"/>
              <w:left w:val="single" w:sz="4" w:space="0" w:color="auto"/>
              <w:bottom w:val="single" w:sz="4" w:space="0" w:color="auto"/>
              <w:right w:val="single" w:sz="4" w:space="0" w:color="auto"/>
            </w:tcBorders>
          </w:tcPr>
          <w:p w:rsidR="00A832EF" w:rsidRPr="000A4A79" w:rsidRDefault="00A832EF" w:rsidP="000A4A79">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i/>
                <w:sz w:val="26"/>
                <w:szCs w:val="26"/>
              </w:rPr>
              <w:t xml:space="preserve">Физические и юридические лица - </w:t>
            </w:r>
            <w:r w:rsidR="000A4A79" w:rsidRPr="000A4A79">
              <w:rPr>
                <w:rFonts w:ascii="Times New Roman" w:hAnsi="Times New Roman" w:cs="Times New Roman"/>
                <w:i/>
                <w:sz w:val="26"/>
                <w:szCs w:val="26"/>
              </w:rPr>
              <w:t>предприниматели</w:t>
            </w:r>
            <w:r w:rsidRPr="000A4A79">
              <w:rPr>
                <w:rFonts w:ascii="Times New Roman" w:hAnsi="Times New Roman" w:cs="Times New Roman"/>
                <w:i/>
                <w:sz w:val="26"/>
                <w:szCs w:val="26"/>
              </w:rPr>
              <w:t xml:space="preserve">, проживающие на территории </w:t>
            </w:r>
            <w:r w:rsidR="000A4A79" w:rsidRPr="000A4A79">
              <w:rPr>
                <w:rFonts w:ascii="Times New Roman" w:hAnsi="Times New Roman" w:cs="Times New Roman"/>
                <w:i/>
                <w:sz w:val="26"/>
                <w:szCs w:val="26"/>
              </w:rPr>
              <w:t xml:space="preserve">Крымского городского поселения и </w:t>
            </w:r>
            <w:r w:rsidRPr="000A4A79">
              <w:rPr>
                <w:rFonts w:ascii="Times New Roman" w:hAnsi="Times New Roman" w:cs="Times New Roman"/>
                <w:i/>
                <w:sz w:val="26"/>
                <w:szCs w:val="26"/>
              </w:rPr>
              <w:t>сельских поселений Крымского района</w:t>
            </w:r>
            <w:r w:rsidRPr="000A4A79">
              <w:rPr>
                <w:rFonts w:ascii="Times New Roman" w:hAnsi="Times New Roman" w:cs="Times New Roman"/>
                <w:sz w:val="26"/>
                <w:szCs w:val="26"/>
              </w:rPr>
              <w:t xml:space="preserve">, </w:t>
            </w:r>
            <w:r w:rsidRPr="000A4A79">
              <w:rPr>
                <w:rFonts w:ascii="Times New Roman" w:hAnsi="Times New Roman" w:cs="Times New Roman"/>
                <w:i/>
                <w:sz w:val="26"/>
                <w:szCs w:val="26"/>
              </w:rPr>
              <w:t>либо их представители, наделенные соответствующими полномочиями</w:t>
            </w:r>
          </w:p>
        </w:tc>
        <w:tc>
          <w:tcPr>
            <w:tcW w:w="2977"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0A4A79">
              <w:rPr>
                <w:rFonts w:ascii="Times New Roman" w:hAnsi="Times New Roman" w:cs="Times New Roman"/>
                <w:i/>
                <w:sz w:val="26"/>
                <w:szCs w:val="26"/>
              </w:rPr>
              <w:t>Количественная оценка участников не ограничена. Определить точное количество не представляется возможным</w:t>
            </w:r>
          </w:p>
        </w:tc>
        <w:tc>
          <w:tcPr>
            <w:tcW w:w="2375"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0A4A79">
              <w:rPr>
                <w:rFonts w:ascii="Times New Roman" w:hAnsi="Times New Roman" w:cs="Times New Roman"/>
                <w:i/>
                <w:sz w:val="26"/>
                <w:szCs w:val="26"/>
              </w:rPr>
              <w:t>отсутствуют</w:t>
            </w:r>
          </w:p>
        </w:tc>
      </w:tr>
    </w:tbl>
    <w:p w:rsidR="002A5A18" w:rsidRDefault="002A5A18" w:rsidP="00A832EF">
      <w:pPr>
        <w:autoSpaceDE w:val="0"/>
        <w:autoSpaceDN w:val="0"/>
        <w:adjustRightInd w:val="0"/>
        <w:spacing w:after="0" w:line="240" w:lineRule="auto"/>
        <w:ind w:right="-284"/>
        <w:jc w:val="both"/>
        <w:rPr>
          <w:rFonts w:ascii="Times New Roman" w:hAnsi="Times New Roman" w:cs="Times New Roman"/>
          <w:sz w:val="26"/>
          <w:szCs w:val="26"/>
        </w:rPr>
      </w:pPr>
    </w:p>
    <w:p w:rsidR="00A832EF"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2A5A18" w:rsidRPr="000A4A79" w:rsidRDefault="002A5A18" w:rsidP="00A832EF">
      <w:pPr>
        <w:autoSpaceDE w:val="0"/>
        <w:autoSpaceDN w:val="0"/>
        <w:adjustRightInd w:val="0"/>
        <w:spacing w:after="0" w:line="240" w:lineRule="auto"/>
        <w:ind w:right="-284"/>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70"/>
        <w:gridCol w:w="1900"/>
        <w:gridCol w:w="1899"/>
        <w:gridCol w:w="1909"/>
      </w:tblGrid>
      <w:tr w:rsidR="000A4A79" w:rsidRPr="000A4A79" w:rsidTr="000A4A79">
        <w:tc>
          <w:tcPr>
            <w:tcW w:w="2093"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5.1. Наименование</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функции</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(полномочия,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обязанности или</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права)</w:t>
            </w:r>
          </w:p>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770"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5.2.</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Характер</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функции</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(новая /</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изменяемая /</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отменяемая)</w:t>
            </w:r>
          </w:p>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900"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5.3.</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Предполагаемый</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порядок</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реализации</w:t>
            </w:r>
          </w:p>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899"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5.4. Оценка</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изменения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трудовых затрат</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(чел./час в год),</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изменения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численности</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сотрудников</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(чел.)</w:t>
            </w:r>
          </w:p>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909"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5.5. Оценка</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изменения</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потребностей</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в других</w:t>
            </w:r>
          </w:p>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ресурсах</w:t>
            </w:r>
          </w:p>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r>
      <w:tr w:rsidR="000A4A79" w:rsidRPr="000A4A79" w:rsidTr="000A4A79">
        <w:tc>
          <w:tcPr>
            <w:tcW w:w="9571" w:type="dxa"/>
            <w:gridSpan w:val="5"/>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0A4A79">
              <w:rPr>
                <w:rFonts w:ascii="Times New Roman" w:hAnsi="Times New Roman" w:cs="Times New Roman"/>
                <w:sz w:val="26"/>
                <w:szCs w:val="26"/>
              </w:rPr>
              <w:t xml:space="preserve">1. </w:t>
            </w:r>
            <w:r w:rsidRPr="000A4A79">
              <w:rPr>
                <w:rFonts w:ascii="Times New Roman" w:hAnsi="Times New Roman" w:cs="Times New Roman"/>
                <w:i/>
                <w:sz w:val="26"/>
                <w:szCs w:val="26"/>
              </w:rPr>
              <w:t>Управление архитектуры и градостроительства администрации муниципального образования Крымский район</w:t>
            </w:r>
            <w:r w:rsidRPr="000A4A79">
              <w:rPr>
                <w:rFonts w:ascii="Times New Roman" w:hAnsi="Times New Roman" w:cs="Times New Roman"/>
                <w:sz w:val="26"/>
                <w:szCs w:val="26"/>
              </w:rPr>
              <w:t>:</w:t>
            </w:r>
          </w:p>
        </w:tc>
      </w:tr>
      <w:tr w:rsidR="000A4A79" w:rsidRPr="000A4A79" w:rsidTr="000A4A79">
        <w:trPr>
          <w:trHeight w:val="1713"/>
        </w:trPr>
        <w:tc>
          <w:tcPr>
            <w:tcW w:w="2093"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0A4A79">
              <w:rPr>
                <w:rFonts w:ascii="Times New Roman" w:hAnsi="Times New Roman" w:cs="Times New Roman"/>
                <w:i/>
                <w:sz w:val="26"/>
                <w:szCs w:val="26"/>
              </w:rPr>
              <w:t>Изменений в части функций (полномочий, обязанностей, прав) не предусмотрено</w:t>
            </w:r>
          </w:p>
        </w:tc>
        <w:tc>
          <w:tcPr>
            <w:tcW w:w="1770"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w:t>
            </w:r>
          </w:p>
        </w:tc>
        <w:tc>
          <w:tcPr>
            <w:tcW w:w="1900"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w:t>
            </w:r>
          </w:p>
        </w:tc>
        <w:tc>
          <w:tcPr>
            <w:tcW w:w="1899"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w:t>
            </w:r>
          </w:p>
        </w:tc>
        <w:tc>
          <w:tcPr>
            <w:tcW w:w="1909" w:type="dxa"/>
            <w:tcBorders>
              <w:top w:val="single" w:sz="4" w:space="0" w:color="auto"/>
              <w:left w:val="single" w:sz="4" w:space="0" w:color="auto"/>
              <w:bottom w:val="single" w:sz="4" w:space="0" w:color="auto"/>
              <w:right w:val="single" w:sz="4" w:space="0" w:color="auto"/>
            </w:tcBorders>
          </w:tcPr>
          <w:p w:rsidR="00A832EF" w:rsidRPr="000A4A79"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0A4A79">
              <w:rPr>
                <w:rFonts w:ascii="Times New Roman" w:hAnsi="Times New Roman" w:cs="Times New Roman"/>
                <w:sz w:val="26"/>
                <w:szCs w:val="26"/>
              </w:rPr>
              <w:t>-</w:t>
            </w:r>
          </w:p>
        </w:tc>
      </w:tr>
    </w:tbl>
    <w:p w:rsidR="002A5A18" w:rsidRDefault="002A5A18" w:rsidP="00B81800">
      <w:pPr>
        <w:autoSpaceDE w:val="0"/>
        <w:autoSpaceDN w:val="0"/>
        <w:adjustRightInd w:val="0"/>
        <w:spacing w:after="0" w:line="240" w:lineRule="auto"/>
        <w:jc w:val="both"/>
        <w:rPr>
          <w:rFonts w:ascii="Times New Roman" w:hAnsi="Times New Roman" w:cs="Times New Roman"/>
          <w:sz w:val="26"/>
          <w:szCs w:val="26"/>
        </w:rPr>
      </w:pPr>
    </w:p>
    <w:p w:rsidR="00B81800" w:rsidRDefault="00B81800" w:rsidP="00B81800">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p w:rsidR="002A5A18" w:rsidRPr="00827131" w:rsidRDefault="002A5A18" w:rsidP="00B81800">
      <w:pPr>
        <w:autoSpaceDE w:val="0"/>
        <w:autoSpaceDN w:val="0"/>
        <w:adjustRightInd w:val="0"/>
        <w:spacing w:after="0" w:line="240" w:lineRule="auto"/>
        <w:jc w:val="both"/>
        <w:rPr>
          <w:rFonts w:ascii="Times New Roman" w:hAnsi="Times New Roman" w:cs="Times New Roman"/>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05"/>
        <w:gridCol w:w="3581"/>
        <w:gridCol w:w="3118"/>
      </w:tblGrid>
      <w:tr w:rsidR="00B81800" w:rsidRPr="00827131" w:rsidTr="004B3552">
        <w:tc>
          <w:tcPr>
            <w:tcW w:w="3190" w:type="dxa"/>
            <w:gridSpan w:val="2"/>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6.1.</w:t>
            </w:r>
            <w:r>
              <w:rPr>
                <w:rFonts w:ascii="Times New Roman" w:hAnsi="Times New Roman" w:cs="Times New Roman"/>
                <w:sz w:val="26"/>
                <w:szCs w:val="26"/>
              </w:rPr>
              <w:t> </w:t>
            </w:r>
            <w:r w:rsidRPr="00827131">
              <w:rPr>
                <w:rFonts w:ascii="Times New Roman" w:hAnsi="Times New Roman" w:cs="Times New Roman"/>
                <w:sz w:val="26"/>
                <w:szCs w:val="26"/>
              </w:rPr>
              <w:t>Наименование функции (полномочия, обязанности или права) (в соответствии с</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пунктом 5.1)</w:t>
            </w:r>
          </w:p>
        </w:tc>
        <w:tc>
          <w:tcPr>
            <w:tcW w:w="3581"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6.2. Виды расходов</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 поступлений)</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районного бюджета (бюджета муниципального образования Крымский район)</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6.3.</w:t>
            </w:r>
            <w:r w:rsidR="00031556">
              <w:rPr>
                <w:rFonts w:ascii="Times New Roman" w:hAnsi="Times New Roman" w:cs="Times New Roman"/>
                <w:sz w:val="26"/>
                <w:szCs w:val="26"/>
              </w:rPr>
              <w:t xml:space="preserve"> </w:t>
            </w:r>
            <w:r w:rsidRPr="00827131">
              <w:rPr>
                <w:rFonts w:ascii="Times New Roman" w:hAnsi="Times New Roman" w:cs="Times New Roman"/>
                <w:sz w:val="26"/>
                <w:szCs w:val="26"/>
              </w:rPr>
              <w:t>Количественная</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оценка расходов и</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возможных</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поступлений,</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млн. рублей</w:t>
            </w:r>
          </w:p>
        </w:tc>
      </w:tr>
      <w:tr w:rsidR="00B81800" w:rsidRPr="00827131" w:rsidTr="004B3552">
        <w:tc>
          <w:tcPr>
            <w:tcW w:w="9889" w:type="dxa"/>
            <w:gridSpan w:val="4"/>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Наименование органа местного самоуправления (от 1 до №):</w:t>
            </w:r>
          </w:p>
        </w:tc>
      </w:tr>
      <w:tr w:rsidR="00B81800" w:rsidRPr="00827131" w:rsidTr="004B3552">
        <w:tc>
          <w:tcPr>
            <w:tcW w:w="3085" w:type="dxa"/>
            <w:vMerge w:val="restart"/>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1.1. Функция (полномочие,</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обязанность или право)</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 (от 1 до №) в _____г.: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827131" w:rsidTr="004B3552">
        <w:tc>
          <w:tcPr>
            <w:tcW w:w="3085" w:type="dxa"/>
            <w:vMerge/>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827131" w:rsidTr="004B3552">
        <w:tc>
          <w:tcPr>
            <w:tcW w:w="3085" w:type="dxa"/>
            <w:vMerge/>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827131" w:rsidTr="004B3552">
        <w:tc>
          <w:tcPr>
            <w:tcW w:w="3085" w:type="dxa"/>
            <w:vMerge w:val="restart"/>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1.2. Функция (полномочие, обязанность или право)</w:t>
            </w:r>
          </w:p>
        </w:tc>
        <w:tc>
          <w:tcPr>
            <w:tcW w:w="3686" w:type="dxa"/>
            <w:gridSpan w:val="2"/>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Единовременные расходы</w:t>
            </w:r>
          </w:p>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(от 1 до №) в _____г.: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827131" w:rsidTr="004B3552">
        <w:tc>
          <w:tcPr>
            <w:tcW w:w="3085" w:type="dxa"/>
            <w:vMerge/>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Периодические расходы (от 1 до №) за период __гг.: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827131" w:rsidTr="004B3552">
        <w:tc>
          <w:tcPr>
            <w:tcW w:w="3085" w:type="dxa"/>
            <w:vMerge/>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p>
        </w:tc>
        <w:tc>
          <w:tcPr>
            <w:tcW w:w="3686" w:type="dxa"/>
            <w:gridSpan w:val="2"/>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Возможные доходы (от 1 до №) за период ____гг.: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827131" w:rsidTr="004B3552">
        <w:tc>
          <w:tcPr>
            <w:tcW w:w="6771" w:type="dxa"/>
            <w:gridSpan w:val="3"/>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единовременные расходы за период ____гг.: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827131" w:rsidTr="004B3552">
        <w:tc>
          <w:tcPr>
            <w:tcW w:w="6771" w:type="dxa"/>
            <w:gridSpan w:val="3"/>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sz w:val="26"/>
                <w:szCs w:val="26"/>
              </w:rPr>
            </w:pPr>
            <w:r w:rsidRPr="00827131">
              <w:rPr>
                <w:rFonts w:ascii="Times New Roman" w:hAnsi="Times New Roman" w:cs="Times New Roman"/>
                <w:sz w:val="26"/>
                <w:szCs w:val="26"/>
              </w:rPr>
              <w:t>Итого периодические расходы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r w:rsidR="00B81800" w:rsidRPr="009C59CA" w:rsidTr="004B3552">
        <w:tc>
          <w:tcPr>
            <w:tcW w:w="6771" w:type="dxa"/>
            <w:gridSpan w:val="3"/>
            <w:tcBorders>
              <w:top w:val="single" w:sz="4" w:space="0" w:color="auto"/>
              <w:left w:val="single" w:sz="4" w:space="0" w:color="auto"/>
              <w:bottom w:val="single" w:sz="4" w:space="0" w:color="auto"/>
              <w:right w:val="single" w:sz="4" w:space="0" w:color="auto"/>
            </w:tcBorders>
          </w:tcPr>
          <w:p w:rsidR="00B81800" w:rsidRPr="00827131" w:rsidRDefault="00B81800" w:rsidP="004B3552">
            <w:pPr>
              <w:autoSpaceDE w:val="0"/>
              <w:autoSpaceDN w:val="0"/>
              <w:adjustRightInd w:val="0"/>
              <w:spacing w:after="0" w:line="240" w:lineRule="auto"/>
              <w:jc w:val="both"/>
              <w:rPr>
                <w:rFonts w:ascii="Times New Roman" w:hAnsi="Times New Roman" w:cs="Times New Roman"/>
                <w:color w:val="FF0000"/>
                <w:sz w:val="26"/>
                <w:szCs w:val="26"/>
              </w:rPr>
            </w:pPr>
            <w:r w:rsidRPr="00827131">
              <w:rPr>
                <w:rFonts w:ascii="Times New Roman" w:hAnsi="Times New Roman" w:cs="Times New Roman"/>
                <w:sz w:val="26"/>
                <w:szCs w:val="26"/>
              </w:rPr>
              <w:t>Итого возможные доходы за период _____гг.:</w:t>
            </w:r>
          </w:p>
        </w:tc>
        <w:tc>
          <w:tcPr>
            <w:tcW w:w="3118" w:type="dxa"/>
            <w:tcBorders>
              <w:top w:val="single" w:sz="4" w:space="0" w:color="auto"/>
              <w:left w:val="single" w:sz="4" w:space="0" w:color="auto"/>
              <w:bottom w:val="single" w:sz="4" w:space="0" w:color="auto"/>
              <w:right w:val="single" w:sz="4" w:space="0" w:color="auto"/>
            </w:tcBorders>
          </w:tcPr>
          <w:p w:rsidR="00B81800" w:rsidRPr="00CD764F" w:rsidRDefault="00B81800" w:rsidP="004B3552">
            <w:pPr>
              <w:autoSpaceDE w:val="0"/>
              <w:autoSpaceDN w:val="0"/>
              <w:adjustRightInd w:val="0"/>
              <w:spacing w:after="0" w:line="240" w:lineRule="auto"/>
              <w:jc w:val="both"/>
              <w:rPr>
                <w:rFonts w:ascii="Times New Roman" w:hAnsi="Times New Roman" w:cs="Times New Roman"/>
                <w:i/>
                <w:sz w:val="24"/>
                <w:szCs w:val="24"/>
              </w:rPr>
            </w:pPr>
            <w:r w:rsidRPr="00827131">
              <w:rPr>
                <w:rFonts w:ascii="Times New Roman" w:hAnsi="Times New Roman" w:cs="Times New Roman"/>
                <w:i/>
                <w:sz w:val="24"/>
                <w:szCs w:val="24"/>
              </w:rPr>
              <w:t>Не предусмотрено</w:t>
            </w:r>
          </w:p>
        </w:tc>
      </w:tr>
    </w:tbl>
    <w:p w:rsidR="002A5A18" w:rsidRDefault="002A5A18" w:rsidP="00A832EF">
      <w:pPr>
        <w:autoSpaceDE w:val="0"/>
        <w:autoSpaceDN w:val="0"/>
        <w:adjustRightInd w:val="0"/>
        <w:spacing w:after="0" w:line="240" w:lineRule="auto"/>
        <w:ind w:right="-284"/>
        <w:jc w:val="both"/>
        <w:rPr>
          <w:rFonts w:ascii="Times New Roman" w:hAnsi="Times New Roman" w:cs="Times New Roman"/>
          <w:sz w:val="26"/>
          <w:szCs w:val="26"/>
        </w:rPr>
      </w:pPr>
    </w:p>
    <w:p w:rsidR="00A832EF" w:rsidRPr="00D95024"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0121A">
        <w:rPr>
          <w:rFonts w:ascii="Times New Roman" w:hAnsi="Times New Roman" w:cs="Times New Roman"/>
          <w:sz w:val="26"/>
          <w:szCs w:val="26"/>
        </w:rPr>
        <w:t xml:space="preserve">6.4. Другие сведения о дополнительных расходах (доходах) </w:t>
      </w:r>
      <w:r w:rsidRPr="00D95024">
        <w:rPr>
          <w:rFonts w:ascii="Times New Roman" w:hAnsi="Times New Roman" w:cs="Times New Roman"/>
          <w:sz w:val="26"/>
          <w:szCs w:val="26"/>
        </w:rPr>
        <w:t xml:space="preserve">районного бюджета (бюджета муниципального образования Крымский район), возникающих в связи с введением предлагаемого правового регулирования: </w:t>
      </w:r>
    </w:p>
    <w:p w:rsidR="00A832EF" w:rsidRPr="00D95024"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D95024">
        <w:rPr>
          <w:rFonts w:ascii="Times New Roman" w:hAnsi="Times New Roman" w:cs="Times New Roman"/>
          <w:i/>
          <w:sz w:val="26"/>
          <w:szCs w:val="26"/>
        </w:rPr>
        <w:t>Отсутствуют.</w:t>
      </w:r>
    </w:p>
    <w:p w:rsidR="00A832EF" w:rsidRPr="00D95024"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 xml:space="preserve">6.5. Источники данных: </w:t>
      </w:r>
      <w:r w:rsidRPr="00D95024">
        <w:rPr>
          <w:rFonts w:ascii="Times New Roman" w:hAnsi="Times New Roman" w:cs="Times New Roman"/>
          <w:i/>
          <w:sz w:val="26"/>
          <w:szCs w:val="26"/>
        </w:rPr>
        <w:t>отсутствуют</w:t>
      </w:r>
      <w:r w:rsidRPr="00D95024">
        <w:rPr>
          <w:rFonts w:ascii="Times New Roman" w:hAnsi="Times New Roman" w:cs="Times New Roman"/>
          <w:sz w:val="26"/>
          <w:szCs w:val="26"/>
        </w:rPr>
        <w:t>.</w:t>
      </w:r>
    </w:p>
    <w:p w:rsidR="00A832EF"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D95024">
        <w:rPr>
          <w:rFonts w:ascii="Times New Roman" w:hAnsi="Times New Roman" w:cs="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2A5A18" w:rsidRPr="00D95024" w:rsidRDefault="002A5A18" w:rsidP="00A832EF">
      <w:pPr>
        <w:autoSpaceDE w:val="0"/>
        <w:autoSpaceDN w:val="0"/>
        <w:adjustRightInd w:val="0"/>
        <w:spacing w:after="0" w:line="240" w:lineRule="auto"/>
        <w:ind w:right="-284"/>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363"/>
      </w:tblGrid>
      <w:tr w:rsidR="00D95024" w:rsidRPr="00D95024" w:rsidTr="00552205">
        <w:tc>
          <w:tcPr>
            <w:tcW w:w="2392"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7.1. Группы</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потенциальных</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адресатов</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предлагаемого</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правового</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регулирования</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(в соответствии</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с п. 4.1 сводного</w:t>
            </w:r>
          </w:p>
          <w:p w:rsidR="00A832EF" w:rsidRPr="00D95024" w:rsidRDefault="00A832EF" w:rsidP="00B81800">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отчета)</w:t>
            </w:r>
          </w:p>
        </w:tc>
        <w:tc>
          <w:tcPr>
            <w:tcW w:w="3656"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7.2. Новые обязанности и</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ограничения, изменения</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существующих</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обязанностей и</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ограничений, вводимые</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предлагаемым правовым</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регулированием (с</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указанием</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соответствующих</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положений проекта</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муниципального</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нормативного правового</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акта)</w:t>
            </w:r>
          </w:p>
        </w:tc>
        <w:tc>
          <w:tcPr>
            <w:tcW w:w="2160"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7.3. Описание</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расходов и</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возможных</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доходов,</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связанных с</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введением</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предлагаемого</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правового</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регулирования</w:t>
            </w:r>
          </w:p>
          <w:p w:rsidR="00A832EF" w:rsidRPr="00D9502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c>
          <w:tcPr>
            <w:tcW w:w="1363"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7.4.</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spellStart"/>
            <w:r w:rsidRPr="00D95024">
              <w:rPr>
                <w:rFonts w:ascii="Times New Roman" w:hAnsi="Times New Roman" w:cs="Times New Roman"/>
                <w:sz w:val="26"/>
                <w:szCs w:val="26"/>
              </w:rPr>
              <w:t>Количественн</w:t>
            </w:r>
            <w:proofErr w:type="spellEnd"/>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proofErr w:type="spellStart"/>
            <w:r w:rsidRPr="00D95024">
              <w:rPr>
                <w:rFonts w:ascii="Times New Roman" w:hAnsi="Times New Roman" w:cs="Times New Roman"/>
                <w:sz w:val="26"/>
                <w:szCs w:val="26"/>
              </w:rPr>
              <w:t>ая</w:t>
            </w:r>
            <w:proofErr w:type="spellEnd"/>
            <w:r w:rsidRPr="00D95024">
              <w:rPr>
                <w:rFonts w:ascii="Times New Roman" w:hAnsi="Times New Roman" w:cs="Times New Roman"/>
                <w:sz w:val="26"/>
                <w:szCs w:val="26"/>
              </w:rPr>
              <w:t xml:space="preserve"> оценка,</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млн. рублей</w:t>
            </w:r>
          </w:p>
          <w:p w:rsidR="00A832EF" w:rsidRPr="00D9502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p>
        </w:tc>
      </w:tr>
      <w:tr w:rsidR="00D95024" w:rsidRPr="00D95024" w:rsidTr="00A54EE5">
        <w:trPr>
          <w:trHeight w:val="5488"/>
        </w:trPr>
        <w:tc>
          <w:tcPr>
            <w:tcW w:w="2392" w:type="dxa"/>
            <w:tcBorders>
              <w:top w:val="single" w:sz="4" w:space="0" w:color="auto"/>
              <w:left w:val="single" w:sz="4" w:space="0" w:color="auto"/>
              <w:bottom w:val="single" w:sz="4" w:space="0" w:color="auto"/>
              <w:right w:val="single" w:sz="4" w:space="0" w:color="auto"/>
            </w:tcBorders>
          </w:tcPr>
          <w:p w:rsidR="00A832EF" w:rsidRPr="00D95024" w:rsidRDefault="0030121A"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i/>
                <w:sz w:val="26"/>
                <w:szCs w:val="26"/>
              </w:rPr>
              <w:t>Физические и юридические лица - предприниматели, проживающие на территории Крымского городского поселения и сельских поселений Крымского района, либо их представители, наделенные соответствующими полномочиями</w:t>
            </w:r>
          </w:p>
        </w:tc>
        <w:tc>
          <w:tcPr>
            <w:tcW w:w="3656" w:type="dxa"/>
            <w:tcBorders>
              <w:top w:val="single" w:sz="4" w:space="0" w:color="auto"/>
              <w:left w:val="single" w:sz="4" w:space="0" w:color="auto"/>
              <w:right w:val="single" w:sz="4" w:space="0" w:color="auto"/>
            </w:tcBorders>
          </w:tcPr>
          <w:p w:rsidR="00A832EF" w:rsidRPr="00D95024" w:rsidRDefault="003B00C0" w:rsidP="00A54EE5">
            <w:pPr>
              <w:spacing w:after="0" w:line="240" w:lineRule="auto"/>
              <w:rPr>
                <w:rFonts w:ascii="Times New Roman" w:hAnsi="Times New Roman" w:cs="Times New Roman"/>
                <w:i/>
                <w:sz w:val="26"/>
                <w:szCs w:val="26"/>
              </w:rPr>
            </w:pPr>
            <w:r w:rsidRPr="00D95024">
              <w:rPr>
                <w:rFonts w:ascii="Times New Roman" w:hAnsi="Times New Roman" w:cs="Times New Roman"/>
                <w:i/>
                <w:sz w:val="26"/>
                <w:szCs w:val="26"/>
              </w:rPr>
              <w:t xml:space="preserve">Предоставление </w:t>
            </w:r>
            <w:r w:rsidR="00673341" w:rsidRPr="00D95024">
              <w:rPr>
                <w:rFonts w:ascii="Times New Roman" w:hAnsi="Times New Roman" w:cs="Times New Roman"/>
                <w:i/>
                <w:sz w:val="26"/>
                <w:szCs w:val="26"/>
              </w:rPr>
              <w:t xml:space="preserve">проекта НТО </w:t>
            </w:r>
            <w:r w:rsidRPr="00D95024">
              <w:rPr>
                <w:rFonts w:ascii="Times New Roman" w:hAnsi="Times New Roman" w:cs="Times New Roman"/>
                <w:i/>
                <w:sz w:val="26"/>
                <w:szCs w:val="26"/>
              </w:rPr>
              <w:t xml:space="preserve"> </w:t>
            </w:r>
            <w:r w:rsidR="00673341" w:rsidRPr="00D95024">
              <w:rPr>
                <w:rFonts w:ascii="Times New Roman" w:hAnsi="Times New Roman" w:cs="Times New Roman"/>
                <w:i/>
                <w:sz w:val="26"/>
                <w:szCs w:val="26"/>
              </w:rPr>
              <w:t>как приложения к паспорту объекта для согласования в управлении архитектуры и градостроительства администрации муниципаль</w:t>
            </w:r>
            <w:r w:rsidR="00A54EE5" w:rsidRPr="00D95024">
              <w:rPr>
                <w:rFonts w:ascii="Times New Roman" w:hAnsi="Times New Roman" w:cs="Times New Roman"/>
                <w:i/>
                <w:sz w:val="26"/>
                <w:szCs w:val="26"/>
              </w:rPr>
              <w:t xml:space="preserve">ного образования Крымский район , пункты 7,8 приложения 1 «Архитектурные требования к нестационарным торговым объектам на территории муниципального образования Крымский район» </w:t>
            </w:r>
          </w:p>
        </w:tc>
        <w:tc>
          <w:tcPr>
            <w:tcW w:w="2160" w:type="dxa"/>
            <w:tcBorders>
              <w:top w:val="single" w:sz="4" w:space="0" w:color="auto"/>
              <w:left w:val="single" w:sz="4" w:space="0" w:color="auto"/>
              <w:right w:val="single" w:sz="4" w:space="0" w:color="auto"/>
            </w:tcBorders>
          </w:tcPr>
          <w:p w:rsidR="00A832EF" w:rsidRPr="00D95024" w:rsidRDefault="00A54EE5" w:rsidP="000B23B0">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i/>
                <w:sz w:val="26"/>
                <w:szCs w:val="26"/>
              </w:rPr>
              <w:t>В случае применения базовых вариантов, разработанных в графической части приложения 2, иных затрат не требуется</w:t>
            </w:r>
            <w:r w:rsidR="000B23B0" w:rsidRPr="00D95024">
              <w:rPr>
                <w:rFonts w:ascii="Times New Roman" w:hAnsi="Times New Roman" w:cs="Times New Roman"/>
                <w:i/>
                <w:sz w:val="26"/>
                <w:szCs w:val="26"/>
              </w:rPr>
              <w:t xml:space="preserve">. </w:t>
            </w:r>
          </w:p>
        </w:tc>
        <w:tc>
          <w:tcPr>
            <w:tcW w:w="1363" w:type="dxa"/>
            <w:tcBorders>
              <w:top w:val="single" w:sz="4" w:space="0" w:color="auto"/>
              <w:left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jc w:val="both"/>
              <w:rPr>
                <w:rFonts w:ascii="Times New Roman" w:hAnsi="Times New Roman" w:cs="Times New Roman"/>
                <w:sz w:val="26"/>
                <w:szCs w:val="26"/>
              </w:rPr>
            </w:pPr>
            <w:r w:rsidRPr="00D95024">
              <w:rPr>
                <w:rFonts w:ascii="Times New Roman" w:hAnsi="Times New Roman" w:cs="Times New Roman"/>
                <w:sz w:val="26"/>
                <w:szCs w:val="26"/>
              </w:rPr>
              <w:t>-</w:t>
            </w:r>
          </w:p>
        </w:tc>
      </w:tr>
    </w:tbl>
    <w:p w:rsidR="00A832EF" w:rsidRPr="00D95024"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7.5. Издержки и выгоды адресатов предлагаемого правового регулирования, не поддающиеся количественной оценке: -</w:t>
      </w:r>
    </w:p>
    <w:p w:rsidR="00A832EF" w:rsidRPr="00D95024"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7.6. Источники данных: -</w:t>
      </w:r>
    </w:p>
    <w:p w:rsidR="00A832EF" w:rsidRPr="00D95024"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D95024" w:rsidRPr="00D95024" w:rsidTr="00552205">
        <w:tc>
          <w:tcPr>
            <w:tcW w:w="2392"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8.1. Виды</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рисков</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8.2. Оценка</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вероятности</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наступления</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неблагоприятных</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последствий</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8.3. Методы</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контроля рисков</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393" w:type="dxa"/>
            <w:tcBorders>
              <w:top w:val="single" w:sz="4" w:space="0" w:color="auto"/>
              <w:left w:val="single" w:sz="4" w:space="0" w:color="auto"/>
              <w:bottom w:val="single" w:sz="4" w:space="0" w:color="auto"/>
              <w:right w:val="single" w:sz="4" w:space="0" w:color="auto"/>
            </w:tcBorders>
          </w:tcPr>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8.4. Степень контроля</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рисков (полный /</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частичный /</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D95024">
              <w:rPr>
                <w:rFonts w:ascii="Times New Roman" w:hAnsi="Times New Roman" w:cs="Times New Roman"/>
                <w:sz w:val="26"/>
                <w:szCs w:val="26"/>
              </w:rPr>
              <w:t>отсутствует)</w:t>
            </w:r>
          </w:p>
          <w:p w:rsidR="00A832EF" w:rsidRPr="00D95024" w:rsidRDefault="00A832EF" w:rsidP="00552205">
            <w:pPr>
              <w:autoSpaceDE w:val="0"/>
              <w:autoSpaceDN w:val="0"/>
              <w:adjustRightInd w:val="0"/>
              <w:spacing w:after="0" w:line="240" w:lineRule="auto"/>
              <w:ind w:right="-284"/>
              <w:rPr>
                <w:rFonts w:ascii="Times New Roman" w:hAnsi="Times New Roman" w:cs="Times New Roman"/>
                <w:sz w:val="26"/>
                <w:szCs w:val="26"/>
              </w:rPr>
            </w:pPr>
          </w:p>
        </w:tc>
      </w:tr>
      <w:tr w:rsidR="002B09AD" w:rsidRPr="002B09AD" w:rsidTr="00552205">
        <w:tc>
          <w:tcPr>
            <w:tcW w:w="2392"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i/>
                <w:sz w:val="26"/>
                <w:szCs w:val="26"/>
              </w:rPr>
            </w:pPr>
            <w:r w:rsidRPr="002B09AD">
              <w:rPr>
                <w:rFonts w:ascii="Times New Roman" w:hAnsi="Times New Roman" w:cs="Times New Roman"/>
                <w:i/>
                <w:sz w:val="26"/>
                <w:szCs w:val="26"/>
              </w:rPr>
              <w:t>Рисков не имеется</w:t>
            </w:r>
          </w:p>
        </w:tc>
        <w:tc>
          <w:tcPr>
            <w:tcW w:w="2393"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w:t>
            </w:r>
          </w:p>
        </w:tc>
        <w:tc>
          <w:tcPr>
            <w:tcW w:w="2393"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w:t>
            </w:r>
          </w:p>
        </w:tc>
      </w:tr>
    </w:tbl>
    <w:p w:rsidR="00A832EF" w:rsidRPr="002B09AD"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8.5. Источники данных: -</w:t>
      </w:r>
    </w:p>
    <w:p w:rsidR="00A832EF" w:rsidRPr="002B09AD"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10"/>
        <w:gridCol w:w="2551"/>
        <w:gridCol w:w="2835"/>
      </w:tblGrid>
      <w:tr w:rsidR="002B09AD" w:rsidRPr="002B09AD" w:rsidTr="00552205">
        <w:tc>
          <w:tcPr>
            <w:tcW w:w="4310"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Вариант 1</w:t>
            </w:r>
          </w:p>
        </w:tc>
        <w:tc>
          <w:tcPr>
            <w:tcW w:w="2835"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Вариант 2</w:t>
            </w:r>
          </w:p>
        </w:tc>
      </w:tr>
      <w:tr w:rsidR="002B09AD" w:rsidRPr="002B09AD" w:rsidTr="00552205">
        <w:tc>
          <w:tcPr>
            <w:tcW w:w="4310"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9.1 Содержание варианта решения</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проблемы</w:t>
            </w:r>
          </w:p>
        </w:tc>
        <w:tc>
          <w:tcPr>
            <w:tcW w:w="2551"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Принятие муниципального нормативного правового акта</w:t>
            </w:r>
          </w:p>
        </w:tc>
        <w:tc>
          <w:tcPr>
            <w:tcW w:w="2835"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Непринятие муниципального нормативного правового акта</w:t>
            </w:r>
          </w:p>
        </w:tc>
      </w:tr>
      <w:tr w:rsidR="002B09AD" w:rsidRPr="002B09AD" w:rsidTr="00552205">
        <w:tc>
          <w:tcPr>
            <w:tcW w:w="4310"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9.2. Качественная характеристика и</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оценка динамики численности</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потенциальных адресатов</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предлагаемого правового регулирования</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в среднесрочном периоде (1 - 3 года)</w:t>
            </w:r>
          </w:p>
        </w:tc>
        <w:tc>
          <w:tcPr>
            <w:tcW w:w="2551" w:type="dxa"/>
            <w:tcBorders>
              <w:top w:val="single" w:sz="4" w:space="0" w:color="auto"/>
              <w:left w:val="single" w:sz="4" w:space="0" w:color="auto"/>
              <w:bottom w:val="single" w:sz="4" w:space="0" w:color="auto"/>
              <w:right w:val="single" w:sz="4" w:space="0" w:color="auto"/>
            </w:tcBorders>
          </w:tcPr>
          <w:p w:rsidR="00A832EF" w:rsidRPr="002B09AD" w:rsidRDefault="00D95024" w:rsidP="00D95024">
            <w:pPr>
              <w:rPr>
                <w:rFonts w:ascii="Times New Roman" w:hAnsi="Times New Roman" w:cs="Times New Roman"/>
                <w:i/>
                <w:sz w:val="26"/>
                <w:szCs w:val="26"/>
              </w:rPr>
            </w:pPr>
            <w:r w:rsidRPr="002B09AD">
              <w:rPr>
                <w:rFonts w:ascii="Times New Roman" w:hAnsi="Times New Roman" w:cs="Times New Roman"/>
                <w:i/>
                <w:sz w:val="26"/>
                <w:szCs w:val="26"/>
              </w:rPr>
              <w:t xml:space="preserve">Юридические и физические лица, зарегистрированные в качестве предпринимателей, в установленном законом порядке. </w:t>
            </w:r>
          </w:p>
        </w:tc>
        <w:tc>
          <w:tcPr>
            <w:tcW w:w="2835"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отсутствует</w:t>
            </w:r>
          </w:p>
        </w:tc>
      </w:tr>
      <w:tr w:rsidR="00D742BD" w:rsidRPr="00D742BD" w:rsidTr="00552205">
        <w:tc>
          <w:tcPr>
            <w:tcW w:w="4310"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9.3. Оценка дополнительных расходов</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(доходов) потенциальных адресатов</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регулирования, связанных с введением</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2B09AD" w:rsidRDefault="002B09AD" w:rsidP="002B09AD">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Затраты отсутствуют при применении базовых вариантов и появляются з</w:t>
            </w:r>
            <w:r w:rsidR="00D95024" w:rsidRPr="002B09AD">
              <w:rPr>
                <w:rFonts w:ascii="Times New Roman" w:hAnsi="Times New Roman" w:cs="Times New Roman"/>
                <w:i/>
                <w:sz w:val="26"/>
                <w:szCs w:val="26"/>
              </w:rPr>
              <w:t xml:space="preserve">атраты на проектные работы ( в случае </w:t>
            </w:r>
            <w:r w:rsidRPr="002B09AD">
              <w:rPr>
                <w:rFonts w:ascii="Times New Roman" w:hAnsi="Times New Roman" w:cs="Times New Roman"/>
                <w:i/>
                <w:sz w:val="26"/>
                <w:szCs w:val="26"/>
              </w:rPr>
              <w:t>авторского дизайна НТО.</w:t>
            </w:r>
          </w:p>
        </w:tc>
        <w:tc>
          <w:tcPr>
            <w:tcW w:w="2835" w:type="dxa"/>
            <w:tcBorders>
              <w:top w:val="single" w:sz="4" w:space="0" w:color="auto"/>
              <w:left w:val="single" w:sz="4" w:space="0" w:color="auto"/>
              <w:bottom w:val="single" w:sz="4" w:space="0" w:color="auto"/>
              <w:right w:val="single" w:sz="4" w:space="0" w:color="auto"/>
            </w:tcBorders>
          </w:tcPr>
          <w:p w:rsidR="00A832EF" w:rsidRPr="002B09AD" w:rsidRDefault="002B09AD" w:rsidP="00552205">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Затраты на проектные работы (визуализация)</w:t>
            </w:r>
          </w:p>
        </w:tc>
      </w:tr>
      <w:tr w:rsidR="00D742BD" w:rsidRPr="00D742BD" w:rsidTr="00552205">
        <w:tc>
          <w:tcPr>
            <w:tcW w:w="4310"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9.4. Оценка расходов (доходов) местных</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бюджетов, связанных с введением</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предлагаемого правового 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отсутствует</w:t>
            </w:r>
          </w:p>
        </w:tc>
      </w:tr>
      <w:tr w:rsidR="00D742BD" w:rsidRPr="00D742BD" w:rsidTr="00552205">
        <w:tc>
          <w:tcPr>
            <w:tcW w:w="4310"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9.5. Оценка возможности достижения</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заявленных целей регулирования</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(раздел 3 сводного отчета) посредством</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применения рассматриваемых</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вариантов предлагаемого правового</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регулирования</w:t>
            </w:r>
          </w:p>
        </w:tc>
        <w:tc>
          <w:tcPr>
            <w:tcW w:w="2551"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pStyle w:val="ConsPlusNormal"/>
              <w:ind w:right="-284"/>
              <w:rPr>
                <w:rFonts w:ascii="Times New Roman" w:hAnsi="Times New Roman" w:cs="Times New Roman"/>
                <w:i/>
                <w:sz w:val="26"/>
                <w:szCs w:val="26"/>
              </w:rPr>
            </w:pPr>
            <w:r w:rsidRPr="002B09AD">
              <w:rPr>
                <w:rFonts w:ascii="Times New Roman" w:hAnsi="Times New Roman" w:cs="Times New Roman"/>
                <w:i/>
                <w:sz w:val="26"/>
                <w:szCs w:val="26"/>
              </w:rPr>
              <w:t>Предполагаемая цель будет достигнута</w:t>
            </w:r>
          </w:p>
        </w:tc>
        <w:tc>
          <w:tcPr>
            <w:tcW w:w="2835" w:type="dxa"/>
            <w:tcBorders>
              <w:top w:val="single" w:sz="4" w:space="0" w:color="auto"/>
              <w:left w:val="single" w:sz="4" w:space="0" w:color="auto"/>
              <w:bottom w:val="single" w:sz="4" w:space="0" w:color="auto"/>
              <w:right w:val="single" w:sz="4" w:space="0" w:color="auto"/>
            </w:tcBorders>
          </w:tcPr>
          <w:p w:rsidR="00A832EF" w:rsidRPr="00D742BD" w:rsidRDefault="00A832EF" w:rsidP="00552205">
            <w:pPr>
              <w:pStyle w:val="ConsPlusNormal"/>
              <w:ind w:right="-284"/>
              <w:rPr>
                <w:rFonts w:ascii="Times New Roman" w:hAnsi="Times New Roman" w:cs="Times New Roman"/>
                <w:i/>
                <w:color w:val="FF0000"/>
                <w:sz w:val="26"/>
                <w:szCs w:val="26"/>
              </w:rPr>
            </w:pPr>
            <w:r w:rsidRPr="002B09AD">
              <w:rPr>
                <w:rFonts w:ascii="Times New Roman" w:hAnsi="Times New Roman" w:cs="Times New Roman"/>
                <w:i/>
                <w:sz w:val="26"/>
                <w:szCs w:val="26"/>
              </w:rPr>
              <w:t>Предполагаемая цель не будет достигнута</w:t>
            </w:r>
          </w:p>
        </w:tc>
      </w:tr>
      <w:tr w:rsidR="00D742BD" w:rsidRPr="00D742BD" w:rsidTr="00552205">
        <w:tc>
          <w:tcPr>
            <w:tcW w:w="4310" w:type="dxa"/>
            <w:tcBorders>
              <w:top w:val="single" w:sz="4" w:space="0" w:color="auto"/>
              <w:left w:val="single" w:sz="4" w:space="0" w:color="auto"/>
              <w:bottom w:val="single" w:sz="4" w:space="0" w:color="auto"/>
              <w:right w:val="single" w:sz="4" w:space="0" w:color="auto"/>
            </w:tcBorders>
          </w:tcPr>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9.6. Оценка рисков неблагоприятных</w:t>
            </w:r>
          </w:p>
          <w:p w:rsidR="00A832EF" w:rsidRPr="002B09AD" w:rsidRDefault="00A832EF" w:rsidP="00552205">
            <w:pPr>
              <w:autoSpaceDE w:val="0"/>
              <w:autoSpaceDN w:val="0"/>
              <w:adjustRightInd w:val="0"/>
              <w:spacing w:after="0" w:line="240" w:lineRule="auto"/>
              <w:ind w:right="-284"/>
              <w:rPr>
                <w:rFonts w:ascii="Times New Roman" w:hAnsi="Times New Roman" w:cs="Times New Roman"/>
                <w:sz w:val="26"/>
                <w:szCs w:val="26"/>
              </w:rPr>
            </w:pPr>
            <w:r w:rsidRPr="002B09AD">
              <w:rPr>
                <w:rFonts w:ascii="Times New Roman" w:hAnsi="Times New Roman" w:cs="Times New Roman"/>
                <w:sz w:val="26"/>
                <w:szCs w:val="26"/>
              </w:rPr>
              <w:t>последствий</w:t>
            </w:r>
          </w:p>
        </w:tc>
        <w:tc>
          <w:tcPr>
            <w:tcW w:w="2551" w:type="dxa"/>
            <w:tcBorders>
              <w:top w:val="single" w:sz="4" w:space="0" w:color="auto"/>
              <w:left w:val="single" w:sz="4" w:space="0" w:color="auto"/>
              <w:bottom w:val="single" w:sz="4" w:space="0" w:color="auto"/>
              <w:right w:val="single" w:sz="4" w:space="0" w:color="auto"/>
            </w:tcBorders>
          </w:tcPr>
          <w:p w:rsidR="00A832EF" w:rsidRPr="003173A4" w:rsidRDefault="00A832EF" w:rsidP="00552205">
            <w:pPr>
              <w:pStyle w:val="ConsPlusNormal"/>
              <w:ind w:right="-284"/>
              <w:rPr>
                <w:rFonts w:ascii="Times New Roman" w:hAnsi="Times New Roman" w:cs="Times New Roman"/>
                <w:i/>
                <w:sz w:val="26"/>
                <w:szCs w:val="26"/>
              </w:rPr>
            </w:pPr>
            <w:r w:rsidRPr="003173A4">
              <w:rPr>
                <w:rFonts w:ascii="Times New Roman" w:hAnsi="Times New Roman" w:cs="Times New Roman"/>
                <w:i/>
                <w:sz w:val="26"/>
                <w:szCs w:val="26"/>
              </w:rPr>
              <w:t>отсутствует</w:t>
            </w:r>
          </w:p>
        </w:tc>
        <w:tc>
          <w:tcPr>
            <w:tcW w:w="2835" w:type="dxa"/>
            <w:tcBorders>
              <w:top w:val="single" w:sz="4" w:space="0" w:color="auto"/>
              <w:left w:val="single" w:sz="4" w:space="0" w:color="auto"/>
              <w:bottom w:val="single" w:sz="4" w:space="0" w:color="auto"/>
              <w:right w:val="single" w:sz="4" w:space="0" w:color="auto"/>
            </w:tcBorders>
          </w:tcPr>
          <w:p w:rsidR="00A832EF" w:rsidRPr="003173A4" w:rsidRDefault="002B09AD" w:rsidP="003173A4">
            <w:pPr>
              <w:pStyle w:val="ConsPlusNormal"/>
              <w:ind w:right="-6"/>
              <w:rPr>
                <w:rFonts w:ascii="Times New Roman" w:hAnsi="Times New Roman" w:cs="Times New Roman"/>
                <w:i/>
                <w:sz w:val="26"/>
                <w:szCs w:val="26"/>
                <w:highlight w:val="yellow"/>
              </w:rPr>
            </w:pPr>
            <w:r w:rsidRPr="003173A4">
              <w:rPr>
                <w:rFonts w:ascii="Times New Roman" w:hAnsi="Times New Roman" w:cs="Times New Roman"/>
                <w:i/>
                <w:sz w:val="26"/>
                <w:szCs w:val="26"/>
              </w:rPr>
              <w:t>Отсутствие единого конструктивного и эстетического решения внешнего вида НТО на территории муниципального образования Крымский район</w:t>
            </w:r>
            <w:r w:rsidR="003173A4" w:rsidRPr="003173A4">
              <w:rPr>
                <w:rFonts w:ascii="Times New Roman" w:hAnsi="Times New Roman" w:cs="Times New Roman"/>
                <w:i/>
                <w:sz w:val="26"/>
                <w:szCs w:val="26"/>
              </w:rPr>
              <w:t>.</w:t>
            </w:r>
          </w:p>
        </w:tc>
      </w:tr>
    </w:tbl>
    <w:p w:rsidR="00A832EF" w:rsidRPr="003173A4"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173A4">
        <w:rPr>
          <w:rFonts w:ascii="Times New Roman" w:hAnsi="Times New Roman" w:cs="Times New Roman"/>
          <w:sz w:val="26"/>
          <w:szCs w:val="26"/>
        </w:rPr>
        <w:t xml:space="preserve">9.7. Обоснование выбора предпочтительного варианта решения выявленной проблемы: </w:t>
      </w:r>
      <w:r w:rsidRPr="003173A4">
        <w:rPr>
          <w:rFonts w:ascii="Times New Roman" w:hAnsi="Times New Roman" w:cs="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r w:rsidRPr="003173A4">
        <w:rPr>
          <w:rFonts w:ascii="Times New Roman" w:hAnsi="Times New Roman" w:cs="Times New Roman"/>
          <w:i/>
          <w:sz w:val="26"/>
          <w:szCs w:val="26"/>
        </w:rPr>
        <w:t>.</w:t>
      </w:r>
    </w:p>
    <w:p w:rsidR="00326997" w:rsidRPr="00326997" w:rsidRDefault="00A832EF" w:rsidP="00A832EF">
      <w:pPr>
        <w:autoSpaceDE w:val="0"/>
        <w:autoSpaceDN w:val="0"/>
        <w:adjustRightInd w:val="0"/>
        <w:spacing w:after="0" w:line="240" w:lineRule="auto"/>
        <w:ind w:right="-284"/>
        <w:jc w:val="both"/>
        <w:rPr>
          <w:rFonts w:ascii="Times New Roman" w:hAnsi="Times New Roman" w:cs="Times New Roman"/>
          <w:i/>
          <w:sz w:val="26"/>
          <w:szCs w:val="26"/>
        </w:rPr>
      </w:pPr>
      <w:r w:rsidRPr="00326997">
        <w:rPr>
          <w:rFonts w:ascii="Times New Roman" w:hAnsi="Times New Roman" w:cs="Times New Roman"/>
          <w:sz w:val="26"/>
          <w:szCs w:val="26"/>
        </w:rPr>
        <w:t xml:space="preserve">9.8. Детальное описание предлагаемого варианта решения проблемы: </w:t>
      </w:r>
      <w:r w:rsidRPr="00326997">
        <w:rPr>
          <w:rFonts w:ascii="Times New Roman" w:hAnsi="Times New Roman" w:cs="Times New Roman"/>
          <w:i/>
          <w:sz w:val="26"/>
          <w:szCs w:val="26"/>
        </w:rPr>
        <w:t xml:space="preserve">Принятие постановления администрации муниципального образования Крымский район </w:t>
      </w:r>
      <w:r w:rsidR="00326997" w:rsidRPr="00326997">
        <w:rPr>
          <w:rFonts w:ascii="Times New Roman" w:hAnsi="Times New Roman" w:cs="Times New Roman"/>
          <w:i/>
          <w:sz w:val="26"/>
          <w:szCs w:val="26"/>
        </w:rPr>
        <w:t>«Об утверждении архитектурных требований и типовых архитектурных решений внешнего вида нестационарных торговых объектов на территории муниципального образования Крымский район».</w:t>
      </w:r>
    </w:p>
    <w:p w:rsidR="00A832EF" w:rsidRPr="0032699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26997">
        <w:rPr>
          <w:rFonts w:ascii="Times New Roman" w:hAnsi="Times New Roman" w:cs="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A832EF" w:rsidRPr="0032699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26997">
        <w:rPr>
          <w:rFonts w:ascii="Times New Roman" w:hAnsi="Times New Roman" w:cs="Times New Roman"/>
          <w:sz w:val="26"/>
          <w:szCs w:val="26"/>
        </w:rPr>
        <w:t>10.1. Предполагаемая дата вступления в силу муниципального нормативного</w:t>
      </w:r>
    </w:p>
    <w:p w:rsidR="00A832EF" w:rsidRPr="0032699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26997">
        <w:rPr>
          <w:rFonts w:ascii="Times New Roman" w:hAnsi="Times New Roman" w:cs="Times New Roman"/>
          <w:sz w:val="26"/>
          <w:szCs w:val="26"/>
        </w:rPr>
        <w:t>правового акта:</w:t>
      </w:r>
    </w:p>
    <w:p w:rsidR="00A832EF" w:rsidRPr="00326997" w:rsidRDefault="00326997" w:rsidP="00A832EF">
      <w:pPr>
        <w:autoSpaceDE w:val="0"/>
        <w:autoSpaceDN w:val="0"/>
        <w:adjustRightInd w:val="0"/>
        <w:spacing w:after="0" w:line="240" w:lineRule="auto"/>
        <w:ind w:right="-365"/>
        <w:jc w:val="both"/>
        <w:rPr>
          <w:rFonts w:ascii="Times New Roman" w:hAnsi="Times New Roman" w:cs="Times New Roman"/>
          <w:i/>
          <w:sz w:val="26"/>
          <w:szCs w:val="26"/>
        </w:rPr>
      </w:pPr>
      <w:r w:rsidRPr="00326997">
        <w:rPr>
          <w:rFonts w:ascii="Times New Roman" w:hAnsi="Times New Roman" w:cs="Times New Roman"/>
          <w:i/>
          <w:sz w:val="26"/>
          <w:szCs w:val="26"/>
        </w:rPr>
        <w:t>Декабрь</w:t>
      </w:r>
      <w:r w:rsidR="00A832EF" w:rsidRPr="00326997">
        <w:rPr>
          <w:rFonts w:ascii="Times New Roman" w:hAnsi="Times New Roman" w:cs="Times New Roman"/>
          <w:i/>
          <w:sz w:val="26"/>
          <w:szCs w:val="26"/>
        </w:rPr>
        <w:t xml:space="preserve"> 202</w:t>
      </w:r>
      <w:r w:rsidR="003B00C0" w:rsidRPr="00326997">
        <w:rPr>
          <w:rFonts w:ascii="Times New Roman" w:hAnsi="Times New Roman" w:cs="Times New Roman"/>
          <w:i/>
          <w:sz w:val="26"/>
          <w:szCs w:val="26"/>
        </w:rPr>
        <w:t>2</w:t>
      </w:r>
      <w:r w:rsidR="00A832EF" w:rsidRPr="00326997">
        <w:rPr>
          <w:rFonts w:ascii="Times New Roman" w:hAnsi="Times New Roman" w:cs="Times New Roman"/>
          <w:i/>
          <w:sz w:val="26"/>
          <w:szCs w:val="26"/>
        </w:rPr>
        <w:t xml:space="preserve"> г.</w:t>
      </w:r>
    </w:p>
    <w:p w:rsidR="00A832EF" w:rsidRPr="0032699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26997">
        <w:rPr>
          <w:rFonts w:ascii="Times New Roman" w:hAnsi="Times New Roman" w:cs="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326997">
        <w:rPr>
          <w:rFonts w:ascii="Times New Roman" w:hAnsi="Times New Roman" w:cs="Times New Roman"/>
          <w:i/>
          <w:sz w:val="26"/>
          <w:szCs w:val="26"/>
        </w:rPr>
        <w:t>нет</w:t>
      </w:r>
      <w:r w:rsidRPr="00326997">
        <w:rPr>
          <w:rFonts w:ascii="Times New Roman" w:hAnsi="Times New Roman" w:cs="Times New Roman"/>
          <w:sz w:val="26"/>
          <w:szCs w:val="26"/>
        </w:rPr>
        <w:t xml:space="preserve">. </w:t>
      </w:r>
    </w:p>
    <w:p w:rsidR="00A832EF"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26997">
        <w:rPr>
          <w:rFonts w:ascii="Times New Roman" w:hAnsi="Times New Roman" w:cs="Times New Roman"/>
          <w:sz w:val="26"/>
          <w:szCs w:val="26"/>
        </w:rPr>
        <w:t xml:space="preserve">10.3. Необходимость распространения предлагаемого правового регулирования на ранее возникшие отношения: </w:t>
      </w:r>
      <w:r w:rsidRPr="00326997">
        <w:rPr>
          <w:rFonts w:ascii="Times New Roman" w:hAnsi="Times New Roman" w:cs="Times New Roman"/>
          <w:i/>
          <w:sz w:val="26"/>
          <w:szCs w:val="26"/>
        </w:rPr>
        <w:t>нет</w:t>
      </w:r>
      <w:r w:rsidRPr="00326997">
        <w:rPr>
          <w:rFonts w:ascii="Times New Roman" w:hAnsi="Times New Roman" w:cs="Times New Roman"/>
          <w:sz w:val="26"/>
          <w:szCs w:val="26"/>
        </w:rPr>
        <w:t>.</w:t>
      </w:r>
    </w:p>
    <w:p w:rsidR="00B81800" w:rsidRPr="002A5A18" w:rsidRDefault="00B81800" w:rsidP="00B81800">
      <w:pPr>
        <w:autoSpaceDE w:val="0"/>
        <w:autoSpaceDN w:val="0"/>
        <w:adjustRightInd w:val="0"/>
        <w:spacing w:after="0" w:line="240" w:lineRule="auto"/>
        <w:rPr>
          <w:rFonts w:ascii="Times New Roman" w:hAnsi="Times New Roman" w:cs="Times New Roman"/>
          <w:color w:val="FF0000"/>
          <w:sz w:val="26"/>
          <w:szCs w:val="26"/>
        </w:rPr>
      </w:pPr>
      <w:r w:rsidRPr="002A5A18">
        <w:rPr>
          <w:rFonts w:ascii="Times New Roman" w:hAnsi="Times New Roman" w:cs="Times New Roman"/>
          <w:sz w:val="26"/>
          <w:szCs w:val="26"/>
        </w:rPr>
        <w:t>10.3.1. Период распространения на ранее возникшие отношения:</w:t>
      </w:r>
      <w:r w:rsidRPr="002A5A18">
        <w:rPr>
          <w:rFonts w:ascii="Times New Roman" w:hAnsi="Times New Roman" w:cs="Times New Roman"/>
          <w:i/>
          <w:sz w:val="26"/>
          <w:szCs w:val="26"/>
        </w:rPr>
        <w:t xml:space="preserve"> нет</w:t>
      </w:r>
      <w:r w:rsidRPr="002A5A18">
        <w:rPr>
          <w:rFonts w:ascii="Times New Roman" w:hAnsi="Times New Roman" w:cs="Times New Roman"/>
          <w:sz w:val="26"/>
          <w:szCs w:val="26"/>
        </w:rPr>
        <w:t>.</w:t>
      </w:r>
    </w:p>
    <w:p w:rsidR="00A832EF" w:rsidRPr="00326997" w:rsidRDefault="00A832EF" w:rsidP="00A832EF">
      <w:pPr>
        <w:autoSpaceDE w:val="0"/>
        <w:autoSpaceDN w:val="0"/>
        <w:adjustRightInd w:val="0"/>
        <w:spacing w:after="0" w:line="240" w:lineRule="auto"/>
        <w:ind w:right="-284"/>
        <w:jc w:val="both"/>
        <w:rPr>
          <w:rFonts w:ascii="Times New Roman" w:hAnsi="Times New Roman" w:cs="Times New Roman"/>
          <w:sz w:val="26"/>
          <w:szCs w:val="26"/>
        </w:rPr>
      </w:pPr>
      <w:r w:rsidRPr="00326997">
        <w:rPr>
          <w:rFonts w:ascii="Times New Roman" w:hAnsi="Times New Roman" w:cs="Times New Roman"/>
          <w:sz w:val="26"/>
          <w:szCs w:val="26"/>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Pr="00326997">
        <w:rPr>
          <w:rFonts w:ascii="Times New Roman" w:hAnsi="Times New Roman" w:cs="Times New Roman"/>
          <w:i/>
          <w:sz w:val="26"/>
          <w:szCs w:val="26"/>
        </w:rPr>
        <w:t>не требуется.</w:t>
      </w:r>
    </w:p>
    <w:p w:rsidR="00A832EF" w:rsidRPr="00326997"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326997">
        <w:rPr>
          <w:rFonts w:ascii="Times New Roman" w:hAnsi="Times New Roman" w:cs="Times New Roman"/>
          <w:sz w:val="26"/>
          <w:szCs w:val="26"/>
        </w:rPr>
        <w:t>Иные приложения (по усмотрению регулирующего органа).</w:t>
      </w:r>
    </w:p>
    <w:p w:rsidR="00A832EF" w:rsidRPr="00326997" w:rsidRDefault="00A832EF" w:rsidP="00A832EF">
      <w:pPr>
        <w:autoSpaceDE w:val="0"/>
        <w:autoSpaceDN w:val="0"/>
        <w:adjustRightInd w:val="0"/>
        <w:spacing w:after="0" w:line="240" w:lineRule="auto"/>
        <w:ind w:right="-284"/>
        <w:rPr>
          <w:rFonts w:ascii="Times New Roman" w:hAnsi="Times New Roman" w:cs="Times New Roman"/>
          <w:i/>
          <w:sz w:val="26"/>
          <w:szCs w:val="26"/>
        </w:rPr>
      </w:pPr>
      <w:r w:rsidRPr="00326997">
        <w:rPr>
          <w:rFonts w:ascii="Times New Roman" w:hAnsi="Times New Roman" w:cs="Times New Roman"/>
          <w:i/>
          <w:sz w:val="26"/>
          <w:szCs w:val="26"/>
        </w:rPr>
        <w:t>Не требуется</w:t>
      </w:r>
    </w:p>
    <w:p w:rsidR="00A832EF" w:rsidRPr="00292173" w:rsidRDefault="00A832EF" w:rsidP="00A832EF">
      <w:pPr>
        <w:autoSpaceDE w:val="0"/>
        <w:autoSpaceDN w:val="0"/>
        <w:adjustRightInd w:val="0"/>
        <w:spacing w:after="0" w:line="240" w:lineRule="auto"/>
        <w:ind w:right="-365"/>
        <w:rPr>
          <w:rFonts w:ascii="Times New Roman" w:hAnsi="Times New Roman" w:cs="Times New Roman"/>
          <w:sz w:val="26"/>
          <w:szCs w:val="26"/>
        </w:rPr>
      </w:pPr>
    </w:p>
    <w:p w:rsidR="00A832EF" w:rsidRPr="00292173" w:rsidRDefault="00A832EF" w:rsidP="00A832EF">
      <w:pPr>
        <w:autoSpaceDE w:val="0"/>
        <w:autoSpaceDN w:val="0"/>
        <w:adjustRightInd w:val="0"/>
        <w:spacing w:after="0" w:line="240" w:lineRule="auto"/>
        <w:ind w:right="-365"/>
        <w:rPr>
          <w:rFonts w:ascii="Times New Roman" w:hAnsi="Times New Roman" w:cs="Times New Roman"/>
          <w:sz w:val="26"/>
          <w:szCs w:val="26"/>
        </w:rPr>
      </w:pPr>
    </w:p>
    <w:p w:rsidR="00A832EF" w:rsidRPr="00292173" w:rsidRDefault="00A832EF" w:rsidP="00A832EF">
      <w:pPr>
        <w:autoSpaceDE w:val="0"/>
        <w:autoSpaceDN w:val="0"/>
        <w:adjustRightInd w:val="0"/>
        <w:spacing w:after="0" w:line="240" w:lineRule="auto"/>
        <w:ind w:right="-365"/>
        <w:rPr>
          <w:rFonts w:ascii="Times New Roman" w:hAnsi="Times New Roman" w:cs="Times New Roman"/>
          <w:sz w:val="26"/>
          <w:szCs w:val="26"/>
        </w:rPr>
      </w:pPr>
    </w:p>
    <w:p w:rsidR="00A832EF" w:rsidRDefault="00A832EF" w:rsidP="00A832EF">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Н</w:t>
      </w:r>
      <w:r w:rsidRPr="00E94392">
        <w:rPr>
          <w:rFonts w:ascii="Times New Roman" w:hAnsi="Times New Roman" w:cs="Times New Roman"/>
          <w:sz w:val="26"/>
          <w:szCs w:val="26"/>
        </w:rPr>
        <w:t xml:space="preserve">ачальник управления архитектуры и </w:t>
      </w:r>
    </w:p>
    <w:p w:rsidR="00A832EF" w:rsidRDefault="00A832EF" w:rsidP="00A832EF">
      <w:pPr>
        <w:autoSpaceDE w:val="0"/>
        <w:autoSpaceDN w:val="0"/>
        <w:adjustRightInd w:val="0"/>
        <w:spacing w:after="0" w:line="240" w:lineRule="auto"/>
        <w:ind w:right="-284"/>
        <w:rPr>
          <w:rFonts w:ascii="Times New Roman" w:hAnsi="Times New Roman" w:cs="Times New Roman"/>
          <w:sz w:val="26"/>
          <w:szCs w:val="26"/>
        </w:rPr>
      </w:pPr>
      <w:r w:rsidRPr="00E94392">
        <w:rPr>
          <w:rFonts w:ascii="Times New Roman" w:hAnsi="Times New Roman" w:cs="Times New Roman"/>
          <w:sz w:val="26"/>
          <w:szCs w:val="26"/>
        </w:rPr>
        <w:t>градостроительства администрации</w:t>
      </w:r>
      <w:r>
        <w:rPr>
          <w:rFonts w:ascii="Times New Roman" w:hAnsi="Times New Roman" w:cs="Times New Roman"/>
          <w:sz w:val="26"/>
          <w:szCs w:val="26"/>
        </w:rPr>
        <w:t xml:space="preserve">, </w:t>
      </w:r>
    </w:p>
    <w:p w:rsidR="00A832EF" w:rsidRPr="00292173" w:rsidRDefault="00A832EF" w:rsidP="00A832EF">
      <w:pPr>
        <w:autoSpaceDE w:val="0"/>
        <w:autoSpaceDN w:val="0"/>
        <w:adjustRightInd w:val="0"/>
        <w:spacing w:after="0" w:line="240" w:lineRule="auto"/>
        <w:ind w:right="-284"/>
        <w:rPr>
          <w:rFonts w:ascii="Times New Roman" w:hAnsi="Times New Roman" w:cs="Times New Roman"/>
          <w:sz w:val="26"/>
          <w:szCs w:val="26"/>
        </w:rPr>
      </w:pPr>
      <w:r>
        <w:rPr>
          <w:rFonts w:ascii="Times New Roman" w:hAnsi="Times New Roman" w:cs="Times New Roman"/>
          <w:sz w:val="26"/>
          <w:szCs w:val="26"/>
        </w:rPr>
        <w:t>главный архитектор района</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94392">
        <w:rPr>
          <w:rFonts w:ascii="Times New Roman" w:hAnsi="Times New Roman" w:cs="Times New Roman"/>
          <w:sz w:val="26"/>
          <w:szCs w:val="26"/>
        </w:rPr>
        <w:t xml:space="preserve">   </w:t>
      </w:r>
      <w:r>
        <w:rPr>
          <w:rFonts w:ascii="Times New Roman" w:hAnsi="Times New Roman" w:cs="Times New Roman"/>
          <w:sz w:val="26"/>
          <w:szCs w:val="26"/>
        </w:rPr>
        <w:t>Ю.А.Максимова</w:t>
      </w:r>
    </w:p>
    <w:p w:rsidR="00A832EF" w:rsidRPr="00265431" w:rsidRDefault="00A832EF" w:rsidP="00A832EF">
      <w:pPr>
        <w:autoSpaceDE w:val="0"/>
        <w:autoSpaceDN w:val="0"/>
        <w:adjustRightInd w:val="0"/>
        <w:spacing w:after="0" w:line="240" w:lineRule="auto"/>
        <w:ind w:right="-284"/>
        <w:rPr>
          <w:rFonts w:ascii="Times New Roman" w:hAnsi="Times New Roman" w:cs="Times New Roman"/>
          <w:sz w:val="26"/>
          <w:szCs w:val="26"/>
        </w:rPr>
      </w:pPr>
    </w:p>
    <w:p w:rsidR="000E5993" w:rsidRPr="00A832EF" w:rsidRDefault="000E5993" w:rsidP="00A832EF"/>
    <w:sectPr w:rsidR="000E5993" w:rsidRPr="00A83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9C"/>
    <w:rsid w:val="00004431"/>
    <w:rsid w:val="00010AB7"/>
    <w:rsid w:val="00020889"/>
    <w:rsid w:val="00023DA7"/>
    <w:rsid w:val="00031556"/>
    <w:rsid w:val="000545B1"/>
    <w:rsid w:val="00060F54"/>
    <w:rsid w:val="000759B3"/>
    <w:rsid w:val="00087638"/>
    <w:rsid w:val="00095744"/>
    <w:rsid w:val="000A257F"/>
    <w:rsid w:val="000A4A79"/>
    <w:rsid w:val="000B23B0"/>
    <w:rsid w:val="000B4FEE"/>
    <w:rsid w:val="000E5993"/>
    <w:rsid w:val="0010271C"/>
    <w:rsid w:val="00102A80"/>
    <w:rsid w:val="00146570"/>
    <w:rsid w:val="00147099"/>
    <w:rsid w:val="00160960"/>
    <w:rsid w:val="001813DC"/>
    <w:rsid w:val="00185EF3"/>
    <w:rsid w:val="001A3542"/>
    <w:rsid w:val="001A797B"/>
    <w:rsid w:val="001B0381"/>
    <w:rsid w:val="001E0D86"/>
    <w:rsid w:val="00200802"/>
    <w:rsid w:val="00203A87"/>
    <w:rsid w:val="00216407"/>
    <w:rsid w:val="00235E77"/>
    <w:rsid w:val="002417C2"/>
    <w:rsid w:val="00241FB8"/>
    <w:rsid w:val="0025273F"/>
    <w:rsid w:val="00262F93"/>
    <w:rsid w:val="00265431"/>
    <w:rsid w:val="00276B5E"/>
    <w:rsid w:val="002914AB"/>
    <w:rsid w:val="002A20C1"/>
    <w:rsid w:val="002A5A18"/>
    <w:rsid w:val="002B09AD"/>
    <w:rsid w:val="002B1287"/>
    <w:rsid w:val="0030121A"/>
    <w:rsid w:val="00310BF3"/>
    <w:rsid w:val="003173A4"/>
    <w:rsid w:val="00320DCA"/>
    <w:rsid w:val="00322658"/>
    <w:rsid w:val="00326997"/>
    <w:rsid w:val="00331DD8"/>
    <w:rsid w:val="0034743F"/>
    <w:rsid w:val="00347DDC"/>
    <w:rsid w:val="00355ABC"/>
    <w:rsid w:val="0038017E"/>
    <w:rsid w:val="003B00C0"/>
    <w:rsid w:val="003B7818"/>
    <w:rsid w:val="003E7116"/>
    <w:rsid w:val="00407C86"/>
    <w:rsid w:val="00412047"/>
    <w:rsid w:val="00441D4C"/>
    <w:rsid w:val="00447A76"/>
    <w:rsid w:val="00452F4F"/>
    <w:rsid w:val="00484EF7"/>
    <w:rsid w:val="004910D4"/>
    <w:rsid w:val="005139FC"/>
    <w:rsid w:val="00514129"/>
    <w:rsid w:val="00520BD0"/>
    <w:rsid w:val="00577A63"/>
    <w:rsid w:val="005924AD"/>
    <w:rsid w:val="005953B1"/>
    <w:rsid w:val="00595890"/>
    <w:rsid w:val="005D3564"/>
    <w:rsid w:val="005D54B6"/>
    <w:rsid w:val="006331A7"/>
    <w:rsid w:val="006420BA"/>
    <w:rsid w:val="006621DE"/>
    <w:rsid w:val="00667EEA"/>
    <w:rsid w:val="006714B0"/>
    <w:rsid w:val="00673341"/>
    <w:rsid w:val="006906D8"/>
    <w:rsid w:val="006955DE"/>
    <w:rsid w:val="00695976"/>
    <w:rsid w:val="006B4A91"/>
    <w:rsid w:val="006E59C5"/>
    <w:rsid w:val="006E7524"/>
    <w:rsid w:val="00702AE6"/>
    <w:rsid w:val="00751AD0"/>
    <w:rsid w:val="0076759D"/>
    <w:rsid w:val="00774339"/>
    <w:rsid w:val="00781B4F"/>
    <w:rsid w:val="00787C7E"/>
    <w:rsid w:val="007B076D"/>
    <w:rsid w:val="007D0CB7"/>
    <w:rsid w:val="007E269C"/>
    <w:rsid w:val="007F59D6"/>
    <w:rsid w:val="00806E93"/>
    <w:rsid w:val="00832394"/>
    <w:rsid w:val="00832AF3"/>
    <w:rsid w:val="008402AF"/>
    <w:rsid w:val="00884AD0"/>
    <w:rsid w:val="008E6191"/>
    <w:rsid w:val="008E73AE"/>
    <w:rsid w:val="00953C10"/>
    <w:rsid w:val="0096530A"/>
    <w:rsid w:val="009813F6"/>
    <w:rsid w:val="00992FA7"/>
    <w:rsid w:val="009C55DB"/>
    <w:rsid w:val="009D48A6"/>
    <w:rsid w:val="009D4AFB"/>
    <w:rsid w:val="009D544D"/>
    <w:rsid w:val="00A54EE5"/>
    <w:rsid w:val="00A66B76"/>
    <w:rsid w:val="00A832EF"/>
    <w:rsid w:val="00AA1E74"/>
    <w:rsid w:val="00AD010E"/>
    <w:rsid w:val="00AD397C"/>
    <w:rsid w:val="00AF1DFA"/>
    <w:rsid w:val="00AF75D0"/>
    <w:rsid w:val="00B108D0"/>
    <w:rsid w:val="00B24704"/>
    <w:rsid w:val="00B326EA"/>
    <w:rsid w:val="00B538B8"/>
    <w:rsid w:val="00B57182"/>
    <w:rsid w:val="00B57879"/>
    <w:rsid w:val="00B6454C"/>
    <w:rsid w:val="00B727C6"/>
    <w:rsid w:val="00B76795"/>
    <w:rsid w:val="00B77551"/>
    <w:rsid w:val="00B81800"/>
    <w:rsid w:val="00B933AA"/>
    <w:rsid w:val="00BC11E3"/>
    <w:rsid w:val="00BD2CA4"/>
    <w:rsid w:val="00BE3EBE"/>
    <w:rsid w:val="00BF3269"/>
    <w:rsid w:val="00BF754B"/>
    <w:rsid w:val="00C53E4E"/>
    <w:rsid w:val="00C71EAA"/>
    <w:rsid w:val="00CA6128"/>
    <w:rsid w:val="00CB2163"/>
    <w:rsid w:val="00CD04DE"/>
    <w:rsid w:val="00CE46C5"/>
    <w:rsid w:val="00CF60D1"/>
    <w:rsid w:val="00D114EC"/>
    <w:rsid w:val="00D11747"/>
    <w:rsid w:val="00D32425"/>
    <w:rsid w:val="00D40891"/>
    <w:rsid w:val="00D51E1D"/>
    <w:rsid w:val="00D63F4F"/>
    <w:rsid w:val="00D742BD"/>
    <w:rsid w:val="00D87F4D"/>
    <w:rsid w:val="00D95024"/>
    <w:rsid w:val="00DC07C6"/>
    <w:rsid w:val="00DD266D"/>
    <w:rsid w:val="00DE1E14"/>
    <w:rsid w:val="00E44509"/>
    <w:rsid w:val="00E446A9"/>
    <w:rsid w:val="00E47E0C"/>
    <w:rsid w:val="00E95CA7"/>
    <w:rsid w:val="00EB38A6"/>
    <w:rsid w:val="00F55521"/>
    <w:rsid w:val="00F56D50"/>
    <w:rsid w:val="00F66062"/>
    <w:rsid w:val="00F67840"/>
    <w:rsid w:val="00F90689"/>
    <w:rsid w:val="00FA4CAD"/>
    <w:rsid w:val="00FB5CD3"/>
    <w:rsid w:val="00FD606E"/>
    <w:rsid w:val="00FF3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D22E"/>
  <w15:docId w15:val="{67BD3DBC-BA6D-4483-AA8E-48477BED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6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102A80"/>
    <w:pPr>
      <w:spacing w:after="120"/>
    </w:pPr>
    <w:rPr>
      <w:rFonts w:eastAsiaTheme="minorHAnsi"/>
      <w:lang w:eastAsia="en-US"/>
    </w:rPr>
  </w:style>
  <w:style w:type="character" w:customStyle="1" w:styleId="a4">
    <w:name w:val="Основной текст Знак"/>
    <w:basedOn w:val="a0"/>
    <w:link w:val="a3"/>
    <w:uiPriority w:val="99"/>
    <w:rsid w:val="00102A80"/>
  </w:style>
  <w:style w:type="character" w:styleId="a5">
    <w:name w:val="Strong"/>
    <w:basedOn w:val="a0"/>
    <w:uiPriority w:val="22"/>
    <w:qFormat/>
    <w:rsid w:val="003B7818"/>
    <w:rPr>
      <w:b/>
      <w:bCs/>
    </w:rPr>
  </w:style>
  <w:style w:type="paragraph" w:customStyle="1" w:styleId="ConsPlusNonformat">
    <w:name w:val="ConsPlusNonformat"/>
    <w:uiPriority w:val="99"/>
    <w:rsid w:val="009D4A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060F54"/>
    <w:pPr>
      <w:widowControl w:val="0"/>
      <w:autoSpaceDE w:val="0"/>
      <w:autoSpaceDN w:val="0"/>
      <w:adjustRightInd w:val="0"/>
      <w:spacing w:after="0" w:line="240" w:lineRule="auto"/>
    </w:pPr>
    <w:rPr>
      <w:rFonts w:ascii="Calibri" w:eastAsiaTheme="minorEastAsia" w:hAnsi="Calibri" w:cs="Calibri"/>
      <w:lang w:eastAsia="ru-RU"/>
    </w:rPr>
  </w:style>
  <w:style w:type="character" w:styleId="a6">
    <w:name w:val="Hyperlink"/>
    <w:basedOn w:val="a0"/>
    <w:uiPriority w:val="99"/>
    <w:unhideWhenUsed/>
    <w:rsid w:val="00010AB7"/>
    <w:rPr>
      <w:color w:val="0000FF" w:themeColor="hyperlink"/>
      <w:u w:val="single"/>
    </w:rPr>
  </w:style>
  <w:style w:type="character" w:styleId="a7">
    <w:name w:val="Emphasis"/>
    <w:basedOn w:val="a0"/>
    <w:uiPriority w:val="20"/>
    <w:qFormat/>
    <w:rsid w:val="003B0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04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2492</Words>
  <Characters>14207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2021-02-18T08:35:00Z</cp:lastPrinted>
  <dcterms:created xsi:type="dcterms:W3CDTF">2022-11-29T10:12:00Z</dcterms:created>
  <dcterms:modified xsi:type="dcterms:W3CDTF">2022-11-29T10:43:00Z</dcterms:modified>
</cp:coreProperties>
</file>