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B9" w:rsidRDefault="00244CB9" w:rsidP="00244CB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-355600</wp:posOffset>
            </wp:positionV>
            <wp:extent cx="495300" cy="619125"/>
            <wp:effectExtent l="19050" t="0" r="0" b="0"/>
            <wp:wrapTight wrapText="bothSides">
              <wp:wrapPolygon edited="0">
                <wp:start x="-831" y="0"/>
                <wp:lineTo x="-831" y="21268"/>
                <wp:lineTo x="21600" y="21268"/>
                <wp:lineTo x="21600" y="0"/>
                <wp:lineTo x="-83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CB9" w:rsidRDefault="00244CB9" w:rsidP="00244CB9">
      <w:pPr>
        <w:rPr>
          <w:rFonts w:ascii="Times New Roman" w:hAnsi="Times New Roman"/>
          <w:b/>
          <w:bCs/>
          <w:sz w:val="28"/>
          <w:szCs w:val="28"/>
        </w:rPr>
      </w:pPr>
    </w:p>
    <w:p w:rsidR="00244CB9" w:rsidRPr="00174AB0" w:rsidRDefault="00244CB9" w:rsidP="00244CB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4AB0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244CB9" w:rsidRPr="00BD0CDA" w:rsidRDefault="00244CB9" w:rsidP="00244CB9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174AB0">
        <w:rPr>
          <w:rFonts w:ascii="Times New Roman" w:hAnsi="Times New Roman"/>
          <w:b/>
          <w:bCs/>
          <w:sz w:val="32"/>
          <w:szCs w:val="32"/>
        </w:rPr>
        <w:t>К</w:t>
      </w:r>
      <w:r w:rsidRPr="00174AB0">
        <w:rPr>
          <w:rFonts w:ascii="Times New Roman" w:hAnsi="Times New Roman"/>
          <w:b/>
          <w:bCs/>
          <w:sz w:val="28"/>
          <w:szCs w:val="28"/>
        </w:rPr>
        <w:t>РЫМСКИЙ РАЙОН</w:t>
      </w:r>
    </w:p>
    <w:p w:rsidR="00244CB9" w:rsidRPr="00174AB0" w:rsidRDefault="00244CB9" w:rsidP="00244CB9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 w:rsidRPr="00174AB0"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244CB9" w:rsidRDefault="00244CB9" w:rsidP="00244CB9">
      <w:pPr>
        <w:spacing w:after="0" w:line="240" w:lineRule="auto"/>
        <w:ind w:hanging="15"/>
        <w:rPr>
          <w:rFonts w:ascii="Times New Roman" w:hAnsi="Times New Roman" w:cs="Times New Roman"/>
          <w:b/>
          <w:sz w:val="28"/>
          <w:szCs w:val="28"/>
        </w:rPr>
      </w:pPr>
    </w:p>
    <w:p w:rsidR="00244CB9" w:rsidRPr="00BD0CDA" w:rsidRDefault="00244CB9" w:rsidP="00244CB9">
      <w:pPr>
        <w:spacing w:after="0" w:line="240" w:lineRule="auto"/>
        <w:ind w:hanging="15"/>
        <w:rPr>
          <w:rFonts w:ascii="Times New Roman" w:hAnsi="Times New Roman" w:cs="Times New Roman"/>
          <w:sz w:val="28"/>
          <w:szCs w:val="28"/>
        </w:rPr>
      </w:pPr>
      <w:r w:rsidRPr="00BD0C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0B73">
        <w:rPr>
          <w:rFonts w:ascii="Times New Roman" w:hAnsi="Times New Roman" w:cs="Times New Roman"/>
          <w:sz w:val="28"/>
          <w:szCs w:val="28"/>
        </w:rPr>
        <w:t>8.10</w:t>
      </w:r>
      <w:r w:rsidRPr="00BD0CD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D0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0CDA">
        <w:rPr>
          <w:rFonts w:ascii="Times New Roman" w:hAnsi="Times New Roman" w:cs="Times New Roman"/>
          <w:sz w:val="28"/>
          <w:szCs w:val="28"/>
        </w:rPr>
        <w:t xml:space="preserve">№ </w:t>
      </w:r>
      <w:r w:rsidR="00030B73">
        <w:rPr>
          <w:rFonts w:ascii="Times New Roman" w:hAnsi="Times New Roman" w:cs="Times New Roman"/>
          <w:sz w:val="28"/>
          <w:szCs w:val="28"/>
        </w:rPr>
        <w:t>3182</w:t>
      </w:r>
    </w:p>
    <w:p w:rsidR="00244CB9" w:rsidRPr="00064D57" w:rsidRDefault="00244CB9" w:rsidP="00244C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 Крымск</w:t>
      </w:r>
    </w:p>
    <w:p w:rsidR="00244CB9" w:rsidRDefault="00244CB9" w:rsidP="00244CB9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B9" w:rsidRDefault="00244CB9" w:rsidP="00244CB9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7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муниципального образования Крымский район «</w:t>
      </w:r>
      <w:r w:rsidR="00030B73">
        <w:rPr>
          <w:rFonts w:ascii="Times New Roman" w:hAnsi="Times New Roman" w:cs="Times New Roman"/>
          <w:b/>
          <w:sz w:val="28"/>
          <w:szCs w:val="28"/>
        </w:rPr>
        <w:t>Укрепление общественного здоровья</w:t>
      </w:r>
      <w:r w:rsidRPr="00860B7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30B73" w:rsidRDefault="00030B73" w:rsidP="00030B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B73" w:rsidRPr="008A555B" w:rsidRDefault="00030B73" w:rsidP="00030B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рамках реализации паспорта федерального проекта Краснодарского края «Формирование системы мотивации граждан к здоровому образу жизни, включая здоровое питание и отказ от вредных привычек», утвержденного протоколом регионального проектного комитета от 5 декабря 2018 года № 6, направленного на достижение целевых показателей и результатов федерального проекта «Формирование системы мотивации граждан к здоровому образу жизни, включая здоровое питание и отказ от вредных привычек» («Укрепление общественного здоровья») национального проекта «Демография», </w:t>
      </w:r>
      <w:r w:rsidRPr="008A555B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Крымский район от 17 августа 2020 года № 1700 «Об утверждении порядка разработки, утверждении и реализации муниципальных программ муниципального образования Крымский район»</w:t>
      </w:r>
      <w:r w:rsidRPr="008A555B">
        <w:rPr>
          <w:rFonts w:ascii="Times New Roman" w:hAnsi="Times New Roman" w:cs="Times New Roman"/>
          <w:sz w:val="28"/>
          <w:szCs w:val="28"/>
        </w:rPr>
        <w:t xml:space="preserve">, </w:t>
      </w:r>
      <w:r w:rsidRPr="008A555B">
        <w:rPr>
          <w:rFonts w:ascii="Times New Roman" w:hAnsi="Times New Roman" w:cs="Times New Roman"/>
          <w:spacing w:val="80"/>
          <w:sz w:val="28"/>
          <w:szCs w:val="28"/>
        </w:rPr>
        <w:t>постановляю</w:t>
      </w:r>
      <w:r w:rsidRPr="008A555B">
        <w:rPr>
          <w:rFonts w:ascii="Times New Roman" w:hAnsi="Times New Roman" w:cs="Times New Roman"/>
          <w:sz w:val="28"/>
          <w:szCs w:val="28"/>
        </w:rPr>
        <w:t>:</w:t>
      </w:r>
    </w:p>
    <w:p w:rsidR="00030B73" w:rsidRPr="008A555B" w:rsidRDefault="00030B73" w:rsidP="00030B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1. Утвердить муниципальную программу муниципального образования Крымский район «Укрепление общественного здоровья» (приложение).</w:t>
      </w:r>
    </w:p>
    <w:p w:rsidR="00030B73" w:rsidRPr="008A555B" w:rsidRDefault="00030B73" w:rsidP="00030B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2. Финансовому управлению администрации муниципального образования Крымский район (Макарян) осуществлять финансирование мероприятий настоящей программы в пределах средств, предусмотренных в бюджете на эти цели.</w:t>
      </w:r>
    </w:p>
    <w:p w:rsidR="00030B73" w:rsidRPr="008A555B" w:rsidRDefault="00030B73" w:rsidP="00030B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 xml:space="preserve">3.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 </w:t>
      </w:r>
    </w:p>
    <w:p w:rsidR="00030B73" w:rsidRPr="008A555B" w:rsidRDefault="00030B73" w:rsidP="00030B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lastRenderedPageBreak/>
        <w:t>4. Контроль за выполнением настоящего постановления возложить на заместителя главы муниципального образования Крымский район П.А.Прудникова.</w:t>
      </w:r>
    </w:p>
    <w:p w:rsidR="00030B73" w:rsidRPr="008A555B" w:rsidRDefault="00030B73" w:rsidP="00030B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5. Постановление вступает в силу со дня подписания и распространяется на правоотношения, возникшие с 1 января 2023 года.</w:t>
      </w:r>
    </w:p>
    <w:p w:rsidR="00030B73" w:rsidRPr="008A555B" w:rsidRDefault="00030B73" w:rsidP="00030B7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B73" w:rsidRPr="008A555B" w:rsidRDefault="00030B73" w:rsidP="0003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73" w:rsidRPr="008A555B" w:rsidRDefault="00030B73" w:rsidP="0003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409"/>
      </w:tblGrid>
      <w:tr w:rsidR="00030B73" w:rsidRPr="008A555B" w:rsidTr="009D413B">
        <w:tc>
          <w:tcPr>
            <w:tcW w:w="7338" w:type="dxa"/>
          </w:tcPr>
          <w:p w:rsidR="00030B73" w:rsidRPr="008A555B" w:rsidRDefault="00030B73" w:rsidP="009D413B">
            <w:pPr>
              <w:tabs>
                <w:tab w:val="left" w:pos="7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55B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муниципального</w:t>
            </w:r>
          </w:p>
          <w:p w:rsidR="00030B73" w:rsidRPr="008A555B" w:rsidRDefault="00030B73" w:rsidP="009D413B">
            <w:pPr>
              <w:tabs>
                <w:tab w:val="left" w:pos="7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55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Крымский район                              </w:t>
            </w:r>
          </w:p>
        </w:tc>
        <w:tc>
          <w:tcPr>
            <w:tcW w:w="2409" w:type="dxa"/>
          </w:tcPr>
          <w:p w:rsidR="00030B73" w:rsidRPr="008A555B" w:rsidRDefault="00030B73" w:rsidP="009D4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73" w:rsidRPr="008A555B" w:rsidRDefault="00030B73" w:rsidP="009D41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555B">
              <w:rPr>
                <w:rFonts w:ascii="Times New Roman" w:hAnsi="Times New Roman" w:cs="Times New Roman"/>
                <w:sz w:val="28"/>
                <w:szCs w:val="28"/>
              </w:rPr>
              <w:t>С.Д.Казанжи</w:t>
            </w:r>
          </w:p>
        </w:tc>
      </w:tr>
    </w:tbl>
    <w:p w:rsidR="00030B73" w:rsidRPr="008A555B" w:rsidRDefault="00030B73" w:rsidP="00030B73">
      <w:pPr>
        <w:spacing w:after="0" w:line="240" w:lineRule="auto"/>
      </w:pPr>
    </w:p>
    <w:p w:rsidR="00030B73" w:rsidRDefault="00030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928"/>
        <w:gridCol w:w="4219"/>
      </w:tblGrid>
      <w:tr w:rsidR="00F57D3D" w:rsidRPr="008A555B" w:rsidTr="00242A0D">
        <w:tc>
          <w:tcPr>
            <w:tcW w:w="4928" w:type="dxa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Крымский район</w:t>
            </w:r>
          </w:p>
          <w:p w:rsidR="00F57D3D" w:rsidRPr="008A555B" w:rsidRDefault="006C3C30" w:rsidP="008A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от _______________ № ________</w:t>
            </w:r>
          </w:p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D3D" w:rsidRPr="008A555B" w:rsidRDefault="00F57D3D" w:rsidP="008A555B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F57D3D" w:rsidRPr="008A555B" w:rsidRDefault="00F57D3D" w:rsidP="008A555B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F57D3D" w:rsidRPr="008A555B" w:rsidRDefault="00F57D3D" w:rsidP="008A555B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A555B">
        <w:rPr>
          <w:rFonts w:ascii="Times New Roman" w:hAnsi="Times New Roman"/>
          <w:b/>
          <w:snapToGrid w:val="0"/>
          <w:sz w:val="28"/>
          <w:szCs w:val="28"/>
        </w:rPr>
        <w:t>МУНИЦИПАЛЬНАЯ ПРОГРАММА МУНИЦИПАЛЬНОГО ОБРАЗОВАНИЯ КРЫМСКИЙ РАЙОН</w:t>
      </w:r>
    </w:p>
    <w:p w:rsidR="00F57D3D" w:rsidRPr="008A555B" w:rsidRDefault="00F57D3D" w:rsidP="008A555B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A555B">
        <w:rPr>
          <w:rFonts w:ascii="Times New Roman" w:hAnsi="Times New Roman"/>
          <w:b/>
          <w:snapToGrid w:val="0"/>
          <w:sz w:val="28"/>
          <w:szCs w:val="28"/>
        </w:rPr>
        <w:t>«</w:t>
      </w:r>
      <w:r w:rsidR="009B680C" w:rsidRPr="008A555B">
        <w:rPr>
          <w:rFonts w:ascii="Times New Roman" w:hAnsi="Times New Roman"/>
          <w:b/>
          <w:snapToGrid w:val="0"/>
          <w:sz w:val="28"/>
          <w:szCs w:val="28"/>
        </w:rPr>
        <w:t>УКРЕПЛЕНИЕ ОБЩЕСТВЕННОГО ЗДОРОВЬЯ</w:t>
      </w:r>
      <w:r w:rsidRPr="008A555B">
        <w:rPr>
          <w:rFonts w:ascii="Times New Roman" w:hAnsi="Times New Roman"/>
          <w:b/>
          <w:snapToGrid w:val="0"/>
          <w:sz w:val="28"/>
          <w:szCs w:val="28"/>
        </w:rPr>
        <w:t xml:space="preserve">»  </w:t>
      </w:r>
    </w:p>
    <w:p w:rsidR="00F57D3D" w:rsidRPr="008A555B" w:rsidRDefault="00F57D3D" w:rsidP="008A555B">
      <w:pPr>
        <w:pStyle w:val="a8"/>
        <w:rPr>
          <w:rFonts w:ascii="Times New Roman" w:hAnsi="Times New Roman"/>
          <w:snapToGrid w:val="0"/>
          <w:sz w:val="28"/>
          <w:szCs w:val="28"/>
        </w:rPr>
      </w:pPr>
    </w:p>
    <w:p w:rsidR="00F57D3D" w:rsidRPr="008A555B" w:rsidRDefault="00F57D3D" w:rsidP="008A55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A555B">
        <w:rPr>
          <w:rFonts w:ascii="Times New Roman" w:hAnsi="Times New Roman"/>
          <w:b/>
          <w:sz w:val="28"/>
          <w:szCs w:val="28"/>
        </w:rPr>
        <w:t>ПАСПОРТ</w:t>
      </w:r>
    </w:p>
    <w:p w:rsidR="00F57D3D" w:rsidRPr="008A555B" w:rsidRDefault="00F57D3D" w:rsidP="008A555B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A555B">
        <w:rPr>
          <w:rFonts w:ascii="Times New Roman" w:hAnsi="Times New Roman"/>
          <w:b/>
          <w:snapToGrid w:val="0"/>
          <w:sz w:val="28"/>
          <w:szCs w:val="28"/>
        </w:rPr>
        <w:t xml:space="preserve">муниципальной программы муниципального образования </w:t>
      </w:r>
    </w:p>
    <w:p w:rsidR="00F57D3D" w:rsidRPr="008A555B" w:rsidRDefault="00F57D3D" w:rsidP="008A555B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A555B">
        <w:rPr>
          <w:rFonts w:ascii="Times New Roman" w:hAnsi="Times New Roman"/>
          <w:b/>
          <w:snapToGrid w:val="0"/>
          <w:sz w:val="28"/>
          <w:szCs w:val="28"/>
        </w:rPr>
        <w:t>Крымский район «</w:t>
      </w:r>
      <w:r w:rsidR="008F275F" w:rsidRPr="008A555B">
        <w:rPr>
          <w:rFonts w:ascii="Times New Roman" w:hAnsi="Times New Roman"/>
          <w:b/>
          <w:snapToGrid w:val="0"/>
          <w:sz w:val="28"/>
          <w:szCs w:val="28"/>
        </w:rPr>
        <w:t>Укрепление общественного здоровья</w:t>
      </w:r>
      <w:r w:rsidRPr="008A555B">
        <w:rPr>
          <w:rFonts w:ascii="Times New Roman" w:hAnsi="Times New Roman"/>
          <w:b/>
          <w:snapToGrid w:val="0"/>
          <w:sz w:val="28"/>
          <w:szCs w:val="28"/>
        </w:rPr>
        <w:t xml:space="preserve">» </w:t>
      </w:r>
    </w:p>
    <w:p w:rsidR="00F57D3D" w:rsidRPr="008A555B" w:rsidRDefault="00F57D3D" w:rsidP="008A555B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pPr w:leftFromText="113" w:rightFromText="113" w:vertAnchor="text" w:tblpX="109" w:tblpY="1"/>
        <w:tblOverlap w:val="never"/>
        <w:tblW w:w="5000" w:type="pct"/>
        <w:tblLook w:val="0000"/>
      </w:tblPr>
      <w:tblGrid>
        <w:gridCol w:w="3275"/>
        <w:gridCol w:w="6439"/>
      </w:tblGrid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="00AC0670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м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униципальная программа муниципального образования Крымский район «</w:t>
            </w:r>
            <w:r w:rsidR="008F275F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Укрепление общественного здоровья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» (</w:t>
            </w:r>
            <w:r w:rsidRPr="008A555B">
              <w:rPr>
                <w:rFonts w:ascii="Times New Roman" w:hAnsi="Times New Roman"/>
                <w:sz w:val="28"/>
                <w:szCs w:val="28"/>
              </w:rPr>
              <w:t>далее – муниципальная программа)</w:t>
            </w:r>
          </w:p>
          <w:p w:rsidR="00F57D3D" w:rsidRPr="002824FF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Pr="008A555B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Крымский район от 17 августа 2020 года № 1700 «Об утверждении порядка разработки, утверждении и реализации муниципальных программ муниципального образования Крымский район»;</w:t>
            </w:r>
          </w:p>
          <w:p w:rsidR="00280734" w:rsidRPr="008A555B" w:rsidRDefault="00280734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Крымский р</w:t>
            </w:r>
            <w:r w:rsidR="00EC2FE9">
              <w:rPr>
                <w:rFonts w:ascii="Times New Roman" w:hAnsi="Times New Roman"/>
                <w:sz w:val="28"/>
                <w:szCs w:val="28"/>
              </w:rPr>
              <w:t>айон от 25 декабря 2017 года № </w:t>
            </w:r>
            <w:r w:rsidRPr="008A555B">
              <w:rPr>
                <w:rFonts w:ascii="Times New Roman" w:hAnsi="Times New Roman"/>
                <w:sz w:val="28"/>
                <w:szCs w:val="28"/>
              </w:rPr>
              <w:t>2269 «Об утверждении перечня муниципальных программ муниципального образования Крымский район»;</w:t>
            </w:r>
          </w:p>
          <w:p w:rsidR="00865182" w:rsidRPr="008A555B" w:rsidRDefault="00913A89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- </w:t>
            </w:r>
            <w:r w:rsidR="00865182" w:rsidRPr="008A555B">
              <w:rPr>
                <w:rFonts w:ascii="Times New Roman" w:hAnsi="Times New Roman"/>
                <w:sz w:val="28"/>
                <w:szCs w:val="28"/>
              </w:rPr>
              <w:t>у</w:t>
            </w:r>
            <w:r w:rsidRPr="008A555B">
              <w:rPr>
                <w:rFonts w:ascii="Times New Roman" w:hAnsi="Times New Roman"/>
                <w:sz w:val="28"/>
                <w:szCs w:val="28"/>
              </w:rPr>
              <w:t>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  <w:r w:rsidR="00865182" w:rsidRPr="008A55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3A89" w:rsidRPr="008A555B" w:rsidRDefault="00865182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- </w:t>
            </w:r>
            <w:r w:rsidR="00913A89" w:rsidRPr="008A555B">
              <w:rPr>
                <w:rFonts w:ascii="Times New Roman" w:hAnsi="Times New Roman"/>
                <w:sz w:val="28"/>
                <w:szCs w:val="28"/>
              </w:rPr>
              <w:t>паспорт федерального проекта Краснодарского края «Формирование системы мотивации граждан к здоровому образу жизни, включая здоровое питание и отказ от вредных привычек», утвержденн</w:t>
            </w:r>
            <w:r w:rsidR="00EC680F" w:rsidRPr="008A555B">
              <w:rPr>
                <w:rFonts w:ascii="Times New Roman" w:hAnsi="Times New Roman"/>
                <w:sz w:val="28"/>
                <w:szCs w:val="28"/>
              </w:rPr>
              <w:t>ый</w:t>
            </w:r>
            <w:r w:rsidR="00913A89" w:rsidRPr="008A555B">
              <w:rPr>
                <w:rFonts w:ascii="Times New Roman" w:hAnsi="Times New Roman"/>
                <w:sz w:val="28"/>
                <w:szCs w:val="28"/>
              </w:rPr>
              <w:t xml:space="preserve"> протоколом регионального проектного комитета от 5 де</w:t>
            </w:r>
            <w:r w:rsidR="00EC680F" w:rsidRPr="008A555B">
              <w:rPr>
                <w:rFonts w:ascii="Times New Roman" w:hAnsi="Times New Roman"/>
                <w:sz w:val="28"/>
                <w:szCs w:val="28"/>
              </w:rPr>
              <w:t>кабря 2018 года № 6, направленный</w:t>
            </w:r>
            <w:r w:rsidR="00913A89" w:rsidRPr="008A555B">
              <w:rPr>
                <w:rFonts w:ascii="Times New Roman" w:hAnsi="Times New Roman"/>
                <w:sz w:val="28"/>
                <w:szCs w:val="28"/>
              </w:rPr>
              <w:t xml:space="preserve"> на достижение целевых показателей и результатов федерального проекта «Формирование системы мотивации граждан к здоровому образу жизни, включая здоровое </w:t>
            </w:r>
            <w:r w:rsidR="00913A89" w:rsidRPr="008A555B">
              <w:rPr>
                <w:rFonts w:ascii="Times New Roman" w:hAnsi="Times New Roman"/>
                <w:sz w:val="28"/>
                <w:szCs w:val="28"/>
              </w:rPr>
              <w:lastRenderedPageBreak/>
              <w:t>питание и отказ от вредных привычек» («Укрепление общественного здоровья») национального проекта «Демография»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Координатор муниципальной программы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8A555B" w:rsidRDefault="00DA59F0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="00F57D3D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администрация муниципального образования Крымский район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Подпрограммы муниципальной программы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8A555B" w:rsidRDefault="00DA59F0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="00F57D3D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не предусмотрены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6439" w:type="dxa"/>
          </w:tcPr>
          <w:p w:rsidR="00F57D3D" w:rsidRPr="008A555B" w:rsidRDefault="00DA59F0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="00F57D3D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не предусмотрены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Ведомственные целевые программы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8A555B" w:rsidRDefault="00DA59F0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="00F57D3D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не предусмотрены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Субъект бюджетного планирования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 администрация муниципального образования Крымский район 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Иные исп</w:t>
            </w:r>
            <w:r w:rsidR="0067583F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олнители отдельных мероприятий 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муниципальной программы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C73F19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Pr="00C73F1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управление образования администрации муниципального образования Крымский район; 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73F19">
              <w:rPr>
                <w:rFonts w:ascii="Times New Roman" w:hAnsi="Times New Roman"/>
                <w:snapToGrid w:val="0"/>
                <w:sz w:val="28"/>
                <w:szCs w:val="28"/>
              </w:rPr>
              <w:t>- управление по физической культуре и спорту администрации муниципального образования Крымский район</w:t>
            </w:r>
            <w:r w:rsidR="00C242FB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C242FB" w:rsidRDefault="00C242FB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 отдел по делам молодежи администрации муниципального образования Крымский район</w:t>
            </w:r>
            <w:r w:rsidR="00C73F19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C73F19" w:rsidRDefault="00C73F19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 государственное бюджетное учреждение здравоохранения</w:t>
            </w:r>
            <w:r w:rsidR="00CE7FA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CE7FA4" w:rsidRPr="00CE7FA4">
              <w:rPr>
                <w:rFonts w:ascii="Times New Roman" w:hAnsi="Times New Roman"/>
                <w:snapToGrid w:val="0"/>
                <w:sz w:val="28"/>
                <w:szCs w:val="28"/>
              </w:rPr>
              <w:t>«Крымская центральная районная больница» министерства здравоохранения Краснодарского края</w:t>
            </w:r>
          </w:p>
          <w:p w:rsidR="00D66C72" w:rsidRPr="008A555B" w:rsidRDefault="00D66C72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F57D3D" w:rsidRPr="008A555B" w:rsidTr="00242A0D">
        <w:trPr>
          <w:trHeight w:val="428"/>
        </w:trPr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Цел</w:t>
            </w:r>
            <w:r w:rsidR="00AE1B48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ь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="0035680C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увеличени</w:t>
            </w:r>
            <w:r w:rsidR="00940A8C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="0035680C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доли граждан, ведущих здоровый образ жизни 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242A0D">
        <w:trPr>
          <w:trHeight w:val="428"/>
        </w:trPr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39" w:type="dxa"/>
          </w:tcPr>
          <w:p w:rsidR="008645D9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="008645D9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</w:t>
            </w:r>
            <w:r w:rsidR="002F2C30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="008645D9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граждан и некоммерческих организаций в мероприятия по                                                                                 укреплению общественного здоровья;</w:t>
            </w:r>
          </w:p>
          <w:p w:rsidR="00F57D3D" w:rsidRPr="008A555B" w:rsidRDefault="00DA59F0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="008645D9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реализация мероприятий по профилактике заболеваний</w:t>
            </w:r>
            <w:r w:rsidR="00E71A75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r w:rsidR="005D19CC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а также</w:t>
            </w:r>
            <w:r w:rsidR="00E71A75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 профилактике абортов</w:t>
            </w:r>
            <w:r w:rsidR="005D19CC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,</w:t>
            </w:r>
            <w:r w:rsidR="008645D9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 формированию здорового образа жизни граждан муниципального образования </w:t>
            </w:r>
            <w:r w:rsidR="002F2C30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Крымский </w:t>
            </w:r>
            <w:r w:rsidR="008645D9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район</w:t>
            </w:r>
            <w:r w:rsidR="00F57D3D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 органи</w:t>
            </w:r>
            <w:r w:rsidR="008E3558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зация и проведение мероприятий по </w:t>
            </w:r>
            <w:r w:rsidR="008E3558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привлечению граждан к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систематически</w:t>
            </w:r>
            <w:r w:rsidR="00E71A75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м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E71A75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занятиям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физической культурой и спортом</w:t>
            </w:r>
            <w:r w:rsidR="00B00816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BE33A8" w:rsidRPr="008A555B" w:rsidRDefault="00BE33A8" w:rsidP="008A555B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A555B">
              <w:rPr>
                <w:color w:val="auto"/>
                <w:sz w:val="28"/>
                <w:szCs w:val="28"/>
              </w:rPr>
              <w:t>- формирование приверженности к здоровому образу жизни детей, подростков, молодежи и студентов, направленной на отказ от курения, употребления алкоголя, наркомании, а также нерационального питания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242A0D">
        <w:trPr>
          <w:trHeight w:val="428"/>
        </w:trPr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261FD0" w:rsidRDefault="00F57D3D" w:rsidP="00261FD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61FD0">
              <w:rPr>
                <w:color w:val="auto"/>
                <w:sz w:val="28"/>
                <w:szCs w:val="28"/>
              </w:rPr>
              <w:t>- </w:t>
            </w:r>
            <w:r w:rsidR="00261FD0">
              <w:rPr>
                <w:color w:val="auto"/>
                <w:sz w:val="28"/>
                <w:szCs w:val="28"/>
              </w:rPr>
              <w:t>к</w:t>
            </w:r>
            <w:r w:rsidR="00B12B8B" w:rsidRPr="00261FD0">
              <w:rPr>
                <w:color w:val="auto"/>
                <w:sz w:val="28"/>
                <w:szCs w:val="28"/>
              </w:rPr>
              <w:t>оличество мероприятий, направленных на приобщение молодежи к здоровому образу жизни</w:t>
            </w:r>
            <w:r w:rsidRPr="00261FD0">
              <w:rPr>
                <w:color w:val="auto"/>
                <w:sz w:val="28"/>
                <w:szCs w:val="28"/>
              </w:rPr>
              <w:t>;</w:t>
            </w:r>
          </w:p>
          <w:p w:rsidR="00F57D3D" w:rsidRPr="00261FD0" w:rsidRDefault="00F57D3D" w:rsidP="00261FD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61FD0">
              <w:rPr>
                <w:color w:val="auto"/>
                <w:sz w:val="28"/>
                <w:szCs w:val="28"/>
              </w:rPr>
              <w:t>- </w:t>
            </w:r>
            <w:r w:rsidR="00261FD0">
              <w:rPr>
                <w:color w:val="auto"/>
                <w:sz w:val="28"/>
                <w:szCs w:val="28"/>
              </w:rPr>
              <w:t>к</w:t>
            </w:r>
            <w:r w:rsidR="00272BC4" w:rsidRPr="00261FD0">
              <w:rPr>
                <w:color w:val="auto"/>
                <w:sz w:val="28"/>
                <w:szCs w:val="28"/>
              </w:rPr>
              <w:t>оличество проведенных физкультурных и спортивных мероприятий</w:t>
            </w:r>
            <w:r w:rsidRPr="00261FD0">
              <w:rPr>
                <w:color w:val="auto"/>
                <w:sz w:val="28"/>
                <w:szCs w:val="28"/>
              </w:rPr>
              <w:t>;</w:t>
            </w:r>
          </w:p>
          <w:p w:rsidR="00F57D3D" w:rsidRPr="00261FD0" w:rsidRDefault="00F57D3D" w:rsidP="00261FD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61FD0">
              <w:rPr>
                <w:color w:val="auto"/>
                <w:sz w:val="28"/>
                <w:szCs w:val="28"/>
              </w:rPr>
              <w:t>- </w:t>
            </w:r>
            <w:r w:rsidR="00261FD0">
              <w:rPr>
                <w:color w:val="auto"/>
                <w:sz w:val="28"/>
                <w:szCs w:val="28"/>
              </w:rPr>
              <w:t>к</w:t>
            </w:r>
            <w:r w:rsidR="00272BC4" w:rsidRPr="00261FD0">
              <w:rPr>
                <w:color w:val="auto"/>
                <w:sz w:val="28"/>
                <w:szCs w:val="28"/>
              </w:rPr>
              <w:t>оличество участников физкультурных и спортивных мероприятий</w:t>
            </w:r>
            <w:r w:rsidR="00DE141C" w:rsidRPr="00261FD0">
              <w:rPr>
                <w:color w:val="auto"/>
                <w:sz w:val="28"/>
                <w:szCs w:val="28"/>
              </w:rPr>
              <w:t>;</w:t>
            </w:r>
          </w:p>
          <w:p w:rsidR="00DE141C" w:rsidRPr="00261FD0" w:rsidRDefault="00DE141C" w:rsidP="00261FD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61FD0">
              <w:rPr>
                <w:color w:val="auto"/>
                <w:sz w:val="28"/>
                <w:szCs w:val="28"/>
              </w:rPr>
              <w:t>- </w:t>
            </w:r>
            <w:r w:rsidR="00261FD0">
              <w:rPr>
                <w:color w:val="auto"/>
                <w:sz w:val="28"/>
                <w:szCs w:val="28"/>
              </w:rPr>
              <w:t>д</w:t>
            </w:r>
            <w:r w:rsidR="00272BC4" w:rsidRPr="00261FD0">
              <w:rPr>
                <w:color w:val="auto"/>
                <w:sz w:val="28"/>
                <w:szCs w:val="28"/>
              </w:rPr>
              <w:t>оля граждан, проинформированных о факторах развития болезней и о создании мотивации к ведению здорового образа жизни</w:t>
            </w:r>
            <w:r w:rsidR="00261FD0">
              <w:rPr>
                <w:color w:val="auto"/>
                <w:sz w:val="28"/>
                <w:szCs w:val="28"/>
              </w:rPr>
              <w:t>;</w:t>
            </w:r>
          </w:p>
          <w:p w:rsidR="00272BC4" w:rsidRPr="00261FD0" w:rsidRDefault="00225CCC" w:rsidP="00261FD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61FD0">
              <w:rPr>
                <w:color w:val="auto"/>
                <w:sz w:val="28"/>
                <w:szCs w:val="28"/>
              </w:rPr>
              <w:t>- </w:t>
            </w:r>
            <w:r w:rsidR="00261FD0">
              <w:rPr>
                <w:color w:val="auto"/>
                <w:sz w:val="28"/>
                <w:szCs w:val="28"/>
              </w:rPr>
              <w:t>к</w:t>
            </w:r>
            <w:r w:rsidR="00272BC4" w:rsidRPr="00261FD0">
              <w:rPr>
                <w:color w:val="auto"/>
                <w:sz w:val="28"/>
                <w:szCs w:val="28"/>
              </w:rPr>
              <w:t>оличество образовательных организаций, принявших участие в «Неделе здоровья школьников Крымского района»</w:t>
            </w:r>
            <w:r w:rsidR="00F76AD0">
              <w:rPr>
                <w:color w:val="auto"/>
                <w:sz w:val="28"/>
                <w:szCs w:val="28"/>
              </w:rPr>
              <w:t>;</w:t>
            </w:r>
          </w:p>
          <w:p w:rsidR="00225CCC" w:rsidRPr="00261FD0" w:rsidRDefault="00225CCC" w:rsidP="00261FD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61FD0">
              <w:rPr>
                <w:color w:val="auto"/>
                <w:sz w:val="28"/>
                <w:szCs w:val="28"/>
              </w:rPr>
              <w:t>- </w:t>
            </w:r>
            <w:r w:rsidR="00F76AD0">
              <w:rPr>
                <w:color w:val="auto"/>
                <w:sz w:val="28"/>
                <w:szCs w:val="28"/>
              </w:rPr>
              <w:t>к</w:t>
            </w:r>
            <w:r w:rsidRPr="00261FD0">
              <w:rPr>
                <w:color w:val="auto"/>
                <w:sz w:val="28"/>
                <w:szCs w:val="28"/>
              </w:rPr>
              <w:t>оличество образовательных организаций, в которых реализуются занятия «Разговор о правильном питании»</w:t>
            </w:r>
            <w:r w:rsidR="00F76AD0">
              <w:rPr>
                <w:color w:val="auto"/>
                <w:sz w:val="28"/>
                <w:szCs w:val="28"/>
              </w:rPr>
              <w:t>;</w:t>
            </w:r>
          </w:p>
          <w:p w:rsidR="00225CCC" w:rsidRPr="00261FD0" w:rsidRDefault="00225CCC" w:rsidP="00261FD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61FD0">
              <w:rPr>
                <w:color w:val="auto"/>
                <w:sz w:val="28"/>
                <w:szCs w:val="28"/>
              </w:rPr>
              <w:t>- </w:t>
            </w:r>
            <w:r w:rsidR="00F76AD0">
              <w:rPr>
                <w:color w:val="auto"/>
                <w:sz w:val="28"/>
                <w:szCs w:val="28"/>
              </w:rPr>
              <w:t>к</w:t>
            </w:r>
            <w:r w:rsidRPr="00261FD0">
              <w:rPr>
                <w:color w:val="auto"/>
                <w:sz w:val="28"/>
                <w:szCs w:val="28"/>
              </w:rPr>
              <w:t>оличество образовательных организаций, принявших участие в акции «Агитавтобус «Круиз здоровья»</w:t>
            </w:r>
            <w:r w:rsidR="00F76AD0">
              <w:rPr>
                <w:color w:val="auto"/>
                <w:sz w:val="28"/>
                <w:szCs w:val="28"/>
              </w:rPr>
              <w:t>;</w:t>
            </w:r>
          </w:p>
          <w:p w:rsidR="00225CCC" w:rsidRPr="00261FD0" w:rsidRDefault="00225CCC" w:rsidP="00261FD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61FD0">
              <w:rPr>
                <w:color w:val="auto"/>
                <w:sz w:val="28"/>
                <w:szCs w:val="28"/>
              </w:rPr>
              <w:t>- </w:t>
            </w:r>
            <w:r w:rsidR="00F76AD0">
              <w:rPr>
                <w:color w:val="auto"/>
                <w:sz w:val="28"/>
                <w:szCs w:val="28"/>
              </w:rPr>
              <w:t>к</w:t>
            </w:r>
            <w:r w:rsidRPr="00261FD0">
              <w:rPr>
                <w:color w:val="auto"/>
                <w:sz w:val="28"/>
                <w:szCs w:val="28"/>
              </w:rPr>
              <w:t>оличество проведенных мероприятий «Медицинская гостиная «Секреты взрослеющей девочки»</w:t>
            </w:r>
            <w:r w:rsidR="00F76AD0">
              <w:rPr>
                <w:color w:val="auto"/>
                <w:sz w:val="28"/>
                <w:szCs w:val="28"/>
              </w:rPr>
              <w:t>;</w:t>
            </w:r>
          </w:p>
          <w:p w:rsidR="00225CCC" w:rsidRPr="00261FD0" w:rsidRDefault="00225CCC" w:rsidP="00261FD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61FD0">
              <w:rPr>
                <w:color w:val="auto"/>
                <w:sz w:val="28"/>
                <w:szCs w:val="28"/>
              </w:rPr>
              <w:t>- </w:t>
            </w:r>
            <w:r w:rsidR="00F76AD0">
              <w:rPr>
                <w:color w:val="auto"/>
                <w:sz w:val="28"/>
                <w:szCs w:val="28"/>
              </w:rPr>
              <w:t>к</w:t>
            </w:r>
            <w:r w:rsidRPr="00261FD0">
              <w:rPr>
                <w:color w:val="auto"/>
                <w:sz w:val="28"/>
                <w:szCs w:val="28"/>
              </w:rPr>
              <w:t>оличество школьников, принявших участие в районной акции «Лето без ошибок»</w:t>
            </w:r>
            <w:r w:rsidR="00F76AD0">
              <w:rPr>
                <w:color w:val="auto"/>
                <w:sz w:val="28"/>
                <w:szCs w:val="28"/>
              </w:rPr>
              <w:t>;</w:t>
            </w:r>
          </w:p>
          <w:p w:rsidR="00DE141C" w:rsidRPr="00261FD0" w:rsidRDefault="00225CCC" w:rsidP="00261FD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61FD0">
              <w:rPr>
                <w:color w:val="auto"/>
                <w:sz w:val="28"/>
                <w:szCs w:val="28"/>
              </w:rPr>
              <w:t>- </w:t>
            </w:r>
            <w:r w:rsidR="00F76AD0">
              <w:rPr>
                <w:color w:val="auto"/>
                <w:sz w:val="28"/>
                <w:szCs w:val="28"/>
              </w:rPr>
              <w:t>к</w:t>
            </w:r>
            <w:r w:rsidR="00261FD0" w:rsidRPr="00261FD0">
              <w:rPr>
                <w:color w:val="auto"/>
                <w:sz w:val="28"/>
                <w:szCs w:val="28"/>
              </w:rPr>
              <w:t>оличество участников профилактического месячника «Дыши свободно!» в рамках Международного дня отказа от курения, профилактического тренинга «Цени свою жизнь!», проекта «В здоровом теле - здоровый дух», акции «Зарядка с чемпионом»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D3D" w:rsidRPr="008A555B" w:rsidTr="00CA1FBF">
        <w:trPr>
          <w:trHeight w:val="562"/>
        </w:trPr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Этап</w:t>
            </w:r>
            <w:r w:rsidR="00AC0670" w:rsidRPr="008A555B">
              <w:rPr>
                <w:rFonts w:ascii="Times New Roman" w:hAnsi="Times New Roman"/>
                <w:sz w:val="28"/>
                <w:szCs w:val="28"/>
              </w:rPr>
              <w:t>ы</w:t>
            </w:r>
            <w:r w:rsidRPr="008A555B">
              <w:rPr>
                <w:rFonts w:ascii="Times New Roman" w:hAnsi="Times New Roman"/>
                <w:sz w:val="28"/>
                <w:szCs w:val="28"/>
              </w:rPr>
              <w:t xml:space="preserve"> и сроки реализации муниципальной программы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8A555B" w:rsidRDefault="00C7599A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- 202</w:t>
            </w:r>
            <w:r w:rsidR="005502C8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  <w:r w:rsidR="00F57D3D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-202</w:t>
            </w:r>
            <w:r w:rsidR="005502C8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  <w:r w:rsidR="00F57D3D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годы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CA1FBF">
        <w:trPr>
          <w:trHeight w:val="2410"/>
        </w:trPr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Объем бюджетных ассигнований  муниципальной программы</w:t>
            </w:r>
          </w:p>
        </w:tc>
        <w:tc>
          <w:tcPr>
            <w:tcW w:w="6439" w:type="dxa"/>
          </w:tcPr>
          <w:p w:rsidR="005B1D64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- общий объем финансирования мероприятий муниципальной программы «</w:t>
            </w:r>
            <w:r w:rsidR="00B51568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Укрепление общественного здоровья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» </w:t>
            </w:r>
            <w:r w:rsidR="005B1D64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составляет </w:t>
            </w:r>
            <w:r w:rsidR="005B1D64" w:rsidRPr="008A555B">
              <w:rPr>
                <w:rFonts w:ascii="Times New Roman" w:hAnsi="Times New Roman"/>
                <w:sz w:val="28"/>
                <w:szCs w:val="28"/>
              </w:rPr>
              <w:t>714 тыс.</w:t>
            </w:r>
            <w:r w:rsidR="005B1D64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 руб., в том числе: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2023 году – 142,8 тыс. руб.;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2024 году – 142,8 тыс. руб.;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2025</w:t>
            </w:r>
            <w:r w:rsidR="003D1D4F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году – 142,8</w:t>
            </w:r>
            <w:r w:rsidR="004022D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тыс. руб.;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2026 году – 142,8 тыс. руб.;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2027 году – 142,8 тыс. руб., 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том числе: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из средств бюджета муниципальн</w:t>
            </w:r>
            <w:r w:rsidR="002824FF">
              <w:rPr>
                <w:rFonts w:ascii="Times New Roman" w:hAnsi="Times New Roman"/>
                <w:sz w:val="28"/>
                <w:szCs w:val="28"/>
              </w:rPr>
              <w:t xml:space="preserve">ого образования Крымский район </w:t>
            </w:r>
            <w:r w:rsidR="005B1D64" w:rsidRPr="008A555B">
              <w:rPr>
                <w:rFonts w:ascii="Times New Roman" w:hAnsi="Times New Roman"/>
                <w:sz w:val="28"/>
                <w:szCs w:val="28"/>
              </w:rPr>
              <w:t>714</w:t>
            </w:r>
            <w:r w:rsidR="00AF5EDF" w:rsidRPr="008A555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. рублей, в том числе: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2023 году – 142,8 тыс. руб.;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2024 году – 142,8 тыс. руб.;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2025</w:t>
            </w:r>
            <w:r w:rsidR="003D1D4F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году – 142,8</w:t>
            </w:r>
            <w:r w:rsidR="004022D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тыс. руб.;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2026 году – 142,8 тыс. руб.;</w:t>
            </w:r>
          </w:p>
          <w:p w:rsidR="00F57D3D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2027 году – 142,8 тыс. руб.</w:t>
            </w:r>
          </w:p>
          <w:p w:rsidR="002824FF" w:rsidRPr="002824FF" w:rsidRDefault="002824FF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CA1FBF">
        <w:trPr>
          <w:trHeight w:val="1156"/>
        </w:trPr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- администрация муниципального образования Крымский район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01B" w:rsidRPr="008A555B" w:rsidRDefault="0057501B" w:rsidP="008A555B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F57D3D" w:rsidRPr="008A555B" w:rsidRDefault="00F57D3D" w:rsidP="008A5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Pr="008A555B">
        <w:rPr>
          <w:rFonts w:ascii="Times New Roman" w:hAnsi="Times New Roman"/>
          <w:sz w:val="28"/>
          <w:szCs w:val="28"/>
        </w:rPr>
        <w:t>Содержание проблемы и обоснование необходимости</w:t>
      </w:r>
    </w:p>
    <w:p w:rsidR="00F57D3D" w:rsidRPr="008A555B" w:rsidRDefault="00F57D3D" w:rsidP="008A5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ее решения программными методами</w:t>
      </w:r>
    </w:p>
    <w:p w:rsidR="00F57D3D" w:rsidRPr="008A555B" w:rsidRDefault="00F57D3D" w:rsidP="008A5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84B" w:rsidRPr="008A555B" w:rsidRDefault="009E684B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Крымский район расположен в юго-западной части Краснодарского края и граничит с семью районами, в том числе Темрюкским, Славянским, Красноармейским, Абинским, Анапским районами и городами Геленджиком и Новороссийском.</w:t>
      </w:r>
    </w:p>
    <w:p w:rsidR="009E684B" w:rsidRPr="008A555B" w:rsidRDefault="009E684B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 xml:space="preserve">Административный центр района – город Крымск. Муниципальное образование Крымский район наделено Законом Краснодарского края от </w:t>
      </w:r>
      <w:r w:rsidR="00D40AC6" w:rsidRPr="008A55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555B">
        <w:rPr>
          <w:rFonts w:ascii="Times New Roman" w:hAnsi="Times New Roman" w:cs="Times New Roman"/>
          <w:sz w:val="28"/>
          <w:szCs w:val="28"/>
        </w:rPr>
        <w:t>2 июля 2004 года № 749-КЗ статусом муниципального района, состоящего из 11 поселений – 1 городского и 10 сельских, объединенных общей территорией. В Крымском районе расположено 89 населённых пунктов: один город, 5 станиц, 10 сел, 66 хуторов, 7 поселков.</w:t>
      </w:r>
    </w:p>
    <w:p w:rsidR="009E684B" w:rsidRPr="008A555B" w:rsidRDefault="009E684B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Территория Крымского района входит в две зоны: Прикубанскую равнину и область средневысоких гор западной оконечности Большого Кавказа.</w:t>
      </w:r>
    </w:p>
    <w:p w:rsidR="009E684B" w:rsidRPr="008A555B" w:rsidRDefault="009E684B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Климат района – умеренно-континентальный, среднемесячная температура воздуха января составляет -1,1 – 0,4 градуса по Цельсию, в отдельные холодные дни января- до – 30 градусов по Цельсию, июля +23 градуса по Цельсию. Осадков в предгорной зоне выпадает несколько больше (689 мм в год), чем на равнине (628 мм в год).</w:t>
      </w:r>
    </w:p>
    <w:p w:rsidR="009E684B" w:rsidRPr="008A555B" w:rsidRDefault="009E684B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lastRenderedPageBreak/>
        <w:t>Площадь района составляет 1601,25 квадратных километров. Протяженность с севера на юг около 50 километров, а с запада на восток – более 60 километров.</w:t>
      </w:r>
    </w:p>
    <w:p w:rsidR="009E684B" w:rsidRPr="008A555B" w:rsidRDefault="009E684B" w:rsidP="008A55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 xml:space="preserve">Район густонаселённый. Наиболее крупные населённые пункты — город Крымск, станицы Варениковская, Нижнебаканская, Троицкая, села Киевское и Молдаванское. </w:t>
      </w:r>
    </w:p>
    <w:p w:rsidR="00CC756F" w:rsidRPr="008A555B" w:rsidRDefault="009E684B" w:rsidP="008A5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Крымского района на 1 января 2022 года (по оценке) </w:t>
      </w:r>
      <w:r w:rsidR="00621579" w:rsidRPr="008A555B">
        <w:rPr>
          <w:rFonts w:ascii="Times New Roman" w:hAnsi="Times New Roman" w:cs="Times New Roman"/>
          <w:sz w:val="28"/>
          <w:szCs w:val="28"/>
        </w:rPr>
        <w:t>–</w:t>
      </w:r>
      <w:r w:rsidRPr="008A555B">
        <w:rPr>
          <w:rFonts w:ascii="Times New Roman" w:hAnsi="Times New Roman" w:cs="Times New Roman"/>
          <w:sz w:val="28"/>
          <w:szCs w:val="28"/>
        </w:rPr>
        <w:t xml:space="preserve"> 135</w:t>
      </w:r>
      <w:r w:rsidR="00621579" w:rsidRPr="008A555B">
        <w:rPr>
          <w:rFonts w:ascii="Times New Roman" w:hAnsi="Times New Roman" w:cs="Times New Roman"/>
          <w:sz w:val="28"/>
          <w:szCs w:val="28"/>
        </w:rPr>
        <w:t xml:space="preserve"> </w:t>
      </w:r>
      <w:r w:rsidR="00150F78">
        <w:rPr>
          <w:rFonts w:ascii="Times New Roman" w:hAnsi="Times New Roman" w:cs="Times New Roman"/>
          <w:sz w:val="28"/>
          <w:szCs w:val="28"/>
        </w:rPr>
        <w:t>139</w:t>
      </w:r>
      <w:r w:rsidRPr="008A55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1579" w:rsidRPr="008A555B">
        <w:rPr>
          <w:rFonts w:ascii="Times New Roman" w:hAnsi="Times New Roman" w:cs="Times New Roman"/>
          <w:sz w:val="28"/>
          <w:szCs w:val="28"/>
        </w:rPr>
        <w:t>,</w:t>
      </w:r>
      <w:r w:rsidR="00621579" w:rsidRPr="008A555B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1C6009">
        <w:rPr>
          <w:rFonts w:ascii="Times New Roman" w:eastAsia="Times New Roman" w:hAnsi="Times New Roman" w:cs="Times New Roman"/>
          <w:sz w:val="28"/>
          <w:szCs w:val="28"/>
        </w:rPr>
        <w:t xml:space="preserve"> 64</w:t>
      </w:r>
      <w:r w:rsidR="005D5B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6009">
        <w:rPr>
          <w:rFonts w:ascii="Times New Roman" w:eastAsia="Times New Roman" w:hAnsi="Times New Roman" w:cs="Times New Roman"/>
          <w:sz w:val="28"/>
          <w:szCs w:val="28"/>
        </w:rPr>
        <w:t>077</w:t>
      </w:r>
      <w:r w:rsidR="005D5B80">
        <w:rPr>
          <w:rFonts w:ascii="Times New Roman" w:eastAsia="Times New Roman" w:hAnsi="Times New Roman" w:cs="Times New Roman"/>
          <w:sz w:val="28"/>
          <w:szCs w:val="28"/>
        </w:rPr>
        <w:t xml:space="preserve"> мужчин, 71 062 женщин, детское население – </w:t>
      </w:r>
      <w:r w:rsidR="00621579" w:rsidRPr="008A555B">
        <w:rPr>
          <w:rFonts w:ascii="Times New Roman" w:eastAsia="Times New Roman" w:hAnsi="Times New Roman" w:cs="Times New Roman"/>
          <w:sz w:val="28"/>
          <w:szCs w:val="28"/>
        </w:rPr>
        <w:t xml:space="preserve">29 379 человек, из них подростков – </w:t>
      </w:r>
      <w:r w:rsidR="00116681">
        <w:rPr>
          <w:rFonts w:ascii="Times New Roman" w:eastAsia="Times New Roman" w:hAnsi="Times New Roman" w:cs="Times New Roman"/>
          <w:sz w:val="28"/>
          <w:szCs w:val="28"/>
        </w:rPr>
        <w:t>1 846</w:t>
      </w:r>
      <w:r w:rsidR="00621579" w:rsidRPr="008A555B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621579" w:rsidRPr="008A555B">
        <w:rPr>
          <w:rFonts w:ascii="Times New Roman" w:hAnsi="Times New Roman" w:cs="Times New Roman"/>
          <w:sz w:val="28"/>
          <w:szCs w:val="28"/>
        </w:rPr>
        <w:t xml:space="preserve">За 3 года в Крымском </w:t>
      </w:r>
      <w:r w:rsidR="00621579" w:rsidRPr="008A555B">
        <w:rPr>
          <w:rFonts w:ascii="Times New Roman" w:eastAsia="Times New Roman" w:hAnsi="Times New Roman" w:cs="Times New Roman"/>
          <w:sz w:val="28"/>
          <w:szCs w:val="28"/>
        </w:rPr>
        <w:t>районе отмечается естественный прирост населения, во всех основных группах населения, что объясняется интенсивными миграционными процессами.</w:t>
      </w:r>
      <w:r w:rsidRPr="008A555B">
        <w:rPr>
          <w:rFonts w:ascii="Times New Roman" w:eastAsia="Times New Roman" w:hAnsi="Times New Roman" w:cs="Times New Roman"/>
          <w:sz w:val="28"/>
          <w:szCs w:val="28"/>
        </w:rPr>
        <w:t xml:space="preserve"> Городское население составляет 43,0% от общей численности, сельское – 57,0%. Показатель плотности населения составляет</w:t>
      </w:r>
      <w:r w:rsidR="00621579" w:rsidRPr="008A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55B">
        <w:rPr>
          <w:rFonts w:ascii="Times New Roman" w:eastAsia="Times New Roman" w:hAnsi="Times New Roman" w:cs="Times New Roman"/>
          <w:sz w:val="28"/>
          <w:szCs w:val="28"/>
        </w:rPr>
        <w:t>в среднем 84,6 чел. на 1 кв. км.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 В общей численности населения трудоспособного возраста - 72531 чел. или 52,9%, лица старше трудоспособного возраста - 36174 чел. или 27,5%. Из общей численности женщин фертильного возраста - 29730 чел. или 41,9%.</w:t>
      </w:r>
    </w:p>
    <w:p w:rsidR="00CC756F" w:rsidRPr="008A555B" w:rsidRDefault="00CC756F" w:rsidP="008A5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5B">
        <w:rPr>
          <w:rFonts w:ascii="Times New Roman" w:eastAsia="Times New Roman" w:hAnsi="Times New Roman" w:cs="Times New Roman"/>
          <w:sz w:val="28"/>
          <w:szCs w:val="28"/>
        </w:rPr>
        <w:t>Число коек в больничных учреждениях района, включая койки дневного стационара при больничном учреждении - 538, мощность амбулаторно-поликлинических учреждений 2020 посещений в смену, в том числе в разрезе ЛПУ:</w:t>
      </w:r>
    </w:p>
    <w:p w:rsidR="00CC756F" w:rsidRPr="008A555B" w:rsidRDefault="00CC756F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00"/>
      <w:bookmarkEnd w:id="0"/>
      <w:r w:rsidRPr="008A555B">
        <w:rPr>
          <w:rFonts w:ascii="Times New Roman" w:eastAsia="Times New Roman" w:hAnsi="Times New Roman" w:cs="Times New Roman"/>
          <w:sz w:val="28"/>
          <w:szCs w:val="28"/>
        </w:rPr>
        <w:t>- ЦРБ на 404 койки с поликлиникой на 1005 посещений в смену;</w:t>
      </w:r>
    </w:p>
    <w:p w:rsidR="00CC756F" w:rsidRPr="008A555B" w:rsidRDefault="00CC756F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01"/>
      <w:bookmarkEnd w:id="1"/>
      <w:r w:rsidRPr="008A555B">
        <w:rPr>
          <w:rFonts w:ascii="Times New Roman" w:eastAsia="Times New Roman" w:hAnsi="Times New Roman" w:cs="Times New Roman"/>
          <w:sz w:val="28"/>
          <w:szCs w:val="28"/>
        </w:rPr>
        <w:t>- РБ ст. Варениковская на 134 койки с поликлиникой на 450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102"/>
      <w:bookmarkEnd w:id="2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12 врачебных амбулаторий: - х. Адагум на 30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103"/>
      <w:bookmarkEnd w:id="3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0677E" w:rsidRPr="008A555B">
        <w:rPr>
          <w:rFonts w:ascii="Times New Roman" w:eastAsia="Times New Roman" w:hAnsi="Times New Roman" w:cs="Times New Roman"/>
          <w:sz w:val="28"/>
          <w:szCs w:val="28"/>
        </w:rPr>
        <w:t>ст. Нижнеб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аканская на 55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104"/>
      <w:bookmarkEnd w:id="4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с. Молдаванское на 80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105"/>
      <w:bookmarkEnd w:id="5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0677E" w:rsidRPr="008A555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. Новоукраинский на 85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106"/>
      <w:bookmarkEnd w:id="6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п. Южный на 50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107"/>
      <w:bookmarkEnd w:id="7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ст. Троицкая на 55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bookmark108"/>
      <w:bookmarkEnd w:id="8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с. Киевское на 40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bookmark109"/>
      <w:bookmarkEnd w:id="9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п. Саук-Дере на 30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110"/>
      <w:bookmarkEnd w:id="10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E2331" w:rsidRPr="008A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Мерчанское на 30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bookmark111"/>
      <w:bookmarkEnd w:id="11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7E2331" w:rsidRPr="008A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Павловский на 50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bookmark112"/>
      <w:bookmarkEnd w:id="12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ст. Неберджаевск</w:t>
      </w:r>
      <w:r w:rsidR="007E2331" w:rsidRPr="008A555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 на 30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bookmark113"/>
      <w:bookmarkEnd w:id="13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с. Экономическое на 30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bookmark114"/>
      <w:bookmarkEnd w:id="14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E3513" w:rsidRPr="008A555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тделение скорой медицинской помощи;</w:t>
      </w:r>
    </w:p>
    <w:p w:rsidR="00CC756F" w:rsidRPr="008A555B" w:rsidRDefault="00DE3513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bookmark115"/>
      <w:bookmarkEnd w:id="15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24 фельдшерско-акушерских пунктов.</w:t>
      </w:r>
    </w:p>
    <w:p w:rsidR="00DE3513" w:rsidRPr="008A555B" w:rsidRDefault="00DE3513" w:rsidP="008A555B">
      <w:pPr>
        <w:pStyle w:val="10"/>
        <w:ind w:firstLine="0"/>
        <w:jc w:val="center"/>
        <w:rPr>
          <w:bCs/>
          <w:sz w:val="28"/>
          <w:szCs w:val="28"/>
        </w:rPr>
      </w:pPr>
    </w:p>
    <w:p w:rsidR="00CC756F" w:rsidRPr="008A555B" w:rsidRDefault="00CC756F" w:rsidP="008A555B">
      <w:pPr>
        <w:pStyle w:val="10"/>
        <w:ind w:firstLine="0"/>
        <w:jc w:val="center"/>
        <w:rPr>
          <w:sz w:val="28"/>
          <w:szCs w:val="28"/>
        </w:rPr>
      </w:pPr>
      <w:r w:rsidRPr="008A555B">
        <w:rPr>
          <w:b/>
          <w:bCs/>
          <w:sz w:val="28"/>
          <w:szCs w:val="28"/>
        </w:rPr>
        <w:t>Показатели естественного движения населения</w:t>
      </w:r>
      <w:r w:rsidRPr="008A555B">
        <w:rPr>
          <w:b/>
          <w:bCs/>
          <w:sz w:val="28"/>
          <w:szCs w:val="28"/>
        </w:rPr>
        <w:br/>
      </w:r>
      <w:r w:rsidRPr="008A555B">
        <w:rPr>
          <w:sz w:val="28"/>
          <w:szCs w:val="28"/>
        </w:rPr>
        <w:t>(по оперативным данным Краснодарстата, на 1000 населения)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65"/>
        <w:gridCol w:w="883"/>
        <w:gridCol w:w="883"/>
        <w:gridCol w:w="883"/>
        <w:gridCol w:w="883"/>
        <w:gridCol w:w="883"/>
        <w:gridCol w:w="888"/>
      </w:tblGrid>
      <w:tr w:rsidR="00CC756F" w:rsidRPr="008A555B" w:rsidTr="00CC756F">
        <w:trPr>
          <w:trHeight w:hRule="exact" w:val="288"/>
          <w:jc w:val="center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CC756F" w:rsidRPr="008A555B" w:rsidTr="00AA3760">
        <w:trPr>
          <w:trHeight w:hRule="exact" w:val="288"/>
          <w:jc w:val="center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spacing w:after="0" w:line="240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CC756F" w:rsidRPr="008A555B" w:rsidTr="00AA3760">
        <w:trPr>
          <w:trHeight w:hRule="exact" w:val="288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Рождаемость (на 1000 населения)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9,8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10,3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10,4</w:t>
            </w:r>
          </w:p>
        </w:tc>
      </w:tr>
      <w:tr w:rsidR="00CC756F" w:rsidRPr="008A555B" w:rsidTr="00AA3760">
        <w:trPr>
          <w:trHeight w:hRule="exact" w:val="283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Общая смертность (на 1000 населения)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12,7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14,7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12,4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17,1</w:t>
            </w:r>
          </w:p>
        </w:tc>
      </w:tr>
      <w:tr w:rsidR="00CC756F" w:rsidRPr="008A555B" w:rsidTr="00AA3760">
        <w:trPr>
          <w:trHeight w:hRule="exact" w:val="288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Смертность в трудоспособном возрасте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5,2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4,78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5,4</w:t>
            </w:r>
          </w:p>
        </w:tc>
      </w:tr>
      <w:tr w:rsidR="00CC756F" w:rsidRPr="008A555B" w:rsidTr="00AA3760">
        <w:trPr>
          <w:trHeight w:hRule="exact" w:val="562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lastRenderedPageBreak/>
              <w:t>Младенческая смертность (на 1000 родившихся)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3,8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3,6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4,1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Материнская смертность (число случаев)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C756F" w:rsidRPr="008A555B" w:rsidTr="00CC756F">
        <w:trPr>
          <w:trHeight w:hRule="exact" w:val="298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Естественная убыль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-2,5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-4,9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-7,7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-1,5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-3,8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-6,7</w:t>
            </w:r>
          </w:p>
        </w:tc>
      </w:tr>
    </w:tbl>
    <w:p w:rsidR="00CC756F" w:rsidRPr="008A555B" w:rsidRDefault="00CC756F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Естественная убыль в районе за 2021</w:t>
      </w:r>
      <w:r w:rsidR="002B1AC1" w:rsidRPr="008A555B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г</w:t>
      </w:r>
      <w:r w:rsidR="002B1AC1" w:rsidRPr="008A555B">
        <w:rPr>
          <w:sz w:val="28"/>
          <w:szCs w:val="28"/>
        </w:rPr>
        <w:t>од</w:t>
      </w:r>
      <w:r w:rsidRPr="008A555B">
        <w:rPr>
          <w:sz w:val="28"/>
          <w:szCs w:val="28"/>
        </w:rPr>
        <w:t xml:space="preserve"> возросла за счет роста общей смертности, в том числе трудоспособного возраста. Показатель рождаемости увеличился, но ниже к</w:t>
      </w:r>
      <w:r w:rsidR="00DE3513" w:rsidRPr="008A555B">
        <w:rPr>
          <w:sz w:val="28"/>
          <w:szCs w:val="28"/>
        </w:rPr>
        <w:t>р</w:t>
      </w:r>
      <w:r w:rsidRPr="008A555B">
        <w:rPr>
          <w:sz w:val="28"/>
          <w:szCs w:val="28"/>
        </w:rPr>
        <w:t>аевого. Младенческая смертность сократилась и ниже краевого уровня. Случаев материнской смертности не зафиксировано.</w:t>
      </w:r>
    </w:p>
    <w:p w:rsidR="00DE3513" w:rsidRPr="008A555B" w:rsidRDefault="00DE3513" w:rsidP="008A555B">
      <w:pPr>
        <w:pStyle w:val="30"/>
        <w:keepNext/>
        <w:keepLines/>
        <w:jc w:val="center"/>
        <w:rPr>
          <w:sz w:val="28"/>
          <w:szCs w:val="28"/>
        </w:rPr>
      </w:pPr>
      <w:bookmarkStart w:id="16" w:name="bookmark116"/>
      <w:bookmarkStart w:id="17" w:name="bookmark117"/>
      <w:bookmarkStart w:id="18" w:name="bookmark118"/>
    </w:p>
    <w:p w:rsidR="00CC756F" w:rsidRPr="008A555B" w:rsidRDefault="00CC756F" w:rsidP="008A555B">
      <w:pPr>
        <w:pStyle w:val="30"/>
        <w:keepNext/>
        <w:keepLines/>
        <w:jc w:val="center"/>
        <w:rPr>
          <w:sz w:val="28"/>
          <w:szCs w:val="28"/>
        </w:rPr>
      </w:pPr>
      <w:r w:rsidRPr="008A555B">
        <w:rPr>
          <w:sz w:val="28"/>
          <w:szCs w:val="28"/>
        </w:rPr>
        <w:t>Показатели смертности от основных причин за 2021</w:t>
      </w:r>
      <w:r w:rsidR="007A3F35" w:rsidRPr="008A555B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г</w:t>
      </w:r>
      <w:bookmarkEnd w:id="16"/>
      <w:bookmarkEnd w:id="17"/>
      <w:bookmarkEnd w:id="18"/>
      <w:r w:rsidR="007A3F35" w:rsidRPr="008A555B">
        <w:rPr>
          <w:sz w:val="28"/>
          <w:szCs w:val="28"/>
        </w:rPr>
        <w:t>од</w:t>
      </w:r>
    </w:p>
    <w:p w:rsidR="00CC756F" w:rsidRPr="008A555B" w:rsidRDefault="00CC756F" w:rsidP="008A555B">
      <w:pPr>
        <w:pStyle w:val="10"/>
        <w:ind w:firstLine="0"/>
        <w:jc w:val="center"/>
        <w:rPr>
          <w:sz w:val="28"/>
          <w:szCs w:val="28"/>
        </w:rPr>
      </w:pPr>
      <w:r w:rsidRPr="008A555B">
        <w:rPr>
          <w:sz w:val="28"/>
          <w:szCs w:val="28"/>
        </w:rPr>
        <w:t>(по оперативным данным, на 100 тыс. населения)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6"/>
        <w:gridCol w:w="1358"/>
        <w:gridCol w:w="1358"/>
        <w:gridCol w:w="1358"/>
        <w:gridCol w:w="1373"/>
      </w:tblGrid>
      <w:tr w:rsidR="00CC756F" w:rsidRPr="008A555B" w:rsidTr="00CC756F">
        <w:trPr>
          <w:trHeight w:hRule="exact" w:val="845"/>
          <w:jc w:val="center"/>
        </w:trPr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ВСЕГО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в том числе трудоспособного населения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МО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МО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Все причины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1778,9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1709,0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586,5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538,2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98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в том числе от: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новообразований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157,6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184,2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sz w:val="24"/>
                <w:szCs w:val="24"/>
              </w:rPr>
              <w:t>55,2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64,5</w:t>
            </w:r>
          </w:p>
        </w:tc>
      </w:tr>
      <w:tr w:rsidR="00CC756F" w:rsidRPr="008A555B" w:rsidTr="001F0FB0">
        <w:trPr>
          <w:trHeight w:hRule="exact" w:val="28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болезней системы кровообращения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611,2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554,0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205,4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138,3</w:t>
            </w:r>
          </w:p>
        </w:tc>
      </w:tr>
      <w:tr w:rsidR="00CC756F" w:rsidRPr="008A555B" w:rsidTr="001F0FB0">
        <w:trPr>
          <w:trHeight w:hRule="exact" w:val="28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болезней органов дыхания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174,6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88,5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sz w:val="24"/>
                <w:szCs w:val="24"/>
              </w:rPr>
              <w:t>63,7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25,6</w:t>
            </w:r>
          </w:p>
        </w:tc>
      </w:tr>
      <w:tr w:rsidR="00CC756F" w:rsidRPr="008A555B" w:rsidTr="001F0FB0">
        <w:trPr>
          <w:trHeight w:hRule="exact" w:val="28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болезней органов пищеварения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59,9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68,4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sz w:val="24"/>
                <w:szCs w:val="24"/>
              </w:rPr>
              <w:t>38,2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45,1</w:t>
            </w:r>
          </w:p>
        </w:tc>
      </w:tr>
      <w:tr w:rsidR="00CC756F" w:rsidRPr="008A555B" w:rsidTr="001F0FB0">
        <w:trPr>
          <w:trHeight w:hRule="exact" w:val="29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внешних причин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68,8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71,3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sz w:val="24"/>
                <w:szCs w:val="24"/>
              </w:rPr>
              <w:t>79,3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80,0</w:t>
            </w:r>
          </w:p>
        </w:tc>
      </w:tr>
    </w:tbl>
    <w:p w:rsidR="00CC756F" w:rsidRPr="008A555B" w:rsidRDefault="00CC756F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В структуре общей смертности и смертности населения трудоспособного возраста высокие показатели от БСК и БОД.</w:t>
      </w:r>
    </w:p>
    <w:p w:rsidR="008F7592" w:rsidRPr="008A555B" w:rsidRDefault="008F7592" w:rsidP="008A555B">
      <w:pPr>
        <w:pStyle w:val="10"/>
        <w:ind w:firstLine="680"/>
        <w:jc w:val="both"/>
        <w:rPr>
          <w:sz w:val="28"/>
          <w:szCs w:val="28"/>
        </w:rPr>
      </w:pPr>
    </w:p>
    <w:p w:rsidR="00CC756F" w:rsidRPr="008A555B" w:rsidRDefault="00CC756F" w:rsidP="008A555B">
      <w:pPr>
        <w:pStyle w:val="af1"/>
        <w:rPr>
          <w:sz w:val="28"/>
          <w:szCs w:val="28"/>
        </w:rPr>
      </w:pPr>
      <w:r w:rsidRPr="008A555B">
        <w:rPr>
          <w:sz w:val="28"/>
          <w:szCs w:val="28"/>
        </w:rPr>
        <w:t>Динамика общей и первичной заболеваемости (на 1000 человек соответствующего возраста)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80"/>
        <w:gridCol w:w="1066"/>
        <w:gridCol w:w="1070"/>
        <w:gridCol w:w="1066"/>
        <w:gridCol w:w="1066"/>
        <w:gridCol w:w="1066"/>
        <w:gridCol w:w="1056"/>
      </w:tblGrid>
      <w:tr w:rsidR="00CC756F" w:rsidRPr="008A555B" w:rsidTr="00CC756F">
        <w:trPr>
          <w:trHeight w:hRule="exact" w:val="288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3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right"/>
            </w:pPr>
            <w:r w:rsidRPr="008A555B">
              <w:rPr>
                <w:b/>
                <w:bCs/>
                <w:sz w:val="24"/>
                <w:szCs w:val="24"/>
              </w:rPr>
              <w:t>Детское население (от (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до 14 лет)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Общая заболеваемость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sz w:val="24"/>
                <w:szCs w:val="24"/>
              </w:rPr>
              <w:t>1433,4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1413,2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1441,9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1759,3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rFonts w:ascii="Palatino Linotype" w:eastAsia="Palatino Linotype" w:hAnsi="Palatino Linotype" w:cs="Palatino Linotype"/>
                <w:b/>
                <w:bCs/>
              </w:rPr>
              <w:t>1574,0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1624,3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Первичная заболеваемость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sz w:val="24"/>
                <w:szCs w:val="24"/>
              </w:rPr>
              <w:t>1051,8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988,9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1075,5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1329,8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rFonts w:ascii="Palatino Linotype" w:eastAsia="Palatino Linotype" w:hAnsi="Palatino Linotype" w:cs="Palatino Linotype"/>
                <w:b/>
                <w:bCs/>
              </w:rPr>
              <w:t>1135,5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1180,3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Диспансерный учет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sz w:val="24"/>
                <w:szCs w:val="24"/>
              </w:rPr>
              <w:t>254,0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287,6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295,8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321,3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rFonts w:ascii="Palatino Linotype" w:eastAsia="Palatino Linotype" w:hAnsi="Palatino Linotype" w:cs="Palatino Linotype"/>
                <w:b/>
                <w:bCs/>
              </w:rPr>
              <w:t>299,9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318,1</w:t>
            </w:r>
          </w:p>
        </w:tc>
      </w:tr>
      <w:tr w:rsidR="00CC756F" w:rsidRPr="008A555B" w:rsidTr="007A3F35">
        <w:trPr>
          <w:trHeight w:hRule="exact" w:val="288"/>
          <w:jc w:val="center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Подростковое население (от 15 до 17 лет)</w:t>
            </w:r>
          </w:p>
        </w:tc>
      </w:tr>
      <w:tr w:rsidR="00CC756F" w:rsidRPr="008A555B" w:rsidTr="007A3F35">
        <w:trPr>
          <w:trHeight w:hRule="exact" w:val="28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Общая заболеваемость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sz w:val="24"/>
                <w:szCs w:val="24"/>
              </w:rPr>
              <w:t>2120,4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2049,2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1945,8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2061,7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1839,5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1974,5</w:t>
            </w:r>
          </w:p>
        </w:tc>
      </w:tr>
      <w:tr w:rsidR="00CC756F" w:rsidRPr="008A555B" w:rsidTr="007A3F35">
        <w:trPr>
          <w:trHeight w:hRule="exact" w:val="2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Первичная заболеваемость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sz w:val="24"/>
                <w:szCs w:val="24"/>
              </w:rPr>
              <w:t>1321,1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1127,3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1122,3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1306,7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1120,3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1234,8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Диспансерный учет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sz w:val="24"/>
                <w:szCs w:val="24"/>
              </w:rPr>
              <w:t>599,4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645,8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710,7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539,9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510,7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</w:rPr>
              <w:t>542,3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Взрослое население (от 18 лет и старше)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Общая заболеваемость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sz w:val="24"/>
                <w:szCs w:val="24"/>
              </w:rPr>
              <w:t>1100,8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1069,3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1098,6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1366,1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1344,5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</w:rPr>
              <w:t>1412,3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Первичная заболеваемость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497,1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425,0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464,6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567,3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542,5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</w:rPr>
              <w:t>609,9</w:t>
            </w:r>
          </w:p>
        </w:tc>
      </w:tr>
      <w:tr w:rsidR="00CC756F" w:rsidRPr="008A555B" w:rsidTr="00CC756F">
        <w:trPr>
          <w:trHeight w:hRule="exact" w:val="29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Диспансерный учет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401,1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383,9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346,1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553,1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</w:rPr>
              <w:t>620,2</w:t>
            </w:r>
          </w:p>
        </w:tc>
      </w:tr>
    </w:tbl>
    <w:p w:rsidR="00DF742D" w:rsidRPr="008A555B" w:rsidRDefault="00DF742D" w:rsidP="008A555B">
      <w:pPr>
        <w:pStyle w:val="10"/>
        <w:ind w:firstLine="680"/>
        <w:jc w:val="both"/>
        <w:rPr>
          <w:sz w:val="28"/>
          <w:szCs w:val="28"/>
        </w:rPr>
      </w:pPr>
    </w:p>
    <w:p w:rsidR="00CC756F" w:rsidRPr="008A555B" w:rsidRDefault="00CC756F" w:rsidP="008A555B">
      <w:pPr>
        <w:pStyle w:val="af1"/>
        <w:rPr>
          <w:sz w:val="28"/>
          <w:szCs w:val="28"/>
        </w:rPr>
      </w:pPr>
      <w:r w:rsidRPr="008A555B">
        <w:rPr>
          <w:sz w:val="28"/>
          <w:szCs w:val="28"/>
        </w:rPr>
        <w:t>Показатели инвалидности (на 10 тыс. населения)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88"/>
        <w:gridCol w:w="998"/>
        <w:gridCol w:w="994"/>
        <w:gridCol w:w="998"/>
        <w:gridCol w:w="998"/>
        <w:gridCol w:w="994"/>
        <w:gridCol w:w="1003"/>
      </w:tblGrid>
      <w:tr w:rsidR="00CC756F" w:rsidRPr="008A555B" w:rsidTr="00CC756F">
        <w:trPr>
          <w:trHeight w:hRule="exact" w:val="293"/>
          <w:jc w:val="center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3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CC756F" w:rsidRPr="008A555B" w:rsidTr="00CC756F">
        <w:trPr>
          <w:trHeight w:hRule="exact" w:val="293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Инвалидность детей от 0 до 17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167,8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192,6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197,8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219,2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229,8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244,8</w:t>
            </w:r>
          </w:p>
        </w:tc>
      </w:tr>
      <w:tr w:rsidR="00CC756F" w:rsidRPr="008A555B" w:rsidTr="00CC756F">
        <w:trPr>
          <w:trHeight w:hRule="exact" w:val="298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Инвалидность детей от 0 до 14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155,9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170,4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163,3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212,7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228,4</w:t>
            </w:r>
          </w:p>
        </w:tc>
      </w:tr>
      <w:tr w:rsidR="00CC756F" w:rsidRPr="008A555B" w:rsidTr="00CC756F">
        <w:trPr>
          <w:trHeight w:hRule="exact" w:val="293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Инвалидность детей от 15 до 17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237,2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318,9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389,9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320,8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329,3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338,7</w:t>
            </w:r>
          </w:p>
        </w:tc>
      </w:tr>
      <w:tr w:rsidR="00CC756F" w:rsidRPr="008A555B" w:rsidTr="00CC756F">
        <w:trPr>
          <w:trHeight w:hRule="exact" w:val="59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Выход на инвалидность взрослого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70,5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52,9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66,9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49,6</w:t>
            </w:r>
          </w:p>
        </w:tc>
      </w:tr>
    </w:tbl>
    <w:p w:rsidR="00CC756F" w:rsidRPr="008A555B" w:rsidRDefault="00CC756F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lastRenderedPageBreak/>
        <w:t>В возрастной группе 0-14 лет динамика показателя нестабильная, по отношению к уровню 2020 года показатель снизился на 4%. На протяжении трех лет уровень инвалидности остается ниже среднекраевых значений.</w:t>
      </w:r>
    </w:p>
    <w:p w:rsidR="00CC756F" w:rsidRPr="008A555B" w:rsidRDefault="00CC756F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В возрастной группе 15-17 лет отмечается резкий рост показателя (темп прироста за 3 года составил 64%). В 2021 году показатель превысил средний уровень по краю.</w:t>
      </w:r>
    </w:p>
    <w:p w:rsidR="00CC756F" w:rsidRPr="008A555B" w:rsidRDefault="00CC756F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Первичная инвалидность взрослого населения за 3 года снизилась на 23%; с 2020 года показатель без существенной динамики. В 2021 году уровень инвалидности в муниципальном образовании вновь стал выше среднекраевого показателя.</w:t>
      </w:r>
    </w:p>
    <w:p w:rsidR="002811B7" w:rsidRPr="008A555B" w:rsidRDefault="002811B7" w:rsidP="008A555B">
      <w:pPr>
        <w:pStyle w:val="10"/>
        <w:ind w:firstLine="680"/>
        <w:jc w:val="both"/>
        <w:rPr>
          <w:sz w:val="28"/>
          <w:szCs w:val="28"/>
        </w:rPr>
      </w:pPr>
    </w:p>
    <w:p w:rsidR="00CC756F" w:rsidRPr="008A555B" w:rsidRDefault="00CC756F" w:rsidP="008A555B">
      <w:pPr>
        <w:pStyle w:val="af1"/>
        <w:tabs>
          <w:tab w:val="left" w:leader="underscore" w:pos="1258"/>
          <w:tab w:val="left" w:leader="underscore" w:pos="5798"/>
        </w:tabs>
      </w:pPr>
      <w:r w:rsidRPr="008A555B">
        <w:rPr>
          <w:sz w:val="28"/>
          <w:szCs w:val="28"/>
        </w:rPr>
        <w:t xml:space="preserve">Основные показатели противотуберкулезной службы </w:t>
      </w:r>
      <w:r w:rsidRPr="008A555B">
        <w:rPr>
          <w:sz w:val="28"/>
          <w:szCs w:val="28"/>
        </w:rPr>
        <w:tab/>
      </w:r>
      <w:r w:rsidR="00DF742D" w:rsidRPr="008A555B">
        <w:rPr>
          <w:sz w:val="28"/>
          <w:szCs w:val="28"/>
        </w:rPr>
        <w:t>(</w:t>
      </w:r>
      <w:r w:rsidRPr="008A555B">
        <w:rPr>
          <w:sz w:val="28"/>
          <w:szCs w:val="28"/>
        </w:rPr>
        <w:t>на 100 тыс. населения)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80"/>
        <w:gridCol w:w="1066"/>
        <w:gridCol w:w="1066"/>
        <w:gridCol w:w="1066"/>
        <w:gridCol w:w="1061"/>
        <w:gridCol w:w="1066"/>
        <w:gridCol w:w="1066"/>
      </w:tblGrid>
      <w:tr w:rsidR="00CC756F" w:rsidRPr="008A555B" w:rsidTr="00CC756F">
        <w:trPr>
          <w:trHeight w:hRule="exact" w:val="293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3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Заболеваемость туберкулезом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24,4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21,4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Болезненность туберкулезом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60,2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51,9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52,5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72,3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53,9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CC756F" w:rsidRPr="008A555B" w:rsidTr="00CC756F">
        <w:trPr>
          <w:trHeight w:hRule="exact" w:val="29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Запущенность туберкулеза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0,7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0,3</w:t>
            </w:r>
          </w:p>
        </w:tc>
      </w:tr>
    </w:tbl>
    <w:p w:rsidR="00CC756F" w:rsidRPr="008A555B" w:rsidRDefault="00CC756F" w:rsidP="008A555B">
      <w:pPr>
        <w:pStyle w:val="10"/>
        <w:ind w:firstLine="82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Отмечается рост показателя смертности от туберкулеза, в сравнении с 2020 годом который превысил среднекраевой уровень.</w:t>
      </w:r>
      <w:r w:rsidR="00C84AFA" w:rsidRPr="008A555B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В 2021 году не зарегистрированы запущенные случаи туберкулеза.</w:t>
      </w:r>
    </w:p>
    <w:p w:rsidR="00C84AFA" w:rsidRPr="008A555B" w:rsidRDefault="00C84AFA" w:rsidP="008A555B">
      <w:pPr>
        <w:pStyle w:val="10"/>
        <w:ind w:firstLine="820"/>
        <w:jc w:val="both"/>
        <w:rPr>
          <w:sz w:val="28"/>
          <w:szCs w:val="28"/>
        </w:rPr>
      </w:pPr>
    </w:p>
    <w:p w:rsidR="00CC756F" w:rsidRPr="008A555B" w:rsidRDefault="00CC756F" w:rsidP="008A555B">
      <w:pPr>
        <w:pStyle w:val="30"/>
        <w:keepNext/>
        <w:keepLines/>
        <w:jc w:val="center"/>
        <w:rPr>
          <w:sz w:val="28"/>
          <w:szCs w:val="28"/>
        </w:rPr>
      </w:pPr>
      <w:bookmarkStart w:id="19" w:name="bookmark119"/>
      <w:bookmarkStart w:id="20" w:name="bookmark120"/>
      <w:bookmarkStart w:id="21" w:name="bookmark121"/>
      <w:r w:rsidRPr="008A555B">
        <w:rPr>
          <w:sz w:val="28"/>
          <w:szCs w:val="28"/>
        </w:rPr>
        <w:t>Основные показатели онкологической службы</w:t>
      </w:r>
      <w:r w:rsidRPr="008A555B">
        <w:rPr>
          <w:sz w:val="28"/>
          <w:szCs w:val="28"/>
        </w:rPr>
        <w:br/>
        <w:t>(на 100 тыс. населения)</w:t>
      </w:r>
      <w:bookmarkEnd w:id="19"/>
      <w:bookmarkEnd w:id="20"/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46"/>
        <w:gridCol w:w="1037"/>
        <w:gridCol w:w="1094"/>
        <w:gridCol w:w="926"/>
        <w:gridCol w:w="912"/>
        <w:gridCol w:w="926"/>
        <w:gridCol w:w="926"/>
      </w:tblGrid>
      <w:tr w:rsidR="00CC756F" w:rsidRPr="008A555B" w:rsidTr="00CC756F">
        <w:trPr>
          <w:trHeight w:hRule="exact" w:val="293"/>
          <w:jc w:val="center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4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spacing w:after="0" w:line="240" w:lineRule="auto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ind w:firstLine="260"/>
              <w:jc w:val="left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ind w:firstLine="1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Заболеваемость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478,7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60"/>
              <w:jc w:val="left"/>
            </w:pPr>
            <w:r w:rsidRPr="008A555B">
              <w:rPr>
                <w:sz w:val="24"/>
                <w:szCs w:val="24"/>
              </w:rPr>
              <w:t>432,1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455,1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479,5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415,2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1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424,2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Болезненность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3821,0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3966,4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3172,1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3334,4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3368,8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2639,8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Смертность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167,1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60"/>
              <w:jc w:val="left"/>
            </w:pPr>
            <w:r w:rsidRPr="008A555B">
              <w:rPr>
                <w:sz w:val="24"/>
                <w:szCs w:val="24"/>
              </w:rPr>
              <w:t>169,7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157,6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187,0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1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184,2</w:t>
            </w:r>
          </w:p>
        </w:tc>
      </w:tr>
      <w:tr w:rsidR="00CC756F" w:rsidRPr="008A555B" w:rsidTr="00CC756F">
        <w:trPr>
          <w:trHeight w:hRule="exact" w:val="56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Запущенность злокачественных новообразований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18,9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1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19,8</w:t>
            </w:r>
          </w:p>
        </w:tc>
      </w:tr>
      <w:tr w:rsidR="00CC756F" w:rsidRPr="008A555B" w:rsidTr="00CC756F">
        <w:trPr>
          <w:trHeight w:hRule="exact" w:val="57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Одногодичная летальность от онкозаболеваний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23,3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23,9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19,8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1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19,2</w:t>
            </w:r>
          </w:p>
        </w:tc>
      </w:tr>
    </w:tbl>
    <w:p w:rsidR="00CC756F" w:rsidRPr="008A555B" w:rsidRDefault="00CC756F" w:rsidP="008A555B">
      <w:pPr>
        <w:pStyle w:val="10"/>
        <w:ind w:firstLine="82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Отмечается снижение всех показателей в сравнении с 2020 годом, за исключением заболеваемости и запущенности злокачественных новообразований. Запущенность злокачественных новообразований имеет стабильную динамику роста с 2019 года.</w:t>
      </w:r>
    </w:p>
    <w:p w:rsidR="0002465D" w:rsidRPr="008A555B" w:rsidRDefault="0002465D" w:rsidP="008A5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DB0" w:rsidRPr="008A555B" w:rsidRDefault="00A55DB0" w:rsidP="008A555B">
      <w:pPr>
        <w:pStyle w:val="30"/>
        <w:keepNext/>
        <w:keepLines/>
        <w:jc w:val="center"/>
        <w:rPr>
          <w:sz w:val="28"/>
          <w:szCs w:val="28"/>
        </w:rPr>
      </w:pPr>
      <w:bookmarkStart w:id="22" w:name="bookmark122"/>
      <w:bookmarkStart w:id="23" w:name="bookmark123"/>
      <w:bookmarkStart w:id="24" w:name="bookmark124"/>
      <w:r w:rsidRPr="008A555B">
        <w:rPr>
          <w:sz w:val="28"/>
          <w:szCs w:val="28"/>
        </w:rPr>
        <w:t>Динамика заболеваемости некоторыми инфекционными болезнями</w:t>
      </w:r>
      <w:r w:rsidRPr="008A555B">
        <w:rPr>
          <w:sz w:val="28"/>
          <w:szCs w:val="28"/>
        </w:rPr>
        <w:br/>
        <w:t>(на 100 тыс. населения)</w:t>
      </w:r>
      <w:bookmarkEnd w:id="22"/>
      <w:bookmarkEnd w:id="23"/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84"/>
        <w:gridCol w:w="1090"/>
        <w:gridCol w:w="1090"/>
        <w:gridCol w:w="1094"/>
        <w:gridCol w:w="1090"/>
        <w:gridCol w:w="1090"/>
        <w:gridCol w:w="1032"/>
      </w:tblGrid>
      <w:tr w:rsidR="00A55DB0" w:rsidRPr="008A555B" w:rsidTr="00732DF4">
        <w:trPr>
          <w:trHeight w:hRule="exact" w:val="293"/>
          <w:jc w:val="center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  <w:ind w:firstLine="500"/>
              <w:jc w:val="left"/>
            </w:pPr>
            <w:r w:rsidRPr="008A555B">
              <w:rPr>
                <w:sz w:val="24"/>
                <w:szCs w:val="24"/>
              </w:rPr>
              <w:t>Нозологическая форма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3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A55DB0" w:rsidRPr="008A555B" w:rsidTr="00AA3760">
        <w:trPr>
          <w:trHeight w:hRule="exact" w:val="28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ОКИ установл. этиологии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173,60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48,28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84,50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276,60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113,40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133,10</w:t>
            </w:r>
          </w:p>
        </w:tc>
      </w:tr>
      <w:tr w:rsidR="00A55DB0" w:rsidRPr="008A555B" w:rsidTr="00AA3760">
        <w:trPr>
          <w:trHeight w:hRule="exact" w:val="28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ОКИ неустановл. этиологии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34,42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21,54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71,90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414,40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235,90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255,20</w:t>
            </w:r>
          </w:p>
        </w:tc>
      </w:tr>
      <w:tr w:rsidR="00A55DB0" w:rsidRPr="008A555B" w:rsidTr="00AA3760">
        <w:trPr>
          <w:trHeight w:hRule="exact" w:val="28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Сальмонеллез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5,99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4,45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20,34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9,47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7,52</w:t>
            </w:r>
          </w:p>
        </w:tc>
      </w:tr>
      <w:tr w:rsidR="00A55DB0" w:rsidRPr="008A555B" w:rsidTr="00AA3760">
        <w:trPr>
          <w:trHeight w:hRule="exact" w:val="28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Дизентерия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0,74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0,35</w:t>
            </w:r>
          </w:p>
        </w:tc>
      </w:tr>
      <w:tr w:rsidR="00A55DB0" w:rsidRPr="008A555B" w:rsidTr="00AA3760">
        <w:trPr>
          <w:trHeight w:hRule="exact" w:val="28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Острые вирусные гепатиты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0,60</w:t>
            </w:r>
          </w:p>
        </w:tc>
      </w:tr>
      <w:tr w:rsidR="00A55DB0" w:rsidRPr="008A555B" w:rsidTr="00AA3760">
        <w:trPr>
          <w:trHeight w:hRule="exact" w:val="28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lastRenderedPageBreak/>
              <w:t>Брюшной тиф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Коклюш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4,43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0,07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Корь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0,89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Лептоспироз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0,05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Педикулез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23,20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22,28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14,83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12,05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5,88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4,85</w:t>
            </w:r>
          </w:p>
        </w:tc>
      </w:tr>
      <w:tr w:rsidR="00A55DB0" w:rsidRPr="008A555B" w:rsidTr="00732DF4">
        <w:trPr>
          <w:trHeight w:hRule="exact" w:val="29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Менингококковая инфекция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A55DB0" w:rsidRPr="008A555B" w:rsidRDefault="00A55DB0" w:rsidP="008A555B">
      <w:pPr>
        <w:spacing w:after="0" w:line="240" w:lineRule="auto"/>
      </w:pP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За последние 3 года не было зарегистрировано случаев заболеваний острыми вирусными гепатитами, коклюшем, корью, с 2020 года - менингококковой инфекцией, в 2021 году - лептоспирозом.</w:t>
      </w: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Заболеваемость педикулезом имеет динамику устойчивого снижения.</w:t>
      </w: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Динамика заболеваемости ОКИ установленной и неустановленной этиологии, сальмонеллезом нестабильная с тенденцией роста к уровню 2020 года.</w:t>
      </w: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В 2021 году вновь регистрировались случаи заболеваний дизентерией.</w:t>
      </w:r>
    </w:p>
    <w:p w:rsidR="003F1995" w:rsidRPr="008A555B" w:rsidRDefault="003F1995" w:rsidP="008A555B">
      <w:pPr>
        <w:pStyle w:val="30"/>
        <w:keepNext/>
        <w:keepLines/>
        <w:jc w:val="center"/>
        <w:rPr>
          <w:sz w:val="28"/>
          <w:szCs w:val="28"/>
        </w:rPr>
      </w:pPr>
      <w:bookmarkStart w:id="25" w:name="bookmark131"/>
      <w:bookmarkStart w:id="26" w:name="bookmark132"/>
      <w:bookmarkStart w:id="27" w:name="bookmark133"/>
    </w:p>
    <w:p w:rsidR="00A55DB0" w:rsidRPr="008A555B" w:rsidRDefault="00A55DB0" w:rsidP="008A555B">
      <w:pPr>
        <w:pStyle w:val="30"/>
        <w:keepNext/>
        <w:keepLines/>
        <w:jc w:val="center"/>
        <w:rPr>
          <w:sz w:val="28"/>
          <w:szCs w:val="28"/>
        </w:rPr>
      </w:pPr>
      <w:r w:rsidRPr="008A555B">
        <w:rPr>
          <w:sz w:val="28"/>
          <w:szCs w:val="28"/>
        </w:rPr>
        <w:t>Психические расстройства</w:t>
      </w:r>
      <w:r w:rsidR="0002465D" w:rsidRPr="008A555B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(на 100 тыс. населения)</w:t>
      </w:r>
      <w:bookmarkEnd w:id="25"/>
      <w:bookmarkEnd w:id="26"/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301"/>
        <w:gridCol w:w="1296"/>
        <w:gridCol w:w="1301"/>
        <w:gridCol w:w="1296"/>
        <w:gridCol w:w="1306"/>
        <w:gridCol w:w="1306"/>
      </w:tblGrid>
      <w:tr w:rsidR="00A55DB0" w:rsidRPr="008A555B" w:rsidTr="00732DF4">
        <w:trPr>
          <w:trHeight w:hRule="exact" w:val="293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spacing w:after="0" w:line="240" w:lineRule="auto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Заболеваемость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307,5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264,6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292,7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249,2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286,3</w:t>
            </w:r>
          </w:p>
        </w:tc>
      </w:tr>
      <w:tr w:rsidR="00A55DB0" w:rsidRPr="008A555B" w:rsidTr="00732DF4">
        <w:trPr>
          <w:trHeight w:hRule="exact" w:val="29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Болезненность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2790,0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2727,8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2877,8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2750,5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2610,4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2559,3</w:t>
            </w:r>
          </w:p>
        </w:tc>
      </w:tr>
    </w:tbl>
    <w:p w:rsidR="00A55DB0" w:rsidRPr="008A555B" w:rsidRDefault="00A55DB0" w:rsidP="008A555B">
      <w:pPr>
        <w:pStyle w:val="10"/>
        <w:ind w:firstLine="82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Уровень заболеваемости психическими расстройствами показывают устойчивую динамику снижения, средний уровень по краю не достигнут.</w:t>
      </w:r>
    </w:p>
    <w:p w:rsidR="003F1995" w:rsidRPr="008A555B" w:rsidRDefault="003F1995" w:rsidP="008A555B">
      <w:pPr>
        <w:pStyle w:val="30"/>
        <w:keepNext/>
        <w:keepLines/>
        <w:jc w:val="center"/>
        <w:rPr>
          <w:sz w:val="28"/>
          <w:szCs w:val="28"/>
        </w:rPr>
      </w:pPr>
      <w:bookmarkStart w:id="28" w:name="bookmark134"/>
      <w:bookmarkStart w:id="29" w:name="bookmark135"/>
      <w:bookmarkStart w:id="30" w:name="bookmark136"/>
    </w:p>
    <w:p w:rsidR="00A55DB0" w:rsidRPr="008A555B" w:rsidRDefault="00A55DB0" w:rsidP="008A555B">
      <w:pPr>
        <w:pStyle w:val="30"/>
        <w:keepNext/>
        <w:keepLines/>
        <w:jc w:val="center"/>
        <w:rPr>
          <w:sz w:val="28"/>
          <w:szCs w:val="28"/>
        </w:rPr>
      </w:pPr>
      <w:r w:rsidRPr="008A555B">
        <w:rPr>
          <w:sz w:val="28"/>
          <w:szCs w:val="28"/>
        </w:rPr>
        <w:t>Основные показатели наркологической службы</w:t>
      </w:r>
      <w:r w:rsidRPr="008A555B">
        <w:rPr>
          <w:sz w:val="28"/>
          <w:szCs w:val="28"/>
        </w:rPr>
        <w:br/>
        <w:t>(на 100 тыс. населения)</w:t>
      </w:r>
      <w:bookmarkEnd w:id="28"/>
      <w:bookmarkEnd w:id="29"/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92"/>
        <w:gridCol w:w="1013"/>
        <w:gridCol w:w="1008"/>
        <w:gridCol w:w="1013"/>
        <w:gridCol w:w="1008"/>
        <w:gridCol w:w="1013"/>
        <w:gridCol w:w="1022"/>
      </w:tblGrid>
      <w:tr w:rsidR="00A55DB0" w:rsidRPr="008A555B" w:rsidTr="00732DF4">
        <w:trPr>
          <w:trHeight w:hRule="exact" w:val="293"/>
          <w:jc w:val="center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3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spacing w:after="0" w:line="240" w:lineRule="auto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A55DB0" w:rsidRPr="008A555B" w:rsidTr="003F1995">
        <w:trPr>
          <w:trHeight w:hRule="exact" w:val="283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Заболеваемость:</w:t>
            </w:r>
          </w:p>
        </w:tc>
      </w:tr>
      <w:tr w:rsidR="00A55DB0" w:rsidRPr="008A555B" w:rsidTr="003F1995">
        <w:trPr>
          <w:trHeight w:hRule="exact" w:val="28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алкогольные психозы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A55DB0" w:rsidRPr="008A555B" w:rsidTr="003F1995">
        <w:trPr>
          <w:trHeight w:hRule="exact" w:val="28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хронический алкоголизм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A55DB0" w:rsidRPr="008A555B" w:rsidTr="003F1995">
        <w:trPr>
          <w:trHeight w:hRule="exact" w:val="28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наркомании и токсикомании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3,7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Болезненность: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алкогольные психозы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хронический алкоголизм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307,9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287,9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184,6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320,9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295,2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261,3</w:t>
            </w:r>
          </w:p>
        </w:tc>
      </w:tr>
      <w:tr w:rsidR="00A55DB0" w:rsidRPr="008A555B" w:rsidTr="00732DF4">
        <w:trPr>
          <w:trHeight w:hRule="exact" w:val="29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наркомании и токсикомании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34,3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52,1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50,5</w:t>
            </w:r>
          </w:p>
        </w:tc>
      </w:tr>
    </w:tbl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Заболеваемость и болезненность алкогольными психозами в 2021 году не зафиксирована.</w:t>
      </w: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Заболеваемость и болезненность хроническим алкоголизмом значительно снизилась относительно 2019</w:t>
      </w:r>
      <w:r w:rsidR="008F7592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г</w:t>
      </w:r>
      <w:r w:rsidR="008F7592">
        <w:rPr>
          <w:sz w:val="28"/>
          <w:szCs w:val="28"/>
        </w:rPr>
        <w:t>ода</w:t>
      </w:r>
      <w:r w:rsidRPr="008A555B">
        <w:rPr>
          <w:sz w:val="28"/>
          <w:szCs w:val="28"/>
        </w:rPr>
        <w:t xml:space="preserve"> и не превышает краевой показатель.</w:t>
      </w:r>
    </w:p>
    <w:p w:rsidR="00A55DB0" w:rsidRPr="008A555B" w:rsidRDefault="00A55DB0" w:rsidP="008A5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Заболеваемость и болезненность наркоманией и токсикоманией снижается на протяжении всего отчетного периода и не превышает уровень по краю</w:t>
      </w:r>
    </w:p>
    <w:p w:rsidR="00A55DB0" w:rsidRPr="008A555B" w:rsidRDefault="00A55DB0" w:rsidP="008A555B">
      <w:pPr>
        <w:pStyle w:val="30"/>
        <w:keepNext/>
        <w:keepLines/>
        <w:jc w:val="center"/>
        <w:rPr>
          <w:sz w:val="28"/>
          <w:szCs w:val="28"/>
        </w:rPr>
      </w:pPr>
      <w:bookmarkStart w:id="31" w:name="bookmark137"/>
      <w:bookmarkStart w:id="32" w:name="bookmark138"/>
      <w:bookmarkStart w:id="33" w:name="bookmark139"/>
      <w:r w:rsidRPr="008A555B">
        <w:rPr>
          <w:sz w:val="28"/>
          <w:szCs w:val="28"/>
        </w:rPr>
        <w:t>Общий травматизм</w:t>
      </w:r>
      <w:r w:rsidR="003F1995" w:rsidRPr="008A555B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(на 1000 населения)</w:t>
      </w:r>
      <w:bookmarkEnd w:id="31"/>
      <w:bookmarkEnd w:id="32"/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52"/>
        <w:gridCol w:w="1253"/>
        <w:gridCol w:w="1253"/>
        <w:gridCol w:w="1248"/>
        <w:gridCol w:w="1248"/>
        <w:gridCol w:w="1253"/>
        <w:gridCol w:w="1262"/>
      </w:tblGrid>
      <w:tr w:rsidR="00A55DB0" w:rsidRPr="008A555B" w:rsidTr="00732DF4">
        <w:trPr>
          <w:trHeight w:hRule="exact" w:val="293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spacing w:after="0" w:line="240" w:lineRule="auto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A55DB0" w:rsidRPr="008A555B" w:rsidTr="00732DF4">
        <w:trPr>
          <w:trHeight w:hRule="exact" w:val="29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Общий травматизм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45,6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44,9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55,3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82,8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74,2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79,9</w:t>
            </w:r>
          </w:p>
        </w:tc>
      </w:tr>
    </w:tbl>
    <w:p w:rsidR="00A55DB0" w:rsidRPr="008A555B" w:rsidRDefault="00A55DB0" w:rsidP="008A555B">
      <w:pPr>
        <w:spacing w:after="0" w:line="240" w:lineRule="auto"/>
      </w:pPr>
    </w:p>
    <w:p w:rsidR="00A55DB0" w:rsidRPr="008A555B" w:rsidRDefault="00A55DB0" w:rsidP="008A555B">
      <w:pPr>
        <w:pStyle w:val="30"/>
        <w:keepNext/>
        <w:keepLines/>
        <w:jc w:val="center"/>
        <w:rPr>
          <w:sz w:val="28"/>
          <w:szCs w:val="28"/>
        </w:rPr>
      </w:pPr>
      <w:bookmarkStart w:id="34" w:name="bookmark140"/>
      <w:bookmarkStart w:id="35" w:name="bookmark141"/>
      <w:bookmarkStart w:id="36" w:name="bookmark142"/>
      <w:r w:rsidRPr="008A555B">
        <w:rPr>
          <w:sz w:val="28"/>
          <w:szCs w:val="28"/>
        </w:rPr>
        <w:t>Число абортов</w:t>
      </w:r>
      <w:r w:rsidRPr="008A555B">
        <w:rPr>
          <w:sz w:val="28"/>
          <w:szCs w:val="28"/>
        </w:rPr>
        <w:br/>
        <w:t>(на 1000 женщин фертильного возраста)</w:t>
      </w:r>
      <w:bookmarkEnd w:id="34"/>
      <w:bookmarkEnd w:id="35"/>
      <w:bookmarkEnd w:id="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63"/>
        <w:gridCol w:w="1181"/>
        <w:gridCol w:w="984"/>
        <w:gridCol w:w="1046"/>
        <w:gridCol w:w="1320"/>
        <w:gridCol w:w="1109"/>
        <w:gridCol w:w="1066"/>
      </w:tblGrid>
      <w:tr w:rsidR="00A55DB0" w:rsidRPr="008A555B" w:rsidTr="00732DF4">
        <w:trPr>
          <w:trHeight w:hRule="exact" w:val="288"/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spacing w:after="0" w:line="240" w:lineRule="auto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A55DB0" w:rsidRPr="008A555B" w:rsidTr="00732DF4">
        <w:trPr>
          <w:trHeight w:hRule="exact" w:val="29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Число абортов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4,9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8,8</w:t>
            </w:r>
          </w:p>
        </w:tc>
      </w:tr>
    </w:tbl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На протяжении анализируемого периода число абортов на 1000 женщин фертильного возраста имеет тенденцию к снижению и с 2020</w:t>
      </w:r>
      <w:r w:rsidR="008F7592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г</w:t>
      </w:r>
      <w:r w:rsidR="008F7592">
        <w:rPr>
          <w:sz w:val="28"/>
          <w:szCs w:val="28"/>
        </w:rPr>
        <w:t>ода</w:t>
      </w:r>
      <w:r w:rsidRPr="008A555B">
        <w:rPr>
          <w:sz w:val="28"/>
          <w:szCs w:val="28"/>
        </w:rPr>
        <w:t xml:space="preserve"> показатель не превысил краевой уровень.</w:t>
      </w:r>
    </w:p>
    <w:p w:rsidR="00A0392D" w:rsidRPr="008A555B" w:rsidRDefault="00A0392D" w:rsidP="008A555B">
      <w:pPr>
        <w:pStyle w:val="10"/>
        <w:ind w:firstLine="680"/>
        <w:jc w:val="both"/>
        <w:rPr>
          <w:sz w:val="28"/>
          <w:szCs w:val="28"/>
        </w:rPr>
      </w:pPr>
    </w:p>
    <w:p w:rsidR="00A55DB0" w:rsidRPr="008A555B" w:rsidRDefault="00A55DB0" w:rsidP="008A555B">
      <w:pPr>
        <w:pStyle w:val="af1"/>
        <w:ind w:firstLine="851"/>
        <w:jc w:val="left"/>
        <w:rPr>
          <w:sz w:val="28"/>
          <w:szCs w:val="28"/>
        </w:rPr>
      </w:pPr>
      <w:r w:rsidRPr="008A555B">
        <w:rPr>
          <w:sz w:val="28"/>
          <w:szCs w:val="28"/>
        </w:rPr>
        <w:t>Основные показатели использования коечной сети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62"/>
        <w:gridCol w:w="854"/>
        <w:gridCol w:w="854"/>
        <w:gridCol w:w="859"/>
        <w:gridCol w:w="854"/>
        <w:gridCol w:w="850"/>
        <w:gridCol w:w="835"/>
      </w:tblGrid>
      <w:tr w:rsidR="00A55DB0" w:rsidRPr="008A555B" w:rsidTr="00732DF4">
        <w:trPr>
          <w:trHeight w:hRule="exact" w:val="288"/>
          <w:jc w:val="center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Итого по МО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Число коек (круглосуточный стационар)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351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351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448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21861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22262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Уровень госпитализации (на 100 насел.)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8,1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12,2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Оборот койки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43,6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31,9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36,1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Средняя длительность пребывания на койке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Работа койки (дней)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319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358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307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303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Больничная летальность (%)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2,74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8,07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17,35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3,99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5,05</w:t>
            </w:r>
          </w:p>
        </w:tc>
      </w:tr>
      <w:tr w:rsidR="00A55DB0" w:rsidRPr="008A555B" w:rsidTr="00732DF4">
        <w:trPr>
          <w:trHeight w:hRule="exact" w:val="571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Дневной стационар (число коек) при больнице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102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5033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4406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4037</w:t>
            </w:r>
          </w:p>
        </w:tc>
      </w:tr>
    </w:tbl>
    <w:p w:rsidR="00A55DB0" w:rsidRPr="008A555B" w:rsidRDefault="00A55DB0" w:rsidP="008A555B">
      <w:pPr>
        <w:spacing w:after="0" w:line="240" w:lineRule="auto"/>
      </w:pP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Число коек круглосуточного стационара в районе в сравнении с 2020</w:t>
      </w:r>
      <w:r w:rsidR="00265208" w:rsidRPr="008A555B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г</w:t>
      </w:r>
      <w:r w:rsidR="00265208" w:rsidRPr="008A555B">
        <w:rPr>
          <w:sz w:val="28"/>
          <w:szCs w:val="28"/>
        </w:rPr>
        <w:t>одом</w:t>
      </w:r>
      <w:r w:rsidRPr="008A555B">
        <w:rPr>
          <w:sz w:val="28"/>
          <w:szCs w:val="28"/>
        </w:rPr>
        <w:t xml:space="preserve"> увеличилось на 97, дневного - сократилось на 12.</w:t>
      </w: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 xml:space="preserve">Среднегодовая занятость койки сократилась на 51 день, показатель выше среднего значения по </w:t>
      </w:r>
      <w:r w:rsidR="00265208" w:rsidRPr="008A555B">
        <w:rPr>
          <w:sz w:val="28"/>
          <w:szCs w:val="28"/>
        </w:rPr>
        <w:t>Крымскому району</w:t>
      </w:r>
      <w:r w:rsidRPr="008A555B">
        <w:rPr>
          <w:sz w:val="28"/>
          <w:szCs w:val="28"/>
        </w:rPr>
        <w:t xml:space="preserve"> в течение двух последних лет.</w:t>
      </w: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 xml:space="preserve">Средняя длительность пребывания больного на койке в динамике растет, показатель находится выше уровня среднего значения по </w:t>
      </w:r>
      <w:r w:rsidR="00265208" w:rsidRPr="008A555B">
        <w:rPr>
          <w:sz w:val="28"/>
          <w:szCs w:val="28"/>
        </w:rPr>
        <w:t>Крымскому району</w:t>
      </w:r>
      <w:r w:rsidRPr="008A555B">
        <w:rPr>
          <w:sz w:val="28"/>
          <w:szCs w:val="28"/>
        </w:rPr>
        <w:t>.</w:t>
      </w: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Оборот койки изменяется волнообразно: сначала - растет, затем - снижается, показатель в отчетном году ниже среднего муниципального значения.</w:t>
      </w:r>
    </w:p>
    <w:p w:rsidR="009E684B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Показатель больничной летальности в динамике значительно растет, за отчетный год значительно превысил среднее значение по МО, т.к. ЦРБ реорганизована в ковидный госпиталь</w:t>
      </w:r>
      <w:r w:rsidR="00A54109" w:rsidRPr="008A555B">
        <w:rPr>
          <w:sz w:val="28"/>
          <w:szCs w:val="28"/>
        </w:rPr>
        <w:t>.</w:t>
      </w:r>
    </w:p>
    <w:p w:rsidR="00A54109" w:rsidRPr="008A555B" w:rsidRDefault="00A54109" w:rsidP="008A555B">
      <w:pPr>
        <w:pStyle w:val="af1"/>
        <w:ind w:firstLine="851"/>
        <w:jc w:val="left"/>
        <w:rPr>
          <w:sz w:val="28"/>
          <w:szCs w:val="28"/>
        </w:rPr>
      </w:pPr>
    </w:p>
    <w:p w:rsidR="00732DF4" w:rsidRPr="008A555B" w:rsidRDefault="00732DF4" w:rsidP="008A555B">
      <w:pPr>
        <w:pStyle w:val="af1"/>
        <w:ind w:firstLine="851"/>
        <w:jc w:val="left"/>
        <w:rPr>
          <w:sz w:val="28"/>
          <w:szCs w:val="28"/>
        </w:rPr>
      </w:pPr>
      <w:r w:rsidRPr="008A555B">
        <w:rPr>
          <w:sz w:val="28"/>
          <w:szCs w:val="28"/>
        </w:rPr>
        <w:t>Основные показатели использования коечного фонда круглосуточного стационара за 2021</w:t>
      </w:r>
      <w:r w:rsidR="00A54109" w:rsidRPr="008A555B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г</w:t>
      </w:r>
      <w:r w:rsidR="00A54109" w:rsidRPr="008A555B">
        <w:rPr>
          <w:sz w:val="28"/>
          <w:szCs w:val="28"/>
        </w:rPr>
        <w:t>од</w:t>
      </w:r>
      <w:r w:rsidRPr="008A555B">
        <w:rPr>
          <w:sz w:val="28"/>
          <w:szCs w:val="28"/>
        </w:rPr>
        <w:t xml:space="preserve"> в разрезе профилей коек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53"/>
        <w:gridCol w:w="749"/>
        <w:gridCol w:w="754"/>
        <w:gridCol w:w="754"/>
        <w:gridCol w:w="749"/>
        <w:gridCol w:w="754"/>
        <w:gridCol w:w="754"/>
        <w:gridCol w:w="749"/>
        <w:gridCol w:w="754"/>
        <w:gridCol w:w="754"/>
        <w:gridCol w:w="758"/>
      </w:tblGrid>
      <w:tr w:rsidR="00732DF4" w:rsidRPr="008A555B" w:rsidTr="00732DF4">
        <w:trPr>
          <w:trHeight w:hRule="exact" w:val="480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Профиль коек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Койки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Оборот койки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240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Работа койки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Средняя длительность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Больничная летальность</w:t>
            </w:r>
          </w:p>
        </w:tc>
      </w:tr>
      <w:tr w:rsidR="00732DF4" w:rsidRPr="008A555B" w:rsidTr="003D1D4F">
        <w:trPr>
          <w:trHeight w:hRule="exact" w:val="936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Абсол ютное значен 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Доля в общем числе 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МО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МО</w:t>
            </w:r>
          </w:p>
        </w:tc>
      </w:tr>
      <w:tr w:rsidR="00732DF4" w:rsidRPr="008A555B" w:rsidTr="003D1D4F">
        <w:trPr>
          <w:trHeight w:hRule="exact" w:val="51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инфекционные для взрослых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8,04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31,6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308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299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9,3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9,8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11,70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5,18</w:t>
            </w:r>
          </w:p>
        </w:tc>
      </w:tr>
      <w:tr w:rsidR="00732DF4" w:rsidRPr="008A555B" w:rsidTr="003D1D4F">
        <w:trPr>
          <w:trHeight w:hRule="exact" w:val="52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инфекционные для детей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1,17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52,0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56,3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302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295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5,7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5,2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0,02</w:t>
            </w:r>
          </w:p>
        </w:tc>
      </w:tr>
      <w:tr w:rsidR="00732DF4" w:rsidRPr="008A555B" w:rsidTr="00AA3760">
        <w:trPr>
          <w:trHeight w:hRule="exact" w:val="51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неврологические для взрослых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1,48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28,5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266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9,4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8,7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6,82</w:t>
            </w:r>
          </w:p>
        </w:tc>
      </w:tr>
      <w:tr w:rsidR="00732DF4" w:rsidRPr="008A555B" w:rsidTr="00AA3760">
        <w:trPr>
          <w:trHeight w:hRule="exact" w:val="52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офтальмологические для взрослых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2,69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41,0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72,6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279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0,00</w:t>
            </w:r>
          </w:p>
        </w:tc>
      </w:tr>
      <w:tr w:rsidR="00732DF4" w:rsidRPr="008A555B" w:rsidTr="00AA3760">
        <w:trPr>
          <w:trHeight w:hRule="exact" w:val="51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lastRenderedPageBreak/>
              <w:t>паллиативные для взрослых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1,45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20,8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18,3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331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15,7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18,6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31,88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22,36</w:t>
            </w:r>
          </w:p>
        </w:tc>
      </w:tr>
      <w:tr w:rsidR="00732DF4" w:rsidRPr="008A555B" w:rsidTr="00732DF4">
        <w:trPr>
          <w:trHeight w:hRule="exact" w:val="51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педиатрические соматические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1,20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31,3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41,1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298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9,5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7,6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0,05</w:t>
            </w:r>
          </w:p>
        </w:tc>
      </w:tr>
      <w:tr w:rsidR="00732DF4" w:rsidRPr="008A555B" w:rsidTr="00732DF4">
        <w:trPr>
          <w:trHeight w:hRule="exact" w:val="26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реанимационные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3,85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48,6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34,6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382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306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12,1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92,48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74,20</w:t>
            </w:r>
          </w:p>
        </w:tc>
      </w:tr>
      <w:tr w:rsidR="00732DF4" w:rsidRPr="008A555B" w:rsidTr="00732DF4">
        <w:trPr>
          <w:trHeight w:hRule="exact" w:val="26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сестринского ухода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1,31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14,2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301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345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45,2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24,3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8,70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5,62</w:t>
            </w:r>
          </w:p>
        </w:tc>
      </w:tr>
      <w:tr w:rsidR="00732DF4" w:rsidRPr="008A555B" w:rsidTr="00732DF4">
        <w:trPr>
          <w:trHeight w:hRule="exact" w:val="26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терапевтические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1,43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36,5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282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293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8,1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8,1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1,28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2,76</w:t>
            </w:r>
          </w:p>
        </w:tc>
      </w:tr>
      <w:tr w:rsidR="00732DF4" w:rsidRPr="008A555B" w:rsidTr="00732DF4">
        <w:trPr>
          <w:trHeight w:hRule="exact" w:val="26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rPr>
                <w:b/>
                <w:bCs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448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2,01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31,9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30,1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</w:rPr>
              <w:t>307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</w:rPr>
              <w:t>303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9,4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rPr>
                <w:b/>
                <w:bCs/>
              </w:rPr>
              <w:t>8,0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rPr>
                <w:b/>
                <w:bCs/>
              </w:rPr>
              <w:t>17,35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rPr>
                <w:b/>
                <w:bCs/>
              </w:rPr>
              <w:t>5,05</w:t>
            </w:r>
          </w:p>
        </w:tc>
      </w:tr>
      <w:tr w:rsidR="00732DF4" w:rsidRPr="008A555B" w:rsidTr="00732DF4">
        <w:trPr>
          <w:trHeight w:hRule="exact" w:val="27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rPr>
                <w:b/>
                <w:bCs/>
              </w:rPr>
              <w:t>Дневной стационар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2,23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31,8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33,4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</w:rPr>
              <w:t>305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315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9,6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9,4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rPr>
                <w:b/>
                <w:bCs/>
              </w:rPr>
              <w:t>0,00</w:t>
            </w:r>
          </w:p>
        </w:tc>
      </w:tr>
    </w:tbl>
    <w:p w:rsidR="00732DF4" w:rsidRPr="008A555B" w:rsidRDefault="00732DF4" w:rsidP="008A555B">
      <w:pPr>
        <w:spacing w:after="0" w:line="240" w:lineRule="auto"/>
      </w:pPr>
    </w:p>
    <w:p w:rsidR="00732DF4" w:rsidRPr="008A555B" w:rsidRDefault="00732DF4" w:rsidP="008A555B">
      <w:pPr>
        <w:pStyle w:val="af1"/>
        <w:ind w:firstLine="851"/>
        <w:rPr>
          <w:sz w:val="28"/>
          <w:szCs w:val="28"/>
        </w:rPr>
      </w:pPr>
      <w:r w:rsidRPr="008A555B">
        <w:rPr>
          <w:sz w:val="28"/>
          <w:szCs w:val="28"/>
        </w:rPr>
        <w:t>Медицинские кадры</w:t>
      </w:r>
    </w:p>
    <w:tbl>
      <w:tblPr>
        <w:tblOverlap w:val="never"/>
        <w:tblW w:w="10011" w:type="dxa"/>
        <w:jc w:val="center"/>
        <w:tblInd w:w="7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850"/>
        <w:gridCol w:w="670"/>
        <w:gridCol w:w="734"/>
        <w:gridCol w:w="950"/>
        <w:gridCol w:w="744"/>
        <w:gridCol w:w="730"/>
        <w:gridCol w:w="960"/>
        <w:gridCol w:w="730"/>
        <w:gridCol w:w="955"/>
        <w:gridCol w:w="730"/>
        <w:gridCol w:w="965"/>
      </w:tblGrid>
      <w:tr w:rsidR="00732DF4" w:rsidRPr="008A555B" w:rsidTr="00AF588B">
        <w:trPr>
          <w:trHeight w:hRule="exact" w:val="24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Число штатных долж</w:t>
            </w:r>
            <w:r w:rsidRPr="008A555B">
              <w:rPr>
                <w:sz w:val="20"/>
                <w:szCs w:val="20"/>
              </w:rPr>
              <w:softHyphen/>
              <w:t>ностей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Занятые должности</w:t>
            </w:r>
          </w:p>
        </w:tc>
        <w:tc>
          <w:tcPr>
            <w:tcW w:w="2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От общего числа физ. лиц.</w:t>
            </w:r>
          </w:p>
        </w:tc>
      </w:tr>
      <w:tr w:rsidR="00732DF4" w:rsidRPr="008A555B" w:rsidTr="00AF588B">
        <w:trPr>
          <w:trHeight w:hRule="exact" w:val="264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24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% имеющих категорию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% имеющих сертификат</w:t>
            </w:r>
          </w:p>
        </w:tc>
      </w:tr>
      <w:tr w:rsidR="00732DF4" w:rsidRPr="008A555B" w:rsidTr="00AF588B">
        <w:trPr>
          <w:trHeight w:hRule="exact" w:val="470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Число долж</w:t>
            </w:r>
            <w:r w:rsidRPr="008A555B">
              <w:rPr>
                <w:sz w:val="20"/>
                <w:szCs w:val="20"/>
              </w:rPr>
              <w:softHyphen/>
              <w:t>ностей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Укомплекто</w:t>
            </w:r>
            <w:r w:rsidRPr="008A555B">
              <w:rPr>
                <w:sz w:val="20"/>
                <w:szCs w:val="20"/>
              </w:rPr>
              <w:softHyphen/>
              <w:t>ванность (%)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Число физ. лиц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Укомплекто</w:t>
            </w:r>
            <w:r w:rsidRPr="008A555B">
              <w:rPr>
                <w:sz w:val="20"/>
                <w:szCs w:val="20"/>
              </w:rPr>
              <w:softHyphen/>
              <w:t>ванность (%)</w:t>
            </w: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</w:tr>
      <w:tr w:rsidR="00732DF4" w:rsidRPr="008A555B" w:rsidTr="003D1D4F">
        <w:trPr>
          <w:trHeight w:hRule="exact" w:val="47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Среднее по МО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Среднее по МО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Среднее по МО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Среднее по МО</w:t>
            </w:r>
          </w:p>
        </w:tc>
      </w:tr>
      <w:tr w:rsidR="00732DF4" w:rsidRPr="008A555B" w:rsidTr="003D1D4F">
        <w:trPr>
          <w:trHeight w:hRule="exact" w:val="2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Врачи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450,50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286,75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63,7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70,5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227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55,9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35,2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33,2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99,7</w:t>
            </w:r>
          </w:p>
        </w:tc>
      </w:tr>
      <w:tr w:rsidR="00732DF4" w:rsidRPr="008A555B" w:rsidTr="003D1D4F">
        <w:trPr>
          <w:trHeight w:hRule="exact" w:val="2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Терапевты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90,00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59,50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66,1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68,7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55,0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40,8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19,1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99,9</w:t>
            </w:r>
          </w:p>
        </w:tc>
      </w:tr>
      <w:tr w:rsidR="00732DF4" w:rsidRPr="008A555B" w:rsidTr="003D1D4F">
        <w:trPr>
          <w:trHeight w:hRule="exact" w:val="4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в том числе участковые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51,00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34,50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67,6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72,5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66,3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18,8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14,9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99,9</w:t>
            </w:r>
          </w:p>
        </w:tc>
      </w:tr>
      <w:tr w:rsidR="00732DF4" w:rsidRPr="008A555B" w:rsidTr="003D1D4F">
        <w:trPr>
          <w:trHeight w:hRule="exact" w:val="2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Педиатры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67,25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33,75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73,8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29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43,1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61,0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24,1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28,2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99,8</w:t>
            </w:r>
          </w:p>
        </w:tc>
      </w:tr>
      <w:tr w:rsidR="00732DF4" w:rsidRPr="008A555B" w:rsidTr="003D1D4F">
        <w:trPr>
          <w:trHeight w:hRule="exact" w:val="4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в том числе участковые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35,00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23,00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84,5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82,0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20,8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25,9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99,7</w:t>
            </w:r>
          </w:p>
        </w:tc>
      </w:tr>
      <w:tr w:rsidR="00732DF4" w:rsidRPr="008A555B" w:rsidTr="003D1D4F">
        <w:trPr>
          <w:trHeight w:hRule="exact" w:val="48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Средние медработники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748,75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599,75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78,3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523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65,1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42,8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37,0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99,1</w:t>
            </w:r>
          </w:p>
        </w:tc>
      </w:tr>
    </w:tbl>
    <w:p w:rsidR="00732DF4" w:rsidRPr="008A555B" w:rsidRDefault="00732DF4" w:rsidP="008A555B">
      <w:pPr>
        <w:spacing w:after="0" w:line="240" w:lineRule="auto"/>
      </w:pPr>
    </w:p>
    <w:p w:rsidR="008B571A" w:rsidRPr="008A555B" w:rsidRDefault="008B571A" w:rsidP="008A555B">
      <w:pPr>
        <w:pStyle w:val="10"/>
        <w:ind w:firstLine="0"/>
        <w:jc w:val="center"/>
        <w:rPr>
          <w:sz w:val="28"/>
          <w:szCs w:val="28"/>
        </w:rPr>
      </w:pPr>
      <w:r w:rsidRPr="008A555B">
        <w:rPr>
          <w:b/>
          <w:bCs/>
          <w:sz w:val="28"/>
          <w:szCs w:val="28"/>
        </w:rPr>
        <w:t>Обеспеченность медицинскими кадрами</w:t>
      </w:r>
      <w:r w:rsidRPr="008A555B">
        <w:rPr>
          <w:b/>
          <w:bCs/>
          <w:sz w:val="28"/>
          <w:szCs w:val="28"/>
        </w:rPr>
        <w:br/>
        <w:t>(на 10 тыс. населения)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792"/>
        <w:gridCol w:w="797"/>
        <w:gridCol w:w="797"/>
        <w:gridCol w:w="792"/>
        <w:gridCol w:w="797"/>
        <w:gridCol w:w="792"/>
      </w:tblGrid>
      <w:tr w:rsidR="008B571A" w:rsidRPr="008A555B" w:rsidTr="00C94866">
        <w:trPr>
          <w:trHeight w:hRule="exact" w:val="293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71A" w:rsidRPr="008A555B" w:rsidRDefault="008B571A" w:rsidP="008A555B">
            <w:pPr>
              <w:pStyle w:val="af"/>
              <w:ind w:left="1200"/>
              <w:jc w:val="left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Среднее по МО</w:t>
            </w:r>
          </w:p>
        </w:tc>
      </w:tr>
      <w:tr w:rsidR="008B571A" w:rsidRPr="008A555B" w:rsidTr="00C94866">
        <w:trPr>
          <w:trHeight w:hRule="exact" w:val="283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71A" w:rsidRPr="008A555B" w:rsidRDefault="008B571A" w:rsidP="008A555B">
            <w:pPr>
              <w:spacing w:after="0" w:line="240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8B571A" w:rsidRPr="008A555B" w:rsidTr="00C94866">
        <w:trPr>
          <w:trHeight w:hRule="exact" w:val="288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Обеспеченность врачами</w:t>
            </w:r>
          </w:p>
        </w:tc>
      </w:tr>
      <w:tr w:rsidR="008B571A" w:rsidRPr="008A555B" w:rsidTr="00C94866">
        <w:trPr>
          <w:trHeight w:hRule="exact" w:val="288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штатные должности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32,2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37,7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33,3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39,5</w:t>
            </w:r>
          </w:p>
        </w:tc>
      </w:tr>
      <w:tr w:rsidR="008B571A" w:rsidRPr="008A555B" w:rsidTr="00C94866">
        <w:trPr>
          <w:trHeight w:hRule="exact"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18,6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16,8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16,8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22,1</w:t>
            </w:r>
          </w:p>
        </w:tc>
      </w:tr>
      <w:tr w:rsidR="008B571A" w:rsidRPr="008A555B" w:rsidTr="00C94866">
        <w:trPr>
          <w:trHeight w:hRule="exact" w:val="288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Обеспеченность средними медработниками</w:t>
            </w:r>
          </w:p>
        </w:tc>
      </w:tr>
      <w:tr w:rsidR="008B571A" w:rsidRPr="008A555B" w:rsidTr="00C94866">
        <w:trPr>
          <w:trHeight w:hRule="exact"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штатные должности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63,3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73,5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55,4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75,2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72,6</w:t>
            </w:r>
          </w:p>
        </w:tc>
      </w:tr>
      <w:tr w:rsidR="008B571A" w:rsidRPr="008A555B" w:rsidTr="00C94866">
        <w:trPr>
          <w:trHeight w:hRule="exact" w:val="298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41,9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40,5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38,7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50,7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49,3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47,3</w:t>
            </w:r>
          </w:p>
        </w:tc>
      </w:tr>
    </w:tbl>
    <w:p w:rsidR="008B571A" w:rsidRPr="008A555B" w:rsidRDefault="008B571A" w:rsidP="008A555B">
      <w:pPr>
        <w:spacing w:after="0" w:line="240" w:lineRule="auto"/>
        <w:rPr>
          <w:sz w:val="2"/>
          <w:szCs w:val="2"/>
        </w:rPr>
      </w:pPr>
    </w:p>
    <w:p w:rsidR="008B571A" w:rsidRPr="008A555B" w:rsidRDefault="008B571A" w:rsidP="008A555B">
      <w:pPr>
        <w:pStyle w:val="10"/>
        <w:ind w:firstLine="708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Обеспеченность врачами и средними медработниками стабильно значительно ниже среднемуниципального уровня.</w:t>
      </w:r>
    </w:p>
    <w:p w:rsidR="008B571A" w:rsidRPr="004F1587" w:rsidRDefault="008B571A" w:rsidP="004F158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F1587">
        <w:rPr>
          <w:rFonts w:ascii="Times New Roman" w:hAnsi="Times New Roman"/>
          <w:spacing w:val="2"/>
          <w:sz w:val="28"/>
          <w:szCs w:val="28"/>
        </w:rPr>
        <w:t>Профилактическая служба Крымского района в 2022 году продолжает работу в рамках национального проекта «Здоровье», «Демография»</w:t>
      </w:r>
      <w:r w:rsidR="00AF6F9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F1587">
        <w:rPr>
          <w:rFonts w:ascii="Times New Roman" w:hAnsi="Times New Roman"/>
          <w:spacing w:val="2"/>
          <w:sz w:val="28"/>
          <w:szCs w:val="28"/>
        </w:rPr>
        <w:t>по пропаганде здорового образа жизни:</w:t>
      </w:r>
      <w:r w:rsidRPr="004F1587">
        <w:rPr>
          <w:rFonts w:ascii="Times New Roman" w:hAnsi="Times New Roman"/>
          <w:sz w:val="28"/>
          <w:szCs w:val="28"/>
        </w:rPr>
        <w:t xml:space="preserve"> ежемесячно осуществляются мероприятия в рамках </w:t>
      </w:r>
      <w:r w:rsidR="00AF6F97">
        <w:rPr>
          <w:rFonts w:ascii="Times New Roman" w:hAnsi="Times New Roman"/>
          <w:sz w:val="28"/>
          <w:szCs w:val="28"/>
        </w:rPr>
        <w:t xml:space="preserve">акции </w:t>
      </w:r>
      <w:r w:rsidRPr="004F1587">
        <w:rPr>
          <w:rFonts w:ascii="Times New Roman" w:hAnsi="Times New Roman"/>
          <w:sz w:val="28"/>
          <w:szCs w:val="28"/>
        </w:rPr>
        <w:t>«Кубань против рака», еженедельно мероприятия в рамках «День здоровья» силами ГБУЗ «Крымская ЦРБ» МЗ КК в поселениях Крымского района</w:t>
      </w:r>
      <w:r w:rsidR="003F47C8">
        <w:rPr>
          <w:rFonts w:ascii="Times New Roman" w:hAnsi="Times New Roman"/>
          <w:sz w:val="28"/>
          <w:szCs w:val="28"/>
        </w:rPr>
        <w:t xml:space="preserve"> </w:t>
      </w:r>
      <w:r w:rsidRPr="004F1587">
        <w:rPr>
          <w:rFonts w:ascii="Times New Roman" w:hAnsi="Times New Roman"/>
          <w:sz w:val="28"/>
          <w:szCs w:val="28"/>
        </w:rPr>
        <w:t>(после снятия ограничений на их проведение).</w:t>
      </w:r>
    </w:p>
    <w:p w:rsidR="008B571A" w:rsidRPr="004F1587" w:rsidRDefault="008B571A" w:rsidP="004F158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F1587">
        <w:rPr>
          <w:rFonts w:ascii="Times New Roman" w:hAnsi="Times New Roman"/>
          <w:sz w:val="28"/>
          <w:szCs w:val="28"/>
        </w:rPr>
        <w:t xml:space="preserve">Продолжается профилактическая работа с медицинским персоналом, направленная на краткое и углубленное консультирование пациентов по вопросам укрепления здоровья и профилактики заболеваний, в том числе </w:t>
      </w:r>
      <w:r w:rsidRPr="004F1587">
        <w:rPr>
          <w:rFonts w:ascii="Times New Roman" w:hAnsi="Times New Roman"/>
          <w:sz w:val="28"/>
          <w:szCs w:val="28"/>
          <w:lang w:val="en-US"/>
        </w:rPr>
        <w:t>COVID</w:t>
      </w:r>
      <w:r w:rsidRPr="004F1587">
        <w:rPr>
          <w:rFonts w:ascii="Times New Roman" w:hAnsi="Times New Roman"/>
          <w:sz w:val="28"/>
          <w:szCs w:val="28"/>
        </w:rPr>
        <w:t>-1</w:t>
      </w:r>
      <w:r w:rsidR="004022D8">
        <w:rPr>
          <w:rFonts w:ascii="Times New Roman" w:hAnsi="Times New Roman"/>
          <w:sz w:val="28"/>
          <w:szCs w:val="28"/>
        </w:rPr>
        <w:t>9</w:t>
      </w:r>
      <w:r w:rsidRPr="004F1587">
        <w:rPr>
          <w:rFonts w:ascii="Times New Roman" w:hAnsi="Times New Roman"/>
          <w:sz w:val="28"/>
          <w:szCs w:val="28"/>
        </w:rPr>
        <w:t xml:space="preserve">, усилена работа по проведению медицинского обследования населения в рамках диспансеризации, в том числе углубленной и профилактических осмотров. </w:t>
      </w:r>
    </w:p>
    <w:p w:rsidR="008B571A" w:rsidRPr="004F1587" w:rsidRDefault="008B571A" w:rsidP="004F158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F1587">
        <w:rPr>
          <w:rFonts w:ascii="Times New Roman" w:hAnsi="Times New Roman"/>
          <w:sz w:val="28"/>
          <w:szCs w:val="28"/>
        </w:rPr>
        <w:lastRenderedPageBreak/>
        <w:t>Работа по реализации краевого проекта «Здоровая Кубань: медицинские учреждения, свободные от табачного дыма» продолжается в текущем году.</w:t>
      </w:r>
    </w:p>
    <w:p w:rsidR="008B571A" w:rsidRPr="004F1587" w:rsidRDefault="008B571A" w:rsidP="004F15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1587">
        <w:rPr>
          <w:rFonts w:ascii="Times New Roman" w:eastAsia="Times New Roman" w:hAnsi="Times New Roman" w:cs="Times New Roman"/>
          <w:sz w:val="28"/>
          <w:szCs w:val="28"/>
          <w:lang w:eastAsia="zh-CN"/>
        </w:rPr>
        <w:t>Ежегодно проводятся недели мужского и женс</w:t>
      </w:r>
      <w:r w:rsidR="003F47C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кого здоровья - а</w:t>
      </w:r>
      <w:r w:rsidRPr="004F15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кция, направленная на скрининговое обследование мужского и женского населения в возрасте 55 лет и старше для раннего выявления патологии, своевременного начала лечения, снижения смертности от злокачественных заболеваний различных локализаций, а также на информирование населения о факторах риска развития данных заболеваний. </w:t>
      </w:r>
    </w:p>
    <w:p w:rsidR="008B571A" w:rsidRPr="004F1587" w:rsidRDefault="008B571A" w:rsidP="004F158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F1587">
        <w:rPr>
          <w:rFonts w:ascii="Times New Roman" w:hAnsi="Times New Roman"/>
          <w:sz w:val="28"/>
          <w:szCs w:val="28"/>
        </w:rPr>
        <w:t>Благодаря тесному сотрудничеству с работниками местных СМИ усилена санитарно-просветительная работа.</w:t>
      </w:r>
    </w:p>
    <w:p w:rsidR="008A555B" w:rsidRPr="004F1587" w:rsidRDefault="008A555B" w:rsidP="004F15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87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Крымский район процент людей, систематически занимающихся физической культурой и спортом, составляет 60,6 % от общего числа населения.</w:t>
      </w:r>
    </w:p>
    <w:p w:rsidR="008A555B" w:rsidRPr="004F1587" w:rsidRDefault="008A555B" w:rsidP="004F15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87">
        <w:rPr>
          <w:rFonts w:ascii="Times New Roman" w:eastAsia="Times New Roman" w:hAnsi="Times New Roman" w:cs="Times New Roman"/>
          <w:sz w:val="28"/>
          <w:szCs w:val="28"/>
        </w:rPr>
        <w:t>В 6 спортивных школах занимаются 4</w:t>
      </w:r>
      <w:r w:rsidR="003F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705 детей (30,3% от общего количества детей в возрасте от 6 до 15 лет) по видам спорта:</w:t>
      </w:r>
      <w:r w:rsidR="00856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баскетбол,</w:t>
      </w:r>
      <w:r w:rsidR="00856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волейбол, гандбол, футбол, конный спорт, настольный теннис, регби, пулевая стрельба, велоспорт, плавание, легкая атлетика, спортивная борьба, бокс, дзюдо, самбо, художественная гимнастика. Учебный процесс осуществляют 113 тренеров и тренеров-преподавателей.</w:t>
      </w:r>
    </w:p>
    <w:p w:rsidR="008A555B" w:rsidRPr="004F1587" w:rsidRDefault="008A555B" w:rsidP="004F15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87">
        <w:rPr>
          <w:rFonts w:ascii="Times New Roman" w:eastAsia="Times New Roman" w:hAnsi="Times New Roman" w:cs="Times New Roman"/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 в муниципальном образовании Крымский район, составляет 26,5 %.  </w:t>
      </w:r>
    </w:p>
    <w:p w:rsidR="008A555B" w:rsidRPr="004F1587" w:rsidRDefault="008A555B" w:rsidP="004F15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87">
        <w:rPr>
          <w:rFonts w:ascii="Times New Roman" w:eastAsia="Times New Roman" w:hAnsi="Times New Roman" w:cs="Times New Roman"/>
          <w:sz w:val="28"/>
          <w:szCs w:val="28"/>
        </w:rPr>
        <w:t xml:space="preserve">Доля населения, выполнившего нормативы испытаний (тестов) Всероссийского физкультурно-спортивного комплекса </w:t>
      </w:r>
      <w:r w:rsidR="00856FA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856F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</w:r>
      <w:r w:rsidR="00856FA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856F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 xml:space="preserve"> (ГТО), в муниципальном образовании Каневской район составляет 38,2%. </w:t>
      </w:r>
    </w:p>
    <w:p w:rsidR="008A555B" w:rsidRPr="004F1587" w:rsidRDefault="008A555B" w:rsidP="004F15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87">
        <w:rPr>
          <w:rFonts w:ascii="Times New Roman" w:eastAsia="Times New Roman" w:hAnsi="Times New Roman" w:cs="Times New Roman"/>
          <w:sz w:val="28"/>
          <w:szCs w:val="28"/>
        </w:rPr>
        <w:t>Доля занимающихся по программам спортивной подготовки в организациях ведомственной принадлежности физической культуры и спорта в муниципальном образовании Крымский район составляет 100%. </w:t>
      </w:r>
    </w:p>
    <w:p w:rsidR="008A555B" w:rsidRPr="004F1587" w:rsidRDefault="008A555B" w:rsidP="004F15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87">
        <w:rPr>
          <w:rFonts w:ascii="Times New Roman" w:eastAsia="Times New Roman" w:hAnsi="Times New Roman" w:cs="Times New Roman"/>
          <w:sz w:val="28"/>
          <w:szCs w:val="28"/>
        </w:rPr>
        <w:t xml:space="preserve">В рамках поручения губернатора Краснодарского края № 2228 ведется строительство центра единоборств, расположенного по адресу: </w:t>
      </w:r>
      <w:r w:rsidRPr="004F1587">
        <w:rPr>
          <w:rFonts w:ascii="Times New Roman" w:eastAsia="Calibri" w:hAnsi="Times New Roman" w:cs="Times New Roman"/>
          <w:sz w:val="28"/>
          <w:szCs w:val="28"/>
        </w:rPr>
        <w:t>город Крымск, улица Привокзальная, 16-а.</w:t>
      </w:r>
      <w:r w:rsidR="00EC2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Строительство центра единоборств позволит увеличить численность спортсменов, занимающихся единоборствами, создаст возможность для проведения</w:t>
      </w:r>
      <w:r w:rsidR="00EC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краевых и районных соревнований</w:t>
      </w:r>
      <w:r w:rsidR="00EC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на высоком качественном уровне.</w:t>
      </w:r>
    </w:p>
    <w:p w:rsidR="008A555B" w:rsidRPr="004F1587" w:rsidRDefault="008A555B" w:rsidP="004F15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87">
        <w:rPr>
          <w:rFonts w:ascii="Times New Roman" w:eastAsia="Times New Roman" w:hAnsi="Times New Roman" w:cs="Times New Roman"/>
          <w:sz w:val="28"/>
          <w:szCs w:val="28"/>
        </w:rPr>
        <w:t xml:space="preserve">Построена новая комплексная многофункциональная спортивно-игровая площадка с зоной уличных тренажеров в Киевском сельском поселении. </w:t>
      </w:r>
    </w:p>
    <w:p w:rsidR="008A555B" w:rsidRPr="004F1587" w:rsidRDefault="008A555B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587">
        <w:rPr>
          <w:rFonts w:ascii="Times New Roman" w:hAnsi="Times New Roman" w:cs="Times New Roman"/>
          <w:sz w:val="28"/>
          <w:szCs w:val="28"/>
        </w:rPr>
        <w:t xml:space="preserve">Ведется работа по укреплению материально-технической базы объектов спортивной инфраструктуры. 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 xml:space="preserve">В 2022 году из средств краевого бюджета </w:t>
      </w:r>
      <w:r w:rsidRPr="004F1587">
        <w:rPr>
          <w:rFonts w:ascii="Times New Roman" w:hAnsi="Times New Roman" w:cs="Times New Roman"/>
          <w:sz w:val="28"/>
          <w:szCs w:val="28"/>
        </w:rPr>
        <w:t xml:space="preserve">выделено 5 миллионов 200 тысяч рублей на капитальный ремонт </w:t>
      </w:r>
      <w:r w:rsidRPr="004F158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бюджетного учреждения спортивной школы олимпийского резерва «Ровесник» и спортивной школы «Крымская» муниципального образования Крымский район. Отремонтирован спортивный зал, обустроена новая площадка для пляжных видов спорта в МБУ СШ «Ровесник». Приобретено оборудование для настольного тенниса в МБУ СШ «Крымская». </w:t>
      </w:r>
    </w:p>
    <w:p w:rsidR="008A555B" w:rsidRPr="004F1587" w:rsidRDefault="008A555B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587">
        <w:rPr>
          <w:rFonts w:ascii="Times New Roman" w:hAnsi="Times New Roman" w:cs="Times New Roman"/>
          <w:sz w:val="28"/>
          <w:szCs w:val="28"/>
        </w:rPr>
        <w:t>Проведен капитальный ремонт кровли спортивного комплекса с плавательным бассейном, систем вентиляции и кондиционирования, ремонт системы отопления на 2 этаже.</w:t>
      </w:r>
    </w:p>
    <w:p w:rsidR="00FC3E5C" w:rsidRPr="004F1587" w:rsidRDefault="00FC3E5C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587">
        <w:rPr>
          <w:rFonts w:ascii="Times New Roman" w:hAnsi="Times New Roman" w:cs="Times New Roman"/>
          <w:sz w:val="28"/>
          <w:szCs w:val="28"/>
        </w:rPr>
        <w:t>В рамках программы большое внимание уделяется вопросам повышения информированности учащихся общеобразовательных организаций муниципального образования Крымский район в вопросах профилактики острореспираторных заболеваний и формирования здорового образа жизни.</w:t>
      </w:r>
    </w:p>
    <w:p w:rsidR="00FC3E5C" w:rsidRPr="004F1587" w:rsidRDefault="00FC3E5C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587">
        <w:rPr>
          <w:rFonts w:ascii="Times New Roman" w:hAnsi="Times New Roman" w:cs="Times New Roman"/>
          <w:sz w:val="28"/>
          <w:szCs w:val="28"/>
        </w:rPr>
        <w:t>С целью формирования устойчивых ценностей к ведению здорового образа жизни в 34</w:t>
      </w:r>
      <w:r w:rsidR="00EC6DA8">
        <w:rPr>
          <w:rFonts w:ascii="Times New Roman" w:hAnsi="Times New Roman" w:cs="Times New Roman"/>
          <w:sz w:val="28"/>
          <w:szCs w:val="28"/>
        </w:rPr>
        <w:t xml:space="preserve"> </w:t>
      </w:r>
      <w:r w:rsidRPr="004F1587">
        <w:rPr>
          <w:rFonts w:ascii="Times New Roman" w:hAnsi="Times New Roman" w:cs="Times New Roman"/>
          <w:sz w:val="28"/>
          <w:szCs w:val="28"/>
        </w:rPr>
        <w:t>общеобразовательных организациях реализуется внеурочный курс «Разговор о правильном питании», на уроках биологии, химии, физической культуры, проводятся практические занятия, на которых рассматриваются вопросы сохранения собственного здоровья и важности ведения здорового образа жизни.</w:t>
      </w:r>
    </w:p>
    <w:p w:rsidR="00EC6DA8" w:rsidRDefault="00FC3E5C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587">
        <w:rPr>
          <w:rFonts w:ascii="Times New Roman" w:hAnsi="Times New Roman" w:cs="Times New Roman"/>
          <w:sz w:val="28"/>
          <w:szCs w:val="28"/>
        </w:rPr>
        <w:t>Школьники принимают активное участие в акциях, флешмобах, конкурсах, направленных на профилактику заболеваний и формировани</w:t>
      </w:r>
      <w:r w:rsidR="00EC6DA8">
        <w:rPr>
          <w:rFonts w:ascii="Times New Roman" w:hAnsi="Times New Roman" w:cs="Times New Roman"/>
          <w:sz w:val="28"/>
          <w:szCs w:val="28"/>
        </w:rPr>
        <w:t>е</w:t>
      </w:r>
      <w:r w:rsidRPr="004F1587">
        <w:rPr>
          <w:rFonts w:ascii="Times New Roman" w:hAnsi="Times New Roman" w:cs="Times New Roman"/>
          <w:sz w:val="28"/>
          <w:szCs w:val="28"/>
        </w:rPr>
        <w:t xml:space="preserve"> здорового образа жизни. В течение года регулярно проводятся тематические мероприятия для учащихся и родителей (законных представителей) с приглашением специалистов ГБУЗ «Крымская центральная районная больница» МЗ КК, направленных на профилактику употребления ПАВ, алкоголя и табакокурения, а также тематические беседы, распространение информационных материалов, направленных на профилактику инфекционных заболеваний.</w:t>
      </w:r>
      <w:r w:rsidR="00EC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E5C" w:rsidRPr="004F1587" w:rsidRDefault="00EC6DA8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C3E5C" w:rsidRPr="004F1587">
        <w:rPr>
          <w:rFonts w:ascii="Times New Roman" w:hAnsi="Times New Roman" w:cs="Times New Roman"/>
          <w:sz w:val="28"/>
          <w:szCs w:val="28"/>
        </w:rPr>
        <w:t>жегодно в общеобразовательных организациях проводится «Неделя здоровья», в рамках которой проходят встречи школьников со специалистами ГБУЗ «Крымская центральная районная больница» МЗ КК по вопросам полового воспитания, соблюдения санитарно-гигиенических норм, организации режима дня, а также конкурс видеороликов, пропагандирующих здоровый образ жизни, конкурсы рисунков с последующими выставками «Я выбираю спорт», «Наша жизнь в наших руках».</w:t>
      </w:r>
    </w:p>
    <w:p w:rsidR="00FC3E5C" w:rsidRPr="004F1587" w:rsidRDefault="00FC3E5C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587">
        <w:rPr>
          <w:rFonts w:ascii="Times New Roman" w:hAnsi="Times New Roman" w:cs="Times New Roman"/>
          <w:sz w:val="28"/>
          <w:szCs w:val="28"/>
        </w:rPr>
        <w:t>Традиционными стали в образовательных организациях соревнования спортивно-туристической направленности «День здоровья» с участием родителей (законных представителей).</w:t>
      </w:r>
    </w:p>
    <w:p w:rsidR="00FC3E5C" w:rsidRPr="004F1587" w:rsidRDefault="00FC3E5C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587">
        <w:rPr>
          <w:rFonts w:ascii="Times New Roman" w:hAnsi="Times New Roman" w:cs="Times New Roman"/>
          <w:sz w:val="28"/>
          <w:szCs w:val="28"/>
        </w:rPr>
        <w:t xml:space="preserve">Особое внимание уделяется профилактике заболеваемости учащихся, к ним относятся ежегодные медицинские профилактические осмотры, вакцинация от гриппа и </w:t>
      </w:r>
      <w:r w:rsidRPr="004F158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F1587">
        <w:rPr>
          <w:rFonts w:ascii="Times New Roman" w:hAnsi="Times New Roman" w:cs="Times New Roman"/>
          <w:sz w:val="28"/>
          <w:szCs w:val="28"/>
        </w:rPr>
        <w:t>-19 и прочее.</w:t>
      </w:r>
    </w:p>
    <w:p w:rsidR="00F57D3D" w:rsidRPr="004F1587" w:rsidRDefault="00F57D3D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7D3D" w:rsidRPr="008A555B" w:rsidRDefault="006C6F8D" w:rsidP="008A555B">
      <w:pPr>
        <w:pStyle w:val="a7"/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Цель</w:t>
      </w:r>
      <w:r w:rsidR="00F57D3D" w:rsidRPr="008A555B">
        <w:rPr>
          <w:rFonts w:ascii="Times New Roman" w:hAnsi="Times New Roman"/>
          <w:sz w:val="28"/>
          <w:szCs w:val="28"/>
        </w:rPr>
        <w:t>, задачи, сроки и этапы реализации муниципальной программы</w:t>
      </w:r>
    </w:p>
    <w:p w:rsidR="00F57D3D" w:rsidRPr="008A555B" w:rsidRDefault="00F57D3D" w:rsidP="008A555B">
      <w:pPr>
        <w:keepNext/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F57D3D" w:rsidRPr="008A555B" w:rsidRDefault="00F57D3D" w:rsidP="008A55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Цел</w:t>
      </w:r>
      <w:r w:rsidR="006C6F8D" w:rsidRPr="008A555B">
        <w:rPr>
          <w:rFonts w:ascii="Times New Roman" w:hAnsi="Times New Roman"/>
          <w:sz w:val="28"/>
          <w:szCs w:val="28"/>
        </w:rPr>
        <w:t>ью</w:t>
      </w:r>
      <w:r w:rsidRPr="008A555B">
        <w:rPr>
          <w:rFonts w:ascii="Times New Roman" w:hAnsi="Times New Roman"/>
          <w:sz w:val="28"/>
          <w:szCs w:val="28"/>
        </w:rPr>
        <w:t xml:space="preserve"> муниципальной программы  являются:</w:t>
      </w:r>
    </w:p>
    <w:p w:rsidR="0003495E" w:rsidRPr="008A555B" w:rsidRDefault="001C62D3" w:rsidP="008A555B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 xml:space="preserve">обеспечение увеличения доли граждан, ведущих здоровый образ жизни к 2027 году за счет формирования среды, способствующей ведению здорового </w:t>
      </w:r>
      <w:r w:rsidRPr="008A555B">
        <w:rPr>
          <w:rFonts w:ascii="Times New Roman" w:hAnsi="Times New Roman"/>
          <w:snapToGrid w:val="0"/>
          <w:sz w:val="28"/>
          <w:szCs w:val="28"/>
        </w:rPr>
        <w:lastRenderedPageBreak/>
        <w:t>образа жизни, включая здоровое питание, защиту от табачного дыма, снижение потребления алкоголя</w:t>
      </w:r>
    </w:p>
    <w:p w:rsidR="000937BC" w:rsidRPr="008A555B" w:rsidRDefault="000937BC" w:rsidP="008A555B">
      <w:pPr>
        <w:pStyle w:val="a8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800B0A" w:rsidRPr="008A555B" w:rsidRDefault="000937BC" w:rsidP="008A555B">
      <w:pPr>
        <w:pStyle w:val="a8"/>
        <w:ind w:left="-142" w:firstLine="862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- мотивирование граждан к ведению здорового образа жизни посредством проведения информационно-коммуникационной кампании, а также вовлечение граждан и некоммерческих организаций в мероприятия по                                                                                 укреплению общественного здоровья</w:t>
      </w:r>
      <w:r w:rsidR="00800B0A" w:rsidRPr="008A555B">
        <w:rPr>
          <w:rFonts w:ascii="Times New Roman" w:hAnsi="Times New Roman"/>
          <w:snapToGrid w:val="0"/>
          <w:sz w:val="28"/>
          <w:szCs w:val="28"/>
        </w:rPr>
        <w:t>;</w:t>
      </w:r>
    </w:p>
    <w:p w:rsidR="000937BC" w:rsidRPr="008A555B" w:rsidRDefault="00800B0A" w:rsidP="008A555B">
      <w:pPr>
        <w:pStyle w:val="a8"/>
        <w:ind w:left="-142" w:firstLine="862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- реа</w:t>
      </w:r>
      <w:r w:rsidR="000937BC" w:rsidRPr="008A555B">
        <w:rPr>
          <w:rFonts w:ascii="Times New Roman" w:hAnsi="Times New Roman"/>
          <w:snapToGrid w:val="0"/>
          <w:sz w:val="28"/>
          <w:szCs w:val="28"/>
        </w:rPr>
        <w:t>лизация мероприятий по профилактике заболеваний</w:t>
      </w:r>
      <w:r w:rsidR="007A7B98" w:rsidRPr="008A555B">
        <w:rPr>
          <w:rFonts w:ascii="Times New Roman" w:hAnsi="Times New Roman"/>
          <w:snapToGrid w:val="0"/>
          <w:sz w:val="28"/>
          <w:szCs w:val="28"/>
        </w:rPr>
        <w:t>, а также профилактике абортов,</w:t>
      </w:r>
      <w:r w:rsidR="000937BC" w:rsidRPr="008A555B">
        <w:rPr>
          <w:rFonts w:ascii="Times New Roman" w:hAnsi="Times New Roman"/>
          <w:snapToGrid w:val="0"/>
          <w:sz w:val="28"/>
          <w:szCs w:val="28"/>
        </w:rPr>
        <w:t xml:space="preserve"> и формированию здорового образа жизни граждан муниципального образования Крымский район;</w:t>
      </w:r>
    </w:p>
    <w:p w:rsidR="000937BC" w:rsidRPr="008A555B" w:rsidRDefault="000937BC" w:rsidP="008A555B">
      <w:pPr>
        <w:pStyle w:val="a8"/>
        <w:ind w:left="-142" w:firstLine="862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- органи</w:t>
      </w:r>
      <w:r w:rsidR="001F0BFE" w:rsidRPr="008A555B">
        <w:rPr>
          <w:rFonts w:ascii="Times New Roman" w:hAnsi="Times New Roman"/>
          <w:snapToGrid w:val="0"/>
          <w:sz w:val="28"/>
          <w:szCs w:val="28"/>
        </w:rPr>
        <w:t xml:space="preserve">зация и проведение мероприятий по привлечению </w:t>
      </w:r>
      <w:r w:rsidRPr="008A555B">
        <w:rPr>
          <w:rFonts w:ascii="Times New Roman" w:hAnsi="Times New Roman"/>
          <w:snapToGrid w:val="0"/>
          <w:sz w:val="28"/>
          <w:szCs w:val="28"/>
        </w:rPr>
        <w:t>граждан</w:t>
      </w:r>
      <w:r w:rsidR="001F0BFE" w:rsidRPr="008A555B">
        <w:rPr>
          <w:rFonts w:ascii="Times New Roman" w:hAnsi="Times New Roman"/>
          <w:snapToGrid w:val="0"/>
          <w:sz w:val="28"/>
          <w:szCs w:val="28"/>
        </w:rPr>
        <w:t xml:space="preserve"> к 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систематически</w:t>
      </w:r>
      <w:r w:rsidR="001F0BFE" w:rsidRPr="008A555B">
        <w:rPr>
          <w:rFonts w:ascii="Times New Roman" w:hAnsi="Times New Roman"/>
          <w:snapToGrid w:val="0"/>
          <w:sz w:val="28"/>
          <w:szCs w:val="28"/>
        </w:rPr>
        <w:t>м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зан</w:t>
      </w:r>
      <w:r w:rsidR="001F0BFE" w:rsidRPr="008A555B">
        <w:rPr>
          <w:rFonts w:ascii="Times New Roman" w:hAnsi="Times New Roman"/>
          <w:snapToGrid w:val="0"/>
          <w:sz w:val="28"/>
          <w:szCs w:val="28"/>
        </w:rPr>
        <w:t>ятиям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физической культурой и спортом</w:t>
      </w:r>
      <w:r w:rsidR="001F0BFE" w:rsidRPr="008A555B">
        <w:rPr>
          <w:rFonts w:ascii="Times New Roman" w:hAnsi="Times New Roman"/>
          <w:snapToGrid w:val="0"/>
          <w:sz w:val="28"/>
          <w:szCs w:val="28"/>
        </w:rPr>
        <w:t>;</w:t>
      </w:r>
    </w:p>
    <w:p w:rsidR="00AA4B1B" w:rsidRDefault="006175CF" w:rsidP="00AA4B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A555B">
        <w:rPr>
          <w:color w:val="auto"/>
          <w:sz w:val="28"/>
          <w:szCs w:val="28"/>
        </w:rPr>
        <w:t>- ф</w:t>
      </w:r>
      <w:r w:rsidR="0003495E" w:rsidRPr="008A555B">
        <w:rPr>
          <w:color w:val="auto"/>
          <w:sz w:val="28"/>
          <w:szCs w:val="28"/>
        </w:rPr>
        <w:t>ормирование приверженности к здоровому образу жизни детей, подростков, молодежи и студентов, направленной на отказ от курения, употребления алкоголя, наркомании, а также нерационального питания</w:t>
      </w:r>
      <w:r w:rsidR="00AA4B1B">
        <w:rPr>
          <w:color w:val="auto"/>
          <w:sz w:val="28"/>
          <w:szCs w:val="28"/>
        </w:rPr>
        <w:t>.</w:t>
      </w:r>
    </w:p>
    <w:p w:rsidR="0003495E" w:rsidRPr="00AA4B1B" w:rsidRDefault="0003495E" w:rsidP="00AA4B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A555B">
        <w:rPr>
          <w:sz w:val="28"/>
          <w:szCs w:val="28"/>
        </w:rPr>
        <w:t>Для достижения поставленных задач</w:t>
      </w:r>
      <w:r w:rsidR="004802D1" w:rsidRPr="008A555B">
        <w:rPr>
          <w:sz w:val="28"/>
          <w:szCs w:val="28"/>
        </w:rPr>
        <w:t xml:space="preserve"> также</w:t>
      </w:r>
      <w:r w:rsidRPr="008A555B">
        <w:rPr>
          <w:sz w:val="28"/>
          <w:szCs w:val="28"/>
        </w:rPr>
        <w:t xml:space="preserve"> планируется работа по снижению риска общей заболеваемости населения путем информирования о факторах развития болезней и создания мотивации к ведению здорового образа жизни, создание соответствующих условий. На популяционном уровне необходимо помочь населению избавиться от тех факторов риска, которые провоцируют развитие неинфекционных заболеваний.</w:t>
      </w:r>
    </w:p>
    <w:p w:rsidR="00F57D3D" w:rsidRPr="008A555B" w:rsidRDefault="00F57D3D" w:rsidP="008A55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 </w:t>
      </w:r>
      <w:r w:rsidR="00BF7ABB" w:rsidRPr="008A555B">
        <w:rPr>
          <w:rFonts w:ascii="Times New Roman" w:hAnsi="Times New Roman" w:cs="Times New Roman"/>
          <w:sz w:val="28"/>
          <w:szCs w:val="28"/>
        </w:rPr>
        <w:t>– 202</w:t>
      </w:r>
      <w:r w:rsidR="004802D1" w:rsidRPr="008A555B">
        <w:rPr>
          <w:rFonts w:ascii="Times New Roman" w:hAnsi="Times New Roman" w:cs="Times New Roman"/>
          <w:sz w:val="28"/>
          <w:szCs w:val="28"/>
        </w:rPr>
        <w:t>3</w:t>
      </w:r>
      <w:r w:rsidRPr="008A555B">
        <w:rPr>
          <w:rFonts w:ascii="Times New Roman" w:hAnsi="Times New Roman" w:cs="Times New Roman"/>
          <w:sz w:val="28"/>
          <w:szCs w:val="28"/>
        </w:rPr>
        <w:t>-202</w:t>
      </w:r>
      <w:r w:rsidR="004802D1" w:rsidRPr="008A555B">
        <w:rPr>
          <w:rFonts w:ascii="Times New Roman" w:hAnsi="Times New Roman" w:cs="Times New Roman"/>
          <w:sz w:val="28"/>
          <w:szCs w:val="28"/>
        </w:rPr>
        <w:t>7</w:t>
      </w:r>
      <w:r w:rsidRPr="008A555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57D3D" w:rsidRPr="008A555B" w:rsidRDefault="00F57D3D" w:rsidP="008A55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Pr="008A555B" w:rsidRDefault="00F57D3D" w:rsidP="008A55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Pr="008A555B" w:rsidRDefault="00F57D3D" w:rsidP="008A55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57D3D" w:rsidRPr="008A555B" w:rsidSect="00153162">
          <w:headerReference w:type="even" r:id="rId9"/>
          <w:headerReference w:type="default" r:id="rId10"/>
          <w:headerReference w:type="first" r:id="rId11"/>
          <w:pgSz w:w="11907" w:h="16840" w:code="9"/>
          <w:pgMar w:top="993" w:right="708" w:bottom="851" w:left="1701" w:header="426" w:footer="567" w:gutter="0"/>
          <w:pgNumType w:start="1"/>
          <w:cols w:space="720"/>
          <w:titlePg/>
          <w:docGrid w:linePitch="381"/>
        </w:sectPr>
      </w:pPr>
    </w:p>
    <w:p w:rsidR="00F57D3D" w:rsidRPr="008A555B" w:rsidRDefault="00F57D3D" w:rsidP="008A555B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F57D3D" w:rsidRPr="008A555B" w:rsidRDefault="00F57D3D" w:rsidP="008A555B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4795"/>
        <w:gridCol w:w="75"/>
        <w:gridCol w:w="1768"/>
        <w:gridCol w:w="69"/>
        <w:gridCol w:w="640"/>
        <w:gridCol w:w="264"/>
        <w:gridCol w:w="444"/>
        <w:gridCol w:w="240"/>
        <w:gridCol w:w="611"/>
        <w:gridCol w:w="57"/>
        <w:gridCol w:w="634"/>
        <w:gridCol w:w="18"/>
        <w:gridCol w:w="643"/>
        <w:gridCol w:w="678"/>
        <w:gridCol w:w="1982"/>
        <w:gridCol w:w="1735"/>
      </w:tblGrid>
      <w:tr w:rsidR="008624E5" w:rsidRPr="00F231DC" w:rsidTr="008624E5">
        <w:tc>
          <w:tcPr>
            <w:tcW w:w="558" w:type="dxa"/>
            <w:vMerge w:val="restart"/>
          </w:tcPr>
          <w:p w:rsidR="00F57D3D" w:rsidRPr="00F231DC" w:rsidRDefault="00F57D3D" w:rsidP="008A555B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57D3D" w:rsidRPr="00F231DC" w:rsidRDefault="00F57D3D" w:rsidP="008A555B">
            <w:pPr>
              <w:pStyle w:val="ConsPlusNonformat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870" w:type="dxa"/>
            <w:gridSpan w:val="2"/>
            <w:vMerge w:val="restart"/>
          </w:tcPr>
          <w:p w:rsidR="00F57D3D" w:rsidRPr="00F231DC" w:rsidRDefault="00F57D3D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7" w:type="dxa"/>
            <w:gridSpan w:val="2"/>
            <w:vMerge w:val="restart"/>
          </w:tcPr>
          <w:p w:rsidR="00F57D3D" w:rsidRPr="00F231DC" w:rsidRDefault="00F57D3D" w:rsidP="008A555B">
            <w:pPr>
              <w:pStyle w:val="ConsPlusNonformat"/>
              <w:ind w:left="-48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04" w:type="dxa"/>
            <w:gridSpan w:val="2"/>
            <w:vMerge w:val="restart"/>
          </w:tcPr>
          <w:p w:rsidR="00F57D3D" w:rsidRPr="00F231DC" w:rsidRDefault="00F57D3D" w:rsidP="008A555B">
            <w:pPr>
              <w:pStyle w:val="ConsPlusNonformat"/>
              <w:widowControl/>
              <w:ind w:left="-107" w:right="-108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F57D3D" w:rsidRPr="00F231DC" w:rsidRDefault="00F57D3D" w:rsidP="008A555B">
            <w:pPr>
              <w:pStyle w:val="ConsPlusNonformat"/>
              <w:ind w:left="-107" w:right="-108"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финанси-рования, тыс. рублей</w:t>
            </w:r>
          </w:p>
        </w:tc>
        <w:tc>
          <w:tcPr>
            <w:tcW w:w="3325" w:type="dxa"/>
            <w:gridSpan w:val="8"/>
          </w:tcPr>
          <w:p w:rsidR="00F57D3D" w:rsidRPr="00F231DC" w:rsidRDefault="00F57D3D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2" w:type="dxa"/>
            <w:vMerge w:val="restart"/>
          </w:tcPr>
          <w:p w:rsidR="00F57D3D" w:rsidRPr="00F231DC" w:rsidRDefault="00F57D3D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1735" w:type="dxa"/>
            <w:vMerge w:val="restart"/>
          </w:tcPr>
          <w:p w:rsidR="00F57D3D" w:rsidRPr="00F231DC" w:rsidRDefault="00F57D3D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8624E5" w:rsidRPr="00F231DC" w:rsidTr="008624E5">
        <w:tc>
          <w:tcPr>
            <w:tcW w:w="558" w:type="dxa"/>
            <w:vMerge/>
            <w:vAlign w:val="center"/>
          </w:tcPr>
          <w:p w:rsidR="00F57D3D" w:rsidRPr="00F231DC" w:rsidRDefault="00F57D3D" w:rsidP="008A555B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0" w:type="dxa"/>
            <w:gridSpan w:val="2"/>
            <w:vMerge/>
            <w:vAlign w:val="center"/>
          </w:tcPr>
          <w:p w:rsidR="00F57D3D" w:rsidRPr="00F231DC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F57D3D" w:rsidRPr="00F231DC" w:rsidRDefault="00F57D3D" w:rsidP="008A555B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F57D3D" w:rsidRPr="00F231DC" w:rsidRDefault="00F57D3D" w:rsidP="008A555B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F57D3D" w:rsidRPr="00F231DC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4FEA" w:rsidRPr="00F231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57D3D" w:rsidRPr="00F231DC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668" w:type="dxa"/>
            <w:gridSpan w:val="2"/>
            <w:vAlign w:val="center"/>
          </w:tcPr>
          <w:p w:rsidR="00F57D3D" w:rsidRPr="00F231DC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4FEA" w:rsidRPr="00F231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57D3D" w:rsidRPr="00F231DC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634" w:type="dxa"/>
            <w:vAlign w:val="center"/>
          </w:tcPr>
          <w:p w:rsidR="00F57D3D" w:rsidRPr="00F231DC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4FEA" w:rsidRPr="00F231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661" w:type="dxa"/>
            <w:gridSpan w:val="2"/>
            <w:vAlign w:val="center"/>
          </w:tcPr>
          <w:p w:rsidR="00F57D3D" w:rsidRPr="00F231DC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4FEA" w:rsidRPr="00F231D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678" w:type="dxa"/>
            <w:vAlign w:val="center"/>
          </w:tcPr>
          <w:p w:rsidR="00F57D3D" w:rsidRPr="00F231DC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4FEA" w:rsidRPr="00F231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F57D3D" w:rsidRPr="00F231DC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982" w:type="dxa"/>
            <w:vMerge/>
          </w:tcPr>
          <w:p w:rsidR="00F57D3D" w:rsidRPr="00F231DC" w:rsidRDefault="00F57D3D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F57D3D" w:rsidRPr="00F231DC" w:rsidRDefault="00F57D3D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24E5" w:rsidRPr="00F231DC" w:rsidTr="008624E5">
        <w:tc>
          <w:tcPr>
            <w:tcW w:w="558" w:type="dxa"/>
          </w:tcPr>
          <w:p w:rsidR="00F57D3D" w:rsidRPr="00F231DC" w:rsidRDefault="00F57D3D" w:rsidP="008A555B">
            <w:pPr>
              <w:pStyle w:val="ConsPlusNonformat"/>
              <w:widowControl/>
              <w:ind w:left="-108" w:right="-111" w:firstLine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   1</w:t>
            </w:r>
          </w:p>
        </w:tc>
        <w:tc>
          <w:tcPr>
            <w:tcW w:w="4870" w:type="dxa"/>
            <w:gridSpan w:val="2"/>
          </w:tcPr>
          <w:p w:rsidR="00F57D3D" w:rsidRPr="00F231DC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7" w:type="dxa"/>
            <w:gridSpan w:val="2"/>
          </w:tcPr>
          <w:p w:rsidR="00F57D3D" w:rsidRPr="00F231DC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4" w:type="dxa"/>
            <w:gridSpan w:val="2"/>
          </w:tcPr>
          <w:p w:rsidR="00F57D3D" w:rsidRPr="00F231DC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4" w:type="dxa"/>
            <w:gridSpan w:val="2"/>
          </w:tcPr>
          <w:p w:rsidR="00F57D3D" w:rsidRPr="00F231DC" w:rsidRDefault="00F57D3D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" w:type="dxa"/>
            <w:gridSpan w:val="2"/>
          </w:tcPr>
          <w:p w:rsidR="00F57D3D" w:rsidRPr="00F231DC" w:rsidRDefault="00F57D3D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dxa"/>
          </w:tcPr>
          <w:p w:rsidR="00F57D3D" w:rsidRPr="00F231DC" w:rsidRDefault="00F57D3D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gridSpan w:val="2"/>
          </w:tcPr>
          <w:p w:rsidR="00F57D3D" w:rsidRPr="00F231DC" w:rsidRDefault="00F57D3D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" w:type="dxa"/>
          </w:tcPr>
          <w:p w:rsidR="00F57D3D" w:rsidRPr="00F231DC" w:rsidRDefault="00F57D3D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2" w:type="dxa"/>
          </w:tcPr>
          <w:p w:rsidR="00F57D3D" w:rsidRPr="00F231DC" w:rsidRDefault="00F57D3D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5" w:type="dxa"/>
          </w:tcPr>
          <w:p w:rsidR="00F57D3D" w:rsidRPr="00F231DC" w:rsidRDefault="00F57D3D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11</w:t>
            </w:r>
          </w:p>
        </w:tc>
      </w:tr>
      <w:tr w:rsidR="00F57D3D" w:rsidRPr="00F231DC" w:rsidTr="008624E5">
        <w:tc>
          <w:tcPr>
            <w:tcW w:w="558" w:type="dxa"/>
          </w:tcPr>
          <w:p w:rsidR="00F57D3D" w:rsidRPr="00F231DC" w:rsidRDefault="00F57D3D" w:rsidP="008A555B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653" w:type="dxa"/>
            <w:gridSpan w:val="16"/>
            <w:vAlign w:val="center"/>
          </w:tcPr>
          <w:p w:rsidR="00F57D3D" w:rsidRPr="00F231DC" w:rsidRDefault="002339F2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Приобщение молодежи к здоровому образу жизни </w:t>
            </w:r>
          </w:p>
        </w:tc>
      </w:tr>
      <w:tr w:rsidR="008624E5" w:rsidRPr="00F231DC" w:rsidTr="008624E5">
        <w:tc>
          <w:tcPr>
            <w:tcW w:w="558" w:type="dxa"/>
          </w:tcPr>
          <w:p w:rsidR="001C0BFF" w:rsidRPr="00F231DC" w:rsidRDefault="007C02D6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70" w:type="dxa"/>
            <w:gridSpan w:val="2"/>
          </w:tcPr>
          <w:p w:rsidR="002339F2" w:rsidRPr="00F231DC" w:rsidRDefault="002339F2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="006634BD">
              <w:rPr>
                <w:rFonts w:ascii="Times New Roman" w:hAnsi="Times New Roman" w:cs="Times New Roman"/>
                <w:sz w:val="22"/>
                <w:szCs w:val="22"/>
              </w:rPr>
              <w:t>информационной акции «Быть здоровым модно!»</w:t>
            </w:r>
          </w:p>
          <w:p w:rsidR="001C0BFF" w:rsidRPr="00F231DC" w:rsidRDefault="001C0BFF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</w:tcPr>
          <w:p w:rsidR="001C0BFF" w:rsidRPr="00F231DC" w:rsidRDefault="001C0BFF" w:rsidP="00F231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04" w:type="dxa"/>
            <w:gridSpan w:val="2"/>
          </w:tcPr>
          <w:p w:rsidR="001C0BFF" w:rsidRPr="00F231DC" w:rsidRDefault="00C70F2D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684" w:type="dxa"/>
            <w:gridSpan w:val="2"/>
          </w:tcPr>
          <w:p w:rsidR="001C0BFF" w:rsidRPr="00F231DC" w:rsidRDefault="00833120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668" w:type="dxa"/>
            <w:gridSpan w:val="2"/>
          </w:tcPr>
          <w:p w:rsidR="001C0BFF" w:rsidRPr="00F231DC" w:rsidRDefault="00833120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634" w:type="dxa"/>
          </w:tcPr>
          <w:p w:rsidR="001C0BFF" w:rsidRPr="00F231DC" w:rsidRDefault="00833120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661" w:type="dxa"/>
            <w:gridSpan w:val="2"/>
          </w:tcPr>
          <w:p w:rsidR="001C0BFF" w:rsidRPr="00F231DC" w:rsidRDefault="00833120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678" w:type="dxa"/>
          </w:tcPr>
          <w:p w:rsidR="001C0BFF" w:rsidRPr="00F231DC" w:rsidRDefault="00833120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982" w:type="dxa"/>
          </w:tcPr>
          <w:p w:rsidR="001C0BFF" w:rsidRPr="00F231DC" w:rsidRDefault="002E7E31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приобщение молодежи к здоровому образу жизни</w:t>
            </w:r>
          </w:p>
        </w:tc>
        <w:tc>
          <w:tcPr>
            <w:tcW w:w="1735" w:type="dxa"/>
          </w:tcPr>
          <w:p w:rsidR="001C0BFF" w:rsidRPr="00F231DC" w:rsidRDefault="002339F2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</w:t>
            </w:r>
            <w:r w:rsidR="001C0BFF"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образования Крымский район –  заказчик и исполнитель</w:t>
            </w:r>
          </w:p>
        </w:tc>
      </w:tr>
      <w:tr w:rsidR="008624E5" w:rsidRPr="00F231DC" w:rsidTr="008624E5">
        <w:tc>
          <w:tcPr>
            <w:tcW w:w="558" w:type="dxa"/>
          </w:tcPr>
          <w:p w:rsidR="002E7E31" w:rsidRPr="00F231DC" w:rsidRDefault="002E7E3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70" w:type="dxa"/>
            <w:gridSpan w:val="2"/>
          </w:tcPr>
          <w:p w:rsidR="002E7E31" w:rsidRPr="00F231DC" w:rsidRDefault="002E7E31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Проведение спортивного фестиваля в рамках Международного дня молодежи</w:t>
            </w:r>
          </w:p>
        </w:tc>
        <w:tc>
          <w:tcPr>
            <w:tcW w:w="1837" w:type="dxa"/>
            <w:gridSpan w:val="2"/>
          </w:tcPr>
          <w:p w:rsidR="002E7E31" w:rsidRPr="00F231DC" w:rsidRDefault="002E7E31" w:rsidP="00F231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04" w:type="dxa"/>
            <w:gridSpan w:val="2"/>
          </w:tcPr>
          <w:p w:rsidR="002E7E31" w:rsidRPr="00F231DC" w:rsidRDefault="00C70F2D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</w:tc>
        <w:tc>
          <w:tcPr>
            <w:tcW w:w="684" w:type="dxa"/>
            <w:gridSpan w:val="2"/>
          </w:tcPr>
          <w:p w:rsidR="002E7E31" w:rsidRPr="00F231DC" w:rsidRDefault="002E7E3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668" w:type="dxa"/>
            <w:gridSpan w:val="2"/>
          </w:tcPr>
          <w:p w:rsidR="002E7E31" w:rsidRPr="00F231DC" w:rsidRDefault="002E7E3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634" w:type="dxa"/>
          </w:tcPr>
          <w:p w:rsidR="002E7E31" w:rsidRPr="00F231DC" w:rsidRDefault="002E7E3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661" w:type="dxa"/>
            <w:gridSpan w:val="2"/>
          </w:tcPr>
          <w:p w:rsidR="002E7E31" w:rsidRPr="00F231DC" w:rsidRDefault="002E7E3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678" w:type="dxa"/>
          </w:tcPr>
          <w:p w:rsidR="002E7E31" w:rsidRPr="00F231DC" w:rsidRDefault="002E7E3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1982" w:type="dxa"/>
          </w:tcPr>
          <w:p w:rsidR="002E7E31" w:rsidRPr="00F231DC" w:rsidRDefault="002E7E31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приобщение молодежи к здоровому образу жизни</w:t>
            </w:r>
          </w:p>
        </w:tc>
        <w:tc>
          <w:tcPr>
            <w:tcW w:w="1735" w:type="dxa"/>
          </w:tcPr>
          <w:p w:rsidR="002E7E31" w:rsidRPr="00F231DC" w:rsidRDefault="002E7E31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администрации муниципального образования Крымский район –  заказчик и исполнитель</w:t>
            </w:r>
          </w:p>
        </w:tc>
      </w:tr>
      <w:tr w:rsidR="008624E5" w:rsidRPr="00F231DC" w:rsidTr="008624E5">
        <w:tc>
          <w:tcPr>
            <w:tcW w:w="558" w:type="dxa"/>
          </w:tcPr>
          <w:p w:rsidR="00A64594" w:rsidRPr="00F231DC" w:rsidRDefault="00A64594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70" w:type="dxa"/>
            <w:gridSpan w:val="2"/>
          </w:tcPr>
          <w:p w:rsidR="00A64594" w:rsidRPr="00F231DC" w:rsidRDefault="00A64594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информационных акций среди подростков и молодежи Крымского района, направленных на популяризацию здорового образа жизни</w:t>
            </w:r>
          </w:p>
        </w:tc>
        <w:tc>
          <w:tcPr>
            <w:tcW w:w="1837" w:type="dxa"/>
            <w:gridSpan w:val="2"/>
          </w:tcPr>
          <w:p w:rsidR="00A64594" w:rsidRPr="00F231DC" w:rsidRDefault="00A64594" w:rsidP="00F231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04" w:type="dxa"/>
            <w:gridSpan w:val="2"/>
          </w:tcPr>
          <w:p w:rsidR="00A64594" w:rsidRPr="00F231DC" w:rsidRDefault="00A70846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684" w:type="dxa"/>
            <w:gridSpan w:val="2"/>
          </w:tcPr>
          <w:p w:rsidR="00A64594" w:rsidRPr="00F231DC" w:rsidRDefault="00A64594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668" w:type="dxa"/>
            <w:gridSpan w:val="2"/>
          </w:tcPr>
          <w:p w:rsidR="00A64594" w:rsidRPr="00F231DC" w:rsidRDefault="00A64594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634" w:type="dxa"/>
          </w:tcPr>
          <w:p w:rsidR="00A64594" w:rsidRPr="00F231DC" w:rsidRDefault="00A64594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661" w:type="dxa"/>
            <w:gridSpan w:val="2"/>
          </w:tcPr>
          <w:p w:rsidR="00A64594" w:rsidRPr="00F231DC" w:rsidRDefault="00A64594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678" w:type="dxa"/>
          </w:tcPr>
          <w:p w:rsidR="00A64594" w:rsidRPr="00F231DC" w:rsidRDefault="00A64594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982" w:type="dxa"/>
          </w:tcPr>
          <w:p w:rsidR="00A64594" w:rsidRPr="00F231DC" w:rsidRDefault="00A64594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приобщение молодежи к здоровому образу жизни</w:t>
            </w:r>
          </w:p>
        </w:tc>
        <w:tc>
          <w:tcPr>
            <w:tcW w:w="1735" w:type="dxa"/>
          </w:tcPr>
          <w:p w:rsidR="00A64594" w:rsidRPr="00F231DC" w:rsidRDefault="00A64594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администрации муниципального образования Крымский район –  заказчик и исполнитель</w:t>
            </w:r>
          </w:p>
        </w:tc>
      </w:tr>
      <w:tr w:rsidR="008624E5" w:rsidRPr="00F231DC" w:rsidTr="008624E5">
        <w:tc>
          <w:tcPr>
            <w:tcW w:w="558" w:type="dxa"/>
          </w:tcPr>
          <w:p w:rsidR="003D1DC9" w:rsidRPr="00F231DC" w:rsidRDefault="003D1DC9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870" w:type="dxa"/>
            <w:gridSpan w:val="2"/>
          </w:tcPr>
          <w:p w:rsidR="003D1DC9" w:rsidRPr="00F231DC" w:rsidRDefault="003D1DC9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информационной акции в рамках Всемирного дня борьбы со СПИДом</w:t>
            </w:r>
          </w:p>
          <w:p w:rsidR="003D1DC9" w:rsidRPr="00F231DC" w:rsidRDefault="003D1DC9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</w:tcPr>
          <w:p w:rsidR="003D1DC9" w:rsidRPr="00F231DC" w:rsidRDefault="003D1DC9" w:rsidP="00F231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04" w:type="dxa"/>
            <w:gridSpan w:val="2"/>
          </w:tcPr>
          <w:p w:rsidR="003D1DC9" w:rsidRPr="00F231DC" w:rsidRDefault="003D1DC9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684" w:type="dxa"/>
            <w:gridSpan w:val="2"/>
          </w:tcPr>
          <w:p w:rsidR="003D1DC9" w:rsidRPr="00F231DC" w:rsidRDefault="003D1DC9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668" w:type="dxa"/>
            <w:gridSpan w:val="2"/>
          </w:tcPr>
          <w:p w:rsidR="003D1DC9" w:rsidRPr="00F231DC" w:rsidRDefault="003D1DC9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634" w:type="dxa"/>
          </w:tcPr>
          <w:p w:rsidR="003D1DC9" w:rsidRPr="00F231DC" w:rsidRDefault="003D1DC9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661" w:type="dxa"/>
            <w:gridSpan w:val="2"/>
          </w:tcPr>
          <w:p w:rsidR="003D1DC9" w:rsidRPr="00F231DC" w:rsidRDefault="003D1DC9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678" w:type="dxa"/>
          </w:tcPr>
          <w:p w:rsidR="003D1DC9" w:rsidRPr="00F231DC" w:rsidRDefault="003D1DC9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82" w:type="dxa"/>
          </w:tcPr>
          <w:p w:rsidR="003D1DC9" w:rsidRPr="00F231DC" w:rsidRDefault="003D1DC9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приобщение молодежи к здоровому образу жизни</w:t>
            </w:r>
          </w:p>
        </w:tc>
        <w:tc>
          <w:tcPr>
            <w:tcW w:w="1735" w:type="dxa"/>
          </w:tcPr>
          <w:p w:rsidR="003D1DC9" w:rsidRPr="00F231DC" w:rsidRDefault="003D1DC9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администрации муниципального образования Крымский район –  заказчик и исполнитель</w:t>
            </w:r>
          </w:p>
        </w:tc>
      </w:tr>
      <w:tr w:rsidR="008624E5" w:rsidRPr="00F231DC" w:rsidTr="008624E5">
        <w:tc>
          <w:tcPr>
            <w:tcW w:w="558" w:type="dxa"/>
          </w:tcPr>
          <w:p w:rsidR="00946301" w:rsidRPr="00F231DC" w:rsidRDefault="00EF2B3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1.</w:t>
            </w:r>
            <w:r w:rsidR="00946301" w:rsidRPr="00F231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0" w:type="dxa"/>
            <w:gridSpan w:val="2"/>
          </w:tcPr>
          <w:p w:rsidR="00946301" w:rsidRPr="00F231DC" w:rsidRDefault="00946301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Проведение конкурса  социальных тематических плакатов «Молодежь за ЗОЖ»</w:t>
            </w:r>
          </w:p>
        </w:tc>
        <w:tc>
          <w:tcPr>
            <w:tcW w:w="1837" w:type="dxa"/>
            <w:gridSpan w:val="2"/>
          </w:tcPr>
          <w:p w:rsidR="00946301" w:rsidRPr="00F231DC" w:rsidRDefault="00946301" w:rsidP="00F231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04" w:type="dxa"/>
            <w:gridSpan w:val="2"/>
          </w:tcPr>
          <w:p w:rsidR="00946301" w:rsidRPr="00F231DC" w:rsidRDefault="0094630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  <w:tc>
          <w:tcPr>
            <w:tcW w:w="684" w:type="dxa"/>
            <w:gridSpan w:val="2"/>
          </w:tcPr>
          <w:p w:rsidR="00946301" w:rsidRPr="00F231DC" w:rsidRDefault="0094630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68" w:type="dxa"/>
            <w:gridSpan w:val="2"/>
          </w:tcPr>
          <w:p w:rsidR="00946301" w:rsidRPr="00F231DC" w:rsidRDefault="0094630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34" w:type="dxa"/>
          </w:tcPr>
          <w:p w:rsidR="00946301" w:rsidRPr="00F231DC" w:rsidRDefault="0094630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61" w:type="dxa"/>
            <w:gridSpan w:val="2"/>
          </w:tcPr>
          <w:p w:rsidR="00946301" w:rsidRPr="00F231DC" w:rsidRDefault="0094630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78" w:type="dxa"/>
          </w:tcPr>
          <w:p w:rsidR="00946301" w:rsidRPr="00F231DC" w:rsidRDefault="0094630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982" w:type="dxa"/>
          </w:tcPr>
          <w:p w:rsidR="00946301" w:rsidRPr="00F231DC" w:rsidRDefault="00946301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приобщение молодежи к здоровому образу жизни</w:t>
            </w:r>
          </w:p>
        </w:tc>
        <w:tc>
          <w:tcPr>
            <w:tcW w:w="1735" w:type="dxa"/>
          </w:tcPr>
          <w:p w:rsidR="00946301" w:rsidRPr="00F231DC" w:rsidRDefault="00946301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администрации муниципального образования Крымский район –  заказчик и исполнитель</w:t>
            </w:r>
          </w:p>
        </w:tc>
      </w:tr>
      <w:tr w:rsidR="008624E5" w:rsidRPr="00F231DC" w:rsidTr="008624E5">
        <w:tc>
          <w:tcPr>
            <w:tcW w:w="5428" w:type="dxa"/>
            <w:gridSpan w:val="3"/>
          </w:tcPr>
          <w:p w:rsidR="001C0BFF" w:rsidRPr="00F231DC" w:rsidRDefault="00EF2B31" w:rsidP="007C02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Всего по подразделу 1</w:t>
            </w:r>
          </w:p>
        </w:tc>
        <w:tc>
          <w:tcPr>
            <w:tcW w:w="1837" w:type="dxa"/>
            <w:gridSpan w:val="2"/>
          </w:tcPr>
          <w:p w:rsidR="001C0BFF" w:rsidRPr="00F231DC" w:rsidRDefault="001C0BFF" w:rsidP="00F231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04" w:type="dxa"/>
            <w:gridSpan w:val="2"/>
          </w:tcPr>
          <w:p w:rsidR="001C0BFF" w:rsidRPr="00F231DC" w:rsidRDefault="00503DAF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067E0" w:rsidRPr="00F231DC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067E0" w:rsidRPr="00F231DC">
              <w:rPr>
                <w:rFonts w:ascii="Times New Roman" w:hAnsi="Times New Roman" w:cs="Times New Roman"/>
                <w:sz w:val="22"/>
                <w:szCs w:val="22"/>
              </w:rPr>
              <w:t>359,5</w: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gridSpan w:val="2"/>
          </w:tcPr>
          <w:p w:rsidR="001C0BFF" w:rsidRPr="00F231DC" w:rsidRDefault="00503DAF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067E0" w:rsidRPr="00F231DC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067E0" w:rsidRPr="00F231DC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gridSpan w:val="2"/>
          </w:tcPr>
          <w:p w:rsidR="001C0BFF" w:rsidRPr="00F231DC" w:rsidRDefault="00503DAF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067E0" w:rsidRPr="00F231DC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067E0" w:rsidRPr="00F231DC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4" w:type="dxa"/>
          </w:tcPr>
          <w:p w:rsidR="001C0BFF" w:rsidRPr="00F231DC" w:rsidRDefault="00503DAF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067E0" w:rsidRPr="00F231DC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067E0" w:rsidRPr="00F231DC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61" w:type="dxa"/>
            <w:gridSpan w:val="2"/>
          </w:tcPr>
          <w:p w:rsidR="001C0BFF" w:rsidRPr="00F231DC" w:rsidRDefault="00503DAF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067E0" w:rsidRPr="00F231DC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067E0" w:rsidRPr="00F231DC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78" w:type="dxa"/>
          </w:tcPr>
          <w:p w:rsidR="001C0BFF" w:rsidRPr="00F231DC" w:rsidRDefault="00503DAF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067E0" w:rsidRPr="00F231DC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067E0" w:rsidRPr="00F231DC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</w:tcPr>
          <w:p w:rsidR="001C0BFF" w:rsidRPr="00F231DC" w:rsidRDefault="001C0BFF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:rsidR="001C0BFF" w:rsidRPr="00F231DC" w:rsidRDefault="001C0BFF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D3D" w:rsidRPr="00F231DC" w:rsidTr="008624E5">
        <w:tc>
          <w:tcPr>
            <w:tcW w:w="558" w:type="dxa"/>
            <w:vAlign w:val="center"/>
          </w:tcPr>
          <w:p w:rsidR="00F57D3D" w:rsidRPr="00F231DC" w:rsidRDefault="00EF2B31" w:rsidP="008A555B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653" w:type="dxa"/>
            <w:gridSpan w:val="16"/>
            <w:vAlign w:val="center"/>
          </w:tcPr>
          <w:p w:rsidR="00F57D3D" w:rsidRPr="00F231DC" w:rsidRDefault="00D5389E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Укрепление общественного здоровья средствами физической культуры и спорта</w:t>
            </w:r>
          </w:p>
        </w:tc>
      </w:tr>
      <w:tr w:rsidR="008624E5" w:rsidRPr="00F231DC" w:rsidTr="008624E5">
        <w:tc>
          <w:tcPr>
            <w:tcW w:w="558" w:type="dxa"/>
            <w:vAlign w:val="center"/>
          </w:tcPr>
          <w:p w:rsidR="00D5389E" w:rsidRPr="00F231DC" w:rsidRDefault="00EF2B3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1DC">
              <w:rPr>
                <w:rFonts w:ascii="Times New Roman" w:hAnsi="Times New Roman" w:cs="Times New Roman"/>
              </w:rPr>
              <w:t>2</w:t>
            </w:r>
            <w:r w:rsidR="00D5389E" w:rsidRPr="00F231D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70" w:type="dxa"/>
            <w:gridSpan w:val="2"/>
          </w:tcPr>
          <w:p w:rsidR="00D5389E" w:rsidRPr="00F231DC" w:rsidRDefault="00D5389E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Районные зарядки с участием детского и взрослого населения </w:t>
            </w:r>
          </w:p>
        </w:tc>
        <w:tc>
          <w:tcPr>
            <w:tcW w:w="1837" w:type="dxa"/>
            <w:gridSpan w:val="2"/>
            <w:vAlign w:val="center"/>
          </w:tcPr>
          <w:p w:rsidR="00D5389E" w:rsidRPr="00F231DC" w:rsidRDefault="00EF2B31" w:rsidP="00F231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бюджет </w:t>
            </w:r>
          </w:p>
        </w:tc>
        <w:tc>
          <w:tcPr>
            <w:tcW w:w="904" w:type="dxa"/>
            <w:gridSpan w:val="2"/>
            <w:vAlign w:val="center"/>
          </w:tcPr>
          <w:p w:rsidR="00D5389E" w:rsidRPr="00F231DC" w:rsidRDefault="00D5389E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4B05" w:rsidRPr="00F231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84" w:type="dxa"/>
            <w:gridSpan w:val="2"/>
            <w:vAlign w:val="center"/>
          </w:tcPr>
          <w:p w:rsidR="00D5389E" w:rsidRPr="00F231DC" w:rsidRDefault="00D5389E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668" w:type="dxa"/>
            <w:gridSpan w:val="2"/>
            <w:vAlign w:val="center"/>
          </w:tcPr>
          <w:p w:rsidR="00D5389E" w:rsidRPr="00F231DC" w:rsidRDefault="00D5389E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FC4B05" w:rsidRPr="00F231D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4" w:type="dxa"/>
            <w:vAlign w:val="center"/>
          </w:tcPr>
          <w:p w:rsidR="00D5389E" w:rsidRPr="00F231DC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661" w:type="dxa"/>
            <w:gridSpan w:val="2"/>
            <w:vAlign w:val="center"/>
          </w:tcPr>
          <w:p w:rsidR="00D5389E" w:rsidRPr="00F231DC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678" w:type="dxa"/>
            <w:vAlign w:val="center"/>
          </w:tcPr>
          <w:p w:rsidR="00D5389E" w:rsidRPr="00F231DC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982" w:type="dxa"/>
          </w:tcPr>
          <w:p w:rsidR="00D5389E" w:rsidRPr="00F231DC" w:rsidRDefault="00D5389E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повышение уровня физической подготовленности населения</w:t>
            </w:r>
          </w:p>
        </w:tc>
        <w:tc>
          <w:tcPr>
            <w:tcW w:w="1735" w:type="dxa"/>
          </w:tcPr>
          <w:p w:rsidR="00D5389E" w:rsidRPr="00F231DC" w:rsidRDefault="00D5389E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УФКиС-ответственный за выполнение мероприятий</w:t>
            </w:r>
          </w:p>
        </w:tc>
      </w:tr>
      <w:tr w:rsidR="008624E5" w:rsidRPr="00F231DC" w:rsidTr="008624E5">
        <w:tc>
          <w:tcPr>
            <w:tcW w:w="558" w:type="dxa"/>
            <w:vAlign w:val="center"/>
          </w:tcPr>
          <w:p w:rsidR="00D5389E" w:rsidRPr="00F231DC" w:rsidRDefault="00EF2B3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</w:t>
            </w:r>
            <w:r w:rsidR="00D5389E" w:rsidRPr="00F231D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870" w:type="dxa"/>
            <w:gridSpan w:val="2"/>
            <w:vAlign w:val="center"/>
          </w:tcPr>
          <w:p w:rsidR="00D5389E" w:rsidRPr="00F231DC" w:rsidRDefault="00D5389E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Массовые мероприятия</w:t>
            </w:r>
            <w:r w:rsidR="00842A82"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42A82"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r w:rsidR="00842A82"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Всероссийского</w:t>
            </w:r>
            <w:r w:rsidR="00842A82"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физкультурно-спортивного</w:t>
            </w:r>
            <w:r w:rsidR="00842A82"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комплекса</w:t>
            </w:r>
            <w:r w:rsidR="00842A82"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«ГТО»</w:t>
            </w:r>
          </w:p>
        </w:tc>
        <w:tc>
          <w:tcPr>
            <w:tcW w:w="1837" w:type="dxa"/>
            <w:gridSpan w:val="2"/>
            <w:vAlign w:val="center"/>
          </w:tcPr>
          <w:p w:rsidR="00D5389E" w:rsidRPr="00F231DC" w:rsidRDefault="00EF2B31" w:rsidP="00F231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бюджет </w:t>
            </w:r>
          </w:p>
        </w:tc>
        <w:tc>
          <w:tcPr>
            <w:tcW w:w="904" w:type="dxa"/>
            <w:gridSpan w:val="2"/>
            <w:vAlign w:val="center"/>
          </w:tcPr>
          <w:p w:rsidR="00D5389E" w:rsidRPr="00F231DC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684" w:type="dxa"/>
            <w:gridSpan w:val="2"/>
            <w:vAlign w:val="center"/>
          </w:tcPr>
          <w:p w:rsidR="00D5389E" w:rsidRPr="00F231DC" w:rsidRDefault="00D5389E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668" w:type="dxa"/>
            <w:gridSpan w:val="2"/>
            <w:vAlign w:val="center"/>
          </w:tcPr>
          <w:p w:rsidR="00D5389E" w:rsidRPr="00F231DC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634" w:type="dxa"/>
            <w:vAlign w:val="center"/>
          </w:tcPr>
          <w:p w:rsidR="00D5389E" w:rsidRPr="00F231DC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661" w:type="dxa"/>
            <w:gridSpan w:val="2"/>
            <w:vAlign w:val="center"/>
          </w:tcPr>
          <w:p w:rsidR="00D5389E" w:rsidRPr="00F231DC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678" w:type="dxa"/>
            <w:vAlign w:val="center"/>
          </w:tcPr>
          <w:p w:rsidR="00D5389E" w:rsidRPr="00F231DC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982" w:type="dxa"/>
          </w:tcPr>
          <w:p w:rsidR="00D5389E" w:rsidRPr="00F231DC" w:rsidRDefault="00D5389E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повышение уровня физической подготовленности населения</w:t>
            </w:r>
          </w:p>
        </w:tc>
        <w:tc>
          <w:tcPr>
            <w:tcW w:w="1735" w:type="dxa"/>
          </w:tcPr>
          <w:p w:rsidR="00D5389E" w:rsidRPr="00F231DC" w:rsidRDefault="00D5389E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УФКиС-ответственный за выполнение мероприятий</w:t>
            </w:r>
          </w:p>
        </w:tc>
      </w:tr>
      <w:tr w:rsidR="008624E5" w:rsidRPr="00F231DC" w:rsidTr="008624E5">
        <w:tc>
          <w:tcPr>
            <w:tcW w:w="558" w:type="dxa"/>
            <w:vAlign w:val="center"/>
          </w:tcPr>
          <w:p w:rsidR="00D5389E" w:rsidRPr="00F231DC" w:rsidRDefault="00EF2B3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</w:t>
            </w:r>
            <w:r w:rsidR="00D5389E" w:rsidRPr="00F231D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870" w:type="dxa"/>
            <w:gridSpan w:val="2"/>
            <w:vAlign w:val="center"/>
          </w:tcPr>
          <w:p w:rsidR="00D5389E" w:rsidRPr="00F231DC" w:rsidRDefault="00D5389E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Спортивно-познавательная игра </w:t>
            </w:r>
            <w:r w:rsidRPr="00F231DC">
              <w:rPr>
                <w:rFonts w:ascii="Times New Roman" w:hAnsi="Times New Roman" w:cs="Times New Roman"/>
                <w:lang w:val="en-US"/>
              </w:rPr>
              <w:t>Foot</w:t>
            </w:r>
            <w:r w:rsidRPr="00F231DC">
              <w:rPr>
                <w:rFonts w:ascii="Times New Roman" w:hAnsi="Times New Roman" w:cs="Times New Roman"/>
              </w:rPr>
              <w:t>-квест «Дорогами спорта – к новым победам!», посвященная Международному дню борьбы с наркоманией и наркобизнесом</w:t>
            </w:r>
          </w:p>
        </w:tc>
        <w:tc>
          <w:tcPr>
            <w:tcW w:w="1837" w:type="dxa"/>
            <w:gridSpan w:val="2"/>
            <w:vAlign w:val="center"/>
          </w:tcPr>
          <w:p w:rsidR="00D5389E" w:rsidRPr="00F231DC" w:rsidRDefault="00EF2B31" w:rsidP="00F231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бюджет </w:t>
            </w:r>
          </w:p>
        </w:tc>
        <w:tc>
          <w:tcPr>
            <w:tcW w:w="904" w:type="dxa"/>
            <w:gridSpan w:val="2"/>
            <w:vAlign w:val="center"/>
          </w:tcPr>
          <w:p w:rsidR="00D5389E" w:rsidRPr="00F231DC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37</w:t>
            </w:r>
            <w:r w:rsidR="00D5389E" w:rsidRPr="00F231D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84" w:type="dxa"/>
            <w:gridSpan w:val="2"/>
            <w:vAlign w:val="center"/>
          </w:tcPr>
          <w:p w:rsidR="00D5389E" w:rsidRPr="00F231DC" w:rsidRDefault="00D5389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68" w:type="dxa"/>
            <w:gridSpan w:val="2"/>
            <w:vAlign w:val="center"/>
          </w:tcPr>
          <w:p w:rsidR="00D5389E" w:rsidRPr="00F231DC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34" w:type="dxa"/>
            <w:vAlign w:val="center"/>
          </w:tcPr>
          <w:p w:rsidR="00D5389E" w:rsidRPr="00F231DC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61" w:type="dxa"/>
            <w:gridSpan w:val="2"/>
            <w:vAlign w:val="center"/>
          </w:tcPr>
          <w:p w:rsidR="00D5389E" w:rsidRPr="00F231DC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78" w:type="dxa"/>
            <w:vAlign w:val="center"/>
          </w:tcPr>
          <w:p w:rsidR="00D5389E" w:rsidRPr="00F231DC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2" w:type="dxa"/>
          </w:tcPr>
          <w:p w:rsidR="00D5389E" w:rsidRPr="00F231DC" w:rsidRDefault="00D5389E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  <w:spacing w:val="-3"/>
              </w:rPr>
              <w:t>повышение уровня физической подготовленности населения</w:t>
            </w:r>
          </w:p>
        </w:tc>
        <w:tc>
          <w:tcPr>
            <w:tcW w:w="1735" w:type="dxa"/>
          </w:tcPr>
          <w:p w:rsidR="00D5389E" w:rsidRPr="00F231DC" w:rsidRDefault="00D5389E" w:rsidP="008A555B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31DC">
              <w:rPr>
                <w:rFonts w:ascii="Times New Roman" w:hAnsi="Times New Roman" w:cs="Times New Roman"/>
                <w:bCs/>
              </w:rPr>
              <w:t>УФКиС-ответственный за выполнение мероприятий</w:t>
            </w:r>
          </w:p>
        </w:tc>
      </w:tr>
      <w:tr w:rsidR="008624E5" w:rsidRPr="00F231DC" w:rsidTr="008624E5">
        <w:tc>
          <w:tcPr>
            <w:tcW w:w="558" w:type="dxa"/>
            <w:vAlign w:val="center"/>
          </w:tcPr>
          <w:p w:rsidR="00D5389E" w:rsidRPr="00F231DC" w:rsidRDefault="00EF2B3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</w:t>
            </w:r>
            <w:r w:rsidR="00D5389E" w:rsidRPr="00F231DC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870" w:type="dxa"/>
            <w:gridSpan w:val="2"/>
            <w:vAlign w:val="center"/>
          </w:tcPr>
          <w:p w:rsidR="00D5389E" w:rsidRPr="00F231DC" w:rsidRDefault="00D5389E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Проведение мероприятий в рамках Всероссийского Дня ходьбы </w:t>
            </w:r>
          </w:p>
        </w:tc>
        <w:tc>
          <w:tcPr>
            <w:tcW w:w="1837" w:type="dxa"/>
            <w:gridSpan w:val="2"/>
            <w:vAlign w:val="center"/>
          </w:tcPr>
          <w:p w:rsidR="00D5389E" w:rsidRPr="00F231DC" w:rsidRDefault="00EF2B31" w:rsidP="00F231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бюджет </w:t>
            </w:r>
          </w:p>
        </w:tc>
        <w:tc>
          <w:tcPr>
            <w:tcW w:w="904" w:type="dxa"/>
            <w:gridSpan w:val="2"/>
            <w:vAlign w:val="center"/>
          </w:tcPr>
          <w:p w:rsidR="00D5389E" w:rsidRPr="00F231DC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13</w:t>
            </w:r>
            <w:r w:rsidR="00D5389E" w:rsidRPr="00F231D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84" w:type="dxa"/>
            <w:gridSpan w:val="2"/>
            <w:vAlign w:val="center"/>
          </w:tcPr>
          <w:p w:rsidR="00D5389E" w:rsidRPr="00F231DC" w:rsidRDefault="00D5389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68" w:type="dxa"/>
            <w:gridSpan w:val="2"/>
            <w:vAlign w:val="center"/>
          </w:tcPr>
          <w:p w:rsidR="00D5389E" w:rsidRPr="00F231DC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34" w:type="dxa"/>
            <w:vAlign w:val="center"/>
          </w:tcPr>
          <w:p w:rsidR="00D5389E" w:rsidRPr="00F231DC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61" w:type="dxa"/>
            <w:gridSpan w:val="2"/>
            <w:vAlign w:val="center"/>
          </w:tcPr>
          <w:p w:rsidR="00D5389E" w:rsidRPr="00F231DC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78" w:type="dxa"/>
            <w:vAlign w:val="center"/>
          </w:tcPr>
          <w:p w:rsidR="00D5389E" w:rsidRPr="00F231DC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982" w:type="dxa"/>
          </w:tcPr>
          <w:p w:rsidR="00D5389E" w:rsidRPr="00F231DC" w:rsidRDefault="00D5389E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  <w:spacing w:val="-3"/>
              </w:rPr>
              <w:t xml:space="preserve">повышение уровня физической </w:t>
            </w:r>
            <w:r w:rsidRPr="00F231DC">
              <w:rPr>
                <w:rFonts w:ascii="Times New Roman" w:hAnsi="Times New Roman" w:cs="Times New Roman"/>
                <w:spacing w:val="-3"/>
              </w:rPr>
              <w:lastRenderedPageBreak/>
              <w:t>подготовленности населения</w:t>
            </w:r>
          </w:p>
        </w:tc>
        <w:tc>
          <w:tcPr>
            <w:tcW w:w="1735" w:type="dxa"/>
          </w:tcPr>
          <w:p w:rsidR="00D5389E" w:rsidRPr="00F231DC" w:rsidRDefault="00D5389E" w:rsidP="008A555B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31DC">
              <w:rPr>
                <w:rFonts w:ascii="Times New Roman" w:hAnsi="Times New Roman" w:cs="Times New Roman"/>
                <w:bCs/>
              </w:rPr>
              <w:lastRenderedPageBreak/>
              <w:t xml:space="preserve">УФКиС-ответственный </w:t>
            </w:r>
            <w:r w:rsidRPr="00F231DC">
              <w:rPr>
                <w:rFonts w:ascii="Times New Roman" w:hAnsi="Times New Roman" w:cs="Times New Roman"/>
                <w:bCs/>
              </w:rPr>
              <w:lastRenderedPageBreak/>
              <w:t>за выполнение мероприятий</w:t>
            </w:r>
          </w:p>
        </w:tc>
      </w:tr>
      <w:tr w:rsidR="008624E5" w:rsidRPr="00F231DC" w:rsidTr="008624E5">
        <w:tc>
          <w:tcPr>
            <w:tcW w:w="558" w:type="dxa"/>
            <w:vAlign w:val="center"/>
          </w:tcPr>
          <w:p w:rsidR="00D5389E" w:rsidRPr="00F231DC" w:rsidRDefault="00EF2B3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lastRenderedPageBreak/>
              <w:t>2</w:t>
            </w:r>
            <w:r w:rsidR="00D5389E" w:rsidRPr="00F231D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870" w:type="dxa"/>
            <w:gridSpan w:val="2"/>
            <w:vAlign w:val="center"/>
          </w:tcPr>
          <w:p w:rsidR="00D5389E" w:rsidRPr="00F231DC" w:rsidRDefault="00D5389E" w:rsidP="008A55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1DC">
              <w:rPr>
                <w:rFonts w:ascii="Times New Roman" w:eastAsia="Times New Roman" w:hAnsi="Times New Roman" w:cs="Times New Roman"/>
              </w:rPr>
              <w:t xml:space="preserve">Смотр-конкурс на лучшую организацию физкультурно-оздоровительной и спортивно-массовой работы в поселениях Крымского района  </w:t>
            </w:r>
          </w:p>
        </w:tc>
        <w:tc>
          <w:tcPr>
            <w:tcW w:w="1837" w:type="dxa"/>
            <w:gridSpan w:val="2"/>
            <w:vAlign w:val="center"/>
          </w:tcPr>
          <w:p w:rsidR="00D5389E" w:rsidRPr="00F231DC" w:rsidRDefault="00EF2B31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  <w:r w:rsidRPr="00F231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4" w:type="dxa"/>
            <w:gridSpan w:val="2"/>
            <w:vAlign w:val="center"/>
          </w:tcPr>
          <w:p w:rsidR="00D5389E" w:rsidRPr="00F231DC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19</w:t>
            </w:r>
            <w:r w:rsidR="00D5389E" w:rsidRPr="00F231D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84" w:type="dxa"/>
            <w:gridSpan w:val="2"/>
            <w:vAlign w:val="center"/>
          </w:tcPr>
          <w:p w:rsidR="00D5389E" w:rsidRPr="00F231DC" w:rsidRDefault="00D5389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68" w:type="dxa"/>
            <w:gridSpan w:val="2"/>
            <w:vAlign w:val="center"/>
          </w:tcPr>
          <w:p w:rsidR="00D5389E" w:rsidRPr="00F231DC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34" w:type="dxa"/>
            <w:vAlign w:val="center"/>
          </w:tcPr>
          <w:p w:rsidR="00D5389E" w:rsidRPr="00F231DC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61" w:type="dxa"/>
            <w:gridSpan w:val="2"/>
            <w:vAlign w:val="center"/>
          </w:tcPr>
          <w:p w:rsidR="00D5389E" w:rsidRPr="00F231DC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78" w:type="dxa"/>
            <w:vAlign w:val="center"/>
          </w:tcPr>
          <w:p w:rsidR="00D5389E" w:rsidRPr="00F231DC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982" w:type="dxa"/>
          </w:tcPr>
          <w:p w:rsidR="00D5389E" w:rsidRPr="00F231DC" w:rsidRDefault="00D5389E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  <w:spacing w:val="-3"/>
              </w:rPr>
              <w:t>повышение уровня физической подготовленности населения</w:t>
            </w:r>
          </w:p>
        </w:tc>
        <w:tc>
          <w:tcPr>
            <w:tcW w:w="1735" w:type="dxa"/>
          </w:tcPr>
          <w:p w:rsidR="00D5389E" w:rsidRPr="00F231DC" w:rsidRDefault="00D5389E" w:rsidP="008A555B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31DC">
              <w:rPr>
                <w:rFonts w:ascii="Times New Roman" w:hAnsi="Times New Roman" w:cs="Times New Roman"/>
                <w:bCs/>
              </w:rPr>
              <w:t>УФКиС-ответственный за выполнение мероприятий</w:t>
            </w:r>
          </w:p>
        </w:tc>
      </w:tr>
      <w:tr w:rsidR="007037DB" w:rsidRPr="00F231DC" w:rsidTr="008624E5">
        <w:tc>
          <w:tcPr>
            <w:tcW w:w="558" w:type="dxa"/>
            <w:vAlign w:val="center"/>
          </w:tcPr>
          <w:p w:rsidR="007037DB" w:rsidRPr="00F231DC" w:rsidRDefault="007037DB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870" w:type="dxa"/>
            <w:gridSpan w:val="2"/>
            <w:vAlign w:val="center"/>
          </w:tcPr>
          <w:p w:rsidR="007037DB" w:rsidRPr="00F231DC" w:rsidRDefault="007037DB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Публикации в СМИ, пропагандирующие</w:t>
            </w:r>
            <w:r w:rsidRPr="00F231DC">
              <w:rPr>
                <w:rFonts w:ascii="Times New Roman" w:hAnsi="Times New Roman" w:cs="Times New Roman"/>
                <w:shd w:val="clear" w:color="auto" w:fill="FFFFFF"/>
              </w:rPr>
              <w:t xml:space="preserve"> Всероссийский физкультурно-спортивный комплекс ГТО</w:t>
            </w:r>
          </w:p>
        </w:tc>
        <w:tc>
          <w:tcPr>
            <w:tcW w:w="1837" w:type="dxa"/>
            <w:gridSpan w:val="2"/>
            <w:vAlign w:val="center"/>
          </w:tcPr>
          <w:p w:rsidR="007037DB" w:rsidRPr="00F231DC" w:rsidRDefault="007037DB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  <w:r w:rsidRPr="00F231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4" w:type="dxa"/>
            <w:gridSpan w:val="2"/>
            <w:vAlign w:val="center"/>
          </w:tcPr>
          <w:p w:rsidR="007037DB" w:rsidRPr="00F231DC" w:rsidRDefault="007037DB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gridSpan w:val="2"/>
            <w:vAlign w:val="center"/>
          </w:tcPr>
          <w:p w:rsidR="007037DB" w:rsidRPr="00F231DC" w:rsidRDefault="007037DB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gridSpan w:val="2"/>
            <w:vAlign w:val="center"/>
          </w:tcPr>
          <w:p w:rsidR="007037DB" w:rsidRPr="00F231DC" w:rsidRDefault="007037DB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037DB" w:rsidRPr="00F231DC" w:rsidRDefault="007037DB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gridSpan w:val="2"/>
            <w:vAlign w:val="center"/>
          </w:tcPr>
          <w:p w:rsidR="007037DB" w:rsidRPr="00F231DC" w:rsidRDefault="007037DB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7037DB" w:rsidRPr="00F231DC" w:rsidRDefault="007037DB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7037DB" w:rsidRPr="00F231DC" w:rsidRDefault="007037DB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повышение грамотности населения по вопросам здорового образа жизни</w:t>
            </w:r>
          </w:p>
        </w:tc>
        <w:tc>
          <w:tcPr>
            <w:tcW w:w="1735" w:type="dxa"/>
          </w:tcPr>
          <w:p w:rsidR="007037DB" w:rsidRPr="00F231DC" w:rsidRDefault="007037DB" w:rsidP="008A555B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31DC">
              <w:rPr>
                <w:rFonts w:ascii="Times New Roman" w:hAnsi="Times New Roman" w:cs="Times New Roman"/>
                <w:bCs/>
              </w:rPr>
              <w:t>УФКиС-ответственный за выполнение мероприятий</w:t>
            </w:r>
          </w:p>
        </w:tc>
      </w:tr>
      <w:tr w:rsidR="008624E5" w:rsidRPr="00F231DC" w:rsidTr="008624E5">
        <w:tc>
          <w:tcPr>
            <w:tcW w:w="558" w:type="dxa"/>
            <w:vAlign w:val="center"/>
          </w:tcPr>
          <w:p w:rsidR="00D5389E" w:rsidRPr="00F231DC" w:rsidRDefault="000A711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</w:t>
            </w:r>
            <w:r w:rsidR="00D5389E" w:rsidRPr="00F231D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870" w:type="dxa"/>
            <w:gridSpan w:val="2"/>
            <w:vAlign w:val="center"/>
          </w:tcPr>
          <w:p w:rsidR="00D5389E" w:rsidRPr="00F231DC" w:rsidRDefault="00D5389E" w:rsidP="008A55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1DC">
              <w:rPr>
                <w:rFonts w:ascii="Times New Roman" w:eastAsia="Times New Roman" w:hAnsi="Times New Roman" w:cs="Times New Roman"/>
              </w:rPr>
              <w:t xml:space="preserve">Разъяснительная и просветительская работа с воспитанниками физкультурно-спортивных организаций и их родителями по вопросам здорового образа жизни </w:t>
            </w:r>
          </w:p>
        </w:tc>
        <w:tc>
          <w:tcPr>
            <w:tcW w:w="1837" w:type="dxa"/>
            <w:gridSpan w:val="2"/>
            <w:vAlign w:val="center"/>
          </w:tcPr>
          <w:p w:rsidR="00D5389E" w:rsidRPr="00F231DC" w:rsidRDefault="00EF2B31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  <w:p w:rsidR="00D5389E" w:rsidRPr="00F231DC" w:rsidRDefault="00D5389E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gridSpan w:val="2"/>
            <w:vAlign w:val="center"/>
          </w:tcPr>
          <w:p w:rsidR="00D5389E" w:rsidRPr="00F231DC" w:rsidRDefault="00D5389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gridSpan w:val="2"/>
            <w:vAlign w:val="center"/>
          </w:tcPr>
          <w:p w:rsidR="00D5389E" w:rsidRPr="00F231DC" w:rsidRDefault="00D5389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gridSpan w:val="2"/>
            <w:vAlign w:val="center"/>
          </w:tcPr>
          <w:p w:rsidR="00D5389E" w:rsidRPr="00F231DC" w:rsidRDefault="00D5389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D5389E" w:rsidRPr="00F231DC" w:rsidRDefault="00D5389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gridSpan w:val="2"/>
            <w:vAlign w:val="center"/>
          </w:tcPr>
          <w:p w:rsidR="00D5389E" w:rsidRPr="00F231DC" w:rsidRDefault="00D5389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D5389E" w:rsidRPr="00F231DC" w:rsidRDefault="00D5389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D5389E" w:rsidRPr="00F231DC" w:rsidRDefault="00D5389E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повышение грамотности населения по вопросам здорового образа жизни</w:t>
            </w:r>
          </w:p>
        </w:tc>
        <w:tc>
          <w:tcPr>
            <w:tcW w:w="1735" w:type="dxa"/>
          </w:tcPr>
          <w:p w:rsidR="00D5389E" w:rsidRPr="00F231DC" w:rsidRDefault="00D5389E" w:rsidP="008A555B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31DC">
              <w:rPr>
                <w:rFonts w:ascii="Times New Roman" w:hAnsi="Times New Roman" w:cs="Times New Roman"/>
                <w:bCs/>
              </w:rPr>
              <w:t>УФКиС-ответственный за выполнение мероприятий</w:t>
            </w:r>
          </w:p>
        </w:tc>
      </w:tr>
      <w:tr w:rsidR="007037DB" w:rsidRPr="00F231DC" w:rsidTr="008624E5">
        <w:tc>
          <w:tcPr>
            <w:tcW w:w="5428" w:type="dxa"/>
            <w:gridSpan w:val="3"/>
            <w:vAlign w:val="center"/>
          </w:tcPr>
          <w:p w:rsidR="007037DB" w:rsidRPr="00F231DC" w:rsidRDefault="007037DB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Всего по подразделу 2</w:t>
            </w:r>
          </w:p>
        </w:tc>
        <w:tc>
          <w:tcPr>
            <w:tcW w:w="1837" w:type="dxa"/>
            <w:gridSpan w:val="2"/>
            <w:vAlign w:val="center"/>
          </w:tcPr>
          <w:p w:rsidR="007037DB" w:rsidRPr="00F231DC" w:rsidRDefault="007037DB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  <w:p w:rsidR="007037DB" w:rsidRPr="00F231DC" w:rsidRDefault="007037DB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7037DB" w:rsidRPr="00F231DC" w:rsidRDefault="00503DAF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fldChar w:fldCharType="begin"/>
            </w:r>
            <w:r w:rsidR="007037DB" w:rsidRPr="00F231DC">
              <w:rPr>
                <w:rFonts w:ascii="Times New Roman" w:hAnsi="Times New Roman" w:cs="Times New Roman"/>
              </w:rPr>
              <w:instrText xml:space="preserve"> =SUM(ABOVE) </w:instrText>
            </w:r>
            <w:r w:rsidRPr="00F231DC">
              <w:rPr>
                <w:rFonts w:ascii="Times New Roman" w:hAnsi="Times New Roman" w:cs="Times New Roman"/>
              </w:rPr>
              <w:fldChar w:fldCharType="separate"/>
            </w:r>
            <w:r w:rsidR="007037DB" w:rsidRPr="00F231DC">
              <w:rPr>
                <w:rFonts w:ascii="Times New Roman" w:hAnsi="Times New Roman" w:cs="Times New Roman"/>
                <w:noProof/>
              </w:rPr>
              <w:t>149,5</w:t>
            </w:r>
            <w:r w:rsidRPr="00F231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4" w:type="dxa"/>
            <w:gridSpan w:val="2"/>
            <w:vAlign w:val="center"/>
          </w:tcPr>
          <w:p w:rsidR="007037DB" w:rsidRPr="00F231DC" w:rsidRDefault="007037DB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68" w:type="dxa"/>
            <w:gridSpan w:val="2"/>
            <w:vAlign w:val="center"/>
          </w:tcPr>
          <w:p w:rsidR="007037DB" w:rsidRPr="00F231DC" w:rsidRDefault="007037DB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34" w:type="dxa"/>
            <w:vAlign w:val="center"/>
          </w:tcPr>
          <w:p w:rsidR="007037DB" w:rsidRPr="00F231DC" w:rsidRDefault="007037DB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61" w:type="dxa"/>
            <w:gridSpan w:val="2"/>
            <w:vAlign w:val="center"/>
          </w:tcPr>
          <w:p w:rsidR="007037DB" w:rsidRPr="00F231DC" w:rsidRDefault="00503DAF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fldChar w:fldCharType="begin"/>
            </w:r>
            <w:r w:rsidR="00BA6167" w:rsidRPr="00F231DC">
              <w:rPr>
                <w:rFonts w:ascii="Times New Roman" w:hAnsi="Times New Roman" w:cs="Times New Roman"/>
              </w:rPr>
              <w:instrText xml:space="preserve"> =SUM(ABOVE) </w:instrText>
            </w:r>
            <w:r w:rsidRPr="00F231DC">
              <w:rPr>
                <w:rFonts w:ascii="Times New Roman" w:hAnsi="Times New Roman" w:cs="Times New Roman"/>
              </w:rPr>
              <w:fldChar w:fldCharType="separate"/>
            </w:r>
            <w:r w:rsidR="007037DB" w:rsidRPr="00F231DC">
              <w:rPr>
                <w:rFonts w:ascii="Times New Roman" w:hAnsi="Times New Roman" w:cs="Times New Roman"/>
              </w:rPr>
              <w:t>29,9</w:t>
            </w:r>
            <w:r w:rsidRPr="00F231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7037DB" w:rsidRPr="00F231DC" w:rsidRDefault="007037DB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982" w:type="dxa"/>
          </w:tcPr>
          <w:p w:rsidR="007037DB" w:rsidRPr="00F231DC" w:rsidRDefault="007037DB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037DB" w:rsidRPr="00F231DC" w:rsidRDefault="007037DB" w:rsidP="008A555B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57D3D" w:rsidRPr="00F231DC" w:rsidTr="008624E5">
        <w:tc>
          <w:tcPr>
            <w:tcW w:w="558" w:type="dxa"/>
          </w:tcPr>
          <w:p w:rsidR="00F57D3D" w:rsidRPr="00F231DC" w:rsidRDefault="00097E24" w:rsidP="008A555B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653" w:type="dxa"/>
            <w:gridSpan w:val="16"/>
          </w:tcPr>
          <w:p w:rsidR="00F57D3D" w:rsidRPr="00F231DC" w:rsidRDefault="007F1464" w:rsidP="008A555B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DC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и пропаганда  здорового образа жизни</w:t>
            </w:r>
            <w:r w:rsidR="00F35A8B" w:rsidRPr="00F231DC">
              <w:rPr>
                <w:rFonts w:ascii="Times New Roman" w:hAnsi="Times New Roman" w:cs="Times New Roman"/>
                <w:sz w:val="22"/>
                <w:szCs w:val="22"/>
              </w:rPr>
              <w:t xml:space="preserve"> в образовательных организациях</w:t>
            </w:r>
          </w:p>
        </w:tc>
      </w:tr>
      <w:tr w:rsidR="008624E5" w:rsidRPr="00F231DC" w:rsidTr="00B346C6">
        <w:trPr>
          <w:trHeight w:val="2121"/>
        </w:trPr>
        <w:tc>
          <w:tcPr>
            <w:tcW w:w="558" w:type="dxa"/>
          </w:tcPr>
          <w:p w:rsidR="007548E3" w:rsidRPr="00F231DC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3.</w:t>
            </w:r>
            <w:r w:rsidR="007548E3" w:rsidRPr="00F231DC">
              <w:rPr>
                <w:rFonts w:ascii="Times New Roman" w:hAnsi="Times New Roman" w:cs="Times New Roman"/>
              </w:rPr>
              <w:t>1</w:t>
            </w:r>
            <w:r w:rsidRPr="00F23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5" w:type="dxa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«Неделя здоровья школьников Крымского района»</w:t>
            </w:r>
          </w:p>
        </w:tc>
        <w:tc>
          <w:tcPr>
            <w:tcW w:w="1843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Обучение основам здорового образа жизни</w:t>
            </w:r>
            <w:r w:rsidR="00524032" w:rsidRPr="00F231DC">
              <w:rPr>
                <w:rFonts w:ascii="Times New Roman" w:hAnsi="Times New Roman" w:cs="Times New Roman"/>
              </w:rPr>
              <w:t xml:space="preserve">, </w:t>
            </w:r>
            <w:r w:rsidRPr="00F231DC">
              <w:rPr>
                <w:rFonts w:ascii="Times New Roman" w:hAnsi="Times New Roman" w:cs="Times New Roman"/>
              </w:rPr>
              <w:t>обучение принципам оказания первой помощи</w:t>
            </w:r>
          </w:p>
        </w:tc>
        <w:tc>
          <w:tcPr>
            <w:tcW w:w="1735" w:type="dxa"/>
          </w:tcPr>
          <w:p w:rsidR="007548E3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 </w:t>
            </w:r>
          </w:p>
          <w:p w:rsidR="00D85DAC" w:rsidRPr="00F231DC" w:rsidRDefault="00D85DA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- </w:t>
            </w:r>
            <w:r w:rsidRPr="00F231DC">
              <w:rPr>
                <w:rFonts w:ascii="Times New Roman" w:hAnsi="Times New Roman" w:cs="Times New Roman"/>
              </w:rPr>
              <w:t>ГБУЗ «Крымская центральная районная больница» МЗ КК</w:t>
            </w:r>
          </w:p>
        </w:tc>
      </w:tr>
      <w:tr w:rsidR="008624E5" w:rsidRPr="00F231DC" w:rsidTr="00B346C6">
        <w:tc>
          <w:tcPr>
            <w:tcW w:w="558" w:type="dxa"/>
          </w:tcPr>
          <w:p w:rsidR="007548E3" w:rsidRPr="00F231DC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lastRenderedPageBreak/>
              <w:t>3.</w:t>
            </w:r>
            <w:r w:rsidR="007548E3" w:rsidRPr="00F231DC">
              <w:rPr>
                <w:rFonts w:ascii="Times New Roman" w:hAnsi="Times New Roman" w:cs="Times New Roman"/>
              </w:rPr>
              <w:t>2</w:t>
            </w:r>
            <w:r w:rsidRPr="00F23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5" w:type="dxa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Занятия «Разговор о правильном питании»</w:t>
            </w:r>
          </w:p>
        </w:tc>
        <w:tc>
          <w:tcPr>
            <w:tcW w:w="1843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Формирование у детей осознания здоровья как </w:t>
            </w:r>
            <w:r w:rsidR="007C02A5" w:rsidRPr="00F231DC">
              <w:rPr>
                <w:rFonts w:ascii="Times New Roman" w:hAnsi="Times New Roman" w:cs="Times New Roman"/>
              </w:rPr>
              <w:t xml:space="preserve">важной </w:t>
            </w:r>
            <w:r w:rsidRPr="00F231DC">
              <w:rPr>
                <w:rFonts w:ascii="Times New Roman" w:hAnsi="Times New Roman" w:cs="Times New Roman"/>
              </w:rPr>
              <w:t>человеческой</w:t>
            </w:r>
          </w:p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ценности, понимания необходимости заботы о своем организме и обучение их</w:t>
            </w:r>
          </w:p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основам правильного питания </w:t>
            </w:r>
          </w:p>
        </w:tc>
        <w:tc>
          <w:tcPr>
            <w:tcW w:w="1735" w:type="dxa"/>
          </w:tcPr>
          <w:p w:rsidR="007548E3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 </w:t>
            </w:r>
          </w:p>
          <w:p w:rsidR="00D85DAC" w:rsidRPr="00F231DC" w:rsidRDefault="00D85DA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- </w:t>
            </w:r>
            <w:r w:rsidRPr="00F231DC">
              <w:rPr>
                <w:rFonts w:ascii="Times New Roman" w:hAnsi="Times New Roman" w:cs="Times New Roman"/>
              </w:rPr>
              <w:t>ГБУЗ «Крымская центральная районная больница» МЗ КК</w:t>
            </w:r>
          </w:p>
        </w:tc>
      </w:tr>
      <w:tr w:rsidR="008624E5" w:rsidRPr="00F231DC" w:rsidTr="00B346C6">
        <w:trPr>
          <w:trHeight w:val="2024"/>
        </w:trPr>
        <w:tc>
          <w:tcPr>
            <w:tcW w:w="558" w:type="dxa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3</w:t>
            </w:r>
            <w:r w:rsidR="00370096" w:rsidRPr="00F231D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795" w:type="dxa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Агитавтобус «Круиз здоровья». (Профилактика вредных привычек, суицида, пропаганда здорового образа жизни)</w:t>
            </w:r>
          </w:p>
        </w:tc>
        <w:tc>
          <w:tcPr>
            <w:tcW w:w="1843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Формирование навыков и пропаганда  здорового образа жизни</w:t>
            </w:r>
          </w:p>
        </w:tc>
        <w:tc>
          <w:tcPr>
            <w:tcW w:w="1735" w:type="dxa"/>
          </w:tcPr>
          <w:p w:rsidR="00B710B4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</w:t>
            </w:r>
          </w:p>
          <w:p w:rsidR="007548E3" w:rsidRPr="00F231DC" w:rsidRDefault="00B710B4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- </w:t>
            </w:r>
            <w:r w:rsidRPr="00F231DC">
              <w:rPr>
                <w:rFonts w:ascii="Times New Roman" w:hAnsi="Times New Roman" w:cs="Times New Roman"/>
              </w:rPr>
              <w:t>ГБУЗ «Крымская центральная районная больница» МЗ КК</w:t>
            </w:r>
            <w:r w:rsidR="007548E3" w:rsidRPr="00F231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24E5" w:rsidRPr="00F231DC" w:rsidTr="00B346C6">
        <w:tc>
          <w:tcPr>
            <w:tcW w:w="558" w:type="dxa"/>
          </w:tcPr>
          <w:p w:rsidR="007548E3" w:rsidRPr="00F231DC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3.</w:t>
            </w:r>
            <w:r w:rsidR="007548E3" w:rsidRPr="00F231DC">
              <w:rPr>
                <w:rFonts w:ascii="Times New Roman" w:hAnsi="Times New Roman" w:cs="Times New Roman"/>
              </w:rPr>
              <w:t>4</w:t>
            </w:r>
            <w:r w:rsidRPr="00F23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5" w:type="dxa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Медицинская гостиная «Секреты взрослеющей девочки»</w:t>
            </w:r>
          </w:p>
        </w:tc>
        <w:tc>
          <w:tcPr>
            <w:tcW w:w="1843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Знакомство с анатомическими, физиологическими, психологическими и социальными изменениями</w:t>
            </w:r>
          </w:p>
        </w:tc>
        <w:tc>
          <w:tcPr>
            <w:tcW w:w="1735" w:type="dxa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</w:t>
            </w:r>
            <w:r w:rsidRPr="00F231DC">
              <w:rPr>
                <w:rFonts w:ascii="Times New Roman" w:hAnsi="Times New Roman" w:cs="Times New Roman"/>
              </w:rPr>
              <w:lastRenderedPageBreak/>
              <w:t xml:space="preserve">район  </w:t>
            </w:r>
          </w:p>
        </w:tc>
      </w:tr>
      <w:tr w:rsidR="008624E5" w:rsidRPr="00F231DC" w:rsidTr="00B346C6">
        <w:tc>
          <w:tcPr>
            <w:tcW w:w="558" w:type="dxa"/>
          </w:tcPr>
          <w:p w:rsidR="007548E3" w:rsidRPr="00F231DC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lastRenderedPageBreak/>
              <w:t>3.</w:t>
            </w:r>
            <w:r w:rsidR="007548E3" w:rsidRPr="00F231DC">
              <w:rPr>
                <w:rFonts w:ascii="Times New Roman" w:hAnsi="Times New Roman" w:cs="Times New Roman"/>
              </w:rPr>
              <w:t>5</w:t>
            </w:r>
            <w:r w:rsidRPr="00F23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5" w:type="dxa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Районная акция «Лето без ошибок» (Волонтерская деятельность)</w:t>
            </w:r>
          </w:p>
        </w:tc>
        <w:tc>
          <w:tcPr>
            <w:tcW w:w="1843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Формирование навыков и пропаганда  здорового образа жизни</w:t>
            </w:r>
          </w:p>
        </w:tc>
        <w:tc>
          <w:tcPr>
            <w:tcW w:w="1735" w:type="dxa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 </w:t>
            </w:r>
          </w:p>
        </w:tc>
      </w:tr>
      <w:tr w:rsidR="008624E5" w:rsidRPr="00F231DC" w:rsidTr="00B346C6">
        <w:tc>
          <w:tcPr>
            <w:tcW w:w="558" w:type="dxa"/>
          </w:tcPr>
          <w:p w:rsidR="007548E3" w:rsidRPr="00F231DC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3.</w:t>
            </w:r>
            <w:r w:rsidR="007548E3" w:rsidRPr="00F231DC">
              <w:rPr>
                <w:rFonts w:ascii="Times New Roman" w:hAnsi="Times New Roman" w:cs="Times New Roman"/>
              </w:rPr>
              <w:t>6</w:t>
            </w:r>
            <w:r w:rsidRPr="00F23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5" w:type="dxa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Профилактический месячник «Дыши свободно!» в рамках Международного дня отказа от курения</w:t>
            </w:r>
          </w:p>
        </w:tc>
        <w:tc>
          <w:tcPr>
            <w:tcW w:w="1843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7548E3" w:rsidRPr="00F231DC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7548E3" w:rsidRPr="00F231DC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Обучение основам здорового образа жизни профилактика  курения</w:t>
            </w:r>
          </w:p>
        </w:tc>
        <w:tc>
          <w:tcPr>
            <w:tcW w:w="1735" w:type="dxa"/>
          </w:tcPr>
          <w:p w:rsidR="007548E3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 </w:t>
            </w:r>
          </w:p>
          <w:p w:rsidR="00643966" w:rsidRPr="00F231DC" w:rsidRDefault="0064396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- </w:t>
            </w:r>
            <w:r w:rsidRPr="00F231DC">
              <w:rPr>
                <w:rFonts w:ascii="Times New Roman" w:hAnsi="Times New Roman" w:cs="Times New Roman"/>
              </w:rPr>
              <w:t>ГБУЗ «Крымская центральная районная больница» МЗ КК</w:t>
            </w:r>
          </w:p>
        </w:tc>
      </w:tr>
      <w:tr w:rsidR="008624E5" w:rsidRPr="00F231DC" w:rsidTr="00B346C6">
        <w:tc>
          <w:tcPr>
            <w:tcW w:w="558" w:type="dxa"/>
          </w:tcPr>
          <w:p w:rsidR="008624E5" w:rsidRPr="00F231DC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3.</w:t>
            </w:r>
            <w:r w:rsidR="008624E5" w:rsidRPr="00F231DC">
              <w:rPr>
                <w:rFonts w:ascii="Times New Roman" w:hAnsi="Times New Roman" w:cs="Times New Roman"/>
              </w:rPr>
              <w:t>7</w:t>
            </w:r>
            <w:r w:rsidRPr="00F23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5" w:type="dxa"/>
          </w:tcPr>
          <w:p w:rsidR="008624E5" w:rsidRPr="00F231DC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Профилактический тренинг «Цени свою жизнь!»</w:t>
            </w:r>
          </w:p>
        </w:tc>
        <w:tc>
          <w:tcPr>
            <w:tcW w:w="1843" w:type="dxa"/>
            <w:gridSpan w:val="2"/>
            <w:vAlign w:val="center"/>
          </w:tcPr>
          <w:p w:rsidR="008624E5" w:rsidRPr="00F231DC" w:rsidRDefault="008624E5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  <w:p w:rsidR="008624E5" w:rsidRPr="00F231DC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8624E5" w:rsidRPr="00F231DC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Формирование позитивного образа жизни</w:t>
            </w:r>
          </w:p>
        </w:tc>
        <w:tc>
          <w:tcPr>
            <w:tcW w:w="1735" w:type="dxa"/>
          </w:tcPr>
          <w:p w:rsidR="008624E5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 </w:t>
            </w:r>
          </w:p>
          <w:p w:rsidR="005A63AB" w:rsidRPr="00F231DC" w:rsidRDefault="005A63AB" w:rsidP="00643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- </w:t>
            </w:r>
            <w:r w:rsidRPr="00F231DC">
              <w:rPr>
                <w:rFonts w:ascii="Times New Roman" w:hAnsi="Times New Roman" w:cs="Times New Roman"/>
              </w:rPr>
              <w:t xml:space="preserve">ГБУЗ «Крымская центральная районная </w:t>
            </w:r>
            <w:r w:rsidRPr="00F231DC">
              <w:rPr>
                <w:rFonts w:ascii="Times New Roman" w:hAnsi="Times New Roman" w:cs="Times New Roman"/>
              </w:rPr>
              <w:lastRenderedPageBreak/>
              <w:t>больница» МЗ КК</w:t>
            </w:r>
          </w:p>
        </w:tc>
      </w:tr>
      <w:tr w:rsidR="008624E5" w:rsidRPr="00F231DC" w:rsidTr="00B346C6">
        <w:tc>
          <w:tcPr>
            <w:tcW w:w="558" w:type="dxa"/>
          </w:tcPr>
          <w:p w:rsidR="008624E5" w:rsidRPr="00F231DC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lastRenderedPageBreak/>
              <w:t>3.</w:t>
            </w:r>
            <w:r w:rsidR="008624E5" w:rsidRPr="00F231DC">
              <w:rPr>
                <w:rFonts w:ascii="Times New Roman" w:hAnsi="Times New Roman" w:cs="Times New Roman"/>
              </w:rPr>
              <w:t>8</w:t>
            </w:r>
            <w:r w:rsidRPr="00F23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5" w:type="dxa"/>
          </w:tcPr>
          <w:p w:rsidR="008624E5" w:rsidRPr="00F231DC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Проект «В здоровом теле - здоровый дух» </w:t>
            </w:r>
          </w:p>
        </w:tc>
        <w:tc>
          <w:tcPr>
            <w:tcW w:w="1843" w:type="dxa"/>
            <w:gridSpan w:val="2"/>
            <w:vAlign w:val="center"/>
          </w:tcPr>
          <w:p w:rsidR="008624E5" w:rsidRPr="00F231DC" w:rsidRDefault="008624E5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  <w:p w:rsidR="008624E5" w:rsidRPr="00F231DC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8624E5" w:rsidRPr="00F231DC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Пропаганда  здорового образа жизни</w:t>
            </w:r>
          </w:p>
        </w:tc>
        <w:tc>
          <w:tcPr>
            <w:tcW w:w="1735" w:type="dxa"/>
          </w:tcPr>
          <w:p w:rsidR="008624E5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 </w:t>
            </w:r>
          </w:p>
          <w:p w:rsidR="00643966" w:rsidRPr="00F231DC" w:rsidRDefault="00643966" w:rsidP="00643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- </w:t>
            </w:r>
            <w:r w:rsidRPr="00F231DC">
              <w:rPr>
                <w:rFonts w:ascii="Times New Roman" w:hAnsi="Times New Roman" w:cs="Times New Roman"/>
              </w:rPr>
              <w:t>ГБУЗ «Крымская центральная районная больница» МЗ КК</w:t>
            </w:r>
          </w:p>
        </w:tc>
      </w:tr>
      <w:tr w:rsidR="008624E5" w:rsidRPr="00F231DC" w:rsidTr="00B346C6">
        <w:tc>
          <w:tcPr>
            <w:tcW w:w="558" w:type="dxa"/>
          </w:tcPr>
          <w:p w:rsidR="008624E5" w:rsidRPr="00F231DC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3.</w:t>
            </w:r>
            <w:r w:rsidR="008624E5" w:rsidRPr="00F231DC">
              <w:rPr>
                <w:rFonts w:ascii="Times New Roman" w:hAnsi="Times New Roman" w:cs="Times New Roman"/>
              </w:rPr>
              <w:t>9</w:t>
            </w:r>
            <w:r w:rsidRPr="00F23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5" w:type="dxa"/>
          </w:tcPr>
          <w:p w:rsidR="008624E5" w:rsidRPr="00F231DC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Акция «Зарядка с чемпионом»</w:t>
            </w:r>
          </w:p>
        </w:tc>
        <w:tc>
          <w:tcPr>
            <w:tcW w:w="1843" w:type="dxa"/>
            <w:gridSpan w:val="2"/>
            <w:vAlign w:val="center"/>
          </w:tcPr>
          <w:p w:rsidR="008624E5" w:rsidRPr="00F231DC" w:rsidRDefault="008624E5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  <w:p w:rsidR="008624E5" w:rsidRPr="00F231DC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8624E5" w:rsidRPr="00F231DC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8624E5" w:rsidRPr="00F231DC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Пропаганда  здорового образа жизни</w:t>
            </w:r>
          </w:p>
        </w:tc>
        <w:tc>
          <w:tcPr>
            <w:tcW w:w="1735" w:type="dxa"/>
          </w:tcPr>
          <w:p w:rsidR="008624E5" w:rsidRPr="00F231DC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 </w:t>
            </w:r>
          </w:p>
        </w:tc>
      </w:tr>
      <w:tr w:rsidR="00DC4581" w:rsidRPr="00F231DC" w:rsidTr="00B346C6">
        <w:tc>
          <w:tcPr>
            <w:tcW w:w="5353" w:type="dxa"/>
            <w:gridSpan w:val="2"/>
          </w:tcPr>
          <w:p w:rsidR="00DC4581" w:rsidRPr="00F231DC" w:rsidRDefault="00DC4581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Всего по разделу 3</w:t>
            </w:r>
          </w:p>
        </w:tc>
        <w:tc>
          <w:tcPr>
            <w:tcW w:w="1843" w:type="dxa"/>
            <w:gridSpan w:val="2"/>
            <w:vAlign w:val="center"/>
          </w:tcPr>
          <w:p w:rsidR="00DC4581" w:rsidRPr="00F231DC" w:rsidRDefault="00DC4581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709" w:type="dxa"/>
            <w:gridSpan w:val="2"/>
            <w:vAlign w:val="center"/>
          </w:tcPr>
          <w:p w:rsidR="00DC4581" w:rsidRPr="00F231DC" w:rsidRDefault="00DC458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DC4581" w:rsidRPr="00F231DC" w:rsidRDefault="00DC458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C4581" w:rsidRPr="00F231DC" w:rsidRDefault="00DC458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DC4581" w:rsidRPr="00F231DC" w:rsidRDefault="00DC458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DC4581" w:rsidRPr="00F231DC" w:rsidRDefault="00DC458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DC4581" w:rsidRPr="00F231DC" w:rsidRDefault="00DC458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DC4581" w:rsidRPr="00F231DC" w:rsidRDefault="00DC4581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DC4581" w:rsidRPr="00F231DC" w:rsidRDefault="00DC4581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0F2" w:rsidRPr="00F231DC" w:rsidTr="00DB521E">
        <w:tc>
          <w:tcPr>
            <w:tcW w:w="558" w:type="dxa"/>
          </w:tcPr>
          <w:p w:rsidR="008210F2" w:rsidRPr="00F231DC" w:rsidRDefault="008210F2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653" w:type="dxa"/>
            <w:gridSpan w:val="16"/>
          </w:tcPr>
          <w:p w:rsidR="008210F2" w:rsidRPr="00F231DC" w:rsidRDefault="008210F2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Информ</w:t>
            </w:r>
            <w:r w:rsidR="00690D97" w:rsidRPr="00F231DC">
              <w:rPr>
                <w:rFonts w:ascii="Times New Roman" w:hAnsi="Times New Roman" w:cs="Times New Roman"/>
              </w:rPr>
              <w:t>ирование населения о факторах развития болезней и создания мотивации к ведению здорового образа жизни</w:t>
            </w:r>
          </w:p>
        </w:tc>
      </w:tr>
      <w:tr w:rsidR="00370096" w:rsidRPr="00F231DC" w:rsidTr="00B346C6">
        <w:tc>
          <w:tcPr>
            <w:tcW w:w="558" w:type="dxa"/>
          </w:tcPr>
          <w:p w:rsidR="00370096" w:rsidRPr="00F231DC" w:rsidRDefault="00D36C39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795" w:type="dxa"/>
          </w:tcPr>
          <w:p w:rsidR="00370096" w:rsidRPr="00F231DC" w:rsidRDefault="00D36C39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 xml:space="preserve">Размещение баннера тематической направленности </w:t>
            </w:r>
          </w:p>
        </w:tc>
        <w:tc>
          <w:tcPr>
            <w:tcW w:w="1843" w:type="dxa"/>
            <w:gridSpan w:val="2"/>
            <w:vAlign w:val="center"/>
          </w:tcPr>
          <w:p w:rsidR="00370096" w:rsidRPr="00F231DC" w:rsidRDefault="00D36C39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709" w:type="dxa"/>
            <w:gridSpan w:val="2"/>
            <w:vAlign w:val="center"/>
          </w:tcPr>
          <w:p w:rsidR="00370096" w:rsidRPr="00F231DC" w:rsidRDefault="006F7E14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708" w:type="dxa"/>
            <w:gridSpan w:val="2"/>
            <w:vAlign w:val="center"/>
          </w:tcPr>
          <w:p w:rsidR="00370096" w:rsidRPr="00F231DC" w:rsidRDefault="00D36C39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1" w:type="dxa"/>
            <w:gridSpan w:val="2"/>
            <w:vAlign w:val="center"/>
          </w:tcPr>
          <w:p w:rsidR="00370096" w:rsidRPr="00F231DC" w:rsidRDefault="00D36C39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709" w:type="dxa"/>
            <w:gridSpan w:val="3"/>
            <w:vAlign w:val="center"/>
          </w:tcPr>
          <w:p w:rsidR="00370096" w:rsidRPr="00F231DC" w:rsidRDefault="00D36C39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643" w:type="dxa"/>
            <w:vAlign w:val="center"/>
          </w:tcPr>
          <w:p w:rsidR="00370096" w:rsidRPr="00F231DC" w:rsidRDefault="00D36C39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678" w:type="dxa"/>
            <w:vAlign w:val="center"/>
          </w:tcPr>
          <w:p w:rsidR="00370096" w:rsidRPr="00F231DC" w:rsidRDefault="00D36C39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982" w:type="dxa"/>
          </w:tcPr>
          <w:p w:rsidR="00370096" w:rsidRPr="00F231DC" w:rsidRDefault="007C02A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повышение грамотности населения по вопросам здорового образа жизни</w:t>
            </w:r>
          </w:p>
        </w:tc>
        <w:tc>
          <w:tcPr>
            <w:tcW w:w="1735" w:type="dxa"/>
          </w:tcPr>
          <w:p w:rsidR="00370096" w:rsidRPr="00F231DC" w:rsidRDefault="005A63AB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отдел по делам молодежи администрации муниципального образования Крымский район –  заказчик и исполнитель</w:t>
            </w:r>
          </w:p>
        </w:tc>
      </w:tr>
      <w:tr w:rsidR="002C31DC" w:rsidRPr="00F231DC" w:rsidTr="00B346C6">
        <w:tc>
          <w:tcPr>
            <w:tcW w:w="558" w:type="dxa"/>
          </w:tcPr>
          <w:p w:rsidR="002C31DC" w:rsidRPr="00F231DC" w:rsidRDefault="002C31D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795" w:type="dxa"/>
          </w:tcPr>
          <w:p w:rsidR="002C31DC" w:rsidRPr="00F231DC" w:rsidRDefault="002C31D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Распространение буклетов (тираж 1000 шт) и флаеров А5 (тираж 1000 шт) тематической направленности по профилактике различных заболеваний</w:t>
            </w:r>
            <w:r w:rsidR="00771A32" w:rsidRPr="00F231DC">
              <w:rPr>
                <w:rFonts w:ascii="Times New Roman" w:hAnsi="Times New Roman" w:cs="Times New Roman"/>
              </w:rPr>
              <w:t xml:space="preserve"> и профилактике абортов (в том числе </w:t>
            </w:r>
            <w:r w:rsidR="004C798F" w:rsidRPr="00F231DC">
              <w:rPr>
                <w:rFonts w:ascii="Times New Roman" w:hAnsi="Times New Roman" w:cs="Times New Roman"/>
              </w:rPr>
              <w:t>в рамках мероприятий, проводимых</w:t>
            </w:r>
            <w:r w:rsidR="006A6483" w:rsidRPr="00F231DC">
              <w:rPr>
                <w:rFonts w:ascii="Times New Roman" w:hAnsi="Times New Roman" w:cs="Times New Roman"/>
              </w:rPr>
              <w:t xml:space="preserve"> совместно с социальным проектом взаимопомощи «ПРОмам»)</w:t>
            </w:r>
          </w:p>
        </w:tc>
        <w:tc>
          <w:tcPr>
            <w:tcW w:w="1843" w:type="dxa"/>
            <w:gridSpan w:val="2"/>
            <w:vAlign w:val="center"/>
          </w:tcPr>
          <w:p w:rsidR="002C31DC" w:rsidRPr="00F231DC" w:rsidRDefault="002C31D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709" w:type="dxa"/>
            <w:gridSpan w:val="2"/>
            <w:vAlign w:val="center"/>
          </w:tcPr>
          <w:p w:rsidR="002C31DC" w:rsidRPr="00F231DC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708" w:type="dxa"/>
            <w:gridSpan w:val="2"/>
            <w:vAlign w:val="center"/>
          </w:tcPr>
          <w:p w:rsidR="002C31DC" w:rsidRPr="00F231DC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851" w:type="dxa"/>
            <w:gridSpan w:val="2"/>
            <w:vAlign w:val="center"/>
          </w:tcPr>
          <w:p w:rsidR="002C31DC" w:rsidRPr="00F231DC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709" w:type="dxa"/>
            <w:gridSpan w:val="3"/>
            <w:vAlign w:val="center"/>
          </w:tcPr>
          <w:p w:rsidR="002C31DC" w:rsidRPr="00F231DC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643" w:type="dxa"/>
            <w:vAlign w:val="center"/>
          </w:tcPr>
          <w:p w:rsidR="002C31DC" w:rsidRPr="00F231DC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678" w:type="dxa"/>
            <w:vAlign w:val="center"/>
          </w:tcPr>
          <w:p w:rsidR="002C31DC" w:rsidRPr="00F231DC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982" w:type="dxa"/>
          </w:tcPr>
          <w:p w:rsidR="002C31DC" w:rsidRPr="00F231DC" w:rsidRDefault="002C31D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повышение грамотности населения по вопросам здорового образа жизни</w:t>
            </w:r>
          </w:p>
        </w:tc>
        <w:tc>
          <w:tcPr>
            <w:tcW w:w="1735" w:type="dxa"/>
          </w:tcPr>
          <w:p w:rsidR="002C31DC" w:rsidRPr="00F231DC" w:rsidRDefault="00F044AD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отдел по делам молодежи администрации муниципального образования Крымский район –  заказчик и исполнитель</w:t>
            </w:r>
          </w:p>
        </w:tc>
      </w:tr>
      <w:tr w:rsidR="002C31DC" w:rsidRPr="00F231DC" w:rsidTr="00B346C6">
        <w:tc>
          <w:tcPr>
            <w:tcW w:w="5353" w:type="dxa"/>
            <w:gridSpan w:val="2"/>
          </w:tcPr>
          <w:p w:rsidR="002C31DC" w:rsidRPr="00F231DC" w:rsidRDefault="002C31D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Всего по разделу 4</w:t>
            </w:r>
          </w:p>
        </w:tc>
        <w:tc>
          <w:tcPr>
            <w:tcW w:w="1843" w:type="dxa"/>
            <w:gridSpan w:val="2"/>
            <w:vAlign w:val="center"/>
          </w:tcPr>
          <w:p w:rsidR="002C31DC" w:rsidRPr="00F231DC" w:rsidRDefault="002C31D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709" w:type="dxa"/>
            <w:gridSpan w:val="2"/>
            <w:vAlign w:val="center"/>
          </w:tcPr>
          <w:p w:rsidR="002C31DC" w:rsidRPr="00F231DC" w:rsidRDefault="00503DAF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fldChar w:fldCharType="begin"/>
            </w:r>
            <w:r w:rsidR="002C31DC" w:rsidRPr="00F231DC">
              <w:rPr>
                <w:rFonts w:ascii="Times New Roman" w:hAnsi="Times New Roman" w:cs="Times New Roman"/>
              </w:rPr>
              <w:instrText xml:space="preserve"> =SUM(ABOVE) </w:instrText>
            </w:r>
            <w:r w:rsidRPr="00F231DC">
              <w:rPr>
                <w:rFonts w:ascii="Times New Roman" w:hAnsi="Times New Roman" w:cs="Times New Roman"/>
              </w:rPr>
              <w:fldChar w:fldCharType="separate"/>
            </w:r>
            <w:r w:rsidR="002C31DC" w:rsidRPr="00F231DC">
              <w:rPr>
                <w:rFonts w:ascii="Times New Roman" w:hAnsi="Times New Roman" w:cs="Times New Roman"/>
                <w:noProof/>
              </w:rPr>
              <w:t>205</w:t>
            </w:r>
            <w:r w:rsidRPr="00F231DC">
              <w:rPr>
                <w:rFonts w:ascii="Times New Roman" w:hAnsi="Times New Roman" w:cs="Times New Roman"/>
              </w:rPr>
              <w:fldChar w:fldCharType="end"/>
            </w:r>
            <w:r w:rsidR="00AC5B32" w:rsidRPr="00F231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gridSpan w:val="2"/>
            <w:vAlign w:val="center"/>
          </w:tcPr>
          <w:p w:rsidR="002C31DC" w:rsidRPr="00F231DC" w:rsidRDefault="00503DAF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fldChar w:fldCharType="begin"/>
            </w:r>
            <w:r w:rsidR="002C31DC" w:rsidRPr="00F231DC">
              <w:rPr>
                <w:rFonts w:ascii="Times New Roman" w:hAnsi="Times New Roman" w:cs="Times New Roman"/>
              </w:rPr>
              <w:instrText xml:space="preserve"> =SUM(ABOVE) </w:instrText>
            </w:r>
            <w:r w:rsidRPr="00F231DC">
              <w:rPr>
                <w:rFonts w:ascii="Times New Roman" w:hAnsi="Times New Roman" w:cs="Times New Roman"/>
              </w:rPr>
              <w:fldChar w:fldCharType="separate"/>
            </w:r>
            <w:r w:rsidR="002C31DC" w:rsidRPr="00F231DC">
              <w:rPr>
                <w:rFonts w:ascii="Times New Roman" w:hAnsi="Times New Roman" w:cs="Times New Roman"/>
                <w:noProof/>
              </w:rPr>
              <w:t>41</w:t>
            </w:r>
            <w:r w:rsidRPr="00F231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2C31DC" w:rsidRPr="00F231DC" w:rsidRDefault="00503DAF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fldChar w:fldCharType="begin"/>
            </w:r>
            <w:r w:rsidR="002C31DC" w:rsidRPr="00F231DC">
              <w:rPr>
                <w:rFonts w:ascii="Times New Roman" w:hAnsi="Times New Roman" w:cs="Times New Roman"/>
              </w:rPr>
              <w:instrText xml:space="preserve"> =SUM(ABOVE) </w:instrText>
            </w:r>
            <w:r w:rsidRPr="00F231DC">
              <w:rPr>
                <w:rFonts w:ascii="Times New Roman" w:hAnsi="Times New Roman" w:cs="Times New Roman"/>
              </w:rPr>
              <w:fldChar w:fldCharType="separate"/>
            </w:r>
            <w:r w:rsidR="002C31DC" w:rsidRPr="00F231DC">
              <w:rPr>
                <w:rFonts w:ascii="Times New Roman" w:hAnsi="Times New Roman" w:cs="Times New Roman"/>
                <w:noProof/>
              </w:rPr>
              <w:t>41</w:t>
            </w:r>
            <w:r w:rsidRPr="00F231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3"/>
            <w:vAlign w:val="center"/>
          </w:tcPr>
          <w:p w:rsidR="002C31DC" w:rsidRPr="00F231DC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3" w:type="dxa"/>
            <w:vAlign w:val="center"/>
          </w:tcPr>
          <w:p w:rsidR="002C31DC" w:rsidRPr="00F231DC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78" w:type="dxa"/>
            <w:vAlign w:val="center"/>
          </w:tcPr>
          <w:p w:rsidR="002C31DC" w:rsidRPr="00F231DC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2" w:type="dxa"/>
          </w:tcPr>
          <w:p w:rsidR="002C31DC" w:rsidRPr="00F231DC" w:rsidRDefault="002C31D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2C31DC" w:rsidRPr="00F231DC" w:rsidRDefault="002C31D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808" w:rsidRPr="00F231DC" w:rsidTr="00B346C6">
        <w:tc>
          <w:tcPr>
            <w:tcW w:w="5353" w:type="dxa"/>
            <w:gridSpan w:val="2"/>
          </w:tcPr>
          <w:p w:rsidR="00DA2808" w:rsidRPr="00F231DC" w:rsidRDefault="00DA2808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gridSpan w:val="2"/>
            <w:vAlign w:val="center"/>
          </w:tcPr>
          <w:p w:rsidR="00DA2808" w:rsidRPr="00F231DC" w:rsidRDefault="001B246B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709" w:type="dxa"/>
            <w:gridSpan w:val="2"/>
            <w:vAlign w:val="center"/>
          </w:tcPr>
          <w:p w:rsidR="00DA2808" w:rsidRPr="00F231DC" w:rsidRDefault="00AC5B32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714,0</w:t>
            </w:r>
          </w:p>
        </w:tc>
        <w:tc>
          <w:tcPr>
            <w:tcW w:w="708" w:type="dxa"/>
            <w:gridSpan w:val="2"/>
            <w:vAlign w:val="center"/>
          </w:tcPr>
          <w:p w:rsidR="00DA2808" w:rsidRPr="00F231DC" w:rsidRDefault="00AC5B32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851" w:type="dxa"/>
            <w:gridSpan w:val="2"/>
            <w:vAlign w:val="center"/>
          </w:tcPr>
          <w:p w:rsidR="00DA2808" w:rsidRPr="00F231DC" w:rsidRDefault="00AC5B32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709" w:type="dxa"/>
            <w:gridSpan w:val="3"/>
            <w:vAlign w:val="center"/>
          </w:tcPr>
          <w:p w:rsidR="00DA2808" w:rsidRPr="00F231DC" w:rsidRDefault="00AC5B32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643" w:type="dxa"/>
            <w:vAlign w:val="center"/>
          </w:tcPr>
          <w:p w:rsidR="00DA2808" w:rsidRPr="00F231DC" w:rsidRDefault="00AC5B32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678" w:type="dxa"/>
            <w:vAlign w:val="center"/>
          </w:tcPr>
          <w:p w:rsidR="00DA2808" w:rsidRPr="00F231DC" w:rsidRDefault="00AC5B32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1982" w:type="dxa"/>
          </w:tcPr>
          <w:p w:rsidR="00DA2808" w:rsidRPr="00F231DC" w:rsidRDefault="00DA2808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DA2808" w:rsidRPr="00F231DC" w:rsidRDefault="00DA2808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808" w:rsidRPr="00F231DC" w:rsidTr="00B346C6">
        <w:tc>
          <w:tcPr>
            <w:tcW w:w="5353" w:type="dxa"/>
            <w:gridSpan w:val="2"/>
          </w:tcPr>
          <w:p w:rsidR="00DA2808" w:rsidRPr="00F231DC" w:rsidRDefault="00DA2808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2808" w:rsidRPr="00F231DC" w:rsidRDefault="00DA2808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gridSpan w:val="2"/>
            <w:vAlign w:val="center"/>
          </w:tcPr>
          <w:p w:rsidR="00DA2808" w:rsidRPr="00F231DC" w:rsidRDefault="00DA2808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A2808" w:rsidRPr="00F231DC" w:rsidRDefault="00DA2808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2808" w:rsidRPr="00F231DC" w:rsidRDefault="00DA2808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A2808" w:rsidRPr="00F231DC" w:rsidRDefault="00DA2808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:rsidR="00DA2808" w:rsidRPr="00F231DC" w:rsidRDefault="00DA2808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Align w:val="center"/>
          </w:tcPr>
          <w:p w:rsidR="00DA2808" w:rsidRPr="00F231DC" w:rsidRDefault="00DA2808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A2808" w:rsidRPr="00F231DC" w:rsidRDefault="00DA2808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DA2808" w:rsidRPr="00F231DC" w:rsidRDefault="00DA2808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3012" w:rsidRPr="008A555B" w:rsidRDefault="00A73012" w:rsidP="008A55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73012" w:rsidRPr="008A555B" w:rsidSect="00590655">
          <w:headerReference w:type="default" r:id="rId12"/>
          <w:pgSz w:w="16838" w:h="11906" w:orient="landscape"/>
          <w:pgMar w:top="1701" w:right="1134" w:bottom="567" w:left="709" w:header="709" w:footer="709" w:gutter="0"/>
          <w:pgNumType w:chapStyle="1"/>
          <w:cols w:space="708"/>
          <w:docGrid w:linePitch="360"/>
        </w:sectPr>
      </w:pPr>
    </w:p>
    <w:p w:rsidR="00F57D3D" w:rsidRPr="008A555B" w:rsidRDefault="00F57D3D" w:rsidP="008A555B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lastRenderedPageBreak/>
        <w:t>Перечень и краткое описание подпрограмм</w:t>
      </w:r>
    </w:p>
    <w:p w:rsidR="00F57D3D" w:rsidRPr="008A555B" w:rsidRDefault="00F57D3D" w:rsidP="008A555B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Pr="008A555B" w:rsidRDefault="00F57D3D" w:rsidP="008A55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В данной муниципальной программе подпрограммы  не предусмотрены.</w:t>
      </w:r>
    </w:p>
    <w:p w:rsidR="00F57D3D" w:rsidRPr="008A555B" w:rsidRDefault="00F57D3D" w:rsidP="008A55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7D3D" w:rsidRPr="008A555B" w:rsidRDefault="00F57D3D" w:rsidP="008A555B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«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Укрепление общественного здоровья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» </w:t>
      </w:r>
      <w:r w:rsidRPr="008A555B">
        <w:rPr>
          <w:rFonts w:ascii="Times New Roman" w:hAnsi="Times New Roman"/>
          <w:sz w:val="28"/>
          <w:szCs w:val="28"/>
        </w:rPr>
        <w:t xml:space="preserve">составляет </w:t>
      </w:r>
      <w:r w:rsidR="005138A7" w:rsidRPr="008A555B">
        <w:rPr>
          <w:rFonts w:ascii="Times New Roman" w:hAnsi="Times New Roman"/>
          <w:sz w:val="28"/>
          <w:szCs w:val="28"/>
        </w:rPr>
        <w:t>714</w:t>
      </w:r>
      <w:r w:rsidRPr="008A555B">
        <w:rPr>
          <w:rFonts w:ascii="Times New Roman" w:hAnsi="Times New Roman"/>
          <w:sz w:val="28"/>
          <w:szCs w:val="28"/>
        </w:rPr>
        <w:t xml:space="preserve"> тыс.</w:t>
      </w:r>
      <w:r w:rsidRPr="008A555B">
        <w:rPr>
          <w:rFonts w:ascii="Times New Roman" w:hAnsi="Times New Roman"/>
          <w:snapToGrid w:val="0"/>
          <w:sz w:val="28"/>
          <w:szCs w:val="28"/>
        </w:rPr>
        <w:t> руб., в том числе: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3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году – 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142,8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тыс. руб.;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4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году – 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142,8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тыс. руб.;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5</w:t>
      </w:r>
      <w:r w:rsidR="00DF18C9" w:rsidRPr="008A555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году – 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142,8</w:t>
      </w:r>
      <w:r w:rsidRPr="008A555B">
        <w:rPr>
          <w:rFonts w:ascii="Times New Roman" w:hAnsi="Times New Roman"/>
          <w:snapToGrid w:val="0"/>
          <w:sz w:val="28"/>
          <w:szCs w:val="28"/>
        </w:rPr>
        <w:t>тыс. руб.;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6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году – 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142,8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тыс. руб.;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7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году – 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142,8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тыс. руб., 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 xml:space="preserve">из средств бюджета муниципального образования Крымский район </w:t>
      </w:r>
      <w:r w:rsidR="007A35A1" w:rsidRPr="008A555B">
        <w:rPr>
          <w:rFonts w:ascii="Times New Roman" w:hAnsi="Times New Roman"/>
          <w:sz w:val="28"/>
          <w:szCs w:val="28"/>
        </w:rPr>
        <w:t xml:space="preserve">                 </w:t>
      </w:r>
      <w:r w:rsidR="005138A7" w:rsidRPr="008A555B">
        <w:rPr>
          <w:rFonts w:ascii="Times New Roman" w:hAnsi="Times New Roman"/>
          <w:sz w:val="28"/>
          <w:szCs w:val="28"/>
        </w:rPr>
        <w:t>714</w:t>
      </w:r>
      <w:r w:rsidRPr="008A555B">
        <w:rPr>
          <w:rFonts w:ascii="Times New Roman" w:hAnsi="Times New Roman"/>
          <w:sz w:val="28"/>
          <w:szCs w:val="28"/>
        </w:rPr>
        <w:t xml:space="preserve"> тыс</w:t>
      </w:r>
      <w:r w:rsidRPr="008A555B">
        <w:rPr>
          <w:rFonts w:ascii="Times New Roman" w:hAnsi="Times New Roman"/>
          <w:snapToGrid w:val="0"/>
          <w:sz w:val="28"/>
          <w:szCs w:val="28"/>
        </w:rPr>
        <w:t>. рублей, в том числе:</w:t>
      </w:r>
    </w:p>
    <w:p w:rsidR="007A35A1" w:rsidRPr="008A555B" w:rsidRDefault="007A35A1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2023 году – 142,8 тыс. руб.;</w:t>
      </w:r>
    </w:p>
    <w:p w:rsidR="007A35A1" w:rsidRPr="008A555B" w:rsidRDefault="007A35A1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2024 году – 142,8 тыс. руб.;</w:t>
      </w:r>
    </w:p>
    <w:p w:rsidR="007A35A1" w:rsidRPr="008A555B" w:rsidRDefault="007A35A1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2025</w:t>
      </w:r>
      <w:r w:rsidR="00DF18C9" w:rsidRPr="008A555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A555B">
        <w:rPr>
          <w:rFonts w:ascii="Times New Roman" w:hAnsi="Times New Roman"/>
          <w:snapToGrid w:val="0"/>
          <w:sz w:val="28"/>
          <w:szCs w:val="28"/>
        </w:rPr>
        <w:t>году – 142,8тыс. руб.;</w:t>
      </w:r>
    </w:p>
    <w:p w:rsidR="007A35A1" w:rsidRPr="008A555B" w:rsidRDefault="007A35A1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2026 году – 142,8 тыс. руб.;</w:t>
      </w:r>
    </w:p>
    <w:p w:rsidR="007A35A1" w:rsidRPr="008A555B" w:rsidRDefault="007A35A1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2027 году – 142,8 тыс. руб.</w:t>
      </w:r>
    </w:p>
    <w:p w:rsidR="00F57D3D" w:rsidRPr="008A555B" w:rsidRDefault="00F57D3D" w:rsidP="008A55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A555B">
        <w:rPr>
          <w:rFonts w:ascii="Times New Roman" w:hAnsi="Times New Roman"/>
          <w:sz w:val="28"/>
          <w:szCs w:val="28"/>
        </w:rPr>
        <w:t xml:space="preserve">Расчет объема финансирования мероприятий произведен на основании </w:t>
      </w:r>
      <w:r w:rsidR="00DB521E" w:rsidRPr="008A555B">
        <w:rPr>
          <w:rFonts w:ascii="Times New Roman" w:hAnsi="Times New Roman"/>
          <w:sz w:val="28"/>
          <w:szCs w:val="28"/>
        </w:rPr>
        <w:t>коммерческих предложений, пр</w:t>
      </w:r>
      <w:r w:rsidR="00853307" w:rsidRPr="008A555B">
        <w:rPr>
          <w:rFonts w:ascii="Times New Roman" w:hAnsi="Times New Roman"/>
          <w:sz w:val="28"/>
          <w:szCs w:val="28"/>
        </w:rPr>
        <w:t>а</w:t>
      </w:r>
      <w:r w:rsidR="00DB521E" w:rsidRPr="008A555B">
        <w:rPr>
          <w:rFonts w:ascii="Times New Roman" w:hAnsi="Times New Roman"/>
          <w:sz w:val="28"/>
          <w:szCs w:val="28"/>
        </w:rPr>
        <w:t>йс-листов</w:t>
      </w:r>
      <w:r w:rsidRPr="008A555B">
        <w:rPr>
          <w:rFonts w:ascii="Times New Roman" w:hAnsi="Times New Roman"/>
          <w:sz w:val="28"/>
          <w:szCs w:val="28"/>
        </w:rPr>
        <w:t>.</w:t>
      </w:r>
      <w:r w:rsidR="00853307" w:rsidRPr="008A555B">
        <w:rPr>
          <w:rFonts w:ascii="Times New Roman" w:hAnsi="Times New Roman"/>
          <w:sz w:val="28"/>
          <w:szCs w:val="28"/>
        </w:rPr>
        <w:t xml:space="preserve"> </w:t>
      </w:r>
      <w:r w:rsidRPr="008A555B">
        <w:rPr>
          <w:rFonts w:ascii="Times New Roman" w:hAnsi="Times New Roman"/>
          <w:sz w:val="28"/>
          <w:szCs w:val="28"/>
        </w:rPr>
        <w:t>Расчеты на приобретение наградного мате</w:t>
      </w:r>
      <w:r w:rsidR="00853307" w:rsidRPr="008A555B">
        <w:rPr>
          <w:rFonts w:ascii="Times New Roman" w:hAnsi="Times New Roman"/>
          <w:sz w:val="28"/>
          <w:szCs w:val="28"/>
        </w:rPr>
        <w:t>риала (кубков, медалей, грамот)</w:t>
      </w:r>
      <w:r w:rsidRPr="008A555B">
        <w:rPr>
          <w:rFonts w:ascii="Times New Roman" w:hAnsi="Times New Roman"/>
          <w:sz w:val="28"/>
          <w:szCs w:val="28"/>
        </w:rPr>
        <w:t xml:space="preserve"> составлены на основании прайс-листов, информации о рыночных ценах </w:t>
      </w:r>
      <w:r w:rsidR="00CF37CF">
        <w:rPr>
          <w:rFonts w:ascii="Times New Roman" w:hAnsi="Times New Roman"/>
          <w:sz w:val="28"/>
          <w:szCs w:val="28"/>
        </w:rPr>
        <w:t>товаров и услуг в сети Интернет</w:t>
      </w:r>
      <w:r w:rsidRPr="008A555B">
        <w:rPr>
          <w:rFonts w:ascii="Times New Roman" w:hAnsi="Times New Roman"/>
          <w:sz w:val="28"/>
          <w:szCs w:val="28"/>
        </w:rPr>
        <w:t xml:space="preserve">. </w:t>
      </w:r>
    </w:p>
    <w:p w:rsidR="00F57D3D" w:rsidRPr="008A555B" w:rsidRDefault="00F57D3D" w:rsidP="008A555B">
      <w:pPr>
        <w:pStyle w:val="a8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57D3D" w:rsidRPr="008A555B" w:rsidRDefault="00F57D3D" w:rsidP="008A555B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</w:p>
    <w:p w:rsidR="00F57D3D" w:rsidRPr="008A555B" w:rsidRDefault="00F57D3D" w:rsidP="008A555B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В данной муниципальной программе показатели не предусмотрены.</w:t>
      </w: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  <w:sectPr w:rsidR="00F57D3D" w:rsidRPr="008A555B" w:rsidSect="00590655">
          <w:pgSz w:w="11906" w:h="16838"/>
          <w:pgMar w:top="1134" w:right="566" w:bottom="709" w:left="1701" w:header="708" w:footer="708" w:gutter="0"/>
          <w:pgNumType w:chapStyle="1"/>
          <w:cols w:space="708"/>
          <w:docGrid w:linePitch="360"/>
        </w:sectPr>
      </w:pPr>
    </w:p>
    <w:p w:rsidR="00F57D3D" w:rsidRPr="008A555B" w:rsidRDefault="00F57D3D" w:rsidP="008A555B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lastRenderedPageBreak/>
        <w:t>Сведения о показателях (индикаторах) муниципальной программы</w:t>
      </w:r>
    </w:p>
    <w:tbl>
      <w:tblPr>
        <w:tblW w:w="15168" w:type="dxa"/>
        <w:tblInd w:w="-34" w:type="dxa"/>
        <w:tblLayout w:type="fixed"/>
        <w:tblLook w:val="00A0"/>
      </w:tblPr>
      <w:tblGrid>
        <w:gridCol w:w="709"/>
        <w:gridCol w:w="2410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57D3D" w:rsidRPr="008A555B" w:rsidTr="00242A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№</w:t>
            </w:r>
            <w:r w:rsidRPr="008A555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8A555B">
              <w:rPr>
                <w:rFonts w:ascii="Times New Roman" w:hAnsi="Times New Roman"/>
                <w:sz w:val="24"/>
                <w:szCs w:val="24"/>
              </w:rPr>
              <w:br/>
              <w:t>(индикатор)</w:t>
            </w:r>
            <w:r w:rsidRPr="008A555B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8A555B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57D3D" w:rsidRPr="008A555B" w:rsidTr="00242A0D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202</w:t>
            </w:r>
            <w:r w:rsidR="004249E4" w:rsidRPr="008A555B">
              <w:rPr>
                <w:rFonts w:ascii="Times New Roman" w:hAnsi="Times New Roman"/>
                <w:sz w:val="24"/>
                <w:szCs w:val="24"/>
              </w:rPr>
              <w:t>3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202</w:t>
            </w:r>
            <w:r w:rsidR="004249E4" w:rsidRPr="008A555B">
              <w:rPr>
                <w:rFonts w:ascii="Times New Roman" w:hAnsi="Times New Roman"/>
                <w:sz w:val="24"/>
                <w:szCs w:val="24"/>
              </w:rPr>
              <w:t>4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202</w:t>
            </w:r>
            <w:r w:rsidR="004249E4" w:rsidRPr="008A555B">
              <w:rPr>
                <w:rFonts w:ascii="Times New Roman" w:hAnsi="Times New Roman"/>
                <w:sz w:val="24"/>
                <w:szCs w:val="24"/>
              </w:rPr>
              <w:t>5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202</w:t>
            </w:r>
            <w:r w:rsidR="004249E4" w:rsidRPr="008A555B">
              <w:rPr>
                <w:rFonts w:ascii="Times New Roman" w:hAnsi="Times New Roman"/>
                <w:sz w:val="24"/>
                <w:szCs w:val="24"/>
              </w:rPr>
              <w:t>6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202</w:t>
            </w:r>
            <w:r w:rsidR="004249E4" w:rsidRPr="008A555B">
              <w:rPr>
                <w:rFonts w:ascii="Times New Roman" w:hAnsi="Times New Roman"/>
                <w:sz w:val="24"/>
                <w:szCs w:val="24"/>
              </w:rPr>
              <w:t>7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57D3D" w:rsidRPr="008A555B" w:rsidTr="00242A0D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</w:tr>
      <w:tr w:rsidR="00F57D3D" w:rsidRPr="008A555B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7D3D" w:rsidRPr="008A555B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C8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C02D6">
              <w:rPr>
                <w:rFonts w:ascii="Times New Roman" w:hAnsi="Times New Roman"/>
                <w:sz w:val="24"/>
                <w:szCs w:val="24"/>
              </w:rPr>
              <w:t>мероприятий, направленных на приобщение</w:t>
            </w:r>
            <w:r w:rsidR="00C85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D86" w:rsidRPr="008A555B">
              <w:rPr>
                <w:rFonts w:ascii="Times New Roman" w:hAnsi="Times New Roman"/>
                <w:sz w:val="24"/>
                <w:szCs w:val="24"/>
              </w:rPr>
              <w:t>молодежи</w:t>
            </w:r>
            <w:r w:rsidR="00C85EB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F0D86" w:rsidRPr="008A555B">
              <w:rPr>
                <w:rFonts w:ascii="Times New Roman" w:hAnsi="Times New Roman"/>
                <w:sz w:val="24"/>
                <w:szCs w:val="24"/>
              </w:rPr>
              <w:t xml:space="preserve"> зд</w:t>
            </w:r>
            <w:r w:rsidR="00C85EBD">
              <w:rPr>
                <w:rFonts w:ascii="Times New Roman" w:hAnsi="Times New Roman"/>
                <w:sz w:val="24"/>
                <w:szCs w:val="24"/>
              </w:rPr>
              <w:t>оровому</w:t>
            </w:r>
            <w:r w:rsidR="001F0D86" w:rsidRPr="008A555B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="00C85EBD">
              <w:rPr>
                <w:rFonts w:ascii="Times New Roman" w:hAnsi="Times New Roman"/>
                <w:sz w:val="24"/>
                <w:szCs w:val="24"/>
              </w:rPr>
              <w:t>у</w:t>
            </w:r>
            <w:r w:rsidR="001F0D86" w:rsidRPr="008A555B">
              <w:rPr>
                <w:rFonts w:ascii="Times New Roman" w:hAnsi="Times New Roman"/>
                <w:sz w:val="24"/>
                <w:szCs w:val="24"/>
              </w:rPr>
              <w:t xml:space="preserve"> жизни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DB7C84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C85EB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C85EB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C85EB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C85EB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C85EB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1E2F" w:rsidRPr="008A555B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 xml:space="preserve">Количество  проведенных  физкультурных и спортивных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2F" w:rsidRPr="008A555B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Количество участников   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3D" w:rsidRPr="008A555B" w:rsidTr="00C94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</w:t>
            </w:r>
            <w:r w:rsidR="00F57D3D" w:rsidRPr="008A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C94866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4E2564" w:rsidRPr="008A555B">
              <w:rPr>
                <w:rFonts w:ascii="Times New Roman" w:hAnsi="Times New Roman"/>
                <w:sz w:val="24"/>
                <w:szCs w:val="24"/>
              </w:rPr>
              <w:t xml:space="preserve"> граждан, проинформированных </w:t>
            </w:r>
            <w:r w:rsidR="00705DDD" w:rsidRPr="008A555B">
              <w:rPr>
                <w:rFonts w:ascii="Times New Roman" w:hAnsi="Times New Roman" w:cs="Times New Roman"/>
                <w:sz w:val="24"/>
                <w:szCs w:val="24"/>
              </w:rPr>
              <w:t>о факторах развития болезней и</w:t>
            </w:r>
            <w:r w:rsidR="00EB29B0" w:rsidRPr="008A55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05DDD" w:rsidRPr="008A555B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 w:rsidR="00EB29B0" w:rsidRPr="008A55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5DDD" w:rsidRPr="008A555B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4E2564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4E2564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4E2564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</w:t>
            </w:r>
            <w:r w:rsidR="00EB29B0" w:rsidRPr="008A5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4E2564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</w:t>
            </w:r>
            <w:r w:rsidR="00EB29B0" w:rsidRPr="008A5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EB29B0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</w:t>
            </w:r>
            <w:r w:rsidR="004E2564" w:rsidRPr="008A5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EB29B0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4071" w:rsidRPr="008A555B" w:rsidTr="00C9486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5</w:t>
            </w:r>
            <w:r w:rsidR="00BC78E7" w:rsidRPr="008A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071" w:rsidRPr="008A555B" w:rsidRDefault="00BC78E7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</w:t>
            </w:r>
            <w:r w:rsidRPr="008A55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организаций, принявших участие в </w:t>
            </w:r>
            <w:r w:rsidR="00BE4071" w:rsidRPr="008A555B">
              <w:rPr>
                <w:rFonts w:ascii="Times New Roman" w:hAnsi="Times New Roman"/>
                <w:sz w:val="24"/>
                <w:szCs w:val="24"/>
              </w:rPr>
              <w:t>«Недел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>е</w:t>
            </w:r>
            <w:r w:rsidR="00BE4071" w:rsidRPr="008A555B">
              <w:rPr>
                <w:rFonts w:ascii="Times New Roman" w:hAnsi="Times New Roman"/>
                <w:sz w:val="24"/>
                <w:szCs w:val="24"/>
              </w:rPr>
              <w:t xml:space="preserve"> здоровья школьников Крымского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071" w:rsidRPr="008A555B" w:rsidRDefault="008D70CC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BE4071" w:rsidRPr="008A555B">
              <w:rPr>
                <w:rFonts w:ascii="Times New Roman" w:hAnsi="Times New Roman"/>
                <w:sz w:val="24"/>
                <w:szCs w:val="24"/>
              </w:rPr>
              <w:t>д.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B3" w:rsidRPr="008A555B" w:rsidTr="00BE4071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DB3" w:rsidRPr="00A33DB3" w:rsidRDefault="00A33DB3" w:rsidP="00C9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организаций, в которых реализуются занятия «Разговор о правильном питании»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71" w:rsidRPr="008A555B" w:rsidTr="00BE4071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7</w:t>
            </w:r>
            <w:r w:rsidR="00BC2A41" w:rsidRPr="00A33D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071" w:rsidRPr="00A33DB3" w:rsidRDefault="00BC2A41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организаций, принявших участие в акции «</w:t>
            </w:r>
            <w:r w:rsidR="00BE4071" w:rsidRPr="00A33DB3">
              <w:rPr>
                <w:rFonts w:ascii="Times New Roman" w:hAnsi="Times New Roman"/>
                <w:sz w:val="24"/>
                <w:szCs w:val="24"/>
              </w:rPr>
              <w:t>Агитавтобус «Круиз здоровья»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071" w:rsidRPr="00A33DB3" w:rsidRDefault="008D70CC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е</w:t>
            </w:r>
            <w:r w:rsidR="00BE4071" w:rsidRPr="00A33DB3">
              <w:rPr>
                <w:rFonts w:ascii="Times New Roman" w:hAnsi="Times New Roman"/>
                <w:sz w:val="24"/>
                <w:szCs w:val="24"/>
              </w:rPr>
              <w:t>д.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B3" w:rsidRPr="008A555B" w:rsidTr="00BE4071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B3" w:rsidRPr="00A33DB3" w:rsidRDefault="00A33DB3" w:rsidP="00C9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«Медицинская гостиная «Секреты взрослеющей девочки»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C9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71" w:rsidRPr="008A555B" w:rsidTr="00DE739C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071" w:rsidRPr="00A33DB3" w:rsidRDefault="00D6795A" w:rsidP="00405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Количество школьников, принявших участие в районной</w:t>
            </w:r>
            <w:r w:rsidR="00BE4071" w:rsidRPr="00A33DB3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 w:rsidRPr="00A33DB3">
              <w:rPr>
                <w:rFonts w:ascii="Times New Roman" w:hAnsi="Times New Roman"/>
                <w:sz w:val="24"/>
                <w:szCs w:val="24"/>
              </w:rPr>
              <w:t>и</w:t>
            </w:r>
            <w:r w:rsidR="00BE4071" w:rsidRPr="00A33DB3">
              <w:rPr>
                <w:rFonts w:ascii="Times New Roman" w:hAnsi="Times New Roman"/>
                <w:sz w:val="24"/>
                <w:szCs w:val="24"/>
              </w:rPr>
              <w:t xml:space="preserve"> «Лето без ошибок»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071" w:rsidRPr="00A33DB3" w:rsidRDefault="00441527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ч</w:t>
            </w:r>
            <w:r w:rsidR="00BE4071" w:rsidRPr="00A33DB3">
              <w:rPr>
                <w:rFonts w:ascii="Times New Roman" w:hAnsi="Times New Roman"/>
                <w:sz w:val="24"/>
                <w:szCs w:val="24"/>
              </w:rPr>
              <w:t>ел.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560" w:rsidRPr="008A555B" w:rsidTr="00DE739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560" w:rsidRPr="008A555B" w:rsidRDefault="00B95560" w:rsidP="00F1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0" w:rsidRPr="008A555B" w:rsidRDefault="00B95560" w:rsidP="00F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п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месячник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«Дыши свободно!» в рамках </w:t>
            </w:r>
            <w:r w:rsidRPr="008A555B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Международного дня отказа от курения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профилактического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тренинг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«Цени свою жизнь!»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«В здоровом теле - здоровый дух»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«Зарядка с чемпионом»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0" w:rsidRPr="008A555B" w:rsidRDefault="00B95560" w:rsidP="00F1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560" w:rsidRPr="008A555B" w:rsidRDefault="00B95560" w:rsidP="00F1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560" w:rsidRPr="008A555B" w:rsidRDefault="00B95560" w:rsidP="00F1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560" w:rsidRPr="008A555B" w:rsidRDefault="00B95560" w:rsidP="00F1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560" w:rsidRPr="008A555B" w:rsidRDefault="00B95560" w:rsidP="00F1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560" w:rsidRPr="008A555B" w:rsidRDefault="00B95560" w:rsidP="00F1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560" w:rsidRPr="008A555B" w:rsidRDefault="00B95560" w:rsidP="00F1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560" w:rsidRPr="008A555B" w:rsidRDefault="00B95560" w:rsidP="00F1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560" w:rsidRPr="008A555B" w:rsidRDefault="00B95560" w:rsidP="00F1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560" w:rsidRPr="008A555B" w:rsidRDefault="00B95560" w:rsidP="00F1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560" w:rsidRPr="008A555B" w:rsidRDefault="00B95560" w:rsidP="00F1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  <w:sectPr w:rsidR="00F57D3D" w:rsidRPr="008A555B" w:rsidSect="00590655">
          <w:pgSz w:w="16838" w:h="11906" w:orient="landscape"/>
          <w:pgMar w:top="1280" w:right="1134" w:bottom="566" w:left="709" w:header="426" w:footer="708" w:gutter="0"/>
          <w:cols w:space="708"/>
          <w:docGrid w:linePitch="360"/>
        </w:sectPr>
      </w:pPr>
    </w:p>
    <w:p w:rsidR="00F57D3D" w:rsidRPr="008A555B" w:rsidRDefault="00F57D3D" w:rsidP="008A55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A555B">
        <w:rPr>
          <w:rFonts w:ascii="Times New Roman" w:hAnsi="Times New Roman"/>
          <w:bCs/>
          <w:sz w:val="28"/>
          <w:szCs w:val="28"/>
        </w:rPr>
        <w:lastRenderedPageBreak/>
        <w:t>8. Механизм реализации муниципальной программы</w:t>
      </w:r>
    </w:p>
    <w:p w:rsidR="00F57D3D" w:rsidRPr="008A555B" w:rsidRDefault="00F57D3D" w:rsidP="008A555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57D3D" w:rsidRPr="008A555B" w:rsidRDefault="00F57D3D" w:rsidP="008A55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 xml:space="preserve">Управление Программой, уточнение объема финансирования и ответственность за реализацию ее мероприятий осуществляет администрация муниципального образования Крымский район. </w:t>
      </w:r>
    </w:p>
    <w:p w:rsidR="00F57D3D" w:rsidRPr="008A555B" w:rsidRDefault="00F57D3D" w:rsidP="008A55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 xml:space="preserve">Координатором муниципальной программы является администрация муниципального образования Крымский район. </w:t>
      </w:r>
    </w:p>
    <w:p w:rsidR="00F57D3D" w:rsidRPr="008A555B" w:rsidRDefault="00F57D3D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F57D3D" w:rsidRPr="008A555B" w:rsidRDefault="006B16F6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 </w:t>
      </w:r>
      <w:r w:rsidR="00F57D3D" w:rsidRPr="008A555B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F57D3D" w:rsidRPr="008A555B" w:rsidRDefault="006B16F6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 </w:t>
      </w:r>
      <w:r w:rsidR="00F57D3D" w:rsidRPr="008A555B">
        <w:rPr>
          <w:rFonts w:ascii="Times New Roman" w:hAnsi="Times New Roman"/>
          <w:sz w:val="28"/>
          <w:szCs w:val="28"/>
        </w:rPr>
        <w:t xml:space="preserve">формирует структуру муниципальной программы и иных исполнителей отдельных мероприятий муниципальной программы; </w:t>
      </w:r>
    </w:p>
    <w:p w:rsidR="00F57D3D" w:rsidRPr="008A555B" w:rsidRDefault="006B16F6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 </w:t>
      </w:r>
      <w:r w:rsidR="00F57D3D" w:rsidRPr="008A555B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F57D3D" w:rsidRPr="008A555B" w:rsidRDefault="006B16F6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 </w:t>
      </w:r>
      <w:r w:rsidR="00F57D3D" w:rsidRPr="008A555B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57D3D" w:rsidRPr="008A555B" w:rsidRDefault="006B16F6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 </w:t>
      </w:r>
      <w:r w:rsidR="00F57D3D" w:rsidRPr="008A555B">
        <w:rPr>
          <w:rFonts w:ascii="Times New Roman" w:hAnsi="Times New Roman"/>
          <w:sz w:val="28"/>
          <w:szCs w:val="28"/>
        </w:rPr>
        <w:t xml:space="preserve">осуществляет мониторинг и анализ отчетов иных исполнителей отдельных мероприятий муниципальной программы; </w:t>
      </w:r>
    </w:p>
    <w:p w:rsidR="00F57D3D" w:rsidRPr="008A555B" w:rsidRDefault="006B16F6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 </w:t>
      </w:r>
      <w:r w:rsidR="00F57D3D" w:rsidRPr="008A555B">
        <w:rPr>
          <w:rFonts w:ascii="Times New Roman" w:hAnsi="Times New Roman"/>
          <w:sz w:val="28"/>
          <w:szCs w:val="28"/>
        </w:rPr>
        <w:t>ежеквартально, в срок  до 10 числа  месяца, следующего за</w:t>
      </w:r>
      <w:r w:rsidR="00EB29B0" w:rsidRPr="008A555B">
        <w:rPr>
          <w:rFonts w:ascii="Times New Roman" w:hAnsi="Times New Roman"/>
          <w:sz w:val="28"/>
          <w:szCs w:val="28"/>
        </w:rPr>
        <w:t xml:space="preserve"> </w:t>
      </w:r>
      <w:r w:rsidR="00F57D3D" w:rsidRPr="008A555B">
        <w:rPr>
          <w:rFonts w:ascii="Times New Roman" w:hAnsi="Times New Roman"/>
          <w:sz w:val="28"/>
          <w:szCs w:val="28"/>
        </w:rPr>
        <w:t xml:space="preserve">отчетным, представляет в управление экономики и прогнозирования администрации муниципального образования Крымский район информацию об участии и исполнении  муниципальной   программы;  </w:t>
      </w:r>
    </w:p>
    <w:p w:rsidR="00F57D3D" w:rsidRPr="008A555B" w:rsidRDefault="006B16F6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 </w:t>
      </w:r>
      <w:r w:rsidR="00F57D3D" w:rsidRPr="008A555B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F57D3D" w:rsidRPr="008A555B" w:rsidRDefault="00F57D3D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</w:t>
      </w:r>
      <w:r w:rsidR="006B16F6" w:rsidRPr="008A555B">
        <w:rPr>
          <w:rFonts w:ascii="Times New Roman" w:hAnsi="Times New Roman"/>
          <w:sz w:val="28"/>
          <w:szCs w:val="28"/>
        </w:rPr>
        <w:t> </w:t>
      </w:r>
      <w:r w:rsidRPr="008A555B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Крымский район в сети Интернет, Раздел «Муниципальные программы»;</w:t>
      </w:r>
    </w:p>
    <w:p w:rsidR="00F57D3D" w:rsidRPr="008A555B" w:rsidRDefault="00F57D3D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</w:t>
      </w:r>
      <w:r w:rsidR="006B16F6" w:rsidRPr="008A555B">
        <w:rPr>
          <w:rFonts w:ascii="Times New Roman" w:hAnsi="Times New Roman"/>
          <w:sz w:val="28"/>
          <w:szCs w:val="28"/>
        </w:rPr>
        <w:t> </w:t>
      </w:r>
      <w:r w:rsidRPr="008A555B">
        <w:rPr>
          <w:rFonts w:ascii="Times New Roman" w:hAnsi="Times New Roman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F57D3D" w:rsidRPr="008A555B" w:rsidRDefault="00F57D3D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</w:t>
      </w:r>
      <w:r w:rsidR="006B16F6" w:rsidRPr="008A555B">
        <w:rPr>
          <w:rFonts w:ascii="Times New Roman" w:hAnsi="Times New Roman"/>
          <w:sz w:val="28"/>
          <w:szCs w:val="28"/>
        </w:rPr>
        <w:t> </w:t>
      </w:r>
      <w:r w:rsidRPr="008A555B">
        <w:rPr>
          <w:rFonts w:ascii="Times New Roman" w:hAnsi="Times New Roman"/>
          <w:sz w:val="28"/>
          <w:szCs w:val="28"/>
        </w:rPr>
        <w:t>осуществляет контроль за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программой.</w:t>
      </w:r>
    </w:p>
    <w:p w:rsidR="00F57D3D" w:rsidRPr="008A555B" w:rsidRDefault="00F57D3D" w:rsidP="008A5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 xml:space="preserve">В целях обеспечения текущего контроля координатор муниципальной программы представляет в управление экономики и прогнозирования  администрации муниципального образования Крымский район в месячный срок со дня доведения до главного распорядителя средств бюджета муниципального образования Крымский район лимитов бюджетных обязательств и объемов финансирования муниципальных программ, утвержденный сводный сетевой план-график реализации программных мероприятий и в сроки, установленные для ежеквартальной отчетности об </w:t>
      </w:r>
      <w:r w:rsidRPr="008A555B">
        <w:rPr>
          <w:rFonts w:ascii="Times New Roman" w:hAnsi="Times New Roman"/>
          <w:sz w:val="28"/>
          <w:szCs w:val="28"/>
        </w:rPr>
        <w:lastRenderedPageBreak/>
        <w:t>объемах и источниках финансирования, сведения о выполнении сводного сетевого плана-графика на бумажных и электронных носителях.</w:t>
      </w:r>
    </w:p>
    <w:p w:rsidR="00F57D3D" w:rsidRPr="008A555B" w:rsidRDefault="00F57D3D" w:rsidP="008A5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F57D3D" w:rsidRPr="008A555B" w:rsidRDefault="00F57D3D" w:rsidP="008A5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Ежегодно, до 1-го марта года, следующего за отчетным,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F57D3D" w:rsidRPr="008A555B" w:rsidRDefault="00F57D3D" w:rsidP="008A55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программы, по которым предусмотрено финансирование, осуществляется на основе  муниципальных контрактов (договоров) на закупку товаров, работ, услуг для обеспечения муниципальных нужд.</w:t>
      </w:r>
    </w:p>
    <w:p w:rsidR="00F57D3D" w:rsidRPr="008A555B" w:rsidRDefault="00F57D3D" w:rsidP="008A55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Исполнители муниципальной программы администрации муниципального образования Крымский район в соответствии с Федеральным законом Российской Федерации от 28 июня 2014 года № 172-ФЗ «О стратегическом планировании в Российской Федерации», обеспечивает размещение муниципальной программы (внесение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 в течение 10 дней со дня ее утверждения.</w:t>
      </w:r>
    </w:p>
    <w:p w:rsidR="00F57D3D" w:rsidRPr="008A555B" w:rsidRDefault="00F57D3D" w:rsidP="008A55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Исполнители муниципальной программы администрации муниципального образования Крымский район обеспечивает размещение муниципальной программы (внесение изменений в муниципальную программу), а также информацию о ходе реализации и достигнутых результатах муниципальной программы на официальном сайте муниципального образования Крымский район в сети «Интернет» в разделе «Муниципальные программы».</w:t>
      </w:r>
    </w:p>
    <w:p w:rsidR="00F57D3D" w:rsidRPr="008A555B" w:rsidRDefault="00F57D3D" w:rsidP="008A555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57D3D" w:rsidRPr="008A555B" w:rsidRDefault="00F57D3D" w:rsidP="008A555B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7" w:name="sub_105"/>
      <w:r w:rsidRPr="008A555B">
        <w:rPr>
          <w:rFonts w:ascii="Times New Roman" w:hAnsi="Times New Roman"/>
          <w:bCs/>
          <w:sz w:val="28"/>
          <w:szCs w:val="28"/>
        </w:rPr>
        <w:t xml:space="preserve">Оценка рисков реализации </w:t>
      </w:r>
      <w:bookmarkEnd w:id="37"/>
      <w:r w:rsidRPr="008A555B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F57D3D" w:rsidRPr="008A555B" w:rsidRDefault="00F57D3D" w:rsidP="008A555B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F57D3D" w:rsidRPr="008A555B" w:rsidRDefault="00F57D3D" w:rsidP="008A5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3969"/>
        <w:gridCol w:w="2552"/>
      </w:tblGrid>
      <w:tr w:rsidR="00F57D3D" w:rsidRPr="008A555B" w:rsidTr="00242A0D">
        <w:tc>
          <w:tcPr>
            <w:tcW w:w="534" w:type="dxa"/>
            <w:shd w:val="clear" w:color="auto" w:fill="auto"/>
          </w:tcPr>
          <w:p w:rsidR="00F57D3D" w:rsidRPr="008A555B" w:rsidRDefault="00F57D3D" w:rsidP="008A555B">
            <w:pPr>
              <w:pStyle w:val="a8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F57D3D" w:rsidRPr="008A555B" w:rsidRDefault="00F57D3D" w:rsidP="008A5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Наименование группы рисков</w:t>
            </w:r>
          </w:p>
        </w:tc>
        <w:tc>
          <w:tcPr>
            <w:tcW w:w="3969" w:type="dxa"/>
            <w:shd w:val="clear" w:color="auto" w:fill="auto"/>
          </w:tcPr>
          <w:p w:rsidR="00F57D3D" w:rsidRPr="008A555B" w:rsidRDefault="00F57D3D" w:rsidP="008A5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2552" w:type="dxa"/>
            <w:shd w:val="clear" w:color="auto" w:fill="auto"/>
          </w:tcPr>
          <w:p w:rsidR="00F57D3D" w:rsidRPr="008A555B" w:rsidRDefault="00F57D3D" w:rsidP="008A5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Меры по снижению рисков</w:t>
            </w:r>
          </w:p>
        </w:tc>
      </w:tr>
      <w:tr w:rsidR="00F57D3D" w:rsidRPr="008A555B" w:rsidTr="00242A0D">
        <w:tc>
          <w:tcPr>
            <w:tcW w:w="534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Правовые риски</w:t>
            </w:r>
          </w:p>
        </w:tc>
        <w:tc>
          <w:tcPr>
            <w:tcW w:w="3969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Сложность прогнозирования изменений федерального и регионального законодательства в бюджетных и иных сферах</w:t>
            </w:r>
          </w:p>
        </w:tc>
        <w:tc>
          <w:tcPr>
            <w:tcW w:w="2552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Мониторинг  изменений действующего законодательства, </w:t>
            </w:r>
            <w:r w:rsidRPr="008A555B">
              <w:rPr>
                <w:rFonts w:ascii="Times New Roman" w:eastAsia="TimesNewRomanPS-BoldMT" w:hAnsi="Times New Roman"/>
                <w:sz w:val="24"/>
                <w:szCs w:val="24"/>
              </w:rPr>
              <w:t xml:space="preserve">проведение при необходимости корректировки муниципальной программы </w:t>
            </w:r>
            <w:r w:rsidRPr="008A555B">
              <w:rPr>
                <w:rFonts w:ascii="Times New Roman" w:eastAsia="TimesNewRomanPS-BoldMT" w:hAnsi="Times New Roman"/>
                <w:sz w:val="24"/>
                <w:szCs w:val="24"/>
              </w:rPr>
              <w:lastRenderedPageBreak/>
              <w:t>и реализация мероприятий с учетом изменений законодательства Российской Федерации.</w:t>
            </w:r>
          </w:p>
        </w:tc>
      </w:tr>
      <w:tr w:rsidR="00F57D3D" w:rsidRPr="008A555B" w:rsidTr="00242A0D">
        <w:tc>
          <w:tcPr>
            <w:tcW w:w="534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  <w:tc>
          <w:tcPr>
            <w:tcW w:w="3969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Возникновение бюджетного дефицита и недостаточный, вследствие этого, уровень бюджетного финансирования, что может повлечь недофинансирование, сокращение или прекращение программных мероприятий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Ежегодное уточнение объемов финансовых средств, предусмотренных на реализацию мероприятий муниципальной программы.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Определение приоритетов для первоочередного финансирования.</w:t>
            </w:r>
          </w:p>
        </w:tc>
      </w:tr>
      <w:tr w:rsidR="00F57D3D" w:rsidRPr="008A555B" w:rsidTr="00242A0D">
        <w:tc>
          <w:tcPr>
            <w:tcW w:w="534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Административные риски</w:t>
            </w:r>
          </w:p>
        </w:tc>
        <w:tc>
          <w:tcPr>
            <w:tcW w:w="3969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Неэффективное управление программой, недостижение плановых значений показателей муниципальной программы</w:t>
            </w:r>
          </w:p>
        </w:tc>
        <w:tc>
          <w:tcPr>
            <w:tcW w:w="2552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управления реализацией муниципальной программы;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 xml:space="preserve">своевременная корректировка мероприятий муниципальной программы </w:t>
            </w:r>
          </w:p>
        </w:tc>
      </w:tr>
    </w:tbl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F57D3D" w:rsidRPr="008A555B" w:rsidRDefault="00F57D3D" w:rsidP="008A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образования Крымский район                                                       П.А.Прудников</w:t>
      </w:r>
    </w:p>
    <w:p w:rsidR="00F57D3D" w:rsidRPr="008A555B" w:rsidRDefault="00F57D3D" w:rsidP="008A5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spacing w:after="0" w:line="240" w:lineRule="auto"/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4A5D0A" w:rsidRPr="008A555B" w:rsidRDefault="004A5D0A" w:rsidP="008A555B">
      <w:pPr>
        <w:spacing w:after="0" w:line="240" w:lineRule="auto"/>
      </w:pPr>
    </w:p>
    <w:sectPr w:rsidR="004A5D0A" w:rsidRPr="008A555B" w:rsidSect="007023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6B0" w:rsidRDefault="000366B0" w:rsidP="00B2488A">
      <w:pPr>
        <w:spacing w:after="0" w:line="240" w:lineRule="auto"/>
      </w:pPr>
      <w:r>
        <w:separator/>
      </w:r>
    </w:p>
  </w:endnote>
  <w:endnote w:type="continuationSeparator" w:id="1">
    <w:p w:rsidR="000366B0" w:rsidRDefault="000366B0" w:rsidP="00B2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6B0" w:rsidRDefault="000366B0" w:rsidP="00B2488A">
      <w:pPr>
        <w:spacing w:after="0" w:line="240" w:lineRule="auto"/>
      </w:pPr>
      <w:r>
        <w:separator/>
      </w:r>
    </w:p>
  </w:footnote>
  <w:footnote w:type="continuationSeparator" w:id="1">
    <w:p w:rsidR="000366B0" w:rsidRDefault="000366B0" w:rsidP="00B2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B9" w:rsidRDefault="00244CB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44CB9" w:rsidRDefault="00244C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171"/>
      <w:docPartObj>
        <w:docPartGallery w:val="Page Numbers (Top of Page)"/>
        <w:docPartUnique/>
      </w:docPartObj>
    </w:sdtPr>
    <w:sdtContent>
      <w:p w:rsidR="00244CB9" w:rsidRDefault="00244CB9">
        <w:pPr>
          <w:pStyle w:val="a5"/>
          <w:jc w:val="center"/>
        </w:pPr>
        <w:fldSimple w:instr=" PAGE   \* MERGEFORMAT ">
          <w:r w:rsidR="00030B73">
            <w:rPr>
              <w:noProof/>
            </w:rPr>
            <w:t>2</w:t>
          </w:r>
        </w:fldSimple>
      </w:p>
    </w:sdtContent>
  </w:sdt>
  <w:p w:rsidR="00244CB9" w:rsidRDefault="00244C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B9" w:rsidRDefault="00244CB9">
    <w:pPr>
      <w:pStyle w:val="a5"/>
      <w:jc w:val="center"/>
    </w:pPr>
  </w:p>
  <w:p w:rsidR="00244CB9" w:rsidRDefault="00244CB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516223"/>
      <w:docPartObj>
        <w:docPartGallery w:val="Page Numbers (Top of Page)"/>
        <w:docPartUnique/>
      </w:docPartObj>
    </w:sdtPr>
    <w:sdtContent>
      <w:p w:rsidR="00244CB9" w:rsidRDefault="00244CB9">
        <w:pPr>
          <w:pStyle w:val="a5"/>
          <w:jc w:val="center"/>
        </w:pPr>
        <w:fldSimple w:instr="PAGE   \* MERGEFORMAT">
          <w:r w:rsidR="00030B73">
            <w:rPr>
              <w:noProof/>
            </w:rPr>
            <w:t>29</w:t>
          </w:r>
        </w:fldSimple>
      </w:p>
    </w:sdtContent>
  </w:sdt>
  <w:p w:rsidR="00244CB9" w:rsidRPr="00193AC9" w:rsidRDefault="00244CB9" w:rsidP="00193A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D0F"/>
    <w:multiLevelType w:val="hybridMultilevel"/>
    <w:tmpl w:val="6B227E8C"/>
    <w:lvl w:ilvl="0" w:tplc="45A64174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D2F65"/>
    <w:multiLevelType w:val="multilevel"/>
    <w:tmpl w:val="F30EE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54752E"/>
    <w:multiLevelType w:val="hybridMultilevel"/>
    <w:tmpl w:val="B664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28BD"/>
    <w:multiLevelType w:val="hybridMultilevel"/>
    <w:tmpl w:val="64080646"/>
    <w:lvl w:ilvl="0" w:tplc="D714DB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87C69"/>
    <w:multiLevelType w:val="hybridMultilevel"/>
    <w:tmpl w:val="3B56A330"/>
    <w:lvl w:ilvl="0" w:tplc="706A02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79AD"/>
    <w:rsid w:val="00000176"/>
    <w:rsid w:val="00016C90"/>
    <w:rsid w:val="0002465D"/>
    <w:rsid w:val="00030B73"/>
    <w:rsid w:val="0003495E"/>
    <w:rsid w:val="000366B0"/>
    <w:rsid w:val="00051B97"/>
    <w:rsid w:val="00051C45"/>
    <w:rsid w:val="000705FA"/>
    <w:rsid w:val="000937BC"/>
    <w:rsid w:val="00097E24"/>
    <w:rsid w:val="000A7111"/>
    <w:rsid w:val="000A7E33"/>
    <w:rsid w:val="000D2295"/>
    <w:rsid w:val="000E2FB4"/>
    <w:rsid w:val="00101619"/>
    <w:rsid w:val="00116501"/>
    <w:rsid w:val="00116681"/>
    <w:rsid w:val="00121CDB"/>
    <w:rsid w:val="001235C8"/>
    <w:rsid w:val="00130668"/>
    <w:rsid w:val="001362ED"/>
    <w:rsid w:val="00150F78"/>
    <w:rsid w:val="00153162"/>
    <w:rsid w:val="00157C2F"/>
    <w:rsid w:val="001616DC"/>
    <w:rsid w:val="00193AC9"/>
    <w:rsid w:val="001B246B"/>
    <w:rsid w:val="001C0BFF"/>
    <w:rsid w:val="001C6009"/>
    <w:rsid w:val="001C62D3"/>
    <w:rsid w:val="001D67E4"/>
    <w:rsid w:val="001F0BFE"/>
    <w:rsid w:val="001F0D86"/>
    <w:rsid w:val="001F0FB0"/>
    <w:rsid w:val="001F2772"/>
    <w:rsid w:val="00204481"/>
    <w:rsid w:val="0020771A"/>
    <w:rsid w:val="00216E84"/>
    <w:rsid w:val="002200D4"/>
    <w:rsid w:val="00225CCC"/>
    <w:rsid w:val="002339F2"/>
    <w:rsid w:val="00242A0D"/>
    <w:rsid w:val="00244CB9"/>
    <w:rsid w:val="00245066"/>
    <w:rsid w:val="0025417B"/>
    <w:rsid w:val="002602FC"/>
    <w:rsid w:val="00261FD0"/>
    <w:rsid w:val="00265208"/>
    <w:rsid w:val="00272A08"/>
    <w:rsid w:val="00272BC4"/>
    <w:rsid w:val="00280734"/>
    <w:rsid w:val="002811B7"/>
    <w:rsid w:val="002824FF"/>
    <w:rsid w:val="002B1AC1"/>
    <w:rsid w:val="002C31DC"/>
    <w:rsid w:val="002D260F"/>
    <w:rsid w:val="002D56CD"/>
    <w:rsid w:val="002E7E31"/>
    <w:rsid w:val="002F2C30"/>
    <w:rsid w:val="002F5D04"/>
    <w:rsid w:val="00346C23"/>
    <w:rsid w:val="00354D37"/>
    <w:rsid w:val="0035680C"/>
    <w:rsid w:val="00370096"/>
    <w:rsid w:val="00373B56"/>
    <w:rsid w:val="003925AE"/>
    <w:rsid w:val="003B40F2"/>
    <w:rsid w:val="003D1D4F"/>
    <w:rsid w:val="003D1DC9"/>
    <w:rsid w:val="003E3FFD"/>
    <w:rsid w:val="003F1995"/>
    <w:rsid w:val="003F47C8"/>
    <w:rsid w:val="003F61CB"/>
    <w:rsid w:val="003F69D9"/>
    <w:rsid w:val="004022D8"/>
    <w:rsid w:val="00405B65"/>
    <w:rsid w:val="004163DD"/>
    <w:rsid w:val="004249E4"/>
    <w:rsid w:val="004253E6"/>
    <w:rsid w:val="00431E51"/>
    <w:rsid w:val="00437984"/>
    <w:rsid w:val="00441527"/>
    <w:rsid w:val="00443879"/>
    <w:rsid w:val="004522EB"/>
    <w:rsid w:val="0045725E"/>
    <w:rsid w:val="004719EB"/>
    <w:rsid w:val="004802D1"/>
    <w:rsid w:val="00491F02"/>
    <w:rsid w:val="004A4B46"/>
    <w:rsid w:val="004A4CED"/>
    <w:rsid w:val="004A5D0A"/>
    <w:rsid w:val="004C798F"/>
    <w:rsid w:val="004D44F1"/>
    <w:rsid w:val="004E2008"/>
    <w:rsid w:val="004E2564"/>
    <w:rsid w:val="004F1587"/>
    <w:rsid w:val="004F6364"/>
    <w:rsid w:val="00503DAF"/>
    <w:rsid w:val="00510AEA"/>
    <w:rsid w:val="005138A7"/>
    <w:rsid w:val="00524032"/>
    <w:rsid w:val="005320E5"/>
    <w:rsid w:val="00541CB8"/>
    <w:rsid w:val="005502C8"/>
    <w:rsid w:val="00567512"/>
    <w:rsid w:val="0057501B"/>
    <w:rsid w:val="00576143"/>
    <w:rsid w:val="005777F6"/>
    <w:rsid w:val="0058602C"/>
    <w:rsid w:val="00587045"/>
    <w:rsid w:val="00590655"/>
    <w:rsid w:val="005A63AB"/>
    <w:rsid w:val="005B1D64"/>
    <w:rsid w:val="005C6653"/>
    <w:rsid w:val="005D080B"/>
    <w:rsid w:val="005D19CC"/>
    <w:rsid w:val="005D5B80"/>
    <w:rsid w:val="006175CF"/>
    <w:rsid w:val="00617EFD"/>
    <w:rsid w:val="00621579"/>
    <w:rsid w:val="0064117E"/>
    <w:rsid w:val="00643966"/>
    <w:rsid w:val="00655625"/>
    <w:rsid w:val="006563ED"/>
    <w:rsid w:val="006634BD"/>
    <w:rsid w:val="0067583F"/>
    <w:rsid w:val="006778F8"/>
    <w:rsid w:val="00683155"/>
    <w:rsid w:val="00690D97"/>
    <w:rsid w:val="006A6483"/>
    <w:rsid w:val="006A79F3"/>
    <w:rsid w:val="006B16F6"/>
    <w:rsid w:val="006C3C30"/>
    <w:rsid w:val="006C4397"/>
    <w:rsid w:val="006C6F8D"/>
    <w:rsid w:val="006D150A"/>
    <w:rsid w:val="006F73A1"/>
    <w:rsid w:val="006F7E14"/>
    <w:rsid w:val="00702371"/>
    <w:rsid w:val="007037DB"/>
    <w:rsid w:val="00705DDD"/>
    <w:rsid w:val="007240C6"/>
    <w:rsid w:val="00732DF4"/>
    <w:rsid w:val="007374EE"/>
    <w:rsid w:val="0075424F"/>
    <w:rsid w:val="007548E3"/>
    <w:rsid w:val="00771A32"/>
    <w:rsid w:val="00771F32"/>
    <w:rsid w:val="00774FEA"/>
    <w:rsid w:val="0078575D"/>
    <w:rsid w:val="007A1620"/>
    <w:rsid w:val="007A35A1"/>
    <w:rsid w:val="007A3F35"/>
    <w:rsid w:val="007A7B98"/>
    <w:rsid w:val="007C02A5"/>
    <w:rsid w:val="007C02D6"/>
    <w:rsid w:val="007C22F3"/>
    <w:rsid w:val="007E2331"/>
    <w:rsid w:val="007F1464"/>
    <w:rsid w:val="00800B0A"/>
    <w:rsid w:val="008210F2"/>
    <w:rsid w:val="008301BE"/>
    <w:rsid w:val="008309C1"/>
    <w:rsid w:val="00831864"/>
    <w:rsid w:val="00833120"/>
    <w:rsid w:val="00842A82"/>
    <w:rsid w:val="00853307"/>
    <w:rsid w:val="00856FAC"/>
    <w:rsid w:val="008624E5"/>
    <w:rsid w:val="008645D9"/>
    <w:rsid w:val="00865182"/>
    <w:rsid w:val="00872332"/>
    <w:rsid w:val="008761B0"/>
    <w:rsid w:val="00877398"/>
    <w:rsid w:val="00891B8D"/>
    <w:rsid w:val="008A555B"/>
    <w:rsid w:val="008B571A"/>
    <w:rsid w:val="008D70CC"/>
    <w:rsid w:val="008E1B07"/>
    <w:rsid w:val="008E3558"/>
    <w:rsid w:val="008F275F"/>
    <w:rsid w:val="008F7592"/>
    <w:rsid w:val="0090201C"/>
    <w:rsid w:val="00907A13"/>
    <w:rsid w:val="00913A89"/>
    <w:rsid w:val="00940A8C"/>
    <w:rsid w:val="00946301"/>
    <w:rsid w:val="00967A30"/>
    <w:rsid w:val="009774CF"/>
    <w:rsid w:val="00987AB7"/>
    <w:rsid w:val="00992500"/>
    <w:rsid w:val="009B505B"/>
    <w:rsid w:val="009B680C"/>
    <w:rsid w:val="009C71B5"/>
    <w:rsid w:val="009D1922"/>
    <w:rsid w:val="009D6575"/>
    <w:rsid w:val="009E684B"/>
    <w:rsid w:val="009F4209"/>
    <w:rsid w:val="00A0392D"/>
    <w:rsid w:val="00A25B74"/>
    <w:rsid w:val="00A3241F"/>
    <w:rsid w:val="00A3380C"/>
    <w:rsid w:val="00A33DB3"/>
    <w:rsid w:val="00A53B60"/>
    <w:rsid w:val="00A54109"/>
    <w:rsid w:val="00A55DB0"/>
    <w:rsid w:val="00A64594"/>
    <w:rsid w:val="00A66679"/>
    <w:rsid w:val="00A66C71"/>
    <w:rsid w:val="00A70846"/>
    <w:rsid w:val="00A73012"/>
    <w:rsid w:val="00A83623"/>
    <w:rsid w:val="00AA25B1"/>
    <w:rsid w:val="00AA3760"/>
    <w:rsid w:val="00AA4B1B"/>
    <w:rsid w:val="00AC0670"/>
    <w:rsid w:val="00AC1636"/>
    <w:rsid w:val="00AC5B32"/>
    <w:rsid w:val="00AE1B48"/>
    <w:rsid w:val="00AE201B"/>
    <w:rsid w:val="00AE56A0"/>
    <w:rsid w:val="00AE76F9"/>
    <w:rsid w:val="00AF2B3D"/>
    <w:rsid w:val="00AF588B"/>
    <w:rsid w:val="00AF5EDF"/>
    <w:rsid w:val="00AF6F97"/>
    <w:rsid w:val="00AF79AD"/>
    <w:rsid w:val="00B00816"/>
    <w:rsid w:val="00B067E0"/>
    <w:rsid w:val="00B12B8B"/>
    <w:rsid w:val="00B2488A"/>
    <w:rsid w:val="00B3420C"/>
    <w:rsid w:val="00B346C6"/>
    <w:rsid w:val="00B44826"/>
    <w:rsid w:val="00B51568"/>
    <w:rsid w:val="00B55D90"/>
    <w:rsid w:val="00B710B4"/>
    <w:rsid w:val="00B920F4"/>
    <w:rsid w:val="00B93D49"/>
    <w:rsid w:val="00B945E2"/>
    <w:rsid w:val="00B95377"/>
    <w:rsid w:val="00B95560"/>
    <w:rsid w:val="00B959C0"/>
    <w:rsid w:val="00BA6167"/>
    <w:rsid w:val="00BC2A41"/>
    <w:rsid w:val="00BC78E7"/>
    <w:rsid w:val="00BC79FF"/>
    <w:rsid w:val="00BE33A8"/>
    <w:rsid w:val="00BE4071"/>
    <w:rsid w:val="00BF1A72"/>
    <w:rsid w:val="00BF7ABB"/>
    <w:rsid w:val="00C242FB"/>
    <w:rsid w:val="00C3792A"/>
    <w:rsid w:val="00C477F9"/>
    <w:rsid w:val="00C62911"/>
    <w:rsid w:val="00C70F2D"/>
    <w:rsid w:val="00C73F19"/>
    <w:rsid w:val="00C7599A"/>
    <w:rsid w:val="00C84AFA"/>
    <w:rsid w:val="00C85EBD"/>
    <w:rsid w:val="00C94866"/>
    <w:rsid w:val="00CA1FBF"/>
    <w:rsid w:val="00CB2F73"/>
    <w:rsid w:val="00CC3EAB"/>
    <w:rsid w:val="00CC6021"/>
    <w:rsid w:val="00CC756F"/>
    <w:rsid w:val="00CE6A99"/>
    <w:rsid w:val="00CE7FA4"/>
    <w:rsid w:val="00CF37CF"/>
    <w:rsid w:val="00D10831"/>
    <w:rsid w:val="00D1333B"/>
    <w:rsid w:val="00D20A1D"/>
    <w:rsid w:val="00D274E6"/>
    <w:rsid w:val="00D2775D"/>
    <w:rsid w:val="00D36C39"/>
    <w:rsid w:val="00D40AC6"/>
    <w:rsid w:val="00D5389E"/>
    <w:rsid w:val="00D61A2E"/>
    <w:rsid w:val="00D655B0"/>
    <w:rsid w:val="00D668A4"/>
    <w:rsid w:val="00D66C72"/>
    <w:rsid w:val="00D6795A"/>
    <w:rsid w:val="00D85DAC"/>
    <w:rsid w:val="00D862D2"/>
    <w:rsid w:val="00DA0882"/>
    <w:rsid w:val="00DA2808"/>
    <w:rsid w:val="00DA4BC0"/>
    <w:rsid w:val="00DA59F0"/>
    <w:rsid w:val="00DB521E"/>
    <w:rsid w:val="00DB7C84"/>
    <w:rsid w:val="00DC4581"/>
    <w:rsid w:val="00DD1F9A"/>
    <w:rsid w:val="00DE141C"/>
    <w:rsid w:val="00DE3513"/>
    <w:rsid w:val="00DE739C"/>
    <w:rsid w:val="00DF18C9"/>
    <w:rsid w:val="00DF4C18"/>
    <w:rsid w:val="00DF742D"/>
    <w:rsid w:val="00E017B9"/>
    <w:rsid w:val="00E06110"/>
    <w:rsid w:val="00E0677E"/>
    <w:rsid w:val="00E24388"/>
    <w:rsid w:val="00E27EED"/>
    <w:rsid w:val="00E36BED"/>
    <w:rsid w:val="00E71A75"/>
    <w:rsid w:val="00E82178"/>
    <w:rsid w:val="00E91A95"/>
    <w:rsid w:val="00EB29B0"/>
    <w:rsid w:val="00EC2609"/>
    <w:rsid w:val="00EC2FE9"/>
    <w:rsid w:val="00EC680F"/>
    <w:rsid w:val="00EC6DA8"/>
    <w:rsid w:val="00EC7EB3"/>
    <w:rsid w:val="00ED0F91"/>
    <w:rsid w:val="00ED68B8"/>
    <w:rsid w:val="00EF2B31"/>
    <w:rsid w:val="00EF5029"/>
    <w:rsid w:val="00F044AD"/>
    <w:rsid w:val="00F10137"/>
    <w:rsid w:val="00F231DC"/>
    <w:rsid w:val="00F35A8B"/>
    <w:rsid w:val="00F57D3D"/>
    <w:rsid w:val="00F71CD4"/>
    <w:rsid w:val="00F71E2F"/>
    <w:rsid w:val="00F76AD0"/>
    <w:rsid w:val="00FB6269"/>
    <w:rsid w:val="00FC3E5C"/>
    <w:rsid w:val="00FC4B05"/>
    <w:rsid w:val="00FC6E09"/>
    <w:rsid w:val="00FD242C"/>
    <w:rsid w:val="00FD6015"/>
    <w:rsid w:val="00FE2330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67A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page number"/>
    <w:rsid w:val="00F57D3D"/>
    <w:rPr>
      <w:rFonts w:ascii="Times New Roman" w:hAnsi="Times New Roman"/>
      <w:sz w:val="28"/>
    </w:rPr>
  </w:style>
  <w:style w:type="paragraph" w:styleId="a5">
    <w:name w:val="header"/>
    <w:aliases w:val="ВерхКолонтитул"/>
    <w:basedOn w:val="a"/>
    <w:link w:val="a6"/>
    <w:uiPriority w:val="99"/>
    <w:rsid w:val="00F57D3D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F57D3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57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57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F57D3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57D3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19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AC9"/>
  </w:style>
  <w:style w:type="paragraph" w:styleId="ab">
    <w:name w:val="Balloon Text"/>
    <w:basedOn w:val="a"/>
    <w:link w:val="ac"/>
    <w:uiPriority w:val="99"/>
    <w:semiHidden/>
    <w:unhideWhenUsed/>
    <w:rsid w:val="004F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364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C242F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8">
    <w:name w:val="WW8Num1z8"/>
    <w:rsid w:val="008645D9"/>
  </w:style>
  <w:style w:type="paragraph" w:customStyle="1" w:styleId="Default">
    <w:name w:val="Default"/>
    <w:rsid w:val="008645D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rsid w:val="00CC756F"/>
    <w:rPr>
      <w:rFonts w:ascii="Times New Roman" w:eastAsia="Times New Roman" w:hAnsi="Times New Roman" w:cs="Times New Roman"/>
      <w:b/>
      <w:bCs/>
    </w:rPr>
  </w:style>
  <w:style w:type="character" w:customStyle="1" w:styleId="ad">
    <w:name w:val="Основной текст_"/>
    <w:basedOn w:val="a0"/>
    <w:link w:val="10"/>
    <w:rsid w:val="00CC756F"/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CC756F"/>
    <w:rPr>
      <w:rFonts w:ascii="Times New Roman" w:eastAsia="Times New Roman" w:hAnsi="Times New Roman" w:cs="Times New Roman"/>
    </w:rPr>
  </w:style>
  <w:style w:type="character" w:customStyle="1" w:styleId="af0">
    <w:name w:val="Подпись к таблице_"/>
    <w:basedOn w:val="a0"/>
    <w:link w:val="af1"/>
    <w:rsid w:val="00CC756F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C756F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Основной текст1"/>
    <w:basedOn w:val="a"/>
    <w:link w:val="ad"/>
    <w:rsid w:val="00CC756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f">
    <w:name w:val="Другое"/>
    <w:basedOn w:val="a"/>
    <w:link w:val="ae"/>
    <w:rsid w:val="00CC75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1">
    <w:name w:val="Подпись к таблице"/>
    <w:basedOn w:val="a"/>
    <w:link w:val="af0"/>
    <w:rsid w:val="00CC75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unhideWhenUsed/>
    <w:rsid w:val="00D538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3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7765-1097-4380-BCFF-1EF4E44E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29</Pages>
  <Words>6854</Words>
  <Characters>39069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2022-10-21T05:51:00Z</cp:lastPrinted>
  <dcterms:created xsi:type="dcterms:W3CDTF">2022-01-14T12:38:00Z</dcterms:created>
  <dcterms:modified xsi:type="dcterms:W3CDTF">2022-10-31T13:45:00Z</dcterms:modified>
</cp:coreProperties>
</file>