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85" w:rsidRDefault="000F0285" w:rsidP="000F02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0285" w:rsidRDefault="000F0285" w:rsidP="000F02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0F0285" w:rsidRDefault="000F0285" w:rsidP="000F02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Общая информация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Регулирующий орган: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по вопросам жизнеобеспечения, транспорта, связи и экологической безопасности и управление архитектуры и градостроительства администрации муниципального образования Крымский район  </w:t>
      </w:r>
      <w:r>
        <w:rPr>
          <w:rFonts w:ascii="Times New Roman" w:hAnsi="Times New Roman" w:cs="Times New Roman"/>
          <w:i/>
          <w:sz w:val="28"/>
          <w:szCs w:val="28"/>
        </w:rPr>
        <w:t>___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и краткое наименования)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Вид и наименование проекта муниципального нормативного правового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акта:</w:t>
      </w:r>
    </w:p>
    <w:p w:rsidR="000F0285" w:rsidRDefault="000F0285" w:rsidP="000F0285">
      <w:pPr>
        <w:pStyle w:val="a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Проект постановления администрации муниципального образования Крымский район «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 отнесении объектов муниципального контроля (надзора) на автомобильном транспорте, городском наземном электрическом транспорте и в дорожном хозяйстве (в области автомобильного транспорта, городского наземного электрического транспорта) к определенной категории риска» (далее - Проект постановления).</w:t>
      </w:r>
    </w:p>
    <w:p w:rsidR="000F0285" w:rsidRDefault="000F0285" w:rsidP="000F0285">
      <w:pPr>
        <w:pStyle w:val="a5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Предполагаемая дата вступления в силу муниципального нормативного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декабрь 2022 года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 w:rsidR="00C24E44" w:rsidRDefault="000F0285" w:rsidP="000F0285">
      <w:pPr>
        <w:pStyle w:val="a5"/>
        <w:jc w:val="both"/>
        <w:rPr>
          <w:rStyle w:val="a3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Отсутствие на территории муниципального образования Крымский район нормативно -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правового акта, регулирующего муниципальный контроль по определению категории риска причиняемого вреда (ущерба) охраняемым законом ценностям и вероятности наступления негативных событий в области автомобильного транспорта, городского наземного электрического транспорта муниципального образования Крымский район</w:t>
      </w:r>
      <w:r>
        <w:rPr>
          <w:rStyle w:val="a3"/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F0285" w:rsidRPr="00C24E44" w:rsidRDefault="00C24E44" w:rsidP="000F0285">
      <w:pPr>
        <w:pStyle w:val="a5"/>
        <w:jc w:val="both"/>
        <w:rPr>
          <w:rStyle w:val="a3"/>
          <w:i/>
          <w:color w:val="000000" w:themeColor="text1"/>
        </w:rPr>
      </w:pPr>
      <w:r w:rsidRPr="00C24E4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Невозможность</w:t>
      </w:r>
      <w:r w:rsidR="000F0285" w:rsidRPr="00C24E4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24E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отнесения объектов муниципального контроля (надзора) на автомобильном транспорте, городском наземном электрическом транспорте и в дорожном хозяйстве (в области автомобильного транспорта, городского наземного электрического транспорта) к определенной категории риска.</w:t>
      </w:r>
      <w:r w:rsidR="000F0285" w:rsidRPr="00C24E4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</w:t>
      </w:r>
    </w:p>
    <w:p w:rsidR="000F0285" w:rsidRDefault="000F0285" w:rsidP="000F0285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Предотвращение наступления негативных событий, которые могут повлечь причинение вреда (ущерба) охраняемым законом ценностям.</w:t>
      </w:r>
    </w:p>
    <w:p w:rsidR="00C24E44" w:rsidRPr="00C24E44" w:rsidRDefault="00C24E44" w:rsidP="000F0285">
      <w:pPr>
        <w:pStyle w:val="a5"/>
        <w:jc w:val="both"/>
        <w:rPr>
          <w:i/>
          <w:color w:val="000080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Отнесения объектов муниципального контроля (надзора) на автомобильном транспорте, городском наземном электрическом транспорте и в дорожном хозяйстве (в области автомобильного транспорта, городского наземного электрического транспорта) к определенной категории риска.</w:t>
      </w:r>
      <w:r>
        <w:rPr>
          <w:rStyle w:val="a3"/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Утверждение критериев, отвечающих требованиям Федерального закона от 31 июля 2020 года № 248-ФЗ «О государственном контроле (надзоре) и муниципальном контроле в Российской Федерации», постановлением администрации муниципального образования Крымский район от 8 февраля 2022 года № 305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вне границ населенных пунктов в границах муниципального образования Крымский район».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 Обоснование степени регулирующего воздействия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высокая степень регулирующего воздействия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</w:t>
      </w:r>
    </w:p>
    <w:p w:rsidR="00C24E44" w:rsidRPr="00C24E44" w:rsidRDefault="00C24E44" w:rsidP="00C24E44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C24E44">
        <w:rPr>
          <w:rFonts w:ascii="Times New Roman" w:hAnsi="Times New Roman" w:cs="Times New Roman"/>
          <w:i/>
          <w:sz w:val="28"/>
          <w:szCs w:val="28"/>
          <w:u w:val="single"/>
        </w:rPr>
        <w:t>В случае наступления</w:t>
      </w:r>
      <w:r w:rsidRPr="00C24E4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24E44">
        <w:rPr>
          <w:rFonts w:ascii="Times New Roman" w:hAnsi="Times New Roman" w:cs="Times New Roman"/>
          <w:i/>
          <w:sz w:val="28"/>
          <w:szCs w:val="28"/>
          <w:u w:val="single"/>
        </w:rPr>
        <w:t>риска причиняемого вреда (ущерба) охраняемым законом ценностям и вероятности наступления негативных событий в области автомобильного транспорта, городского наземного электрического транспорта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у объектов муниципального контроля возникают обязанности </w:t>
      </w:r>
    </w:p>
    <w:p w:rsidR="00C24E44" w:rsidRPr="00C5322C" w:rsidRDefault="00C24E44" w:rsidP="00C5322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24E44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соответствии со статьей 49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Pr="00C24E4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 причинило вред (ущерб) охраняемым законом ценностям</w:t>
      </w:r>
      <w:proofErr w:type="gramEnd"/>
      <w:r w:rsidRPr="00C24E4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либо создало угрозу причинения вреда (ущерба) охраняемым законом ценностям, контрольный (</w:t>
      </w:r>
      <w:proofErr w:type="gramStart"/>
      <w:r w:rsidRPr="00C24E4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надзорный) </w:t>
      </w:r>
      <w:proofErr w:type="gramEnd"/>
      <w:r w:rsidRPr="00C24E4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</w:r>
      <w:r w:rsidRPr="00C24E44">
        <w:rPr>
          <w:rFonts w:ascii="Times New Roman" w:hAnsi="Times New Roman" w:cs="Times New Roman"/>
          <w:i/>
          <w:color w:val="444444"/>
          <w:sz w:val="28"/>
          <w:szCs w:val="28"/>
          <w:u w:val="single"/>
          <w:shd w:val="clear" w:color="auto" w:fill="FFFFFF"/>
        </w:rPr>
        <w:t>.</w:t>
      </w:r>
      <w:r w:rsidR="00C5322C" w:rsidRPr="00C5322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="00C5322C" w:rsidRPr="00C24E4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При проведении контрольных действий инспектор требует у контролируемого лица  документы, которые в соответствии с обязательными требованиями должны находиться в месте осуществления деятельности контролируемого лица либо объекта контроля.</w:t>
      </w:r>
    </w:p>
    <w:p w:rsidR="00C24E44" w:rsidRDefault="00C24E44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Контактная информация исполнителя в регулирующем органе: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Христофорова Елена Евгеньевна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начальник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Тел: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8 (861-31) 2-16-79</w:t>
      </w:r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krymsk_</w:t>
        </w:r>
        <w:r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jkh</w:t>
        </w:r>
        <w:r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@mail.ru</w:t>
        </w:r>
      </w:hyperlink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Ф.И.О.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Шевченко Елена Анатольевна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начальник отдела транспорта и дорожного хозяйства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Тел: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8 (861-31) 2-35-15 </w:t>
      </w:r>
      <w:r>
        <w:rPr>
          <w:rFonts w:ascii="Times New Roman" w:hAnsi="Times New Roman" w:cs="Times New Roman"/>
          <w:sz w:val="28"/>
          <w:szCs w:val="28"/>
          <w:u w:val="single"/>
        </w:rPr>
        <w:t>Адрес электронной почты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krymsk</w:t>
        </w:r>
        <w:r>
          <w:rPr>
            <w:rStyle w:val="a3"/>
            <w:rFonts w:ascii="Times New Roman" w:hAnsi="Times New Roman" w:cs="Times New Roman"/>
            <w:i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otdh</w:t>
        </w:r>
        <w:r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0F028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Отсутствие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критериев, определяющих степень риска причинения вреда (ущерба) ценностям, охраняемым законом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           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Формулировка проблемы: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Проект постановления разработан в связи с необходимостью приведения муниципальных нормативно-правовых актов в соответствие с действующим федеральным и региональным законодательством</w:t>
      </w: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не принимали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Физические лица (индивидуальные предприниматели).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Отсутствие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критериев, определяющих степень риска причинения вреда (ущерба) ценностям, охраняемым законом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           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(место для текстового описания)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                   ее существование: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Отсутствие утвержденного порядка. Необходимость приведения в соответствие с действующим законодательством Российской Федерации.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Муниципальные правовые акты по вопросам, связанным с утверждением изменений мероприятий и необходимостью внесения изменений, издают            в пределах своей компетенции орг</w:t>
      </w:r>
      <w:r w:rsidR="00C24E44">
        <w:rPr>
          <w:rFonts w:ascii="Times New Roman" w:hAnsi="Times New Roman" w:cs="Times New Roman"/>
          <w:i/>
          <w:sz w:val="28"/>
          <w:szCs w:val="28"/>
          <w:u w:val="single"/>
        </w:rPr>
        <w:t xml:space="preserve">аны местного самоуправления 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0F0285" w:rsidRDefault="000F0285" w:rsidP="000F028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2.7. Опыт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  <w:r>
        <w:t xml:space="preserve">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Решение Городской Думы муниципального образования город Новороссийск Краснодарского края от 24 декабря 2021 г. N 201 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город Новороссийск", приказ министерства транспорта и дорожного хозяйства Краснодарского края от 22 августа 2022 г. N 593 "Об отнесении объектов регионального государственного контроля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(надзора) на автомобильном транспорте, городском наземном электрическом транспорте и в дорожном хозяйстве (в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области автомобильного транспорта, городского наземного электрического транспорта) к определенной категории риска".</w:t>
      </w:r>
    </w:p>
    <w:p w:rsidR="000F0285" w:rsidRDefault="000F0285" w:rsidP="000F0285">
      <w:pPr>
        <w:jc w:val="both"/>
        <w:rPr>
          <w:rFonts w:ascii="PT Serif" w:hAnsi="PT Serif"/>
          <w:i/>
          <w:color w:val="000000" w:themeColor="text1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2.8. Источники данных:</w:t>
      </w:r>
    </w:p>
    <w:p w:rsidR="000F0285" w:rsidRPr="00C5322C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Информация, размещенная на официальных сайтах органов местного само</w:t>
      </w:r>
      <w:r w:rsidR="00C5322C">
        <w:rPr>
          <w:rFonts w:ascii="Times New Roman" w:hAnsi="Times New Roman" w:cs="Times New Roman"/>
          <w:i/>
          <w:sz w:val="28"/>
          <w:szCs w:val="28"/>
          <w:u w:val="single"/>
        </w:rPr>
        <w:t>управления Краснодарского края.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Иная информация о проблеме: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</w:p>
    <w:p w:rsidR="000F0285" w:rsidRPr="00C5322C" w:rsidRDefault="000F0285" w:rsidP="000F0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0285" w:rsidRPr="00C5322C" w:rsidRDefault="000F0285" w:rsidP="000F0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509"/>
      </w:tblGrid>
      <w:tr w:rsidR="000F0285" w:rsidRPr="00C5322C" w:rsidTr="000F028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 xml:space="preserve">3.1. Цели </w:t>
            </w:r>
            <w:proofErr w:type="gram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  <w:proofErr w:type="gramEnd"/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3.2. Сроки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достижения целей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3.3. Периодичность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мониторинга достижения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целей предлагаемого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85" w:rsidRPr="00C5322C" w:rsidTr="000F028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Предотвращение наступления негативных событий, которые могут повлечь причинение вреда (ущерба) охраняемым законом ценностям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С даты обнародования</w:t>
            </w:r>
            <w:proofErr w:type="gramEnd"/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настоящего постановления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Не нуждается                               в проведении мониторинга достижения целей предполагаемого правового регулирования</w:t>
            </w:r>
          </w:p>
        </w:tc>
      </w:tr>
    </w:tbl>
    <w:p w:rsidR="000F0285" w:rsidRPr="00C5322C" w:rsidRDefault="000F0285" w:rsidP="000F0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 Действующие нормативные правовые акты, поручения, другие решения,             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31 июля 2020 года № 248-ФЗ «О государственном контроле (надзоре) и муниципальном контроле в Российской Федерации»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2660"/>
        <w:gridCol w:w="2193"/>
        <w:gridCol w:w="2441"/>
      </w:tblGrid>
      <w:tr w:rsidR="000F0285" w:rsidRPr="00C5322C" w:rsidTr="000F028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3.5. Цели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3.6.Индикаторы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достижения целей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3.7. Единица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3.8.Целевые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85" w:rsidRPr="00C5322C" w:rsidTr="000F028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Предотвращение наступления негативных событий, которые могут повлечь причинение вреда (ущерба) охраняемым законом </w:t>
            </w: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ценностям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Отсутствие негативных событий, которые могут повлечь причинения  вреда (ущерба) охраняемым законом ценностям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Баллы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3.9. Методы расчета индикаторов достижения целей предлагаемого правового регулирования, источники информации для расчетов: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критерии отнесения объектов муниципального контроля (надзора) на автомобильном транспорте, городском наземном  электрическом транспорте и в дорожном хозяйстве (в области автомобильного транспорта, городского наземного электрического транспорта) к определенной категории риска утверждается постановлением администрации муниципального образования Крымский район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единожды. Изменения в порядок вносятся постановлением администрации муниципального образования Крымский район.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 Оценка затрат на проведение мониторинга достижения целей предлагаемого правового регулирования: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затраты не потребуются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059"/>
        <w:gridCol w:w="3084"/>
      </w:tblGrid>
      <w:tr w:rsidR="000F0285" w:rsidRPr="00C5322C" w:rsidTr="000F02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 xml:space="preserve">4.1. Группы </w:t>
            </w:r>
            <w:proofErr w:type="gram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  <w:proofErr w:type="gramEnd"/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 xml:space="preserve">адресатов </w:t>
            </w:r>
            <w:proofErr w:type="gram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  <w:proofErr w:type="gramEnd"/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 (краткое</w:t>
            </w:r>
            <w:proofErr w:type="gramEnd"/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описание их качественных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характеристик)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4.2. Количество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4.3. Источники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85" w:rsidRPr="00C5322C" w:rsidTr="000F02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</w:t>
            </w:r>
            <w:proofErr w:type="gramStart"/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а(</w:t>
            </w:r>
            <w:proofErr w:type="gramEnd"/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предприниматели)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Не ограничено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Не ограничено</w:t>
            </w:r>
          </w:p>
        </w:tc>
      </w:tr>
    </w:tbl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C5322C" w:rsidRDefault="00C5322C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31"/>
        <w:gridCol w:w="1834"/>
        <w:gridCol w:w="1881"/>
        <w:gridCol w:w="1983"/>
      </w:tblGrid>
      <w:tr w:rsidR="000F0285" w:rsidRPr="00C5322C" w:rsidTr="000F02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5.1. Наименование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(полномочия,</w:t>
            </w:r>
            <w:proofErr w:type="gramEnd"/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обязанности или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права)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(новая /</w:t>
            </w:r>
            <w:proofErr w:type="gramEnd"/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изменяемая /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отменяемая)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proofErr w:type="spellEnd"/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5.4. Оценка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трудовых затрат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(чел./час в год),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5.5. Оценка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в других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  <w:proofErr w:type="gramEnd"/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85" w:rsidRPr="00C5322C" w:rsidTr="000F02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E44" w:rsidRDefault="00C24E44" w:rsidP="00C24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131">
        <w:rPr>
          <w:rFonts w:ascii="Times New Roman" w:hAnsi="Times New Roman" w:cs="Times New Roman"/>
          <w:sz w:val="26"/>
          <w:szCs w:val="26"/>
        </w:rPr>
        <w:t>6. Оценка дополнительных расходов (доходов) районного бюджета (бюджета муниципального образования Крымский район), связанных с введением предлагаемого правового регулирования:</w:t>
      </w:r>
    </w:p>
    <w:p w:rsidR="00C5322C" w:rsidRPr="00827131" w:rsidRDefault="00C5322C" w:rsidP="00C24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05"/>
        <w:gridCol w:w="3190"/>
        <w:gridCol w:w="3509"/>
      </w:tblGrid>
      <w:tr w:rsidR="00C24E44" w:rsidRPr="00827131" w:rsidTr="00C24E44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 xml:space="preserve">6.1. </w:t>
            </w:r>
            <w:proofErr w:type="gram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8271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функции (полномочия, обязанности или права) (в соответствии с</w:t>
            </w:r>
            <w:proofErr w:type="gramEnd"/>
          </w:p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пунктом 5.1)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6.2. Виды расходов</w:t>
            </w:r>
          </w:p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(возможных поступлений)</w:t>
            </w:r>
          </w:p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районного бюджета (бюджета муниципального образования Крымский район)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6.3.</w:t>
            </w:r>
          </w:p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Количественная</w:t>
            </w:r>
          </w:p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оценка расходов и</w:t>
            </w:r>
          </w:p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возможных</w:t>
            </w:r>
          </w:p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поступлений,</w:t>
            </w:r>
          </w:p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млн. рублей</w:t>
            </w:r>
          </w:p>
        </w:tc>
      </w:tr>
      <w:tr w:rsidR="00C24E44" w:rsidRPr="00827131" w:rsidTr="00C24E4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органа местного самоуправления (от 1 до №):</w:t>
            </w:r>
          </w:p>
        </w:tc>
      </w:tr>
      <w:tr w:rsidR="00C24E44" w:rsidRPr="00827131" w:rsidTr="00C24E4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1.1. </w:t>
            </w:r>
            <w:proofErr w:type="gram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Функция (полномочие,</w:t>
            </w:r>
            <w:proofErr w:type="gramEnd"/>
          </w:p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обязанность или право)</w:t>
            </w:r>
          </w:p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Единовременные расходы (от 1 до №) в _____</w:t>
            </w:r>
            <w:proofErr w:type="gram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C24E44" w:rsidRPr="00827131" w:rsidTr="00C24E44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Периодические расходы (от 1 до №) за период __гг.: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C24E44" w:rsidRPr="00827131" w:rsidTr="00C24E44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Возможные доходы (от 1 до №) за период ____гг.: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C24E44" w:rsidRPr="00827131" w:rsidTr="00C24E4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1.2. Функция (полномочие, обязанность или право)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Единовременные расходы</w:t>
            </w:r>
          </w:p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(от 1 до №) в _____</w:t>
            </w:r>
            <w:proofErr w:type="gram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C24E44" w:rsidRPr="00827131" w:rsidTr="00C24E44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Периодические расходы (от 1 до №) за период __гг.: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C24E44" w:rsidRPr="00827131" w:rsidTr="00C24E44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Возможные доходы (от 1 до №) за период ____гг.: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C24E44" w:rsidRPr="00827131" w:rsidTr="00C24E44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Итого единовременные расходы за период ____гг.: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C24E44" w:rsidRPr="00827131" w:rsidTr="00C24E44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Итого периодические расходы за период _____гг.: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C24E44" w:rsidRPr="009C59CA" w:rsidTr="00C24E44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827131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Итого возможные доходы за период _____гг.: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44" w:rsidRPr="00CD764F" w:rsidRDefault="00C24E44" w:rsidP="00C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</w:tbl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районного бюджета (бюджета муниципального образования Крымский район), возникающих             в связи с введением предлагаемого правового регулирования: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Источники данных: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Отсутствуют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2977"/>
        <w:gridCol w:w="2128"/>
        <w:gridCol w:w="2127"/>
      </w:tblGrid>
      <w:tr w:rsidR="000F0285" w:rsidRPr="00C5322C" w:rsidTr="000F02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7.1. Группы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адресатов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(в соответствии</w:t>
            </w:r>
            <w:proofErr w:type="gramEnd"/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с п. 4.1 сводного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отчета)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ограничения, изменения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обязанностей и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ограничений, </w:t>
            </w:r>
            <w:proofErr w:type="gram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вводимые</w:t>
            </w:r>
            <w:proofErr w:type="gramEnd"/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предлагаемым правовым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регулированием (с</w:t>
            </w:r>
            <w:proofErr w:type="gramEnd"/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положений проекта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акта)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7.3. Описание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расходов и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доходов,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связанных с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введением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85" w:rsidRPr="00C5322C" w:rsidTr="000F02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 (индивидуальные предприниматели)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44" w:rsidRPr="00C5322C" w:rsidRDefault="00C24E44" w:rsidP="00C24E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случае наступления риска причиняемого вреда (ущерба) охраняемым </w:t>
            </w: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законом ценностям и вероятности наступления негативных событий в области автомобильного транспорта, городского наземного электрического транспорта у объектов муниципального контроля возникают обязанности </w:t>
            </w:r>
          </w:p>
          <w:p w:rsidR="00C24E44" w:rsidRPr="00C5322C" w:rsidRDefault="00C24E44" w:rsidP="00C24E4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</w:pPr>
            <w:proofErr w:type="gramStart"/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соответствии со статьей 49 Федерального закона от 31 июля 2020 года № 248-ФЗ «О государственном контроле (надзоре) и муниципальном контроле в Российской Федерации» </w:t>
            </w:r>
            <w:r w:rsidRPr="00C532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 причинило вред (ущерб) охраняемым законом ценностям</w:t>
            </w:r>
            <w:proofErr w:type="gramEnd"/>
            <w:r w:rsidRPr="00C532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либо создало угрозу причинения вреда (ущерба) охраняемым законом ценностям, контрольный (</w:t>
            </w:r>
            <w:proofErr w:type="gramStart"/>
            <w:r w:rsidRPr="00C532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надзорный) </w:t>
            </w:r>
            <w:proofErr w:type="gramEnd"/>
            <w:r w:rsidRPr="00C532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</w:t>
            </w:r>
            <w:r w:rsidRPr="00C532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обязательных требований</w:t>
            </w:r>
            <w:r w:rsidRPr="00C5322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:rsidR="00C24E44" w:rsidRPr="00C5322C" w:rsidRDefault="00C24E44" w:rsidP="00C24E4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 проведении контрольных действий инспектор требует у контролируемого лица  документы, которые в соответствии с обязательными требованиями должны находиться в месте осуществления деятельности контролируемого лица либо объекта контроля.</w:t>
            </w:r>
          </w:p>
          <w:p w:rsidR="00F62A33" w:rsidRPr="00C5322C" w:rsidRDefault="00F62A33" w:rsidP="00DB4E0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</w:tbl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Источники данных: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Отсутствуют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553"/>
        <w:gridCol w:w="2233"/>
      </w:tblGrid>
      <w:tr w:rsidR="000F0285" w:rsidRPr="00C5322C" w:rsidTr="000F028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8.1. Виды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8.2. Оценка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неблагоприятных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8.3. Методы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контроля рисков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8.4. Степень контроля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рисков (полный /частичный /</w:t>
            </w:r>
            <w:proofErr w:type="gramEnd"/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85" w:rsidTr="000F028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Источники данных: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отсутствуют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2833"/>
        <w:gridCol w:w="2267"/>
      </w:tblGrid>
      <w:tr w:rsidR="000F0285" w:rsidTr="000F028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0F0285" w:rsidTr="000F028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Принятие Проекта Постановления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Непринятие Проекта Постановления</w:t>
            </w:r>
          </w:p>
        </w:tc>
      </w:tr>
      <w:tr w:rsidR="000F0285" w:rsidTr="000F028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оценка динамики численности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потенциальных адресатов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 xml:space="preserve">в среднесрочном периоде </w:t>
            </w:r>
            <w:proofErr w:type="gram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Количественная оценка участников не ограничена. Определить точное количество не представляется возможным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0F0285" w:rsidTr="000F028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(доходов) потенциальных адресатов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регулирования, </w:t>
            </w:r>
            <w:proofErr w:type="gram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 xml:space="preserve"> с введением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  <w:tr w:rsidR="000F0285" w:rsidTr="000F028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 Оценка расходов (доходов) местных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бюджетов, связанных с введением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0F0285" w:rsidTr="000F028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заявленных целей регулирования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(раздел 3 сводного отчета) посредством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gramStart"/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рассматриваемых</w:t>
            </w:r>
            <w:proofErr w:type="gramEnd"/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вариантов предлагаемого правового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Предполагаемая цель не будет достигнута</w:t>
            </w:r>
          </w:p>
        </w:tc>
      </w:tr>
      <w:tr w:rsidR="000F0285" w:rsidTr="000F028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</w:t>
            </w:r>
          </w:p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0F02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5" w:rsidRPr="00C5322C" w:rsidRDefault="00C24E4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Style w:val="a3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 xml:space="preserve">Невозможность </w:t>
            </w:r>
            <w:r w:rsidRPr="00C5322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отнесения объектов муниципального контроля (надзора) на автомобильном транспорте, городском наземном электрическом транспорте и в дорожном хозяйстве (в области автомобильного транспорта, городского наземного электрического транспорта) к определенной категории риска.</w:t>
            </w:r>
          </w:p>
        </w:tc>
      </w:tr>
    </w:tbl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единственным вариантом решения проблемы является принятие Проекта постановления, направленного на исполнение требований действующего законодательства.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F62A33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Проект постановления предусматривает утверждение «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отнесения объектов муниципального контроля (надзора) на автомобильном транспорте, городском наземном электрическом транспорте и в дорожном хозяйстве (в области автомобильного транспорта, городского наземного электрического транспорта) к определенной категории риска».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вышеуказанном проекте постановления рассчитаны критерии риска возникновения негативных ситуаций. </w:t>
      </w:r>
      <w:proofErr w:type="gramStart"/>
      <w:r w:rsidR="00DB4E08" w:rsidRPr="00DB4E08">
        <w:rPr>
          <w:rFonts w:ascii="Times New Roman" w:hAnsi="Times New Roman" w:cs="Times New Roman"/>
          <w:i/>
          <w:sz w:val="28"/>
          <w:szCs w:val="24"/>
          <w:u w:val="single"/>
        </w:rPr>
        <w:t xml:space="preserve">В соответствии со статьей 49 Федерального закона от 31 июля 2020 года № 248-ФЗ «О государственном контроле (надзоре) и муниципальном </w:t>
      </w:r>
      <w:r w:rsidR="00DB4E08" w:rsidRPr="00DB4E08">
        <w:rPr>
          <w:rFonts w:ascii="Times New Roman" w:hAnsi="Times New Roman" w:cs="Times New Roman"/>
          <w:i/>
          <w:sz w:val="28"/>
          <w:szCs w:val="24"/>
          <w:u w:val="single"/>
        </w:rPr>
        <w:lastRenderedPageBreak/>
        <w:t xml:space="preserve">контроле в Российской Федерации» </w:t>
      </w:r>
      <w:r w:rsidR="00DB4E08" w:rsidRPr="00DB4E08">
        <w:rPr>
          <w:rFonts w:ascii="Times New Roman" w:hAnsi="Times New Roman" w:cs="Times New Roman"/>
          <w:i/>
          <w:sz w:val="28"/>
          <w:u w:val="single"/>
          <w:shd w:val="clear" w:color="auto" w:fill="FFFFFF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 причинило вред (ущерб) охраняемым законом ценностям</w:t>
      </w:r>
      <w:proofErr w:type="gramEnd"/>
      <w:r w:rsidR="00DB4E08" w:rsidRPr="00DB4E08">
        <w:rPr>
          <w:rFonts w:ascii="Times New Roman" w:hAnsi="Times New Roman" w:cs="Times New Roman"/>
          <w:i/>
          <w:sz w:val="28"/>
          <w:u w:val="single"/>
          <w:shd w:val="clear" w:color="auto" w:fill="FFFFFF"/>
        </w:rPr>
        <w:t xml:space="preserve"> либо создало угрозу причинения вреда (ущерба) охраняемым законом ценностям, контрольный (</w:t>
      </w:r>
      <w:proofErr w:type="gramStart"/>
      <w:r w:rsidR="00DB4E08" w:rsidRPr="00DB4E08">
        <w:rPr>
          <w:rFonts w:ascii="Times New Roman" w:hAnsi="Times New Roman" w:cs="Times New Roman"/>
          <w:i/>
          <w:sz w:val="28"/>
          <w:u w:val="single"/>
          <w:shd w:val="clear" w:color="auto" w:fill="FFFFFF"/>
        </w:rPr>
        <w:t xml:space="preserve">надзорный) </w:t>
      </w:r>
      <w:proofErr w:type="gramEnd"/>
      <w:r w:rsidR="00DB4E08" w:rsidRPr="00DB4E08">
        <w:rPr>
          <w:rFonts w:ascii="Times New Roman" w:hAnsi="Times New Roman" w:cs="Times New Roman"/>
          <w:i/>
          <w:sz w:val="28"/>
          <w:u w:val="single"/>
          <w:shd w:val="clear" w:color="auto" w:fill="FFFFFF"/>
        </w:rPr>
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</w:r>
      <w:r w:rsidR="00DB4E08" w:rsidRPr="00DB4E08">
        <w:rPr>
          <w:rFonts w:ascii="Times New Roman" w:hAnsi="Times New Roman" w:cs="Times New Roman"/>
          <w:i/>
          <w:color w:val="444444"/>
          <w:sz w:val="28"/>
          <w:u w:val="single"/>
          <w:shd w:val="clear" w:color="auto" w:fill="FFFFFF"/>
        </w:rPr>
        <w:t>.</w:t>
      </w:r>
      <w:r w:rsidR="00F62A33">
        <w:rPr>
          <w:rFonts w:ascii="Times New Roman" w:hAnsi="Times New Roman" w:cs="Times New Roman"/>
          <w:i/>
          <w:color w:val="444444"/>
          <w:sz w:val="28"/>
          <w:u w:val="single"/>
          <w:shd w:val="clear" w:color="auto" w:fill="FFFFFF"/>
        </w:rPr>
        <w:t xml:space="preserve"> </w:t>
      </w:r>
      <w:r w:rsidR="00F62A33" w:rsidRPr="00F62A33">
        <w:rPr>
          <w:rFonts w:ascii="Times New Roman" w:hAnsi="Times New Roman" w:cs="Times New Roman"/>
          <w:i/>
          <w:sz w:val="28"/>
          <w:u w:val="single"/>
          <w:shd w:val="clear" w:color="auto" w:fill="FFFFFF"/>
        </w:rPr>
        <w:t>При проведении контрольных действий инспектор требует у контролируемого лица  документы, которые в соответствии с обязательными требованиями должны находиться в месте осуществления деятельности контролируемого лица либо объекта контроля.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F62A33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вступает в силу со дня обнародования (предположительно в декабре             2022 года)</w:t>
      </w:r>
    </w:p>
    <w:p w:rsidR="00F62A33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</w:p>
    <w:p w:rsidR="00C24E44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C53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33" w:rsidRPr="00C5322C" w:rsidRDefault="00C24E44" w:rsidP="00C53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27131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Pr="00D857B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65431">
        <w:rPr>
          <w:rFonts w:ascii="Times New Roman" w:hAnsi="Times New Roman" w:cs="Times New Roman"/>
          <w:i/>
          <w:sz w:val="26"/>
          <w:szCs w:val="26"/>
        </w:rPr>
        <w:t>нет</w:t>
      </w:r>
      <w:r w:rsidRPr="00265431">
        <w:rPr>
          <w:rFonts w:ascii="Times New Roman" w:hAnsi="Times New Roman" w:cs="Times New Roman"/>
          <w:sz w:val="26"/>
          <w:szCs w:val="26"/>
        </w:rPr>
        <w:t>.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вопросам 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жизнеобеспечения, транспорта, 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 и экологической безопасности 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Крымский район                                                     Е.Е. Христофорова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2A33" w:rsidRDefault="00F62A33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2A33" w:rsidRDefault="00F62A33" w:rsidP="000F0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Шевченко</w:t>
      </w:r>
    </w:p>
    <w:p w:rsidR="000F0285" w:rsidRDefault="000F0285" w:rsidP="000F0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А.В.Сергиенко</w:t>
      </w:r>
      <w:proofErr w:type="spellEnd"/>
    </w:p>
    <w:p w:rsidR="005F72FF" w:rsidRPr="00C20813" w:rsidRDefault="000F0285" w:rsidP="00C20813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2-35-15</w:t>
      </w:r>
      <w:bookmarkStart w:id="0" w:name="_GoBack"/>
      <w:bookmarkEnd w:id="0"/>
    </w:p>
    <w:sectPr w:rsidR="005F72FF" w:rsidRPr="00C20813" w:rsidSect="006B758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5F"/>
    <w:rsid w:val="00012726"/>
    <w:rsid w:val="00060002"/>
    <w:rsid w:val="00065B3D"/>
    <w:rsid w:val="00097287"/>
    <w:rsid w:val="000C066E"/>
    <w:rsid w:val="000C0FC9"/>
    <w:rsid w:val="000C4A40"/>
    <w:rsid w:val="000D0C22"/>
    <w:rsid w:val="000F0285"/>
    <w:rsid w:val="000F3366"/>
    <w:rsid w:val="000F5FF6"/>
    <w:rsid w:val="000F6008"/>
    <w:rsid w:val="00100513"/>
    <w:rsid w:val="00112A1E"/>
    <w:rsid w:val="001210E0"/>
    <w:rsid w:val="001355B3"/>
    <w:rsid w:val="00141B9D"/>
    <w:rsid w:val="001426CD"/>
    <w:rsid w:val="0016432F"/>
    <w:rsid w:val="001703BC"/>
    <w:rsid w:val="001708DD"/>
    <w:rsid w:val="001767D5"/>
    <w:rsid w:val="00194235"/>
    <w:rsid w:val="001B10DC"/>
    <w:rsid w:val="001D0828"/>
    <w:rsid w:val="001D0E0E"/>
    <w:rsid w:val="001F14FE"/>
    <w:rsid w:val="001F4D46"/>
    <w:rsid w:val="002212B1"/>
    <w:rsid w:val="00252BDF"/>
    <w:rsid w:val="00256AC6"/>
    <w:rsid w:val="00261FA4"/>
    <w:rsid w:val="00270523"/>
    <w:rsid w:val="002A23CA"/>
    <w:rsid w:val="002F0478"/>
    <w:rsid w:val="00324E51"/>
    <w:rsid w:val="00336205"/>
    <w:rsid w:val="00336BBC"/>
    <w:rsid w:val="0034436E"/>
    <w:rsid w:val="00381B14"/>
    <w:rsid w:val="003878C4"/>
    <w:rsid w:val="0039305D"/>
    <w:rsid w:val="0039554D"/>
    <w:rsid w:val="003A244F"/>
    <w:rsid w:val="003A4C4A"/>
    <w:rsid w:val="003C032D"/>
    <w:rsid w:val="003C4F1C"/>
    <w:rsid w:val="003D4DDB"/>
    <w:rsid w:val="003D54C5"/>
    <w:rsid w:val="003E0FF8"/>
    <w:rsid w:val="003F23F3"/>
    <w:rsid w:val="00424EE6"/>
    <w:rsid w:val="0043442E"/>
    <w:rsid w:val="00444D14"/>
    <w:rsid w:val="00455580"/>
    <w:rsid w:val="00495C59"/>
    <w:rsid w:val="004A51D4"/>
    <w:rsid w:val="004D25F8"/>
    <w:rsid w:val="004F1370"/>
    <w:rsid w:val="004F3495"/>
    <w:rsid w:val="005015DB"/>
    <w:rsid w:val="00503D5C"/>
    <w:rsid w:val="00524EC7"/>
    <w:rsid w:val="00537B67"/>
    <w:rsid w:val="005448E0"/>
    <w:rsid w:val="005454B4"/>
    <w:rsid w:val="0055486B"/>
    <w:rsid w:val="00561407"/>
    <w:rsid w:val="00562407"/>
    <w:rsid w:val="00581832"/>
    <w:rsid w:val="00585738"/>
    <w:rsid w:val="005A0ABF"/>
    <w:rsid w:val="005A125F"/>
    <w:rsid w:val="005B4CEF"/>
    <w:rsid w:val="005C5557"/>
    <w:rsid w:val="005D1351"/>
    <w:rsid w:val="005E3AAD"/>
    <w:rsid w:val="005F1217"/>
    <w:rsid w:val="005F72FF"/>
    <w:rsid w:val="006112AE"/>
    <w:rsid w:val="006124ED"/>
    <w:rsid w:val="00614AE4"/>
    <w:rsid w:val="00620FC2"/>
    <w:rsid w:val="006313B0"/>
    <w:rsid w:val="00631923"/>
    <w:rsid w:val="0063565B"/>
    <w:rsid w:val="0064564D"/>
    <w:rsid w:val="00646098"/>
    <w:rsid w:val="00664CE9"/>
    <w:rsid w:val="006722C2"/>
    <w:rsid w:val="00674A90"/>
    <w:rsid w:val="006946A7"/>
    <w:rsid w:val="00697F05"/>
    <w:rsid w:val="006A637E"/>
    <w:rsid w:val="006B7587"/>
    <w:rsid w:val="006C2142"/>
    <w:rsid w:val="006C27E2"/>
    <w:rsid w:val="006E6AD9"/>
    <w:rsid w:val="006F2CF1"/>
    <w:rsid w:val="006F5C59"/>
    <w:rsid w:val="00705C03"/>
    <w:rsid w:val="007067C9"/>
    <w:rsid w:val="00707453"/>
    <w:rsid w:val="00716AF0"/>
    <w:rsid w:val="00735E71"/>
    <w:rsid w:val="0074179B"/>
    <w:rsid w:val="007469F6"/>
    <w:rsid w:val="00747B0A"/>
    <w:rsid w:val="00753763"/>
    <w:rsid w:val="007834AD"/>
    <w:rsid w:val="007B0B29"/>
    <w:rsid w:val="0082198D"/>
    <w:rsid w:val="00845653"/>
    <w:rsid w:val="0084669D"/>
    <w:rsid w:val="008503F2"/>
    <w:rsid w:val="00874B21"/>
    <w:rsid w:val="00892220"/>
    <w:rsid w:val="00894AEB"/>
    <w:rsid w:val="008B6297"/>
    <w:rsid w:val="008D5597"/>
    <w:rsid w:val="008E0282"/>
    <w:rsid w:val="008F60D5"/>
    <w:rsid w:val="0090335F"/>
    <w:rsid w:val="009074F2"/>
    <w:rsid w:val="00910242"/>
    <w:rsid w:val="009241F3"/>
    <w:rsid w:val="00952DE1"/>
    <w:rsid w:val="00963BBD"/>
    <w:rsid w:val="00964E77"/>
    <w:rsid w:val="0099123E"/>
    <w:rsid w:val="00993420"/>
    <w:rsid w:val="0099611E"/>
    <w:rsid w:val="00997727"/>
    <w:rsid w:val="009C5457"/>
    <w:rsid w:val="009D7D66"/>
    <w:rsid w:val="009E4C49"/>
    <w:rsid w:val="009F2B9F"/>
    <w:rsid w:val="00A10E5E"/>
    <w:rsid w:val="00A25496"/>
    <w:rsid w:val="00A27B48"/>
    <w:rsid w:val="00A3443F"/>
    <w:rsid w:val="00A53266"/>
    <w:rsid w:val="00A535F9"/>
    <w:rsid w:val="00A60BF8"/>
    <w:rsid w:val="00A6160F"/>
    <w:rsid w:val="00A726B5"/>
    <w:rsid w:val="00AE6AD9"/>
    <w:rsid w:val="00AF4150"/>
    <w:rsid w:val="00B00E23"/>
    <w:rsid w:val="00B12420"/>
    <w:rsid w:val="00B202CB"/>
    <w:rsid w:val="00B43B56"/>
    <w:rsid w:val="00B540AF"/>
    <w:rsid w:val="00B60203"/>
    <w:rsid w:val="00B625BC"/>
    <w:rsid w:val="00B75DE6"/>
    <w:rsid w:val="00B8244B"/>
    <w:rsid w:val="00BA078D"/>
    <w:rsid w:val="00BC43C9"/>
    <w:rsid w:val="00BC4830"/>
    <w:rsid w:val="00BD1828"/>
    <w:rsid w:val="00BD1E63"/>
    <w:rsid w:val="00BF295A"/>
    <w:rsid w:val="00C002F5"/>
    <w:rsid w:val="00C13CEE"/>
    <w:rsid w:val="00C20813"/>
    <w:rsid w:val="00C24E44"/>
    <w:rsid w:val="00C4585E"/>
    <w:rsid w:val="00C513CB"/>
    <w:rsid w:val="00C5322C"/>
    <w:rsid w:val="00C622E2"/>
    <w:rsid w:val="00C722D5"/>
    <w:rsid w:val="00C91C81"/>
    <w:rsid w:val="00CA5AE8"/>
    <w:rsid w:val="00CC32BF"/>
    <w:rsid w:val="00CF0488"/>
    <w:rsid w:val="00D0748A"/>
    <w:rsid w:val="00D30E69"/>
    <w:rsid w:val="00D5047F"/>
    <w:rsid w:val="00D70B34"/>
    <w:rsid w:val="00D9367C"/>
    <w:rsid w:val="00D9564A"/>
    <w:rsid w:val="00D97976"/>
    <w:rsid w:val="00D97BB6"/>
    <w:rsid w:val="00DA641E"/>
    <w:rsid w:val="00DB4E08"/>
    <w:rsid w:val="00DB58ED"/>
    <w:rsid w:val="00DC08FF"/>
    <w:rsid w:val="00DC114B"/>
    <w:rsid w:val="00DE4ED7"/>
    <w:rsid w:val="00DE553C"/>
    <w:rsid w:val="00DF7F20"/>
    <w:rsid w:val="00E157DB"/>
    <w:rsid w:val="00E209B7"/>
    <w:rsid w:val="00E426C0"/>
    <w:rsid w:val="00E43BC9"/>
    <w:rsid w:val="00E53752"/>
    <w:rsid w:val="00E60588"/>
    <w:rsid w:val="00E74610"/>
    <w:rsid w:val="00E81A35"/>
    <w:rsid w:val="00E8374D"/>
    <w:rsid w:val="00E8479C"/>
    <w:rsid w:val="00E90D97"/>
    <w:rsid w:val="00EA6A0D"/>
    <w:rsid w:val="00EB0C68"/>
    <w:rsid w:val="00EB3596"/>
    <w:rsid w:val="00EB595E"/>
    <w:rsid w:val="00EC5E43"/>
    <w:rsid w:val="00ED464C"/>
    <w:rsid w:val="00ED680B"/>
    <w:rsid w:val="00EE7496"/>
    <w:rsid w:val="00F007F2"/>
    <w:rsid w:val="00F128C7"/>
    <w:rsid w:val="00F3732C"/>
    <w:rsid w:val="00F453B2"/>
    <w:rsid w:val="00F52B61"/>
    <w:rsid w:val="00F62A33"/>
    <w:rsid w:val="00F81C06"/>
    <w:rsid w:val="00F9796C"/>
    <w:rsid w:val="00FA3C7A"/>
    <w:rsid w:val="00FB1127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0285"/>
    <w:rPr>
      <w:color w:val="000080"/>
      <w:u w:val="single"/>
    </w:rPr>
  </w:style>
  <w:style w:type="character" w:customStyle="1" w:styleId="a4">
    <w:name w:val="Без интервала Знак"/>
    <w:link w:val="a5"/>
    <w:uiPriority w:val="1"/>
    <w:locked/>
    <w:rsid w:val="000F0285"/>
  </w:style>
  <w:style w:type="paragraph" w:styleId="a5">
    <w:name w:val="No Spacing"/>
    <w:link w:val="a4"/>
    <w:uiPriority w:val="1"/>
    <w:qFormat/>
    <w:rsid w:val="000F0285"/>
    <w:pPr>
      <w:spacing w:after="0" w:line="240" w:lineRule="auto"/>
    </w:pPr>
  </w:style>
  <w:style w:type="character" w:customStyle="1" w:styleId="searchresult">
    <w:name w:val="search_result"/>
    <w:basedOn w:val="a0"/>
    <w:rsid w:val="00DB4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0285"/>
    <w:rPr>
      <w:color w:val="000080"/>
      <w:u w:val="single"/>
    </w:rPr>
  </w:style>
  <w:style w:type="character" w:customStyle="1" w:styleId="a4">
    <w:name w:val="Без интервала Знак"/>
    <w:link w:val="a5"/>
    <w:uiPriority w:val="1"/>
    <w:locked/>
    <w:rsid w:val="000F0285"/>
  </w:style>
  <w:style w:type="paragraph" w:styleId="a5">
    <w:name w:val="No Spacing"/>
    <w:link w:val="a4"/>
    <w:uiPriority w:val="1"/>
    <w:qFormat/>
    <w:rsid w:val="000F0285"/>
    <w:pPr>
      <w:spacing w:after="0" w:line="240" w:lineRule="auto"/>
    </w:pPr>
  </w:style>
  <w:style w:type="character" w:customStyle="1" w:styleId="searchresult">
    <w:name w:val="search_result"/>
    <w:basedOn w:val="a0"/>
    <w:rsid w:val="00DB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ymsk_otdh@mail.ru" TargetMode="External"/><Relationship Id="rId5" Type="http://schemas.openxmlformats.org/officeDocument/2006/relationships/hyperlink" Target="mailto:krymsk_j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2022-11-16T08:47:00Z</dcterms:created>
  <dcterms:modified xsi:type="dcterms:W3CDTF">2022-11-25T13:11:00Z</dcterms:modified>
</cp:coreProperties>
</file>