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15" w:rsidRPr="00DD3669" w:rsidRDefault="00581415" w:rsidP="00581415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Проверка отдельных </w:t>
      </w:r>
      <w:proofErr w:type="gramStart"/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вопросов финансово-хозяйственной деятельности администрации Южного сельского поселения Крымского района</w:t>
      </w:r>
      <w:proofErr w:type="gramEnd"/>
    </w:p>
    <w:p w:rsidR="00581415" w:rsidRPr="00DD3669" w:rsidRDefault="00581415" w:rsidP="00581415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2021 год, первое полугодие 2022 года</w:t>
      </w:r>
    </w:p>
    <w:p w:rsidR="00581415" w:rsidRPr="00DD3669" w:rsidRDefault="00581415" w:rsidP="005814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1415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1415" w:rsidRPr="00DD3669" w:rsidRDefault="00581415" w:rsidP="005814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Контрольное мероприятие проведено на основании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  <w:r w:rsidRPr="00222F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222F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</w:t>
      </w:r>
      <w:r w:rsidRPr="0022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 декабря 2021 «О передаче отдельных 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функций по осуществлению внутреннего муниципального финансово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контроля» заключенного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 администрацией муниципального образования Крымский район и администрацией Южного 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плана</w:t>
      </w:r>
      <w:proofErr w:type="gramEnd"/>
      <w:r w:rsidRPr="00DD3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</w:t>
      </w:r>
      <w:proofErr w:type="gramStart"/>
      <w:r w:rsidRPr="00DD3669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Pr="00DD3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Крымский район, 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Крымский район от 28.06.2022 № 21-о. 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Объект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Администрация Южного сельского поселения Крымского района, ОГРН 1052320821145, ИНН 2337030430, код организации по сводному реестру – 03301833.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контрольного мероприятия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Проверка отдельных </w:t>
      </w:r>
      <w:proofErr w:type="gramStart"/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вопросов финансово-хозяйственной деятельности администрации Южного сельского поселения Крымского района</w:t>
      </w:r>
      <w:proofErr w:type="gramEnd"/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2021 год, первое полугодие 2022 года.</w:t>
      </w:r>
    </w:p>
    <w:p w:rsidR="00581415" w:rsidRPr="006F25C0" w:rsidRDefault="00581415" w:rsidP="0058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проверки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документы, подтверждающие использование средств бюджета, нормативно-правовые акты  и иные распорядительные документы, обосновывающие операции со средствами местного бюджета,</w:t>
      </w:r>
      <w:r w:rsidRPr="002F656B">
        <w:rPr>
          <w:rFonts w:ascii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sz w:val="28"/>
          <w:szCs w:val="28"/>
        </w:rPr>
        <w:t xml:space="preserve">бюджетные сметы, 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финансовая (бюджетная) отчетность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F656B">
        <w:rPr>
          <w:rFonts w:ascii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sz w:val="28"/>
          <w:szCs w:val="28"/>
        </w:rPr>
        <w:t>первичные и иные бухгалтерские учетные документы</w:t>
      </w:r>
      <w:r>
        <w:rPr>
          <w:rFonts w:ascii="Times New Roman" w:hAnsi="Times New Roman" w:cs="Times New Roman"/>
          <w:sz w:val="28"/>
          <w:szCs w:val="28"/>
        </w:rPr>
        <w:t>, заключенные договоры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документы, представленные по запросу.</w:t>
      </w:r>
      <w:r w:rsidRPr="002F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контрольного мероприятия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контроль за целевым и эффективным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спользованием бюджетных средств,</w:t>
      </w:r>
      <w:r w:rsidRPr="002F656B">
        <w:rPr>
          <w:rFonts w:ascii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sz w:val="28"/>
          <w:szCs w:val="28"/>
        </w:rPr>
        <w:t>наличием и движением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81415" w:rsidRDefault="00581415" w:rsidP="0058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Период проведения проверки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 01.07.2022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28.07.2022,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контрольного мероприятия 20 рабочих дней.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 проведения проверки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выездная выборочная проверка.  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2021 год и первое полугодие 2022 года. 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1415" w:rsidRDefault="00581415" w:rsidP="00581415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Контрольное мероприятие проведено отделом внутреннего муниципального финансового контроля финансового управления администрации муниципального образования Крымский район</w:t>
      </w:r>
      <w:r w:rsidR="00B52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согласия главы Южного сельского поселения Крымского района А.А.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Ниниева</w:t>
      </w:r>
      <w:proofErr w:type="spellEnd"/>
      <w:r w:rsidRPr="00DD3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81415" w:rsidRPr="00DD3669" w:rsidRDefault="00581415" w:rsidP="0058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581415" w:rsidRPr="00581415" w:rsidRDefault="00581415" w:rsidP="00581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81415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Общие сведения об объекте контроля</w:t>
      </w:r>
    </w:p>
    <w:p w:rsidR="00581415" w:rsidRPr="00DD3669" w:rsidRDefault="00581415" w:rsidP="00581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D366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Администрация Южного сельского поселения (далее по тексту – Администрация) является исполнительно-распорядительным органом местного самоуправления, уполномоченным на решение вопросов местного значения и осуществление отдельных государственных полномочий, действует на основании Устава, принятого решением Совета Южного сельского поселения Крымского района от 26.04.2017 № 144 (с изменениями от 26.08.2020 №42, от 13.05.2021 № 68,от 18.05.2022 № 99). </w:t>
      </w:r>
    </w:p>
    <w:p w:rsidR="00581415" w:rsidRDefault="00581415" w:rsidP="00581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D366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Администрация обладает правами юридического лица, имеет самостоятельный баланс, печать, штампы со своим наименованием, финансируется за счет средств местного и краевого бюджетов.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Администрация поставлена на учет в ИФНС по г. Крымску ИНН 2337030430, КПП 233701001.</w:t>
      </w:r>
    </w:p>
    <w:p w:rsidR="00581415" w:rsidRPr="00DD3669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DD366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Юридический адрес Администрации соответствует фактическому местонахождению – 353334, Краснодарский край, Крымский район,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               </w:t>
      </w:r>
      <w:r w:rsidRPr="00DD366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п.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366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Южный, ул</w:t>
      </w:r>
      <w:proofErr w:type="gramStart"/>
      <w:r w:rsidRPr="00DD366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.Ц</w:t>
      </w:r>
      <w:proofErr w:type="gramEnd"/>
      <w:r w:rsidRPr="00DD366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ентральная,1.</w:t>
      </w:r>
    </w:p>
    <w:p w:rsidR="00581415" w:rsidRDefault="00581415" w:rsidP="0058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администрации</w:t>
      </w:r>
      <w:r w:rsidRPr="000423A6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 лицевые</w:t>
      </w:r>
      <w:r w:rsidRPr="000423A6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581415" w:rsidRDefault="00581415" w:rsidP="0058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3A6">
        <w:rPr>
          <w:rFonts w:ascii="Times New Roman" w:hAnsi="Times New Roman" w:cs="Times New Roman"/>
          <w:sz w:val="28"/>
          <w:szCs w:val="28"/>
        </w:rPr>
        <w:t xml:space="preserve"> в Финансовом управлении администрации муниципального образования Крымский район №992.11</w:t>
      </w:r>
      <w:r>
        <w:rPr>
          <w:rFonts w:ascii="Times New Roman" w:hAnsi="Times New Roman" w:cs="Times New Roman"/>
          <w:sz w:val="28"/>
          <w:szCs w:val="28"/>
        </w:rPr>
        <w:t>.204.0 (действовал в 2021 году);</w:t>
      </w:r>
    </w:p>
    <w:p w:rsidR="00581415" w:rsidRPr="000423A6" w:rsidRDefault="00581415" w:rsidP="005814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3A6">
        <w:rPr>
          <w:rFonts w:ascii="Times New Roman" w:hAnsi="Times New Roman" w:cs="Times New Roman"/>
          <w:sz w:val="28"/>
          <w:szCs w:val="28"/>
        </w:rPr>
        <w:t>Управление Федерального к</w:t>
      </w:r>
      <w:r>
        <w:rPr>
          <w:rFonts w:ascii="Times New Roman" w:hAnsi="Times New Roman" w:cs="Times New Roman"/>
          <w:sz w:val="28"/>
          <w:szCs w:val="28"/>
        </w:rPr>
        <w:t xml:space="preserve">азначейства Краснодарского края- </w:t>
      </w:r>
      <w:r w:rsidRPr="000423A6">
        <w:rPr>
          <w:rFonts w:ascii="Times New Roman" w:hAnsi="Times New Roman" w:cs="Times New Roman"/>
          <w:sz w:val="28"/>
          <w:szCs w:val="28"/>
        </w:rPr>
        <w:t>03183018331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2022 году. </w:t>
      </w:r>
    </w:p>
    <w:p w:rsidR="00581415" w:rsidRPr="007E1D50" w:rsidRDefault="00581415" w:rsidP="0058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контрольным мероприятием установлено</w:t>
      </w:r>
    </w:p>
    <w:p w:rsidR="009950D7" w:rsidRPr="00DB4968" w:rsidRDefault="009950D7" w:rsidP="009950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B4968">
        <w:rPr>
          <w:rFonts w:ascii="Times New Roman" w:hAnsi="Times New Roman" w:cs="Times New Roman"/>
          <w:b/>
          <w:sz w:val="28"/>
          <w:szCs w:val="28"/>
        </w:rPr>
        <w:t>1</w:t>
      </w:r>
      <w:r w:rsidRPr="00DB4968">
        <w:rPr>
          <w:rFonts w:ascii="Times New Roman" w:hAnsi="Times New Roman" w:cs="Times New Roman"/>
          <w:b/>
          <w:sz w:val="24"/>
          <w:szCs w:val="24"/>
        </w:rPr>
        <w:t>.</w:t>
      </w:r>
      <w:r w:rsidRPr="00DB4968">
        <w:rPr>
          <w:rFonts w:ascii="Times New Roman" w:hAnsi="Times New Roman" w:cs="Times New Roman"/>
          <w:sz w:val="28"/>
          <w:szCs w:val="28"/>
        </w:rPr>
        <w:t xml:space="preserve"> </w:t>
      </w:r>
      <w:r w:rsidR="001A7BDD">
        <w:rPr>
          <w:rFonts w:ascii="Times New Roman" w:hAnsi="Times New Roman" w:cs="Times New Roman"/>
          <w:sz w:val="28"/>
          <w:szCs w:val="28"/>
        </w:rPr>
        <w:t>Нарушения</w:t>
      </w:r>
      <w:r w:rsidRPr="00DB4968">
        <w:rPr>
          <w:rFonts w:ascii="Times New Roman" w:hAnsi="Times New Roman" w:cs="Times New Roman"/>
          <w:sz w:val="28"/>
          <w:szCs w:val="28"/>
        </w:rPr>
        <w:t xml:space="preserve"> </w:t>
      </w:r>
      <w:r w:rsidRPr="00DB4968">
        <w:rPr>
          <w:rFonts w:ascii="Times New Roman" w:eastAsia="Times New Roman" w:hAnsi="Times New Roman" w:cs="Times New Roman"/>
          <w:sz w:val="28"/>
          <w:szCs w:val="28"/>
        </w:rPr>
        <w:t xml:space="preserve">Порядка, утвержденного </w:t>
      </w:r>
      <w:r w:rsidRPr="00DB49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постановлением администрации Южного сельского поселения</w:t>
      </w:r>
      <w:r w:rsidRPr="00DB4968">
        <w:rPr>
          <w:rFonts w:ascii="Times New Roman" w:eastAsia="Times New Roman" w:hAnsi="Times New Roman" w:cs="Times New Roman"/>
          <w:sz w:val="28"/>
          <w:szCs w:val="28"/>
        </w:rPr>
        <w:t xml:space="preserve"> от 03.06.2019 № 71</w:t>
      </w:r>
      <w:r w:rsidR="001A7B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0D7" w:rsidRPr="00A650A9" w:rsidRDefault="009950D7" w:rsidP="00A566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BDD">
        <w:rPr>
          <w:rFonts w:ascii="Times New Roman" w:hAnsi="Times New Roman" w:cs="Times New Roman"/>
          <w:sz w:val="28"/>
          <w:szCs w:val="28"/>
        </w:rPr>
        <w:t>Н</w:t>
      </w:r>
      <w:r w:rsidRPr="000F3666">
        <w:rPr>
          <w:rFonts w:ascii="Times New Roman" w:hAnsi="Times New Roman" w:cs="Times New Roman"/>
          <w:sz w:val="28"/>
          <w:szCs w:val="28"/>
        </w:rPr>
        <w:t>арушение требований Федерального закона от 06.12.2011 N 402-ФЗ,</w:t>
      </w:r>
      <w:r w:rsidRPr="000F3666">
        <w:rPr>
          <w:rFonts w:ascii="Times New Roman" w:hAnsi="Times New Roman" w:cs="Times New Roman"/>
        </w:rPr>
        <w:t xml:space="preserve"> </w:t>
      </w:r>
      <w:r w:rsidRPr="000F3666">
        <w:rPr>
          <w:rFonts w:ascii="Times New Roman" w:hAnsi="Times New Roman" w:cs="Times New Roman"/>
          <w:sz w:val="28"/>
          <w:szCs w:val="28"/>
        </w:rPr>
        <w:t xml:space="preserve">Приказа Минфина России от 01.12.2010 </w:t>
      </w:r>
      <w:r w:rsidR="00A566A1">
        <w:rPr>
          <w:rFonts w:ascii="Times New Roman" w:hAnsi="Times New Roman" w:cs="Times New Roman"/>
          <w:sz w:val="28"/>
          <w:szCs w:val="28"/>
        </w:rPr>
        <w:t xml:space="preserve">№ </w:t>
      </w:r>
      <w:r w:rsidRPr="000F3666">
        <w:rPr>
          <w:rFonts w:ascii="Times New Roman" w:hAnsi="Times New Roman" w:cs="Times New Roman"/>
          <w:sz w:val="28"/>
          <w:szCs w:val="28"/>
        </w:rPr>
        <w:t>157н, ФСБУ «Учетная политика, оценочные значения и ошибки»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686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hyperlink r:id="rId6" w:history="1">
        <w:r w:rsidRPr="001C68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C686A">
        <w:rPr>
          <w:rFonts w:ascii="Times New Roman" w:hAnsi="Times New Roman" w:cs="Times New Roman"/>
          <w:sz w:val="28"/>
          <w:szCs w:val="28"/>
        </w:rPr>
        <w:t xml:space="preserve"> Минфина России от 30.12.2017 № 274н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7BDD">
        <w:rPr>
          <w:rFonts w:ascii="Times New Roman" w:hAnsi="Times New Roman" w:cs="Times New Roman"/>
          <w:sz w:val="28"/>
          <w:szCs w:val="28"/>
        </w:rPr>
        <w:t xml:space="preserve">, </w:t>
      </w:r>
      <w:r w:rsidRPr="00A650A9">
        <w:rPr>
          <w:rFonts w:ascii="Times New Roman" w:hAnsi="Times New Roman" w:cs="Times New Roman"/>
          <w:sz w:val="28"/>
          <w:szCs w:val="28"/>
        </w:rPr>
        <w:t>распоряжения администрации Южного сельского поселения №110-р от 28.12.2020 «Об утверждении учетной политики для целей бюджетного учета на 2021 год и плановый период 2022-2023»</w:t>
      </w:r>
      <w:r w:rsidR="007E1D50">
        <w:rPr>
          <w:rFonts w:ascii="Times New Roman" w:hAnsi="Times New Roman" w:cs="Times New Roman"/>
          <w:sz w:val="28"/>
          <w:szCs w:val="28"/>
        </w:rPr>
        <w:t xml:space="preserve"> (разделы 2,4,5,7).</w:t>
      </w:r>
      <w:proofErr w:type="gramEnd"/>
    </w:p>
    <w:p w:rsidR="009950D7" w:rsidRPr="006F25C0" w:rsidRDefault="001A7BDD" w:rsidP="009950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50D7" w:rsidRPr="006C2529">
        <w:rPr>
          <w:rFonts w:ascii="Times New Roman" w:hAnsi="Times New Roman" w:cs="Times New Roman"/>
          <w:b/>
          <w:sz w:val="28"/>
          <w:szCs w:val="28"/>
        </w:rPr>
        <w:t>.</w:t>
      </w:r>
      <w:r w:rsidR="009950D7" w:rsidRPr="00DE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D50">
        <w:rPr>
          <w:rFonts w:ascii="Times New Roman" w:hAnsi="Times New Roman" w:cs="Times New Roman"/>
          <w:sz w:val="28"/>
          <w:szCs w:val="28"/>
        </w:rPr>
        <w:t>Н</w:t>
      </w:r>
      <w:r w:rsidR="009950D7" w:rsidRPr="00DE1B4D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9950D7" w:rsidRPr="00DE1B4D">
        <w:rPr>
          <w:rFonts w:ascii="Times New Roman" w:eastAsia="Times New Roman" w:hAnsi="Times New Roman" w:cs="Times New Roman"/>
          <w:sz w:val="28"/>
          <w:szCs w:val="28"/>
        </w:rPr>
        <w:t>ст.11 Закона от 06.12.2011 № 402-ФЗ «О бухгалтерском учете» и п.1.5 Приказа Минфина Российской Федерации от 13.06.1995 № 49 «Об утверждении Методических указаний по инвентаризации имущества и финансовых обязательств» в целях обеспечения достоверности данных бухгалтерского учета и бухгалтерской отчетности перед составлением годовой отчетности не проведена инвентаризация имущества казны администрации Южного сельского поселения.</w:t>
      </w:r>
      <w:proofErr w:type="gramEnd"/>
      <w:r w:rsidR="009B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950D7" w:rsidRPr="00AA0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нвентаризационной комиссией с 19.10.2021 по 31.12.2021 года была проведена плановая </w:t>
      </w:r>
      <w:r w:rsidR="009950D7" w:rsidRPr="00AA062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инвентаризация финансовых расчетов, расчетов с дебиторами и кредиторами (распоряжение № 56/1-р от 30.09.2021) - </w:t>
      </w:r>
      <w:r w:rsidR="009950D7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инвентаризационные описи</w:t>
      </w:r>
      <w:r w:rsidR="009950D7" w:rsidRPr="00AA062C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, акт о результатах инвентариз</w:t>
      </w:r>
      <w:r w:rsidR="009950D7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ации </w:t>
      </w:r>
      <w:r w:rsidR="007E1D50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к проверке не представлены.</w:t>
      </w:r>
      <w:r w:rsidR="009950D7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9950D7" w:rsidRPr="00BC02F9" w:rsidRDefault="007E1D50" w:rsidP="009950D7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 w:rsidR="009950D7" w:rsidRPr="00DE1B4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инвентаризационных описях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 заполнялись обязательные к заполнению строки. </w:t>
      </w:r>
      <w:r w:rsidR="009950D7" w:rsidRPr="00AA06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описях не допускается оставлять незаполненные строки.</w:t>
      </w:r>
      <w:r w:rsidR="009950D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0D7" w:rsidRPr="00BC02F9">
        <w:rPr>
          <w:rStyle w:val="extendedtext-short"/>
          <w:rFonts w:ascii="Times New Roman" w:hAnsi="Times New Roman" w:cs="Times New Roman"/>
          <w:sz w:val="28"/>
          <w:szCs w:val="28"/>
        </w:rPr>
        <w:t xml:space="preserve">Свободные </w:t>
      </w:r>
      <w:r w:rsidR="009950D7" w:rsidRPr="00BC02F9">
        <w:rPr>
          <w:rStyle w:val="extendedtext-short"/>
          <w:rFonts w:ascii="Times New Roman" w:hAnsi="Times New Roman" w:cs="Times New Roman"/>
          <w:bCs/>
          <w:sz w:val="28"/>
          <w:szCs w:val="28"/>
        </w:rPr>
        <w:t>строки</w:t>
      </w:r>
      <w:r w:rsidR="009950D7" w:rsidRPr="00BC02F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9950D7" w:rsidRPr="00BC02F9">
        <w:rPr>
          <w:rStyle w:val="extendedtext-short"/>
          <w:rFonts w:ascii="Times New Roman" w:hAnsi="Times New Roman" w:cs="Times New Roman"/>
          <w:bCs/>
          <w:sz w:val="28"/>
          <w:szCs w:val="28"/>
        </w:rPr>
        <w:t>в</w:t>
      </w:r>
      <w:r w:rsidR="009950D7" w:rsidRPr="00BC02F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9950D7" w:rsidRPr="00BC02F9">
        <w:rPr>
          <w:rStyle w:val="extendedtext-short"/>
          <w:rFonts w:ascii="Times New Roman" w:hAnsi="Times New Roman" w:cs="Times New Roman"/>
          <w:bCs/>
          <w:sz w:val="28"/>
          <w:szCs w:val="28"/>
        </w:rPr>
        <w:t>первичных</w:t>
      </w:r>
      <w:r w:rsidR="009950D7" w:rsidRPr="00BC02F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9950D7" w:rsidRPr="00BC02F9">
        <w:rPr>
          <w:rStyle w:val="extendedtext-short"/>
          <w:rFonts w:ascii="Times New Roman" w:hAnsi="Times New Roman" w:cs="Times New Roman"/>
          <w:bCs/>
          <w:sz w:val="28"/>
          <w:szCs w:val="28"/>
        </w:rPr>
        <w:t>документах</w:t>
      </w:r>
      <w:r w:rsidR="009950D7" w:rsidRPr="00BC02F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9950D7" w:rsidRPr="00BC02F9">
        <w:rPr>
          <w:rStyle w:val="extendedtext-short"/>
          <w:rFonts w:ascii="Times New Roman" w:hAnsi="Times New Roman" w:cs="Times New Roman"/>
          <w:bCs/>
          <w:sz w:val="28"/>
          <w:szCs w:val="28"/>
        </w:rPr>
        <w:t>прочеркиваютс</w:t>
      </w:r>
      <w:r w:rsidR="009950D7">
        <w:rPr>
          <w:rStyle w:val="extendedtext-short"/>
          <w:rFonts w:ascii="Times New Roman" w:hAnsi="Times New Roman" w:cs="Times New Roman"/>
          <w:bCs/>
          <w:sz w:val="28"/>
          <w:szCs w:val="28"/>
        </w:rPr>
        <w:t>я.</w:t>
      </w:r>
    </w:p>
    <w:p w:rsidR="009950D7" w:rsidRPr="009B4A99" w:rsidRDefault="007E1D50" w:rsidP="009B4A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D50">
        <w:rPr>
          <w:rFonts w:ascii="Times New Roman" w:hAnsi="Times New Roman" w:cs="Times New Roman"/>
          <w:sz w:val="28"/>
          <w:szCs w:val="28"/>
        </w:rPr>
        <w:t>Н</w:t>
      </w:r>
      <w:r w:rsidR="009950D7" w:rsidRPr="007E1D50">
        <w:rPr>
          <w:rFonts w:ascii="Times New Roman" w:hAnsi="Times New Roman" w:cs="Times New Roman"/>
          <w:sz w:val="28"/>
          <w:szCs w:val="28"/>
        </w:rPr>
        <w:t>а</w:t>
      </w:r>
      <w:r w:rsidR="009950D7" w:rsidRPr="006027A7">
        <w:rPr>
          <w:rFonts w:ascii="Times New Roman" w:hAnsi="Times New Roman" w:cs="Times New Roman"/>
          <w:sz w:val="28"/>
          <w:szCs w:val="28"/>
        </w:rPr>
        <w:t xml:space="preserve">рушение </w:t>
      </w:r>
      <w:r w:rsidR="009950D7" w:rsidRPr="006027A7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9950D7" w:rsidRPr="006027A7">
        <w:rPr>
          <w:rFonts w:ascii="Times New Roman" w:hAnsi="Times New Roman" w:cs="Times New Roman"/>
          <w:sz w:val="28"/>
          <w:szCs w:val="28"/>
        </w:rPr>
        <w:t xml:space="preserve"> </w:t>
      </w:r>
      <w:r w:rsidR="009950D7" w:rsidRPr="006027A7">
        <w:rPr>
          <w:rFonts w:ascii="Times New Roman" w:hAnsi="Times New Roman" w:cs="Times New Roman"/>
          <w:bCs/>
          <w:sz w:val="28"/>
          <w:szCs w:val="28"/>
        </w:rPr>
        <w:t>закона</w:t>
      </w:r>
      <w:r w:rsidR="009950D7" w:rsidRPr="006027A7">
        <w:rPr>
          <w:rFonts w:ascii="Times New Roman" w:hAnsi="Times New Roman" w:cs="Times New Roman"/>
          <w:sz w:val="28"/>
          <w:szCs w:val="28"/>
        </w:rPr>
        <w:t xml:space="preserve"> от 06.12.2011 № </w:t>
      </w:r>
      <w:r w:rsidR="009950D7" w:rsidRPr="006027A7">
        <w:rPr>
          <w:rFonts w:ascii="Times New Roman" w:hAnsi="Times New Roman" w:cs="Times New Roman"/>
          <w:bCs/>
          <w:sz w:val="28"/>
          <w:szCs w:val="28"/>
        </w:rPr>
        <w:t>402</w:t>
      </w:r>
      <w:r w:rsidR="009950D7" w:rsidRPr="006027A7">
        <w:rPr>
          <w:rFonts w:ascii="Times New Roman" w:hAnsi="Times New Roman" w:cs="Times New Roman"/>
          <w:sz w:val="28"/>
          <w:szCs w:val="28"/>
        </w:rPr>
        <w:t>-</w:t>
      </w:r>
      <w:r w:rsidR="009950D7" w:rsidRPr="006027A7">
        <w:rPr>
          <w:rFonts w:ascii="Times New Roman" w:hAnsi="Times New Roman" w:cs="Times New Roman"/>
          <w:bCs/>
          <w:sz w:val="28"/>
          <w:szCs w:val="28"/>
        </w:rPr>
        <w:t>ФЗ,</w:t>
      </w:r>
      <w:r w:rsidR="009950D7" w:rsidRPr="006027A7">
        <w:rPr>
          <w:sz w:val="28"/>
          <w:szCs w:val="28"/>
        </w:rPr>
        <w:t xml:space="preserve"> </w:t>
      </w:r>
      <w:r w:rsidR="009950D7" w:rsidRPr="006027A7">
        <w:rPr>
          <w:rFonts w:ascii="Times New Roman" w:hAnsi="Times New Roman" w:cs="Times New Roman"/>
          <w:sz w:val="28"/>
          <w:szCs w:val="28"/>
        </w:rPr>
        <w:t>п.11 Приказа Минфина РФ от 13.06.1995 № 49, п. 46 Инструкции №157н приложения № 2 к Учетной политике администрации Южного сельского поселения:</w:t>
      </w:r>
      <w:r w:rsidR="009950D7" w:rsidRPr="00602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большей части проверенных объектов основных средств не указаны инвентарные номера;</w:t>
      </w:r>
      <w:r w:rsidR="009950D7" w:rsidRPr="006027A7">
        <w:rPr>
          <w:rFonts w:eastAsiaTheme="minorEastAsia"/>
          <w:sz w:val="28"/>
          <w:szCs w:val="28"/>
        </w:rPr>
        <w:t xml:space="preserve"> </w:t>
      </w:r>
      <w:r w:rsidR="009950D7" w:rsidRPr="009B4A99">
        <w:rPr>
          <w:rFonts w:ascii="Times New Roman" w:eastAsiaTheme="minorEastAsia" w:hAnsi="Times New Roman" w:cs="Times New Roman"/>
          <w:sz w:val="28"/>
          <w:szCs w:val="28"/>
        </w:rPr>
        <w:t>инвентарный номер на объекте не соответствует инвентарному номеру объекта в оборотной ведомости; не присвоены инвентарные номера объектам основных средств, отраженным в оборотной ведомости.</w:t>
      </w:r>
    </w:p>
    <w:p w:rsidR="009950D7" w:rsidRPr="000F078B" w:rsidRDefault="007E1D50" w:rsidP="001F6A93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50D7" w:rsidRPr="00D155FD">
        <w:rPr>
          <w:rFonts w:ascii="Times New Roman" w:hAnsi="Times New Roman" w:cs="Times New Roman"/>
          <w:b/>
          <w:sz w:val="28"/>
          <w:szCs w:val="28"/>
        </w:rPr>
        <w:t>.</w:t>
      </w:r>
      <w:r w:rsidR="009950D7" w:rsidRPr="00D155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950D7" w:rsidRPr="00D155FD">
        <w:rPr>
          <w:rFonts w:ascii="Times New Roman" w:hAnsi="Times New Roman" w:cs="Times New Roman"/>
          <w:color w:val="00000A"/>
          <w:sz w:val="28"/>
          <w:szCs w:val="28"/>
        </w:rPr>
        <w:t>Выборочной проверкой оформления</w:t>
      </w:r>
      <w:r w:rsidR="009950D7">
        <w:rPr>
          <w:rFonts w:ascii="Times New Roman" w:hAnsi="Times New Roman" w:cs="Times New Roman"/>
          <w:color w:val="00000A"/>
          <w:sz w:val="28"/>
          <w:szCs w:val="28"/>
        </w:rPr>
        <w:t xml:space="preserve"> и заполнения</w:t>
      </w:r>
      <w:r w:rsidR="009950D7" w:rsidRPr="00EF4B82">
        <w:rPr>
          <w:rFonts w:ascii="Times New Roman" w:hAnsi="Times New Roman" w:cs="Times New Roman"/>
          <w:color w:val="00000A"/>
          <w:sz w:val="28"/>
          <w:szCs w:val="28"/>
        </w:rPr>
        <w:t xml:space="preserve"> путевых листов за 2021 год и 1 полугодие 2022 года</w:t>
      </w:r>
      <w:r w:rsidR="009950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950D7" w:rsidRPr="003400F1">
        <w:rPr>
          <w:rFonts w:ascii="Times New Roman" w:hAnsi="Times New Roman" w:cs="Times New Roman"/>
          <w:color w:val="00000A"/>
          <w:sz w:val="28"/>
          <w:szCs w:val="28"/>
        </w:rPr>
        <w:t xml:space="preserve">установлено нарушение </w:t>
      </w:r>
      <w:r w:rsidR="009950D7" w:rsidRPr="003400F1">
        <w:rPr>
          <w:rFonts w:ascii="Times New Roman" w:hAnsi="Times New Roman"/>
          <w:color w:val="00000A"/>
          <w:sz w:val="28"/>
          <w:szCs w:val="28"/>
        </w:rPr>
        <w:t xml:space="preserve"> требований Федерального закона № 402-ФЗ от 06.12.2011г. «О бухгалтерском учете»,</w:t>
      </w:r>
      <w:r w:rsidR="009950D7" w:rsidRPr="003400F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950D7" w:rsidRPr="007E1D50">
        <w:rPr>
          <w:rStyle w:val="a5"/>
          <w:rFonts w:ascii="Times New Roman" w:hAnsi="Times New Roman" w:cs="Times New Roman"/>
          <w:b w:val="0"/>
          <w:sz w:val="28"/>
          <w:szCs w:val="28"/>
        </w:rPr>
        <w:t>приказа Минтранса России от 11.09.2020</w:t>
      </w:r>
      <w:r w:rsidR="00A56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950D7" w:rsidRPr="007E1D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368</w:t>
      </w:r>
      <w:r w:rsidR="001F6A93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9950D7" w:rsidRPr="003400F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950D7" w:rsidRPr="007A079B" w:rsidRDefault="004E0581" w:rsidP="001F6A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950D7" w:rsidRPr="00C94C9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0D7" w:rsidRPr="00C94C92">
        <w:rPr>
          <w:rFonts w:ascii="Times New Roman" w:eastAsia="Calibri" w:hAnsi="Times New Roman" w:cs="Times New Roman"/>
          <w:sz w:val="28"/>
          <w:szCs w:val="28"/>
        </w:rPr>
        <w:t xml:space="preserve"> В штатном расписании администрации Южного сельского поселения на 2021 год допущены арифметические ошибки при подсчете итоговых сумм месячного и годового фонда заработной платы</w:t>
      </w:r>
      <w:r w:rsidR="001F6A93">
        <w:rPr>
          <w:rFonts w:ascii="Times New Roman" w:eastAsia="Calibri" w:hAnsi="Times New Roman" w:cs="Times New Roman"/>
          <w:sz w:val="28"/>
          <w:szCs w:val="28"/>
        </w:rPr>
        <w:t>.</w:t>
      </w:r>
      <w:r w:rsidR="009950D7" w:rsidRPr="00C94C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0D7" w:rsidRPr="009D7F8E" w:rsidRDefault="004E0581" w:rsidP="00995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50D7" w:rsidRPr="009D7F8E">
        <w:rPr>
          <w:rFonts w:ascii="Times New Roman" w:hAnsi="Times New Roman" w:cs="Times New Roman"/>
          <w:b/>
          <w:sz w:val="28"/>
          <w:szCs w:val="28"/>
        </w:rPr>
        <w:t>.</w:t>
      </w:r>
      <w:r w:rsidR="00A56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0D7" w:rsidRPr="009D7F8E">
        <w:rPr>
          <w:rFonts w:ascii="Times New Roman" w:hAnsi="Times New Roman" w:cs="Times New Roman"/>
          <w:sz w:val="28"/>
          <w:szCs w:val="28"/>
        </w:rPr>
        <w:t>Проверкой установлено неэффективное использование муниципального имущества Южного сельского поселения</w:t>
      </w:r>
      <w:r w:rsidR="00A566A1">
        <w:rPr>
          <w:rFonts w:ascii="Times New Roman" w:hAnsi="Times New Roman" w:cs="Times New Roman"/>
          <w:sz w:val="28"/>
          <w:szCs w:val="28"/>
        </w:rPr>
        <w:t>.</w:t>
      </w:r>
      <w:r w:rsidR="009950D7" w:rsidRPr="009D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D7" w:rsidRPr="003F3180" w:rsidRDefault="004E0581" w:rsidP="001F6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50D7" w:rsidRPr="003F3180">
        <w:rPr>
          <w:rFonts w:ascii="Times New Roman" w:hAnsi="Times New Roman" w:cs="Times New Roman"/>
          <w:b/>
          <w:sz w:val="28"/>
          <w:szCs w:val="28"/>
        </w:rPr>
        <w:t>.</w:t>
      </w:r>
      <w:r w:rsidR="009950D7" w:rsidRPr="003F3180">
        <w:rPr>
          <w:rFonts w:ascii="Times New Roman" w:hAnsi="Times New Roman" w:cs="Times New Roman"/>
          <w:sz w:val="28"/>
          <w:szCs w:val="28"/>
        </w:rPr>
        <w:t xml:space="preserve"> </w:t>
      </w:r>
      <w:r w:rsidR="00B252AE">
        <w:rPr>
          <w:rFonts w:ascii="Times New Roman" w:hAnsi="Times New Roman" w:cs="Times New Roman"/>
          <w:sz w:val="28"/>
          <w:szCs w:val="28"/>
        </w:rPr>
        <w:t>П</w:t>
      </w:r>
      <w:r w:rsidR="001F6A93">
        <w:rPr>
          <w:rFonts w:ascii="Times New Roman" w:hAnsi="Times New Roman" w:cs="Times New Roman"/>
          <w:sz w:val="28"/>
          <w:szCs w:val="28"/>
        </w:rPr>
        <w:t>о</w:t>
      </w:r>
      <w:r w:rsidR="009950D7" w:rsidRPr="003F3180">
        <w:rPr>
          <w:rFonts w:ascii="Times New Roman" w:hAnsi="Times New Roman" w:cs="Times New Roman"/>
          <w:sz w:val="28"/>
          <w:szCs w:val="28"/>
        </w:rPr>
        <w:tab/>
      </w:r>
      <w:r w:rsidR="001F6A93">
        <w:rPr>
          <w:rFonts w:ascii="Times New Roman" w:hAnsi="Times New Roman" w:cs="Times New Roman"/>
          <w:sz w:val="28"/>
          <w:szCs w:val="28"/>
        </w:rPr>
        <w:t>д</w:t>
      </w:r>
      <w:r w:rsidR="009950D7" w:rsidRPr="003F3180">
        <w:rPr>
          <w:rFonts w:ascii="Times New Roman" w:hAnsi="Times New Roman" w:cs="Times New Roman"/>
          <w:sz w:val="28"/>
          <w:szCs w:val="28"/>
        </w:rPr>
        <w:t>оговор</w:t>
      </w:r>
      <w:r w:rsidR="001F6A93">
        <w:rPr>
          <w:rFonts w:ascii="Times New Roman" w:hAnsi="Times New Roman" w:cs="Times New Roman"/>
          <w:sz w:val="28"/>
          <w:szCs w:val="28"/>
        </w:rPr>
        <w:t>у</w:t>
      </w:r>
      <w:r w:rsidR="009950D7" w:rsidRPr="003F3180">
        <w:rPr>
          <w:rFonts w:ascii="Times New Roman" w:hAnsi="Times New Roman" w:cs="Times New Roman"/>
          <w:sz w:val="28"/>
          <w:szCs w:val="28"/>
        </w:rPr>
        <w:t xml:space="preserve"> аренды объектов коммунальной инфраструктуры, предназначенных для водоснабжения потребителей Южного сельского поселения Крымского района</w:t>
      </w:r>
      <w:r w:rsidR="00B252AE">
        <w:rPr>
          <w:rFonts w:ascii="Times New Roman" w:hAnsi="Times New Roman" w:cs="Times New Roman"/>
          <w:sz w:val="28"/>
          <w:szCs w:val="28"/>
        </w:rPr>
        <w:t>,</w:t>
      </w:r>
      <w:r w:rsidR="009950D7" w:rsidRPr="003F3180">
        <w:rPr>
          <w:rFonts w:ascii="Times New Roman" w:hAnsi="Times New Roman" w:cs="Times New Roman"/>
          <w:sz w:val="28"/>
          <w:szCs w:val="28"/>
        </w:rPr>
        <w:t xml:space="preserve"> </w:t>
      </w:r>
      <w:r w:rsidR="007E5B5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950D7" w:rsidRPr="003F3180">
        <w:rPr>
          <w:rFonts w:ascii="Times New Roman" w:hAnsi="Times New Roman" w:cs="Times New Roman"/>
          <w:sz w:val="28"/>
          <w:szCs w:val="28"/>
        </w:rPr>
        <w:t>заключен с ООО «Водоканал Крымск» 07.11.2018 № 170918/53350428/03. По состоянию на 01.07.2022 арендатор ООО «Водоканал Крымск» имеет задолженность по арендной плате</w:t>
      </w:r>
      <w:r w:rsidR="00A566A1">
        <w:rPr>
          <w:rFonts w:ascii="Times New Roman" w:hAnsi="Times New Roman" w:cs="Times New Roman"/>
          <w:sz w:val="28"/>
          <w:szCs w:val="28"/>
        </w:rPr>
        <w:t>.</w:t>
      </w:r>
      <w:r w:rsidR="009950D7" w:rsidRPr="003F3180">
        <w:rPr>
          <w:rFonts w:ascii="Times New Roman" w:hAnsi="Times New Roman" w:cs="Times New Roman"/>
          <w:sz w:val="28"/>
          <w:szCs w:val="28"/>
        </w:rPr>
        <w:t xml:space="preserve"> Администрация Южного сельского поселения обратилась </w:t>
      </w:r>
      <w:proofErr w:type="gramStart"/>
      <w:r w:rsidR="009950D7" w:rsidRPr="003F3180">
        <w:rPr>
          <w:rFonts w:ascii="Times New Roman" w:hAnsi="Times New Roman" w:cs="Times New Roman"/>
          <w:sz w:val="28"/>
          <w:szCs w:val="28"/>
        </w:rPr>
        <w:t>с иском в Арбитражный суд Краснодарского края с иском о взыскании задолженности с должника</w:t>
      </w:r>
      <w:proofErr w:type="gramEnd"/>
      <w:r w:rsidR="009950D7" w:rsidRPr="003F3180">
        <w:rPr>
          <w:rFonts w:ascii="Times New Roman" w:hAnsi="Times New Roman" w:cs="Times New Roman"/>
          <w:sz w:val="28"/>
          <w:szCs w:val="28"/>
        </w:rPr>
        <w:t>. На момент проверки денежные средства не возмещены.</w:t>
      </w:r>
    </w:p>
    <w:p w:rsidR="009950D7" w:rsidRPr="00DD616B" w:rsidRDefault="004E0581" w:rsidP="00995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950D7" w:rsidRPr="00DD616B">
        <w:rPr>
          <w:rFonts w:ascii="Times New Roman" w:hAnsi="Times New Roman" w:cs="Times New Roman"/>
          <w:b/>
          <w:sz w:val="28"/>
          <w:szCs w:val="28"/>
        </w:rPr>
        <w:t>.</w:t>
      </w:r>
      <w:r w:rsidR="007E5B5C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9950D7" w:rsidRPr="00DD616B">
        <w:rPr>
          <w:rFonts w:ascii="Times New Roman" w:eastAsia="Times New Roman" w:hAnsi="Times New Roman" w:cs="Times New Roman"/>
          <w:bCs/>
          <w:sz w:val="28"/>
          <w:szCs w:val="28"/>
        </w:rPr>
        <w:t>арушение требований Приказа Минэконом</w:t>
      </w:r>
      <w:r w:rsidR="007E5B5C">
        <w:rPr>
          <w:rFonts w:ascii="Times New Roman" w:eastAsia="Times New Roman" w:hAnsi="Times New Roman" w:cs="Times New Roman"/>
          <w:bCs/>
          <w:sz w:val="28"/>
          <w:szCs w:val="28"/>
        </w:rPr>
        <w:t>развития РФ от 30.08.2011 № 424.</w:t>
      </w:r>
    </w:p>
    <w:p w:rsidR="009950D7" w:rsidRDefault="004E0581" w:rsidP="00995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9950D7" w:rsidRPr="00D95F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E5B5C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7E5B5C">
        <w:rPr>
          <w:rFonts w:ascii="Times New Roman" w:eastAsiaTheme="minorEastAsia" w:hAnsi="Times New Roman" w:cs="Times New Roman"/>
          <w:spacing w:val="-3"/>
          <w:sz w:val="28"/>
          <w:szCs w:val="28"/>
        </w:rPr>
        <w:t>Н</w:t>
      </w:r>
      <w:r w:rsidR="009950D7" w:rsidRPr="00D95FA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арушение </w:t>
      </w:r>
      <w:r w:rsidR="009950D7" w:rsidRPr="00D95FAA">
        <w:rPr>
          <w:rFonts w:ascii="Times New Roman" w:eastAsiaTheme="minorEastAsia" w:hAnsi="Times New Roman" w:cs="Times New Roman"/>
          <w:sz w:val="28"/>
          <w:szCs w:val="28"/>
        </w:rPr>
        <w:t xml:space="preserve">п. 5 ст. 19 Федерального закона № 44-ФЗ </w:t>
      </w:r>
      <w:r w:rsidR="009950D7" w:rsidRPr="00D95FAA">
        <w:rPr>
          <w:rFonts w:ascii="Times New Roman" w:eastAsia="Calibri" w:hAnsi="Times New Roman" w:cs="Times New Roman"/>
          <w:iCs/>
          <w:sz w:val="28"/>
          <w:szCs w:val="28"/>
        </w:rPr>
        <w:t xml:space="preserve"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926, </w:t>
      </w:r>
      <w:r w:rsidR="009950D7" w:rsidRPr="00D95FAA">
        <w:rPr>
          <w:rFonts w:ascii="Times New Roman" w:hAnsi="Times New Roman" w:cs="Times New Roman"/>
          <w:iCs/>
          <w:sz w:val="28"/>
          <w:szCs w:val="28"/>
        </w:rPr>
        <w:t>д</w:t>
      </w:r>
      <w:r w:rsidR="009950D7" w:rsidRPr="00D95FAA">
        <w:rPr>
          <w:rFonts w:ascii="Times New Roman" w:eastAsiaTheme="minorEastAsia" w:hAnsi="Times New Roman" w:cs="Times New Roman"/>
          <w:sz w:val="28"/>
          <w:szCs w:val="28"/>
        </w:rPr>
        <w:t xml:space="preserve">окументы (перечень) об утверждении нормативных затрат на обеспечение </w:t>
      </w:r>
      <w:r w:rsidR="009950D7" w:rsidRPr="00D95FA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функций </w:t>
      </w:r>
      <w:r w:rsidR="009950D7" w:rsidRPr="00D95FAA">
        <w:rPr>
          <w:rFonts w:ascii="Times New Roman" w:hAnsi="Times New Roman" w:cs="Times New Roman"/>
          <w:sz w:val="28"/>
          <w:szCs w:val="28"/>
        </w:rPr>
        <w:t xml:space="preserve">администрации Южного сельского поселения </w:t>
      </w:r>
      <w:r w:rsidR="009950D7" w:rsidRPr="00D95FA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на период 2021-2022 год с </w:t>
      </w:r>
      <w:r w:rsidR="009950D7" w:rsidRPr="00D95FAA">
        <w:rPr>
          <w:rFonts w:ascii="Times New Roman" w:hAnsi="Times New Roman" w:cs="Times New Roman"/>
          <w:bCs/>
          <w:kern w:val="36"/>
          <w:sz w:val="28"/>
          <w:szCs w:val="28"/>
        </w:rPr>
        <w:t>ведомственным перечнем отдельных</w:t>
      </w:r>
      <w:proofErr w:type="gramEnd"/>
      <w:r w:rsidR="009950D7" w:rsidRPr="00D95FA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видов товаров, работ, услуг, их потребительских свойств (в том числе качество) и иные характеристики (в том числе предельные цены товаров, работ, услуг) не разработаны и к проверке не представлены.</w:t>
      </w:r>
    </w:p>
    <w:p w:rsidR="009950D7" w:rsidRPr="00D155FD" w:rsidRDefault="004E0581" w:rsidP="0099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11</w:t>
      </w:r>
      <w:r w:rsidR="009950D7" w:rsidRPr="00D155FD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r w:rsidR="009950D7" w:rsidRPr="00D155F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361C8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9950D7" w:rsidRPr="00FB0852">
        <w:rPr>
          <w:rFonts w:ascii="Times New Roman" w:hAnsi="Times New Roman" w:cs="Times New Roman"/>
          <w:bCs/>
          <w:kern w:val="36"/>
          <w:sz w:val="28"/>
          <w:szCs w:val="28"/>
        </w:rPr>
        <w:t>арушение п</w:t>
      </w:r>
      <w:r w:rsidR="009950D7" w:rsidRPr="00FB0852"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9950D7" w:rsidRPr="00FB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</w:t>
      </w:r>
      <w:r w:rsidR="009950D7" w:rsidRPr="00FB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2019 года № 1279</w:t>
      </w:r>
      <w:r w:rsidR="00336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0D7" w:rsidRPr="0012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0D7" w:rsidRPr="006E529C" w:rsidRDefault="004E0581" w:rsidP="009950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9950D7" w:rsidRPr="000C728F">
        <w:rPr>
          <w:rFonts w:ascii="Times New Roman" w:hAnsi="Times New Roman"/>
          <w:b/>
          <w:sz w:val="28"/>
          <w:szCs w:val="28"/>
        </w:rPr>
        <w:t>.</w:t>
      </w:r>
      <w:r w:rsidR="009950D7" w:rsidRPr="000C728F">
        <w:rPr>
          <w:rFonts w:ascii="Times New Roman" w:eastAsiaTheme="majorEastAsia" w:hAnsi="Times New Roman" w:cs="Times New Roman"/>
          <w:sz w:val="28"/>
          <w:szCs w:val="28"/>
        </w:rPr>
        <w:t xml:space="preserve"> В ходе выборочной проверки установлено, что не все муниципальные контракты (договоры), заключенные </w:t>
      </w:r>
      <w:r w:rsidR="009950D7" w:rsidRPr="000C728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администрацией Южного сельского поселения </w:t>
      </w:r>
      <w:r w:rsidR="009950D7" w:rsidRPr="000C728F">
        <w:rPr>
          <w:rFonts w:ascii="Times New Roman" w:eastAsiaTheme="majorEastAsia" w:hAnsi="Times New Roman" w:cs="Times New Roman"/>
          <w:sz w:val="28"/>
          <w:szCs w:val="28"/>
        </w:rPr>
        <w:t>на закупку товаров, работ или услуг на</w:t>
      </w:r>
      <w:r w:rsidR="009950D7" w:rsidRPr="000C728F">
        <w:rPr>
          <w:rFonts w:eastAsiaTheme="majorEastAsia"/>
          <w:sz w:val="28"/>
          <w:szCs w:val="28"/>
        </w:rPr>
        <w:t xml:space="preserve"> </w:t>
      </w:r>
      <w:r w:rsidR="009950D7" w:rsidRPr="000C728F">
        <w:rPr>
          <w:rFonts w:ascii="Times New Roman" w:eastAsiaTheme="majorEastAsia" w:hAnsi="Times New Roman" w:cs="Times New Roman"/>
          <w:sz w:val="28"/>
          <w:szCs w:val="28"/>
        </w:rPr>
        <w:t>2021 год не превышающую</w:t>
      </w:r>
      <w:r w:rsidR="009950D7" w:rsidRPr="000C728F">
        <w:rPr>
          <w:rFonts w:ascii="Times New Roman" w:hAnsi="Times New Roman" w:cs="Times New Roman"/>
          <w:sz w:val="28"/>
          <w:szCs w:val="28"/>
        </w:rPr>
        <w:t xml:space="preserve"> шестисот тысяч рублей в соответствии с п. 4 ч.1 ст.93 Федерального закона № 44-ФЗ, </w:t>
      </w:r>
      <w:r w:rsidR="009950D7" w:rsidRPr="000C728F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содержат обоснование цены контракта (договора). Не рекомендуется использовать для расчета НМЦК ценовую информацию, не содержащую расчет цен товаров, работ, услуг (п.3.13.4 Приказа Минэкономразвития России от 02.10.2013 г. № 567). </w:t>
      </w:r>
      <w:r w:rsidR="009950D7" w:rsidRPr="000C728F">
        <w:rPr>
          <w:rFonts w:ascii="Times New Roman" w:hAnsi="Times New Roman" w:cs="Times New Roman"/>
          <w:sz w:val="28"/>
          <w:szCs w:val="28"/>
        </w:rPr>
        <w:t xml:space="preserve">Администрацией Южного сельского поселения к проверке коммерческие предложения и протоколы рассмотрения предложений на выполнение работ (оказание услуг) за 2021 год предоставлены не в полном объеме. </w:t>
      </w:r>
      <w:r w:rsidR="003361C8">
        <w:rPr>
          <w:rFonts w:ascii="Times New Roman" w:hAnsi="Times New Roman" w:cs="Times New Roman"/>
          <w:sz w:val="28"/>
          <w:szCs w:val="28"/>
        </w:rPr>
        <w:t>К</w:t>
      </w:r>
      <w:r w:rsidR="009950D7" w:rsidRPr="000C728F">
        <w:rPr>
          <w:rFonts w:ascii="Times New Roman" w:hAnsi="Times New Roman" w:cs="Times New Roman"/>
          <w:sz w:val="28"/>
          <w:szCs w:val="28"/>
        </w:rPr>
        <w:t xml:space="preserve">оммерческие предложения и письма с информацией о цене предмета закупки, полученные от поставщиков (подрядчиков, исполнителей), на основании которых была определена и обоснована цена контракта (договора), не регистрировались в журнале входящей корреспонденции учреждения. </w:t>
      </w:r>
    </w:p>
    <w:p w:rsidR="00D236C0" w:rsidRPr="001A7BDD" w:rsidRDefault="009950D7" w:rsidP="00995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DD">
        <w:rPr>
          <w:rFonts w:ascii="Times New Roman" w:hAnsi="Times New Roman" w:cs="Times New Roman"/>
          <w:sz w:val="28"/>
          <w:szCs w:val="28"/>
        </w:rPr>
        <w:t>По результатам проверки составлен акт № 9 от 02.08.2022,</w:t>
      </w:r>
      <w:r w:rsidR="009A3731">
        <w:rPr>
          <w:rFonts w:ascii="Times New Roman" w:hAnsi="Times New Roman" w:cs="Times New Roman"/>
          <w:sz w:val="28"/>
          <w:szCs w:val="28"/>
        </w:rPr>
        <w:t xml:space="preserve"> </w:t>
      </w:r>
      <w:r w:rsidRPr="001A7BDD">
        <w:rPr>
          <w:rFonts w:ascii="Times New Roman" w:hAnsi="Times New Roman" w:cs="Times New Roman"/>
          <w:sz w:val="28"/>
          <w:szCs w:val="28"/>
        </w:rPr>
        <w:t xml:space="preserve">выдано представление </w:t>
      </w:r>
      <w:r w:rsidR="00581415" w:rsidRPr="001A7BDD">
        <w:rPr>
          <w:rFonts w:ascii="Times New Roman" w:hAnsi="Times New Roman" w:cs="Times New Roman"/>
          <w:sz w:val="28"/>
          <w:szCs w:val="28"/>
        </w:rPr>
        <w:t>№21-28/354 от 19.08.2022</w:t>
      </w:r>
      <w:r w:rsidR="00420F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236C0" w:rsidRPr="001A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D9"/>
    <w:rsid w:val="001A7BDD"/>
    <w:rsid w:val="001F6A93"/>
    <w:rsid w:val="003361C8"/>
    <w:rsid w:val="00420FFC"/>
    <w:rsid w:val="004E0581"/>
    <w:rsid w:val="00581415"/>
    <w:rsid w:val="007E1D50"/>
    <w:rsid w:val="007E5B5C"/>
    <w:rsid w:val="009950D7"/>
    <w:rsid w:val="009A3731"/>
    <w:rsid w:val="009B4A99"/>
    <w:rsid w:val="00A566A1"/>
    <w:rsid w:val="00B252AE"/>
    <w:rsid w:val="00B52F76"/>
    <w:rsid w:val="00D236C0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5"/>
  </w:style>
  <w:style w:type="paragraph" w:styleId="1">
    <w:name w:val="heading 1"/>
    <w:basedOn w:val="a"/>
    <w:link w:val="10"/>
    <w:uiPriority w:val="99"/>
    <w:qFormat/>
    <w:rsid w:val="0099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5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950D7"/>
    <w:pPr>
      <w:ind w:left="720"/>
      <w:contextualSpacing/>
    </w:pPr>
    <w:rPr>
      <w:rFonts w:eastAsiaTheme="minorEastAsia"/>
      <w:lang w:eastAsia="ru-RU"/>
    </w:rPr>
  </w:style>
  <w:style w:type="character" w:customStyle="1" w:styleId="extendedtext-full">
    <w:name w:val="extendedtext-full"/>
    <w:basedOn w:val="a0"/>
    <w:rsid w:val="009950D7"/>
  </w:style>
  <w:style w:type="character" w:customStyle="1" w:styleId="extendedtext-short">
    <w:name w:val="extendedtext-short"/>
    <w:basedOn w:val="a0"/>
    <w:rsid w:val="009950D7"/>
  </w:style>
  <w:style w:type="character" w:styleId="a5">
    <w:name w:val="Strong"/>
    <w:basedOn w:val="a0"/>
    <w:uiPriority w:val="22"/>
    <w:qFormat/>
    <w:rsid w:val="009950D7"/>
    <w:rPr>
      <w:b/>
      <w:bCs/>
    </w:rPr>
  </w:style>
  <w:style w:type="paragraph" w:customStyle="1" w:styleId="s15">
    <w:name w:val="s_15"/>
    <w:basedOn w:val="a"/>
    <w:rsid w:val="009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5"/>
  </w:style>
  <w:style w:type="paragraph" w:styleId="1">
    <w:name w:val="heading 1"/>
    <w:basedOn w:val="a"/>
    <w:link w:val="10"/>
    <w:uiPriority w:val="99"/>
    <w:qFormat/>
    <w:rsid w:val="0099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5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950D7"/>
    <w:pPr>
      <w:ind w:left="720"/>
      <w:contextualSpacing/>
    </w:pPr>
    <w:rPr>
      <w:rFonts w:eastAsiaTheme="minorEastAsia"/>
      <w:lang w:eastAsia="ru-RU"/>
    </w:rPr>
  </w:style>
  <w:style w:type="character" w:customStyle="1" w:styleId="extendedtext-full">
    <w:name w:val="extendedtext-full"/>
    <w:basedOn w:val="a0"/>
    <w:rsid w:val="009950D7"/>
  </w:style>
  <w:style w:type="character" w:customStyle="1" w:styleId="extendedtext-short">
    <w:name w:val="extendedtext-short"/>
    <w:basedOn w:val="a0"/>
    <w:rsid w:val="009950D7"/>
  </w:style>
  <w:style w:type="character" w:styleId="a5">
    <w:name w:val="Strong"/>
    <w:basedOn w:val="a0"/>
    <w:uiPriority w:val="22"/>
    <w:qFormat/>
    <w:rsid w:val="009950D7"/>
    <w:rPr>
      <w:b/>
      <w:bCs/>
    </w:rPr>
  </w:style>
  <w:style w:type="paragraph" w:customStyle="1" w:styleId="s15">
    <w:name w:val="s_15"/>
    <w:basedOn w:val="a"/>
    <w:rsid w:val="009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947650/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Людмила В. Кочекьян</cp:lastModifiedBy>
  <cp:revision>14</cp:revision>
  <dcterms:created xsi:type="dcterms:W3CDTF">2022-09-16T07:42:00Z</dcterms:created>
  <dcterms:modified xsi:type="dcterms:W3CDTF">2022-09-19T08:04:00Z</dcterms:modified>
</cp:coreProperties>
</file>