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0FC" w:rsidRPr="007C40FC" w:rsidRDefault="007C40FC" w:rsidP="007C4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субъектов малого и среднего предпринимательства (далее – субъект </w:t>
      </w:r>
      <w:proofErr w:type="spellStart"/>
      <w:r w:rsidRPr="007C40FC">
        <w:rPr>
          <w:rFonts w:ascii="Times New Roman" w:eastAsia="Times New Roman" w:hAnsi="Times New Roman" w:cs="Times New Roman"/>
          <w:sz w:val="24"/>
          <w:szCs w:val="24"/>
          <w:lang w:eastAsia="ru-RU"/>
        </w:rPr>
        <w:t>МСП</w:t>
      </w:r>
      <w:proofErr w:type="spellEnd"/>
      <w:r w:rsidRPr="007C40FC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представляемые в целях признания социальными предприятиями, рассматриваются департаментом инвестиций и развития малого и среднего предпринимательства Краснодарского края (далее – департамент).</w:t>
      </w:r>
      <w:r w:rsidRPr="007C4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4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признания социальным предприятием субъекту </w:t>
      </w:r>
      <w:proofErr w:type="spellStart"/>
      <w:r w:rsidRPr="007C40FC">
        <w:rPr>
          <w:rFonts w:ascii="Times New Roman" w:eastAsia="Times New Roman" w:hAnsi="Times New Roman" w:cs="Times New Roman"/>
          <w:sz w:val="24"/>
          <w:szCs w:val="24"/>
          <w:lang w:eastAsia="ru-RU"/>
        </w:rPr>
        <w:t>МСП</w:t>
      </w:r>
      <w:proofErr w:type="spellEnd"/>
      <w:r w:rsidRPr="007C4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представить пакет документов в соответствии с категорией заявителя в департамент по адресу:</w:t>
      </w:r>
      <w:r w:rsidRPr="007C4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г. Краснодар, ул. </w:t>
      </w:r>
      <w:proofErr w:type="gramStart"/>
      <w:r w:rsidRPr="007C40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</w:t>
      </w:r>
      <w:proofErr w:type="gramEnd"/>
      <w:r w:rsidRPr="007C40FC">
        <w:rPr>
          <w:rFonts w:ascii="Times New Roman" w:eastAsia="Times New Roman" w:hAnsi="Times New Roman" w:cs="Times New Roman"/>
          <w:sz w:val="24"/>
          <w:szCs w:val="24"/>
          <w:lang w:eastAsia="ru-RU"/>
        </w:rPr>
        <w:t>, 57, кабинет 14 (лично);</w:t>
      </w:r>
      <w:r w:rsidRPr="007C4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350014, г. Краснодар, ул. Красная, 35 (по почте).</w:t>
      </w:r>
      <w:r w:rsidRPr="007C4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4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рассмотрения документов – 30 рабочих дней со дня регистрации в департаменте заявления.</w:t>
      </w:r>
      <w:r w:rsidRPr="007C4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4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итогам рассмотрения документов департаментом принимается решение:</w:t>
      </w:r>
      <w:r w:rsidRPr="007C4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признании субъекта </w:t>
      </w:r>
      <w:proofErr w:type="spellStart"/>
      <w:r w:rsidRPr="007C40FC">
        <w:rPr>
          <w:rFonts w:ascii="Times New Roman" w:eastAsia="Times New Roman" w:hAnsi="Times New Roman" w:cs="Times New Roman"/>
          <w:sz w:val="24"/>
          <w:szCs w:val="24"/>
          <w:lang w:eastAsia="ru-RU"/>
        </w:rPr>
        <w:t>МСП</w:t>
      </w:r>
      <w:proofErr w:type="spellEnd"/>
      <w:r w:rsidRPr="007C4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социальным предприятием в форме приказа департамента;</w:t>
      </w:r>
      <w:r w:rsidRPr="007C4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 отказе в признании субъекта </w:t>
      </w:r>
      <w:proofErr w:type="spellStart"/>
      <w:r w:rsidRPr="007C40FC">
        <w:rPr>
          <w:rFonts w:ascii="Times New Roman" w:eastAsia="Times New Roman" w:hAnsi="Times New Roman" w:cs="Times New Roman"/>
          <w:sz w:val="24"/>
          <w:szCs w:val="24"/>
          <w:lang w:eastAsia="ru-RU"/>
        </w:rPr>
        <w:t>МСП</w:t>
      </w:r>
      <w:proofErr w:type="spellEnd"/>
      <w:r w:rsidRPr="007C4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социальным предприятием в форме приказа департамента (при наличии оснований для отказа).</w:t>
      </w:r>
      <w:r w:rsidRPr="007C4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4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Заявитель </w:t>
      </w:r>
      <w:proofErr w:type="gramStart"/>
      <w:r w:rsidRPr="007C40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</w:t>
      </w:r>
      <w:proofErr w:type="gramEnd"/>
      <w:r w:rsidRPr="007C4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получить заверенную копию приказа департамента при обращении непосредственно в департамент.</w:t>
      </w:r>
      <w:r w:rsidRPr="007C4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4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Основаниями для отказа являются:</w:t>
      </w:r>
      <w:r w:rsidRPr="007C4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некомплектность представленных заявителем документов и (или) недостоверность содержащихся в них сведений;</w:t>
      </w:r>
      <w:r w:rsidRPr="007C4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установленное в ходе рассмотрения документов несоответствие заявителя условиям признания социальным предприятием, предусмотренным статьей 24.1 Федерального закона от 24 июля 2007 г. № 209-ФЗ «О развитии малого и среднего предпринимательства в Российской Федерации»;</w:t>
      </w:r>
      <w:r w:rsidRPr="007C4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нарушение срока подачи документов.</w:t>
      </w:r>
      <w:r w:rsidRPr="007C4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4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C40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 право на досудебное (внесудебное) обжалование действий (бездействия) и (или) решений, принятых (осуществленных) департаментом, должностным лицом департамента, либо государственным служащим.</w:t>
      </w:r>
      <w:proofErr w:type="gramEnd"/>
      <w:r w:rsidRPr="007C4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4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Получить подробную информацию можно по телефону:</w:t>
      </w:r>
      <w:r w:rsidRPr="007C4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 (861) 251-75-99, адрес электронной почты: </w:t>
      </w:r>
      <w:proofErr w:type="spellStart"/>
      <w:r w:rsidRPr="007C40F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C40F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"mailto:a.lukina@dip.krasnodar.ru" </w:instrText>
      </w:r>
      <w:r w:rsidRPr="007C40F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C40F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d.sereda1@dip.krasnodar.ru</w:t>
      </w:r>
      <w:proofErr w:type="spellEnd"/>
      <w:r w:rsidRPr="007C40F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C40F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7C40F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C40F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"mailto:investkuban@krasnodar.ru" </w:instrText>
      </w:r>
      <w:r w:rsidRPr="007C40F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C40F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investkuban@krasnodar.ru</w:t>
      </w:r>
      <w:proofErr w:type="spellEnd"/>
      <w:r w:rsidRPr="007C40F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C40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40FC" w:rsidRPr="008376F9" w:rsidRDefault="007C40FC" w:rsidP="007C40F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62646B"/>
          <w:spacing w:val="3"/>
          <w:sz w:val="23"/>
          <w:szCs w:val="23"/>
          <w:lang w:eastAsia="ru-RU"/>
        </w:rPr>
      </w:pPr>
      <w:r w:rsidRPr="008376F9">
        <w:rPr>
          <w:rFonts w:ascii="Arial" w:eastAsia="Times New Roman" w:hAnsi="Arial" w:cs="Arial"/>
          <w:b/>
          <w:bCs/>
          <w:color w:val="202432"/>
          <w:spacing w:val="3"/>
          <w:sz w:val="23"/>
          <w:szCs w:val="23"/>
          <w:bdr w:val="none" w:sz="0" w:space="0" w:color="auto" w:frame="1"/>
          <w:lang w:eastAsia="ru-RU"/>
        </w:rPr>
        <w:t>ПОДРОБНАЯ ИНФОРМАЦИЯ</w:t>
      </w:r>
    </w:p>
    <w:p w:rsidR="007C40FC" w:rsidRDefault="007C40FC" w:rsidP="007C40F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62646B"/>
          <w:spacing w:val="3"/>
          <w:sz w:val="23"/>
          <w:szCs w:val="23"/>
          <w:lang w:eastAsia="ru-RU"/>
        </w:rPr>
      </w:pPr>
      <w:r w:rsidRPr="008376F9">
        <w:rPr>
          <w:rFonts w:ascii="Arial" w:eastAsia="Times New Roman" w:hAnsi="Arial" w:cs="Arial"/>
          <w:color w:val="62646B"/>
          <w:spacing w:val="3"/>
          <w:sz w:val="23"/>
          <w:szCs w:val="23"/>
          <w:lang w:eastAsia="ru-RU"/>
        </w:rPr>
        <w:t>на официальном сайте Департамента: </w:t>
      </w:r>
      <w:hyperlink r:id="rId5" w:history="1">
        <w:r w:rsidRPr="008376F9">
          <w:rPr>
            <w:rFonts w:ascii="Arial" w:eastAsia="Times New Roman" w:hAnsi="Arial" w:cs="Arial"/>
            <w:color w:val="0275D8"/>
            <w:spacing w:val="3"/>
            <w:sz w:val="21"/>
            <w:szCs w:val="21"/>
            <w:bdr w:val="none" w:sz="0" w:space="0" w:color="auto" w:frame="1"/>
            <w:lang w:eastAsia="ru-RU"/>
          </w:rPr>
          <w:t>https://dirmsp.krasnodar.ru/activity/innovatsii/sotsialnoe-predprinimatelstvo</w:t>
        </w:r>
      </w:hyperlink>
      <w:r w:rsidRPr="008376F9">
        <w:rPr>
          <w:rFonts w:ascii="Arial" w:eastAsia="Times New Roman" w:hAnsi="Arial" w:cs="Arial"/>
          <w:color w:val="62646B"/>
          <w:spacing w:val="3"/>
          <w:sz w:val="23"/>
          <w:szCs w:val="23"/>
          <w:lang w:eastAsia="ru-RU"/>
        </w:rPr>
        <w:t>.</w:t>
      </w:r>
    </w:p>
    <w:p w:rsidR="00603500" w:rsidRDefault="00603500">
      <w:bookmarkStart w:id="0" w:name="_GoBack"/>
      <w:bookmarkEnd w:id="0"/>
    </w:p>
    <w:sectPr w:rsidR="00603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600"/>
    <w:rsid w:val="00603500"/>
    <w:rsid w:val="007C40FC"/>
    <w:rsid w:val="00C6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8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6574">
              <w:marLeft w:val="0"/>
              <w:marRight w:val="0"/>
              <w:marTop w:val="0"/>
              <w:marBottom w:val="600"/>
              <w:divBdr>
                <w:top w:val="single" w:sz="12" w:space="31" w:color="F4F7FB"/>
                <w:left w:val="single" w:sz="12" w:space="31" w:color="F4F7FB"/>
                <w:bottom w:val="single" w:sz="12" w:space="31" w:color="F4F7FB"/>
                <w:right w:val="single" w:sz="12" w:space="31" w:color="F4F7FB"/>
              </w:divBdr>
              <w:divsChild>
                <w:div w:id="14183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rmsp.krasnodar.ru/activity/innovatsii/sotsialnoe-predprinimatelstv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2022-08-23T13:47:00Z</dcterms:created>
  <dcterms:modified xsi:type="dcterms:W3CDTF">2022-08-23T13:49:00Z</dcterms:modified>
</cp:coreProperties>
</file>