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3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Выборы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депутатов Законодательного Собрания Краснодарского края 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седьмого созыва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>11 сентября 2022 года</w:t>
      </w:r>
    </w:p>
    <w:p>
      <w:pPr>
        <w:pStyle w:val="Normal"/>
        <w:ind w:right="11" w:hanging="709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</w:r>
    </w:p>
    <w:p>
      <w:pPr>
        <w:pStyle w:val="Normal"/>
        <w:ind w:hanging="709"/>
        <w:jc w:val="center"/>
        <w:rPr>
          <w:rFonts w:eastAsia="Calibri"/>
          <w:b/>
          <w:b/>
          <w:caps/>
          <w:szCs w:val="28"/>
          <w:lang w:eastAsia="en-US"/>
        </w:rPr>
      </w:pPr>
      <w:r>
        <w:rPr>
          <w:rFonts w:eastAsia="Calibri"/>
          <w:b/>
          <w:caps/>
          <w:szCs w:val="28"/>
          <w:lang w:eastAsia="en-US"/>
        </w:rPr>
        <w:t xml:space="preserve">Окружная избирательная комиссия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eastAsia="Calibri" w:eastAsiaTheme="minorHAnsi"/>
          <w:b/>
          <w:b/>
          <w:bCs/>
          <w:szCs w:val="28"/>
          <w:lang w:eastAsia="en-US"/>
        </w:rPr>
      </w:pPr>
      <w:r>
        <w:rPr>
          <w:rFonts w:eastAsia="Calibri" w:eastAsiaTheme="minorHAnsi"/>
          <w:b/>
          <w:caps/>
          <w:szCs w:val="22"/>
          <w:lang w:eastAsia="en-US"/>
        </w:rPr>
        <w:t xml:space="preserve">одномандатного избирательного округа </w:t>
      </w:r>
      <w:r>
        <w:rPr>
          <w:rFonts w:eastAsia="Calibri" w:eastAsiaTheme="minorHAnsi"/>
          <w:b/>
          <w:bCs/>
          <w:szCs w:val="28"/>
          <w:lang w:eastAsia="en-US"/>
        </w:rPr>
        <w:t xml:space="preserve">№ </w:t>
      </w:r>
      <w:r>
        <w:rPr>
          <w:b/>
          <w:bCs/>
          <w:szCs w:val="28"/>
        </w:rPr>
        <w:t xml:space="preserve">35  </w:t>
      </w:r>
    </w:p>
    <w:p>
      <w:pPr>
        <w:pStyle w:val="Normal"/>
        <w:jc w:val="center"/>
        <w:rPr>
          <w:rFonts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eastAsiaTheme="minorHAnsi"/>
          <w:b/>
          <w:sz w:val="16"/>
          <w:szCs w:val="16"/>
          <w:lang w:eastAsia="en-US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570"/>
      </w:tblGrid>
      <w:tr>
        <w:trPr>
          <w:trHeight w:val="258" w:hRule="atLeast"/>
        </w:trPr>
        <w:tc>
          <w:tcPr>
            <w:tcW w:w="9570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>РЕШЕНИЕ</w:t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 xml:space="preserve">окружной избирательной комиссии </w:t>
      </w:r>
    </w:p>
    <w:p>
      <w:pPr>
        <w:pStyle w:val="Normal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7"/>
        <w:gridCol w:w="3981"/>
        <w:gridCol w:w="2268"/>
      </w:tblGrid>
      <w:tr>
        <w:trPr/>
        <w:tc>
          <w:tcPr>
            <w:tcW w:w="3107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августа 2022 года</w:t>
            </w:r>
          </w:p>
        </w:tc>
        <w:tc>
          <w:tcPr>
            <w:tcW w:w="3981" w:type="dxa"/>
            <w:tcBorders/>
          </w:tcPr>
          <w:p>
            <w:pPr>
              <w:pStyle w:val="Normal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№  </w:t>
            </w:r>
            <w:r>
              <w:rPr>
                <w:rFonts w:eastAsia="Calibri"/>
                <w:szCs w:val="28"/>
                <w:lang w:eastAsia="en-US"/>
              </w:rPr>
              <w:t>6/</w:t>
            </w:r>
            <w:bookmarkStart w:id="0" w:name="_GoBack"/>
            <w:bookmarkEnd w:id="0"/>
            <w:r>
              <w:rPr>
                <w:rFonts w:eastAsia="Calibri"/>
                <w:szCs w:val="28"/>
                <w:lang w:eastAsia="en-US"/>
              </w:rPr>
              <w:t xml:space="preserve"> 20</w:t>
            </w:r>
          </w:p>
        </w:tc>
      </w:tr>
    </w:tbl>
    <w:p>
      <w:pPr>
        <w:pStyle w:val="BodyText2"/>
        <w:spacing w:lineRule="auto" w:line="276"/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  <w:t xml:space="preserve">О регистрации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>Горбаня Андрея Евгеньевича</w:t>
      </w:r>
    </w:p>
    <w:p>
      <w:pPr>
        <w:pStyle w:val="Normal"/>
        <w:spacing w:lineRule="auto" w:line="240"/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  <w:lang w:eastAsia="ru-RU"/>
        </w:rPr>
        <w:t>кандидатом в депутаты Законодательного Собрания Краснодарского края седьмого созыва по одномандатному избирательному округу № 35</w:t>
      </w:r>
    </w:p>
    <w:p>
      <w:pPr>
        <w:pStyle w:val="Normal"/>
        <w:spacing w:lineRule="auto" w:line="360"/>
        <w:jc w:val="both"/>
        <w:rPr>
          <w:rFonts w:eastAsia="Times New Roman"/>
          <w:b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26 июля</w:t>
      </w:r>
      <w:r>
        <w:rPr>
          <w:rFonts w:eastAsia="Calibri"/>
          <w:szCs w:val="28"/>
        </w:rPr>
        <w:t xml:space="preserve"> 2022 года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Горбань Андрей Евгеньевич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Cs w:val="28"/>
        </w:rPr>
        <w:t xml:space="preserve">уведомил </w:t>
      </w:r>
      <w:bookmarkStart w:id="1" w:name="_Hlk103347114"/>
      <w:r>
        <w:rPr>
          <w:rFonts w:eastAsia="Calibri"/>
          <w:szCs w:val="28"/>
        </w:rPr>
        <w:t xml:space="preserve">окружную избирательную комиссию одномандатного избирательного округа № 35 </w:t>
      </w:r>
      <w:bookmarkEnd w:id="1"/>
      <w:r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35 как кандидат, выдвинутый </w:t>
      </w:r>
      <w:r>
        <w:rPr>
          <w:rFonts w:eastAsia="Calibri"/>
          <w:spacing w:val="-4"/>
          <w:szCs w:val="28"/>
        </w:rPr>
        <w:t xml:space="preserve">избирательным объединением </w:t>
      </w:r>
      <w:r>
        <w:rPr>
          <w:rFonts w:eastAsia="Calibri" w:cs="Times New Roman"/>
          <w:color w:val="auto"/>
          <w:spacing w:val="-4"/>
          <w:kern w:val="0"/>
          <w:sz w:val="28"/>
          <w:szCs w:val="28"/>
          <w:lang w:val="ru-RU" w:eastAsia="ru-RU" w:bidi="ar-SA"/>
        </w:rPr>
        <w:t>Краснодарское региональное отделение Всероссийской политической партии "ЕДИНАЯ РОССИЯ".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26 июля</w:t>
      </w:r>
      <w:r>
        <w:rPr>
          <w:rFonts w:eastAsia="Calibri"/>
          <w:szCs w:val="28"/>
        </w:rPr>
        <w:t xml:space="preserve"> 2022 года </w:t>
      </w:r>
      <w:r>
        <w:rPr>
          <w:rFonts w:eastAsia="Calibri" w:cs="Times New Roman"/>
          <w:b w:val="false"/>
          <w:bCs w:val="false"/>
          <w:color w:val="auto"/>
          <w:spacing w:val="-4"/>
          <w:kern w:val="0"/>
          <w:sz w:val="28"/>
          <w:szCs w:val="28"/>
          <w:lang w:val="ru-RU" w:eastAsia="ru-RU" w:bidi="ar-SA"/>
        </w:rPr>
        <w:t>Горбань Андрей Евгеньевич</w:t>
      </w:r>
      <w:r>
        <w:rPr>
          <w:rFonts w:eastAsia="Calibri" w:cs="Times New Roman"/>
          <w:color w:val="auto"/>
          <w:spacing w:val="-4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Cs w:val="28"/>
        </w:rPr>
        <w:t xml:space="preserve"> представил в окружную избирательную комиссию одномандатного избирательного округа № 35 документы для регистрации.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Рассмотрев документы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Горбаня Андрея Евгеньевича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Calibri"/>
          <w:szCs w:val="28"/>
        </w:rPr>
        <w:t xml:space="preserve"> представленные в окружную избирательную комиссию одномандатного избирательного округа № 35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35,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1. Зарегистрировать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Горбаня Андрея Евгеньевича</w:t>
      </w:r>
      <w:r>
        <w:rPr>
          <w:rFonts w:eastAsia="Calibri"/>
          <w:szCs w:val="28"/>
        </w:rPr>
        <w:t xml:space="preserve">,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1967 </w:t>
      </w:r>
      <w:r>
        <w:rPr>
          <w:rFonts w:eastAsia="Calibri"/>
          <w:szCs w:val="28"/>
        </w:rPr>
        <w:t xml:space="preserve">года рождения, депутата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Законодательного Собрания Краснодарского края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шестого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созыва</w:t>
      </w:r>
      <w:r>
        <w:rPr>
          <w:rFonts w:eastAsia="Calibri"/>
          <w:szCs w:val="28"/>
        </w:rPr>
        <w:t xml:space="preserve">, 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председателя комитета Законодательного Собрания Краснодарского края,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highlight w:val="yellow"/>
          <w:lang w:val="ru-RU" w:eastAsia="ru-RU" w:bidi="ar-SA"/>
        </w:rPr>
        <w:t xml:space="preserve"> 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выдвинутого </w:t>
      </w:r>
      <w:r>
        <w:rPr>
          <w:rFonts w:eastAsia="Calibri" w:cs="Times New Roman"/>
          <w:b w:val="false"/>
          <w:bCs w:val="false"/>
          <w:color w:val="auto"/>
          <w:spacing w:val="-4"/>
          <w:kern w:val="0"/>
          <w:sz w:val="28"/>
          <w:szCs w:val="28"/>
          <w:lang w:val="ru-RU" w:eastAsia="ru-RU" w:bidi="ar-SA"/>
        </w:rPr>
        <w:t>избирательным объединением Краснодарское региональное отделение Всероссийской политической партии "ЕДИНАЯ РОССИЯ"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Calibri"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 35  3 августа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Cs w:val="28"/>
        </w:rPr>
        <w:t>2022 года в 16 часов 05 минут.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2. Выдать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Горбаню А.Е. </w:t>
      </w:r>
      <w:r>
        <w:rPr>
          <w:rFonts w:eastAsia="Calibri"/>
          <w:szCs w:val="28"/>
        </w:rPr>
        <w:t>удостоверение установленного образца.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/>
          <w:szCs w:val="28"/>
          <w:lang w:eastAsia="ru-RU"/>
        </w:rPr>
        <w:t>3. </w:t>
      </w:r>
      <w:r>
        <w:rPr>
          <w:rFonts w:eastAsia="Calibri"/>
          <w:szCs w:val="28"/>
          <w:lang w:eastAsia="ru-RU"/>
        </w:rPr>
        <w:t>Разместить настоящее решение на странице окружной избирательной комиссии в сети Интернет.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Призыв</w:t>
      </w:r>
      <w:r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Горбане Андрее Евгеньевиче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, в</w:t>
      </w:r>
      <w:r>
        <w:rPr>
          <w:rFonts w:eastAsia="Times New Roman"/>
          <w:szCs w:val="28"/>
          <w:lang w:eastAsia="ru-RU"/>
        </w:rPr>
        <w:t xml:space="preserve"> объеме, утвержденном постановлением избирательной комиссии Краснодарского края от 31 марта 2022 г. 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Cs w:val="28"/>
        </w:rPr>
        <w:t>5. Возложить контроль за выполнением пунктов 2, 3 и 4 настоящего решения на секретаря окружной избирательной комиссии Новосельцеву Е.В.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  <w:bookmarkStart w:id="2" w:name="_GoBack1"/>
      <w:bookmarkStart w:id="3" w:name="_GoBack1"/>
      <w:bookmarkEnd w:id="3"/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Times New Roman"/>
          <w:szCs w:val="28"/>
          <w:lang w:eastAsia="ar-SA"/>
        </w:rPr>
        <w:t xml:space="preserve">Председатель </w:t>
      </w:r>
      <w:r>
        <w:rPr>
          <w:rFonts w:eastAsia="Calibri"/>
          <w:szCs w:val="28"/>
        </w:rPr>
        <w:t>окружной</w:t>
      </w:r>
    </w:p>
    <w:p>
      <w:pPr>
        <w:pStyle w:val="Normal"/>
        <w:suppressAutoHyphens w:val="true"/>
        <w:rPr>
          <w:rFonts w:eastAsia="Times New Roman"/>
          <w:sz w:val="20"/>
          <w:szCs w:val="20"/>
          <w:lang w:eastAsia="zh-CN"/>
        </w:rPr>
      </w:pPr>
      <w:r>
        <w:rPr>
          <w:rFonts w:eastAsia="Calibri"/>
          <w:szCs w:val="28"/>
        </w:rPr>
        <w:t>избирательной комиссии</w:t>
      </w:r>
      <w:r>
        <w:rPr>
          <w:rFonts w:eastAsia="Times New Roman"/>
          <w:szCs w:val="28"/>
          <w:lang w:eastAsia="ar-SA"/>
        </w:rPr>
        <w:t xml:space="preserve">                                                  Г.Ю. Позднякова</w:t>
      </w:r>
    </w:p>
    <w:p>
      <w:pPr>
        <w:pStyle w:val="Normal"/>
        <w:suppressAutoHyphens w:val="true"/>
        <w:ind w:left="426" w:hanging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</w:r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>
        <w:rPr>
          <w:rFonts w:eastAsia="Calibri"/>
          <w:szCs w:val="28"/>
        </w:rPr>
        <w:t>окружной</w:t>
      </w:r>
      <w:r>
        <w:rPr>
          <w:rFonts w:eastAsia="Calibri"/>
          <w:b w:val="false"/>
          <w:bCs w:val="false"/>
          <w:szCs w:val="28"/>
        </w:rPr>
        <w:t xml:space="preserve"> </w:t>
      </w:r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Calibri" w:cs="Times New Roman CYR"/>
          <w:b w:val="false"/>
          <w:bCs w:val="false"/>
          <w:szCs w:val="28"/>
          <w:lang w:eastAsia="ar-SA"/>
        </w:rPr>
        <w:t>избирательной комиссии</w:t>
      </w:r>
      <w:r>
        <w:rPr>
          <w:rFonts w:eastAsia="Times New Roman" w:cs="Times New Roman CYR"/>
          <w:b w:val="false"/>
          <w:bCs w:val="false"/>
          <w:szCs w:val="28"/>
          <w:lang w:eastAsia="ar-SA"/>
        </w:rPr>
        <w:t xml:space="preserve">                                                  Е.В. Новосельцева</w:t>
      </w:r>
    </w:p>
    <w:p>
      <w:pPr>
        <w:pStyle w:val="Normal"/>
        <w:spacing w:lineRule="auto" w:line="276"/>
        <w:ind w:firstLine="709"/>
        <w:rPr>
          <w:rFonts w:ascii="Calibri" w:hAnsi="Calibri" w:eastAsia="Calibri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8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4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b424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rsid w:val="00b424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link w:val="a8"/>
    <w:rsid w:val="00b42460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0"/>
    <w:qFormat/>
    <w:rsid w:val="00b42460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LibreOffice/6.4.7.2$Linux_X86_64 LibreOffice_project/40$Build-2</Application>
  <Pages>2</Pages>
  <Words>337</Words>
  <Characters>2482</Characters>
  <CharactersWithSpaces>2919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2022-06-16T08:23:00Z</dcterms:created>
  <dc:creator>1</dc:creator>
  <dc:description/>
  <dc:language>ru-RU</dc:language>
  <cp:lastModifiedBy/>
  <cp:lastPrinted>2022-08-02T14:05:25Z</cp:lastPrinted>
  <dcterms:modified xsi:type="dcterms:W3CDTF">2022-08-02T14:07:14Z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