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0C" w:rsidRDefault="00794F6B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ПРОЕКТ</w:t>
      </w:r>
    </w:p>
    <w:p w:rsidR="00875FE1" w:rsidRDefault="00875FE1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0C" w:rsidRDefault="007A5B0C" w:rsidP="002D6BA2">
      <w:pPr>
        <w:spacing w:after="0" w:line="240" w:lineRule="auto"/>
        <w:ind w:right="14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0C" w:rsidRDefault="007A5B0C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0C" w:rsidRDefault="007A5B0C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0C" w:rsidRDefault="007A5B0C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B0C" w:rsidRDefault="007A5B0C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0C" w:rsidRDefault="007A5B0C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0C" w:rsidRPr="0094732A" w:rsidRDefault="007A5B0C" w:rsidP="007A5B0C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B0C" w:rsidRDefault="007A5B0C" w:rsidP="007A5B0C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75FE1" w:rsidRPr="009A63BD" w:rsidRDefault="00875FE1" w:rsidP="007A5B0C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A5B0C" w:rsidRPr="009A63BD" w:rsidRDefault="007A5B0C" w:rsidP="007A5B0C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7A5B0C" w:rsidRPr="009A63BD" w:rsidRDefault="007A5B0C" w:rsidP="007A5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b/>
          <w:sz w:val="28"/>
          <w:szCs w:val="28"/>
        </w:rPr>
        <w:t>Об утверждении Порядка формирования и ведения реестра муниципальных услуг, предоставляемых администрацией муниципального образования Крымский район</w:t>
      </w:r>
    </w:p>
    <w:p w:rsidR="007A5B0C" w:rsidRDefault="007A5B0C" w:rsidP="007A5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A5B0C" w:rsidRDefault="007A5B0C" w:rsidP="007A5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A5B0C" w:rsidRPr="009A63BD" w:rsidRDefault="007A5B0C" w:rsidP="007A5B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A5B0C" w:rsidRPr="009A63BD" w:rsidRDefault="007A5B0C" w:rsidP="001A3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pacing w:val="-4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В соответствии с частью 7 статьи 11 Федерального закона от 27                                июля 2010 года № 210-ФЗ «Об организации предоставления государственных и муниципальных услуг», руководствуясь Уставом муниципального образования Крымский район,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п</w:t>
      </w:r>
      <w:proofErr w:type="gramEnd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о с т а н о в л я </w:t>
      </w:r>
      <w:r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7A5B0C" w:rsidRPr="009A63BD" w:rsidRDefault="007A5B0C" w:rsidP="001A3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1. 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Утвердить Порядок формирования и ведения реестра муниципальных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услуг, предоставляемых администрацией муниципального образования Крымский район (прилагается).</w:t>
      </w:r>
    </w:p>
    <w:p w:rsidR="007A5B0C" w:rsidRPr="009A63BD" w:rsidRDefault="007A5B0C" w:rsidP="001A3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2. 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Постановление администрации муниципального образования Крымский район от 30 июня 2021 года № 1880 «О формировании и внесении реестра </w:t>
      </w:r>
      <w:r w:rsidRPr="009A63B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муниципальных услуг (функций) муниципального образования Крымский район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» признать утратившим силу.</w:t>
      </w:r>
    </w:p>
    <w:p w:rsidR="007A5B0C" w:rsidRPr="009A63BD" w:rsidRDefault="007A5B0C" w:rsidP="001A3D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3. 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9A63BD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9A63B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A63BD">
        <w:rPr>
          <w:rFonts w:ascii="Times New Roman" w:eastAsia="Times New Roman" w:hAnsi="Times New Roman" w:cs="Times New Roman"/>
          <w:sz w:val="28"/>
          <w:szCs w:val="28"/>
        </w:rPr>
        <w:t>krymsk-region.ru</w:t>
      </w:r>
      <w:proofErr w:type="spellEnd"/>
      <w:r w:rsidRPr="009A63BD">
        <w:rPr>
          <w:rFonts w:ascii="Times New Roman" w:eastAsia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:rsidR="007A5B0C" w:rsidRPr="009A63BD" w:rsidRDefault="007A5B0C" w:rsidP="001A3D9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9A63BD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9A6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B0C" w:rsidRPr="009A63BD" w:rsidRDefault="007A5B0C" w:rsidP="001A3D9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официального обнародования. </w:t>
      </w:r>
    </w:p>
    <w:p w:rsidR="007A5B0C" w:rsidRPr="009A63BD" w:rsidRDefault="007A5B0C" w:rsidP="007A5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A5B0C" w:rsidRPr="009A63BD" w:rsidRDefault="007A5B0C" w:rsidP="007A5B0C">
      <w:pPr>
        <w:widowControl w:val="0"/>
        <w:tabs>
          <w:tab w:val="left" w:pos="5068"/>
          <w:tab w:val="left" w:pos="54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A5B0C" w:rsidRPr="009A63BD" w:rsidRDefault="007A5B0C" w:rsidP="007A5B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2941"/>
      </w:tblGrid>
      <w:tr w:rsidR="007A5B0C" w:rsidRPr="009A63BD" w:rsidTr="00A614FD">
        <w:tc>
          <w:tcPr>
            <w:tcW w:w="6912" w:type="dxa"/>
          </w:tcPr>
          <w:p w:rsidR="007A5B0C" w:rsidRPr="009A63BD" w:rsidRDefault="007A5B0C" w:rsidP="00A614F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B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</w:t>
            </w:r>
          </w:p>
          <w:p w:rsidR="007A5B0C" w:rsidRPr="009A63BD" w:rsidRDefault="007A5B0C" w:rsidP="00A614F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BD">
              <w:rPr>
                <w:rFonts w:ascii="Times New Roman" w:hAnsi="Times New Roman" w:cs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942" w:type="dxa"/>
            <w:vAlign w:val="bottom"/>
          </w:tcPr>
          <w:p w:rsidR="007A5B0C" w:rsidRPr="009A63BD" w:rsidRDefault="007A5B0C" w:rsidP="00A614FD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3BD">
              <w:rPr>
                <w:rFonts w:ascii="Times New Roman" w:hAnsi="Times New Roman" w:cs="Times New Roman"/>
                <w:sz w:val="28"/>
                <w:szCs w:val="28"/>
              </w:rPr>
              <w:t>В.Н.Черник</w:t>
            </w:r>
            <w:proofErr w:type="spellEnd"/>
          </w:p>
        </w:tc>
      </w:tr>
    </w:tbl>
    <w:p w:rsidR="00033C5C" w:rsidRDefault="00033C5C" w:rsidP="004C4EBF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02" w:rsidRDefault="00A20302" w:rsidP="00A2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от ______________№ __________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формирования и ведения реестра муниципальных услуг,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администрацией муниципального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1. Общие положения.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1.1. Порядок формирования и ведения реестра муниципальных услуг, предоставляемых администрацией муниципального образования Крымский район (далее - Порядок) разработан на основании Федерального закона                  от 27 июля 2010 года № 210-ФЗ «Об организации предоставления государственных и муниципальных услуг» и Устава муниципального образования Крымский район. 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1.2. Термины и понятия, используемые в Порядке, применяются в том же значении, что и в </w:t>
      </w:r>
      <w:hyperlink r:id="rId7" w:history="1">
        <w:r w:rsidRPr="009A63BD">
          <w:rPr>
            <w:rFonts w:ascii="Times New Roman" w:eastAsia="Times New Roman" w:hAnsi="Times New Roman" w:cs="Times New Roman CYR"/>
            <w:sz w:val="28"/>
            <w:szCs w:val="28"/>
          </w:rPr>
          <w:t>Федеральном законе</w:t>
        </w:r>
      </w:hyperlink>
      <w:r w:rsidRPr="009A63BD">
        <w:rPr>
          <w:rFonts w:ascii="Times New Roman" w:eastAsia="Times New Roman" w:hAnsi="Times New Roman" w:cs="Times New Roman"/>
          <w:sz w:val="28"/>
          <w:szCs w:val="28"/>
        </w:rPr>
        <w:t> от 27 июля 2010 года № 210-ФЗ «Об организации предоставления государственных и муниципальных услуг» (далее - Федеральный закон).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1.3. Реестр муниципальных услуг, предоставляемых администрацией муниципального образования Крымский район (далее – Реестр) представляет собой перечень муниципальных услуг, предоставляемых физическим и юридическим лицам, содержащий в определенной форме информацию о муниципальных услугах, предоставление которых регламентируется законодательными и иными нормативными правовыми актами Российской Федерации, Краснодарского края, муниципальными правовыми актами администрации муниципального образования Крымский район.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1.4. Формирование Реестра - деятельность по созданию перечня муниципальных услуг, предоставляемых уполномоченными органами.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Ведение Реестра - деятельность по размещению сведений о муниципальных услугах в Реестре, внесению изменений и дополнений в сведения о муниципальных услугах, исключению сведений о муниципальных услугах из Реестра.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1.5. Целями ведения Реестра являются: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определение количества, наименования муниципальных услуг, предоставляемых администрацией муниципального образования Крымский район, форм их предоставления;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обеспечение заинтересованных лиц информацией о муниципальных услугах муниципального образования.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lastRenderedPageBreak/>
        <w:t>1.6. Реестр утверждается постановлением администрации муниципального образования Крымский район.</w:t>
      </w:r>
    </w:p>
    <w:p w:rsidR="00107809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1.7. В целях обеспечения доступа физических и юридических лиц к сведениям о муниципальных услугах, предоставляемых администрацией муниципального образования Крымский район, Реестр ведется в электронном виде и подлежит размещению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 CYR"/>
          <w:spacing w:val="-4"/>
          <w:sz w:val="28"/>
          <w:szCs w:val="28"/>
          <w:lang w:eastAsia="en-US"/>
        </w:rPr>
        <w:t>(</w:t>
      </w:r>
      <w:r w:rsidRPr="009A63B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A63BD">
        <w:rPr>
          <w:rFonts w:ascii="Times New Roman" w:eastAsia="Times New Roman" w:hAnsi="Times New Roman" w:cs="Times New Roman"/>
          <w:sz w:val="28"/>
          <w:szCs w:val="28"/>
        </w:rPr>
        <w:t>krymsk-region.ru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Сведения Реестра являются общедоступными и предоставляются заинтересованным лицам бесплатно.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2. Формирование и ведение Реестра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2.1. Уполномоченным органом по формированию и ведению Реестра является управление инвестиций и потребительской сферы администрации муниципального образования Крымский район (далее – оператор Реестра).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2.2. Формирование сведений о муниципальных услугах для размещения в Реестре осуществляется структурными подразделениями и отраслевыми (функциональными) органами администрации и муниципальными учреждениями, непосредственно оказывающими муниципальные услуги (далее – органы, ответственные за предоставление муниципальных услуг).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2.3. 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Ведение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осуществляется оператором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 Реестра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, на основании сведений, предоставляемых органами, ответственными за предоставление соответствующих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услуг.</w:t>
      </w:r>
    </w:p>
    <w:p w:rsidR="00107809" w:rsidRPr="009A63BD" w:rsidRDefault="00107809" w:rsidP="00107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2.4. В течение 10 календарных дней со дня вступления в силу нормативного правового акта, устанавливающего порядок предоставления 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услуги, отменяющего или изменяющего условия предоставления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услуги, сведения о которой включены в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, орган ответственный за предоставление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услуги направляет оператору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сведения о новой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услуге или изменение сведений об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услуге, включенных в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, согласно приложениям № 1 - 4 в электронном виде и на бумажном носителе.</w:t>
      </w:r>
      <w:r w:rsidRPr="009A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809" w:rsidRPr="009A63BD" w:rsidRDefault="00107809" w:rsidP="0010780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pacing w:val="-4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2.5. В случае если в предоставлении муниципальной услуги участвуют несколько органов, ответственных за предоставление </w:t>
      </w:r>
      <w:r w:rsidRPr="009A63BD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услуги, то направление оператору </w:t>
      </w:r>
      <w:r w:rsidRPr="009A63BD">
        <w:rPr>
          <w:rFonts w:ascii="Times New Roman" w:eastAsia="Times New Roman" w:hAnsi="Times New Roman" w:cs="Times New Roman"/>
          <w:spacing w:val="-4"/>
          <w:sz w:val="28"/>
          <w:szCs w:val="28"/>
        </w:rPr>
        <w:t>Реестра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сведений об </w:t>
      </w:r>
      <w:r w:rsidRPr="009A63BD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услугах осуществляет орган, который представляет заявителю итоговый результат </w:t>
      </w:r>
      <w:r w:rsidRPr="009A63BD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услуги.</w:t>
      </w:r>
    </w:p>
    <w:p w:rsidR="00107809" w:rsidRPr="009A63BD" w:rsidRDefault="00107809" w:rsidP="0010780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2.6. Исключение сведений о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услугах из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осуществляется на основании постановления администрации муниципального образования Крымский район, которым упразднено предоставление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услуги в связи с вступлением в силу нормативных правовых актов Российской Федерации, Краснодарского края.</w:t>
      </w:r>
    </w:p>
    <w:p w:rsidR="00107809" w:rsidRPr="009A63BD" w:rsidRDefault="00107809" w:rsidP="0010780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2.7. Для исключения сведений о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услуге из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исполнитель, предоставлявший соответствующую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услугу, направляет оператору Реестра письменное обращение с указанием основания 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для его исключения и соответствующее постановление администрации муниципального образования Крымский район.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2.8. Размещение полученных сведений в Реестре и на официальном сайте администрации муниципального образования Крымский район в информационно-телекоммуникационной системе "Интернет"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 CYR"/>
          <w:spacing w:val="-4"/>
          <w:sz w:val="28"/>
          <w:szCs w:val="28"/>
          <w:lang w:eastAsia="en-US"/>
        </w:rPr>
        <w:t>(</w:t>
      </w:r>
      <w:hyperlink r:id="rId8" w:history="1">
        <w:r w:rsidRPr="000C49DD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0C49DD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0C49DD">
          <w:rPr>
            <w:rStyle w:val="a3"/>
            <w:rFonts w:ascii="Times New Roman" w:eastAsia="Times New Roman" w:hAnsi="Times New Roman"/>
            <w:sz w:val="28"/>
            <w:szCs w:val="28"/>
          </w:rPr>
          <w:t>krymsk-region.ru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осуществляется оператором Реестра в течение 10 календарных дней с даты поступления от органов, ответственных за предоставление услуг, уведомления и перечня сведений о муниципальных услугах, предусмотренного пунктом 2.4 настоящего Порядка.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3. Содержание Реестра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3.1. Реестр составляется по форме согласно Приложению № 1 к Порядку и содержит сведения, указанные в пункте 3.2 Порядка: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муниципальных услугах, предоставляемых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Крымский 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>район;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об услугах, указанных в части 3 статьи 1 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 пунктом 3 части 1 статьи 9 Федерального закона.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3.2. Включению в Реестр подлежат следующие сведения о муниципальной услуге (перечень сведений):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1) реестровый номер муниципальной услуги;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2) полное наименование муниципальной услуги;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3) наименование органа местного самоуправления, предоставляющего муниципальную услугу;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4) дата и номер правового акта, утвердившего административный регламент;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5) срок предоставления муниципальной услуги;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>6) сведения о документах, подлежащих представлению заявителем для получения муниципальной услуги;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7) сведения о </w:t>
      </w:r>
      <w:proofErr w:type="spellStart"/>
      <w:r w:rsidRPr="009A63BD">
        <w:rPr>
          <w:rFonts w:ascii="Times New Roman" w:eastAsia="Times New Roman" w:hAnsi="Times New Roman" w:cs="Times New Roman"/>
          <w:sz w:val="28"/>
          <w:szCs w:val="28"/>
        </w:rPr>
        <w:t>возмездности</w:t>
      </w:r>
      <w:proofErr w:type="spellEnd"/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правого акта, которым она утверждена;</w:t>
      </w:r>
    </w:p>
    <w:p w:rsidR="00107809" w:rsidRPr="00034AD4" w:rsidRDefault="00107809" w:rsidP="00034AD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pacing w:val="-4"/>
          <w:sz w:val="28"/>
          <w:szCs w:val="28"/>
        </w:rPr>
        <w:t>8) сведения о порядке обжалования решений и действий (бездействия) органа местного самоуправления, а также должностных лиц и муниципальных служащих при предоставлении муниципальной услуги и информация о должностных лицах, уполномоченных на рассмотрение жалоб, их контактные данные.</w:t>
      </w:r>
      <w:bookmarkStart w:id="0" w:name="_GoBack"/>
      <w:bookmarkEnd w:id="0"/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lastRenderedPageBreak/>
        <w:t>4. Ответственность.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9A63BD">
        <w:rPr>
          <w:rFonts w:ascii="Times New Roman" w:eastAsia="Times New Roman" w:hAnsi="Times New Roman" w:cs="Times New Roman"/>
          <w:sz w:val="28"/>
          <w:szCs w:val="28"/>
        </w:rPr>
        <w:t>Органы, ответственные за предоставление муниципальных услуг, несут ответственность за неполноту или недостоверность сведений о муниципальных услугах, размещенных в Реестре, в том числе вследствие утраты актуальности этих сведений из-за изменения нормативных правовых актов, регулирующих порядок предоставления соответствующих муниципальных услуг; за несвоевременность направления уведомлений уполномоченному лицу о необходимости включения, внесения изменений или исключения сведений о муниципальных услугах, включенных в Реестр.</w:t>
      </w:r>
      <w:proofErr w:type="gramEnd"/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несет ответственность за нарушение целостности и неизменности сведений о муниципальных услугах, предоставляемых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 район, при формировании, ведении и размещении Реестра, за несвоевременность принятия мер по включению, внесению изменений или исключению сведений о муниципальных услугах, включенных в Реестр, при поступлении соответствующих уведомлений от структурных подразделений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9A63BD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107809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107809" w:rsidRPr="00D824D1" w:rsidTr="00A614FD">
        <w:tc>
          <w:tcPr>
            <w:tcW w:w="6771" w:type="dxa"/>
            <w:hideMark/>
          </w:tcPr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3118" w:type="dxa"/>
            <w:vAlign w:val="bottom"/>
            <w:hideMark/>
          </w:tcPr>
          <w:p w:rsidR="00107809" w:rsidRPr="00D824D1" w:rsidRDefault="00107809" w:rsidP="00A614FD">
            <w:pPr>
              <w:spacing w:line="232" w:lineRule="auto"/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107809" w:rsidRPr="009A63BD" w:rsidSect="00CF04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6420"/>
      </w:tblGrid>
      <w:tr w:rsidR="00107809" w:rsidRPr="009A63BD" w:rsidTr="00A614FD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ПРИЛОЖЕНИЕ 1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 Порядку формирования и ведения реестра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муниципальных услуг, предоставляемых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администрацией </w:t>
            </w:r>
            <w:proofErr w:type="gramStart"/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муниципального</w:t>
            </w:r>
            <w:proofErr w:type="gramEnd"/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образования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Крымский</w:t>
            </w: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район</w:t>
            </w:r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ФОРМА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реестра муниципальных услуг, предоставляемых администрацией 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Крымский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38"/>
        <w:gridCol w:w="577"/>
        <w:gridCol w:w="632"/>
        <w:gridCol w:w="711"/>
        <w:gridCol w:w="676"/>
        <w:gridCol w:w="1310"/>
        <w:gridCol w:w="1219"/>
        <w:gridCol w:w="489"/>
        <w:gridCol w:w="1708"/>
        <w:gridCol w:w="1766"/>
        <w:gridCol w:w="1708"/>
        <w:gridCol w:w="81"/>
        <w:gridCol w:w="12"/>
        <w:gridCol w:w="1433"/>
      </w:tblGrid>
      <w:tr w:rsidR="00107809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Реестровый номер муниципальной услуги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 раздел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 № </w:t>
            </w:r>
            <w:proofErr w:type="gramStart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Нормативный правовой акт, закрепляющий предоставление услуги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Дата и номер правового акта, утвердившего административный регламент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Сведения о документах, необходимых к предоставлению заявителем для оказания муниципальной услуги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о </w:t>
            </w:r>
            <w:proofErr w:type="spellStart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возмездности</w:t>
            </w:r>
            <w:proofErr w:type="spellEnd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или безвозмездности услуги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Результат</w:t>
            </w:r>
          </w:p>
        </w:tc>
      </w:tr>
      <w:tr w:rsidR="00107809" w:rsidRPr="009A63BD" w:rsidTr="00A614FD"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1. Муниципальные услуги, предоставляемые администрацией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Крымский </w:t>
            </w: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район</w:t>
            </w:r>
          </w:p>
        </w:tc>
      </w:tr>
      <w:tr w:rsidR="00107809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07809" w:rsidRPr="009A63BD" w:rsidTr="00A614FD"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 Муниципальные услуги, предоставляемые муниципальными учреждениями и другими организациями, в которых размещается муниципальное задание</w:t>
            </w:r>
          </w:p>
        </w:tc>
      </w:tr>
      <w:tr w:rsidR="00107809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Реестровый номер муниципальной услуги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муниципального учреждения либо иной организации, предоставляющего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муниципальную услугу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его контактная информация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Дата, номер издания правового акта, утвердившего </w:t>
            </w: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Объем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(содержание)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предоставления муниципальн</w:t>
            </w: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ой услуги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Сведения об оплате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(с указанием нормативно-</w:t>
            </w: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правового обоснования оплаты)</w:t>
            </w:r>
          </w:p>
        </w:tc>
      </w:tr>
      <w:tr w:rsidR="00107809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07809" w:rsidRPr="009A63BD" w:rsidTr="00A614FD"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 Сведения об услугах, которые являются необходимыми и обязательными для предоставления муниципальных услуг</w:t>
            </w:r>
          </w:p>
        </w:tc>
      </w:tr>
      <w:tr w:rsidR="00107809" w:rsidRPr="009A63BD" w:rsidTr="00A614FD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Адрес и телефон организации, предоставляющей необходимую и обязательную услугу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Результат услуги, необходимой и обязательной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о </w:t>
            </w:r>
            <w:proofErr w:type="spellStart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возмездности</w:t>
            </w:r>
            <w:proofErr w:type="spellEnd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или безвозмездности услуги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Орган, предоставляющий муниципальную услугу</w:t>
            </w:r>
          </w:p>
        </w:tc>
      </w:tr>
      <w:tr w:rsidR="00107809" w:rsidRPr="009A63BD" w:rsidTr="00A614FD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505"/>
      </w:tblGrid>
      <w:tr w:rsidR="00107809" w:rsidRPr="00D824D1" w:rsidTr="00A614FD">
        <w:tc>
          <w:tcPr>
            <w:tcW w:w="6771" w:type="dxa"/>
            <w:hideMark/>
          </w:tcPr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8505" w:type="dxa"/>
            <w:vAlign w:val="bottom"/>
            <w:hideMark/>
          </w:tcPr>
          <w:p w:rsidR="00107809" w:rsidRPr="00D824D1" w:rsidRDefault="00107809" w:rsidP="00A614FD">
            <w:pPr>
              <w:spacing w:line="232" w:lineRule="auto"/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07809" w:rsidRPr="009A63BD" w:rsidSect="00CF04F4">
          <w:pgSz w:w="16800" w:h="11900" w:orient="landscape"/>
          <w:pgMar w:top="1701" w:right="498" w:bottom="567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5375"/>
      </w:tblGrid>
      <w:tr w:rsidR="00107809" w:rsidRPr="009A63BD" w:rsidTr="00A614FD">
        <w:tc>
          <w:tcPr>
            <w:tcW w:w="4473" w:type="dxa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107809" w:rsidRPr="009A63BD" w:rsidRDefault="00107809" w:rsidP="00A614FD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РИЛОЖЕНИЕ</w:t>
            </w: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2</w:t>
            </w:r>
          </w:p>
          <w:p w:rsidR="00107809" w:rsidRPr="009A63BD" w:rsidRDefault="00107809" w:rsidP="00A614FD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 Порядку формирования </w:t>
            </w:r>
          </w:p>
          <w:p w:rsidR="00107809" w:rsidRPr="009A63BD" w:rsidRDefault="00107809" w:rsidP="00A614FD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 ведения реестра </w:t>
            </w:r>
            <w:proofErr w:type="gramStart"/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муниципальных</w:t>
            </w:r>
            <w:proofErr w:type="gramEnd"/>
          </w:p>
          <w:p w:rsidR="00107809" w:rsidRPr="009A63BD" w:rsidRDefault="00107809" w:rsidP="00A614FD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услуг, предоставляемых</w:t>
            </w:r>
          </w:p>
          <w:p w:rsidR="00107809" w:rsidRPr="009A63BD" w:rsidRDefault="00107809" w:rsidP="00A614FD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администрацией </w:t>
            </w:r>
            <w:proofErr w:type="gramStart"/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муниципального</w:t>
            </w:r>
            <w:proofErr w:type="gramEnd"/>
          </w:p>
          <w:p w:rsidR="00107809" w:rsidRPr="009A63BD" w:rsidRDefault="00107809" w:rsidP="00A614FD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образования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Крымский </w:t>
            </w: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район</w:t>
            </w:r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809" w:rsidRPr="009A63BD" w:rsidRDefault="00107809" w:rsidP="00107809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Уведомление о необходимости актуализации сведений, указанных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в реестре муниципальных услуг, предоставляемых администрацией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Крымский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____________________________________________________________________ 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63BD">
        <w:rPr>
          <w:rFonts w:ascii="Times New Roman" w:eastAsia="Times New Roman" w:hAnsi="Times New Roman" w:cs="Times New Roman"/>
        </w:rPr>
        <w:t>наименование органа, ответственного за предоставление муниципальной услуги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</w:rPr>
        <w:br/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уведомляет о необходимости актуализации сведений, указанных в Реестре муниципальных услуг, предоставляемых администрацией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Крымский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Необходимое действие:________________________________________________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1"/>
        <w:gridCol w:w="3177"/>
      </w:tblGrid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Правовое обоснование предоставления услуги, в том числе реквизиты правового акта, утвердившего административный регламент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 предоставления услуги (приема и выдачи документов)  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Перечень необходимых документов от заявителя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Результат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 порядке обжалования решения и действия (бездействия) органа местного самоуправления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107809" w:rsidRPr="00D824D1" w:rsidTr="00A614FD">
        <w:tc>
          <w:tcPr>
            <w:tcW w:w="6771" w:type="dxa"/>
            <w:hideMark/>
          </w:tcPr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3118" w:type="dxa"/>
            <w:vAlign w:val="bottom"/>
            <w:hideMark/>
          </w:tcPr>
          <w:p w:rsidR="00107809" w:rsidRPr="00D824D1" w:rsidRDefault="00107809" w:rsidP="00A614FD">
            <w:pPr>
              <w:spacing w:line="232" w:lineRule="auto"/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902"/>
      </w:tblGrid>
      <w:tr w:rsidR="00107809" w:rsidRPr="009A63BD" w:rsidTr="00A614FD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107809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ПРИЛОЖЕНИЕ 3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 Порядку формирования и ведения реестра муниципальных услуг, предоставляемых администрацией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Крымский</w:t>
            </w: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район</w:t>
            </w:r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Уведомление о необходимости актуализации сведений, указанных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в Реестре муниципальных услуг, предоставляемых администрацией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Крымский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Муниципальное учреждение (другая организация), в котором </w:t>
      </w:r>
      <w:proofErr w:type="gramStart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размещается муниципальное задание ____________________________________________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9A63BD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</w:t>
      </w:r>
      <w:r w:rsidRPr="009A63BD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уведомляет</w:t>
      </w:r>
      <w:proofErr w:type="gramEnd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о необходимости актуализации сведений, указанных в Реестре муниципальных услуг, предоставляемых администрацией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Крымский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Необходимое действие:________________________________________________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270"/>
      </w:tblGrid>
      <w:tr w:rsidR="00107809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Наименование муниципального учреждения (другой организации), в котором размещается муниципальное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 предоставления услуги (приема и выдачи документов)  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Правовое обоснование предоставления услуги, в том числе реквизиты правового акта, утвердившего муниципальное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107809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(содержание)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107809" w:rsidRPr="00D824D1" w:rsidTr="00A614FD">
        <w:tc>
          <w:tcPr>
            <w:tcW w:w="6771" w:type="dxa"/>
            <w:hideMark/>
          </w:tcPr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3118" w:type="dxa"/>
            <w:vAlign w:val="bottom"/>
            <w:hideMark/>
          </w:tcPr>
          <w:p w:rsidR="00107809" w:rsidRPr="00D824D1" w:rsidRDefault="00107809" w:rsidP="00A614FD">
            <w:pPr>
              <w:spacing w:line="232" w:lineRule="auto"/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107809" w:rsidRPr="009A63BD" w:rsidSect="003825E7">
          <w:pgSz w:w="11900" w:h="16800"/>
          <w:pgMar w:top="499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5095"/>
        <w:gridCol w:w="1809"/>
      </w:tblGrid>
      <w:tr w:rsidR="00107809" w:rsidRPr="009A63BD" w:rsidTr="00A614FD">
        <w:trPr>
          <w:trHeight w:val="1989"/>
        </w:trPr>
        <w:tc>
          <w:tcPr>
            <w:tcW w:w="8613" w:type="dxa"/>
          </w:tcPr>
          <w:tbl>
            <w:tblPr>
              <w:tblStyle w:val="ab"/>
              <w:tblW w:w="14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85"/>
              <w:gridCol w:w="4394"/>
            </w:tblGrid>
            <w:tr w:rsidR="00107809" w:rsidTr="00A614FD">
              <w:trPr>
                <w:trHeight w:val="703"/>
              </w:trPr>
              <w:tc>
                <w:tcPr>
                  <w:tcW w:w="10485" w:type="dxa"/>
                </w:tcPr>
                <w:p w:rsidR="00107809" w:rsidRDefault="00107809" w:rsidP="00A614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4394" w:type="dxa"/>
                </w:tcPr>
                <w:p w:rsidR="00107809" w:rsidRPr="009A63BD" w:rsidRDefault="00107809" w:rsidP="00A614FD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>ПРИЛОЖЕНИЕ 4</w:t>
                  </w:r>
                </w:p>
                <w:p w:rsidR="00107809" w:rsidRDefault="00107809" w:rsidP="00A614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9A63BD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 xml:space="preserve">к Порядку формирования и ведения реестра муниципальных услуг, предоставляемых администрацией муниципального образования </w:t>
                  </w:r>
                  <w:r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>Крымский</w:t>
                  </w:r>
                  <w:r w:rsidRPr="009A63BD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 xml:space="preserve"> район</w:t>
                  </w:r>
                </w:p>
              </w:tc>
            </w:tr>
          </w:tbl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379" w:type="dxa"/>
          </w:tcPr>
          <w:p w:rsidR="00107809" w:rsidRDefault="00107809" w:rsidP="00A614FD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107809" w:rsidRDefault="00107809" w:rsidP="00A614FD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Сведения об услугах, которые являются необходимыми 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proofErr w:type="gramStart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обязательными</w:t>
      </w:r>
      <w:proofErr w:type="gramEnd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предоставления муниципальных услуг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1. Сведения о местах размещения информации об организациях, предоставляющих необходимые и обязательные услуги ______________________________________________________________________________________________________________________________________________________________________________________________________________</w:t>
      </w: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1985"/>
        <w:gridCol w:w="2126"/>
        <w:gridCol w:w="1985"/>
        <w:gridCol w:w="2126"/>
        <w:gridCol w:w="2693"/>
      </w:tblGrid>
      <w:tr w:rsidR="00107809" w:rsidRPr="009A63BD" w:rsidTr="00A614F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Адрес и телефон организации, предоставляющей необходимую и обязательную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Результат услуги, необходимой и обязательной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о </w:t>
            </w:r>
            <w:proofErr w:type="spellStart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возмездности</w:t>
            </w:r>
            <w:proofErr w:type="spellEnd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или безвозмездности</w:t>
            </w:r>
          </w:p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услуги</w:t>
            </w:r>
          </w:p>
        </w:tc>
      </w:tr>
      <w:tr w:rsidR="00107809" w:rsidRPr="009A63BD" w:rsidTr="00A614F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107809" w:rsidRPr="009A63BD" w:rsidTr="00A614F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09" w:rsidRPr="009A63BD" w:rsidRDefault="00107809" w:rsidP="00A6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107809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07809" w:rsidRPr="009A63BD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505"/>
      </w:tblGrid>
      <w:tr w:rsidR="00107809" w:rsidRPr="00D824D1" w:rsidTr="00A614FD">
        <w:tc>
          <w:tcPr>
            <w:tcW w:w="6771" w:type="dxa"/>
            <w:hideMark/>
          </w:tcPr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107809" w:rsidRPr="00D824D1" w:rsidRDefault="00107809" w:rsidP="00A614FD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8505" w:type="dxa"/>
            <w:vAlign w:val="bottom"/>
            <w:hideMark/>
          </w:tcPr>
          <w:p w:rsidR="00107809" w:rsidRPr="00D824D1" w:rsidRDefault="00107809" w:rsidP="00A614FD">
            <w:pPr>
              <w:spacing w:line="232" w:lineRule="auto"/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  <w:proofErr w:type="spellEnd"/>
          </w:p>
        </w:tc>
      </w:tr>
    </w:tbl>
    <w:p w:rsidR="00107809" w:rsidRPr="00035333" w:rsidRDefault="00107809" w:rsidP="0010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0C" w:rsidRDefault="007A5B0C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5B0C" w:rsidRDefault="007A5B0C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5B0C" w:rsidRDefault="007A5B0C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5B0C" w:rsidRDefault="007A5B0C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302" w:rsidRDefault="00A20302" w:rsidP="00DE0485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20302" w:rsidSect="001078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10" w:rsidRDefault="00527010" w:rsidP="00AA4038">
      <w:pPr>
        <w:spacing w:after="0" w:line="240" w:lineRule="auto"/>
      </w:pPr>
      <w:r>
        <w:separator/>
      </w:r>
    </w:p>
  </w:endnote>
  <w:endnote w:type="continuationSeparator" w:id="0">
    <w:p w:rsidR="00527010" w:rsidRDefault="00527010" w:rsidP="00A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1D" w:rsidRDefault="00737C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1D" w:rsidRDefault="00737C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1D" w:rsidRDefault="00737C1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10" w:rsidRDefault="00527010" w:rsidP="00AA4038">
      <w:pPr>
        <w:spacing w:after="0" w:line="240" w:lineRule="auto"/>
      </w:pPr>
      <w:r>
        <w:separator/>
      </w:r>
    </w:p>
  </w:footnote>
  <w:footnote w:type="continuationSeparator" w:id="0">
    <w:p w:rsidR="00527010" w:rsidRDefault="00527010" w:rsidP="00A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1D" w:rsidRDefault="00737C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4157"/>
      <w:docPartObj>
        <w:docPartGallery w:val="Page Numbers (Top of Page)"/>
        <w:docPartUnique/>
      </w:docPartObj>
    </w:sdtPr>
    <w:sdtEndPr/>
    <w:sdtContent>
      <w:p w:rsidR="00107809" w:rsidRDefault="00107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D4">
          <w:rPr>
            <w:noProof/>
          </w:rPr>
          <w:t>9</w:t>
        </w:r>
        <w:r>
          <w:fldChar w:fldCharType="end"/>
        </w:r>
      </w:p>
    </w:sdtContent>
  </w:sdt>
  <w:p w:rsidR="00107809" w:rsidRDefault="00107809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1D" w:rsidRDefault="00737C1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8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4038" w:rsidRPr="00AE27AB" w:rsidRDefault="00AA4038" w:rsidP="00AE27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4AD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737C1D" w:rsidP="00737C1D">
    <w:pPr>
      <w:pStyle w:val="a7"/>
      <w:jc w:val="center"/>
    </w:pPr>
    <w: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33C5C"/>
    <w:rsid w:val="00034AD4"/>
    <w:rsid w:val="00062EA7"/>
    <w:rsid w:val="0006516C"/>
    <w:rsid w:val="00107809"/>
    <w:rsid w:val="00132B0D"/>
    <w:rsid w:val="001359F8"/>
    <w:rsid w:val="00187E02"/>
    <w:rsid w:val="001913D8"/>
    <w:rsid w:val="001A3D9E"/>
    <w:rsid w:val="001C5F3A"/>
    <w:rsid w:val="002156FA"/>
    <w:rsid w:val="002263AE"/>
    <w:rsid w:val="002267D7"/>
    <w:rsid w:val="00230358"/>
    <w:rsid w:val="002D6BA2"/>
    <w:rsid w:val="00305513"/>
    <w:rsid w:val="004724A4"/>
    <w:rsid w:val="004C4EBF"/>
    <w:rsid w:val="004E3027"/>
    <w:rsid w:val="004F1D4D"/>
    <w:rsid w:val="00527010"/>
    <w:rsid w:val="005350F5"/>
    <w:rsid w:val="005877D4"/>
    <w:rsid w:val="005939CF"/>
    <w:rsid w:val="00595F46"/>
    <w:rsid w:val="005F5C94"/>
    <w:rsid w:val="00642EA5"/>
    <w:rsid w:val="0065696B"/>
    <w:rsid w:val="0066594C"/>
    <w:rsid w:val="006869F9"/>
    <w:rsid w:val="00695622"/>
    <w:rsid w:val="006A167D"/>
    <w:rsid w:val="006B3ED3"/>
    <w:rsid w:val="006D0FFA"/>
    <w:rsid w:val="006F39EA"/>
    <w:rsid w:val="00737C1D"/>
    <w:rsid w:val="00745643"/>
    <w:rsid w:val="00770AE9"/>
    <w:rsid w:val="00794F6B"/>
    <w:rsid w:val="007A5B0C"/>
    <w:rsid w:val="007B11C8"/>
    <w:rsid w:val="007B15F4"/>
    <w:rsid w:val="007C6B9F"/>
    <w:rsid w:val="007F33A1"/>
    <w:rsid w:val="008534F5"/>
    <w:rsid w:val="00875FE1"/>
    <w:rsid w:val="008D26C0"/>
    <w:rsid w:val="0094732A"/>
    <w:rsid w:val="009A1818"/>
    <w:rsid w:val="00A20302"/>
    <w:rsid w:val="00A23711"/>
    <w:rsid w:val="00A77489"/>
    <w:rsid w:val="00AA2D13"/>
    <w:rsid w:val="00AA4038"/>
    <w:rsid w:val="00AA5965"/>
    <w:rsid w:val="00AE27AB"/>
    <w:rsid w:val="00B2143A"/>
    <w:rsid w:val="00BE2476"/>
    <w:rsid w:val="00C61BF2"/>
    <w:rsid w:val="00C925F7"/>
    <w:rsid w:val="00CB7717"/>
    <w:rsid w:val="00D1372C"/>
    <w:rsid w:val="00D226A3"/>
    <w:rsid w:val="00D258B4"/>
    <w:rsid w:val="00D27AE6"/>
    <w:rsid w:val="00D37075"/>
    <w:rsid w:val="00DA3C98"/>
    <w:rsid w:val="00DE0485"/>
    <w:rsid w:val="00DF03FF"/>
    <w:rsid w:val="00E15A7C"/>
    <w:rsid w:val="00E321B6"/>
    <w:rsid w:val="00E56771"/>
    <w:rsid w:val="00EB2722"/>
    <w:rsid w:val="00EE484E"/>
    <w:rsid w:val="00F7598C"/>
    <w:rsid w:val="00F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A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A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nicipal.garant.ru/document/redirect/12177515/0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2022-07-19T06:37:00Z</cp:lastPrinted>
  <dcterms:created xsi:type="dcterms:W3CDTF">2022-07-19T08:39:00Z</dcterms:created>
  <dcterms:modified xsi:type="dcterms:W3CDTF">2022-07-19T08:53:00Z</dcterms:modified>
</cp:coreProperties>
</file>