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A9" w:rsidRPr="00C61A5E" w:rsidRDefault="007829A9" w:rsidP="007829A9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7829A9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7829A9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7829A9" w:rsidRPr="009604D0" w:rsidRDefault="007829A9" w:rsidP="007829A9">
      <w:pPr>
        <w:pStyle w:val="a3"/>
        <w:spacing w:after="0"/>
        <w:ind w:right="141"/>
        <w:jc w:val="center"/>
        <w:rPr>
          <w:b/>
          <w:szCs w:val="28"/>
        </w:rPr>
      </w:pPr>
    </w:p>
    <w:p w:rsidR="007829A9" w:rsidRPr="00C61A5E" w:rsidRDefault="007829A9" w:rsidP="007829A9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7829A9" w:rsidRPr="00344349" w:rsidRDefault="007829A9" w:rsidP="007829A9">
      <w:pPr>
        <w:ind w:right="11" w:hanging="709"/>
        <w:jc w:val="center"/>
        <w:rPr>
          <w:b/>
          <w:szCs w:val="28"/>
        </w:rPr>
      </w:pPr>
    </w:p>
    <w:p w:rsidR="007829A9" w:rsidRPr="00344349" w:rsidRDefault="007829A9" w:rsidP="007829A9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7829A9" w:rsidRPr="00697E2D" w:rsidRDefault="007829A9" w:rsidP="007829A9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7829A9" w:rsidRDefault="007829A9" w:rsidP="007829A9">
      <w:pPr>
        <w:jc w:val="center"/>
        <w:rPr>
          <w:b/>
          <w:sz w:val="16"/>
          <w:szCs w:val="16"/>
        </w:rPr>
      </w:pPr>
    </w:p>
    <w:p w:rsidR="007829A9" w:rsidRDefault="007829A9" w:rsidP="007829A9">
      <w:pPr>
        <w:jc w:val="center"/>
        <w:rPr>
          <w:b/>
          <w:sz w:val="16"/>
          <w:szCs w:val="16"/>
        </w:rPr>
      </w:pPr>
    </w:p>
    <w:p w:rsidR="007829A9" w:rsidRPr="00344349" w:rsidRDefault="007829A9" w:rsidP="007829A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829A9" w:rsidRPr="00344349" w:rsidTr="00955082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9A9" w:rsidRPr="00344349" w:rsidRDefault="007829A9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7829A9" w:rsidRPr="00344349" w:rsidRDefault="007829A9" w:rsidP="007829A9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7829A9" w:rsidRPr="00344349" w:rsidRDefault="007829A9" w:rsidP="007829A9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7829A9" w:rsidRDefault="007829A9" w:rsidP="007829A9">
      <w:pPr>
        <w:rPr>
          <w:rFonts w:eastAsia="Calibri"/>
          <w:szCs w:val="28"/>
        </w:rPr>
      </w:pPr>
    </w:p>
    <w:p w:rsidR="007829A9" w:rsidRPr="00344349" w:rsidRDefault="007829A9" w:rsidP="007829A9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7829A9" w:rsidRPr="00344349" w:rsidTr="00955082">
        <w:tc>
          <w:tcPr>
            <w:tcW w:w="3107" w:type="dxa"/>
          </w:tcPr>
          <w:p w:rsidR="007829A9" w:rsidRPr="00344349" w:rsidRDefault="007829A9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7829A9" w:rsidRPr="00344349" w:rsidRDefault="007829A9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7829A9" w:rsidRPr="00344349" w:rsidRDefault="007829A9" w:rsidP="007829A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№ 1/11</w:t>
            </w:r>
          </w:p>
        </w:tc>
      </w:tr>
    </w:tbl>
    <w:p w:rsidR="007829A9" w:rsidRDefault="007829A9" w:rsidP="007829A9">
      <w:pPr>
        <w:rPr>
          <w:b/>
        </w:rPr>
      </w:pPr>
    </w:p>
    <w:p w:rsidR="007829A9" w:rsidRDefault="007829A9" w:rsidP="007829A9">
      <w:pPr>
        <w:jc w:val="center"/>
        <w:rPr>
          <w:rFonts w:eastAsia="Calibri"/>
          <w:b/>
          <w:szCs w:val="28"/>
        </w:rPr>
      </w:pPr>
    </w:p>
    <w:p w:rsidR="007829A9" w:rsidRDefault="007829A9" w:rsidP="007829A9">
      <w:pPr>
        <w:jc w:val="center"/>
        <w:rPr>
          <w:rFonts w:eastAsia="Calibri"/>
          <w:b/>
          <w:szCs w:val="28"/>
        </w:rPr>
      </w:pPr>
    </w:p>
    <w:p w:rsidR="007829A9" w:rsidRPr="006E4C4D" w:rsidRDefault="007829A9" w:rsidP="007829A9">
      <w:pPr>
        <w:jc w:val="center"/>
        <w:rPr>
          <w:rFonts w:eastAsia="Calibri"/>
          <w:b/>
          <w:szCs w:val="28"/>
        </w:rPr>
      </w:pPr>
      <w:r w:rsidRPr="006E4C4D">
        <w:rPr>
          <w:rFonts w:eastAsia="Calibri"/>
          <w:b/>
          <w:szCs w:val="28"/>
        </w:rPr>
        <w:t>Об организации работы телефона «Горячей линии» окружной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избирательной комиссии одномандатного избирательного округа №</w:t>
      </w:r>
      <w:r w:rsidR="00975B4A">
        <w:rPr>
          <w:rFonts w:eastAsia="Calibri"/>
          <w:b/>
          <w:szCs w:val="28"/>
          <w:lang w:val="en-US"/>
        </w:rPr>
        <w:t xml:space="preserve"> </w:t>
      </w:r>
      <w:r>
        <w:rPr>
          <w:rFonts w:eastAsia="Calibri"/>
          <w:b/>
          <w:szCs w:val="28"/>
        </w:rPr>
        <w:t>35</w:t>
      </w:r>
      <w:r w:rsidRPr="006E4C4D">
        <w:rPr>
          <w:rFonts w:eastAsia="Calibri"/>
          <w:b/>
          <w:sz w:val="20"/>
        </w:rPr>
        <w:t xml:space="preserve"> </w:t>
      </w:r>
      <w:r w:rsidRPr="006E4C4D">
        <w:rPr>
          <w:rFonts w:eastAsia="Calibri"/>
          <w:b/>
          <w:szCs w:val="28"/>
        </w:rPr>
        <w:t>при</w:t>
      </w:r>
      <w:r>
        <w:rPr>
          <w:rFonts w:eastAsia="Calibri"/>
          <w:b/>
          <w:szCs w:val="28"/>
        </w:rPr>
        <w:t xml:space="preserve"> </w:t>
      </w:r>
      <w:r w:rsidRPr="006E4C4D">
        <w:rPr>
          <w:rFonts w:eastAsia="Calibri"/>
          <w:b/>
          <w:szCs w:val="28"/>
        </w:rPr>
        <w:t>проведении выборов депутатов Законодательного Собрания</w:t>
      </w:r>
      <w:r>
        <w:rPr>
          <w:rFonts w:eastAsia="Calibri"/>
          <w:b/>
          <w:szCs w:val="28"/>
        </w:rPr>
        <w:br/>
      </w:r>
      <w:r w:rsidRPr="006E4C4D">
        <w:rPr>
          <w:rFonts w:eastAsia="Calibri"/>
          <w:b/>
          <w:szCs w:val="28"/>
        </w:rPr>
        <w:t>Краснодарского края седьмого созыва</w:t>
      </w:r>
    </w:p>
    <w:p w:rsidR="007829A9" w:rsidRPr="006E4C4D" w:rsidRDefault="007829A9" w:rsidP="007829A9">
      <w:pPr>
        <w:rPr>
          <w:rFonts w:eastAsia="Calibri"/>
          <w:b/>
          <w:szCs w:val="28"/>
        </w:rPr>
      </w:pPr>
    </w:p>
    <w:p w:rsidR="007829A9" w:rsidRPr="006E4C4D" w:rsidRDefault="007829A9" w:rsidP="007829A9">
      <w:pPr>
        <w:rPr>
          <w:rFonts w:eastAsia="Calibri"/>
        </w:rPr>
      </w:pPr>
    </w:p>
    <w:p w:rsidR="007829A9" w:rsidRPr="006E4C4D" w:rsidRDefault="007829A9" w:rsidP="007829A9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период подготовки и проведения выборов депутатов Законодательного Собрания Краснодарского края седьмого созыва, в целях обеспечения реализации прав избирателей, получения справочной информации о ходе подготовки и проведения выборов, разъяснения порядка участия в голосовании, оперативного приема вопросов, поступающих от кандидатов, избирателей и иных участников избирательного процесса, в соответствии со статьей 12 Закона Краснодарского края от 8 апреля 2003 г. № 571-КЗ «О системе избирательных комиссий, комиссий референдума в Краснодарском крае», окружная избирательная комиссия РЕШИЛА:</w:t>
      </w:r>
    </w:p>
    <w:p w:rsidR="007829A9" w:rsidRPr="006E4C4D" w:rsidRDefault="007829A9" w:rsidP="007829A9">
      <w:pPr>
        <w:shd w:val="clear" w:color="auto" w:fill="FFFFFF"/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>1. Организовать работу телефона «Горячей линии» в окружной избирательной комиссии: 8(861</w:t>
      </w:r>
      <w:r>
        <w:rPr>
          <w:rFonts w:eastAsia="Times New Roman"/>
          <w:szCs w:val="28"/>
          <w:lang w:eastAsia="ru-RU"/>
        </w:rPr>
        <w:t>31</w:t>
      </w:r>
      <w:r w:rsidRPr="006E4C4D">
        <w:rPr>
          <w:rFonts w:eastAsia="Times New Roman"/>
          <w:szCs w:val="28"/>
          <w:lang w:eastAsia="ru-RU"/>
        </w:rPr>
        <w:t xml:space="preserve">) </w:t>
      </w:r>
      <w:r>
        <w:rPr>
          <w:rFonts w:eastAsia="Times New Roman"/>
          <w:szCs w:val="28"/>
          <w:lang w:eastAsia="ru-RU"/>
        </w:rPr>
        <w:t>2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35</w:t>
      </w:r>
      <w:r w:rsidRPr="006E4C4D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11</w:t>
      </w:r>
      <w:r w:rsidRPr="006E4C4D">
        <w:rPr>
          <w:rFonts w:eastAsia="Times New Roman"/>
          <w:szCs w:val="28"/>
          <w:lang w:eastAsia="ru-RU"/>
        </w:rPr>
        <w:t xml:space="preserve"> по следующему графику:</w:t>
      </w:r>
    </w:p>
    <w:p w:rsidR="007829A9" w:rsidRPr="006E4C4D" w:rsidRDefault="007829A9" w:rsidP="007829A9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рабочие дни с понедельника по пятницу – с 9.00 до 18.00 часов;</w:t>
      </w:r>
    </w:p>
    <w:p w:rsidR="007829A9" w:rsidRPr="006E4C4D" w:rsidRDefault="007829A9" w:rsidP="007829A9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в выходные (нерабочие) и праздничные дни – с 9.00 до 15.00 часов.</w:t>
      </w:r>
    </w:p>
    <w:p w:rsidR="007829A9" w:rsidRPr="006E4C4D" w:rsidRDefault="007829A9" w:rsidP="007829A9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lastRenderedPageBreak/>
        <w:t>9 – 10 сентября 2022 года: с 9-00 до 20-00;</w:t>
      </w:r>
    </w:p>
    <w:p w:rsidR="007829A9" w:rsidRPr="006E4C4D" w:rsidRDefault="007829A9" w:rsidP="007829A9">
      <w:pPr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11 сентября 2022 года: с 7-00 до 22-00.</w:t>
      </w:r>
    </w:p>
    <w:p w:rsidR="007829A9" w:rsidRPr="006E4C4D" w:rsidRDefault="007829A9" w:rsidP="007829A9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 w:rsidRPr="006E4C4D">
        <w:rPr>
          <w:rFonts w:eastAsia="Calibri"/>
          <w:szCs w:val="28"/>
        </w:rPr>
        <w:t>2. Разместить настоящее решение на странице окружной избирательной комиссии в сети Интернет и информационном стенде окружной избирательной комиссии.</w:t>
      </w:r>
    </w:p>
    <w:p w:rsidR="007829A9" w:rsidRDefault="007829A9" w:rsidP="007829A9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6E4C4D">
        <w:rPr>
          <w:rFonts w:eastAsia="Times New Roman"/>
          <w:szCs w:val="28"/>
          <w:lang w:eastAsia="ru-RU"/>
        </w:rPr>
        <w:t xml:space="preserve">3. Возложить контроль за выполнением пункта 2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Новосельцеву Е.В.</w:t>
      </w:r>
    </w:p>
    <w:p w:rsidR="007829A9" w:rsidRDefault="007829A9" w:rsidP="007829A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AB1328" w:rsidRPr="006E4C4D" w:rsidRDefault="00AB1328" w:rsidP="00AB1328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AB1328" w:rsidRPr="009066A0" w:rsidRDefault="00AB1328" w:rsidP="00AB1328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AB1328" w:rsidRPr="009066A0" w:rsidRDefault="00AB1328" w:rsidP="00AB1328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AB1328" w:rsidRPr="006E4C4D" w:rsidRDefault="00AB1328" w:rsidP="00AB1328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AB1328" w:rsidRPr="00A63428" w:rsidRDefault="00AB1328" w:rsidP="00AB1328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</w:t>
      </w:r>
      <w:r w:rsidR="00975B4A">
        <w:rPr>
          <w:rFonts w:eastAsia="Times New Roman" w:cs="Times New Roman CYR"/>
          <w:bCs/>
          <w:szCs w:val="28"/>
          <w:lang w:val="en-US" w:eastAsia="ar-SA"/>
        </w:rPr>
        <w:t xml:space="preserve">  </w:t>
      </w:r>
      <w:bookmarkStart w:id="0" w:name="_GoBack"/>
      <w:bookmarkEnd w:id="0"/>
      <w:r w:rsidRPr="009066A0">
        <w:rPr>
          <w:rFonts w:eastAsia="Times New Roman" w:cs="Times New Roman CYR"/>
          <w:bCs/>
          <w:szCs w:val="28"/>
          <w:lang w:eastAsia="ar-SA"/>
        </w:rPr>
        <w:t xml:space="preserve"> Е.В. Новосельцева</w:t>
      </w:r>
    </w:p>
    <w:p w:rsidR="00AB1328" w:rsidRPr="006E4C4D" w:rsidRDefault="00AB1328" w:rsidP="007829A9">
      <w:pPr>
        <w:spacing w:line="360" w:lineRule="auto"/>
        <w:ind w:firstLine="709"/>
        <w:rPr>
          <w:rFonts w:eastAsia="Times New Roman"/>
          <w:szCs w:val="28"/>
          <w:lang w:eastAsia="ru-RU"/>
        </w:rPr>
      </w:pPr>
    </w:p>
    <w:p w:rsidR="00C3123B" w:rsidRDefault="00C3123B"/>
    <w:sectPr w:rsidR="00C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67"/>
    <w:rsid w:val="007829A9"/>
    <w:rsid w:val="00975B4A"/>
    <w:rsid w:val="00AB1328"/>
    <w:rsid w:val="00C3123B"/>
    <w:rsid w:val="00F4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66F42-0938-40B7-A52F-263D19B4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A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829A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829A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2022-06-09T08:23:00Z</cp:lastPrinted>
  <dcterms:created xsi:type="dcterms:W3CDTF">2022-06-09T06:35:00Z</dcterms:created>
  <dcterms:modified xsi:type="dcterms:W3CDTF">2022-06-09T08:23:00Z</dcterms:modified>
</cp:coreProperties>
</file>