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D0" w:rsidRPr="00CB5E23" w:rsidRDefault="001471D0" w:rsidP="001471D0">
      <w:pPr>
        <w:ind w:right="-6"/>
        <w:jc w:val="center"/>
        <w:rPr>
          <w:b/>
          <w:sz w:val="28"/>
          <w:szCs w:val="28"/>
        </w:rPr>
      </w:pPr>
      <w:r w:rsidRPr="00CB5E23">
        <w:rPr>
          <w:noProof/>
          <w:sz w:val="24"/>
          <w:szCs w:val="24"/>
        </w:rPr>
        <w:drawing>
          <wp:anchor distT="0" distB="0" distL="114300" distR="114300" simplePos="0" relativeHeight="251659264" behindDoc="1" locked="0" layoutInCell="1" allowOverlap="1" wp14:anchorId="2059BB7F" wp14:editId="2D7AB16F">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1471D0" w:rsidRPr="00CB5E23" w:rsidRDefault="001471D0" w:rsidP="001471D0">
      <w:pPr>
        <w:ind w:right="-6"/>
        <w:jc w:val="center"/>
        <w:rPr>
          <w:b/>
          <w:sz w:val="28"/>
          <w:szCs w:val="28"/>
        </w:rPr>
      </w:pPr>
      <w:r w:rsidRPr="00CB5E23">
        <w:rPr>
          <w:b/>
          <w:sz w:val="28"/>
          <w:szCs w:val="28"/>
        </w:rPr>
        <w:t xml:space="preserve">АДМИНИСТРАЦИЯ МУНИЦИПАЛЬНОГО ОБРАЗОВАНИЯ </w:t>
      </w:r>
    </w:p>
    <w:p w:rsidR="001471D0" w:rsidRPr="00CB5E23" w:rsidRDefault="001471D0" w:rsidP="001471D0">
      <w:pPr>
        <w:ind w:right="-6"/>
        <w:jc w:val="center"/>
        <w:rPr>
          <w:b/>
          <w:sz w:val="28"/>
          <w:szCs w:val="28"/>
        </w:rPr>
      </w:pPr>
      <w:r w:rsidRPr="00CB5E23">
        <w:rPr>
          <w:b/>
          <w:sz w:val="32"/>
          <w:szCs w:val="32"/>
        </w:rPr>
        <w:t>К</w:t>
      </w:r>
      <w:r w:rsidRPr="00CB5E23">
        <w:rPr>
          <w:b/>
          <w:sz w:val="28"/>
          <w:szCs w:val="28"/>
        </w:rPr>
        <w:t>РЫМСКИЙ РАЙОН</w:t>
      </w:r>
    </w:p>
    <w:p w:rsidR="001471D0" w:rsidRPr="00CB5E23" w:rsidRDefault="001471D0" w:rsidP="001471D0">
      <w:pPr>
        <w:ind w:right="-6"/>
        <w:jc w:val="center"/>
        <w:rPr>
          <w:b/>
          <w:spacing w:val="20"/>
          <w:sz w:val="28"/>
          <w:szCs w:val="28"/>
        </w:rPr>
      </w:pPr>
    </w:p>
    <w:p w:rsidR="001471D0" w:rsidRPr="00CB5E23" w:rsidRDefault="001471D0" w:rsidP="001471D0">
      <w:pPr>
        <w:spacing w:after="120"/>
        <w:jc w:val="center"/>
        <w:rPr>
          <w:b/>
          <w:spacing w:val="12"/>
          <w:sz w:val="36"/>
          <w:szCs w:val="36"/>
        </w:rPr>
      </w:pPr>
      <w:r w:rsidRPr="00CB5E23">
        <w:rPr>
          <w:b/>
          <w:spacing w:val="12"/>
          <w:sz w:val="36"/>
          <w:szCs w:val="36"/>
        </w:rPr>
        <w:t>ПОСТАНОВЛЕНИЕ</w:t>
      </w:r>
    </w:p>
    <w:p w:rsidR="001471D0" w:rsidRPr="00CB5E23" w:rsidRDefault="001471D0" w:rsidP="001471D0">
      <w:pPr>
        <w:tabs>
          <w:tab w:val="left" w:pos="2520"/>
          <w:tab w:val="left" w:pos="7740"/>
          <w:tab w:val="left" w:pos="9360"/>
        </w:tabs>
        <w:spacing w:before="280"/>
        <w:rPr>
          <w:sz w:val="24"/>
          <w:szCs w:val="24"/>
        </w:rPr>
      </w:pPr>
      <w:r w:rsidRPr="00CB5E23">
        <w:rPr>
          <w:sz w:val="24"/>
          <w:szCs w:val="24"/>
        </w:rPr>
        <w:t xml:space="preserve">от </w:t>
      </w:r>
      <w:r w:rsidRPr="00CB5E23">
        <w:rPr>
          <w:sz w:val="24"/>
          <w:szCs w:val="24"/>
          <w:u w:val="single"/>
        </w:rPr>
        <w:t xml:space="preserve">       1</w:t>
      </w:r>
      <w:r>
        <w:rPr>
          <w:sz w:val="24"/>
          <w:szCs w:val="24"/>
          <w:u w:val="single"/>
        </w:rPr>
        <w:t>5</w:t>
      </w:r>
      <w:r w:rsidRPr="00CB5E23">
        <w:rPr>
          <w:sz w:val="24"/>
          <w:szCs w:val="24"/>
          <w:u w:val="single"/>
        </w:rPr>
        <w:t>.04.202</w:t>
      </w:r>
      <w:r>
        <w:rPr>
          <w:sz w:val="24"/>
          <w:szCs w:val="24"/>
          <w:u w:val="single"/>
        </w:rPr>
        <w:t>2</w:t>
      </w:r>
      <w:r w:rsidRPr="00CB5E23">
        <w:rPr>
          <w:sz w:val="24"/>
          <w:szCs w:val="24"/>
          <w:u w:val="single"/>
        </w:rPr>
        <w:t xml:space="preserve">         </w:t>
      </w:r>
      <w:r w:rsidRPr="00CB5E23">
        <w:rPr>
          <w:sz w:val="24"/>
          <w:szCs w:val="24"/>
        </w:rPr>
        <w:tab/>
      </w:r>
      <w:r w:rsidRPr="00CB5E23">
        <w:rPr>
          <w:sz w:val="24"/>
          <w:szCs w:val="24"/>
        </w:rPr>
        <w:tab/>
        <w:t>№ </w:t>
      </w:r>
      <w:r w:rsidRPr="00CB5E23">
        <w:rPr>
          <w:sz w:val="24"/>
          <w:szCs w:val="24"/>
          <w:u w:val="single"/>
        </w:rPr>
        <w:t xml:space="preserve">       </w:t>
      </w:r>
      <w:r>
        <w:rPr>
          <w:sz w:val="24"/>
          <w:szCs w:val="24"/>
          <w:u w:val="single"/>
        </w:rPr>
        <w:t>875</w:t>
      </w:r>
      <w:r w:rsidRPr="00CB5E23">
        <w:rPr>
          <w:sz w:val="24"/>
          <w:szCs w:val="24"/>
          <w:u w:val="single"/>
        </w:rPr>
        <w:tab/>
      </w:r>
    </w:p>
    <w:p w:rsidR="001471D0" w:rsidRPr="00CB5E23" w:rsidRDefault="001471D0" w:rsidP="001471D0">
      <w:pPr>
        <w:jc w:val="center"/>
        <w:rPr>
          <w:sz w:val="24"/>
          <w:szCs w:val="24"/>
        </w:rPr>
      </w:pPr>
      <w:r w:rsidRPr="00CB5E23">
        <w:rPr>
          <w:sz w:val="24"/>
          <w:szCs w:val="24"/>
        </w:rPr>
        <w:t>город Крымск</w:t>
      </w:r>
    </w:p>
    <w:p w:rsidR="001471D0" w:rsidRDefault="001471D0" w:rsidP="001471D0">
      <w:pPr>
        <w:spacing w:line="252" w:lineRule="auto"/>
        <w:ind w:firstLine="709"/>
        <w:jc w:val="center"/>
        <w:rPr>
          <w:b/>
          <w:sz w:val="28"/>
          <w:szCs w:val="28"/>
        </w:rPr>
      </w:pPr>
    </w:p>
    <w:p w:rsidR="001471D0" w:rsidRDefault="001471D0" w:rsidP="00B70E4C">
      <w:pPr>
        <w:spacing w:line="252" w:lineRule="auto"/>
        <w:ind w:firstLine="709"/>
        <w:jc w:val="center"/>
        <w:rPr>
          <w:b/>
          <w:sz w:val="28"/>
          <w:szCs w:val="28"/>
        </w:rPr>
      </w:pPr>
    </w:p>
    <w:p w:rsidR="00090A19" w:rsidRDefault="00090A19" w:rsidP="00B70E4C">
      <w:pPr>
        <w:spacing w:line="252" w:lineRule="auto"/>
        <w:ind w:firstLine="709"/>
        <w:jc w:val="center"/>
        <w:rPr>
          <w:b/>
          <w:sz w:val="28"/>
          <w:szCs w:val="28"/>
        </w:rPr>
      </w:pPr>
    </w:p>
    <w:p w:rsidR="000C641A" w:rsidRPr="000C641A" w:rsidRDefault="000C641A" w:rsidP="00B70E4C">
      <w:pPr>
        <w:spacing w:line="252" w:lineRule="auto"/>
        <w:ind w:firstLine="709"/>
        <w:jc w:val="center"/>
        <w:rPr>
          <w:b/>
          <w:sz w:val="28"/>
          <w:szCs w:val="28"/>
          <w:bdr w:val="none" w:sz="0" w:space="0" w:color="auto" w:frame="1"/>
        </w:rPr>
      </w:pPr>
      <w:r w:rsidRPr="000C641A">
        <w:rPr>
          <w:b/>
          <w:sz w:val="28"/>
          <w:szCs w:val="28"/>
        </w:rPr>
        <w:t>Об утверждении</w:t>
      </w:r>
      <w:r w:rsidRPr="000C641A">
        <w:rPr>
          <w:b/>
          <w:sz w:val="28"/>
          <w:szCs w:val="28"/>
          <w:bdr w:val="none" w:sz="0" w:space="0" w:color="auto" w:frame="1"/>
        </w:rPr>
        <w:t xml:space="preserve"> Порядка разработки и утверждения </w:t>
      </w:r>
      <w:r w:rsidR="009B6D16">
        <w:rPr>
          <w:b/>
          <w:sz w:val="28"/>
          <w:szCs w:val="28"/>
          <w:bdr w:val="none" w:sz="0" w:space="0" w:color="auto" w:frame="1"/>
        </w:rPr>
        <w:t>а</w:t>
      </w:r>
      <w:r w:rsidRPr="000C641A">
        <w:rPr>
          <w:b/>
          <w:sz w:val="28"/>
          <w:szCs w:val="28"/>
          <w:bdr w:val="none" w:sz="0" w:space="0" w:color="auto" w:frame="1"/>
        </w:rPr>
        <w:t xml:space="preserve">дминистративных регламентов предоставления муниципальных услуг </w:t>
      </w:r>
      <w:r w:rsidRPr="00BB28FC">
        <w:rPr>
          <w:b/>
          <w:sz w:val="28"/>
          <w:szCs w:val="28"/>
          <w:bdr w:val="none" w:sz="0" w:space="0" w:color="auto" w:frame="1"/>
        </w:rPr>
        <w:t>в администрации</w:t>
      </w:r>
      <w:r w:rsidRPr="00BB28FC">
        <w:rPr>
          <w:b/>
          <w:sz w:val="28"/>
          <w:szCs w:val="28"/>
        </w:rPr>
        <w:t xml:space="preserve"> муниципального образования</w:t>
      </w:r>
      <w:r w:rsidRPr="000C641A">
        <w:rPr>
          <w:b/>
          <w:sz w:val="28"/>
          <w:szCs w:val="28"/>
        </w:rPr>
        <w:t xml:space="preserve"> Крымский район</w:t>
      </w:r>
    </w:p>
    <w:p w:rsidR="009B6D16" w:rsidRDefault="000C641A" w:rsidP="008A4262">
      <w:pPr>
        <w:pStyle w:val="af"/>
        <w:spacing w:line="252" w:lineRule="auto"/>
        <w:ind w:firstLine="709"/>
        <w:jc w:val="both"/>
        <w:outlineLvl w:val="0"/>
        <w:rPr>
          <w:b w:val="0"/>
          <w:szCs w:val="28"/>
        </w:rPr>
      </w:pPr>
      <w:r w:rsidRPr="000C641A">
        <w:rPr>
          <w:b w:val="0"/>
          <w:szCs w:val="28"/>
        </w:rPr>
        <w:t xml:space="preserve"> </w:t>
      </w:r>
    </w:p>
    <w:p w:rsidR="00090A19" w:rsidRDefault="00090A19" w:rsidP="008A4262">
      <w:pPr>
        <w:pStyle w:val="af"/>
        <w:spacing w:line="252" w:lineRule="auto"/>
        <w:ind w:firstLine="709"/>
        <w:jc w:val="both"/>
        <w:outlineLvl w:val="0"/>
        <w:rPr>
          <w:b w:val="0"/>
          <w:szCs w:val="28"/>
        </w:rPr>
      </w:pPr>
    </w:p>
    <w:p w:rsidR="00090A19" w:rsidRDefault="00090A19" w:rsidP="008A4262">
      <w:pPr>
        <w:pStyle w:val="af"/>
        <w:spacing w:line="252" w:lineRule="auto"/>
        <w:ind w:firstLine="709"/>
        <w:jc w:val="both"/>
        <w:outlineLvl w:val="0"/>
        <w:rPr>
          <w:szCs w:val="28"/>
        </w:rPr>
      </w:pPr>
    </w:p>
    <w:p w:rsidR="00651A18" w:rsidRDefault="00651A18" w:rsidP="00651A18">
      <w:pPr>
        <w:spacing w:line="252" w:lineRule="auto"/>
        <w:ind w:firstLine="709"/>
        <w:jc w:val="both"/>
        <w:rPr>
          <w:sz w:val="28"/>
          <w:szCs w:val="28"/>
        </w:rPr>
      </w:pPr>
      <w:proofErr w:type="gramStart"/>
      <w:r w:rsidRPr="000C641A">
        <w:rPr>
          <w:sz w:val="28"/>
          <w:szCs w:val="28"/>
        </w:rPr>
        <w:t xml:space="preserve">В соответствии </w:t>
      </w:r>
      <w:r w:rsidR="00985158">
        <w:rPr>
          <w:sz w:val="28"/>
          <w:szCs w:val="28"/>
        </w:rPr>
        <w:t>с Федеральным законом</w:t>
      </w:r>
      <w:r w:rsidRPr="000C641A">
        <w:rPr>
          <w:sz w:val="28"/>
          <w:szCs w:val="28"/>
        </w:rPr>
        <w:t xml:space="preserve"> от 27 июля 2010 года № 210-ФЗ «Об организации предоставления государственных и муниципальных услуг», </w:t>
      </w:r>
      <w:hyperlink r:id="rId9" w:history="1">
        <w:r w:rsidR="00D87797">
          <w:rPr>
            <w:sz w:val="28"/>
            <w:szCs w:val="28"/>
          </w:rPr>
          <w:t>п</w:t>
        </w:r>
        <w:r w:rsidRPr="000C641A">
          <w:rPr>
            <w:sz w:val="28"/>
            <w:szCs w:val="28"/>
          </w:rPr>
          <w:t>остановлением</w:t>
        </w:r>
      </w:hyperlink>
      <w:r w:rsidRPr="000C641A">
        <w:rPr>
          <w:sz w:val="28"/>
          <w:szCs w:val="28"/>
        </w:rPr>
        <w:t xml:space="preserve"> Правительства Российской Федерации от </w:t>
      </w:r>
      <w:r>
        <w:rPr>
          <w:sz w:val="28"/>
          <w:szCs w:val="28"/>
        </w:rPr>
        <w:t>20</w:t>
      </w:r>
      <w:r w:rsidRPr="000C641A">
        <w:rPr>
          <w:sz w:val="28"/>
          <w:szCs w:val="28"/>
        </w:rPr>
        <w:t xml:space="preserve"> </w:t>
      </w:r>
      <w:r>
        <w:rPr>
          <w:sz w:val="28"/>
          <w:szCs w:val="28"/>
        </w:rPr>
        <w:t xml:space="preserve">июля </w:t>
      </w:r>
      <w:r w:rsidR="00D87797">
        <w:rPr>
          <w:sz w:val="28"/>
          <w:szCs w:val="28"/>
        </w:rPr>
        <w:t xml:space="preserve">      </w:t>
      </w:r>
      <w:r>
        <w:rPr>
          <w:sz w:val="28"/>
          <w:szCs w:val="28"/>
        </w:rPr>
        <w:t>202</w:t>
      </w:r>
      <w:r w:rsidR="00496745">
        <w:rPr>
          <w:sz w:val="28"/>
          <w:szCs w:val="28"/>
        </w:rPr>
        <w:t>1</w:t>
      </w:r>
      <w:r w:rsidR="00D87797">
        <w:rPr>
          <w:sz w:val="28"/>
          <w:szCs w:val="28"/>
        </w:rPr>
        <w:t> </w:t>
      </w:r>
      <w:r w:rsidR="00496745">
        <w:rPr>
          <w:sz w:val="28"/>
          <w:szCs w:val="28"/>
        </w:rPr>
        <w:t>года № </w:t>
      </w:r>
      <w:r>
        <w:rPr>
          <w:sz w:val="28"/>
          <w:szCs w:val="28"/>
        </w:rPr>
        <w:t>1228</w:t>
      </w:r>
      <w:r w:rsidRPr="000C641A">
        <w:rPr>
          <w:sz w:val="28"/>
          <w:szCs w:val="28"/>
        </w:rPr>
        <w:t xml:space="preserve"> «</w:t>
      </w:r>
      <w:r w:rsidRPr="002C6D5B">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2C6D5B">
        <w:rPr>
          <w:sz w:val="28"/>
          <w:szCs w:val="28"/>
        </w:rPr>
        <w:t xml:space="preserve"> Федерации</w:t>
      </w:r>
      <w:r w:rsidRPr="000C641A">
        <w:rPr>
          <w:sz w:val="28"/>
          <w:szCs w:val="28"/>
        </w:rPr>
        <w:t xml:space="preserve">», </w:t>
      </w:r>
      <w:proofErr w:type="gramStart"/>
      <w:r w:rsidRPr="000C641A">
        <w:rPr>
          <w:sz w:val="28"/>
          <w:szCs w:val="28"/>
        </w:rPr>
        <w:t>п</w:t>
      </w:r>
      <w:proofErr w:type="gramEnd"/>
      <w:r>
        <w:rPr>
          <w:sz w:val="28"/>
          <w:szCs w:val="28"/>
        </w:rPr>
        <w:t> </w:t>
      </w:r>
      <w:r w:rsidRPr="000C641A">
        <w:rPr>
          <w:sz w:val="28"/>
          <w:szCs w:val="28"/>
        </w:rPr>
        <w:t>о</w:t>
      </w:r>
      <w:r>
        <w:rPr>
          <w:sz w:val="28"/>
          <w:szCs w:val="28"/>
        </w:rPr>
        <w:t> </w:t>
      </w:r>
      <w:r w:rsidRPr="000C641A">
        <w:rPr>
          <w:sz w:val="28"/>
          <w:szCs w:val="28"/>
        </w:rPr>
        <w:t>с</w:t>
      </w:r>
      <w:r>
        <w:rPr>
          <w:sz w:val="28"/>
          <w:szCs w:val="28"/>
        </w:rPr>
        <w:t> </w:t>
      </w:r>
      <w:r w:rsidRPr="000C641A">
        <w:rPr>
          <w:sz w:val="28"/>
          <w:szCs w:val="28"/>
        </w:rPr>
        <w:t>т</w:t>
      </w:r>
      <w:r>
        <w:rPr>
          <w:sz w:val="28"/>
          <w:szCs w:val="28"/>
        </w:rPr>
        <w:t> </w:t>
      </w:r>
      <w:r w:rsidRPr="000C641A">
        <w:rPr>
          <w:sz w:val="28"/>
          <w:szCs w:val="28"/>
        </w:rPr>
        <w:t>а</w:t>
      </w:r>
      <w:r>
        <w:rPr>
          <w:sz w:val="28"/>
          <w:szCs w:val="28"/>
        </w:rPr>
        <w:t> </w:t>
      </w:r>
      <w:r w:rsidRPr="000C641A">
        <w:rPr>
          <w:sz w:val="28"/>
          <w:szCs w:val="28"/>
        </w:rPr>
        <w:t>н</w:t>
      </w:r>
      <w:r>
        <w:rPr>
          <w:sz w:val="28"/>
          <w:szCs w:val="28"/>
        </w:rPr>
        <w:t> </w:t>
      </w:r>
      <w:r w:rsidRPr="000C641A">
        <w:rPr>
          <w:sz w:val="28"/>
          <w:szCs w:val="28"/>
        </w:rPr>
        <w:t>о</w:t>
      </w:r>
      <w:r>
        <w:rPr>
          <w:sz w:val="28"/>
          <w:szCs w:val="28"/>
        </w:rPr>
        <w:t> </w:t>
      </w:r>
      <w:r w:rsidRPr="000C641A">
        <w:rPr>
          <w:sz w:val="28"/>
          <w:szCs w:val="28"/>
        </w:rPr>
        <w:t>в</w:t>
      </w:r>
      <w:r>
        <w:rPr>
          <w:sz w:val="28"/>
          <w:szCs w:val="28"/>
        </w:rPr>
        <w:t> </w:t>
      </w:r>
      <w:r w:rsidRPr="000C641A">
        <w:rPr>
          <w:sz w:val="28"/>
          <w:szCs w:val="28"/>
        </w:rPr>
        <w:t>л</w:t>
      </w:r>
      <w:r>
        <w:rPr>
          <w:sz w:val="28"/>
          <w:szCs w:val="28"/>
        </w:rPr>
        <w:t> </w:t>
      </w:r>
      <w:r w:rsidRPr="000C641A">
        <w:rPr>
          <w:sz w:val="28"/>
          <w:szCs w:val="28"/>
        </w:rPr>
        <w:t>я</w:t>
      </w:r>
      <w:r>
        <w:rPr>
          <w:sz w:val="28"/>
          <w:szCs w:val="28"/>
        </w:rPr>
        <w:t> </w:t>
      </w:r>
      <w:r w:rsidRPr="000C641A">
        <w:rPr>
          <w:sz w:val="28"/>
          <w:szCs w:val="28"/>
        </w:rPr>
        <w:t>ю:</w:t>
      </w:r>
    </w:p>
    <w:p w:rsidR="00651A18" w:rsidRPr="000A74F2" w:rsidRDefault="00651A18" w:rsidP="008A4262">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0A74F2">
        <w:rPr>
          <w:rFonts w:ascii="Times New Roman" w:hAnsi="Times New Roman" w:cs="Times New Roman"/>
          <w:sz w:val="28"/>
          <w:szCs w:val="28"/>
        </w:rPr>
        <w:t xml:space="preserve">Утвердить </w:t>
      </w:r>
      <w:r w:rsidRPr="008A4262">
        <w:rPr>
          <w:rFonts w:ascii="Times New Roman" w:hAnsi="Times New Roman" w:cs="Times New Roman"/>
          <w:sz w:val="28"/>
          <w:szCs w:val="28"/>
        </w:rPr>
        <w:t>Порядок разработки и утверждения административных регламентов предоставления муниципальных услуг</w:t>
      </w:r>
      <w:r w:rsidR="008A4262" w:rsidRPr="008A4262">
        <w:rPr>
          <w:rFonts w:ascii="Times New Roman" w:hAnsi="Times New Roman" w:cs="Times New Roman"/>
          <w:sz w:val="28"/>
          <w:szCs w:val="28"/>
        </w:rPr>
        <w:t xml:space="preserve"> в администрации муниципального образования Крымский район</w:t>
      </w:r>
      <w:r w:rsidRPr="000A74F2">
        <w:rPr>
          <w:rFonts w:ascii="Times New Roman" w:hAnsi="Times New Roman" w:cs="Times New Roman"/>
          <w:sz w:val="28"/>
          <w:szCs w:val="28"/>
        </w:rPr>
        <w:t xml:space="preserve"> (</w:t>
      </w:r>
      <w:hyperlink w:anchor="sub_1000" w:history="1">
        <w:r w:rsidRPr="008A4262">
          <w:rPr>
            <w:rFonts w:ascii="Times New Roman" w:hAnsi="Times New Roman" w:cs="Times New Roman"/>
            <w:sz w:val="28"/>
            <w:szCs w:val="28"/>
          </w:rPr>
          <w:t>приложение</w:t>
        </w:r>
      </w:hyperlink>
      <w:r w:rsidRPr="000A74F2">
        <w:rPr>
          <w:rFonts w:ascii="Times New Roman" w:hAnsi="Times New Roman" w:cs="Times New Roman"/>
          <w:sz w:val="28"/>
          <w:szCs w:val="28"/>
        </w:rPr>
        <w:t>).</w:t>
      </w:r>
    </w:p>
    <w:p w:rsidR="00651A18" w:rsidRPr="008A4262" w:rsidRDefault="00651A18" w:rsidP="00651A18">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DA7928">
        <w:rPr>
          <w:rFonts w:ascii="Times New Roman" w:hAnsi="Times New Roman" w:cs="Times New Roman"/>
          <w:sz w:val="28"/>
          <w:szCs w:val="28"/>
        </w:rPr>
        <w:t>Постановление администрации муниципального образования Крымский район от 13 апреля 2021 года № 928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 признать утратившим силу.</w:t>
      </w:r>
    </w:p>
    <w:p w:rsidR="008A4262" w:rsidRPr="00DA7928" w:rsidRDefault="008A4262" w:rsidP="008A4262">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8A4262">
        <w:rPr>
          <w:rFonts w:ascii="Times New Roman" w:hAnsi="Times New Roman" w:cs="Times New Roman"/>
          <w:sz w:val="28"/>
          <w:szCs w:val="28"/>
        </w:rPr>
        <w:t>Отделу по взаимодействию со СМИ администрации муниципального образования Крымский район (</w:t>
      </w:r>
      <w:proofErr w:type="spellStart"/>
      <w:r w:rsidRPr="008A4262">
        <w:rPr>
          <w:rFonts w:ascii="Times New Roman" w:hAnsi="Times New Roman" w:cs="Times New Roman"/>
          <w:sz w:val="28"/>
          <w:szCs w:val="28"/>
        </w:rPr>
        <w:t>Безовчук</w:t>
      </w:r>
      <w:proofErr w:type="spellEnd"/>
      <w:r w:rsidRPr="008A4262">
        <w:rPr>
          <w:rFonts w:ascii="Times New Roman" w:hAnsi="Times New Roman" w:cs="Times New Roman"/>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51A18" w:rsidRPr="00B70E4C" w:rsidRDefault="00651A18" w:rsidP="00651A18">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proofErr w:type="gramStart"/>
      <w:r w:rsidRPr="00B70E4C">
        <w:rPr>
          <w:rFonts w:ascii="Times New Roman" w:hAnsi="Times New Roman" w:cs="Times New Roman"/>
          <w:sz w:val="28"/>
          <w:szCs w:val="28"/>
        </w:rPr>
        <w:t>Контроль за</w:t>
      </w:r>
      <w:proofErr w:type="gramEnd"/>
      <w:r w:rsidRPr="00B70E4C">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B70E4C">
        <w:rPr>
          <w:rFonts w:ascii="Times New Roman" w:hAnsi="Times New Roman" w:cs="Times New Roman"/>
          <w:sz w:val="28"/>
          <w:szCs w:val="28"/>
        </w:rPr>
        <w:t>С.В.Леготину</w:t>
      </w:r>
      <w:proofErr w:type="spellEnd"/>
      <w:r w:rsidRPr="00B70E4C">
        <w:rPr>
          <w:rFonts w:ascii="Times New Roman" w:hAnsi="Times New Roman" w:cs="Times New Roman"/>
          <w:sz w:val="28"/>
          <w:szCs w:val="28"/>
        </w:rPr>
        <w:t>.</w:t>
      </w:r>
    </w:p>
    <w:p w:rsidR="00651A18" w:rsidRPr="00B70E4C" w:rsidRDefault="00651A18" w:rsidP="00651A18">
      <w:pPr>
        <w:pStyle w:val="a3"/>
        <w:numPr>
          <w:ilvl w:val="0"/>
          <w:numId w:val="4"/>
        </w:numPr>
        <w:tabs>
          <w:tab w:val="left" w:pos="993"/>
        </w:tabs>
        <w:spacing w:after="0" w:line="252" w:lineRule="auto"/>
        <w:ind w:left="0" w:firstLine="709"/>
        <w:jc w:val="both"/>
        <w:rPr>
          <w:rFonts w:ascii="Times New Roman" w:hAnsi="Times New Roman" w:cs="Times New Roman"/>
          <w:sz w:val="28"/>
          <w:szCs w:val="28"/>
        </w:rPr>
      </w:pPr>
      <w:r w:rsidRPr="00B70E4C">
        <w:rPr>
          <w:rFonts w:ascii="Times New Roman" w:hAnsi="Times New Roman" w:cs="Times New Roman"/>
          <w:sz w:val="28"/>
          <w:szCs w:val="28"/>
        </w:rPr>
        <w:lastRenderedPageBreak/>
        <w:t xml:space="preserve">Постановление вступает в силу со дня </w:t>
      </w:r>
      <w:r>
        <w:rPr>
          <w:rFonts w:ascii="Times New Roman" w:hAnsi="Times New Roman" w:cs="Times New Roman"/>
          <w:sz w:val="28"/>
          <w:szCs w:val="28"/>
        </w:rPr>
        <w:t>обнародования</w:t>
      </w:r>
      <w:r w:rsidRPr="00B70E4C">
        <w:rPr>
          <w:rFonts w:ascii="Times New Roman" w:hAnsi="Times New Roman" w:cs="Times New Roman"/>
          <w:sz w:val="28"/>
          <w:szCs w:val="28"/>
        </w:rPr>
        <w:t>.</w:t>
      </w:r>
    </w:p>
    <w:p w:rsidR="008A4262" w:rsidRDefault="008A4262" w:rsidP="00B70E4C">
      <w:pPr>
        <w:pStyle w:val="ad"/>
        <w:spacing w:line="252" w:lineRule="auto"/>
        <w:ind w:firstLine="709"/>
        <w:outlineLvl w:val="0"/>
        <w:rPr>
          <w:sz w:val="28"/>
          <w:szCs w:val="28"/>
        </w:rPr>
      </w:pPr>
    </w:p>
    <w:p w:rsidR="00090A19" w:rsidRDefault="00090A19" w:rsidP="00B70E4C">
      <w:pPr>
        <w:pStyle w:val="ad"/>
        <w:spacing w:line="252" w:lineRule="auto"/>
        <w:ind w:firstLine="709"/>
        <w:outlineLvl w:val="0"/>
        <w:rPr>
          <w:sz w:val="28"/>
          <w:szCs w:val="28"/>
        </w:rPr>
      </w:pPr>
    </w:p>
    <w:p w:rsidR="00090A19" w:rsidRPr="00D87797" w:rsidRDefault="00090A19" w:rsidP="00B70E4C">
      <w:pPr>
        <w:pStyle w:val="ad"/>
        <w:spacing w:line="252" w:lineRule="auto"/>
        <w:ind w:firstLine="709"/>
        <w:outlineLvl w:val="0"/>
        <w:rPr>
          <w:sz w:val="28"/>
          <w:szCs w:val="28"/>
        </w:rPr>
      </w:pPr>
      <w:bookmarkStart w:id="0" w:name="_GoBack"/>
      <w:bookmarkEnd w:id="0"/>
    </w:p>
    <w:tbl>
      <w:tblPr>
        <w:tblW w:w="0" w:type="auto"/>
        <w:tblLook w:val="04A0" w:firstRow="1" w:lastRow="0" w:firstColumn="1" w:lastColumn="0" w:noHBand="0" w:noVBand="1"/>
      </w:tblPr>
      <w:tblGrid>
        <w:gridCol w:w="7726"/>
        <w:gridCol w:w="1998"/>
      </w:tblGrid>
      <w:tr w:rsidR="00B70E4C" w:rsidRPr="00046A67" w:rsidTr="00020453">
        <w:tc>
          <w:tcPr>
            <w:tcW w:w="7726" w:type="dxa"/>
            <w:shd w:val="clear" w:color="auto" w:fill="auto"/>
          </w:tcPr>
          <w:p w:rsidR="00B70E4C" w:rsidRDefault="00B70E4C" w:rsidP="00B70E4C">
            <w:pPr>
              <w:spacing w:line="252" w:lineRule="auto"/>
              <w:rPr>
                <w:sz w:val="28"/>
              </w:rPr>
            </w:pPr>
            <w:r>
              <w:rPr>
                <w:sz w:val="28"/>
              </w:rPr>
              <w:t xml:space="preserve">Первый заместитель главы </w:t>
            </w:r>
            <w:proofErr w:type="gramStart"/>
            <w:r>
              <w:rPr>
                <w:sz w:val="28"/>
              </w:rPr>
              <w:t>муниципального</w:t>
            </w:r>
            <w:proofErr w:type="gramEnd"/>
          </w:p>
          <w:p w:rsidR="00B70E4C" w:rsidRPr="00046A67" w:rsidRDefault="00B70E4C" w:rsidP="00B70E4C">
            <w:pPr>
              <w:spacing w:line="252" w:lineRule="auto"/>
              <w:rPr>
                <w:sz w:val="28"/>
              </w:rPr>
            </w:pPr>
            <w:r>
              <w:rPr>
                <w:sz w:val="28"/>
              </w:rPr>
              <w:t xml:space="preserve">образования </w:t>
            </w:r>
            <w:r w:rsidRPr="00046A67">
              <w:rPr>
                <w:sz w:val="28"/>
              </w:rPr>
              <w:t>Крымский район</w:t>
            </w:r>
          </w:p>
        </w:tc>
        <w:tc>
          <w:tcPr>
            <w:tcW w:w="1998" w:type="dxa"/>
            <w:shd w:val="clear" w:color="auto" w:fill="auto"/>
            <w:vAlign w:val="bottom"/>
          </w:tcPr>
          <w:p w:rsidR="00B70E4C" w:rsidRPr="00046A67" w:rsidRDefault="00B70E4C" w:rsidP="00B70E4C">
            <w:pPr>
              <w:spacing w:line="252" w:lineRule="auto"/>
              <w:jc w:val="right"/>
              <w:rPr>
                <w:sz w:val="28"/>
              </w:rPr>
            </w:pPr>
            <w:proofErr w:type="spellStart"/>
            <w:r>
              <w:rPr>
                <w:sz w:val="28"/>
              </w:rPr>
              <w:t>В.Н.Черник</w:t>
            </w:r>
            <w:proofErr w:type="spellEnd"/>
          </w:p>
        </w:tc>
      </w:tr>
    </w:tbl>
    <w:p w:rsidR="00512C67" w:rsidRDefault="00512C67" w:rsidP="00B70E4C">
      <w:pPr>
        <w:pStyle w:val="ad"/>
        <w:spacing w:line="252" w:lineRule="auto"/>
        <w:outlineLvl w:val="0"/>
        <w:rPr>
          <w:sz w:val="2"/>
        </w:rPr>
      </w:pPr>
    </w:p>
    <w:p w:rsidR="00680FCA" w:rsidRDefault="00680FCA" w:rsidP="00B70E4C">
      <w:pPr>
        <w:pStyle w:val="ad"/>
        <w:spacing w:line="252" w:lineRule="auto"/>
        <w:outlineLvl w:val="0"/>
        <w:rPr>
          <w:sz w:val="2"/>
        </w:rPr>
      </w:pPr>
    </w:p>
    <w:p w:rsidR="00680FCA" w:rsidRDefault="00680FCA" w:rsidP="00B70E4C">
      <w:pPr>
        <w:pStyle w:val="ad"/>
        <w:spacing w:line="252" w:lineRule="auto"/>
        <w:outlineLvl w:val="0"/>
        <w:rPr>
          <w:sz w:val="2"/>
        </w:rPr>
      </w:pPr>
    </w:p>
    <w:p w:rsidR="00680FCA" w:rsidRDefault="00680FCA" w:rsidP="00B70E4C">
      <w:pPr>
        <w:pStyle w:val="ad"/>
        <w:spacing w:line="252" w:lineRule="auto"/>
        <w:outlineLvl w:val="0"/>
        <w:rPr>
          <w:sz w:val="2"/>
        </w:rPr>
      </w:pPr>
    </w:p>
    <w:p w:rsidR="00090A19" w:rsidRDefault="00090A19">
      <w:pPr>
        <w:spacing w:after="200" w:line="276" w:lineRule="auto"/>
        <w:rPr>
          <w:sz w:val="28"/>
          <w:szCs w:val="28"/>
        </w:rPr>
      </w:pPr>
      <w:r>
        <w:rPr>
          <w:sz w:val="28"/>
          <w:szCs w:val="28"/>
        </w:rPr>
        <w:br w:type="page"/>
      </w:r>
    </w:p>
    <w:p w:rsidR="00680FCA" w:rsidRDefault="00680FCA" w:rsidP="00680FCA">
      <w:pPr>
        <w:widowControl w:val="0"/>
        <w:autoSpaceDE w:val="0"/>
        <w:autoSpaceDN w:val="0"/>
        <w:adjustRightInd w:val="0"/>
        <w:ind w:left="5387"/>
        <w:jc w:val="both"/>
        <w:rPr>
          <w:sz w:val="28"/>
          <w:szCs w:val="28"/>
        </w:rPr>
      </w:pPr>
      <w:r>
        <w:rPr>
          <w:sz w:val="28"/>
          <w:szCs w:val="28"/>
        </w:rPr>
        <w:lastRenderedPageBreak/>
        <w:t>ПРИЛОЖЕНИЕ</w:t>
      </w:r>
    </w:p>
    <w:p w:rsidR="00680FCA" w:rsidRDefault="00680FCA" w:rsidP="00680FCA">
      <w:pPr>
        <w:widowControl w:val="0"/>
        <w:autoSpaceDE w:val="0"/>
        <w:autoSpaceDN w:val="0"/>
        <w:adjustRightInd w:val="0"/>
        <w:ind w:left="5387"/>
        <w:rPr>
          <w:sz w:val="28"/>
          <w:szCs w:val="28"/>
        </w:rPr>
      </w:pPr>
      <w:r>
        <w:rPr>
          <w:sz w:val="28"/>
          <w:szCs w:val="28"/>
        </w:rPr>
        <w:t>к постановлению администрации муниципального образования Крымский район</w:t>
      </w:r>
    </w:p>
    <w:p w:rsidR="00680FCA" w:rsidRDefault="00680FCA" w:rsidP="00680FCA">
      <w:pPr>
        <w:widowControl w:val="0"/>
        <w:autoSpaceDE w:val="0"/>
        <w:autoSpaceDN w:val="0"/>
        <w:adjustRightInd w:val="0"/>
        <w:ind w:left="5387"/>
        <w:rPr>
          <w:sz w:val="28"/>
          <w:szCs w:val="28"/>
        </w:rPr>
      </w:pPr>
      <w:r>
        <w:rPr>
          <w:sz w:val="28"/>
          <w:szCs w:val="28"/>
        </w:rPr>
        <w:t>от ____________ № ___________</w:t>
      </w:r>
    </w:p>
    <w:p w:rsidR="00680FCA" w:rsidRDefault="00680FCA" w:rsidP="00680FCA">
      <w:pPr>
        <w:ind w:left="5387"/>
        <w:rPr>
          <w:sz w:val="28"/>
          <w:szCs w:val="28"/>
        </w:rPr>
      </w:pPr>
    </w:p>
    <w:p w:rsidR="00680FCA" w:rsidRDefault="00680FCA" w:rsidP="00680FCA">
      <w:pPr>
        <w:ind w:left="5387"/>
        <w:rPr>
          <w:sz w:val="28"/>
          <w:szCs w:val="28"/>
        </w:rPr>
      </w:pPr>
    </w:p>
    <w:p w:rsidR="00680FCA" w:rsidRDefault="00680FCA" w:rsidP="00680FCA">
      <w:pPr>
        <w:ind w:firstLine="709"/>
        <w:rPr>
          <w:b/>
          <w:sz w:val="28"/>
          <w:szCs w:val="28"/>
        </w:rPr>
      </w:pPr>
    </w:p>
    <w:p w:rsidR="00680FCA" w:rsidRDefault="00680FCA" w:rsidP="00680FCA">
      <w:pPr>
        <w:jc w:val="center"/>
        <w:rPr>
          <w:b/>
          <w:sz w:val="28"/>
          <w:szCs w:val="28"/>
        </w:rPr>
      </w:pPr>
      <w:r>
        <w:rPr>
          <w:b/>
          <w:sz w:val="28"/>
          <w:szCs w:val="28"/>
        </w:rPr>
        <w:t>ПОРЯДОК</w:t>
      </w:r>
    </w:p>
    <w:p w:rsidR="00680FCA" w:rsidRDefault="00680FCA" w:rsidP="00680FCA">
      <w:pPr>
        <w:widowControl w:val="0"/>
        <w:autoSpaceDE w:val="0"/>
        <w:autoSpaceDN w:val="0"/>
        <w:adjustRightInd w:val="0"/>
        <w:jc w:val="center"/>
        <w:outlineLvl w:val="0"/>
        <w:rPr>
          <w:b/>
          <w:bCs/>
          <w:sz w:val="28"/>
          <w:szCs w:val="28"/>
        </w:rPr>
      </w:pPr>
      <w:r>
        <w:rPr>
          <w:b/>
          <w:bCs/>
          <w:sz w:val="28"/>
          <w:szCs w:val="28"/>
        </w:rPr>
        <w:t xml:space="preserve">разработки и утверждения административных регламентов предоставления муниципальных услуг </w:t>
      </w:r>
      <w:r>
        <w:rPr>
          <w:b/>
          <w:sz w:val="28"/>
          <w:szCs w:val="28"/>
          <w:bdr w:val="none" w:sz="0" w:space="0" w:color="auto" w:frame="1"/>
        </w:rPr>
        <w:t>в администрации</w:t>
      </w:r>
      <w:r>
        <w:rPr>
          <w:b/>
          <w:sz w:val="28"/>
          <w:szCs w:val="28"/>
        </w:rPr>
        <w:t xml:space="preserve">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jc w:val="center"/>
        <w:outlineLvl w:val="0"/>
        <w:rPr>
          <w:bCs/>
          <w:sz w:val="28"/>
          <w:szCs w:val="28"/>
        </w:rPr>
      </w:pPr>
      <w:bookmarkStart w:id="1" w:name="sub_100"/>
      <w:r>
        <w:rPr>
          <w:bCs/>
          <w:sz w:val="28"/>
          <w:szCs w:val="28"/>
        </w:rPr>
        <w:t>1. Общие положения</w:t>
      </w:r>
    </w:p>
    <w:bookmarkEnd w:id="1"/>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bookmarkStart w:id="2" w:name="sub_110"/>
      <w:r>
        <w:rPr>
          <w:sz w:val="28"/>
          <w:szCs w:val="28"/>
        </w:rPr>
        <w:t>1.1. Настоящий Порядок устанавливает порядок разработки и утверждения административных регламентов предоставления муниципальных услуг (далее – административные регламенты) в администрации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r>
        <w:rPr>
          <w:sz w:val="28"/>
          <w:szCs w:val="28"/>
        </w:rPr>
        <w:t>1.2. Административные регламенты разрабатываются и утверждаются структурными подразделениями администрации муниципального образования Крымский район, к сфере деятельности которых относится предоставление муниципальной услуги (далее – Разработчик), если иное не установлено федеральными законами. Если в предоставлении услуги участвует несколько структурных подразделений, проект разрабатывается совместно.</w:t>
      </w:r>
    </w:p>
    <w:p w:rsidR="00680FCA" w:rsidRDefault="00680FCA" w:rsidP="00680FCA">
      <w:pPr>
        <w:widowControl w:val="0"/>
        <w:autoSpaceDE w:val="0"/>
        <w:autoSpaceDN w:val="0"/>
        <w:adjustRightInd w:val="0"/>
        <w:ind w:firstLine="709"/>
        <w:jc w:val="both"/>
        <w:rPr>
          <w:sz w:val="28"/>
          <w:szCs w:val="28"/>
        </w:rPr>
      </w:pPr>
      <w:r>
        <w:rPr>
          <w:sz w:val="28"/>
          <w:szCs w:val="28"/>
        </w:rPr>
        <w:t>1.3. </w:t>
      </w:r>
      <w:proofErr w:type="gramStart"/>
      <w:r>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региональную государственную информационную систему «Региональный реестр государственных и муниципальных услуг (функций)» (далее - реестр услуг).</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Осуществление администрацией муниципального образования Крымский район отдельных государственных полномочий Краснодарского края, переданных на основании закона Краснодарского края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Краснодарского края, если иное не установлено законом Краснодарского края.</w:t>
      </w:r>
    </w:p>
    <w:p w:rsidR="00680FCA" w:rsidRDefault="00680FCA" w:rsidP="00680FCA">
      <w:pPr>
        <w:widowControl w:val="0"/>
        <w:autoSpaceDE w:val="0"/>
        <w:autoSpaceDN w:val="0"/>
        <w:adjustRightInd w:val="0"/>
        <w:ind w:firstLine="709"/>
        <w:jc w:val="both"/>
        <w:rPr>
          <w:sz w:val="28"/>
          <w:szCs w:val="28"/>
        </w:rPr>
      </w:pPr>
      <w:r>
        <w:rPr>
          <w:sz w:val="28"/>
          <w:szCs w:val="28"/>
        </w:rPr>
        <w:t>1.4. Разработка и согласование осуществляются структурными подразделениями администрации муниципального образования Крымский район, предоставляющими муниципальные услуги.</w:t>
      </w:r>
    </w:p>
    <w:p w:rsidR="00680FCA" w:rsidRDefault="00680FCA" w:rsidP="00680FCA">
      <w:pPr>
        <w:widowControl w:val="0"/>
        <w:autoSpaceDE w:val="0"/>
        <w:autoSpaceDN w:val="0"/>
        <w:adjustRightInd w:val="0"/>
        <w:ind w:firstLine="709"/>
        <w:jc w:val="both"/>
        <w:rPr>
          <w:sz w:val="28"/>
          <w:szCs w:val="28"/>
        </w:rPr>
      </w:pPr>
      <w:r>
        <w:rPr>
          <w:sz w:val="28"/>
          <w:szCs w:val="28"/>
        </w:rPr>
        <w:t>Административные регламенты утверждаются постановлением администрации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r>
        <w:rPr>
          <w:sz w:val="28"/>
          <w:szCs w:val="28"/>
        </w:rPr>
        <w:t xml:space="preserve">1.5. Разработка административных регламентов включает следующие </w:t>
      </w:r>
      <w:r>
        <w:rPr>
          <w:sz w:val="28"/>
          <w:szCs w:val="28"/>
        </w:rPr>
        <w:lastRenderedPageBreak/>
        <w:t>этапы:</w:t>
      </w:r>
    </w:p>
    <w:p w:rsidR="00680FCA" w:rsidRDefault="00680FCA" w:rsidP="00680FCA">
      <w:pPr>
        <w:widowControl w:val="0"/>
        <w:autoSpaceDE w:val="0"/>
        <w:autoSpaceDN w:val="0"/>
        <w:adjustRightInd w:val="0"/>
        <w:ind w:firstLine="709"/>
        <w:jc w:val="both"/>
        <w:rPr>
          <w:sz w:val="28"/>
          <w:szCs w:val="28"/>
        </w:rPr>
      </w:pPr>
      <w:r>
        <w:rPr>
          <w:sz w:val="28"/>
          <w:szCs w:val="28"/>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680FCA" w:rsidRDefault="00680FCA" w:rsidP="00680FCA">
      <w:pPr>
        <w:widowControl w:val="0"/>
        <w:autoSpaceDE w:val="0"/>
        <w:autoSpaceDN w:val="0"/>
        <w:adjustRightInd w:val="0"/>
        <w:ind w:firstLine="709"/>
        <w:jc w:val="both"/>
        <w:rPr>
          <w:sz w:val="28"/>
          <w:szCs w:val="28"/>
        </w:rPr>
      </w:pPr>
      <w:r>
        <w:rPr>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80FCA" w:rsidRDefault="00680FCA" w:rsidP="00680FCA">
      <w:pPr>
        <w:widowControl w:val="0"/>
        <w:autoSpaceDE w:val="0"/>
        <w:autoSpaceDN w:val="0"/>
        <w:adjustRightInd w:val="0"/>
        <w:ind w:firstLine="709"/>
        <w:jc w:val="both"/>
        <w:rPr>
          <w:sz w:val="28"/>
          <w:szCs w:val="28"/>
        </w:rPr>
      </w:pPr>
      <w:r>
        <w:rPr>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1.6. Сведения о муниципальной услуге, указанные в подпункте «а» пункта 1.5. настоящего Порядка, должны быть достаточны для описания:</w:t>
      </w:r>
    </w:p>
    <w:p w:rsidR="00680FCA" w:rsidRDefault="00680FCA" w:rsidP="00680FCA">
      <w:pPr>
        <w:widowControl w:val="0"/>
        <w:autoSpaceDE w:val="0"/>
        <w:autoSpaceDN w:val="0"/>
        <w:adjustRightInd w:val="0"/>
        <w:ind w:firstLine="709"/>
        <w:jc w:val="both"/>
        <w:rPr>
          <w:sz w:val="28"/>
          <w:szCs w:val="28"/>
        </w:rPr>
      </w:pPr>
      <w:r>
        <w:rPr>
          <w:sz w:val="28"/>
          <w:szCs w:val="28"/>
        </w:rPr>
        <w:t>а)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б) уникальных для каждой категории заявителей, указанной в подпункте «а»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Pr>
          <w:sz w:val="28"/>
          <w:szCs w:val="28"/>
        </w:rPr>
        <w:t xml:space="preserve"> приостановления предоставления муниципальной услуги, </w:t>
      </w:r>
      <w:proofErr w:type="gramStart"/>
      <w:r>
        <w:rPr>
          <w:sz w:val="28"/>
          <w:szCs w:val="28"/>
        </w:rPr>
        <w:t>критериях</w:t>
      </w:r>
      <w:proofErr w:type="gramEnd"/>
      <w:r>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Сведения о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1.7. </w:t>
      </w:r>
      <w:proofErr w:type="gramStart"/>
      <w:r>
        <w:rPr>
          <w:sz w:val="28"/>
          <w:szCs w:val="28"/>
        </w:rPr>
        <w:t>При разработке административных регламентов Разработчик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sz w:val="28"/>
          <w:szCs w:val="28"/>
        </w:rPr>
        <w:t>проактивном</w:t>
      </w:r>
      <w:proofErr w:type="spellEnd"/>
      <w:r>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w:t>
      </w:r>
      <w:proofErr w:type="gramEnd"/>
      <w:r>
        <w:rPr>
          <w:sz w:val="28"/>
          <w:szCs w:val="28"/>
        </w:rPr>
        <w:t xml:space="preserve">, а также внедрение иных принципов предоставления муниципальных услуг, </w:t>
      </w:r>
      <w:r>
        <w:rPr>
          <w:sz w:val="28"/>
          <w:szCs w:val="28"/>
        </w:rPr>
        <w:lastRenderedPageBreak/>
        <w:t>предусмотренных Федеральным законом «Об организации предоставления государственных и муниципальных услуг».</w:t>
      </w:r>
    </w:p>
    <w:p w:rsidR="00680FCA" w:rsidRDefault="00680FCA" w:rsidP="00680FCA">
      <w:pPr>
        <w:widowControl w:val="0"/>
        <w:autoSpaceDE w:val="0"/>
        <w:autoSpaceDN w:val="0"/>
        <w:adjustRightInd w:val="0"/>
        <w:ind w:firstLine="709"/>
        <w:jc w:val="both"/>
        <w:rPr>
          <w:sz w:val="28"/>
          <w:szCs w:val="28"/>
        </w:rPr>
      </w:pPr>
      <w:r>
        <w:rPr>
          <w:sz w:val="28"/>
          <w:szCs w:val="28"/>
        </w:rPr>
        <w:t>1.8. Наименование административных регламентов определяется Разработчиком, с учетом формулировки нормативного правового акта, которым предусмотрена соответствующая муниципальная услуга.</w:t>
      </w:r>
    </w:p>
    <w:bookmarkEnd w:id="2"/>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jc w:val="center"/>
        <w:outlineLvl w:val="0"/>
        <w:rPr>
          <w:bCs/>
          <w:sz w:val="28"/>
          <w:szCs w:val="28"/>
        </w:rPr>
      </w:pPr>
      <w:bookmarkStart w:id="3" w:name="sub_200"/>
      <w:r>
        <w:rPr>
          <w:bCs/>
          <w:sz w:val="28"/>
          <w:szCs w:val="28"/>
        </w:rPr>
        <w:t>2. Требования к структуре и содержанию административного регламента</w:t>
      </w:r>
    </w:p>
    <w:bookmarkEnd w:id="3"/>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bookmarkStart w:id="4" w:name="sub_21"/>
      <w:r>
        <w:rPr>
          <w:sz w:val="28"/>
          <w:szCs w:val="28"/>
        </w:rPr>
        <w:t>2.1. В административный регламент включаются следующие разделы:</w:t>
      </w:r>
    </w:p>
    <w:p w:rsidR="00680FCA" w:rsidRDefault="00680FCA" w:rsidP="00680FCA">
      <w:pPr>
        <w:widowControl w:val="0"/>
        <w:autoSpaceDE w:val="0"/>
        <w:autoSpaceDN w:val="0"/>
        <w:adjustRightInd w:val="0"/>
        <w:ind w:firstLine="709"/>
        <w:jc w:val="both"/>
        <w:rPr>
          <w:sz w:val="28"/>
          <w:szCs w:val="28"/>
        </w:rPr>
      </w:pPr>
      <w:r>
        <w:rPr>
          <w:sz w:val="28"/>
          <w:szCs w:val="28"/>
        </w:rPr>
        <w:t>а) общие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б) стандарт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состав, последовательность и сроки выполнения административных процедур;</w:t>
      </w:r>
    </w:p>
    <w:p w:rsidR="00680FCA" w:rsidRDefault="00680FCA" w:rsidP="00680FCA">
      <w:pPr>
        <w:widowControl w:val="0"/>
        <w:autoSpaceDE w:val="0"/>
        <w:autoSpaceDN w:val="0"/>
        <w:adjustRightInd w:val="0"/>
        <w:ind w:firstLine="709"/>
        <w:jc w:val="both"/>
        <w:rPr>
          <w:sz w:val="28"/>
          <w:szCs w:val="28"/>
        </w:rPr>
      </w:pPr>
      <w:r>
        <w:rPr>
          <w:sz w:val="28"/>
          <w:szCs w:val="28"/>
        </w:rPr>
        <w:t xml:space="preserve">г)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д) досудебный (внесудебный) порядок обжалования решений и действий (бездействия) Разработчика,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80FCA" w:rsidRDefault="00680FCA" w:rsidP="00680FCA">
      <w:pPr>
        <w:widowControl w:val="0"/>
        <w:autoSpaceDE w:val="0"/>
        <w:autoSpaceDN w:val="0"/>
        <w:adjustRightInd w:val="0"/>
        <w:ind w:firstLine="709"/>
        <w:jc w:val="both"/>
        <w:rPr>
          <w:sz w:val="28"/>
          <w:szCs w:val="28"/>
        </w:rPr>
      </w:pPr>
      <w:r>
        <w:rPr>
          <w:sz w:val="28"/>
          <w:szCs w:val="28"/>
        </w:rPr>
        <w:t>2.2. В раздел «Общие положения»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предмет регулирования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б) круг заявителей;</w:t>
      </w:r>
    </w:p>
    <w:p w:rsidR="00680FCA" w:rsidRDefault="00680FCA" w:rsidP="00680FCA">
      <w:pPr>
        <w:widowControl w:val="0"/>
        <w:autoSpaceDE w:val="0"/>
        <w:autoSpaceDN w:val="0"/>
        <w:adjustRightInd w:val="0"/>
        <w:ind w:firstLine="709"/>
        <w:jc w:val="both"/>
        <w:rPr>
          <w:sz w:val="28"/>
          <w:szCs w:val="28"/>
        </w:rPr>
      </w:pPr>
      <w:r>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Разработчиком (далее - профилирование), а также результата, за предоставлением которого обратился заявитель.</w:t>
      </w:r>
    </w:p>
    <w:p w:rsidR="00680FCA" w:rsidRDefault="00680FCA" w:rsidP="00680FCA">
      <w:pPr>
        <w:widowControl w:val="0"/>
        <w:autoSpaceDE w:val="0"/>
        <w:autoSpaceDN w:val="0"/>
        <w:adjustRightInd w:val="0"/>
        <w:ind w:firstLine="709"/>
        <w:jc w:val="both"/>
        <w:rPr>
          <w:sz w:val="28"/>
          <w:szCs w:val="28"/>
        </w:rPr>
      </w:pPr>
      <w:r>
        <w:rPr>
          <w:sz w:val="28"/>
          <w:szCs w:val="28"/>
        </w:rPr>
        <w:t>2.3. Раздел «Стандарт предоставления муниципальной услуги» состоит из следующих подразделов:</w:t>
      </w:r>
    </w:p>
    <w:p w:rsidR="00680FCA" w:rsidRDefault="00680FCA" w:rsidP="00680FCA">
      <w:pPr>
        <w:widowControl w:val="0"/>
        <w:autoSpaceDE w:val="0"/>
        <w:autoSpaceDN w:val="0"/>
        <w:adjustRightInd w:val="0"/>
        <w:ind w:firstLine="709"/>
        <w:jc w:val="both"/>
        <w:rPr>
          <w:sz w:val="28"/>
          <w:szCs w:val="28"/>
        </w:rPr>
      </w:pPr>
      <w:r>
        <w:rPr>
          <w:sz w:val="28"/>
          <w:szCs w:val="28"/>
        </w:rPr>
        <w:t>а) наименование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наименование органа, предоставляющего муниципальную услугу;</w:t>
      </w:r>
    </w:p>
    <w:p w:rsidR="00680FCA" w:rsidRDefault="00680FCA" w:rsidP="00680FCA">
      <w:pPr>
        <w:widowControl w:val="0"/>
        <w:autoSpaceDE w:val="0"/>
        <w:autoSpaceDN w:val="0"/>
        <w:adjustRightInd w:val="0"/>
        <w:ind w:firstLine="709"/>
        <w:jc w:val="both"/>
        <w:rPr>
          <w:sz w:val="28"/>
          <w:szCs w:val="28"/>
        </w:rPr>
      </w:pPr>
      <w:r>
        <w:rPr>
          <w:sz w:val="28"/>
          <w:szCs w:val="28"/>
        </w:rPr>
        <w:t>в) результат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г) срок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д) правовые основания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е) исчерпывающий перечень документов,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ж) исчерпывающий перечень оснований для отказа в приеме документов,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и) размер платы, взимаемой с заявителя при предоставлении муниципальной услуги, и способы ее взимания;</w:t>
      </w:r>
    </w:p>
    <w:p w:rsidR="00680FCA" w:rsidRDefault="00680FCA" w:rsidP="00680FCA">
      <w:pPr>
        <w:widowControl w:val="0"/>
        <w:autoSpaceDE w:val="0"/>
        <w:autoSpaceDN w:val="0"/>
        <w:adjustRightInd w:val="0"/>
        <w:ind w:firstLine="709"/>
        <w:jc w:val="both"/>
        <w:rPr>
          <w:sz w:val="28"/>
          <w:szCs w:val="28"/>
        </w:rPr>
      </w:pPr>
      <w:r>
        <w:rPr>
          <w:sz w:val="28"/>
          <w:szCs w:val="28"/>
        </w:rPr>
        <w:t xml:space="preserve">к) максимальный срок ожидания в очереди при подаче заявителем </w:t>
      </w:r>
      <w:r>
        <w:rPr>
          <w:sz w:val="28"/>
          <w:szCs w:val="28"/>
        </w:rPr>
        <w:lastRenderedPageBreak/>
        <w:t>запроса о предоставлении муниципальной услуги и при получении результата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л) срок регистрации запроса заявителя о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м) требования к помещениям, в которых предоставляются муниципальные услуги;</w:t>
      </w:r>
    </w:p>
    <w:p w:rsidR="00680FCA" w:rsidRDefault="00680FCA" w:rsidP="00680FCA">
      <w:pPr>
        <w:widowControl w:val="0"/>
        <w:autoSpaceDE w:val="0"/>
        <w:autoSpaceDN w:val="0"/>
        <w:adjustRightInd w:val="0"/>
        <w:ind w:firstLine="709"/>
        <w:jc w:val="both"/>
        <w:rPr>
          <w:sz w:val="28"/>
          <w:szCs w:val="28"/>
        </w:rPr>
      </w:pPr>
      <w:r>
        <w:rPr>
          <w:sz w:val="28"/>
          <w:szCs w:val="28"/>
        </w:rPr>
        <w:t>н) показатели доступности и качества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80FCA" w:rsidRDefault="00680FCA" w:rsidP="00680FCA">
      <w:pPr>
        <w:widowControl w:val="0"/>
        <w:autoSpaceDE w:val="0"/>
        <w:autoSpaceDN w:val="0"/>
        <w:adjustRightInd w:val="0"/>
        <w:ind w:firstLine="709"/>
        <w:jc w:val="both"/>
        <w:rPr>
          <w:sz w:val="28"/>
          <w:szCs w:val="28"/>
        </w:rPr>
      </w:pPr>
      <w:r>
        <w:rPr>
          <w:sz w:val="28"/>
          <w:szCs w:val="28"/>
        </w:rPr>
        <w:t>2.4. Подраздел «Наименование органа, предоставляющего муниципальную  услугу» должен включать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полное наименование органа, предоставляющего муниципальную  услугу;</w:t>
      </w:r>
    </w:p>
    <w:p w:rsidR="00680FCA" w:rsidRDefault="00680FCA" w:rsidP="00680FCA">
      <w:pPr>
        <w:widowControl w:val="0"/>
        <w:autoSpaceDE w:val="0"/>
        <w:autoSpaceDN w:val="0"/>
        <w:adjustRightInd w:val="0"/>
        <w:ind w:firstLine="709"/>
        <w:jc w:val="both"/>
        <w:rPr>
          <w:sz w:val="28"/>
          <w:szCs w:val="28"/>
        </w:rPr>
      </w:pPr>
      <w:r>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80FCA" w:rsidRDefault="00680FCA" w:rsidP="00680FCA">
      <w:pPr>
        <w:widowControl w:val="0"/>
        <w:autoSpaceDE w:val="0"/>
        <w:autoSpaceDN w:val="0"/>
        <w:adjustRightInd w:val="0"/>
        <w:ind w:firstLine="709"/>
        <w:jc w:val="both"/>
        <w:rPr>
          <w:sz w:val="28"/>
          <w:szCs w:val="28"/>
        </w:rPr>
      </w:pPr>
      <w:r>
        <w:rPr>
          <w:sz w:val="28"/>
          <w:szCs w:val="28"/>
        </w:rPr>
        <w:t>2.5. Подраздел «Результат предоставления муниципальной услуги» должен включать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наименование результата (результатов)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680FCA" w:rsidRDefault="00680FCA" w:rsidP="00680FCA">
      <w:pPr>
        <w:widowControl w:val="0"/>
        <w:autoSpaceDE w:val="0"/>
        <w:autoSpaceDN w:val="0"/>
        <w:adjustRightInd w:val="0"/>
        <w:ind w:firstLine="709"/>
        <w:jc w:val="both"/>
        <w:rPr>
          <w:sz w:val="28"/>
          <w:szCs w:val="28"/>
        </w:rPr>
      </w:pPr>
      <w:r>
        <w:rPr>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д) способ получения результата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lastRenderedPageBreak/>
        <w:t>б)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официальном интернет-портале государственных и муниципальных услуг Краснодарского края, на официальном сайте органа, предоставляющего муниципальную услугу;</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80FCA" w:rsidRDefault="00680FCA" w:rsidP="00680FCA">
      <w:pPr>
        <w:widowControl w:val="0"/>
        <w:autoSpaceDE w:val="0"/>
        <w:autoSpaceDN w:val="0"/>
        <w:adjustRightInd w:val="0"/>
        <w:ind w:firstLine="709"/>
        <w:jc w:val="both"/>
        <w:rPr>
          <w:sz w:val="28"/>
          <w:szCs w:val="28"/>
        </w:rPr>
      </w:pPr>
      <w:r>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2.8. </w:t>
      </w:r>
      <w:proofErr w:type="gramStart"/>
      <w:r>
        <w:rPr>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образования Крымский район,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w:t>
      </w:r>
      <w:proofErr w:type="gramEnd"/>
      <w:r>
        <w:rPr>
          <w:sz w:val="28"/>
          <w:szCs w:val="28"/>
        </w:rPr>
        <w:t>, работников.</w:t>
      </w:r>
    </w:p>
    <w:p w:rsidR="00680FCA" w:rsidRDefault="00680FCA" w:rsidP="00680FCA">
      <w:pPr>
        <w:widowControl w:val="0"/>
        <w:autoSpaceDE w:val="0"/>
        <w:autoSpaceDN w:val="0"/>
        <w:adjustRightInd w:val="0"/>
        <w:ind w:firstLine="709"/>
        <w:jc w:val="both"/>
        <w:rPr>
          <w:sz w:val="28"/>
          <w:szCs w:val="28"/>
        </w:rPr>
      </w:pPr>
      <w:r>
        <w:rPr>
          <w:sz w:val="28"/>
          <w:szCs w:val="28"/>
        </w:rPr>
        <w:t>2.9. </w:t>
      </w:r>
      <w:proofErr w:type="gramStart"/>
      <w:r>
        <w:rPr>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sz w:val="28"/>
          <w:szCs w:val="28"/>
        </w:rPr>
        <w:t xml:space="preserve">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состав и способы подачи запроса о предоставлении муниципальной услуги, который должен содержать:</w:t>
      </w:r>
    </w:p>
    <w:p w:rsidR="00680FCA" w:rsidRDefault="00680FCA" w:rsidP="00680FCA">
      <w:pPr>
        <w:widowControl w:val="0"/>
        <w:autoSpaceDE w:val="0"/>
        <w:autoSpaceDN w:val="0"/>
        <w:adjustRightInd w:val="0"/>
        <w:ind w:firstLine="709"/>
        <w:jc w:val="both"/>
        <w:rPr>
          <w:sz w:val="28"/>
          <w:szCs w:val="28"/>
        </w:rPr>
      </w:pPr>
      <w:r>
        <w:rPr>
          <w:sz w:val="28"/>
          <w:szCs w:val="28"/>
        </w:rPr>
        <w:t>- полное наименование органа, предоставляющего муниципальную услугу;</w:t>
      </w:r>
    </w:p>
    <w:p w:rsidR="00680FCA" w:rsidRDefault="00680FCA" w:rsidP="00680FCA">
      <w:pPr>
        <w:widowControl w:val="0"/>
        <w:autoSpaceDE w:val="0"/>
        <w:autoSpaceDN w:val="0"/>
        <w:adjustRightInd w:val="0"/>
        <w:ind w:firstLine="709"/>
        <w:jc w:val="both"/>
        <w:rPr>
          <w:sz w:val="28"/>
          <w:szCs w:val="28"/>
        </w:rPr>
      </w:pPr>
      <w:r>
        <w:rPr>
          <w:sz w:val="28"/>
          <w:szCs w:val="28"/>
        </w:rPr>
        <w:t>- сведения, позволяющие идентифицировать заявителя, содержащиеся в документах, предусмотренных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 дополнительные сведения, необходимые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перечень прилагаемых к запросу документов и (или) информации;</w:t>
      </w:r>
    </w:p>
    <w:p w:rsidR="00680FCA" w:rsidRDefault="00680FCA" w:rsidP="00680FCA">
      <w:pPr>
        <w:widowControl w:val="0"/>
        <w:autoSpaceDE w:val="0"/>
        <w:autoSpaceDN w:val="0"/>
        <w:adjustRightInd w:val="0"/>
        <w:ind w:firstLine="709"/>
        <w:jc w:val="both"/>
        <w:rPr>
          <w:sz w:val="28"/>
          <w:szCs w:val="28"/>
        </w:rPr>
      </w:pPr>
      <w:r>
        <w:rPr>
          <w:sz w:val="28"/>
          <w:szCs w:val="28"/>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80FCA" w:rsidRDefault="00680FCA" w:rsidP="00680FCA">
      <w:pPr>
        <w:widowControl w:val="0"/>
        <w:autoSpaceDE w:val="0"/>
        <w:autoSpaceDN w:val="0"/>
        <w:adjustRightInd w:val="0"/>
        <w:ind w:firstLine="709"/>
        <w:jc w:val="both"/>
        <w:rPr>
          <w:sz w:val="28"/>
          <w:szCs w:val="28"/>
        </w:rPr>
      </w:pPr>
      <w:r>
        <w:rPr>
          <w:sz w:val="28"/>
          <w:szCs w:val="28"/>
        </w:rPr>
        <w:lastRenderedPageBreak/>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80FCA" w:rsidRDefault="00680FCA" w:rsidP="00680FCA">
      <w:pPr>
        <w:widowControl w:val="0"/>
        <w:autoSpaceDE w:val="0"/>
        <w:autoSpaceDN w:val="0"/>
        <w:adjustRightInd w:val="0"/>
        <w:ind w:firstLine="709"/>
        <w:jc w:val="both"/>
        <w:rPr>
          <w:sz w:val="28"/>
          <w:szCs w:val="28"/>
        </w:rPr>
      </w:pPr>
      <w:r>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Исчерпывающий перечень документов, указанных в абзацах 8 и 9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680FCA" w:rsidRDefault="00680FCA" w:rsidP="00680FCA">
      <w:pPr>
        <w:widowControl w:val="0"/>
        <w:autoSpaceDE w:val="0"/>
        <w:autoSpaceDN w:val="0"/>
        <w:adjustRightInd w:val="0"/>
        <w:ind w:firstLine="709"/>
        <w:jc w:val="both"/>
        <w:rPr>
          <w:sz w:val="28"/>
          <w:szCs w:val="28"/>
        </w:rPr>
      </w:pPr>
      <w:r>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б) исчерпывающий перечень оснований для отказа в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80FCA" w:rsidRDefault="00680FCA" w:rsidP="00680FCA">
      <w:pPr>
        <w:widowControl w:val="0"/>
        <w:autoSpaceDE w:val="0"/>
        <w:autoSpaceDN w:val="0"/>
        <w:adjustRightInd w:val="0"/>
        <w:ind w:firstLine="709"/>
        <w:jc w:val="both"/>
        <w:rPr>
          <w:sz w:val="28"/>
          <w:szCs w:val="28"/>
        </w:rPr>
      </w:pPr>
      <w:r>
        <w:rPr>
          <w:sz w:val="28"/>
          <w:szCs w:val="28"/>
        </w:rPr>
        <w:t>Исчерпывающий перечень оснований, предусмотренных подпунктами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 xml:space="preserve">2.12. В подраздел «Размер платы, взимаемой с заявителя при предоставлении муниципальной услуги, и способы ее взимания» включаются </w:t>
      </w:r>
      <w:r>
        <w:rPr>
          <w:sz w:val="28"/>
          <w:szCs w:val="28"/>
        </w:rPr>
        <w:lastRenderedPageBreak/>
        <w:t>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FCA" w:rsidRDefault="00680FCA" w:rsidP="00680FCA">
      <w:pPr>
        <w:widowControl w:val="0"/>
        <w:autoSpaceDE w:val="0"/>
        <w:autoSpaceDN w:val="0"/>
        <w:adjustRightInd w:val="0"/>
        <w:ind w:firstLine="709"/>
        <w:jc w:val="both"/>
        <w:rPr>
          <w:sz w:val="28"/>
          <w:szCs w:val="28"/>
        </w:rPr>
      </w:pPr>
      <w:r>
        <w:rPr>
          <w:sz w:val="28"/>
          <w:szCs w:val="28"/>
        </w:rPr>
        <w:t>2.13. </w:t>
      </w:r>
      <w:proofErr w:type="gramStart"/>
      <w:r>
        <w:rPr>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sz w:val="28"/>
          <w:szCs w:val="28"/>
        </w:rPr>
        <w:t xml:space="preserve"> с законодательством Российской Федерации о социальной защите инвалидов.</w:t>
      </w:r>
    </w:p>
    <w:p w:rsidR="00680FCA" w:rsidRDefault="00680FCA" w:rsidP="00680FCA">
      <w:pPr>
        <w:widowControl w:val="0"/>
        <w:autoSpaceDE w:val="0"/>
        <w:autoSpaceDN w:val="0"/>
        <w:adjustRightInd w:val="0"/>
        <w:ind w:firstLine="709"/>
        <w:jc w:val="both"/>
        <w:rPr>
          <w:sz w:val="28"/>
          <w:szCs w:val="28"/>
        </w:rPr>
      </w:pPr>
      <w:r>
        <w:rPr>
          <w:sz w:val="28"/>
          <w:szCs w:val="28"/>
        </w:rPr>
        <w:t>2.14. </w:t>
      </w:r>
      <w:proofErr w:type="gramStart"/>
      <w:r>
        <w:rPr>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Pr>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680FCA" w:rsidRDefault="00680FCA" w:rsidP="00680FCA">
      <w:pPr>
        <w:widowControl w:val="0"/>
        <w:autoSpaceDE w:val="0"/>
        <w:autoSpaceDN w:val="0"/>
        <w:adjustRightInd w:val="0"/>
        <w:ind w:firstLine="709"/>
        <w:jc w:val="both"/>
        <w:rPr>
          <w:sz w:val="28"/>
          <w:szCs w:val="28"/>
        </w:rPr>
      </w:pPr>
      <w:r>
        <w:rPr>
          <w:sz w:val="28"/>
          <w:szCs w:val="28"/>
        </w:rPr>
        <w:t>2.15. В подраздел «Иные требования к предоставлению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перечень услуг, которые являются необходимыми и обязательными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в) перечень информационных систем, используемых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80FCA" w:rsidRDefault="00680FCA" w:rsidP="00680FCA">
      <w:pPr>
        <w:widowControl w:val="0"/>
        <w:autoSpaceDE w:val="0"/>
        <w:autoSpaceDN w:val="0"/>
        <w:adjustRightInd w:val="0"/>
        <w:ind w:firstLine="709"/>
        <w:jc w:val="both"/>
        <w:rPr>
          <w:sz w:val="28"/>
          <w:szCs w:val="28"/>
        </w:rPr>
      </w:pPr>
      <w:r>
        <w:rPr>
          <w:sz w:val="28"/>
          <w:szCs w:val="28"/>
        </w:rPr>
        <w:lastRenderedPageBreak/>
        <w:t xml:space="preserve">а) перечень вариантов предоставления муниципальной услуги, </w:t>
      </w:r>
      <w:proofErr w:type="gramStart"/>
      <w:r>
        <w:rPr>
          <w:sz w:val="28"/>
          <w:szCs w:val="28"/>
        </w:rPr>
        <w:t>включающий</w:t>
      </w:r>
      <w:proofErr w:type="gramEnd"/>
      <w:r>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680FCA" w:rsidRDefault="00680FCA" w:rsidP="00680FCA">
      <w:pPr>
        <w:widowControl w:val="0"/>
        <w:autoSpaceDE w:val="0"/>
        <w:autoSpaceDN w:val="0"/>
        <w:adjustRightInd w:val="0"/>
        <w:ind w:firstLine="709"/>
        <w:jc w:val="both"/>
        <w:rPr>
          <w:sz w:val="28"/>
          <w:szCs w:val="28"/>
        </w:rPr>
      </w:pPr>
      <w:r>
        <w:rPr>
          <w:sz w:val="28"/>
          <w:szCs w:val="28"/>
        </w:rPr>
        <w:t>б) описание административной процедуры профилирования заявителя;</w:t>
      </w:r>
    </w:p>
    <w:p w:rsidR="00680FCA" w:rsidRDefault="00680FCA" w:rsidP="00680FCA">
      <w:pPr>
        <w:widowControl w:val="0"/>
        <w:autoSpaceDE w:val="0"/>
        <w:autoSpaceDN w:val="0"/>
        <w:adjustRightInd w:val="0"/>
        <w:ind w:firstLine="709"/>
        <w:jc w:val="both"/>
        <w:rPr>
          <w:sz w:val="28"/>
          <w:szCs w:val="28"/>
        </w:rPr>
      </w:pPr>
      <w:r>
        <w:rPr>
          <w:sz w:val="28"/>
          <w:szCs w:val="28"/>
        </w:rPr>
        <w:t>в) подразделы, содержащие описание вариантов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680FCA" w:rsidRDefault="00680FCA" w:rsidP="00680FCA">
      <w:pPr>
        <w:widowControl w:val="0"/>
        <w:autoSpaceDE w:val="0"/>
        <w:autoSpaceDN w:val="0"/>
        <w:adjustRightInd w:val="0"/>
        <w:ind w:firstLine="709"/>
        <w:jc w:val="both"/>
        <w:rPr>
          <w:sz w:val="28"/>
          <w:szCs w:val="28"/>
        </w:rPr>
      </w:pPr>
      <w:r>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наличие (отсутствие) возможности подачи запроса представителем заявителя;</w:t>
      </w:r>
    </w:p>
    <w:p w:rsidR="00680FCA" w:rsidRDefault="00680FCA" w:rsidP="00680FCA">
      <w:pPr>
        <w:widowControl w:val="0"/>
        <w:autoSpaceDE w:val="0"/>
        <w:autoSpaceDN w:val="0"/>
        <w:adjustRightInd w:val="0"/>
        <w:ind w:firstLine="709"/>
        <w:jc w:val="both"/>
        <w:rPr>
          <w:sz w:val="28"/>
          <w:szCs w:val="28"/>
        </w:rPr>
      </w:pPr>
      <w:r>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 xml:space="preserve">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w:t>
      </w:r>
      <w:r>
        <w:rPr>
          <w:sz w:val="28"/>
          <w:szCs w:val="28"/>
        </w:rPr>
        <w:lastRenderedPageBreak/>
        <w:t>о возможности подачи запроса в территориальный орган, центральный аппарат или многофункциональный центр (при наличии такой возможности);</w:t>
      </w:r>
    </w:p>
    <w:p w:rsidR="00680FCA" w:rsidRDefault="00680FCA" w:rsidP="00680FCA">
      <w:pPr>
        <w:widowControl w:val="0"/>
        <w:autoSpaceDE w:val="0"/>
        <w:autoSpaceDN w:val="0"/>
        <w:adjustRightInd w:val="0"/>
        <w:ind w:firstLine="709"/>
        <w:jc w:val="both"/>
        <w:rPr>
          <w:sz w:val="28"/>
          <w:szCs w:val="28"/>
        </w:rPr>
      </w:pPr>
      <w:r>
        <w:rPr>
          <w:sz w:val="28"/>
          <w:szCs w:val="28"/>
        </w:rPr>
        <w:t>е) возможность (невозможность) приема Разработчиком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FCA" w:rsidRDefault="00680FCA" w:rsidP="00680FCA">
      <w:pPr>
        <w:widowControl w:val="0"/>
        <w:autoSpaceDE w:val="0"/>
        <w:autoSpaceDN w:val="0"/>
        <w:adjustRightInd w:val="0"/>
        <w:ind w:firstLine="709"/>
        <w:jc w:val="both"/>
        <w:rPr>
          <w:sz w:val="28"/>
          <w:szCs w:val="28"/>
        </w:rPr>
      </w:pPr>
      <w:r>
        <w:rPr>
          <w:sz w:val="28"/>
          <w:szCs w:val="28"/>
        </w:rPr>
        <w:t>ж) срок регистрации запроса и документов и (или) информации, необходимых для предоставления муниципальной услуги, в администрации муниципального образования Крымский район или в многофункциональном центре.</w:t>
      </w:r>
    </w:p>
    <w:p w:rsidR="00680FCA" w:rsidRDefault="00680FCA" w:rsidP="00680FCA">
      <w:pPr>
        <w:widowControl w:val="0"/>
        <w:autoSpaceDE w:val="0"/>
        <w:autoSpaceDN w:val="0"/>
        <w:adjustRightInd w:val="0"/>
        <w:ind w:firstLine="709"/>
        <w:jc w:val="both"/>
        <w:rPr>
          <w:sz w:val="28"/>
          <w:szCs w:val="28"/>
        </w:rPr>
      </w:pPr>
      <w:r>
        <w:rPr>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80FCA" w:rsidRDefault="00680FCA" w:rsidP="00680FCA">
      <w:pPr>
        <w:widowControl w:val="0"/>
        <w:autoSpaceDE w:val="0"/>
        <w:autoSpaceDN w:val="0"/>
        <w:adjustRightInd w:val="0"/>
        <w:ind w:firstLine="709"/>
        <w:jc w:val="both"/>
        <w:rPr>
          <w:sz w:val="28"/>
          <w:szCs w:val="28"/>
        </w:rPr>
      </w:pPr>
      <w:r>
        <w:rPr>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680FCA" w:rsidRDefault="00680FCA" w:rsidP="00680FCA">
      <w:pPr>
        <w:widowControl w:val="0"/>
        <w:autoSpaceDE w:val="0"/>
        <w:autoSpaceDN w:val="0"/>
        <w:adjustRightInd w:val="0"/>
        <w:ind w:firstLine="709"/>
        <w:jc w:val="both"/>
        <w:rPr>
          <w:sz w:val="28"/>
          <w:szCs w:val="28"/>
        </w:rPr>
      </w:pPr>
      <w:r>
        <w:rPr>
          <w:sz w:val="28"/>
          <w:szCs w:val="28"/>
        </w:rPr>
        <w:t>б) направляемые в запросе сведения;</w:t>
      </w:r>
    </w:p>
    <w:p w:rsidR="00680FCA" w:rsidRDefault="00680FCA" w:rsidP="00680FCA">
      <w:pPr>
        <w:widowControl w:val="0"/>
        <w:autoSpaceDE w:val="0"/>
        <w:autoSpaceDN w:val="0"/>
        <w:adjustRightInd w:val="0"/>
        <w:ind w:firstLine="709"/>
        <w:jc w:val="both"/>
        <w:rPr>
          <w:sz w:val="28"/>
          <w:szCs w:val="28"/>
        </w:rPr>
      </w:pPr>
      <w:r>
        <w:rPr>
          <w:sz w:val="28"/>
          <w:szCs w:val="28"/>
        </w:rPr>
        <w:t>в) запрашиваемые в запросе сведения с указанием их цели использования;</w:t>
      </w:r>
    </w:p>
    <w:p w:rsidR="00680FCA" w:rsidRDefault="00680FCA" w:rsidP="00680FCA">
      <w:pPr>
        <w:widowControl w:val="0"/>
        <w:autoSpaceDE w:val="0"/>
        <w:autoSpaceDN w:val="0"/>
        <w:adjustRightInd w:val="0"/>
        <w:ind w:firstLine="709"/>
        <w:jc w:val="both"/>
        <w:rPr>
          <w:sz w:val="28"/>
          <w:szCs w:val="28"/>
        </w:rPr>
      </w:pPr>
      <w:r>
        <w:rPr>
          <w:sz w:val="28"/>
          <w:szCs w:val="28"/>
        </w:rPr>
        <w:t>г) основание для информационного запроса, срок его направления;</w:t>
      </w:r>
    </w:p>
    <w:p w:rsidR="00680FCA" w:rsidRDefault="00680FCA" w:rsidP="00680FCA">
      <w:pPr>
        <w:widowControl w:val="0"/>
        <w:autoSpaceDE w:val="0"/>
        <w:autoSpaceDN w:val="0"/>
        <w:adjustRightInd w:val="0"/>
        <w:ind w:firstLine="709"/>
        <w:jc w:val="both"/>
        <w:rPr>
          <w:sz w:val="28"/>
          <w:szCs w:val="28"/>
        </w:rPr>
      </w:pPr>
      <w:r>
        <w:rPr>
          <w:sz w:val="28"/>
          <w:szCs w:val="28"/>
        </w:rPr>
        <w:t>д) срок, в течение которого результат запроса должен поступить в администрацию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r>
        <w:rPr>
          <w:sz w:val="28"/>
          <w:szCs w:val="28"/>
        </w:rPr>
        <w:t>Администрация муниципального образования Крымский район,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распоряжении администрации муниципального образования Крымский район,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680FCA" w:rsidRDefault="00680FCA" w:rsidP="00680FCA">
      <w:pPr>
        <w:widowControl w:val="0"/>
        <w:autoSpaceDE w:val="0"/>
        <w:autoSpaceDN w:val="0"/>
        <w:adjustRightInd w:val="0"/>
        <w:ind w:firstLine="709"/>
        <w:jc w:val="both"/>
        <w:rPr>
          <w:sz w:val="28"/>
          <w:szCs w:val="28"/>
        </w:rPr>
      </w:pPr>
      <w:r>
        <w:rPr>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680FCA" w:rsidRDefault="00680FCA" w:rsidP="00680FCA">
      <w:pPr>
        <w:widowControl w:val="0"/>
        <w:autoSpaceDE w:val="0"/>
        <w:autoSpaceDN w:val="0"/>
        <w:adjustRightInd w:val="0"/>
        <w:ind w:firstLine="709"/>
        <w:jc w:val="both"/>
        <w:rPr>
          <w:sz w:val="28"/>
          <w:szCs w:val="28"/>
        </w:rPr>
      </w:pPr>
      <w:r>
        <w:rPr>
          <w:sz w:val="28"/>
          <w:szCs w:val="28"/>
        </w:rPr>
        <w:t>в) перечень оснований для возобновления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xml:space="preserve">2.22. В описание административной процедуры принятия решения о предоставлении (об отказе в предоставлении) муниципальной услуги </w:t>
      </w:r>
      <w:r>
        <w:rPr>
          <w:sz w:val="28"/>
          <w:szCs w:val="28"/>
        </w:rPr>
        <w:lastRenderedPageBreak/>
        <w:t>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критерии принятия решения о предоставлении (об отказе в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xml:space="preserve">б) срок принятия решения о предоставлении (об отказе в предоставлении) муниципальной услуги, исчисляемый </w:t>
      </w:r>
      <w:proofErr w:type="gramStart"/>
      <w:r>
        <w:rPr>
          <w:sz w:val="28"/>
          <w:szCs w:val="28"/>
        </w:rPr>
        <w:t>с даты получения</w:t>
      </w:r>
      <w:proofErr w:type="gramEnd"/>
      <w:r>
        <w:rPr>
          <w:sz w:val="28"/>
          <w:szCs w:val="28"/>
        </w:rPr>
        <w:t xml:space="preserve"> администрацией муниципального образования Крымский район, всех сведений, необходимых для принятия решения.</w:t>
      </w:r>
    </w:p>
    <w:p w:rsidR="00680FCA" w:rsidRDefault="00680FCA" w:rsidP="00680FCA">
      <w:pPr>
        <w:widowControl w:val="0"/>
        <w:autoSpaceDE w:val="0"/>
        <w:autoSpaceDN w:val="0"/>
        <w:adjustRightInd w:val="0"/>
        <w:ind w:firstLine="709"/>
        <w:jc w:val="both"/>
        <w:rPr>
          <w:sz w:val="28"/>
          <w:szCs w:val="28"/>
        </w:rPr>
      </w:pPr>
      <w:r>
        <w:rPr>
          <w:sz w:val="28"/>
          <w:szCs w:val="28"/>
        </w:rPr>
        <w:t>2.23. В описание административной процедуры предоставления результата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способы предоставления результата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возможность (невозможность) предоставления администрацией муниципального образования Крымский район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FCA" w:rsidRDefault="00680FCA" w:rsidP="00680FCA">
      <w:pPr>
        <w:widowControl w:val="0"/>
        <w:autoSpaceDE w:val="0"/>
        <w:autoSpaceDN w:val="0"/>
        <w:adjustRightInd w:val="0"/>
        <w:ind w:firstLine="709"/>
        <w:jc w:val="both"/>
        <w:rPr>
          <w:sz w:val="28"/>
          <w:szCs w:val="28"/>
        </w:rPr>
      </w:pPr>
      <w:r>
        <w:rPr>
          <w:sz w:val="28"/>
          <w:szCs w:val="28"/>
        </w:rPr>
        <w:t>2.24. В описание административной процедуры получения дополнительных сведений от заявителя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срок, необходимый для получения таких документов и (или) информации;</w:t>
      </w:r>
    </w:p>
    <w:p w:rsidR="00680FCA" w:rsidRDefault="00680FCA" w:rsidP="00680FCA">
      <w:pPr>
        <w:widowControl w:val="0"/>
        <w:autoSpaceDE w:val="0"/>
        <w:autoSpaceDN w:val="0"/>
        <w:adjustRightInd w:val="0"/>
        <w:ind w:firstLine="709"/>
        <w:jc w:val="both"/>
        <w:rPr>
          <w:sz w:val="28"/>
          <w:szCs w:val="28"/>
        </w:rPr>
      </w:pPr>
      <w:r>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80FCA" w:rsidRDefault="00680FCA" w:rsidP="00680FCA">
      <w:pPr>
        <w:widowControl w:val="0"/>
        <w:autoSpaceDE w:val="0"/>
        <w:autoSpaceDN w:val="0"/>
        <w:adjustRightInd w:val="0"/>
        <w:ind w:firstLine="709"/>
        <w:jc w:val="both"/>
        <w:rPr>
          <w:sz w:val="28"/>
          <w:szCs w:val="28"/>
        </w:rPr>
      </w:pPr>
      <w:r>
        <w:rPr>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680FCA" w:rsidRDefault="00680FCA" w:rsidP="00680FCA">
      <w:pPr>
        <w:widowControl w:val="0"/>
        <w:autoSpaceDE w:val="0"/>
        <w:autoSpaceDN w:val="0"/>
        <w:adjustRightInd w:val="0"/>
        <w:ind w:firstLine="709"/>
        <w:jc w:val="both"/>
        <w:rPr>
          <w:sz w:val="28"/>
          <w:szCs w:val="28"/>
        </w:rPr>
      </w:pPr>
      <w:r>
        <w:rPr>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Pr>
          <w:sz w:val="28"/>
          <w:szCs w:val="28"/>
        </w:rPr>
        <w:t>проактивном</w:t>
      </w:r>
      <w:proofErr w:type="spellEnd"/>
      <w:r>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8"/>
          <w:szCs w:val="28"/>
        </w:rPr>
        <w:t>проактивном</w:t>
      </w:r>
      <w:proofErr w:type="spellEnd"/>
      <w:r>
        <w:rPr>
          <w:sz w:val="28"/>
          <w:szCs w:val="28"/>
        </w:rPr>
        <w:t>) режиме или подачи заявителем запроса о предоставлении данной муниципальной услуги после осуществления администрацией муниципального образования Крымский район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 xml:space="preserve">б) сведения о юридическом факте, поступление которых в информационную систему администрации муниципального образования </w:t>
      </w:r>
      <w:r>
        <w:rPr>
          <w:sz w:val="28"/>
          <w:szCs w:val="28"/>
        </w:rPr>
        <w:lastRenderedPageBreak/>
        <w:t>Крымский район является основанием для предоставления заявителю данной муниципальной услуги в упреждающем (</w:t>
      </w:r>
      <w:proofErr w:type="spellStart"/>
      <w:r>
        <w:rPr>
          <w:sz w:val="28"/>
          <w:szCs w:val="28"/>
        </w:rPr>
        <w:t>проактивном</w:t>
      </w:r>
      <w:proofErr w:type="spellEnd"/>
      <w:r>
        <w:rPr>
          <w:sz w:val="28"/>
          <w:szCs w:val="28"/>
        </w:rPr>
        <w:t>) режиме;</w:t>
      </w:r>
    </w:p>
    <w:p w:rsidR="00680FCA" w:rsidRDefault="00680FCA" w:rsidP="00680FCA">
      <w:pPr>
        <w:widowControl w:val="0"/>
        <w:autoSpaceDE w:val="0"/>
        <w:autoSpaceDN w:val="0"/>
        <w:adjustRightInd w:val="0"/>
        <w:ind w:firstLine="709"/>
        <w:jc w:val="both"/>
        <w:rPr>
          <w:sz w:val="28"/>
          <w:szCs w:val="28"/>
        </w:rPr>
      </w:pPr>
      <w:r>
        <w:rPr>
          <w:sz w:val="28"/>
          <w:szCs w:val="28"/>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муниципального образования Крымский район, в </w:t>
      </w:r>
      <w:proofErr w:type="gramStart"/>
      <w:r>
        <w:rPr>
          <w:sz w:val="28"/>
          <w:szCs w:val="28"/>
        </w:rPr>
        <w:t>которую</w:t>
      </w:r>
      <w:proofErr w:type="gramEnd"/>
      <w:r>
        <w:rPr>
          <w:sz w:val="28"/>
          <w:szCs w:val="28"/>
        </w:rPr>
        <w:t xml:space="preserve"> должны поступить данные сведения;</w:t>
      </w:r>
    </w:p>
    <w:p w:rsidR="00680FCA" w:rsidRDefault="00680FCA" w:rsidP="00680FCA">
      <w:pPr>
        <w:widowControl w:val="0"/>
        <w:autoSpaceDE w:val="0"/>
        <w:autoSpaceDN w:val="0"/>
        <w:adjustRightInd w:val="0"/>
        <w:ind w:firstLine="709"/>
        <w:jc w:val="both"/>
        <w:rPr>
          <w:sz w:val="28"/>
          <w:szCs w:val="28"/>
        </w:rPr>
      </w:pPr>
      <w:r>
        <w:rPr>
          <w:sz w:val="28"/>
          <w:szCs w:val="28"/>
        </w:rPr>
        <w:t>г) состав, последовательность и сроки выполнения административных процедур, осуществляемых администрацией муниципального образования Крымский район после поступления в информационную систему администрации муниципального образования Крымский район сведений, указанных в подпункте «б» настоящего пункта.</w:t>
      </w:r>
    </w:p>
    <w:p w:rsidR="00680FCA" w:rsidRDefault="00680FCA" w:rsidP="00680FCA">
      <w:pPr>
        <w:widowControl w:val="0"/>
        <w:autoSpaceDE w:val="0"/>
        <w:autoSpaceDN w:val="0"/>
        <w:adjustRightInd w:val="0"/>
        <w:ind w:firstLine="709"/>
        <w:jc w:val="both"/>
        <w:rPr>
          <w:sz w:val="28"/>
          <w:szCs w:val="28"/>
        </w:rPr>
      </w:pPr>
      <w:r>
        <w:rPr>
          <w:sz w:val="28"/>
          <w:szCs w:val="28"/>
        </w:rPr>
        <w:t xml:space="preserve">2.26. Раздел «Формы </w:t>
      </w:r>
      <w:proofErr w:type="gramStart"/>
      <w:r>
        <w:rPr>
          <w:sz w:val="28"/>
          <w:szCs w:val="28"/>
        </w:rPr>
        <w:t>контроля за</w:t>
      </w:r>
      <w:proofErr w:type="gramEnd"/>
      <w:r>
        <w:rPr>
          <w:sz w:val="28"/>
          <w:szCs w:val="28"/>
        </w:rPr>
        <w:t xml:space="preserve"> исполнением административного регламента» состоит из следующих подразделов:</w:t>
      </w:r>
    </w:p>
    <w:p w:rsidR="00680FCA" w:rsidRDefault="00680FCA" w:rsidP="00680FCA">
      <w:pPr>
        <w:widowControl w:val="0"/>
        <w:autoSpaceDE w:val="0"/>
        <w:autoSpaceDN w:val="0"/>
        <w:adjustRightInd w:val="0"/>
        <w:ind w:firstLine="709"/>
        <w:jc w:val="both"/>
        <w:rPr>
          <w:sz w:val="28"/>
          <w:szCs w:val="28"/>
        </w:rPr>
      </w:pPr>
      <w:r>
        <w:rPr>
          <w:sz w:val="28"/>
          <w:szCs w:val="28"/>
        </w:rPr>
        <w:t xml:space="preserve">а)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FCA" w:rsidRDefault="00680FCA" w:rsidP="00680FCA">
      <w:pPr>
        <w:widowControl w:val="0"/>
        <w:autoSpaceDE w:val="0"/>
        <w:autoSpaceDN w:val="0"/>
        <w:adjustRightInd w:val="0"/>
        <w:ind w:firstLine="709"/>
        <w:jc w:val="both"/>
        <w:rPr>
          <w:sz w:val="28"/>
          <w:szCs w:val="28"/>
        </w:rPr>
      </w:pPr>
      <w:r>
        <w:rPr>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ответственность должностных лиц администрации муниципального образования Крымский район за решения и действия (бездействие), принимаемые (осуществляемые) ими в ходе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xml:space="preserve">г)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680FCA" w:rsidRDefault="00680FCA" w:rsidP="00680FCA">
      <w:pPr>
        <w:widowControl w:val="0"/>
        <w:autoSpaceDE w:val="0"/>
        <w:autoSpaceDN w:val="0"/>
        <w:adjustRightInd w:val="0"/>
        <w:ind w:firstLine="709"/>
        <w:jc w:val="both"/>
        <w:rPr>
          <w:sz w:val="28"/>
          <w:szCs w:val="28"/>
        </w:rPr>
      </w:pPr>
      <w:r>
        <w:rPr>
          <w:sz w:val="28"/>
          <w:szCs w:val="28"/>
        </w:rPr>
        <w:t>2.27. </w:t>
      </w:r>
      <w:proofErr w:type="gramStart"/>
      <w:r>
        <w:rPr>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bookmarkEnd w:id="4"/>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jc w:val="center"/>
        <w:rPr>
          <w:sz w:val="28"/>
          <w:szCs w:val="28"/>
        </w:rPr>
      </w:pPr>
      <w:r>
        <w:rPr>
          <w:sz w:val="28"/>
          <w:szCs w:val="28"/>
        </w:rPr>
        <w:t>3. Согласование и утверждение административных регламентов</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r>
        <w:rPr>
          <w:sz w:val="28"/>
          <w:szCs w:val="28"/>
        </w:rPr>
        <w:t>3.1. При разработке и утверждении проектов административных регламентов применяется настоящий Порядок.</w:t>
      </w:r>
    </w:p>
    <w:p w:rsidR="00680FCA" w:rsidRDefault="00680FCA" w:rsidP="00680FCA">
      <w:pPr>
        <w:widowControl w:val="0"/>
        <w:autoSpaceDE w:val="0"/>
        <w:autoSpaceDN w:val="0"/>
        <w:adjustRightInd w:val="0"/>
        <w:ind w:firstLine="709"/>
        <w:jc w:val="both"/>
        <w:rPr>
          <w:sz w:val="28"/>
          <w:szCs w:val="28"/>
        </w:rPr>
      </w:pPr>
      <w:r>
        <w:rPr>
          <w:sz w:val="28"/>
          <w:szCs w:val="28"/>
        </w:rPr>
        <w:t>3.2. Проект административного регламента формируется Разработчиком в машиночитаемом формате в электронном виде в реестре услуг.</w:t>
      </w:r>
    </w:p>
    <w:p w:rsidR="00680FCA" w:rsidRDefault="00680FCA" w:rsidP="00680FCA">
      <w:pPr>
        <w:widowControl w:val="0"/>
        <w:autoSpaceDE w:val="0"/>
        <w:autoSpaceDN w:val="0"/>
        <w:adjustRightInd w:val="0"/>
        <w:ind w:firstLine="709"/>
        <w:jc w:val="both"/>
        <w:rPr>
          <w:sz w:val="28"/>
          <w:szCs w:val="28"/>
        </w:rPr>
      </w:pPr>
      <w:r>
        <w:rPr>
          <w:sz w:val="28"/>
          <w:szCs w:val="28"/>
        </w:rPr>
        <w:t xml:space="preserve">3.3. Участие структурных подразделений администрации муниципального образования Крымский район в разработке, согласовании и </w:t>
      </w:r>
      <w:r>
        <w:rPr>
          <w:sz w:val="28"/>
          <w:szCs w:val="28"/>
        </w:rPr>
        <w:lastRenderedPageBreak/>
        <w:t>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w:t>
      </w:r>
    </w:p>
    <w:p w:rsidR="00680FCA" w:rsidRDefault="00680FCA" w:rsidP="00680FCA">
      <w:pPr>
        <w:widowControl w:val="0"/>
        <w:autoSpaceDE w:val="0"/>
        <w:autoSpaceDN w:val="0"/>
        <w:adjustRightInd w:val="0"/>
        <w:ind w:firstLine="709"/>
        <w:jc w:val="both"/>
        <w:rPr>
          <w:sz w:val="28"/>
          <w:szCs w:val="28"/>
        </w:rPr>
      </w:pPr>
      <w:r>
        <w:rPr>
          <w:sz w:val="28"/>
          <w:szCs w:val="28"/>
        </w:rPr>
        <w:t>3.4. Структурные подразделения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 xml:space="preserve">3.5. Проект административного регламента рассматривается структурными подразделениями администрации, участвующими в согласовании, в части, отнесенной к компетенции такого структурного подразделения, в срок, не превышающий 5 рабочих дней </w:t>
      </w:r>
      <w:proofErr w:type="gramStart"/>
      <w:r>
        <w:rPr>
          <w:sz w:val="28"/>
          <w:szCs w:val="28"/>
        </w:rPr>
        <w:t>с даты поступления</w:t>
      </w:r>
      <w:proofErr w:type="gramEnd"/>
      <w:r>
        <w:rPr>
          <w:sz w:val="28"/>
          <w:szCs w:val="28"/>
        </w:rPr>
        <w:t xml:space="preserve"> его на согласование.</w:t>
      </w:r>
    </w:p>
    <w:p w:rsidR="00680FCA" w:rsidRDefault="00680FCA" w:rsidP="00680FCA">
      <w:pPr>
        <w:widowControl w:val="0"/>
        <w:autoSpaceDE w:val="0"/>
        <w:autoSpaceDN w:val="0"/>
        <w:adjustRightInd w:val="0"/>
        <w:ind w:firstLine="709"/>
        <w:jc w:val="both"/>
        <w:rPr>
          <w:sz w:val="28"/>
          <w:szCs w:val="28"/>
        </w:rPr>
      </w:pPr>
      <w:r>
        <w:rPr>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муниципального образования Крымский район в информационно-телекоммуникационной сети Интернет.</w:t>
      </w:r>
    </w:p>
    <w:p w:rsidR="00680FCA" w:rsidRDefault="00680FCA" w:rsidP="00680FCA">
      <w:pPr>
        <w:widowControl w:val="0"/>
        <w:autoSpaceDE w:val="0"/>
        <w:autoSpaceDN w:val="0"/>
        <w:adjustRightInd w:val="0"/>
        <w:ind w:firstLine="709"/>
        <w:jc w:val="both"/>
        <w:rPr>
          <w:sz w:val="28"/>
          <w:szCs w:val="28"/>
        </w:rPr>
      </w:pPr>
      <w:r>
        <w:rPr>
          <w:sz w:val="28"/>
          <w:szCs w:val="28"/>
        </w:rPr>
        <w:t>3.7. Результатом рассмотрения проекта административного регламента структурным подразделением администрации, участвующим в согласовании, является принятие таким структурным подразделением решения о согласовании или несогласовании проекта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При принятии решения о согласовании проекта административного регламента структурное подразделение, участвующее в согласовании, проставляет отметку о согласовании проекта в листе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При принятии решения о несогласовании проекта административного регламента структурное подразделение, участвующее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3.8. После рассмотрения проекта административного регламента всеми структурными подразделениями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Разработчик рассматривает поступившие замечания.</w:t>
      </w:r>
    </w:p>
    <w:p w:rsidR="00680FCA" w:rsidRDefault="00680FCA" w:rsidP="00680FCA">
      <w:pPr>
        <w:widowControl w:val="0"/>
        <w:autoSpaceDE w:val="0"/>
        <w:autoSpaceDN w:val="0"/>
        <w:adjustRightInd w:val="0"/>
        <w:ind w:firstLine="709"/>
        <w:jc w:val="both"/>
        <w:rPr>
          <w:sz w:val="28"/>
          <w:szCs w:val="28"/>
        </w:rPr>
      </w:pPr>
      <w:r>
        <w:rPr>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Разработчиком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 xml:space="preserve">В случае согласия с замечаниями, представленными структурными подразделениями администрации, участвующими в согласовании, Разработчик в срок, не превышающий 5 рабочих дней, вносит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w:t>
      </w:r>
      <w:r>
        <w:rPr>
          <w:sz w:val="28"/>
          <w:szCs w:val="28"/>
        </w:rPr>
        <w:lastRenderedPageBreak/>
        <w:t>повторное согласование</w:t>
      </w:r>
      <w:proofErr w:type="gramEnd"/>
      <w:r>
        <w:rPr>
          <w:sz w:val="28"/>
          <w:szCs w:val="28"/>
        </w:rPr>
        <w:t xml:space="preserve"> структурным подразделениям администрации, участвующим в согласовании.</w:t>
      </w:r>
    </w:p>
    <w:p w:rsidR="00680FCA" w:rsidRDefault="00680FCA" w:rsidP="00680FCA">
      <w:pPr>
        <w:widowControl w:val="0"/>
        <w:autoSpaceDE w:val="0"/>
        <w:autoSpaceDN w:val="0"/>
        <w:adjustRightInd w:val="0"/>
        <w:ind w:firstLine="709"/>
        <w:jc w:val="both"/>
        <w:rPr>
          <w:sz w:val="28"/>
          <w:szCs w:val="28"/>
        </w:rPr>
      </w:pPr>
      <w:r>
        <w:rPr>
          <w:sz w:val="28"/>
          <w:szCs w:val="28"/>
        </w:rPr>
        <w:t>При наличии возражений к замечаниям Разработчик вправе инициировать процедуру урегулирования разногласий путем внесения в проект протокола разногласий возражений на замечания структурного подразделения администрации, участвующего в согласовании, и направления такого протокола указанному структурному подразделению администрации.</w:t>
      </w:r>
    </w:p>
    <w:p w:rsidR="00680FCA" w:rsidRDefault="00680FCA" w:rsidP="00680FCA">
      <w:pPr>
        <w:widowControl w:val="0"/>
        <w:autoSpaceDE w:val="0"/>
        <w:autoSpaceDN w:val="0"/>
        <w:adjustRightInd w:val="0"/>
        <w:ind w:firstLine="709"/>
        <w:jc w:val="both"/>
        <w:rPr>
          <w:sz w:val="28"/>
          <w:szCs w:val="28"/>
        </w:rPr>
      </w:pPr>
      <w:r>
        <w:rPr>
          <w:sz w:val="28"/>
          <w:szCs w:val="28"/>
        </w:rPr>
        <w:t>3.9. В случае согласия с возражениями, представленными Разработчиком, структурное подразделение администрации, участвующее в согласовании, проставляет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В случае несогласия с возражениями, представленными Разработчиком, структурное подразделение администрации, участвующее в согласовании, проставляет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80FCA" w:rsidRDefault="00680FCA" w:rsidP="00680FCA">
      <w:pPr>
        <w:widowControl w:val="0"/>
        <w:autoSpaceDE w:val="0"/>
        <w:autoSpaceDN w:val="0"/>
        <w:adjustRightInd w:val="0"/>
        <w:ind w:firstLine="709"/>
        <w:jc w:val="both"/>
        <w:rPr>
          <w:sz w:val="28"/>
          <w:szCs w:val="28"/>
        </w:rPr>
      </w:pPr>
      <w:r>
        <w:rPr>
          <w:sz w:val="28"/>
          <w:szCs w:val="28"/>
        </w:rPr>
        <w:t>3.10. Разработчик после повторного отказа структурного подразделения администрации, участвующего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структурным подразделениям администрации, участвующим в согласовании.</w:t>
      </w:r>
    </w:p>
    <w:p w:rsidR="00680FCA" w:rsidRDefault="00680FCA" w:rsidP="00680FCA">
      <w:pPr>
        <w:widowControl w:val="0"/>
        <w:autoSpaceDE w:val="0"/>
        <w:autoSpaceDN w:val="0"/>
        <w:adjustRightInd w:val="0"/>
        <w:ind w:firstLine="709"/>
        <w:jc w:val="both"/>
        <w:rPr>
          <w:sz w:val="28"/>
          <w:szCs w:val="28"/>
        </w:rPr>
      </w:pPr>
      <w:r>
        <w:rPr>
          <w:sz w:val="28"/>
          <w:szCs w:val="28"/>
        </w:rPr>
        <w:t>3.11. После согласования проекта административного регламента со всеми структурными подразделениями администрации, участвующими в согласовании, или при разрешении разногласий по проекту административного регламента Разработчик направляет проект административного регламента на экспертизу в соответствии с разделом 4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3.12. </w:t>
      </w:r>
      <w:proofErr w:type="gramStart"/>
      <w:r>
        <w:rPr>
          <w:sz w:val="28"/>
          <w:szCs w:val="28"/>
        </w:rPr>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заместителя главы муниципального образования Крымский район, курирующего деятельность Разработчика, после получения положительного заключения экспертизы уполномоченного структурного подразделения администрации муниципального образования Крымский район либо урегулирования разногласий по результатам экспертизы уполномоченного структурного подразделения администрации муниципального образования Крымский район.</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3.13. Утвержденный административный регламент направляется посредством реестра услуг Разработчиком с приложением заполненного листа согласования и протоколов разногласий (при наличии) в общий отдел администрации муниципального образования Крымский район для регистрации.</w:t>
      </w:r>
    </w:p>
    <w:p w:rsidR="00680FCA" w:rsidRDefault="00680FCA" w:rsidP="00680FCA">
      <w:pPr>
        <w:widowControl w:val="0"/>
        <w:autoSpaceDE w:val="0"/>
        <w:autoSpaceDN w:val="0"/>
        <w:adjustRightInd w:val="0"/>
        <w:ind w:firstLine="709"/>
        <w:jc w:val="both"/>
        <w:rPr>
          <w:sz w:val="28"/>
          <w:szCs w:val="28"/>
        </w:rPr>
      </w:pPr>
      <w:r>
        <w:rPr>
          <w:sz w:val="28"/>
          <w:szCs w:val="28"/>
        </w:rPr>
        <w:t xml:space="preserve">После регистрации Разработчик направляет административный регламент </w:t>
      </w:r>
      <w:proofErr w:type="gramStart"/>
      <w:r>
        <w:rPr>
          <w:sz w:val="28"/>
          <w:szCs w:val="28"/>
        </w:rPr>
        <w:t xml:space="preserve">в отдел по взаимодействию со СМИ для дальнейшего официального </w:t>
      </w:r>
      <w:r>
        <w:rPr>
          <w:sz w:val="28"/>
          <w:szCs w:val="28"/>
        </w:rPr>
        <w:lastRenderedPageBreak/>
        <w:t>обнародования на официальном сайте</w:t>
      </w:r>
      <w:proofErr w:type="gramEnd"/>
      <w:r>
        <w:rPr>
          <w:sz w:val="28"/>
          <w:szCs w:val="28"/>
        </w:rPr>
        <w:t xml:space="preserve"> администрации муниципального образования Крымский район www.krymsk-region.ru, зарегистрированном в качестве средства массовой информации.</w:t>
      </w:r>
    </w:p>
    <w:p w:rsidR="00680FCA" w:rsidRDefault="00680FCA" w:rsidP="00680FCA">
      <w:pPr>
        <w:widowControl w:val="0"/>
        <w:autoSpaceDE w:val="0"/>
        <w:autoSpaceDN w:val="0"/>
        <w:adjustRightInd w:val="0"/>
        <w:ind w:firstLine="709"/>
        <w:jc w:val="both"/>
        <w:rPr>
          <w:sz w:val="28"/>
          <w:szCs w:val="28"/>
        </w:rPr>
      </w:pPr>
      <w:r>
        <w:rPr>
          <w:sz w:val="28"/>
          <w:szCs w:val="28"/>
        </w:rPr>
        <w:t>3.14. При наличии оснований для внесения изменений в административный регламент Разработчик разрабатывает и утверждает в реестре услуг нормативный правовой акт о признании административного регламента утратившим силу и о принятии нового административного регламента в соответствии с настоящим Порядком.</w:t>
      </w:r>
    </w:p>
    <w:p w:rsidR="00680FCA" w:rsidRDefault="00680FCA" w:rsidP="00680FCA">
      <w:pPr>
        <w:widowControl w:val="0"/>
        <w:autoSpaceDE w:val="0"/>
        <w:autoSpaceDN w:val="0"/>
        <w:adjustRightInd w:val="0"/>
        <w:jc w:val="center"/>
        <w:rPr>
          <w:sz w:val="28"/>
          <w:szCs w:val="28"/>
        </w:rPr>
      </w:pPr>
    </w:p>
    <w:p w:rsidR="00680FCA" w:rsidRDefault="00680FCA" w:rsidP="00680FCA">
      <w:pPr>
        <w:widowControl w:val="0"/>
        <w:autoSpaceDE w:val="0"/>
        <w:autoSpaceDN w:val="0"/>
        <w:adjustRightInd w:val="0"/>
        <w:jc w:val="center"/>
        <w:rPr>
          <w:sz w:val="28"/>
          <w:szCs w:val="28"/>
        </w:rPr>
      </w:pPr>
      <w:r>
        <w:rPr>
          <w:sz w:val="28"/>
          <w:szCs w:val="28"/>
        </w:rPr>
        <w:t>4. Проведение антикоррупционной экспертизы проектов административных регламентов</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r>
        <w:rPr>
          <w:sz w:val="28"/>
          <w:szCs w:val="28"/>
        </w:rPr>
        <w:t>4.1. Антикоррупционная экспертиза проектов административных регламентов проводится структурным подразделением администрации, уполномоченным на проведение экспертизы проектов административных регламентов (далее - уполномоченное структурное подразделение), в реестре услуг.</w:t>
      </w:r>
    </w:p>
    <w:p w:rsidR="00680FCA" w:rsidRDefault="00680FCA" w:rsidP="00680FCA">
      <w:pPr>
        <w:widowControl w:val="0"/>
        <w:autoSpaceDE w:val="0"/>
        <w:autoSpaceDN w:val="0"/>
        <w:adjustRightInd w:val="0"/>
        <w:ind w:firstLine="709"/>
        <w:jc w:val="both"/>
        <w:rPr>
          <w:sz w:val="28"/>
          <w:szCs w:val="28"/>
        </w:rPr>
      </w:pPr>
      <w:r>
        <w:rPr>
          <w:sz w:val="28"/>
          <w:szCs w:val="28"/>
        </w:rPr>
        <w:t>4.2. Уполномоченным органом по проведению антикоррупционной экспертизы является правовое управление администрации муниципального образования Крымский район.</w:t>
      </w:r>
    </w:p>
    <w:p w:rsidR="00680FCA" w:rsidRDefault="00680FCA" w:rsidP="00680FCA">
      <w:pPr>
        <w:suppressAutoHyphens/>
        <w:ind w:right="-284" w:firstLine="709"/>
        <w:jc w:val="both"/>
        <w:rPr>
          <w:sz w:val="28"/>
          <w:szCs w:val="28"/>
        </w:rPr>
      </w:pPr>
      <w:r>
        <w:rPr>
          <w:sz w:val="28"/>
          <w:szCs w:val="28"/>
        </w:rPr>
        <w:t>4.3. Предметом экспертизы является:</w:t>
      </w:r>
    </w:p>
    <w:p w:rsidR="00680FCA" w:rsidRDefault="00680FCA" w:rsidP="00680FCA">
      <w:pPr>
        <w:widowControl w:val="0"/>
        <w:autoSpaceDE w:val="0"/>
        <w:autoSpaceDN w:val="0"/>
        <w:adjustRightInd w:val="0"/>
        <w:ind w:firstLine="709"/>
        <w:jc w:val="both"/>
        <w:rPr>
          <w:sz w:val="28"/>
          <w:szCs w:val="28"/>
        </w:rPr>
      </w:pPr>
      <w:r>
        <w:rPr>
          <w:sz w:val="28"/>
          <w:szCs w:val="28"/>
        </w:rPr>
        <w:t>а) соответствие проектов административных регламентов требованиям пунктов 1.3. и 1.7.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б) соответствие критериев принятия решения требованиям, предусмотренным абзацем 4 пункта 2.11.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80FCA" w:rsidRDefault="00680FCA" w:rsidP="00680FCA">
      <w:pPr>
        <w:widowControl w:val="0"/>
        <w:autoSpaceDE w:val="0"/>
        <w:autoSpaceDN w:val="0"/>
        <w:adjustRightInd w:val="0"/>
        <w:ind w:firstLine="709"/>
        <w:jc w:val="both"/>
        <w:rPr>
          <w:sz w:val="28"/>
          <w:szCs w:val="28"/>
        </w:rPr>
      </w:pPr>
      <w:r>
        <w:rPr>
          <w:sz w:val="28"/>
          <w:szCs w:val="28"/>
        </w:rPr>
        <w:t>4.4. По результатам рассмотрения проекта административного регламента уполномоченное структурное подразделение в течение 14 календарных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4.5. При принятии решения о представлении положительного заключения на проект административного регламента уполномоченное структурное подразделение проставляет соответствующую отметку в лист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 xml:space="preserve">4.6. При принятии решения о представлении отрицательного заключения на проект административного регламента уполномоченное структурное подразделение проставляет соответствующую отметку в листе </w:t>
      </w:r>
      <w:proofErr w:type="gramStart"/>
      <w:r>
        <w:rPr>
          <w:sz w:val="28"/>
          <w:szCs w:val="28"/>
        </w:rPr>
        <w:t>согласования</w:t>
      </w:r>
      <w:proofErr w:type="gramEnd"/>
      <w:r>
        <w:rPr>
          <w:sz w:val="28"/>
          <w:szCs w:val="28"/>
        </w:rPr>
        <w:t xml:space="preserve"> и проект возвращается Разработчику для устранения замечаний.</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6204"/>
        <w:gridCol w:w="3651"/>
      </w:tblGrid>
      <w:tr w:rsidR="00680FCA" w:rsidTr="00680FCA">
        <w:tc>
          <w:tcPr>
            <w:tcW w:w="6204" w:type="dxa"/>
            <w:hideMark/>
          </w:tcPr>
          <w:p w:rsidR="00680FCA" w:rsidRDefault="00680FCA">
            <w:pPr>
              <w:widowControl w:val="0"/>
              <w:autoSpaceDE w:val="0"/>
              <w:autoSpaceDN w:val="0"/>
              <w:adjustRightInd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680FCA" w:rsidRDefault="00680FCA">
            <w:pPr>
              <w:widowControl w:val="0"/>
              <w:autoSpaceDE w:val="0"/>
              <w:autoSpaceDN w:val="0"/>
              <w:adjustRightInd w:val="0"/>
              <w:jc w:val="both"/>
              <w:rPr>
                <w:sz w:val="28"/>
                <w:szCs w:val="28"/>
              </w:rPr>
            </w:pPr>
            <w:r>
              <w:rPr>
                <w:sz w:val="28"/>
                <w:szCs w:val="28"/>
              </w:rPr>
              <w:t>образования Крымский район</w:t>
            </w:r>
          </w:p>
        </w:tc>
        <w:tc>
          <w:tcPr>
            <w:tcW w:w="3651" w:type="dxa"/>
            <w:vAlign w:val="bottom"/>
            <w:hideMark/>
          </w:tcPr>
          <w:p w:rsidR="00680FCA" w:rsidRDefault="00680FCA">
            <w:pPr>
              <w:widowControl w:val="0"/>
              <w:autoSpaceDE w:val="0"/>
              <w:autoSpaceDN w:val="0"/>
              <w:adjustRightInd w:val="0"/>
              <w:jc w:val="right"/>
              <w:rPr>
                <w:sz w:val="28"/>
                <w:szCs w:val="28"/>
              </w:rPr>
            </w:pPr>
            <w:proofErr w:type="spellStart"/>
            <w:r>
              <w:rPr>
                <w:sz w:val="28"/>
                <w:szCs w:val="28"/>
              </w:rPr>
              <w:t>С.В.Леготина</w:t>
            </w:r>
            <w:proofErr w:type="spellEnd"/>
          </w:p>
        </w:tc>
      </w:tr>
    </w:tbl>
    <w:p w:rsidR="00680FCA" w:rsidRDefault="00680FCA" w:rsidP="00680FCA">
      <w:pPr>
        <w:widowControl w:val="0"/>
        <w:autoSpaceDE w:val="0"/>
        <w:autoSpaceDN w:val="0"/>
        <w:adjustRightInd w:val="0"/>
        <w:ind w:left="5387"/>
        <w:jc w:val="both"/>
        <w:rPr>
          <w:sz w:val="4"/>
          <w:szCs w:val="28"/>
        </w:rPr>
      </w:pPr>
    </w:p>
    <w:p w:rsidR="00680FCA" w:rsidRPr="00B70E4C" w:rsidRDefault="00680FCA" w:rsidP="00B70E4C">
      <w:pPr>
        <w:pStyle w:val="ad"/>
        <w:spacing w:line="252" w:lineRule="auto"/>
        <w:outlineLvl w:val="0"/>
        <w:rPr>
          <w:sz w:val="2"/>
        </w:rPr>
      </w:pPr>
    </w:p>
    <w:sectPr w:rsidR="00680FCA" w:rsidRPr="00B70E4C" w:rsidSect="00090A19">
      <w:headerReference w:type="default" r:id="rId10"/>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1C" w:rsidRDefault="00AE631C" w:rsidP="00B75021">
      <w:r>
        <w:separator/>
      </w:r>
    </w:p>
  </w:endnote>
  <w:endnote w:type="continuationSeparator" w:id="0">
    <w:p w:rsidR="00AE631C" w:rsidRDefault="00AE631C" w:rsidP="00B7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1C" w:rsidRDefault="00AE631C" w:rsidP="00B75021">
      <w:r>
        <w:separator/>
      </w:r>
    </w:p>
  </w:footnote>
  <w:footnote w:type="continuationSeparator" w:id="0">
    <w:p w:rsidR="00AE631C" w:rsidRDefault="00AE631C" w:rsidP="00B7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36383898"/>
      <w:docPartObj>
        <w:docPartGallery w:val="Page Numbers (Top of Page)"/>
        <w:docPartUnique/>
      </w:docPartObj>
    </w:sdtPr>
    <w:sdtEndPr/>
    <w:sdtContent>
      <w:p w:rsidR="00BF0D3E" w:rsidRPr="00BF0D3E" w:rsidRDefault="00BF0D3E">
        <w:pPr>
          <w:pStyle w:val="a9"/>
          <w:jc w:val="center"/>
          <w:rPr>
            <w:rFonts w:ascii="Times New Roman" w:hAnsi="Times New Roman" w:cs="Times New Roman"/>
          </w:rPr>
        </w:pPr>
        <w:r w:rsidRPr="00BF0D3E">
          <w:rPr>
            <w:rFonts w:ascii="Times New Roman" w:hAnsi="Times New Roman" w:cs="Times New Roman"/>
          </w:rPr>
          <w:fldChar w:fldCharType="begin"/>
        </w:r>
        <w:r w:rsidRPr="00BF0D3E">
          <w:rPr>
            <w:rFonts w:ascii="Times New Roman" w:hAnsi="Times New Roman" w:cs="Times New Roman"/>
          </w:rPr>
          <w:instrText>PAGE   \* MERGEFORMAT</w:instrText>
        </w:r>
        <w:r w:rsidRPr="00BF0D3E">
          <w:rPr>
            <w:rFonts w:ascii="Times New Roman" w:hAnsi="Times New Roman" w:cs="Times New Roman"/>
          </w:rPr>
          <w:fldChar w:fldCharType="separate"/>
        </w:r>
        <w:r w:rsidR="00090A19">
          <w:rPr>
            <w:rFonts w:ascii="Times New Roman" w:hAnsi="Times New Roman" w:cs="Times New Roman"/>
            <w:noProof/>
          </w:rPr>
          <w:t>2</w:t>
        </w:r>
        <w:r w:rsidRPr="00BF0D3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95F"/>
    <w:multiLevelType w:val="hybridMultilevel"/>
    <w:tmpl w:val="766219D2"/>
    <w:lvl w:ilvl="0" w:tplc="609EF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0F7623"/>
    <w:multiLevelType w:val="hybridMultilevel"/>
    <w:tmpl w:val="E3E8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C8443E"/>
    <w:multiLevelType w:val="hybridMultilevel"/>
    <w:tmpl w:val="7DC09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6584D98"/>
    <w:multiLevelType w:val="hybridMultilevel"/>
    <w:tmpl w:val="FA8A3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5E"/>
    <w:rsid w:val="0000569F"/>
    <w:rsid w:val="000258E1"/>
    <w:rsid w:val="00083088"/>
    <w:rsid w:val="00090A19"/>
    <w:rsid w:val="000C641A"/>
    <w:rsid w:val="000D3643"/>
    <w:rsid w:val="000F6CC4"/>
    <w:rsid w:val="00117AB4"/>
    <w:rsid w:val="001471D0"/>
    <w:rsid w:val="00147D7B"/>
    <w:rsid w:val="00153234"/>
    <w:rsid w:val="001930AD"/>
    <w:rsid w:val="00210A7F"/>
    <w:rsid w:val="00270C7B"/>
    <w:rsid w:val="002C6D5B"/>
    <w:rsid w:val="002E4304"/>
    <w:rsid w:val="00307946"/>
    <w:rsid w:val="003E227A"/>
    <w:rsid w:val="003F20FA"/>
    <w:rsid w:val="0041627B"/>
    <w:rsid w:val="004579D9"/>
    <w:rsid w:val="00496745"/>
    <w:rsid w:val="004C7D30"/>
    <w:rsid w:val="004E0BB2"/>
    <w:rsid w:val="004E43BF"/>
    <w:rsid w:val="004F37A1"/>
    <w:rsid w:val="00512C67"/>
    <w:rsid w:val="005538A4"/>
    <w:rsid w:val="00597F9A"/>
    <w:rsid w:val="005E11B8"/>
    <w:rsid w:val="00624D42"/>
    <w:rsid w:val="00651A18"/>
    <w:rsid w:val="00680FCA"/>
    <w:rsid w:val="00684553"/>
    <w:rsid w:val="00687A2C"/>
    <w:rsid w:val="006D3384"/>
    <w:rsid w:val="006E0D19"/>
    <w:rsid w:val="00750752"/>
    <w:rsid w:val="007B660B"/>
    <w:rsid w:val="007B6C1D"/>
    <w:rsid w:val="00834BBE"/>
    <w:rsid w:val="0084146C"/>
    <w:rsid w:val="00883636"/>
    <w:rsid w:val="008A4262"/>
    <w:rsid w:val="008D3F38"/>
    <w:rsid w:val="008D51ED"/>
    <w:rsid w:val="00911AD6"/>
    <w:rsid w:val="009743F2"/>
    <w:rsid w:val="00985158"/>
    <w:rsid w:val="009B6D16"/>
    <w:rsid w:val="009C2DBD"/>
    <w:rsid w:val="00A15CD3"/>
    <w:rsid w:val="00A20CAB"/>
    <w:rsid w:val="00A66FFD"/>
    <w:rsid w:val="00A85D56"/>
    <w:rsid w:val="00AB26F1"/>
    <w:rsid w:val="00AE631C"/>
    <w:rsid w:val="00B03849"/>
    <w:rsid w:val="00B46C80"/>
    <w:rsid w:val="00B70E4C"/>
    <w:rsid w:val="00B7443E"/>
    <w:rsid w:val="00B75021"/>
    <w:rsid w:val="00BA5512"/>
    <w:rsid w:val="00BB28FC"/>
    <w:rsid w:val="00BF0D3E"/>
    <w:rsid w:val="00C012A5"/>
    <w:rsid w:val="00C52F71"/>
    <w:rsid w:val="00D24917"/>
    <w:rsid w:val="00D508A5"/>
    <w:rsid w:val="00D87797"/>
    <w:rsid w:val="00DA7928"/>
    <w:rsid w:val="00E45CAC"/>
    <w:rsid w:val="00E50A10"/>
    <w:rsid w:val="00E576EF"/>
    <w:rsid w:val="00E64AB7"/>
    <w:rsid w:val="00E934A6"/>
    <w:rsid w:val="00F65FEA"/>
    <w:rsid w:val="00F6645E"/>
    <w:rsid w:val="00FB453E"/>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pPr>
    <w:rPr>
      <w:rFonts w:ascii="Times New Roman CYR" w:eastAsiaTheme="minorEastAsia" w:hAnsi="Times New Roman CYR" w:cs="Times New Roman CYR"/>
      <w:sz w:val="24"/>
      <w:szCs w:val="24"/>
    </w:rPr>
  </w:style>
  <w:style w:type="paragraph" w:styleId="a7">
    <w:name w:val="Balloon Text"/>
    <w:basedOn w:val="a"/>
    <w:link w:val="a8"/>
    <w:uiPriority w:val="99"/>
    <w:semiHidden/>
    <w:unhideWhenUsed/>
    <w:rsid w:val="000830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75021"/>
  </w:style>
  <w:style w:type="paragraph" w:styleId="ab">
    <w:name w:val="footer"/>
    <w:basedOn w:val="a"/>
    <w:link w:val="ac"/>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75021"/>
  </w:style>
  <w:style w:type="paragraph" w:styleId="ad">
    <w:name w:val="Body Text"/>
    <w:basedOn w:val="a"/>
    <w:link w:val="ae"/>
    <w:rsid w:val="000C641A"/>
    <w:pPr>
      <w:jc w:val="both"/>
    </w:pPr>
    <w:rPr>
      <w:sz w:val="24"/>
    </w:rPr>
  </w:style>
  <w:style w:type="character" w:customStyle="1" w:styleId="ae">
    <w:name w:val="Основной текст Знак"/>
    <w:basedOn w:val="a0"/>
    <w:link w:val="ad"/>
    <w:rsid w:val="000C641A"/>
    <w:rPr>
      <w:rFonts w:ascii="Times New Roman" w:eastAsia="Times New Roman" w:hAnsi="Times New Roman" w:cs="Times New Roman"/>
      <w:sz w:val="24"/>
      <w:szCs w:val="20"/>
      <w:lang w:eastAsia="ru-RU"/>
    </w:rPr>
  </w:style>
  <w:style w:type="paragraph" w:styleId="af">
    <w:name w:val="Title"/>
    <w:basedOn w:val="a"/>
    <w:link w:val="af0"/>
    <w:qFormat/>
    <w:rsid w:val="000C641A"/>
    <w:pPr>
      <w:jc w:val="center"/>
    </w:pPr>
    <w:rPr>
      <w:b/>
      <w:bCs/>
      <w:sz w:val="28"/>
      <w:szCs w:val="24"/>
    </w:rPr>
  </w:style>
  <w:style w:type="character" w:customStyle="1" w:styleId="af0">
    <w:name w:val="Название Знак"/>
    <w:basedOn w:val="a0"/>
    <w:link w:val="af"/>
    <w:rsid w:val="000C641A"/>
    <w:rPr>
      <w:rFonts w:ascii="Times New Roman" w:eastAsia="Times New Roman" w:hAnsi="Times New Roman" w:cs="Times New Roman"/>
      <w:b/>
      <w:bCs/>
      <w:sz w:val="28"/>
      <w:szCs w:val="24"/>
      <w:lang w:eastAsia="ru-RU"/>
    </w:rPr>
  </w:style>
  <w:style w:type="character" w:customStyle="1" w:styleId="af1">
    <w:name w:val="Гипертекстовая ссылка"/>
    <w:uiPriority w:val="99"/>
    <w:rsid w:val="000C641A"/>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pPr>
    <w:rPr>
      <w:rFonts w:ascii="Times New Roman CYR" w:eastAsiaTheme="minorEastAsia" w:hAnsi="Times New Roman CYR" w:cs="Times New Roman CYR"/>
      <w:sz w:val="24"/>
      <w:szCs w:val="24"/>
    </w:rPr>
  </w:style>
  <w:style w:type="paragraph" w:styleId="a7">
    <w:name w:val="Balloon Text"/>
    <w:basedOn w:val="a"/>
    <w:link w:val="a8"/>
    <w:uiPriority w:val="99"/>
    <w:semiHidden/>
    <w:unhideWhenUsed/>
    <w:rsid w:val="000830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75021"/>
  </w:style>
  <w:style w:type="paragraph" w:styleId="ab">
    <w:name w:val="footer"/>
    <w:basedOn w:val="a"/>
    <w:link w:val="ac"/>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75021"/>
  </w:style>
  <w:style w:type="paragraph" w:styleId="ad">
    <w:name w:val="Body Text"/>
    <w:basedOn w:val="a"/>
    <w:link w:val="ae"/>
    <w:rsid w:val="000C641A"/>
    <w:pPr>
      <w:jc w:val="both"/>
    </w:pPr>
    <w:rPr>
      <w:sz w:val="24"/>
    </w:rPr>
  </w:style>
  <w:style w:type="character" w:customStyle="1" w:styleId="ae">
    <w:name w:val="Основной текст Знак"/>
    <w:basedOn w:val="a0"/>
    <w:link w:val="ad"/>
    <w:rsid w:val="000C641A"/>
    <w:rPr>
      <w:rFonts w:ascii="Times New Roman" w:eastAsia="Times New Roman" w:hAnsi="Times New Roman" w:cs="Times New Roman"/>
      <w:sz w:val="24"/>
      <w:szCs w:val="20"/>
      <w:lang w:eastAsia="ru-RU"/>
    </w:rPr>
  </w:style>
  <w:style w:type="paragraph" w:styleId="af">
    <w:name w:val="Title"/>
    <w:basedOn w:val="a"/>
    <w:link w:val="af0"/>
    <w:qFormat/>
    <w:rsid w:val="000C641A"/>
    <w:pPr>
      <w:jc w:val="center"/>
    </w:pPr>
    <w:rPr>
      <w:b/>
      <w:bCs/>
      <w:sz w:val="28"/>
      <w:szCs w:val="24"/>
    </w:rPr>
  </w:style>
  <w:style w:type="character" w:customStyle="1" w:styleId="af0">
    <w:name w:val="Название Знак"/>
    <w:basedOn w:val="a0"/>
    <w:link w:val="af"/>
    <w:rsid w:val="000C641A"/>
    <w:rPr>
      <w:rFonts w:ascii="Times New Roman" w:eastAsia="Times New Roman" w:hAnsi="Times New Roman" w:cs="Times New Roman"/>
      <w:b/>
      <w:bCs/>
      <w:sz w:val="28"/>
      <w:szCs w:val="24"/>
      <w:lang w:eastAsia="ru-RU"/>
    </w:rPr>
  </w:style>
  <w:style w:type="character" w:customStyle="1" w:styleId="af1">
    <w:name w:val="Гипертекстовая ссылка"/>
    <w:uiPriority w:val="99"/>
    <w:rsid w:val="000C641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08394">
      <w:bodyDiv w:val="1"/>
      <w:marLeft w:val="0"/>
      <w:marRight w:val="0"/>
      <w:marTop w:val="0"/>
      <w:marBottom w:val="0"/>
      <w:divBdr>
        <w:top w:val="none" w:sz="0" w:space="0" w:color="auto"/>
        <w:left w:val="none" w:sz="0" w:space="0" w:color="auto"/>
        <w:bottom w:val="none" w:sz="0" w:space="0" w:color="auto"/>
        <w:right w:val="none" w:sz="0" w:space="0" w:color="auto"/>
      </w:divBdr>
    </w:div>
    <w:div w:id="480076368">
      <w:bodyDiv w:val="1"/>
      <w:marLeft w:val="0"/>
      <w:marRight w:val="0"/>
      <w:marTop w:val="0"/>
      <w:marBottom w:val="0"/>
      <w:divBdr>
        <w:top w:val="none" w:sz="0" w:space="0" w:color="auto"/>
        <w:left w:val="none" w:sz="0" w:space="0" w:color="auto"/>
        <w:bottom w:val="none" w:sz="0" w:space="0" w:color="auto"/>
        <w:right w:val="none" w:sz="0" w:space="0" w:color="auto"/>
      </w:divBdr>
    </w:div>
    <w:div w:id="18554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59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16</Pages>
  <Words>5764</Words>
  <Characters>32859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cp:lastPrinted>2021-04-09T08:53:00Z</cp:lastPrinted>
  <dcterms:created xsi:type="dcterms:W3CDTF">2019-08-22T05:29:00Z</dcterms:created>
  <dcterms:modified xsi:type="dcterms:W3CDTF">2022-04-20T07:25:00Z</dcterms:modified>
</cp:coreProperties>
</file>