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41" w:rsidRDefault="00511141" w:rsidP="000524A0">
      <w:pPr>
        <w:pStyle w:val="11"/>
        <w:widowControl w:val="0"/>
        <w:rPr>
          <w:b/>
          <w:sz w:val="28"/>
          <w:szCs w:val="28"/>
        </w:rPr>
      </w:pPr>
    </w:p>
    <w:p w:rsidR="00511141" w:rsidRDefault="00511141" w:rsidP="000524A0">
      <w:pPr>
        <w:pStyle w:val="11"/>
        <w:widowControl w:val="0"/>
        <w:rPr>
          <w:b/>
          <w:sz w:val="28"/>
          <w:szCs w:val="28"/>
        </w:rPr>
      </w:pPr>
    </w:p>
    <w:p w:rsidR="00073E4C" w:rsidRPr="00333806" w:rsidRDefault="00073E4C" w:rsidP="00073E4C">
      <w:pPr>
        <w:ind w:right="-6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244315" wp14:editId="222E7078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2" name="Рисунок 2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E4C" w:rsidRPr="00073E4C" w:rsidRDefault="00073E4C" w:rsidP="00073E4C">
      <w:pPr>
        <w:ind w:right="-6"/>
        <w:jc w:val="center"/>
        <w:rPr>
          <w:b/>
          <w:sz w:val="28"/>
          <w:szCs w:val="28"/>
        </w:rPr>
      </w:pPr>
      <w:r w:rsidRPr="00073E4C">
        <w:rPr>
          <w:b/>
          <w:sz w:val="28"/>
          <w:szCs w:val="28"/>
        </w:rPr>
        <w:t xml:space="preserve">АДМИНИСТРАЦИЯ МУНИЦИПАЛЬНОГО ОБРАЗОВАНИЯ </w:t>
      </w:r>
    </w:p>
    <w:p w:rsidR="00073E4C" w:rsidRPr="00073E4C" w:rsidRDefault="00073E4C" w:rsidP="00073E4C">
      <w:pPr>
        <w:ind w:right="-6"/>
        <w:jc w:val="center"/>
        <w:rPr>
          <w:b/>
          <w:sz w:val="28"/>
          <w:szCs w:val="28"/>
        </w:rPr>
      </w:pPr>
      <w:r w:rsidRPr="00073E4C">
        <w:rPr>
          <w:b/>
          <w:sz w:val="28"/>
          <w:szCs w:val="28"/>
        </w:rPr>
        <w:t>КРЫМСКИЙ РАЙОН</w:t>
      </w:r>
    </w:p>
    <w:p w:rsidR="00073E4C" w:rsidRPr="00333806" w:rsidRDefault="00073E4C" w:rsidP="00073E4C">
      <w:pPr>
        <w:ind w:right="-6"/>
        <w:jc w:val="center"/>
        <w:rPr>
          <w:b/>
          <w:spacing w:val="20"/>
        </w:rPr>
      </w:pPr>
    </w:p>
    <w:p w:rsidR="00073E4C" w:rsidRPr="00333806" w:rsidRDefault="00073E4C" w:rsidP="00073E4C">
      <w:pPr>
        <w:spacing w:after="120"/>
        <w:jc w:val="center"/>
        <w:rPr>
          <w:b/>
          <w:spacing w:val="12"/>
          <w:sz w:val="36"/>
          <w:szCs w:val="36"/>
        </w:rPr>
      </w:pPr>
      <w:r w:rsidRPr="00333806">
        <w:rPr>
          <w:b/>
          <w:spacing w:val="12"/>
          <w:sz w:val="36"/>
          <w:szCs w:val="36"/>
        </w:rPr>
        <w:t>ПОСТАНОВЛЕНИЕ</w:t>
      </w:r>
    </w:p>
    <w:p w:rsidR="00073E4C" w:rsidRPr="00333806" w:rsidRDefault="00073E4C" w:rsidP="00073E4C">
      <w:pPr>
        <w:tabs>
          <w:tab w:val="left" w:pos="2520"/>
          <w:tab w:val="left" w:pos="7740"/>
          <w:tab w:val="left" w:pos="9360"/>
        </w:tabs>
        <w:spacing w:before="280"/>
      </w:pPr>
      <w:r w:rsidRPr="00333806">
        <w:t xml:space="preserve">от </w:t>
      </w:r>
      <w:r w:rsidRPr="00333806">
        <w:rPr>
          <w:u w:val="single"/>
        </w:rPr>
        <w:t xml:space="preserve">      </w:t>
      </w:r>
      <w:r w:rsidR="00444E6C">
        <w:rPr>
          <w:u w:val="single"/>
        </w:rPr>
        <w:t>13</w:t>
      </w:r>
      <w:r>
        <w:rPr>
          <w:u w:val="single"/>
        </w:rPr>
        <w:t>.1</w:t>
      </w:r>
      <w:r w:rsidR="00444E6C">
        <w:rPr>
          <w:u w:val="single"/>
        </w:rPr>
        <w:t>2</w:t>
      </w:r>
      <w:r>
        <w:rPr>
          <w:u w:val="single"/>
        </w:rPr>
        <w:t>.202</w:t>
      </w:r>
      <w:r w:rsidR="00444E6C">
        <w:rPr>
          <w:u w:val="single"/>
        </w:rPr>
        <w:t>1</w:t>
      </w:r>
      <w:r>
        <w:rPr>
          <w:u w:val="single"/>
        </w:rPr>
        <w:t xml:space="preserve"> года       </w:t>
      </w:r>
      <w:r w:rsidRPr="00333806">
        <w:tab/>
      </w:r>
      <w:r>
        <w:t xml:space="preserve">                                                                                                    </w:t>
      </w:r>
      <w:r w:rsidRPr="00333806">
        <w:t>№ </w:t>
      </w:r>
      <w:r w:rsidRPr="00333806">
        <w:rPr>
          <w:u w:val="single"/>
        </w:rPr>
        <w:t xml:space="preserve">         </w:t>
      </w:r>
      <w:r w:rsidR="00444E6C">
        <w:rPr>
          <w:u w:val="single"/>
        </w:rPr>
        <w:t>3734</w:t>
      </w:r>
    </w:p>
    <w:p w:rsidR="00073E4C" w:rsidRPr="00333806" w:rsidRDefault="00073E4C" w:rsidP="00073E4C">
      <w:pPr>
        <w:jc w:val="center"/>
      </w:pPr>
      <w:r w:rsidRPr="00333806">
        <w:t>город Крымск</w:t>
      </w:r>
    </w:p>
    <w:p w:rsidR="00511141" w:rsidRDefault="00511141" w:rsidP="000524A0">
      <w:pPr>
        <w:pStyle w:val="11"/>
        <w:widowControl w:val="0"/>
        <w:rPr>
          <w:b/>
          <w:sz w:val="28"/>
          <w:szCs w:val="28"/>
        </w:rPr>
      </w:pPr>
    </w:p>
    <w:p w:rsidR="00511141" w:rsidRDefault="00511141" w:rsidP="000524A0">
      <w:pPr>
        <w:pStyle w:val="11"/>
        <w:widowControl w:val="0"/>
        <w:rPr>
          <w:b/>
          <w:sz w:val="28"/>
          <w:szCs w:val="28"/>
        </w:rPr>
      </w:pPr>
    </w:p>
    <w:p w:rsidR="00444E6C" w:rsidRPr="005E6A0A" w:rsidRDefault="00444E6C" w:rsidP="00444E6C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 w:rsidRPr="005E6A0A">
        <w:rPr>
          <w:b/>
          <w:bCs/>
          <w:spacing w:val="-4"/>
          <w:sz w:val="28"/>
          <w:szCs w:val="28"/>
        </w:rPr>
        <w:t xml:space="preserve">О внесении изменений в постановление администрации муниципального образования Крымский район от 31 декабря 2019 года № 2811 </w:t>
      </w:r>
    </w:p>
    <w:p w:rsidR="00444E6C" w:rsidRPr="005E6A0A" w:rsidRDefault="00444E6C" w:rsidP="00444E6C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lang w:bidi="ru-RU"/>
        </w:rPr>
      </w:pPr>
      <w:r w:rsidRPr="005E6A0A">
        <w:rPr>
          <w:b/>
          <w:bCs/>
          <w:spacing w:val="-4"/>
          <w:sz w:val="28"/>
          <w:szCs w:val="28"/>
        </w:rPr>
        <w:t>«</w:t>
      </w:r>
      <w:r w:rsidRPr="005E6A0A">
        <w:rPr>
          <w:b/>
          <w:color w:val="000000"/>
          <w:spacing w:val="1"/>
          <w:sz w:val="28"/>
          <w:szCs w:val="28"/>
          <w:lang w:bidi="ru-RU"/>
        </w:rPr>
        <w:t xml:space="preserve">Об утверждении плана мероприятий («дорожной карты») </w:t>
      </w:r>
    </w:p>
    <w:p w:rsidR="00444E6C" w:rsidRPr="005E6A0A" w:rsidRDefault="00444E6C" w:rsidP="00444E6C">
      <w:pPr>
        <w:jc w:val="center"/>
        <w:rPr>
          <w:b/>
          <w:kern w:val="28"/>
          <w:sz w:val="28"/>
          <w:szCs w:val="28"/>
        </w:rPr>
      </w:pPr>
      <w:r w:rsidRPr="005E6A0A">
        <w:rPr>
          <w:b/>
          <w:color w:val="000000"/>
          <w:sz w:val="28"/>
          <w:szCs w:val="28"/>
          <w:lang w:bidi="ru-RU"/>
        </w:rPr>
        <w:t xml:space="preserve">по содействию развитию конкуренции </w:t>
      </w:r>
      <w:r w:rsidRPr="005E6A0A">
        <w:rPr>
          <w:b/>
          <w:sz w:val="28"/>
          <w:szCs w:val="28"/>
        </w:rPr>
        <w:t>на территории Крымского района Краснодарского края»</w:t>
      </w:r>
    </w:p>
    <w:p w:rsidR="00444E6C" w:rsidRPr="0063704F" w:rsidRDefault="00444E6C" w:rsidP="00444E6C">
      <w:pPr>
        <w:rPr>
          <w:sz w:val="28"/>
          <w:szCs w:val="28"/>
        </w:rPr>
      </w:pPr>
    </w:p>
    <w:p w:rsidR="00444E6C" w:rsidRPr="0063704F" w:rsidRDefault="00444E6C" w:rsidP="00444E6C">
      <w:pPr>
        <w:rPr>
          <w:sz w:val="28"/>
          <w:szCs w:val="28"/>
        </w:rPr>
      </w:pPr>
    </w:p>
    <w:p w:rsidR="00444E6C" w:rsidRPr="00CC1E68" w:rsidRDefault="00444E6C" w:rsidP="00444E6C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shd w:val="clear" w:color="auto" w:fill="FFFFFF"/>
          <w:lang w:bidi="ru-RU"/>
        </w:rPr>
      </w:pPr>
      <w:proofErr w:type="gramStart"/>
      <w:r w:rsidRPr="00CC1E68">
        <w:rPr>
          <w:color w:val="000000"/>
          <w:spacing w:val="-3"/>
          <w:sz w:val="28"/>
          <w:szCs w:val="28"/>
          <w:lang w:bidi="ru-RU"/>
        </w:rPr>
        <w:t>Во исполнение требований Стандарта развития конкуренции в субъектах Российской Федерации, утвержденного распоряжением Правительства Российской Федерации от 17 апреля 2019 года №</w:t>
      </w:r>
      <w:r w:rsidRPr="00CC1E68">
        <w:rPr>
          <w:spacing w:val="-3"/>
          <w:sz w:val="28"/>
          <w:szCs w:val="28"/>
        </w:rPr>
        <w:t> </w:t>
      </w:r>
      <w:r w:rsidRPr="00CC1E68">
        <w:rPr>
          <w:color w:val="000000"/>
          <w:spacing w:val="-3"/>
          <w:sz w:val="28"/>
          <w:szCs w:val="28"/>
          <w:lang w:bidi="ru-RU"/>
        </w:rPr>
        <w:t>768-р, распоряжения главы администрации (губернатора) Краснодарского края от 16 декабря 2019 года         № 416-р «Об утверждении плана мероприятий («дорожной карты») по содействию развитию конкуренции в Краснодарском крае», в целях реализации мероприятий по внедрению Стандарта развития конкуренции в Крымском районе Краснодарского края</w:t>
      </w:r>
      <w:proofErr w:type="gramEnd"/>
      <w:r w:rsidRPr="00CC1E68">
        <w:rPr>
          <w:color w:val="000000"/>
          <w:spacing w:val="-3"/>
          <w:sz w:val="28"/>
          <w:szCs w:val="28"/>
          <w:lang w:bidi="ru-RU"/>
        </w:rPr>
        <w:t xml:space="preserve">, </w:t>
      </w:r>
      <w:proofErr w:type="gramStart"/>
      <w:r w:rsidRPr="00CC1E68">
        <w:rPr>
          <w:color w:val="000000"/>
          <w:spacing w:val="-3"/>
          <w:sz w:val="28"/>
          <w:szCs w:val="28"/>
          <w:lang w:bidi="ru-RU"/>
        </w:rPr>
        <w:t>п</w:t>
      </w:r>
      <w:proofErr w:type="gramEnd"/>
      <w:r w:rsidRPr="00CC1E68">
        <w:rPr>
          <w:color w:val="000000"/>
          <w:spacing w:val="-3"/>
          <w:sz w:val="28"/>
          <w:szCs w:val="28"/>
          <w:lang w:bidi="ru-RU"/>
        </w:rPr>
        <w:t xml:space="preserve"> о с т а н о в л я ю</w:t>
      </w:r>
      <w:r w:rsidRPr="00CC1E68">
        <w:rPr>
          <w:color w:val="000000"/>
          <w:spacing w:val="-3"/>
          <w:sz w:val="28"/>
          <w:szCs w:val="28"/>
          <w:shd w:val="clear" w:color="auto" w:fill="FFFFFF"/>
          <w:lang w:bidi="ru-RU"/>
        </w:rPr>
        <w:t xml:space="preserve">: </w:t>
      </w:r>
    </w:p>
    <w:p w:rsidR="00444E6C" w:rsidRPr="00CC1E68" w:rsidRDefault="00444E6C" w:rsidP="00444E6C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993" w:hanging="284"/>
        <w:contextualSpacing/>
        <w:jc w:val="both"/>
        <w:rPr>
          <w:spacing w:val="-5"/>
          <w:sz w:val="28"/>
          <w:szCs w:val="28"/>
        </w:rPr>
      </w:pPr>
      <w:r w:rsidRPr="00CC1E68">
        <w:rPr>
          <w:spacing w:val="-5"/>
          <w:sz w:val="28"/>
          <w:szCs w:val="28"/>
        </w:rPr>
        <w:t xml:space="preserve">Внести  в  постановление  </w:t>
      </w:r>
      <w:r w:rsidRPr="00CC1E68">
        <w:rPr>
          <w:bCs/>
          <w:spacing w:val="-4"/>
          <w:sz w:val="28"/>
          <w:szCs w:val="28"/>
        </w:rPr>
        <w:t>администрации  муниципального   образования</w:t>
      </w:r>
    </w:p>
    <w:p w:rsidR="00444E6C" w:rsidRPr="00CC1E68" w:rsidRDefault="00444E6C" w:rsidP="00444E6C">
      <w:pPr>
        <w:shd w:val="clear" w:color="auto" w:fill="FFFFFF"/>
        <w:jc w:val="both"/>
        <w:rPr>
          <w:spacing w:val="-5"/>
          <w:sz w:val="28"/>
          <w:szCs w:val="28"/>
        </w:rPr>
      </w:pPr>
      <w:r w:rsidRPr="00CC1E68">
        <w:rPr>
          <w:bCs/>
          <w:spacing w:val="-4"/>
          <w:sz w:val="28"/>
          <w:szCs w:val="28"/>
        </w:rPr>
        <w:t>Крымский район от 31 декабря  2019 года № 2811 «Об утверждении плана мероприятий («дорожной карты») по содействию развитию конкуренции на территории Крымского района Краснодарского края</w:t>
      </w:r>
      <w:r w:rsidRPr="00CC1E68">
        <w:rPr>
          <w:bCs/>
          <w:spacing w:val="-3"/>
          <w:sz w:val="28"/>
          <w:szCs w:val="28"/>
        </w:rPr>
        <w:t>»</w:t>
      </w:r>
      <w:r w:rsidRPr="00CC1E68">
        <w:rPr>
          <w:spacing w:val="-5"/>
          <w:sz w:val="28"/>
          <w:szCs w:val="28"/>
        </w:rPr>
        <w:t xml:space="preserve"> изменения, изложив приложение в новой редакции (приложение).</w:t>
      </w:r>
    </w:p>
    <w:p w:rsidR="00444E6C" w:rsidRPr="00CC1E68" w:rsidRDefault="00444E6C" w:rsidP="00444E6C">
      <w:pPr>
        <w:widowControl/>
        <w:numPr>
          <w:ilvl w:val="0"/>
          <w:numId w:val="25"/>
        </w:numPr>
        <w:suppressAutoHyphens/>
        <w:autoSpaceDE/>
        <w:autoSpaceDN/>
        <w:adjustRightInd/>
        <w:ind w:left="993" w:hanging="284"/>
        <w:contextualSpacing/>
        <w:jc w:val="both"/>
        <w:rPr>
          <w:bCs/>
          <w:spacing w:val="-3"/>
          <w:sz w:val="28"/>
          <w:szCs w:val="28"/>
        </w:rPr>
      </w:pPr>
      <w:r w:rsidRPr="00CC1E68">
        <w:rPr>
          <w:bCs/>
          <w:spacing w:val="-3"/>
          <w:sz w:val="28"/>
          <w:szCs w:val="28"/>
        </w:rPr>
        <w:t xml:space="preserve">Отделу по  взаимодействию  со  СМИ  администрации    </w:t>
      </w:r>
      <w:proofErr w:type="gramStart"/>
      <w:r w:rsidRPr="00CC1E68">
        <w:rPr>
          <w:bCs/>
          <w:spacing w:val="-3"/>
          <w:sz w:val="28"/>
          <w:szCs w:val="28"/>
        </w:rPr>
        <w:t>муниципального</w:t>
      </w:r>
      <w:proofErr w:type="gramEnd"/>
    </w:p>
    <w:p w:rsidR="00444E6C" w:rsidRPr="00CC1E68" w:rsidRDefault="00444E6C" w:rsidP="00444E6C">
      <w:pPr>
        <w:suppressAutoHyphens/>
        <w:jc w:val="both"/>
        <w:rPr>
          <w:bCs/>
          <w:spacing w:val="-3"/>
          <w:sz w:val="28"/>
          <w:szCs w:val="28"/>
        </w:rPr>
      </w:pPr>
      <w:r w:rsidRPr="00CC1E68">
        <w:rPr>
          <w:bCs/>
          <w:spacing w:val="-3"/>
          <w:sz w:val="28"/>
          <w:szCs w:val="28"/>
        </w:rPr>
        <w:t>образования Крымский район (</w:t>
      </w:r>
      <w:proofErr w:type="spellStart"/>
      <w:r w:rsidRPr="00CC1E68">
        <w:rPr>
          <w:bCs/>
          <w:spacing w:val="-3"/>
          <w:sz w:val="28"/>
          <w:szCs w:val="28"/>
        </w:rPr>
        <w:t>Безовчук</w:t>
      </w:r>
      <w:proofErr w:type="spellEnd"/>
      <w:r w:rsidRPr="00CC1E68">
        <w:rPr>
          <w:bCs/>
          <w:spacing w:val="-3"/>
          <w:sz w:val="28"/>
          <w:szCs w:val="28"/>
        </w:rPr>
        <w:t xml:space="preserve">) </w:t>
      </w:r>
      <w:proofErr w:type="gramStart"/>
      <w:r w:rsidRPr="00CC1E68">
        <w:rPr>
          <w:bCs/>
          <w:spacing w:val="-3"/>
          <w:sz w:val="28"/>
          <w:szCs w:val="28"/>
        </w:rPr>
        <w:t>разместить</w:t>
      </w:r>
      <w:proofErr w:type="gramEnd"/>
      <w:r w:rsidRPr="00CC1E68">
        <w:rPr>
          <w:bCs/>
          <w:spacing w:val="-3"/>
          <w:sz w:val="28"/>
          <w:szCs w:val="28"/>
        </w:rPr>
        <w:t xml:space="preserve"> настоящее постановление на официальном сайте администрации </w:t>
      </w:r>
      <w:r w:rsidRPr="00CC1E68">
        <w:rPr>
          <w:bCs/>
          <w:spacing w:val="-3"/>
          <w:sz w:val="28"/>
          <w:szCs w:val="28"/>
        </w:rPr>
        <w:lastRenderedPageBreak/>
        <w:t>муниципального образования Крымский район в сети Интернет.</w:t>
      </w:r>
    </w:p>
    <w:p w:rsidR="00444E6C" w:rsidRPr="00CC1E68" w:rsidRDefault="00444E6C" w:rsidP="00444E6C">
      <w:pPr>
        <w:widowControl/>
        <w:numPr>
          <w:ilvl w:val="0"/>
          <w:numId w:val="25"/>
        </w:numPr>
        <w:suppressAutoHyphens/>
        <w:autoSpaceDE/>
        <w:autoSpaceDN/>
        <w:adjustRightInd/>
        <w:ind w:left="993" w:hanging="284"/>
        <w:contextualSpacing/>
        <w:jc w:val="both"/>
        <w:rPr>
          <w:spacing w:val="-3"/>
          <w:sz w:val="28"/>
          <w:szCs w:val="28"/>
        </w:rPr>
      </w:pPr>
      <w:r w:rsidRPr="00CC1E68">
        <w:rPr>
          <w:spacing w:val="-3"/>
          <w:sz w:val="28"/>
          <w:szCs w:val="28"/>
        </w:rPr>
        <w:t xml:space="preserve">Постановление        администрации       муниципального         образования </w:t>
      </w:r>
    </w:p>
    <w:p w:rsidR="00444E6C" w:rsidRPr="00CC1E68" w:rsidRDefault="00444E6C" w:rsidP="00444E6C">
      <w:pPr>
        <w:suppressAutoHyphens/>
        <w:jc w:val="both"/>
        <w:rPr>
          <w:spacing w:val="-3"/>
          <w:sz w:val="28"/>
          <w:szCs w:val="28"/>
        </w:rPr>
      </w:pPr>
      <w:r w:rsidRPr="00CC1E68">
        <w:rPr>
          <w:spacing w:val="-3"/>
          <w:sz w:val="28"/>
          <w:szCs w:val="28"/>
        </w:rPr>
        <w:t xml:space="preserve">Крымский район от 31 декабря 2020 года № 3092 «О внесении изменений в постановление администрации муниципального образования Крымский район от 31 декабря 2019 года № 2811 «Об утверждении плана </w:t>
      </w:r>
      <w:r w:rsidRPr="00CC1E68">
        <w:rPr>
          <w:bCs/>
          <w:spacing w:val="-4"/>
          <w:sz w:val="28"/>
          <w:szCs w:val="28"/>
        </w:rPr>
        <w:t>мероприятий («дорожной карты») по содействию развитию конкуренции на территории Крымского района Краснодарского края</w:t>
      </w:r>
      <w:r w:rsidRPr="00CC1E68">
        <w:rPr>
          <w:bCs/>
          <w:spacing w:val="-3"/>
          <w:sz w:val="28"/>
          <w:szCs w:val="28"/>
        </w:rPr>
        <w:t>» признать утратившим силу.</w:t>
      </w:r>
    </w:p>
    <w:p w:rsidR="00444E6C" w:rsidRPr="00CC1E68" w:rsidRDefault="00444E6C" w:rsidP="00444E6C">
      <w:pPr>
        <w:suppressAutoHyphens/>
        <w:ind w:firstLine="709"/>
        <w:jc w:val="both"/>
        <w:rPr>
          <w:bCs/>
          <w:spacing w:val="-3"/>
          <w:sz w:val="28"/>
          <w:szCs w:val="28"/>
        </w:rPr>
      </w:pPr>
      <w:r w:rsidRPr="00CC1E68">
        <w:rPr>
          <w:spacing w:val="-3"/>
          <w:sz w:val="28"/>
          <w:szCs w:val="28"/>
        </w:rPr>
        <w:t xml:space="preserve">4. </w:t>
      </w:r>
      <w:proofErr w:type="gramStart"/>
      <w:r w:rsidRPr="00CC1E68">
        <w:rPr>
          <w:spacing w:val="-3"/>
          <w:sz w:val="28"/>
          <w:szCs w:val="28"/>
        </w:rPr>
        <w:t>Контроль за</w:t>
      </w:r>
      <w:proofErr w:type="gramEnd"/>
      <w:r w:rsidRPr="00CC1E68">
        <w:rPr>
          <w:spacing w:val="-3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       </w:t>
      </w:r>
      <w:proofErr w:type="spellStart"/>
      <w:r w:rsidRPr="00CC1E68">
        <w:rPr>
          <w:spacing w:val="-3"/>
          <w:sz w:val="28"/>
          <w:szCs w:val="28"/>
        </w:rPr>
        <w:t>С.В.Леготину</w:t>
      </w:r>
      <w:proofErr w:type="spellEnd"/>
      <w:r w:rsidRPr="00CC1E68">
        <w:rPr>
          <w:spacing w:val="-3"/>
          <w:sz w:val="28"/>
          <w:szCs w:val="28"/>
        </w:rPr>
        <w:t>.</w:t>
      </w:r>
    </w:p>
    <w:p w:rsidR="00444E6C" w:rsidRPr="00CC1E68" w:rsidRDefault="00444E6C" w:rsidP="00444E6C">
      <w:pPr>
        <w:tabs>
          <w:tab w:val="left" w:pos="5612"/>
        </w:tabs>
        <w:ind w:firstLine="709"/>
        <w:jc w:val="both"/>
        <w:rPr>
          <w:spacing w:val="-3"/>
          <w:sz w:val="28"/>
          <w:szCs w:val="28"/>
        </w:rPr>
      </w:pPr>
      <w:r w:rsidRPr="00CC1E68">
        <w:rPr>
          <w:spacing w:val="-3"/>
          <w:sz w:val="28"/>
          <w:szCs w:val="28"/>
        </w:rPr>
        <w:t>5. Постановление вступает в силу со дня подписания.</w:t>
      </w:r>
    </w:p>
    <w:p w:rsidR="00444E6C" w:rsidRPr="00CC1E68" w:rsidRDefault="00444E6C" w:rsidP="00444E6C">
      <w:pPr>
        <w:tabs>
          <w:tab w:val="left" w:pos="1134"/>
          <w:tab w:val="left" w:pos="1276"/>
        </w:tabs>
        <w:jc w:val="both"/>
        <w:rPr>
          <w:sz w:val="27"/>
          <w:szCs w:val="27"/>
        </w:rPr>
      </w:pPr>
    </w:p>
    <w:p w:rsidR="00444E6C" w:rsidRPr="00CC1E68" w:rsidRDefault="00444E6C" w:rsidP="00444E6C">
      <w:pPr>
        <w:tabs>
          <w:tab w:val="left" w:pos="1134"/>
          <w:tab w:val="left" w:pos="1276"/>
        </w:tabs>
        <w:jc w:val="both"/>
        <w:rPr>
          <w:sz w:val="27"/>
          <w:szCs w:val="27"/>
        </w:rPr>
      </w:pPr>
    </w:p>
    <w:p w:rsidR="00444E6C" w:rsidRPr="00CC1E68" w:rsidRDefault="00444E6C" w:rsidP="00444E6C">
      <w:pPr>
        <w:shd w:val="clear" w:color="auto" w:fill="FFFFFF"/>
        <w:tabs>
          <w:tab w:val="left" w:pos="426"/>
        </w:tabs>
        <w:rPr>
          <w:spacing w:val="-3"/>
          <w:sz w:val="28"/>
          <w:szCs w:val="28"/>
        </w:rPr>
      </w:pPr>
      <w:r w:rsidRPr="00CC1E68">
        <w:rPr>
          <w:spacing w:val="-3"/>
          <w:sz w:val="28"/>
          <w:szCs w:val="28"/>
        </w:rPr>
        <w:t xml:space="preserve">Первый заместитель главы </w:t>
      </w:r>
      <w:proofErr w:type="gramStart"/>
      <w:r w:rsidRPr="00CC1E68">
        <w:rPr>
          <w:spacing w:val="-3"/>
          <w:sz w:val="28"/>
          <w:szCs w:val="28"/>
        </w:rPr>
        <w:t>муниципального</w:t>
      </w:r>
      <w:proofErr w:type="gramEnd"/>
    </w:p>
    <w:p w:rsidR="00444E6C" w:rsidRPr="00C037B9" w:rsidRDefault="00444E6C" w:rsidP="00444E6C">
      <w:pPr>
        <w:rPr>
          <w:sz w:val="28"/>
          <w:szCs w:val="28"/>
        </w:rPr>
      </w:pPr>
      <w:r w:rsidRPr="00CC1E68">
        <w:rPr>
          <w:spacing w:val="-5"/>
          <w:sz w:val="28"/>
          <w:szCs w:val="28"/>
        </w:rPr>
        <w:t>образования Крымский район</w:t>
      </w:r>
      <w:r w:rsidRPr="00CC1E68">
        <w:rPr>
          <w:sz w:val="28"/>
          <w:szCs w:val="28"/>
        </w:rPr>
        <w:tab/>
      </w:r>
      <w:r w:rsidRPr="00CC1E68">
        <w:rPr>
          <w:i/>
          <w:iCs/>
          <w:sz w:val="28"/>
          <w:szCs w:val="28"/>
          <w:vertAlign w:val="subscript"/>
        </w:rPr>
        <w:t xml:space="preserve"> </w:t>
      </w:r>
      <w:r w:rsidRPr="00CC1E68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CC1E68">
        <w:rPr>
          <w:sz w:val="28"/>
          <w:szCs w:val="28"/>
        </w:rPr>
        <w:t>В.Н.Черник</w:t>
      </w:r>
      <w:proofErr w:type="spellEnd"/>
    </w:p>
    <w:p w:rsidR="00444E6C" w:rsidRDefault="00444E6C" w:rsidP="00444E6C">
      <w:pPr>
        <w:ind w:left="10773" w:right="-31" w:hanging="567"/>
        <w:rPr>
          <w:sz w:val="28"/>
          <w:szCs w:val="28"/>
        </w:rPr>
      </w:pPr>
      <w:r w:rsidRPr="00204753">
        <w:rPr>
          <w:sz w:val="28"/>
          <w:szCs w:val="28"/>
        </w:rPr>
        <w:t xml:space="preserve"> </w:t>
      </w:r>
    </w:p>
    <w:p w:rsidR="00444E6C" w:rsidRDefault="00444E6C" w:rsidP="00444E6C">
      <w:pPr>
        <w:ind w:left="10773" w:right="-31" w:hanging="567"/>
        <w:rPr>
          <w:sz w:val="28"/>
          <w:szCs w:val="28"/>
        </w:rPr>
      </w:pPr>
    </w:p>
    <w:p w:rsidR="00444E6C" w:rsidRDefault="00444E6C" w:rsidP="00444E6C">
      <w:pPr>
        <w:ind w:left="10773" w:right="-31" w:hanging="567"/>
        <w:rPr>
          <w:sz w:val="28"/>
          <w:szCs w:val="28"/>
        </w:rPr>
      </w:pPr>
    </w:p>
    <w:p w:rsidR="00444E6C" w:rsidRDefault="00444E6C" w:rsidP="00444E6C">
      <w:pPr>
        <w:ind w:left="11057" w:right="-31"/>
        <w:rPr>
          <w:sz w:val="28"/>
          <w:szCs w:val="28"/>
        </w:rPr>
      </w:pPr>
    </w:p>
    <w:p w:rsidR="00444E6C" w:rsidRDefault="00444E6C" w:rsidP="00444E6C">
      <w:pPr>
        <w:ind w:left="11057" w:right="-31"/>
        <w:rPr>
          <w:sz w:val="28"/>
          <w:szCs w:val="28"/>
        </w:rPr>
      </w:pPr>
    </w:p>
    <w:p w:rsidR="00444E6C" w:rsidRDefault="00444E6C" w:rsidP="00444E6C">
      <w:pPr>
        <w:ind w:left="11057" w:right="-31"/>
        <w:rPr>
          <w:sz w:val="28"/>
          <w:szCs w:val="28"/>
        </w:rPr>
      </w:pPr>
    </w:p>
    <w:p w:rsidR="00444E6C" w:rsidRDefault="00444E6C" w:rsidP="00444E6C">
      <w:pPr>
        <w:ind w:left="11057" w:right="-31"/>
        <w:rPr>
          <w:sz w:val="28"/>
          <w:szCs w:val="28"/>
        </w:rPr>
      </w:pPr>
    </w:p>
    <w:p w:rsidR="00444E6C" w:rsidRDefault="00444E6C" w:rsidP="00444E6C">
      <w:pPr>
        <w:ind w:left="11057" w:right="-31"/>
        <w:rPr>
          <w:sz w:val="28"/>
          <w:szCs w:val="28"/>
        </w:rPr>
      </w:pPr>
    </w:p>
    <w:p w:rsidR="00444E6C" w:rsidRDefault="00444E6C" w:rsidP="00444E6C">
      <w:pPr>
        <w:ind w:left="11057" w:right="-31"/>
        <w:rPr>
          <w:sz w:val="28"/>
          <w:szCs w:val="28"/>
        </w:rPr>
      </w:pPr>
    </w:p>
    <w:p w:rsidR="00444E6C" w:rsidRDefault="00444E6C" w:rsidP="00444E6C">
      <w:pPr>
        <w:ind w:left="11057" w:right="-31"/>
        <w:rPr>
          <w:sz w:val="28"/>
          <w:szCs w:val="28"/>
        </w:rPr>
      </w:pPr>
    </w:p>
    <w:p w:rsidR="00444E6C" w:rsidRDefault="00444E6C" w:rsidP="00444E6C">
      <w:pPr>
        <w:ind w:left="11057" w:right="-31"/>
        <w:rPr>
          <w:sz w:val="28"/>
          <w:szCs w:val="28"/>
        </w:rPr>
      </w:pPr>
    </w:p>
    <w:p w:rsidR="00444E6C" w:rsidRDefault="00444E6C" w:rsidP="00444E6C">
      <w:pPr>
        <w:ind w:left="11057" w:right="-31"/>
        <w:rPr>
          <w:sz w:val="28"/>
          <w:szCs w:val="28"/>
        </w:rPr>
      </w:pPr>
    </w:p>
    <w:p w:rsidR="00444E6C" w:rsidRDefault="00444E6C" w:rsidP="00444E6C">
      <w:pPr>
        <w:ind w:left="11057" w:right="-31"/>
        <w:rPr>
          <w:sz w:val="28"/>
          <w:szCs w:val="28"/>
        </w:rPr>
      </w:pPr>
    </w:p>
    <w:p w:rsidR="005E01CE" w:rsidRDefault="005E01CE" w:rsidP="00444E6C">
      <w:pPr>
        <w:ind w:left="11057" w:right="-31"/>
        <w:rPr>
          <w:sz w:val="28"/>
          <w:szCs w:val="28"/>
        </w:rPr>
      </w:pPr>
    </w:p>
    <w:p w:rsidR="00444E6C" w:rsidRDefault="00444E6C" w:rsidP="00444E6C">
      <w:pPr>
        <w:ind w:left="11057" w:right="-31"/>
        <w:rPr>
          <w:sz w:val="28"/>
          <w:szCs w:val="28"/>
        </w:rPr>
      </w:pPr>
    </w:p>
    <w:p w:rsidR="00444E6C" w:rsidRDefault="00444E6C" w:rsidP="00444E6C">
      <w:pPr>
        <w:ind w:left="11057" w:right="-31"/>
        <w:rPr>
          <w:sz w:val="28"/>
          <w:szCs w:val="28"/>
        </w:rPr>
      </w:pPr>
    </w:p>
    <w:p w:rsidR="00444E6C" w:rsidRDefault="00444E6C" w:rsidP="00444E6C">
      <w:pPr>
        <w:ind w:left="11057" w:right="-31"/>
        <w:rPr>
          <w:sz w:val="28"/>
          <w:szCs w:val="28"/>
        </w:rPr>
      </w:pPr>
    </w:p>
    <w:p w:rsidR="00444E6C" w:rsidRPr="00CB465A" w:rsidRDefault="00444E6C" w:rsidP="00444E6C">
      <w:pPr>
        <w:ind w:left="10773" w:right="-31" w:hanging="567"/>
        <w:rPr>
          <w:sz w:val="28"/>
          <w:szCs w:val="28"/>
        </w:rPr>
      </w:pPr>
      <w:r w:rsidRPr="00CB465A">
        <w:rPr>
          <w:sz w:val="28"/>
          <w:szCs w:val="28"/>
        </w:rPr>
        <w:lastRenderedPageBreak/>
        <w:t xml:space="preserve">ПРИЛОЖЕНИЕ </w:t>
      </w:r>
    </w:p>
    <w:p w:rsidR="00444E6C" w:rsidRPr="00CB465A" w:rsidRDefault="00444E6C" w:rsidP="00444E6C">
      <w:pPr>
        <w:ind w:left="10773" w:right="-31" w:hanging="567"/>
        <w:rPr>
          <w:sz w:val="28"/>
          <w:szCs w:val="28"/>
        </w:rPr>
      </w:pPr>
      <w:r w:rsidRPr="00CB465A">
        <w:rPr>
          <w:sz w:val="28"/>
          <w:szCs w:val="28"/>
        </w:rPr>
        <w:t>к постановлению администрации</w:t>
      </w:r>
    </w:p>
    <w:p w:rsidR="00444E6C" w:rsidRPr="00CB465A" w:rsidRDefault="00444E6C" w:rsidP="00444E6C">
      <w:pPr>
        <w:ind w:left="10773" w:right="-31" w:hanging="567"/>
        <w:rPr>
          <w:sz w:val="28"/>
          <w:szCs w:val="28"/>
        </w:rPr>
      </w:pPr>
      <w:r w:rsidRPr="00CB465A">
        <w:rPr>
          <w:sz w:val="28"/>
          <w:szCs w:val="28"/>
        </w:rPr>
        <w:t xml:space="preserve">муниципального образования </w:t>
      </w:r>
    </w:p>
    <w:p w:rsidR="00444E6C" w:rsidRPr="00CB465A" w:rsidRDefault="00444E6C" w:rsidP="00444E6C">
      <w:pPr>
        <w:ind w:left="10773" w:right="-31" w:hanging="567"/>
        <w:rPr>
          <w:sz w:val="28"/>
          <w:szCs w:val="28"/>
        </w:rPr>
      </w:pPr>
      <w:r w:rsidRPr="00CB465A">
        <w:rPr>
          <w:sz w:val="28"/>
          <w:szCs w:val="28"/>
        </w:rPr>
        <w:t>Крымский район</w:t>
      </w:r>
    </w:p>
    <w:p w:rsidR="00444E6C" w:rsidRPr="00CB465A" w:rsidRDefault="00444E6C" w:rsidP="00444E6C">
      <w:pPr>
        <w:ind w:left="10773" w:right="-31" w:hanging="567"/>
        <w:rPr>
          <w:sz w:val="28"/>
          <w:szCs w:val="28"/>
          <w:u w:val="single"/>
        </w:rPr>
      </w:pPr>
      <w:r w:rsidRPr="00CB465A">
        <w:rPr>
          <w:sz w:val="28"/>
          <w:szCs w:val="28"/>
        </w:rPr>
        <w:t>от ____________№</w:t>
      </w:r>
      <w:r w:rsidRPr="00CB465A">
        <w:rPr>
          <w:sz w:val="28"/>
          <w:szCs w:val="28"/>
        </w:rPr>
        <w:tab/>
        <w:t>________</w:t>
      </w:r>
    </w:p>
    <w:p w:rsidR="00444E6C" w:rsidRPr="00CB465A" w:rsidRDefault="00444E6C" w:rsidP="00444E6C">
      <w:pPr>
        <w:ind w:left="10773" w:right="-31" w:hanging="567"/>
        <w:rPr>
          <w:sz w:val="28"/>
          <w:szCs w:val="28"/>
        </w:rPr>
      </w:pPr>
    </w:p>
    <w:p w:rsidR="00444E6C" w:rsidRPr="00CB465A" w:rsidRDefault="00444E6C" w:rsidP="00444E6C">
      <w:pPr>
        <w:ind w:left="10773" w:right="-31" w:hanging="567"/>
        <w:rPr>
          <w:sz w:val="28"/>
          <w:szCs w:val="28"/>
        </w:rPr>
      </w:pPr>
      <w:r w:rsidRPr="00CB465A">
        <w:rPr>
          <w:sz w:val="28"/>
          <w:szCs w:val="28"/>
        </w:rPr>
        <w:t xml:space="preserve">«ПРИЛОЖЕНИЕ </w:t>
      </w:r>
    </w:p>
    <w:p w:rsidR="00444E6C" w:rsidRPr="00CB465A" w:rsidRDefault="00444E6C" w:rsidP="00444E6C">
      <w:pPr>
        <w:ind w:left="10773" w:right="-31" w:hanging="567"/>
        <w:rPr>
          <w:sz w:val="28"/>
          <w:szCs w:val="28"/>
        </w:rPr>
      </w:pPr>
      <w:r w:rsidRPr="00CB465A">
        <w:rPr>
          <w:sz w:val="28"/>
          <w:szCs w:val="28"/>
        </w:rPr>
        <w:t>к постановлению администрации</w:t>
      </w:r>
    </w:p>
    <w:p w:rsidR="00444E6C" w:rsidRPr="00CB465A" w:rsidRDefault="00444E6C" w:rsidP="00444E6C">
      <w:pPr>
        <w:ind w:left="10773" w:right="-31" w:hanging="567"/>
        <w:rPr>
          <w:sz w:val="28"/>
          <w:szCs w:val="28"/>
        </w:rPr>
      </w:pPr>
      <w:r w:rsidRPr="00CB465A">
        <w:rPr>
          <w:sz w:val="28"/>
          <w:szCs w:val="28"/>
        </w:rPr>
        <w:t>муниципального образования</w:t>
      </w:r>
    </w:p>
    <w:p w:rsidR="00444E6C" w:rsidRPr="00CB465A" w:rsidRDefault="00444E6C" w:rsidP="00444E6C">
      <w:pPr>
        <w:ind w:left="10773" w:right="-31" w:hanging="567"/>
        <w:rPr>
          <w:sz w:val="28"/>
          <w:szCs w:val="28"/>
        </w:rPr>
      </w:pPr>
      <w:r w:rsidRPr="00CB465A">
        <w:rPr>
          <w:sz w:val="28"/>
          <w:szCs w:val="28"/>
        </w:rPr>
        <w:t xml:space="preserve">Крымский район </w:t>
      </w:r>
    </w:p>
    <w:p w:rsidR="00444E6C" w:rsidRPr="00CB465A" w:rsidRDefault="00444E6C" w:rsidP="00444E6C">
      <w:pPr>
        <w:ind w:left="10773" w:right="-31" w:hanging="567"/>
        <w:rPr>
          <w:sz w:val="28"/>
          <w:szCs w:val="28"/>
        </w:rPr>
      </w:pPr>
      <w:r w:rsidRPr="00CB465A">
        <w:rPr>
          <w:sz w:val="28"/>
          <w:szCs w:val="28"/>
        </w:rPr>
        <w:t>от 31.12.2019 № 2811</w:t>
      </w:r>
    </w:p>
    <w:p w:rsidR="00444E6C" w:rsidRPr="00204753" w:rsidRDefault="00444E6C" w:rsidP="00444E6C">
      <w:pPr>
        <w:ind w:left="11057" w:right="-31"/>
        <w:rPr>
          <w:sz w:val="28"/>
          <w:szCs w:val="28"/>
        </w:rPr>
      </w:pPr>
    </w:p>
    <w:p w:rsidR="00444E6C" w:rsidRPr="00204753" w:rsidRDefault="00444E6C" w:rsidP="00444E6C">
      <w:pPr>
        <w:ind w:left="11057" w:right="-31"/>
        <w:rPr>
          <w:sz w:val="28"/>
          <w:szCs w:val="28"/>
        </w:rPr>
      </w:pPr>
    </w:p>
    <w:p w:rsidR="00444E6C" w:rsidRPr="00204753" w:rsidRDefault="00444E6C" w:rsidP="00444E6C">
      <w:pPr>
        <w:ind w:left="11057" w:right="-31"/>
        <w:rPr>
          <w:sz w:val="28"/>
          <w:szCs w:val="28"/>
        </w:rPr>
      </w:pPr>
    </w:p>
    <w:p w:rsidR="00444E6C" w:rsidRPr="00204753" w:rsidRDefault="00444E6C" w:rsidP="00444E6C">
      <w:pPr>
        <w:ind w:right="-31"/>
        <w:jc w:val="center"/>
        <w:rPr>
          <w:b/>
          <w:kern w:val="28"/>
          <w:sz w:val="28"/>
          <w:szCs w:val="28"/>
        </w:rPr>
      </w:pPr>
      <w:r w:rsidRPr="00204753">
        <w:rPr>
          <w:b/>
          <w:kern w:val="28"/>
          <w:sz w:val="28"/>
          <w:szCs w:val="28"/>
        </w:rPr>
        <w:t xml:space="preserve">ПЛАН МЕРОПРИЯТИЙ </w:t>
      </w:r>
    </w:p>
    <w:p w:rsidR="00444E6C" w:rsidRPr="00204753" w:rsidRDefault="00444E6C" w:rsidP="00444E6C">
      <w:pPr>
        <w:ind w:right="-31"/>
        <w:jc w:val="center"/>
        <w:rPr>
          <w:b/>
          <w:kern w:val="28"/>
          <w:sz w:val="28"/>
          <w:szCs w:val="28"/>
        </w:rPr>
      </w:pPr>
      <w:r w:rsidRPr="00204753">
        <w:rPr>
          <w:b/>
          <w:kern w:val="28"/>
          <w:sz w:val="28"/>
          <w:szCs w:val="28"/>
        </w:rPr>
        <w:t xml:space="preserve">(«дорожная карта») </w:t>
      </w:r>
    </w:p>
    <w:p w:rsidR="00444E6C" w:rsidRPr="00204753" w:rsidRDefault="00444E6C" w:rsidP="00444E6C">
      <w:pPr>
        <w:tabs>
          <w:tab w:val="left" w:pos="9356"/>
        </w:tabs>
        <w:ind w:right="-31"/>
        <w:jc w:val="center"/>
        <w:rPr>
          <w:b/>
          <w:kern w:val="28"/>
          <w:sz w:val="28"/>
          <w:szCs w:val="28"/>
        </w:rPr>
      </w:pPr>
      <w:r w:rsidRPr="00204753">
        <w:rPr>
          <w:b/>
          <w:kern w:val="28"/>
          <w:sz w:val="28"/>
          <w:szCs w:val="28"/>
        </w:rPr>
        <w:t xml:space="preserve">по содействию развитию конкуренции </w:t>
      </w:r>
      <w:r w:rsidRPr="00204753">
        <w:rPr>
          <w:b/>
          <w:sz w:val="28"/>
          <w:szCs w:val="28"/>
        </w:rPr>
        <w:t>на территории Крымского района Краснодарского края</w:t>
      </w:r>
    </w:p>
    <w:p w:rsidR="00444E6C" w:rsidRPr="00204753" w:rsidRDefault="00444E6C" w:rsidP="00444E6C">
      <w:pPr>
        <w:ind w:right="-31"/>
        <w:jc w:val="center"/>
        <w:rPr>
          <w:b/>
        </w:rPr>
      </w:pPr>
    </w:p>
    <w:tbl>
      <w:tblPr>
        <w:tblW w:w="2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86"/>
        <w:gridCol w:w="486"/>
        <w:gridCol w:w="930"/>
        <w:gridCol w:w="738"/>
        <w:gridCol w:w="538"/>
        <w:gridCol w:w="879"/>
        <w:gridCol w:w="397"/>
        <w:gridCol w:w="1559"/>
        <w:gridCol w:w="77"/>
        <w:gridCol w:w="194"/>
        <w:gridCol w:w="580"/>
        <w:gridCol w:w="141"/>
        <w:gridCol w:w="851"/>
        <w:gridCol w:w="28"/>
        <w:gridCol w:w="236"/>
        <w:gridCol w:w="445"/>
        <w:gridCol w:w="264"/>
        <w:gridCol w:w="445"/>
        <w:gridCol w:w="264"/>
        <w:gridCol w:w="2282"/>
        <w:gridCol w:w="92"/>
        <w:gridCol w:w="130"/>
        <w:gridCol w:w="359"/>
        <w:gridCol w:w="709"/>
        <w:gridCol w:w="709"/>
        <w:gridCol w:w="709"/>
        <w:gridCol w:w="709"/>
        <w:gridCol w:w="709"/>
        <w:gridCol w:w="709"/>
        <w:gridCol w:w="709"/>
        <w:gridCol w:w="756"/>
      </w:tblGrid>
      <w:tr w:rsidR="005E01CE" w:rsidRPr="00204753" w:rsidTr="005E01CE">
        <w:trPr>
          <w:gridAfter w:val="9"/>
          <w:wAfter w:w="6078" w:type="dxa"/>
          <w:tblHeader/>
        </w:trPr>
        <w:tc>
          <w:tcPr>
            <w:tcW w:w="498" w:type="dxa"/>
            <w:vMerge w:val="restart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 xml:space="preserve">№ </w:t>
            </w:r>
            <w:proofErr w:type="gramStart"/>
            <w:r w:rsidRPr="00204753">
              <w:t>п</w:t>
            </w:r>
            <w:proofErr w:type="gramEnd"/>
            <w:r w:rsidRPr="00204753">
              <w:t>/п</w:t>
            </w:r>
          </w:p>
        </w:tc>
        <w:tc>
          <w:tcPr>
            <w:tcW w:w="2086" w:type="dxa"/>
            <w:vMerge w:val="restart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 xml:space="preserve">Наименование мероприятия </w:t>
            </w:r>
          </w:p>
        </w:tc>
        <w:tc>
          <w:tcPr>
            <w:tcW w:w="1416" w:type="dxa"/>
            <w:gridSpan w:val="2"/>
            <w:vMerge w:val="restart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 xml:space="preserve">Ожидаемый результат  </w:t>
            </w:r>
          </w:p>
        </w:tc>
        <w:tc>
          <w:tcPr>
            <w:tcW w:w="1276" w:type="dxa"/>
            <w:gridSpan w:val="2"/>
            <w:vMerge w:val="restart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Срок исполнения мероприятия</w:t>
            </w:r>
          </w:p>
        </w:tc>
        <w:tc>
          <w:tcPr>
            <w:tcW w:w="1276" w:type="dxa"/>
            <w:gridSpan w:val="2"/>
            <w:vMerge w:val="restart"/>
          </w:tcPr>
          <w:p w:rsidR="00444E6C" w:rsidRPr="00204753" w:rsidRDefault="00444E6C" w:rsidP="00D76EE9">
            <w:pPr>
              <w:ind w:left="-107" w:right="-31"/>
              <w:jc w:val="center"/>
            </w:pPr>
            <w:r w:rsidRPr="00204753">
              <w:t>Наименование показателя, единицы измерения</w:t>
            </w:r>
          </w:p>
        </w:tc>
        <w:tc>
          <w:tcPr>
            <w:tcW w:w="1559" w:type="dxa"/>
            <w:vMerge w:val="restart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Исходные данные за 2018 год</w:t>
            </w:r>
          </w:p>
        </w:tc>
        <w:tc>
          <w:tcPr>
            <w:tcW w:w="3261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 xml:space="preserve">Целевые значения показателя </w:t>
            </w:r>
          </w:p>
        </w:tc>
        <w:tc>
          <w:tcPr>
            <w:tcW w:w="2768" w:type="dxa"/>
            <w:gridSpan w:val="4"/>
            <w:vMerge w:val="restart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 xml:space="preserve">Ответственные исполнители, соисполнители </w:t>
            </w:r>
          </w:p>
          <w:p w:rsidR="00444E6C" w:rsidRPr="00204753" w:rsidRDefault="00444E6C" w:rsidP="00D76EE9">
            <w:pPr>
              <w:ind w:right="-31"/>
              <w:jc w:val="center"/>
            </w:pPr>
          </w:p>
        </w:tc>
      </w:tr>
      <w:tr w:rsidR="005E01CE" w:rsidRPr="00204753" w:rsidTr="005E01CE">
        <w:trPr>
          <w:gridAfter w:val="9"/>
          <w:wAfter w:w="6078" w:type="dxa"/>
          <w:tblHeader/>
        </w:trPr>
        <w:tc>
          <w:tcPr>
            <w:tcW w:w="498" w:type="dxa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2086" w:type="dxa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1416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1276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1276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1559" w:type="dxa"/>
            <w:vMerge/>
          </w:tcPr>
          <w:p w:rsidR="00444E6C" w:rsidRPr="00204753" w:rsidRDefault="00444E6C" w:rsidP="00D76EE9">
            <w:pPr>
              <w:ind w:left="-65" w:right="-31"/>
              <w:jc w:val="center"/>
            </w:pPr>
          </w:p>
        </w:tc>
        <w:tc>
          <w:tcPr>
            <w:tcW w:w="851" w:type="dxa"/>
            <w:gridSpan w:val="3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2019</w:t>
            </w:r>
          </w:p>
        </w:tc>
        <w:tc>
          <w:tcPr>
            <w:tcW w:w="992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2020</w:t>
            </w:r>
          </w:p>
        </w:tc>
        <w:tc>
          <w:tcPr>
            <w:tcW w:w="709" w:type="dxa"/>
            <w:gridSpan w:val="3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2021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2022</w:t>
            </w:r>
          </w:p>
        </w:tc>
        <w:tc>
          <w:tcPr>
            <w:tcW w:w="2768" w:type="dxa"/>
            <w:gridSpan w:val="4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</w:tr>
      <w:tr w:rsidR="005E01CE" w:rsidRPr="00204753" w:rsidTr="005E01CE">
        <w:trPr>
          <w:gridAfter w:val="9"/>
          <w:wAfter w:w="6078" w:type="dxa"/>
          <w:tblHeader/>
        </w:trPr>
        <w:tc>
          <w:tcPr>
            <w:tcW w:w="498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08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</w:t>
            </w:r>
          </w:p>
        </w:tc>
        <w:tc>
          <w:tcPr>
            <w:tcW w:w="1416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3</w:t>
            </w:r>
          </w:p>
        </w:tc>
        <w:tc>
          <w:tcPr>
            <w:tcW w:w="1276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4</w:t>
            </w:r>
          </w:p>
        </w:tc>
        <w:tc>
          <w:tcPr>
            <w:tcW w:w="1276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5</w:t>
            </w:r>
          </w:p>
        </w:tc>
        <w:tc>
          <w:tcPr>
            <w:tcW w:w="1559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6</w:t>
            </w:r>
          </w:p>
        </w:tc>
        <w:tc>
          <w:tcPr>
            <w:tcW w:w="851" w:type="dxa"/>
            <w:gridSpan w:val="3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7</w:t>
            </w:r>
          </w:p>
        </w:tc>
        <w:tc>
          <w:tcPr>
            <w:tcW w:w="992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8</w:t>
            </w:r>
          </w:p>
        </w:tc>
        <w:tc>
          <w:tcPr>
            <w:tcW w:w="709" w:type="dxa"/>
            <w:gridSpan w:val="3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9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10</w:t>
            </w:r>
          </w:p>
        </w:tc>
        <w:tc>
          <w:tcPr>
            <w:tcW w:w="2768" w:type="dxa"/>
            <w:gridSpan w:val="4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11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 xml:space="preserve">Раздел </w:t>
            </w:r>
            <w:r w:rsidRPr="00204753">
              <w:rPr>
                <w:lang w:val="en-US"/>
              </w:rPr>
              <w:t>I</w:t>
            </w:r>
            <w:r w:rsidRPr="00204753">
              <w:t xml:space="preserve">. Мероприятия, обеспечивающие достижение ключевых показателей развития конкуренции на товарных рынках </w:t>
            </w:r>
          </w:p>
          <w:p w:rsidR="00444E6C" w:rsidRPr="00204753" w:rsidRDefault="00444E6C" w:rsidP="00D76EE9">
            <w:pPr>
              <w:ind w:right="-31"/>
              <w:jc w:val="center"/>
            </w:pP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</w:pPr>
            <w:r w:rsidRPr="00204753">
              <w:t xml:space="preserve">Рынок услуг дополнительного образования детей 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ind w:firstLine="731"/>
              <w:jc w:val="both"/>
              <w:rPr>
                <w:rFonts w:eastAsia="SimSun"/>
                <w:kern w:val="1"/>
                <w:lang w:eastAsia="ar-SA"/>
              </w:rPr>
            </w:pPr>
            <w:r w:rsidRPr="00204753">
              <w:rPr>
                <w:rFonts w:eastAsia="SimSun"/>
                <w:kern w:val="1"/>
                <w:lang w:eastAsia="ar-SA"/>
              </w:rPr>
              <w:t xml:space="preserve">В муниципальном образовании Крымский район работают 4 организации дополнительного образования: </w:t>
            </w:r>
            <w:proofErr w:type="gramStart"/>
            <w:r w:rsidRPr="00204753">
              <w:rPr>
                <w:rFonts w:eastAsia="SimSun"/>
                <w:kern w:val="1"/>
                <w:lang w:eastAsia="ar-SA"/>
              </w:rPr>
              <w:t>Муниципальное автономное учреждение дополнительного образования детско-юношеская спортивная школа № 1 города Крымска муниципального образования Крымский район, Муниципальное бюджетное учреждение дополнительного образования Центр развития творчества детей и юношества города Крымска муниципального образования Крымский район, Муниципальное бюджетное учреждение дополнительного образования Детский эколого-биологический центр города Крымска муниципального образования Крымский район, Муниципальное бюджетное учреждение дополнительного образования детско-юношеская спортивная школа № 2 города Крымска муниципального образования Крымский</w:t>
            </w:r>
            <w:proofErr w:type="gramEnd"/>
            <w:r w:rsidRPr="00204753">
              <w:rPr>
                <w:rFonts w:eastAsia="SimSun"/>
                <w:kern w:val="1"/>
                <w:lang w:eastAsia="ar-SA"/>
              </w:rPr>
              <w:t xml:space="preserve"> район.</w:t>
            </w:r>
          </w:p>
          <w:p w:rsidR="00444E6C" w:rsidRPr="00204753" w:rsidRDefault="00444E6C" w:rsidP="00D76EE9">
            <w:pPr>
              <w:ind w:firstLine="731"/>
              <w:jc w:val="both"/>
              <w:rPr>
                <w:rFonts w:eastAsia="SimSun"/>
                <w:kern w:val="1"/>
                <w:lang w:eastAsia="ar-SA"/>
              </w:rPr>
            </w:pPr>
            <w:r w:rsidRPr="00204753">
              <w:rPr>
                <w:rFonts w:eastAsia="SimSun"/>
                <w:kern w:val="1"/>
                <w:lang w:eastAsia="ar-SA"/>
              </w:rPr>
              <w:t xml:space="preserve">Общий охват детей в организациях дополнительного образования составил 13744 человека или 64,0% от общего количества детей в возрасте от 5 до 18 лет. Основной проблемой в системе дополнительного образования муниципального образования Крымский район является низкий охват учащихся </w:t>
            </w:r>
            <w:r w:rsidRPr="00204753">
              <w:rPr>
                <w:rFonts w:eastAsia="SimSun"/>
                <w:kern w:val="1"/>
                <w:lang w:eastAsia="ar-SA"/>
              </w:rPr>
              <w:lastRenderedPageBreak/>
              <w:t>организациями дополнительного образования.</w:t>
            </w:r>
          </w:p>
          <w:p w:rsidR="00444E6C" w:rsidRPr="00204753" w:rsidRDefault="00444E6C" w:rsidP="00D76EE9">
            <w:pPr>
              <w:ind w:firstLine="731"/>
              <w:jc w:val="both"/>
              <w:rPr>
                <w:rFonts w:eastAsia="SimSun"/>
                <w:kern w:val="1"/>
                <w:lang w:eastAsia="ar-SA"/>
              </w:rPr>
            </w:pPr>
            <w:proofErr w:type="gramStart"/>
            <w:r w:rsidRPr="00204753">
              <w:rPr>
                <w:rFonts w:eastAsia="SimSun"/>
                <w:kern w:val="1"/>
                <w:lang w:eastAsia="ar-SA"/>
              </w:rPr>
              <w:t>Муниципальные учреждения дополнительного образования действуют в соответствии с Конституцией Российской Федерации, законом Российской Федерации от 29 декабря 2012 года № 273-ФЗ «Об образовании в Российской Федерации», приказом Министерства просвещения Российской Федерации от 30 сентября 2020 года № 533 «О внесении 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</w:t>
            </w:r>
            <w:proofErr w:type="gramEnd"/>
            <w:r w:rsidRPr="00204753">
              <w:rPr>
                <w:rFonts w:eastAsia="SimSun"/>
                <w:kern w:val="1"/>
                <w:lang w:eastAsia="ar-SA"/>
              </w:rPr>
              <w:t xml:space="preserve"> года № 196», санитарно-эпидемиологическими требованиями к устройству, содержанию и организации </w:t>
            </w:r>
            <w:proofErr w:type="gramStart"/>
            <w:r w:rsidRPr="00204753">
              <w:rPr>
                <w:rFonts w:eastAsia="SimSun"/>
                <w:kern w:val="1"/>
                <w:lang w:eastAsia="ar-SA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204753">
              <w:rPr>
                <w:rFonts w:eastAsia="SimSun"/>
                <w:kern w:val="1"/>
                <w:lang w:eastAsia="ar-SA"/>
              </w:rPr>
              <w:t xml:space="preserve"> </w:t>
            </w:r>
            <w:r w:rsidRPr="00204753">
              <w:rPr>
                <w:rFonts w:eastAsia="SimSun"/>
                <w:bCs/>
                <w:kern w:val="1"/>
                <w:lang w:eastAsia="ar-SA"/>
              </w:rPr>
              <w:t>2.4.4.3172-14</w:t>
            </w:r>
            <w:r w:rsidRPr="00204753">
              <w:rPr>
                <w:rFonts w:eastAsia="SimSun"/>
                <w:kern w:val="1"/>
                <w:lang w:eastAsia="ar-SA"/>
              </w:rPr>
              <w:t>, постановлением администрации муниципального образования Крымский район от 22 марта 2021 года № 631  «Об утверждении Положения об организации предоставления дополнительного образования в муниципальном образовании Крымский район».</w:t>
            </w:r>
          </w:p>
          <w:p w:rsidR="00444E6C" w:rsidRPr="00204753" w:rsidRDefault="00444E6C" w:rsidP="00D76EE9">
            <w:pPr>
              <w:ind w:firstLine="709"/>
              <w:contextualSpacing/>
            </w:pPr>
            <w:r w:rsidRPr="00204753">
              <w:rPr>
                <w:rFonts w:eastAsia="SimSun"/>
                <w:kern w:val="1"/>
                <w:lang w:eastAsia="ar-SA"/>
              </w:rPr>
              <w:t>Основными задачами для развития дополнительного образования является увеличение охвата обучающихся в организациях дополнительного образования и улучшение материально-технической базы организаций дополнительного образования.</w:t>
            </w:r>
          </w:p>
        </w:tc>
      </w:tr>
      <w:tr w:rsidR="005E01CE" w:rsidRPr="00204753" w:rsidTr="005E01CE">
        <w:trPr>
          <w:gridAfter w:val="10"/>
          <w:wAfter w:w="6208" w:type="dxa"/>
          <w:trHeight w:val="2662"/>
        </w:trPr>
        <w:tc>
          <w:tcPr>
            <w:tcW w:w="498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>1.1.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2086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Оказание методической и консультативной помощи частным организациям по вопросам организации дополнительного образования детей и порядку предоставления субсидий</w:t>
            </w:r>
          </w:p>
        </w:tc>
        <w:tc>
          <w:tcPr>
            <w:tcW w:w="1416" w:type="dxa"/>
            <w:gridSpan w:val="2"/>
            <w:vMerge w:val="restart"/>
          </w:tcPr>
          <w:p w:rsidR="00444E6C" w:rsidRPr="00204753" w:rsidRDefault="00444E6C" w:rsidP="00D76EE9">
            <w:pPr>
              <w:jc w:val="both"/>
            </w:pPr>
            <w:r w:rsidRPr="00204753">
              <w:t>Повышение уровня информированности организаций и населения.</w:t>
            </w:r>
          </w:p>
          <w:p w:rsidR="00444E6C" w:rsidRPr="00204753" w:rsidRDefault="00444E6C" w:rsidP="00D76EE9">
            <w:pPr>
              <w:jc w:val="both"/>
            </w:pPr>
          </w:p>
          <w:p w:rsidR="00444E6C" w:rsidRPr="00204753" w:rsidRDefault="00444E6C" w:rsidP="00D76EE9">
            <w:pPr>
              <w:jc w:val="both"/>
            </w:pPr>
          </w:p>
          <w:p w:rsidR="00444E6C" w:rsidRPr="00204753" w:rsidRDefault="00444E6C" w:rsidP="00D76EE9">
            <w:pPr>
              <w:jc w:val="both"/>
            </w:pPr>
          </w:p>
          <w:p w:rsidR="00444E6C" w:rsidRPr="00204753" w:rsidRDefault="00444E6C" w:rsidP="00D76EE9">
            <w:pPr>
              <w:jc w:val="both"/>
            </w:pPr>
          </w:p>
          <w:p w:rsidR="00444E6C" w:rsidRPr="00204753" w:rsidRDefault="00444E6C" w:rsidP="00D76EE9">
            <w:pPr>
              <w:jc w:val="both"/>
            </w:pPr>
            <w:r w:rsidRPr="00204753">
              <w:t xml:space="preserve">Обеспечение равных </w:t>
            </w:r>
            <w:proofErr w:type="gramStart"/>
            <w:r w:rsidRPr="00204753">
              <w:t>условий деятельности организаций дополнительного образования детей</w:t>
            </w:r>
            <w:proofErr w:type="gramEnd"/>
            <w:r w:rsidRPr="00204753">
              <w:t>.</w:t>
            </w:r>
          </w:p>
          <w:p w:rsidR="00444E6C" w:rsidRPr="00204753" w:rsidRDefault="00444E6C" w:rsidP="00D76EE9">
            <w:pPr>
              <w:jc w:val="both"/>
            </w:pPr>
          </w:p>
          <w:p w:rsidR="00444E6C" w:rsidRPr="00204753" w:rsidRDefault="00444E6C" w:rsidP="00D76EE9">
            <w:pPr>
              <w:jc w:val="both"/>
            </w:pPr>
            <w:r w:rsidRPr="00204753">
              <w:t>Размещение информации на официальном сайте администрац</w:t>
            </w:r>
            <w:r w:rsidRPr="00204753">
              <w:lastRenderedPageBreak/>
              <w:t xml:space="preserve">ии муниципального образования Крымский район </w:t>
            </w:r>
          </w:p>
        </w:tc>
        <w:tc>
          <w:tcPr>
            <w:tcW w:w="1276" w:type="dxa"/>
            <w:gridSpan w:val="2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2019-2022</w:t>
            </w:r>
          </w:p>
        </w:tc>
        <w:tc>
          <w:tcPr>
            <w:tcW w:w="1276" w:type="dxa"/>
            <w:gridSpan w:val="2"/>
            <w:vMerge w:val="restart"/>
          </w:tcPr>
          <w:p w:rsidR="00444E6C" w:rsidRPr="00204753" w:rsidRDefault="00444E6C" w:rsidP="00D76EE9">
            <w:r w:rsidRPr="00204753">
              <w:t>Доля организаций частной формы собственности в сфере услуг дополнительного образования детей, процентов</w:t>
            </w:r>
          </w:p>
          <w:p w:rsidR="00444E6C" w:rsidRPr="00204753" w:rsidRDefault="00444E6C" w:rsidP="00D76EE9"/>
          <w:p w:rsidR="00444E6C" w:rsidRPr="00204753" w:rsidRDefault="00444E6C" w:rsidP="00D76EE9"/>
          <w:p w:rsidR="00444E6C" w:rsidRPr="00204753" w:rsidRDefault="00444E6C" w:rsidP="00D76EE9"/>
          <w:p w:rsidR="00444E6C" w:rsidRPr="00204753" w:rsidRDefault="00444E6C" w:rsidP="00D76EE9">
            <w:r w:rsidRPr="00204753">
              <w:t>доля детей, которым в отчетном  периоде были оказаны услуги дополнительного образования организация</w:t>
            </w:r>
            <w:r w:rsidRPr="00204753">
              <w:lastRenderedPageBreak/>
              <w:t>ми частной формы собственности, в общей численности детей, которым в отчетном периоде были оказаны услуги дополнительного образования всеми организациями (всех форм собственности), %</w:t>
            </w:r>
          </w:p>
        </w:tc>
        <w:tc>
          <w:tcPr>
            <w:tcW w:w="1559" w:type="dxa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0</w:t>
            </w:r>
          </w:p>
          <w:p w:rsidR="00444E6C" w:rsidRPr="00204753" w:rsidRDefault="00444E6C" w:rsidP="00D76EE9"/>
          <w:p w:rsidR="00444E6C" w:rsidRPr="00204753" w:rsidRDefault="00444E6C" w:rsidP="00D76EE9"/>
          <w:p w:rsidR="00444E6C" w:rsidRPr="00204753" w:rsidRDefault="00444E6C" w:rsidP="00D76EE9"/>
          <w:p w:rsidR="00444E6C" w:rsidRPr="00204753" w:rsidRDefault="00444E6C" w:rsidP="00D76EE9"/>
          <w:p w:rsidR="00444E6C" w:rsidRPr="00204753" w:rsidRDefault="00444E6C" w:rsidP="00D76EE9"/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  <w:r w:rsidRPr="00204753">
              <w:t>0</w:t>
            </w:r>
          </w:p>
        </w:tc>
        <w:tc>
          <w:tcPr>
            <w:tcW w:w="851" w:type="dxa"/>
            <w:gridSpan w:val="3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t>0</w:t>
            </w: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  <w:r w:rsidRPr="00204753">
              <w:t>0</w:t>
            </w:r>
          </w:p>
        </w:tc>
        <w:tc>
          <w:tcPr>
            <w:tcW w:w="992" w:type="dxa"/>
            <w:gridSpan w:val="2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t>0</w:t>
            </w: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  <w:r w:rsidRPr="00204753">
              <w:t>0</w:t>
            </w:r>
          </w:p>
        </w:tc>
        <w:tc>
          <w:tcPr>
            <w:tcW w:w="709" w:type="dxa"/>
            <w:gridSpan w:val="3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t>0,1</w:t>
            </w: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t>0,1</w:t>
            </w: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  <w:r w:rsidRPr="00204753">
              <w:t>1</w:t>
            </w:r>
          </w:p>
        </w:tc>
        <w:tc>
          <w:tcPr>
            <w:tcW w:w="2638" w:type="dxa"/>
            <w:gridSpan w:val="3"/>
            <w:vMerge w:val="restart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Управление образования администрации муниципального образования Крымский район</w:t>
            </w:r>
          </w:p>
        </w:tc>
      </w:tr>
      <w:tr w:rsidR="005E01CE" w:rsidRPr="00204753" w:rsidTr="005E01CE">
        <w:trPr>
          <w:gridAfter w:val="10"/>
          <w:wAfter w:w="6208" w:type="dxa"/>
        </w:trPr>
        <w:tc>
          <w:tcPr>
            <w:tcW w:w="498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1.2.</w:t>
            </w:r>
          </w:p>
        </w:tc>
        <w:tc>
          <w:tcPr>
            <w:tcW w:w="2086" w:type="dxa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Повышение информированности частных организаций о мерах </w:t>
            </w:r>
            <w:proofErr w:type="gramStart"/>
            <w:r w:rsidRPr="00204753">
              <w:t>поддержки реализации программ дополнительного образования детей</w:t>
            </w:r>
            <w:proofErr w:type="gramEnd"/>
          </w:p>
        </w:tc>
        <w:tc>
          <w:tcPr>
            <w:tcW w:w="1416" w:type="dxa"/>
            <w:gridSpan w:val="2"/>
            <w:vMerge/>
          </w:tcPr>
          <w:p w:rsidR="00444E6C" w:rsidRPr="00204753" w:rsidRDefault="00444E6C" w:rsidP="00D76EE9">
            <w:pPr>
              <w:jc w:val="center"/>
            </w:pPr>
          </w:p>
        </w:tc>
        <w:tc>
          <w:tcPr>
            <w:tcW w:w="1276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1276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1559" w:type="dxa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851" w:type="dxa"/>
            <w:gridSpan w:val="3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992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709" w:type="dxa"/>
            <w:gridSpan w:val="3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709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2638" w:type="dxa"/>
            <w:gridSpan w:val="3"/>
            <w:vMerge/>
          </w:tcPr>
          <w:p w:rsidR="00444E6C" w:rsidRPr="00204753" w:rsidRDefault="00444E6C" w:rsidP="00D76EE9"/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contextualSpacing/>
              <w:jc w:val="center"/>
            </w:pPr>
            <w:r w:rsidRPr="00204753">
              <w:lastRenderedPageBreak/>
              <w:t>Рынок ритуальных услуг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ind w:firstLine="589"/>
              <w:jc w:val="both"/>
            </w:pPr>
            <w:r w:rsidRPr="00204753">
              <w:t>Согласно Федеральному закону от 6 октября 2003 г. №131-ФЗ «Об общих принципах организации органов местного самоуправления» организация ритуальных услуг и содержание мест захоронения относится к вопросам местного значения.</w:t>
            </w:r>
          </w:p>
          <w:p w:rsidR="00444E6C" w:rsidRPr="00204753" w:rsidRDefault="00444E6C" w:rsidP="00D76EE9">
            <w:pPr>
              <w:ind w:firstLine="589"/>
              <w:jc w:val="both"/>
            </w:pPr>
            <w:r w:rsidRPr="00204753">
              <w:t xml:space="preserve">В муниципальном образовании Крымский район созданы все условия для развития конкуренции на рынке ритуальных услуг. Хозяйствующими субъектами оказывается широкий спектр услуг, который зависит от выбора и уровня обеспеченности клиента. </w:t>
            </w:r>
          </w:p>
          <w:p w:rsidR="00444E6C" w:rsidRPr="00204753" w:rsidRDefault="00444E6C" w:rsidP="00D76EE9">
            <w:pPr>
              <w:ind w:firstLine="589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04753">
              <w:t>Доля организаций частной формы собственности в сфере ритуальных услуг составляет 75,0 %. Основными задачами по содействию развитию конкуренции на рынке являются дальнейшее развитие добросовестной конкуренции.</w:t>
            </w:r>
          </w:p>
        </w:tc>
      </w:tr>
      <w:tr w:rsidR="005E01CE" w:rsidRPr="00204753" w:rsidTr="005E01CE">
        <w:trPr>
          <w:gridAfter w:val="10"/>
          <w:wAfter w:w="620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2.1.</w:t>
            </w:r>
          </w:p>
          <w:p w:rsidR="00444E6C" w:rsidRPr="00204753" w:rsidRDefault="00444E6C" w:rsidP="00D76EE9">
            <w:pPr>
              <w:ind w:left="-120" w:right="-31"/>
              <w:jc w:val="center"/>
            </w:pP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Сбор и анализ актуальной информации о состоянии конкурентной среды на рынке ритуальных услуг  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Обеспечение максимальной доступности информации и прозрачности условий работы на товарном рынке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83,3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83,3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</w:pPr>
            <w:r w:rsidRPr="00204753">
              <w:t>83,4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75,0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75,0</w:t>
            </w:r>
          </w:p>
        </w:tc>
        <w:tc>
          <w:tcPr>
            <w:tcW w:w="2374" w:type="dxa"/>
            <w:gridSpan w:val="2"/>
          </w:tcPr>
          <w:p w:rsidR="00444E6C" w:rsidRPr="00204753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204753">
              <w:rPr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444E6C" w:rsidRPr="00204753" w:rsidRDefault="00444E6C" w:rsidP="00D76EE9">
            <w:pPr>
              <w:jc w:val="both"/>
            </w:pPr>
            <w:r w:rsidRPr="00204753">
              <w:rPr>
                <w:lang w:eastAsia="ar-SA"/>
              </w:rPr>
              <w:t xml:space="preserve">безопасности администрации муниципального образования Крымский </w:t>
            </w:r>
            <w:r w:rsidRPr="00204753">
              <w:rPr>
                <w:lang w:eastAsia="ar-SA"/>
              </w:rPr>
              <w:lastRenderedPageBreak/>
              <w:t>район, администрации городского и сельских поселений Крымского района</w:t>
            </w:r>
          </w:p>
        </w:tc>
      </w:tr>
      <w:tr w:rsidR="005E01CE" w:rsidRPr="00204753" w:rsidTr="005E01CE">
        <w:trPr>
          <w:gridAfter w:val="10"/>
          <w:wAfter w:w="620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lastRenderedPageBreak/>
              <w:t>2.2.</w:t>
            </w:r>
          </w:p>
          <w:p w:rsidR="00444E6C" w:rsidRPr="00204753" w:rsidRDefault="00444E6C" w:rsidP="00D76EE9">
            <w:pPr>
              <w:ind w:left="-120" w:right="-31"/>
              <w:jc w:val="center"/>
            </w:pP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Информирование о порядке предоставления ритуальных услуг и стоимости услуг, предоставляемых согласно гарантированному перечню услуг по погребению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Обеспечение доступа потребителей и организаций к информации</w:t>
            </w:r>
          </w:p>
          <w:p w:rsidR="00444E6C" w:rsidRPr="00204753" w:rsidRDefault="00444E6C" w:rsidP="00D76EE9">
            <w:pPr>
              <w:jc w:val="both"/>
            </w:pPr>
            <w:r w:rsidRPr="00204753">
              <w:t>Размещение информации на официальном сайте администрации муниципального образования Крымский район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jc w:val="center"/>
              <w:rPr>
                <w:b/>
              </w:rPr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Информация на официальном сайте муниципального образования, наличие 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374" w:type="dxa"/>
            <w:gridSpan w:val="2"/>
          </w:tcPr>
          <w:p w:rsidR="00444E6C" w:rsidRPr="00204753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204753">
              <w:rPr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444E6C" w:rsidRPr="00204753" w:rsidRDefault="00444E6C" w:rsidP="00D76EE9">
            <w:pPr>
              <w:jc w:val="both"/>
            </w:pPr>
            <w:r w:rsidRPr="00204753">
              <w:rPr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5E01CE" w:rsidRPr="00204753" w:rsidTr="005E01CE">
        <w:trPr>
          <w:gridAfter w:val="11"/>
          <w:wAfter w:w="6300" w:type="dxa"/>
        </w:trPr>
        <w:tc>
          <w:tcPr>
            <w:tcW w:w="13918" w:type="dxa"/>
            <w:gridSpan w:val="21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</w:pPr>
            <w:r w:rsidRPr="00204753">
              <w:t>Рынок теплоснабжения (производство тепловой энергии)</w:t>
            </w:r>
          </w:p>
        </w:tc>
      </w:tr>
      <w:tr w:rsidR="005E01CE" w:rsidRPr="00204753" w:rsidTr="005E01CE">
        <w:trPr>
          <w:gridAfter w:val="11"/>
          <w:wAfter w:w="6300" w:type="dxa"/>
        </w:trPr>
        <w:tc>
          <w:tcPr>
            <w:tcW w:w="13918" w:type="dxa"/>
            <w:gridSpan w:val="21"/>
          </w:tcPr>
          <w:p w:rsidR="00444E6C" w:rsidRPr="00204753" w:rsidRDefault="00444E6C" w:rsidP="00D76EE9">
            <w:pPr>
              <w:ind w:left="142" w:firstLine="578"/>
              <w:contextualSpacing/>
              <w:jc w:val="both"/>
            </w:pPr>
            <w:r w:rsidRPr="00204753">
              <w:t xml:space="preserve">Конкуренция на рынке теплоснабжения (производство тепловой энергии) обуславливается технологическими особенностями процесса теплоснабжения, так как предоставление услуги теплоснабжения возможно только в рамках присоединенных тепловых сетей. Имеются ограничивающие конкуренции факторы: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окупаемости, что затрудняет хозяйствующим субъектам вход на рынок, при этом объекты теплоснабжения характеризуются высокой степенью износа. </w:t>
            </w:r>
          </w:p>
          <w:p w:rsidR="00444E6C" w:rsidRPr="00204753" w:rsidRDefault="00444E6C" w:rsidP="00D76EE9">
            <w:pPr>
              <w:ind w:left="142" w:firstLine="578"/>
              <w:contextualSpacing/>
              <w:jc w:val="both"/>
            </w:pPr>
            <w:r w:rsidRPr="00204753">
              <w:t>На рынке теплоснабжения (производство тепловой энергии) функционируют 57 котельных и 72,318 км тепловых сетей, как входящих в системы централизованного теплоснабжения, так и ведомственных.</w:t>
            </w:r>
          </w:p>
          <w:p w:rsidR="00444E6C" w:rsidRPr="00204753" w:rsidRDefault="00444E6C" w:rsidP="00D76EE9">
            <w:pPr>
              <w:ind w:left="142" w:firstLine="578"/>
              <w:contextualSpacing/>
              <w:jc w:val="both"/>
            </w:pPr>
            <w:r w:rsidRPr="00204753">
              <w:t xml:space="preserve">Повышение инвестиционной привлекательности отрасли возможно за счет укрупнения предприятий, оптимизации экономики </w:t>
            </w:r>
            <w:proofErr w:type="spellStart"/>
            <w:r w:rsidRPr="00204753">
              <w:t>ресурсоснабжающих</w:t>
            </w:r>
            <w:proofErr w:type="spellEnd"/>
            <w:r w:rsidRPr="00204753">
              <w:t xml:space="preserve"> предприятий и увеличения объема реализации услуг, модернизация систем теплоснабжения за счет частных инвестиций.</w:t>
            </w:r>
          </w:p>
          <w:p w:rsidR="00444E6C" w:rsidRPr="00204753" w:rsidRDefault="00444E6C" w:rsidP="00D76EE9">
            <w:pPr>
              <w:ind w:left="142" w:firstLine="578"/>
              <w:contextualSpacing/>
              <w:jc w:val="both"/>
            </w:pPr>
            <w:r w:rsidRPr="00204753">
              <w:t xml:space="preserve">В целях повышения качества предоставления коммунальной услуги по отоплению, снижения финансовой нагрузки на муниципальный бюджет муниципального образования Крымский район необходимо привлечение частных инвестиций, энергосбережение, модернизация систем теплоснабжения. 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both"/>
            </w:pPr>
            <w:r w:rsidRPr="00204753">
              <w:t xml:space="preserve"> 3.1.</w:t>
            </w:r>
          </w:p>
          <w:p w:rsidR="00444E6C" w:rsidRPr="00204753" w:rsidRDefault="00444E6C" w:rsidP="00D76EE9">
            <w:pPr>
              <w:ind w:left="-120" w:right="-31"/>
              <w:jc w:val="both"/>
            </w:pP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ind w:right="-31"/>
              <w:jc w:val="both"/>
              <w:rPr>
                <w:color w:val="FF0000"/>
              </w:rPr>
            </w:pPr>
            <w:r w:rsidRPr="00204753">
              <w:t xml:space="preserve">Заключение концессионных соглашений, предусматривающих передачу муниципального имущества концессионерам в целях его модернизации, </w:t>
            </w:r>
            <w:r w:rsidRPr="00204753">
              <w:lastRenderedPageBreak/>
              <w:t>улучшения характеристик и эксплуатационных свойств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jc w:val="both"/>
              <w:rPr>
                <w:rFonts w:eastAsia="TimesNewRomanPSMT"/>
              </w:rPr>
            </w:pPr>
            <w:r w:rsidRPr="00204753">
              <w:rPr>
                <w:rFonts w:eastAsia="TimesNewRomanPSMT"/>
              </w:rPr>
              <w:lastRenderedPageBreak/>
              <w:t xml:space="preserve">Заключение 1 концессионного соглашения по модернизации систем теплоснабжения в  </w:t>
            </w:r>
            <w:r w:rsidRPr="00204753">
              <w:rPr>
                <w:rFonts w:eastAsia="TimesNewRomanPSMT"/>
              </w:rPr>
              <w:lastRenderedPageBreak/>
              <w:t>муниципальном образовании Крымский район</w:t>
            </w:r>
          </w:p>
          <w:p w:rsidR="00444E6C" w:rsidRPr="00204753" w:rsidRDefault="00444E6C" w:rsidP="00D76EE9">
            <w:pPr>
              <w:ind w:right="-31"/>
              <w:jc w:val="both"/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  <w:r w:rsidRPr="00204753">
              <w:lastRenderedPageBreak/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  <w:rPr>
                <w:color w:val="FF0000"/>
              </w:rPr>
            </w:pPr>
            <w:r w:rsidRPr="00204753">
              <w:t xml:space="preserve">Доля объема полезного отпуска тепловой энергии организациями частной формы собственности в общем объеме полезного отпуска тепловой </w:t>
            </w:r>
            <w:r w:rsidRPr="00204753">
              <w:lastRenderedPageBreak/>
              <w:t>энергии всеми хозяйствующими субъектами, процентов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73,7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73,7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</w:pPr>
            <w:r w:rsidRPr="00204753">
              <w:t>78,0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16,7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16,7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</w:pPr>
            <w:r w:rsidRPr="00204753">
              <w:t>Управление по вопросам жизнеобеспечения, транспорта, связи и экологической</w:t>
            </w:r>
          </w:p>
          <w:p w:rsidR="00444E6C" w:rsidRPr="00204753" w:rsidRDefault="00444E6C" w:rsidP="00D76EE9">
            <w:pPr>
              <w:jc w:val="both"/>
              <w:rPr>
                <w:color w:val="FF0000"/>
              </w:rPr>
            </w:pPr>
            <w:r w:rsidRPr="00204753">
              <w:t xml:space="preserve">безопасности администрации муниципального </w:t>
            </w:r>
            <w:r w:rsidRPr="00204753">
              <w:lastRenderedPageBreak/>
              <w:t>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</w:pPr>
            <w:r w:rsidRPr="00204753">
              <w:lastRenderedPageBreak/>
              <w:t>Рынок выполнения работ по благоустройству городской среды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ind w:left="142" w:firstLine="578"/>
              <w:contextualSpacing/>
              <w:jc w:val="both"/>
            </w:pPr>
            <w:r w:rsidRPr="00204753">
              <w:t xml:space="preserve">Согласно Федеральному закону от 6 октября 2003 г.№131-ФЗ «Об общих принципах организации органов местного самоуправления» решение </w:t>
            </w:r>
            <w:proofErr w:type="gramStart"/>
            <w:r w:rsidRPr="00204753">
              <w:t>вопросов организации благоустройства территорий населенного пункта</w:t>
            </w:r>
            <w:proofErr w:type="gramEnd"/>
            <w:r w:rsidRPr="00204753">
              <w:t xml:space="preserve"> относится к полномочиям органов местного самоуправления. </w:t>
            </w:r>
          </w:p>
          <w:p w:rsidR="00444E6C" w:rsidRPr="00204753" w:rsidRDefault="00444E6C" w:rsidP="00D76EE9">
            <w:pPr>
              <w:ind w:left="142" w:firstLine="578"/>
              <w:contextualSpacing/>
              <w:jc w:val="both"/>
            </w:pPr>
            <w:r w:rsidRPr="00204753">
              <w:t xml:space="preserve">В рамках государственной программы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 г. № 655, осуществляются мероприятия по благоустройству территорий населенных пунктов с использованием средств субсидий из краевого бюджета на поддержку муниципальных программ по формированию современной городской среды. </w:t>
            </w:r>
          </w:p>
          <w:p w:rsidR="00444E6C" w:rsidRPr="00204753" w:rsidRDefault="00444E6C" w:rsidP="00D76EE9">
            <w:pPr>
              <w:ind w:left="142" w:firstLine="578"/>
              <w:contextualSpacing/>
              <w:jc w:val="both"/>
            </w:pPr>
            <w:r w:rsidRPr="00204753">
              <w:t xml:space="preserve">Определение поставщиков услуг, подрядных организаций для выполнения работ осуществляется в соответствии с Федеральным законом          от 5 апреля 2013 г. № 44-ФЗ «О контрактной системе в сфере закупок товаров, работ и услуг для обеспечения государственных и муниципальных нужд». </w:t>
            </w:r>
          </w:p>
        </w:tc>
      </w:tr>
      <w:tr w:rsidR="005E01CE" w:rsidRPr="00204753" w:rsidTr="005E01CE">
        <w:trPr>
          <w:gridAfter w:val="10"/>
          <w:wAfter w:w="6208" w:type="dxa"/>
          <w:trHeight w:val="2024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4.1.</w:t>
            </w:r>
          </w:p>
          <w:p w:rsidR="00444E6C" w:rsidRPr="00204753" w:rsidRDefault="00444E6C" w:rsidP="00D76EE9">
            <w:pPr>
              <w:ind w:left="-120" w:right="-31"/>
              <w:jc w:val="center"/>
            </w:pP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Привлечение на конкурсной основе подрядных организаций для проведения работ по благоустройству территорий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Обеспечение равного доступа на участие в торгах субъектов предпринимательства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77,6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77,7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</w:pPr>
            <w:r w:rsidRPr="00204753">
              <w:t>77,8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77,9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78,0</w:t>
            </w:r>
          </w:p>
          <w:p w:rsidR="00444E6C" w:rsidRPr="00204753" w:rsidRDefault="00444E6C" w:rsidP="00D76EE9">
            <w:pPr>
              <w:jc w:val="center"/>
            </w:pPr>
          </w:p>
        </w:tc>
        <w:tc>
          <w:tcPr>
            <w:tcW w:w="2374" w:type="dxa"/>
            <w:gridSpan w:val="2"/>
          </w:tcPr>
          <w:p w:rsidR="00444E6C" w:rsidRPr="00204753" w:rsidRDefault="00444E6C" w:rsidP="00D76EE9">
            <w:r w:rsidRPr="00204753">
              <w:t>Управление по вопросам жизнеобеспечения, транспорта, связи и экологической</w:t>
            </w:r>
          </w:p>
          <w:p w:rsidR="00444E6C" w:rsidRPr="00204753" w:rsidRDefault="00444E6C" w:rsidP="00D76EE9">
            <w:pPr>
              <w:jc w:val="both"/>
            </w:pPr>
            <w:r w:rsidRPr="00204753"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5E01CE" w:rsidRPr="00204753" w:rsidTr="005E01CE">
        <w:trPr>
          <w:gridAfter w:val="10"/>
          <w:wAfter w:w="620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4.2.</w:t>
            </w:r>
          </w:p>
          <w:p w:rsidR="00444E6C" w:rsidRPr="00204753" w:rsidRDefault="00444E6C" w:rsidP="00D76EE9">
            <w:pPr>
              <w:ind w:left="-120" w:right="-31"/>
              <w:jc w:val="center"/>
            </w:pP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Принятие решения о приватизации неэффективных муниципальных предприятий, осуществляющих деятельность на рынке благоустройства городской среды.</w:t>
            </w:r>
          </w:p>
          <w:p w:rsidR="00444E6C" w:rsidRPr="00204753" w:rsidRDefault="00444E6C" w:rsidP="00D76EE9">
            <w:pPr>
              <w:jc w:val="both"/>
            </w:pP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Снижение доли муниципального участия на рынке благоустройства городской среды путем приватизации муниципальных предприятий  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jc w:val="center"/>
              <w:rPr>
                <w:b/>
              </w:rPr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jc w:val="both"/>
            </w:pPr>
            <w:r w:rsidRPr="00204753">
              <w:t>Доля муниципальных предприятий, осуществляющих деятельность на рынке благоустройства городской среды, процентов.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22,4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22,3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22,2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22,1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22,0</w:t>
            </w:r>
          </w:p>
        </w:tc>
        <w:tc>
          <w:tcPr>
            <w:tcW w:w="2374" w:type="dxa"/>
            <w:gridSpan w:val="2"/>
          </w:tcPr>
          <w:p w:rsidR="00444E6C" w:rsidRPr="00204753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204753">
              <w:rPr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444E6C" w:rsidRPr="00204753" w:rsidRDefault="00444E6C" w:rsidP="00D76EE9">
            <w:pPr>
              <w:jc w:val="both"/>
            </w:pPr>
            <w:r w:rsidRPr="00204753">
              <w:rPr>
                <w:lang w:eastAsia="ar-SA"/>
              </w:rPr>
              <w:t xml:space="preserve">безопасности администрации муниципального образования Крымский район, администрации городского и сельских поселений Крымского </w:t>
            </w:r>
            <w:r w:rsidRPr="00204753">
              <w:rPr>
                <w:lang w:eastAsia="ar-SA"/>
              </w:rPr>
              <w:lastRenderedPageBreak/>
              <w:t>района</w:t>
            </w:r>
          </w:p>
        </w:tc>
      </w:tr>
      <w:tr w:rsidR="005E01CE" w:rsidRPr="00204753" w:rsidTr="005E01CE">
        <w:trPr>
          <w:gridAfter w:val="10"/>
          <w:wAfter w:w="620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lastRenderedPageBreak/>
              <w:t>4.3.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Информационное сопровождение реализации дизайн - проектов по благоустройству объектов общественного назначения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Повышение уровня комфортности в целом за счет благоустройства существующих объектов общественного назначения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2020-2022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jc w:val="both"/>
            </w:pPr>
            <w:r w:rsidRPr="00204753">
              <w:t>Количество благоустроенных объектов общественного назначения, единиц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3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</w:t>
            </w:r>
          </w:p>
        </w:tc>
        <w:tc>
          <w:tcPr>
            <w:tcW w:w="2374" w:type="dxa"/>
            <w:gridSpan w:val="2"/>
          </w:tcPr>
          <w:p w:rsidR="00444E6C" w:rsidRPr="00204753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204753">
              <w:rPr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444E6C" w:rsidRPr="00204753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204753">
              <w:rPr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</w:pPr>
            <w:r w:rsidRPr="00204753">
              <w:t xml:space="preserve">Рынок выполнения работ по содержанию и текущему ремонту общего имущества собственников помещений </w:t>
            </w:r>
            <w:r w:rsidRPr="00204753">
              <w:br/>
              <w:t>в многоквартирном доме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ind w:firstLine="851"/>
              <w:jc w:val="both"/>
            </w:pPr>
            <w:proofErr w:type="gramStart"/>
            <w:r w:rsidRPr="00204753">
              <w:t>На территории муниципального образования Крымский район расположено 417 многоквартирных домов,  из которых 197 домов находятся в  управление четырех управляющих компаний (ООО «</w:t>
            </w:r>
            <w:proofErr w:type="spellStart"/>
            <w:r w:rsidRPr="00204753">
              <w:t>Арбела</w:t>
            </w:r>
            <w:proofErr w:type="spellEnd"/>
            <w:r w:rsidRPr="00204753">
              <w:t>», ООО «Кредо», ООО «УК Сервис-Сити», ООО «</w:t>
            </w:r>
            <w:proofErr w:type="spellStart"/>
            <w:r w:rsidRPr="00204753">
              <w:t>ТеплоЭнергетик</w:t>
            </w:r>
            <w:proofErr w:type="spellEnd"/>
            <w:r w:rsidRPr="00204753">
              <w:t xml:space="preserve">») 4 дома  - способ управления - товарищества собственников жилья, 135 домов с непосредственным управлением, 81 дом с не выбранным или не реализованным способом управления домом. </w:t>
            </w:r>
            <w:proofErr w:type="gramEnd"/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>Все управляющие организации имеют лицензии на осуществление деятельности по управлению МКД.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 xml:space="preserve">Органами местного самоуправления проводятся конкурсы в порядке, предусмотренном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 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>Работы по содержанию и текущему ремонту общего имущества собственников помещений в многоквартирных домах 100% выполняют хозяйствующие субъекты частной формы собственности.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5.1.</w:t>
            </w:r>
          </w:p>
          <w:p w:rsidR="00444E6C" w:rsidRPr="00204753" w:rsidRDefault="00444E6C" w:rsidP="00D76EE9">
            <w:pPr>
              <w:ind w:left="-120" w:right="-31"/>
              <w:jc w:val="center"/>
            </w:pP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r w:rsidRPr="00204753">
              <w:t xml:space="preserve">Проведение открытых конкурсов по отбору управляющих организаций для управления многоквартирными домами  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  <w:rPr>
                <w:rFonts w:eastAsia="TimesNewRomanPSMT"/>
              </w:rPr>
            </w:pPr>
            <w:r w:rsidRPr="00204753">
              <w:rPr>
                <w:rFonts w:eastAsia="TimesNewRomanPSMT"/>
              </w:rPr>
              <w:t>Обеспечение для хозяйствующих субъектов всех форм собственности равных условий деятельности на товарном рынке</w:t>
            </w:r>
          </w:p>
          <w:p w:rsidR="00444E6C" w:rsidRPr="00204753" w:rsidRDefault="00444E6C" w:rsidP="00D76EE9">
            <w:pPr>
              <w:jc w:val="both"/>
            </w:pPr>
            <w:r w:rsidRPr="00204753">
              <w:t xml:space="preserve">Проведение информационно-разъяснительной </w:t>
            </w:r>
            <w:r w:rsidRPr="00204753">
              <w:lastRenderedPageBreak/>
              <w:t>работы с ответственными за организацию и проведение конкурсов работниками органов местного самоуправления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lastRenderedPageBreak/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80,0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80,0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</w:pPr>
            <w:r w:rsidRPr="00204753">
              <w:t>80,0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80,0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80,2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204753">
              <w:rPr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444E6C" w:rsidRPr="00204753" w:rsidRDefault="00444E6C" w:rsidP="00D76EE9">
            <w:pPr>
              <w:jc w:val="both"/>
            </w:pPr>
            <w:r w:rsidRPr="00204753">
              <w:rPr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lastRenderedPageBreak/>
              <w:t>5.2.</w:t>
            </w:r>
          </w:p>
          <w:p w:rsidR="00444E6C" w:rsidRPr="00204753" w:rsidRDefault="00444E6C" w:rsidP="00D76EE9">
            <w:pPr>
              <w:ind w:left="-120" w:right="-31"/>
              <w:jc w:val="center"/>
            </w:pP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Размещение </w:t>
            </w:r>
            <w:proofErr w:type="gramStart"/>
            <w:r w:rsidRPr="00204753">
              <w:t>в установленном порядке извещения о проведении открытого конкурса по отбору управляющей организации на официальном сайте в сети</w:t>
            </w:r>
            <w:proofErr w:type="gramEnd"/>
            <w:r w:rsidRPr="00204753">
              <w:t xml:space="preserve"> "Интернет" в течение двадцати дней со дня выдачи разрешения на ввод в эксплуатацию многоквартирного дома</w:t>
            </w:r>
          </w:p>
          <w:p w:rsidR="00444E6C" w:rsidRPr="00204753" w:rsidRDefault="00444E6C" w:rsidP="00D76EE9">
            <w:pPr>
              <w:jc w:val="both"/>
            </w:pPr>
          </w:p>
          <w:p w:rsidR="00444E6C" w:rsidRPr="00204753" w:rsidRDefault="00444E6C" w:rsidP="00D76EE9">
            <w:pPr>
              <w:jc w:val="both"/>
            </w:pPr>
            <w:r w:rsidRPr="00204753">
              <w:t xml:space="preserve"> 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Размещение информации на официальном сайте муниципального образования, обеспечение общественного контроля за соблюдение органами власти сроков объявления конкурсов по выбору управляющих организаций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Информация на официальном сайте муниципального образования, наличие 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204753">
              <w:rPr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444E6C" w:rsidRPr="00204753" w:rsidRDefault="00444E6C" w:rsidP="00D76EE9">
            <w:pPr>
              <w:jc w:val="both"/>
            </w:pPr>
            <w:r w:rsidRPr="00204753">
              <w:rPr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</w:pPr>
            <w:r w:rsidRPr="00204753">
              <w:t xml:space="preserve">Рынок поставки сжиженного газа в баллонах 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ind w:firstLine="851"/>
              <w:jc w:val="both"/>
            </w:pPr>
            <w:r w:rsidRPr="00204753">
              <w:t>В настоящее время поставки сжиженного газа потребителям осуществляют только организации частной формы собственности, таким образом, доля организаций частной формы собственности в сфере поставки сжиженного газа в баллонах составляет 100%.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 xml:space="preserve">Объем потребления сжиженного газа населением с каждым годом снижается, так как увеличивается уровень газификации населенных пунктов Крымского района. Общий процент газификации населения Крымского района  – 83%. 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6.1.</w:t>
            </w:r>
          </w:p>
          <w:p w:rsidR="00444E6C" w:rsidRPr="00204753" w:rsidRDefault="00444E6C" w:rsidP="00D76EE9">
            <w:pPr>
              <w:ind w:left="-120" w:right="-31"/>
              <w:jc w:val="center"/>
            </w:pP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Ежегодный анализ данных об объемах потребления сжиженного газа населением и реализации сжиженного газа </w:t>
            </w:r>
            <w:r w:rsidRPr="00204753">
              <w:lastRenderedPageBreak/>
              <w:t>населению газораспределительной организацией, уполномоченной на поставку сжиженного газа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 xml:space="preserve">Формирование данных о потреблении сжиженного газа населением и </w:t>
            </w:r>
            <w:r w:rsidRPr="00204753">
              <w:lastRenderedPageBreak/>
              <w:t>реализации (продаже) объемов сжиженного газа населению газораспределительной организацией для бытовых нужд.</w:t>
            </w:r>
          </w:p>
          <w:p w:rsidR="00444E6C" w:rsidRPr="00204753" w:rsidRDefault="00444E6C" w:rsidP="00D76EE9">
            <w:pPr>
              <w:ind w:right="-31"/>
              <w:jc w:val="both"/>
            </w:pPr>
            <w:r w:rsidRPr="00204753">
              <w:t>Размещение информации на официальном сайте муниципального образования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Доля организаций частной формы собственности в сфере поставки сжиженного газа в баллонах, </w:t>
            </w:r>
            <w:r w:rsidRPr="00204753">
              <w:lastRenderedPageBreak/>
              <w:t>процентов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100,0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204753">
              <w:rPr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444E6C" w:rsidRPr="00204753" w:rsidRDefault="00444E6C" w:rsidP="00D76EE9">
            <w:pPr>
              <w:jc w:val="both"/>
              <w:rPr>
                <w:color w:val="FF0000"/>
              </w:rPr>
            </w:pPr>
            <w:r w:rsidRPr="00204753">
              <w:rPr>
                <w:lang w:eastAsia="ar-SA"/>
              </w:rPr>
              <w:t xml:space="preserve">безопасности </w:t>
            </w:r>
            <w:r w:rsidRPr="00204753">
              <w:rPr>
                <w:lang w:eastAsia="ar-SA"/>
              </w:rPr>
              <w:lastRenderedPageBreak/>
              <w:t>администрации муниципального образования Крымский район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right="-1"/>
              <w:jc w:val="center"/>
              <w:rPr>
                <w:spacing w:val="1"/>
              </w:rPr>
            </w:pPr>
            <w:r w:rsidRPr="00204753">
              <w:rPr>
                <w:spacing w:val="1"/>
              </w:rPr>
              <w:lastRenderedPageBreak/>
              <w:t>Рынок оказания услуг по перевозке пассажиров автомобильным транспортом по муниципальным маршрутам</w:t>
            </w:r>
            <w:r w:rsidRPr="00204753">
              <w:rPr>
                <w:spacing w:val="1"/>
              </w:rPr>
              <w:br/>
              <w:t xml:space="preserve"> регулярных перевозок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 xml:space="preserve">Органы местного самоуправления согласно Федеральному закону от 6 октября 2003 г. № 131-ФЗ «Об общих принципах организации местного самоуправления в Российской Федерации» создают условия для предоставления транспортных услуг населению и организуют транспортное обслуживание населения в границах муниципального образования. 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Проведение конкурсных процедур на право заключения договоров с перевозчиками осуществляется в порядке, установленном законодательством Российской Федерации.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В Крымском районе задействовано на перевозке пассажиров автомобильным транспортом 43 индивидуальных предпринимателя.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На территории муниципального образования Крымский  район: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 xml:space="preserve">-19 маршрутов </w:t>
            </w:r>
            <w:proofErr w:type="spellStart"/>
            <w:r w:rsidRPr="00204753">
              <w:rPr>
                <w:spacing w:val="1"/>
              </w:rPr>
              <w:t>межпоселенческих</w:t>
            </w:r>
            <w:proofErr w:type="spellEnd"/>
            <w:r w:rsidRPr="00204753">
              <w:rPr>
                <w:spacing w:val="1"/>
              </w:rPr>
              <w:t xml:space="preserve"> сообщений, 28 графиков движений;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-26 маршрутов городских сообщений, 45 графиков движений.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Средний возраст подвижного состава составляет</w:t>
            </w:r>
            <w:r w:rsidRPr="00204753">
              <w:rPr>
                <w:bCs/>
                <w:spacing w:val="1"/>
              </w:rPr>
              <w:t xml:space="preserve"> 6-7 лет</w:t>
            </w:r>
            <w:r w:rsidRPr="00204753">
              <w:rPr>
                <w:b/>
                <w:bCs/>
                <w:spacing w:val="1"/>
              </w:rPr>
              <w:t xml:space="preserve"> </w:t>
            </w:r>
            <w:r w:rsidRPr="00204753">
              <w:rPr>
                <w:spacing w:val="1"/>
              </w:rPr>
              <w:t>(допустимый 10 лет).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proofErr w:type="gramStart"/>
            <w:r w:rsidRPr="00204753">
              <w:rPr>
                <w:spacing w:val="1"/>
              </w:rPr>
              <w:t xml:space="preserve">Все транспортные средства оборудованы аппаратурой спутниковой навигации ГЛОНАСС или ГЛОНАСС/GPS, предназначенной для технического обеспечения контроля за осуществлением перевозчиком регулярных пассажирских перевозок на основании Закона Краснодарского края от 7 июля 1999 года №193-КЗ «О пассажирских перевозках автомобильным транспортом в Краснодарском крае» (ст.4.8 ч.1 п.2а, ст.13, ст.15.1 с изменениями  от 06.02.2015 года </w:t>
            </w:r>
            <w:hyperlink r:id="rId10" w:history="1">
              <w:r w:rsidRPr="00204753">
                <w:rPr>
                  <w:color w:val="0000FF"/>
                  <w:spacing w:val="1"/>
                  <w:u w:val="single"/>
                </w:rPr>
                <w:t>№ 3105-КЗ</w:t>
              </w:r>
            </w:hyperlink>
            <w:r w:rsidRPr="00204753">
              <w:rPr>
                <w:spacing w:val="1"/>
              </w:rPr>
              <w:t>).</w:t>
            </w:r>
            <w:proofErr w:type="gramEnd"/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 xml:space="preserve">Основной причиной повышения уровня населения, не обеспеченного транспортным обслуживанием, в указанных поселениях является неудовлетворительное состояние подъездных путей к населенным пунктам и, как следствие, прекращение обслуживания муниципальных маршрутов регулярного сообщения. 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 xml:space="preserve">Доля организаций частной формы собственности в сфере оказания услуг по перевозке пассажиров автомобильным транспортом по муниципальным </w:t>
            </w:r>
            <w:r w:rsidRPr="00204753">
              <w:rPr>
                <w:spacing w:val="1"/>
              </w:rPr>
              <w:lastRenderedPageBreak/>
              <w:t>маршрутам регулярных перевозок составляет 100,0%.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lastRenderedPageBreak/>
              <w:t>7.1.</w:t>
            </w:r>
          </w:p>
          <w:p w:rsidR="00444E6C" w:rsidRPr="00204753" w:rsidRDefault="00444E6C" w:rsidP="00D76EE9">
            <w:pPr>
              <w:ind w:left="-120" w:right="-31"/>
              <w:jc w:val="center"/>
            </w:pP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jc w:val="both"/>
              <w:rPr>
                <w:b/>
              </w:rPr>
            </w:pPr>
            <w:r w:rsidRPr="00204753"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Обеспечение максимальной доступности информации и прозрачности условий работы на рынке пассажирских перевозок наземным транспортом.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204753">
              <w:rPr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444E6C" w:rsidRPr="00204753" w:rsidRDefault="00444E6C" w:rsidP="00D76EE9">
            <w:r w:rsidRPr="00204753">
              <w:rPr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5E01CE" w:rsidRPr="00204753" w:rsidTr="005E01CE">
        <w:trPr>
          <w:gridAfter w:val="9"/>
          <w:wAfter w:w="6078" w:type="dxa"/>
          <w:trHeight w:val="3859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7.2.</w:t>
            </w:r>
          </w:p>
          <w:p w:rsidR="00444E6C" w:rsidRPr="00204753" w:rsidRDefault="00444E6C" w:rsidP="00D76EE9">
            <w:pPr>
              <w:ind w:left="-120" w:right="-31"/>
              <w:jc w:val="center"/>
            </w:pP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r w:rsidRPr="00204753">
              <w:t>Информационное взаимодействие с заинтересованными организациями и уполномоченными контрольно-надзорными органами в сфере перевозок пассажиров автомобильным транспортом по муниципальным маршрутам</w:t>
            </w:r>
            <w:r w:rsidRPr="00204753">
              <w:br/>
              <w:t xml:space="preserve">регулярных перевозок </w:t>
            </w:r>
          </w:p>
          <w:p w:rsidR="00444E6C" w:rsidRPr="00204753" w:rsidRDefault="00444E6C" w:rsidP="00D76EE9"/>
          <w:p w:rsidR="00444E6C" w:rsidRPr="00204753" w:rsidRDefault="00444E6C" w:rsidP="00D76EE9"/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Разработка и реализация комплекса мер, направленных на недопущение нарушений в сфере перевозок пассажиров </w:t>
            </w:r>
          </w:p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по муниципальным маршрутам 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Проведение мероприятий, предоставление информации в уполномоченный орган, наличие 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204753">
              <w:rPr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444E6C" w:rsidRPr="00204753" w:rsidRDefault="00444E6C" w:rsidP="00D76EE9">
            <w:r w:rsidRPr="00204753">
              <w:rPr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tabs>
                <w:tab w:val="left" w:pos="3645"/>
                <w:tab w:val="center" w:pos="7172"/>
              </w:tabs>
              <w:autoSpaceDE/>
              <w:autoSpaceDN/>
              <w:adjustRightInd/>
              <w:contextualSpacing/>
              <w:jc w:val="center"/>
              <w:rPr>
                <w:color w:val="FF0000"/>
              </w:rPr>
            </w:pPr>
            <w:r w:rsidRPr="00204753">
              <w:t>Рынок оказания услуг по перевозке пассажиров и багажа легковым такси на территории Крымского района Краснодарского края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tabs>
                <w:tab w:val="left" w:pos="3645"/>
                <w:tab w:val="center" w:pos="7172"/>
              </w:tabs>
              <w:ind w:firstLine="851"/>
              <w:jc w:val="both"/>
            </w:pPr>
            <w:r w:rsidRPr="00204753">
              <w:t xml:space="preserve">В улучшении транспортного обслуживания населения важная роль принадлежит легковому таксомоторному транспорту как наиболее комфортабельному и распространенному виду индивидуальных средств передвижения. Максимальные удобства, высокая скорость движения, возможность подъезда непосредственно от начального к конечному пункту следования пассажира, большой радиус действия и полная автономность сделали легковой автомобиль одним из наиболее массовых средств передвижения. Такси вошло в наш быт также прочно, как и другие виды бытового обслуживания, и им пользуются все категории населения. Таксомоторный транспорт удовлетворяет потребности жителей городов в поездках по индивидуально выбранному ими </w:t>
            </w:r>
            <w:r w:rsidRPr="00204753">
              <w:lastRenderedPageBreak/>
              <w:t>маршруту следования.</w:t>
            </w:r>
          </w:p>
          <w:p w:rsidR="00444E6C" w:rsidRPr="00204753" w:rsidRDefault="00444E6C" w:rsidP="00D76EE9">
            <w:pPr>
              <w:tabs>
                <w:tab w:val="left" w:pos="3645"/>
                <w:tab w:val="center" w:pos="7172"/>
              </w:tabs>
              <w:ind w:firstLine="851"/>
              <w:jc w:val="both"/>
            </w:pPr>
            <w:r w:rsidRPr="00204753">
              <w:t>Одним из факторов, оказывающих негативное влияние на развитие предпринимательства в сфере транспортных услуг на территории Крымского района, является перевозка пассажиров и багажа лицами, осуществляющим перевозки пассажиров и багажа с нарушениями действующего законодательства в сфере перевозок.</w:t>
            </w:r>
          </w:p>
          <w:p w:rsidR="00444E6C" w:rsidRPr="00204753" w:rsidRDefault="00444E6C" w:rsidP="00D76EE9">
            <w:pPr>
              <w:tabs>
                <w:tab w:val="left" w:pos="3645"/>
                <w:tab w:val="center" w:pos="7172"/>
              </w:tabs>
              <w:ind w:firstLine="851"/>
              <w:jc w:val="both"/>
            </w:pPr>
            <w:r w:rsidRPr="00204753">
              <w:t>Доля организаций частной формы собственности в сфере оказания услуг по перевозке пассажиров и багажа легковым такси на территории Крымского района Краснодарского края составляет 100,0%.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lastRenderedPageBreak/>
              <w:t>8.1.</w:t>
            </w:r>
          </w:p>
          <w:p w:rsidR="00444E6C" w:rsidRPr="00204753" w:rsidRDefault="00444E6C" w:rsidP="00D76EE9">
            <w:pPr>
              <w:ind w:left="-120" w:right="-31"/>
              <w:jc w:val="center"/>
            </w:pP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Повышение безопасности дорожного движения, улучшение качества транспортного обслуживания населения и недопущение создания условий для недобросовестной конкуренции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1668" w:type="dxa"/>
            <w:gridSpan w:val="2"/>
            <w:vMerge w:val="restart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Повышение удовлетворенности потребителей  в оказании услуг по перевозкам пассажиров и багажа легковым такси.</w:t>
            </w:r>
          </w:p>
          <w:p w:rsidR="00444E6C" w:rsidRPr="00204753" w:rsidRDefault="00444E6C" w:rsidP="00D76EE9">
            <w:pPr>
              <w:ind w:right="-31"/>
              <w:jc w:val="both"/>
            </w:pPr>
            <w:r w:rsidRPr="00204753">
              <w:t>Разработка и реализация комплекса мер, направленных на недопущение нарушений в сфере перевозок пассажиров и багажа легковым такси.</w:t>
            </w:r>
          </w:p>
          <w:p w:rsidR="00444E6C" w:rsidRPr="00204753" w:rsidRDefault="00444E6C" w:rsidP="00D76EE9">
            <w:pPr>
              <w:ind w:right="-31"/>
              <w:jc w:val="both"/>
            </w:pPr>
            <w:r w:rsidRPr="00204753">
              <w:t>Ежеквартальное проведение мониторинга</w:t>
            </w:r>
          </w:p>
        </w:tc>
        <w:tc>
          <w:tcPr>
            <w:tcW w:w="1417" w:type="dxa"/>
            <w:gridSpan w:val="2"/>
            <w:vMerge w:val="restart"/>
          </w:tcPr>
          <w:p w:rsidR="00444E6C" w:rsidRPr="00204753" w:rsidRDefault="00444E6C" w:rsidP="00D76EE9">
            <w:pPr>
              <w:jc w:val="both"/>
            </w:pPr>
            <w:r w:rsidRPr="00204753">
              <w:t>2019-2022</w:t>
            </w:r>
          </w:p>
        </w:tc>
        <w:tc>
          <w:tcPr>
            <w:tcW w:w="2227" w:type="dxa"/>
            <w:gridSpan w:val="4"/>
            <w:vMerge w:val="restart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Крымского района, процентов </w:t>
            </w:r>
          </w:p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721" w:type="dxa"/>
            <w:gridSpan w:val="2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879" w:type="dxa"/>
            <w:gridSpan w:val="2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236" w:type="dxa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709" w:type="dxa"/>
            <w:gridSpan w:val="2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709" w:type="dxa"/>
            <w:gridSpan w:val="2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2504" w:type="dxa"/>
            <w:gridSpan w:val="3"/>
            <w:vMerge w:val="restart"/>
          </w:tcPr>
          <w:p w:rsidR="00444E6C" w:rsidRPr="00204753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204753">
              <w:rPr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444E6C" w:rsidRPr="00204753" w:rsidRDefault="00444E6C" w:rsidP="00D76EE9">
            <w:pPr>
              <w:jc w:val="both"/>
            </w:pPr>
            <w:r w:rsidRPr="00204753">
              <w:rPr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8.2.</w:t>
            </w:r>
          </w:p>
          <w:p w:rsidR="00444E6C" w:rsidRPr="00204753" w:rsidRDefault="00444E6C" w:rsidP="00D76EE9">
            <w:pPr>
              <w:ind w:left="-120" w:right="-31"/>
              <w:jc w:val="center"/>
            </w:pP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r w:rsidRPr="00204753">
              <w:t xml:space="preserve">Информационное взаимодействие с заинтересованными организациями и уполномоченными контрольно-надзорными органами в сфере легковых таксомоторных перевозок </w:t>
            </w:r>
          </w:p>
        </w:tc>
        <w:tc>
          <w:tcPr>
            <w:tcW w:w="1668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2227" w:type="dxa"/>
            <w:gridSpan w:val="4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721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879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236" w:type="dxa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709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709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2504" w:type="dxa"/>
            <w:gridSpan w:val="3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color w:val="FF0000"/>
              </w:rPr>
            </w:pPr>
            <w:r w:rsidRPr="00204753">
              <w:t>Рынок оказания услуг по ремонту автотранспортных средств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ind w:firstLine="851"/>
            </w:pPr>
            <w:r w:rsidRPr="00204753">
              <w:t xml:space="preserve">Ежегодно возрастает спрос населения на такой вид бытовых услуг, как ремонт и техническое обслуживание автотранспортных средств. </w:t>
            </w:r>
          </w:p>
          <w:p w:rsidR="00444E6C" w:rsidRPr="00204753" w:rsidRDefault="00444E6C" w:rsidP="00D76EE9">
            <w:pPr>
              <w:ind w:firstLine="851"/>
            </w:pPr>
            <w:r w:rsidRPr="00204753">
              <w:t xml:space="preserve">В Крымском районе Краснодарского края данным видом деятельности занимается порядка 110 индивидуальных предпринимателей. 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 xml:space="preserve">Доля организаций частной формы собственности в сфере оказания услуг по ремонту автотранспортных средств составляет 100,0%. </w:t>
            </w:r>
          </w:p>
          <w:p w:rsidR="00444E6C" w:rsidRPr="00204753" w:rsidRDefault="00444E6C" w:rsidP="00D76EE9">
            <w:pPr>
              <w:ind w:firstLine="851"/>
            </w:pPr>
            <w:r w:rsidRPr="00204753">
              <w:t xml:space="preserve">С точки зрения развития конкуренции рынок является достаточно развитым. 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9.1.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jc w:val="both"/>
              <w:rPr>
                <w:b/>
              </w:rPr>
            </w:pPr>
            <w:r w:rsidRPr="00204753">
              <w:t xml:space="preserve">Проведение информационно-аналитического наблюдения за состоянием </w:t>
            </w:r>
            <w:r w:rsidRPr="00204753">
              <w:lastRenderedPageBreak/>
              <w:t>рынка и размещение информации на официальном сайте администрации муниципального образования Крымский район в сети «Интернет»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 xml:space="preserve">Повышение уровня информированности субъектов </w:t>
            </w:r>
            <w:r w:rsidRPr="00204753">
              <w:lastRenderedPageBreak/>
              <w:t>предпринимательской деятельности.</w:t>
            </w:r>
          </w:p>
          <w:p w:rsidR="00444E6C" w:rsidRPr="00204753" w:rsidRDefault="00444E6C" w:rsidP="00D76EE9">
            <w:pPr>
              <w:ind w:right="-31"/>
              <w:jc w:val="both"/>
            </w:pPr>
            <w:r w:rsidRPr="00204753">
              <w:t>Информация на официальном сайте администрации муниципального образования Крымский район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lastRenderedPageBreak/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Доля организаций частной формы собственности в сфере оказания услуг по </w:t>
            </w:r>
            <w:r w:rsidRPr="00204753">
              <w:lastRenderedPageBreak/>
              <w:t>ремонту автотранспортных средств, процентов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100,0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</w:pPr>
            <w:r w:rsidRPr="00204753">
              <w:t>100,</w:t>
            </w:r>
            <w:r w:rsidRPr="00204753">
              <w:lastRenderedPageBreak/>
              <w:t>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100,0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  <w:rPr>
                <w:color w:val="FF0000"/>
              </w:rPr>
            </w:pPr>
            <w:r w:rsidRPr="00204753">
              <w:t xml:space="preserve">Управление инвестиций и потребительской сферы  администрации муниципального </w:t>
            </w:r>
            <w:r w:rsidRPr="00204753">
              <w:lastRenderedPageBreak/>
              <w:t>образования Крымский район, администрации городского и сельских поселений Крымского района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lastRenderedPageBreak/>
              <w:t>9.2.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Информирование уполномоченных контрольно-надзорных органов </w:t>
            </w:r>
            <w:proofErr w:type="gramStart"/>
            <w:r w:rsidRPr="00204753">
              <w:t>о выявленных фактах осуществления предпринимательской деятельности по оказанию услуг по ремонту автотранспортных средств без оформления в соответствии</w:t>
            </w:r>
            <w:proofErr w:type="gramEnd"/>
            <w:r w:rsidRPr="00204753">
              <w:t xml:space="preserve"> с действующим налоговым и трудовым законодательством Российской Федерации 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  <w:rPr>
                <w:rFonts w:eastAsia="SimSun"/>
              </w:rPr>
            </w:pPr>
            <w:r w:rsidRPr="00204753">
              <w:t xml:space="preserve">Повышение удовлетворенности потребителей в качественных услугах по </w:t>
            </w:r>
            <w:r w:rsidRPr="00204753">
              <w:rPr>
                <w:rFonts w:eastAsia="SimSun"/>
              </w:rPr>
              <w:t>ремонту автотранспортных средств.</w:t>
            </w:r>
          </w:p>
          <w:p w:rsidR="00444E6C" w:rsidRPr="00204753" w:rsidRDefault="00444E6C" w:rsidP="00D76EE9">
            <w:pPr>
              <w:ind w:right="-31"/>
              <w:jc w:val="both"/>
              <w:rPr>
                <w:rFonts w:eastAsia="SimSun"/>
              </w:rPr>
            </w:pPr>
          </w:p>
          <w:p w:rsidR="00444E6C" w:rsidRPr="00204753" w:rsidRDefault="00444E6C" w:rsidP="00D76EE9">
            <w:pPr>
              <w:ind w:right="-31"/>
              <w:jc w:val="both"/>
            </w:pPr>
            <w:r w:rsidRPr="00204753">
              <w:t>Ежеквартальное проведение мониторинга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Проведение мероприятий, предоставление информации в ДПС и РРА КК, наличие 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  <w:rPr>
                <w:color w:val="FF0000"/>
              </w:rPr>
            </w:pPr>
            <w:r w:rsidRPr="00204753">
              <w:t>Управление инвестиций и потребительской сферы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color w:val="FF0000"/>
              </w:rPr>
            </w:pPr>
            <w:r w:rsidRPr="00204753">
              <w:t>Рынок архитектурно-строительного проектирования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ind w:firstLine="851"/>
              <w:jc w:val="both"/>
            </w:pPr>
            <w:r w:rsidRPr="00204753">
      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Крымского городского и сельских поселений муниципального образования Крымский район, а также для осуществления рационального землепользования, создания благоприятной среды жизнедеятельности населения.</w:t>
            </w:r>
          </w:p>
          <w:p w:rsidR="00444E6C" w:rsidRPr="00204753" w:rsidRDefault="002645ED" w:rsidP="00D76EE9">
            <w:pPr>
              <w:ind w:firstLine="851"/>
              <w:jc w:val="both"/>
            </w:pPr>
            <w:hyperlink r:id="rId11" w:history="1">
              <w:r w:rsidR="00444E6C" w:rsidRPr="00204753">
                <w:rPr>
                  <w:color w:val="0000FF"/>
                  <w:u w:val="single"/>
                </w:rPr>
                <w:t>Архитектурное проектирование</w:t>
              </w:r>
            </w:hyperlink>
            <w:r w:rsidR="00444E6C" w:rsidRPr="00204753">
              <w:t xml:space="preserve"> – самый важный этап в  строительстве, от него зависит будущий строительный объект, а именно – то, как он будет выглядеть, </w:t>
            </w:r>
            <w:proofErr w:type="gramStart"/>
            <w:r w:rsidR="00444E6C" w:rsidRPr="00204753">
              <w:t>то</w:t>
            </w:r>
            <w:proofErr w:type="gramEnd"/>
            <w:r w:rsidR="00444E6C" w:rsidRPr="00204753">
              <w:t xml:space="preserve"> как долго он прослужит, будут ли сложности у компании, которая будет выполнять строительные и монтажные работы.</w:t>
            </w:r>
          </w:p>
          <w:p w:rsidR="00444E6C" w:rsidRPr="00204753" w:rsidRDefault="00444E6C" w:rsidP="00D76EE9">
            <w:pPr>
              <w:jc w:val="both"/>
            </w:pPr>
            <w:r w:rsidRPr="00204753">
              <w:rPr>
                <w:bCs/>
              </w:rPr>
              <w:t>Архитектурно-строительное проектирование</w:t>
            </w:r>
            <w:r w:rsidRPr="00204753">
              <w:t xml:space="preserve"> осуществляют различные организации, в том числе проектные организации и проектные бюро.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>Рынок архитектурно-строительного проектирования муниципального образования Крымский район представлен 1 ГБУ, 2 АО, 7 ООО и  12 индивидуальными предпринимателями.</w:t>
            </w:r>
          </w:p>
          <w:p w:rsidR="00444E6C" w:rsidRPr="00204753" w:rsidRDefault="00444E6C" w:rsidP="00D76EE9">
            <w:pPr>
              <w:ind w:firstLine="851"/>
              <w:jc w:val="both"/>
            </w:pPr>
            <w:proofErr w:type="gramStart"/>
            <w:r w:rsidRPr="00204753">
              <w:t>Большинство потребителей услуг архитектурно-строительного проектирования удовлетворены качеством и стоимостью услуг на данном рынке.</w:t>
            </w:r>
            <w:proofErr w:type="gramEnd"/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10.1.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Размещение информации о </w:t>
            </w:r>
            <w:r w:rsidRPr="00204753">
              <w:lastRenderedPageBreak/>
              <w:t>порядке проведения экспертизы проектной документации и результатов инженерных изысканий в сети «Интернет».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lastRenderedPageBreak/>
              <w:t xml:space="preserve">Наличие в сети </w:t>
            </w:r>
            <w:r w:rsidRPr="00204753">
              <w:lastRenderedPageBreak/>
              <w:t xml:space="preserve">«Интернет» </w:t>
            </w:r>
            <w:proofErr w:type="gramStart"/>
            <w:r w:rsidRPr="00204753">
              <w:t>в</w:t>
            </w:r>
            <w:proofErr w:type="gramEnd"/>
            <w:r w:rsidRPr="00204753">
              <w:t xml:space="preserve"> свободном</w:t>
            </w:r>
          </w:p>
          <w:p w:rsidR="00444E6C" w:rsidRPr="00204753" w:rsidRDefault="00444E6C" w:rsidP="00D76EE9">
            <w:pPr>
              <w:ind w:right="-31"/>
              <w:jc w:val="both"/>
            </w:pPr>
            <w:proofErr w:type="gramStart"/>
            <w:r w:rsidRPr="00204753">
              <w:t>доступе</w:t>
            </w:r>
            <w:proofErr w:type="gramEnd"/>
            <w:r w:rsidRPr="00204753">
              <w:t xml:space="preserve"> информации о порядке проведения экспертизы проектной документации и результатов инженерных изысканий. Исключение случаев создания препятствий для осуществления предпринимательской деятельности.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Доля организаций </w:t>
            </w:r>
            <w:r w:rsidRPr="00204753">
              <w:lastRenderedPageBreak/>
              <w:t>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79,2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79,3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</w:pPr>
            <w:r w:rsidRPr="00204753">
              <w:t>7</w:t>
            </w:r>
            <w:r w:rsidRPr="00204753">
              <w:lastRenderedPageBreak/>
              <w:t>9,4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79,5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79,6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  <w:rPr>
                <w:color w:val="FF0000"/>
              </w:rPr>
            </w:pPr>
            <w:r w:rsidRPr="00204753">
              <w:t xml:space="preserve">Управление архитектуры </w:t>
            </w:r>
            <w:r w:rsidRPr="00204753">
              <w:lastRenderedPageBreak/>
              <w:t>и градостроительства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204753" w:rsidTr="005E01CE">
        <w:trPr>
          <w:gridAfter w:val="9"/>
          <w:wAfter w:w="6078" w:type="dxa"/>
          <w:trHeight w:val="316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color w:val="FF0000"/>
              </w:rPr>
            </w:pPr>
            <w:r w:rsidRPr="00204753">
              <w:lastRenderedPageBreak/>
              <w:t>Рынок кадастровых и землеустроительных работ</w:t>
            </w:r>
          </w:p>
        </w:tc>
      </w:tr>
      <w:tr w:rsidR="00444E6C" w:rsidRPr="00204753" w:rsidTr="005E01CE">
        <w:trPr>
          <w:gridAfter w:val="9"/>
          <w:wAfter w:w="6078" w:type="dxa"/>
          <w:trHeight w:val="316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ind w:firstLine="851"/>
              <w:jc w:val="both"/>
            </w:pPr>
            <w:r w:rsidRPr="00204753">
              <w:t>Кадастровую деятельность могут осуществлять только кадастровые инженеры. При этом данные услуги могут оказывать как кадастровые инженеры, действующие в качестве индивидуальных предпринимателей, так и инженеры, осуществляющие деятельность в качестве работников юридического лица.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>Рынок кадастровых и землеустроительных работ муниципального образования Крымский район представлен  1 АО, 1 ООО  и  5 индивидуальными предпринимателями.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>Несмотря на положительные тенденции развития товарного рынка, существуют факторы, препятствующие его развитию, включая снижение количества заказов на выполнение работ, в связи с сокращением объектов, требующих постановку на кадастровый учет.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both"/>
            </w:pPr>
            <w:r w:rsidRPr="00204753">
              <w:t>11.1.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Принятие решения о приватизации неэффективных муниципальных предприятий, осуществляющих деятельность в сфере кадастровых и землеустроительных работ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Снижение доли муниципального участия путем приватизации неэффективных предприятий, осуществляющих деятельность в сфере кадастровых и </w:t>
            </w:r>
            <w:r w:rsidRPr="00204753">
              <w:lastRenderedPageBreak/>
              <w:t>землеустроительных работ.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lastRenderedPageBreak/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75,0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75,1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</w:pPr>
            <w:r w:rsidRPr="00204753">
              <w:t>75,2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75,3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75,4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</w:pPr>
            <w:r w:rsidRPr="00204753">
              <w:t>Управление имущественных отношений администрации муниципального образования Крымский район,</w:t>
            </w:r>
          </w:p>
          <w:p w:rsidR="00444E6C" w:rsidRPr="00204753" w:rsidRDefault="00444E6C" w:rsidP="00D76EE9">
            <w:pPr>
              <w:jc w:val="both"/>
            </w:pPr>
            <w:r w:rsidRPr="00204753">
              <w:t xml:space="preserve">администрации городского и сельских поселений Крымского </w:t>
            </w:r>
            <w:r w:rsidRPr="00204753">
              <w:lastRenderedPageBreak/>
              <w:t>района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</w:pPr>
            <w:r w:rsidRPr="00204753">
              <w:lastRenderedPageBreak/>
              <w:t>Рынок семеноводства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ind w:firstLine="851"/>
              <w:jc w:val="both"/>
            </w:pPr>
            <w:r w:rsidRPr="00204753">
              <w:t>Рынок семеноводства Крымского района представлен частными предприятиями: ООО «</w:t>
            </w:r>
            <w:proofErr w:type="spellStart"/>
            <w:r w:rsidRPr="00204753">
              <w:t>Селекцентр</w:t>
            </w:r>
            <w:proofErr w:type="spellEnd"/>
            <w:r w:rsidRPr="00204753">
              <w:t>», ООО «Семеновод», ООО «Гибрид».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>Семена производятся в специализированных хозяйствах опытными агрономами-семеноводами. Качество семян проверяется на всех стадиях товарной доработки, включая очистку, сушку, переборку, сортировку, упаковку. В процессе хранения периодически определяют всхожесть и энергию прорастания семян.</w:t>
            </w:r>
          </w:p>
          <w:p w:rsidR="00444E6C" w:rsidRPr="00204753" w:rsidRDefault="00444E6C" w:rsidP="00D76EE9">
            <w:pPr>
              <w:ind w:firstLine="851"/>
            </w:pPr>
            <w:r w:rsidRPr="00204753">
              <w:t>Товарный рынок семеноводства имеет стратегическую важность для устойчивого производства продукции растениеводства, напрямую влияет на рост интенсификации производства в части роста урожайности, стрессоустойчивости сельскохозяйственных культур к биотическим и абиотическим факторам.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12.1.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r w:rsidRPr="00204753">
              <w:t xml:space="preserve">Осуществление мониторинга деятельности семеноводческих организаций Крымского района 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Анализ производственных показателей деятельности семеноводческих организаций. 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</w:pPr>
            <w:r w:rsidRPr="00204753">
              <w:t>Управление сельского хозяйства администрации муниципального образования Крымский район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</w:pPr>
            <w:r w:rsidRPr="00204753">
              <w:t>Рынок реализации сельскохозяйственной продукции (овощной и плодово-ягодной продукции, продукции животноводства)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ind w:firstLine="851"/>
              <w:jc w:val="both"/>
            </w:pPr>
            <w:r w:rsidRPr="00204753">
              <w:t xml:space="preserve">Одним из приоритетных направлений развития агропромышленного комплекса Крымского района остается развитие малых форм хозяйствования. 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 xml:space="preserve">На территории города Крымска и Крымского района функционирует свыше 50 сельскохозяйственных предприятий, занятых производством сельскохозяйственной продукции. Наряду с  сельскохозяйственными предприятиями хозяйственную деятельность ведут 591 крестьянско-фермерских хозяйств. 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 xml:space="preserve">Опираясь на оказываемую господдержку, фермеры продолжают наращивать объемы производства сельхозпродукции. 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>На их долю в общем объеме валового производства сельхозпродукции приходится свыше 60%.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>В  развитии малых форм хозяйствования необходимо: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 xml:space="preserve">1) информирование и консультирование КФХ и ЛПХ специалистами управления сельского хозяйства администрации, оказание содействия в получении кредитов; 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>2) содействие развитию цивилизованного рынка сбыта продукции.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>Благодаря системным мерам государственной поддержки отрасли сельского хозяйства созданы благоприятные условия для развития агропромышленного комплекса Крымского района.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13.1.</w:t>
            </w:r>
          </w:p>
          <w:p w:rsidR="00444E6C" w:rsidRPr="00204753" w:rsidRDefault="00444E6C" w:rsidP="00D76EE9">
            <w:pPr>
              <w:ind w:left="-120" w:right="-31"/>
              <w:jc w:val="center"/>
            </w:pP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Оказание мер государственной поддержки сельскохозяйственным потребительским кооперативам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Обеспечение максимальной доступности информации и прозрачности условий работы на товарном рынке.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0,2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0,2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0,3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0,4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0,4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</w:pPr>
            <w:r w:rsidRPr="00204753">
              <w:t>Управление сельского хозяйства администрации муниципального образования Крымский район</w:t>
            </w:r>
          </w:p>
        </w:tc>
      </w:tr>
      <w:tr w:rsidR="005E01CE" w:rsidRPr="00204753" w:rsidTr="005E01CE">
        <w:tc>
          <w:tcPr>
            <w:tcW w:w="14140" w:type="dxa"/>
            <w:gridSpan w:val="23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color w:val="FF0000"/>
              </w:rPr>
            </w:pPr>
            <w:r w:rsidRPr="00204753">
              <w:t>Рынок нефтепродуктов</w:t>
            </w:r>
          </w:p>
        </w:tc>
        <w:tc>
          <w:tcPr>
            <w:tcW w:w="359" w:type="dxa"/>
          </w:tcPr>
          <w:p w:rsidR="00444E6C" w:rsidRPr="00204753" w:rsidRDefault="00444E6C" w:rsidP="00D76E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E6C" w:rsidRPr="00204753" w:rsidRDefault="00444E6C" w:rsidP="00D76E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E6C" w:rsidRPr="00204753" w:rsidRDefault="00444E6C" w:rsidP="00D76E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E6C" w:rsidRPr="00204753" w:rsidRDefault="00444E6C" w:rsidP="00D76E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709" w:type="dxa"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709" w:type="dxa"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709" w:type="dxa"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756" w:type="dxa"/>
          </w:tcPr>
          <w:p w:rsidR="00444E6C" w:rsidRPr="00204753" w:rsidRDefault="00444E6C" w:rsidP="00D76EE9">
            <w:pPr>
              <w:ind w:right="-31"/>
              <w:jc w:val="center"/>
            </w:pPr>
          </w:p>
        </w:tc>
      </w:tr>
      <w:tr w:rsidR="005E01CE" w:rsidRPr="00204753" w:rsidTr="005E01CE">
        <w:tc>
          <w:tcPr>
            <w:tcW w:w="14140" w:type="dxa"/>
            <w:gridSpan w:val="23"/>
          </w:tcPr>
          <w:p w:rsidR="00444E6C" w:rsidRPr="00204753" w:rsidRDefault="00444E6C" w:rsidP="00D76EE9">
            <w:pPr>
              <w:ind w:firstLine="851"/>
              <w:jc w:val="both"/>
              <w:rPr>
                <w:sz w:val="24"/>
                <w:szCs w:val="24"/>
              </w:rPr>
            </w:pPr>
            <w:r w:rsidRPr="00204753">
              <w:lastRenderedPageBreak/>
              <w:t xml:space="preserve">На территории Крымского района общая сеть АЗС всех хозяйствующих субъектов насчитывает около 30 станций. Основными операторами рынка нефтепродуктов  являются крупные компании: </w:t>
            </w:r>
            <w:proofErr w:type="gramStart"/>
            <w:r w:rsidRPr="00204753">
              <w:t>ПАО НК «Роснефть» «</w:t>
            </w:r>
            <w:proofErr w:type="spellStart"/>
            <w:r w:rsidRPr="00204753">
              <w:t>Краснодарнефтепродукт</w:t>
            </w:r>
            <w:proofErr w:type="spellEnd"/>
            <w:r w:rsidRPr="00204753">
              <w:t>», ООО «Лукойл-</w:t>
            </w:r>
            <w:proofErr w:type="spellStart"/>
            <w:r w:rsidRPr="00204753">
              <w:t>Югнефтепродукт</w:t>
            </w:r>
            <w:proofErr w:type="spellEnd"/>
            <w:r w:rsidRPr="00204753">
              <w:t xml:space="preserve">»,                   </w:t>
            </w:r>
            <w:r w:rsidRPr="00204753">
              <w:rPr>
                <w:sz w:val="24"/>
                <w:szCs w:val="24"/>
              </w:rPr>
              <w:t>ООО «Малютка», ООО «АЗС-Юг" и т.д.</w:t>
            </w:r>
            <w:r w:rsidRPr="00204753">
              <w:t>.</w:t>
            </w:r>
            <w:proofErr w:type="gramEnd"/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>С точки зрения развития состояния конкурентной среды рынок является развитым. Доля организаций частного сектора на рынке нефтепродуктов в настоящее время составляет 100%.</w:t>
            </w:r>
          </w:p>
        </w:tc>
        <w:tc>
          <w:tcPr>
            <w:tcW w:w="359" w:type="dxa"/>
          </w:tcPr>
          <w:p w:rsidR="00444E6C" w:rsidRPr="00204753" w:rsidRDefault="00444E6C" w:rsidP="00D76E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E6C" w:rsidRPr="00204753" w:rsidRDefault="00444E6C" w:rsidP="00D76E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E6C" w:rsidRPr="00204753" w:rsidRDefault="00444E6C" w:rsidP="00D76E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E6C" w:rsidRPr="00204753" w:rsidRDefault="00444E6C" w:rsidP="00D76E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709" w:type="dxa"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709" w:type="dxa"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709" w:type="dxa"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756" w:type="dxa"/>
          </w:tcPr>
          <w:p w:rsidR="00444E6C" w:rsidRPr="00204753" w:rsidRDefault="00444E6C" w:rsidP="00D76EE9">
            <w:pPr>
              <w:ind w:right="-31"/>
              <w:jc w:val="center"/>
            </w:pPr>
          </w:p>
        </w:tc>
      </w:tr>
      <w:tr w:rsidR="005E01CE" w:rsidRPr="00204753" w:rsidTr="005E01CE">
        <w:trPr>
          <w:gridAfter w:val="10"/>
          <w:wAfter w:w="620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14.1.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Организация сбора статистических показателей, характеризующих состояние экономики и социальной сферы муниципального образования (в том числе торговли, включая  нефтепродукты)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Обеспечение максимальной доступности информации и прозрачности условий работы на товарном рынке.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</w:pPr>
            <w:r w:rsidRPr="00204753"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2374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Управление по вопросам жизнеобеспечения, транспорта, связи и экологической</w:t>
            </w:r>
          </w:p>
          <w:p w:rsidR="00444E6C" w:rsidRPr="00204753" w:rsidRDefault="00444E6C" w:rsidP="00D76EE9">
            <w:pPr>
              <w:jc w:val="both"/>
            </w:pPr>
            <w:r w:rsidRPr="00204753"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color w:val="FF0000"/>
              </w:rPr>
            </w:pPr>
            <w:r w:rsidRPr="00204753">
              <w:t>Рынок легкой промышленности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ind w:firstLine="851"/>
              <w:jc w:val="both"/>
            </w:pPr>
            <w:r w:rsidRPr="00204753">
              <w:t xml:space="preserve">В общем объеме оборота хозяйствующих субъектов на территории Крымского района доля предприятий, производящих продукцию легкой промышленности (обувь) незначительна. В легкой промышленности осуществляют деятельность 3 предприятия (с учетом обособленного подразделения) и 11 индивидуальных предпринимателей. 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 xml:space="preserve">Швейное производство на территории района представлено субъектами малого бизнеса - индивидуальные предприниматели, оказывающие услуги населению по пошиву швейных изделий. 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>Производство обуви</w:t>
            </w:r>
            <w:r w:rsidRPr="00204753">
              <w:rPr>
                <w:b/>
              </w:rPr>
              <w:t xml:space="preserve"> </w:t>
            </w:r>
            <w:r w:rsidRPr="00204753">
              <w:t xml:space="preserve">на территории района осуществляют малые предприятия: </w:t>
            </w:r>
            <w:proofErr w:type="gramStart"/>
            <w:r w:rsidRPr="00204753">
              <w:t>ООО «Кристалл-плюс» (производство литой обуви), ООО «Фри-</w:t>
            </w:r>
            <w:proofErr w:type="spellStart"/>
            <w:r w:rsidRPr="00204753">
              <w:t>Стайл</w:t>
            </w:r>
            <w:proofErr w:type="spellEnd"/>
            <w:r w:rsidRPr="00204753">
              <w:t>» (производство женской и мужской обуви из текстиля), обособленное подразделение ООО «</w:t>
            </w:r>
            <w:proofErr w:type="spellStart"/>
            <w:r w:rsidRPr="00204753">
              <w:t>ВетАнна</w:t>
            </w:r>
            <w:proofErr w:type="spellEnd"/>
            <w:r w:rsidRPr="00204753">
              <w:t xml:space="preserve">» производственная база «Троицкая» (производство тапочек из текстиля, обувь для медперсонала (из искусственной кожи, из текстиля) в настоящее время не ведут производственную деятельность в связи с финансовыми трудностями. </w:t>
            </w:r>
            <w:proofErr w:type="gramEnd"/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 xml:space="preserve">Административных барьеров для входа на рынок частного бизнеса нет. 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 xml:space="preserve">Основная проблема на товарном рынке - высокая насыщенность российского рынка дешевыми товарами «серого» импорта; отсутствие у предприятий собственных оборотных средств на модернизацию и обновление оборудования; отсутствие залоговой базы у предприятий малого бизнеса. </w:t>
            </w:r>
          </w:p>
          <w:p w:rsidR="00444E6C" w:rsidRPr="00204753" w:rsidRDefault="00444E6C" w:rsidP="00D76EE9">
            <w:pPr>
              <w:ind w:firstLine="851"/>
              <w:jc w:val="both"/>
            </w:pPr>
            <w:r w:rsidRPr="00204753">
              <w:t>В сфере оборота продукции легкой промышленности основным сдерживающим развитие конкуренции фактором является незаконный ввоз на территорию Российской Федерации значительных объемов товаров легкой промышленности, включая детские товары.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both"/>
            </w:pPr>
            <w:r w:rsidRPr="00204753">
              <w:t>15.1.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Информирование о мерах государственной поддержки предприятий легкой промышленности</w:t>
            </w:r>
          </w:p>
        </w:tc>
        <w:tc>
          <w:tcPr>
            <w:tcW w:w="1668" w:type="dxa"/>
            <w:gridSpan w:val="2"/>
            <w:vMerge w:val="restart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Обеспечение доступа потребителей к информации о </w:t>
            </w:r>
            <w:r w:rsidRPr="00204753">
              <w:lastRenderedPageBreak/>
              <w:t>продукции легкой промышленности.</w:t>
            </w:r>
          </w:p>
          <w:p w:rsidR="00444E6C" w:rsidRPr="00204753" w:rsidRDefault="00444E6C" w:rsidP="00D76EE9">
            <w:pPr>
              <w:jc w:val="both"/>
            </w:pPr>
          </w:p>
        </w:tc>
        <w:tc>
          <w:tcPr>
            <w:tcW w:w="1417" w:type="dxa"/>
            <w:gridSpan w:val="2"/>
            <w:vMerge w:val="restart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lastRenderedPageBreak/>
              <w:t>2019-2022</w:t>
            </w:r>
          </w:p>
          <w:p w:rsidR="00444E6C" w:rsidRPr="00204753" w:rsidRDefault="00444E6C" w:rsidP="00D76EE9"/>
        </w:tc>
        <w:tc>
          <w:tcPr>
            <w:tcW w:w="2227" w:type="dxa"/>
            <w:gridSpan w:val="4"/>
            <w:vMerge w:val="restart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Доля организаций частной формы собственности в сфере легкой </w:t>
            </w:r>
            <w:r w:rsidRPr="00204753">
              <w:lastRenderedPageBreak/>
              <w:t>промышленности, процентов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  <w:p w:rsidR="00444E6C" w:rsidRPr="00204753" w:rsidRDefault="00444E6C" w:rsidP="00D76EE9">
            <w:pPr>
              <w:ind w:right="-31"/>
              <w:jc w:val="both"/>
            </w:pPr>
            <w:r w:rsidRPr="00204753">
              <w:t>Размещение Каталога промышленной продукции на  официальном сайте муниципального образования Крымский район, наличие</w:t>
            </w:r>
          </w:p>
        </w:tc>
        <w:tc>
          <w:tcPr>
            <w:tcW w:w="721" w:type="dxa"/>
            <w:gridSpan w:val="2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100,0</w:t>
            </w: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  <w:r w:rsidRPr="00204753">
              <w:t>0</w:t>
            </w:r>
          </w:p>
          <w:p w:rsidR="00444E6C" w:rsidRPr="00204753" w:rsidRDefault="00444E6C" w:rsidP="00D76EE9">
            <w:pPr>
              <w:jc w:val="center"/>
            </w:pPr>
          </w:p>
        </w:tc>
        <w:tc>
          <w:tcPr>
            <w:tcW w:w="879" w:type="dxa"/>
            <w:gridSpan w:val="2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100,0</w:t>
            </w: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  <w:r w:rsidRPr="00204753">
              <w:t>1</w:t>
            </w:r>
          </w:p>
          <w:p w:rsidR="00444E6C" w:rsidRPr="00204753" w:rsidRDefault="00444E6C" w:rsidP="00D76EE9">
            <w:pPr>
              <w:jc w:val="center"/>
            </w:pPr>
          </w:p>
        </w:tc>
        <w:tc>
          <w:tcPr>
            <w:tcW w:w="236" w:type="dxa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100,</w:t>
            </w:r>
            <w:r w:rsidRPr="00204753">
              <w:lastRenderedPageBreak/>
              <w:t>0</w:t>
            </w: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  <w:r w:rsidRPr="00204753">
              <w:t>1</w:t>
            </w:r>
          </w:p>
          <w:p w:rsidR="00444E6C" w:rsidRPr="00204753" w:rsidRDefault="00444E6C" w:rsidP="00D76EE9">
            <w:pPr>
              <w:jc w:val="center"/>
            </w:pPr>
          </w:p>
        </w:tc>
        <w:tc>
          <w:tcPr>
            <w:tcW w:w="709" w:type="dxa"/>
            <w:gridSpan w:val="2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100,0</w:t>
            </w: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  <w:r w:rsidRPr="00204753">
              <w:t>1</w:t>
            </w:r>
          </w:p>
          <w:p w:rsidR="00444E6C" w:rsidRPr="00204753" w:rsidRDefault="00444E6C" w:rsidP="00D76EE9">
            <w:pPr>
              <w:jc w:val="center"/>
            </w:pPr>
          </w:p>
        </w:tc>
        <w:tc>
          <w:tcPr>
            <w:tcW w:w="709" w:type="dxa"/>
            <w:gridSpan w:val="2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100,0</w:t>
            </w: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</w:p>
          <w:p w:rsidR="00444E6C" w:rsidRPr="00204753" w:rsidRDefault="00444E6C" w:rsidP="00D76EE9">
            <w:pPr>
              <w:jc w:val="center"/>
            </w:pPr>
            <w:r w:rsidRPr="00204753">
              <w:t>1</w:t>
            </w:r>
          </w:p>
        </w:tc>
        <w:tc>
          <w:tcPr>
            <w:tcW w:w="2504" w:type="dxa"/>
            <w:gridSpan w:val="3"/>
            <w:vMerge w:val="restart"/>
          </w:tcPr>
          <w:p w:rsidR="00444E6C" w:rsidRPr="00204753" w:rsidRDefault="00444E6C" w:rsidP="00D76EE9">
            <w:pPr>
              <w:jc w:val="both"/>
            </w:pPr>
            <w:r w:rsidRPr="00204753">
              <w:lastRenderedPageBreak/>
              <w:t xml:space="preserve">Управление экономики и прогнозирования администрации муниципального </w:t>
            </w:r>
            <w:r w:rsidRPr="00204753">
              <w:lastRenderedPageBreak/>
              <w:t>образования Крымский район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both"/>
            </w:pPr>
            <w:r w:rsidRPr="00204753">
              <w:lastRenderedPageBreak/>
              <w:t>15.2.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jc w:val="both"/>
              <w:rPr>
                <w:b/>
              </w:rPr>
            </w:pPr>
            <w:r w:rsidRPr="00204753">
              <w:t xml:space="preserve">Актуализация и ведение Каталога промышленной продукции </w:t>
            </w:r>
          </w:p>
        </w:tc>
        <w:tc>
          <w:tcPr>
            <w:tcW w:w="1668" w:type="dxa"/>
            <w:gridSpan w:val="2"/>
            <w:vMerge/>
          </w:tcPr>
          <w:p w:rsidR="00444E6C" w:rsidRPr="00204753" w:rsidRDefault="00444E6C" w:rsidP="00D76EE9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  <w:gridSpan w:val="2"/>
            <w:vMerge/>
          </w:tcPr>
          <w:p w:rsidR="00444E6C" w:rsidRPr="00204753" w:rsidRDefault="00444E6C" w:rsidP="00D76EE9">
            <w:pPr>
              <w:rPr>
                <w:color w:val="FF0000"/>
              </w:rPr>
            </w:pPr>
          </w:p>
        </w:tc>
        <w:tc>
          <w:tcPr>
            <w:tcW w:w="2227" w:type="dxa"/>
            <w:gridSpan w:val="4"/>
            <w:vMerge/>
          </w:tcPr>
          <w:p w:rsidR="00444E6C" w:rsidRPr="00204753" w:rsidRDefault="00444E6C" w:rsidP="00D76EE9">
            <w:pPr>
              <w:ind w:right="-31"/>
              <w:jc w:val="both"/>
              <w:rPr>
                <w:color w:val="FF0000"/>
              </w:rPr>
            </w:pPr>
          </w:p>
        </w:tc>
        <w:tc>
          <w:tcPr>
            <w:tcW w:w="721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</w:p>
        </w:tc>
        <w:tc>
          <w:tcPr>
            <w:tcW w:w="879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</w:p>
        </w:tc>
        <w:tc>
          <w:tcPr>
            <w:tcW w:w="2504" w:type="dxa"/>
            <w:gridSpan w:val="3"/>
            <w:vMerge/>
          </w:tcPr>
          <w:p w:rsidR="00444E6C" w:rsidRPr="00204753" w:rsidRDefault="00444E6C" w:rsidP="00D76EE9">
            <w:pPr>
              <w:jc w:val="both"/>
              <w:rPr>
                <w:color w:val="FF0000"/>
              </w:rPr>
            </w:pP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22" w:firstLine="338"/>
              <w:contextualSpacing/>
              <w:jc w:val="center"/>
              <w:rPr>
                <w:color w:val="FF0000"/>
              </w:rPr>
            </w:pPr>
            <w:r w:rsidRPr="00204753">
              <w:lastRenderedPageBreak/>
              <w:t>Сфера наружной рекламы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ind w:firstLine="851"/>
              <w:jc w:val="both"/>
            </w:pPr>
            <w:r w:rsidRPr="00204753">
              <w:t>На территории муниципального образования Крымский район  в сфере наружной рекламы оказывают услуги 22 хозяйствующих субъекта, с частной формой собственности (100%), в том числе ООО «Рекламное агентство «Кубань», ООО «</w:t>
            </w:r>
            <w:r w:rsidRPr="00204753">
              <w:rPr>
                <w:lang w:val="en-US"/>
              </w:rPr>
              <w:t>LUX</w:t>
            </w:r>
            <w:r w:rsidRPr="00204753">
              <w:t xml:space="preserve"> </w:t>
            </w:r>
            <w:r w:rsidRPr="00204753">
              <w:rPr>
                <w:lang w:val="en-US"/>
              </w:rPr>
              <w:t>PUBLIC</w:t>
            </w:r>
            <w:r w:rsidRPr="00204753">
              <w:t>», ООО «</w:t>
            </w:r>
            <w:proofErr w:type="gramStart"/>
            <w:r w:rsidRPr="00204753">
              <w:t>Арт</w:t>
            </w:r>
            <w:proofErr w:type="gramEnd"/>
            <w:r w:rsidRPr="00204753">
              <w:t xml:space="preserve"> - Дизайн», рекламное агентство ООО «</w:t>
            </w:r>
            <w:proofErr w:type="spellStart"/>
            <w:r w:rsidRPr="00204753">
              <w:t>Медиатрон</w:t>
            </w:r>
            <w:proofErr w:type="spellEnd"/>
            <w:r w:rsidRPr="00204753">
              <w:t xml:space="preserve">» и 18 ИП. Систематически проводится работа по выявлению незаконно размещённых рекламных конструкций, нарушители привлекаются к административной ответственности, конструкции демонтируются, переносные конструкции демонтируются силами собственников. </w:t>
            </w:r>
          </w:p>
          <w:p w:rsidR="00444E6C" w:rsidRPr="00204753" w:rsidRDefault="00444E6C" w:rsidP="00D76EE9">
            <w:pPr>
              <w:ind w:firstLine="851"/>
            </w:pPr>
            <w:r w:rsidRPr="00204753">
              <w:t>В настоящее время доля организаций частной формы собственности в сфере наружной рекламы составляет 100,0%.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both"/>
            </w:pPr>
            <w:r w:rsidRPr="00204753">
              <w:t>16.1.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Проведение оценки состояния конкурентной среды в сфере наружной рекламы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Обеспечение максимальной доступности информации и прозрачности условий работы на товарном рынке.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rPr>
                <w:color w:val="FF0000"/>
              </w:rPr>
            </w:pPr>
            <w:r w:rsidRPr="00204753">
              <w:t>Управление архитектуры и градостроительства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both"/>
            </w:pPr>
            <w:r w:rsidRPr="00204753">
              <w:t>16.2.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Выявление и выдача предписаний о демонтаже самовольно установленных рекламных конструкций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Предоставление равного доступа к осуществлению деятельности для всех участников товарного рынка, повышение конкуренции и </w:t>
            </w:r>
            <w:r w:rsidRPr="00204753">
              <w:lastRenderedPageBreak/>
              <w:t>качества услуг.</w:t>
            </w:r>
          </w:p>
          <w:p w:rsidR="00444E6C" w:rsidRPr="00204753" w:rsidRDefault="00444E6C" w:rsidP="00D76EE9">
            <w:pPr>
              <w:jc w:val="both"/>
            </w:pPr>
            <w:r w:rsidRPr="00204753">
              <w:t xml:space="preserve">Размещение информация на официальном сайте муниципального образования Крымский район 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r w:rsidRPr="00204753">
              <w:lastRenderedPageBreak/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jc w:val="both"/>
              <w:rPr>
                <w:b/>
              </w:rPr>
            </w:pPr>
            <w:r w:rsidRPr="00204753">
              <w:t xml:space="preserve">Информация на официальном сайте муниципального образования Крымский район, наличие 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  <w:r w:rsidRPr="00204753">
              <w:t>1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  <w:rPr>
                <w:color w:val="FF0000"/>
              </w:rPr>
            </w:pPr>
            <w:r w:rsidRPr="00204753">
              <w:t>Управление архитектуры и градостроительства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both"/>
            </w:pPr>
            <w:r w:rsidRPr="00204753">
              <w:lastRenderedPageBreak/>
              <w:t>16.3.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Утверждение и актуализация Схемы размещения рекламных конструкций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Открытый доступ для хозяйствующих субъектов к схеме размещения рекламных конструкций.</w:t>
            </w:r>
          </w:p>
          <w:p w:rsidR="00444E6C" w:rsidRPr="00204753" w:rsidRDefault="00444E6C" w:rsidP="00D76EE9">
            <w:pPr>
              <w:jc w:val="both"/>
            </w:pPr>
            <w:r w:rsidRPr="00204753">
              <w:t>Информация на официальном сайте муниципального образования Крымский район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jc w:val="both"/>
              <w:rPr>
                <w:b/>
              </w:rPr>
            </w:pPr>
            <w:r w:rsidRPr="00204753">
              <w:t xml:space="preserve">Информация на официальном сайте муниципального образования, наличие 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Управление архитектуры и градостроительства администрации муниципального образования Крымский район, администрации </w:t>
            </w:r>
          </w:p>
          <w:p w:rsidR="00444E6C" w:rsidRPr="00204753" w:rsidRDefault="00444E6C" w:rsidP="00D76EE9">
            <w:pPr>
              <w:jc w:val="both"/>
            </w:pPr>
            <w:r w:rsidRPr="00204753">
              <w:t>городского и сельских поселений Крымского района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right="-1"/>
              <w:jc w:val="center"/>
              <w:rPr>
                <w:spacing w:val="1"/>
              </w:rPr>
            </w:pPr>
            <w:r w:rsidRPr="00204753">
              <w:rPr>
                <w:spacing w:val="1"/>
              </w:rPr>
              <w:t xml:space="preserve"> Розничная торговля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Объем розничной торговли на территории муниципального образования Крымский район ежегодно увеличивается. Открываются торговые объекты шаговой доступности.</w:t>
            </w:r>
            <w:r w:rsidRPr="00204753">
              <w:rPr>
                <w:color w:val="FF0000"/>
                <w:spacing w:val="1"/>
                <w:sz w:val="28"/>
                <w:szCs w:val="28"/>
              </w:rPr>
              <w:t xml:space="preserve"> </w:t>
            </w:r>
            <w:r w:rsidRPr="00204753">
              <w:rPr>
                <w:spacing w:val="1"/>
              </w:rPr>
              <w:t xml:space="preserve">Развивается инфраструктура предприятий розничной торговли. 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Несмотря на положительную динамику развития отрасли, существует ряд сдерживающих факторов, не в полной мере обеспечивающих население Крымского района качественными и безопасными услугами торговли.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Факторами, ограничивающими деятельность организаций, являются: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1) неплатежеспособность покупателей;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2) недостаток финансовых средств;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3) несовершенство нормативно-правовой базы;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4) высокий процент коммерческого кредита.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В условиях растущей конкуренции предприятия все активнее используют новые прогрессивные формы и технологии в сфере торговли, такие как самообслуживание, круглосуточное обслуживание, сезонные распродажи, продажи по образцам, каталогам, дисконтным картам и др.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 xml:space="preserve">Ежегодно на территории муниципального образования Крымский район организовываются сельскохозяйственные и универсальные ярмарки, для реализации сельскохозяйственной продукции выращенной продукции в личных подсобных хозяйствах и крестьянско-фермерских хозяйствах. Круглогодично </w:t>
            </w:r>
            <w:r w:rsidRPr="00204753">
              <w:rPr>
                <w:spacing w:val="1"/>
              </w:rPr>
              <w:lastRenderedPageBreak/>
              <w:t>работают 10 ярмарок, из которых 5 сельскохозяйственных и 5 универсальных.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Так же принимаются правовые акты о работе придорожных сельскохозяйственных ярмарок, осуществляли деятельность 22 сезонные придорожные ярмарки.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lastRenderedPageBreak/>
              <w:t>17.1.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Сбор и анализ актуальной информации о состоянии конкурентной среды на рынке розничной торговли 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Обеспечение максимальной доступности информации и прозрачности условий работы на товарном рынке.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доля организаций частной формы собственности в сфере розничной торговли, процентов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98,9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98,91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</w:pPr>
            <w:r w:rsidRPr="00204753">
              <w:t>98,92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left="-29"/>
              <w:jc w:val="center"/>
            </w:pPr>
            <w:r w:rsidRPr="00204753">
              <w:t>98,93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left="-105"/>
              <w:jc w:val="center"/>
            </w:pPr>
            <w:r w:rsidRPr="00204753">
              <w:t>98,94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  <w:rPr>
                <w:color w:val="FF0000"/>
              </w:rPr>
            </w:pPr>
            <w:r w:rsidRPr="00204753">
              <w:t>Управление инвестиций и потребительской сферы администрации муниципального образования Крымский район, администрации городского и сельских поселений Крымского района</w:t>
            </w:r>
            <w:r w:rsidRPr="00204753">
              <w:rPr>
                <w:color w:val="FF0000"/>
              </w:rPr>
              <w:t xml:space="preserve"> </w:t>
            </w:r>
          </w:p>
        </w:tc>
      </w:tr>
      <w:tr w:rsidR="005E01CE" w:rsidRPr="00204753" w:rsidTr="005E01CE">
        <w:trPr>
          <w:gridAfter w:val="9"/>
          <w:wAfter w:w="6078" w:type="dxa"/>
          <w:trHeight w:val="2555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17.2.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Содействие реализации собственной выращенной продукции в личных подсобных хозяйствах, в крестьянско-фермерских хозяйствах в целях сбыта на рынках и ярмарках, в том числе ярмарках «выходного дня»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Расширение рынка сбыта путем увеличения количества торговых мест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Количество мест на рынках и ярмарках, единиц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ind w:left="-59"/>
              <w:jc w:val="center"/>
              <w:rPr>
                <w:lang w:val="en-US"/>
              </w:rPr>
            </w:pPr>
            <w:r w:rsidRPr="00204753">
              <w:rPr>
                <w:lang w:val="en-US"/>
              </w:rPr>
              <w:t>509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  <w:rPr>
                <w:lang w:val="en-US"/>
              </w:rPr>
            </w:pPr>
            <w:r w:rsidRPr="00204753">
              <w:rPr>
                <w:lang w:val="en-US"/>
              </w:rPr>
              <w:t>610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  <w:rPr>
                <w:lang w:val="en-US"/>
              </w:rPr>
            </w:pPr>
            <w:r w:rsidRPr="00204753">
              <w:rPr>
                <w:lang w:val="en-US"/>
              </w:rPr>
              <w:t>610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left="-109"/>
              <w:jc w:val="center"/>
            </w:pPr>
            <w:r w:rsidRPr="00204753">
              <w:rPr>
                <w:lang w:val="en-US"/>
              </w:rPr>
              <w:t>61</w:t>
            </w: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left="-105" w:right="-31"/>
              <w:jc w:val="center"/>
            </w:pPr>
            <w:r w:rsidRPr="00204753">
              <w:rPr>
                <w:lang w:val="en-US"/>
              </w:rPr>
              <w:t>61</w:t>
            </w:r>
            <w:r w:rsidRPr="00204753">
              <w:t>2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</w:pPr>
            <w:r w:rsidRPr="00204753">
              <w:t>Управление сельского хозяйства администрации муниципального образования Крымский район, управление инвестиций и потребительской сферы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right="-1"/>
              <w:jc w:val="center"/>
              <w:rPr>
                <w:spacing w:val="1"/>
              </w:rPr>
            </w:pPr>
            <w:r w:rsidRPr="00204753">
              <w:rPr>
                <w:spacing w:val="1"/>
              </w:rPr>
              <w:t>Рынок бытовых услуг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 xml:space="preserve">Бытовое обслуживание населения муниципального образования Крымский район осуществляют чуть более 200 хозяйствующих субъектов различных организационно-правовых форм. Доля оборота хозяйствующих субъектов, оказывающих бытовые услуги  на территории муниципального образования Крымский район, в общем объеме оборота хозяйствующих субъектов в течение последних трех лет не меняется и составляет 0,22%. 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Концентрация населения и платежеспособного спроса в крупных населенных пунктах приводит к неравномерному размещению объектов бытового обслуживания в поселениях муниципального образования Крымский район. Это, в свою очередь, влечет за собой неравномерную конкуренцию. Чем крупнее населенный пункт, тем выше относительное количество самостоятельных хозяйствующих субъектов и уровень конкуренции.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 xml:space="preserve">Несмотря на положительную динамику, бытовые услуги развиваются в основном в Крымском городском поселении. Большинство жителей, проживающих в сельских населенных пунктах района, еще не могут получить необходимый набор бытовых услуг по месту жительства. В целях обеспечения сельского населения социально-значимыми бытовыми услугами в настоящее время во всех сельских населенных пунктах на базе индивидуальных </w:t>
            </w:r>
            <w:r w:rsidRPr="00204753">
              <w:rPr>
                <w:spacing w:val="1"/>
              </w:rPr>
              <w:lastRenderedPageBreak/>
              <w:t>предпринимателей организовано выездное обслуживание сельского населения, в том числе в труднодоступных населенных пунктах. Сельские жители по месту жительства могут отремонтировать сложную бытовую технику, воспользоваться услугами фотоателье. Информирование населения о выездной форме обслуживания осуществляется через администрацию поселений посредством объявлений с указанием предприятий, осуществляющих выездное обслуживание, и видов услуг.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lastRenderedPageBreak/>
              <w:t>18.1.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Сбор и анализ актуальной информации о состоянии конкурентной среды на рынке бытовых услуг  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Обеспечение максимальной доступности информации и прозрачности условий работы на товарном рынке.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Доля организаций частной формы собственности на рынке бытовых услуг,  процентов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99,01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99,02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</w:pPr>
            <w:r w:rsidRPr="00204753">
              <w:t>99,03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left="-109"/>
              <w:jc w:val="center"/>
            </w:pPr>
            <w:r w:rsidRPr="00204753">
              <w:t>99,04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left="-14"/>
              <w:jc w:val="center"/>
            </w:pPr>
            <w:r w:rsidRPr="00204753">
              <w:t>99,05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</w:pPr>
            <w:r w:rsidRPr="00204753">
              <w:t>Управление инвестиций и потребительской сферы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18.2.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Информирование уполномоченных контрольно-надзорных органов о выявленных фактах осуществления предпринимательской деятельности по оказанию бытовых услуг без оформления в соответствии с действующим налоговым и трудовым законодательством Российской Федерации 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  <w:rPr>
                <w:rFonts w:eastAsia="SimSun"/>
              </w:rPr>
            </w:pPr>
            <w:r w:rsidRPr="00204753">
              <w:t>Повышение удовлетворенности потребителей в качественных бытовых услугах.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Количество хозяйствующих субъектов, осуществляющих деятельность в сфере бытовых услуг, единиц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208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209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210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left="-101" w:right="-31"/>
              <w:jc w:val="center"/>
            </w:pPr>
            <w:r w:rsidRPr="00204753">
              <w:t>211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left="-112" w:right="-31"/>
              <w:jc w:val="center"/>
            </w:pPr>
            <w:r w:rsidRPr="00204753">
              <w:t>212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</w:pPr>
            <w:r w:rsidRPr="00204753">
              <w:t>Управление инвестиций и потребительской сферы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right="-1"/>
              <w:jc w:val="center"/>
              <w:rPr>
                <w:spacing w:val="1"/>
              </w:rPr>
            </w:pPr>
            <w:r w:rsidRPr="00204753">
              <w:rPr>
                <w:spacing w:val="1"/>
              </w:rPr>
              <w:t>Рынок санаторно-курортных и туристских услуг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Муниципальное образование Крымский район имеет чрезвычайно высокий потенциал развития туристско-рекреационных зон. Природное богатство территорий, развитая инфраструктура, непосредственная близость к  морскому побережью,  многонациональность населения - основа для развития различных видов туризма, в том числе и этнографического.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Различные виды туристической деятельности окажут благоприятное влияние на инвестиционный климат.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Общая характеристика  развития конкуренции на рынке туристических услуг, включая следующие параметры: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- количество средств размещения – 36;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 xml:space="preserve">- объекты </w:t>
            </w:r>
            <w:proofErr w:type="spellStart"/>
            <w:r w:rsidRPr="00204753">
              <w:rPr>
                <w:spacing w:val="1"/>
              </w:rPr>
              <w:t>туристкого</w:t>
            </w:r>
            <w:proofErr w:type="spellEnd"/>
            <w:r w:rsidRPr="00204753">
              <w:rPr>
                <w:spacing w:val="1"/>
              </w:rPr>
              <w:t xml:space="preserve"> показа – 10;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- туристические компании – 7.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30" w:right="-31"/>
              <w:jc w:val="center"/>
            </w:pPr>
            <w:r w:rsidRPr="00204753">
              <w:lastRenderedPageBreak/>
              <w:t>19.1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jc w:val="both"/>
              <w:rPr>
                <w:color w:val="FF0000"/>
              </w:rPr>
            </w:pPr>
            <w:r w:rsidRPr="00204753">
              <w:t xml:space="preserve">Информирование уполномоченных контрольно-надзорных органов о выявленных фактах осуществления предпринимательской деятельности в сфере оказания </w:t>
            </w:r>
            <w:r w:rsidRPr="00204753">
              <w:rPr>
                <w:shd w:val="clear" w:color="auto" w:fill="FFFFFF"/>
              </w:rPr>
              <w:t xml:space="preserve">услуг по размещению отдыхающих, </w:t>
            </w:r>
            <w:r w:rsidRPr="00204753">
              <w:t xml:space="preserve">гостиничного бизнеса, а также оказания </w:t>
            </w:r>
            <w:r w:rsidRPr="00204753">
              <w:rPr>
                <w:shd w:val="clear" w:color="auto" w:fill="FFFFFF"/>
              </w:rPr>
              <w:t xml:space="preserve"> экскурсионных услуг</w:t>
            </w:r>
            <w:r w:rsidRPr="00204753">
              <w:t xml:space="preserve"> в курортной зоне Краснодарского края без оформления в соответствии с действующим налоговым и трудовым законодательством Российской Федерации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left="7"/>
              <w:contextualSpacing/>
              <w:jc w:val="both"/>
            </w:pPr>
            <w:r w:rsidRPr="00204753">
              <w:t xml:space="preserve"> Повышение удовлетворенности потребителей в качественных услугах гостиничного бизнеса</w:t>
            </w:r>
          </w:p>
          <w:p w:rsidR="00444E6C" w:rsidRPr="00204753" w:rsidRDefault="00444E6C" w:rsidP="00D76EE9">
            <w:pPr>
              <w:ind w:left="7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Прирост числа коллективных средств размещения, процентов к 2018 году 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100,0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104,0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</w:pPr>
            <w:r w:rsidRPr="00204753">
              <w:t>104,0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108,0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108,0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</w:pPr>
            <w:r w:rsidRPr="00204753">
              <w:t>Управление инвестиций и потребительской сферы администрации муниципального образования Крымский район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  <w:vMerge w:val="restart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19.2.</w:t>
            </w:r>
          </w:p>
        </w:tc>
        <w:tc>
          <w:tcPr>
            <w:tcW w:w="2572" w:type="dxa"/>
            <w:gridSpan w:val="2"/>
            <w:vMerge w:val="restart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Ведение единой системы информационного обеспечения санаторно-курортного и  туристского комплекса Краснодарского края </w:t>
            </w:r>
          </w:p>
          <w:p w:rsidR="00444E6C" w:rsidRPr="00204753" w:rsidRDefault="00444E6C" w:rsidP="00D76EE9"/>
          <w:p w:rsidR="00444E6C" w:rsidRPr="00204753" w:rsidRDefault="00444E6C" w:rsidP="00D76EE9"/>
        </w:tc>
        <w:tc>
          <w:tcPr>
            <w:tcW w:w="1668" w:type="dxa"/>
            <w:gridSpan w:val="2"/>
            <w:vMerge w:val="restart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Формирование объективной информации об участниках рынка туристских услуг. </w:t>
            </w:r>
          </w:p>
        </w:tc>
        <w:tc>
          <w:tcPr>
            <w:tcW w:w="1417" w:type="dxa"/>
            <w:gridSpan w:val="2"/>
            <w:vMerge w:val="restart"/>
          </w:tcPr>
          <w:p w:rsidR="00444E6C" w:rsidRPr="00204753" w:rsidRDefault="00444E6C" w:rsidP="00D76EE9">
            <w:pPr>
              <w:jc w:val="both"/>
            </w:pPr>
            <w:r w:rsidRPr="00204753">
              <w:t>2020-2022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Ежегодное формирование и наполнение (актуализация) единой системы информационного обеспечения санаторно-курортного и  туристского комплекса (ЕГИС: курорты Краснодарского края), наличие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0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</w:pPr>
            <w:r w:rsidRPr="00204753">
              <w:t>Управление инвестиций и потребительской сферы администрации муниципального образования Крымский район</w:t>
            </w:r>
          </w:p>
          <w:p w:rsidR="00444E6C" w:rsidRPr="00204753" w:rsidRDefault="00444E6C" w:rsidP="00D76EE9">
            <w:pPr>
              <w:ind w:right="-31"/>
              <w:jc w:val="both"/>
              <w:rPr>
                <w:color w:val="FF0000"/>
              </w:rPr>
            </w:pP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2572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1668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444E6C" w:rsidRPr="00204753" w:rsidRDefault="00444E6C" w:rsidP="00D76EE9">
            <w:pPr>
              <w:jc w:val="both"/>
            </w:pP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jc w:val="both"/>
              <w:rPr>
                <w:color w:val="FF0000"/>
              </w:rPr>
            </w:pPr>
            <w:r w:rsidRPr="00204753">
              <w:t xml:space="preserve">доля организаций частной формы собственности на </w:t>
            </w:r>
            <w:r w:rsidRPr="00204753">
              <w:lastRenderedPageBreak/>
              <w:t xml:space="preserve">рынке туристских услуг, процентов 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87,5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88,0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jc w:val="center"/>
            </w:pPr>
            <w:r w:rsidRPr="00204753">
              <w:t>88,</w:t>
            </w:r>
            <w:r w:rsidRPr="00204753">
              <w:lastRenderedPageBreak/>
              <w:t>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88,0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88,1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Управление инвестиций и потребительской сферы администрации </w:t>
            </w:r>
            <w:r w:rsidRPr="00204753">
              <w:lastRenderedPageBreak/>
              <w:t>муниципального образования Крымский район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right="-1"/>
              <w:jc w:val="center"/>
              <w:rPr>
                <w:spacing w:val="1"/>
              </w:rPr>
            </w:pPr>
            <w:r w:rsidRPr="00204753">
              <w:rPr>
                <w:spacing w:val="1"/>
              </w:rPr>
              <w:lastRenderedPageBreak/>
              <w:t>Рынок пищевой продукции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 xml:space="preserve">На рынке пищевой продукции на территории муниципального образования Крымский район осуществляют деятельность свыше 50 производителей, в том числе 21 предприятие (преимущественно малые предприятия) и 33 индивидуальных предпринимателя. 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В общем объеме оборота хозяйствующих субъектов на территории Крымского района доля предприятий, производящих пищевую продукцию незначительна и составляет всего 2,0%.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 xml:space="preserve">Перспективы развития пищевой и перерабатывающей промышленности в Крымском районе:  </w:t>
            </w:r>
          </w:p>
          <w:p w:rsidR="00444E6C" w:rsidRPr="00204753" w:rsidRDefault="00444E6C" w:rsidP="00D76EE9">
            <w:pPr>
              <w:shd w:val="clear" w:color="auto" w:fill="FFFFFF"/>
              <w:ind w:right="-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- улучшение качества и безопасности продукции за счет внедрения международных систем менеджмента качества ИСО;</w:t>
            </w:r>
          </w:p>
          <w:p w:rsidR="00444E6C" w:rsidRPr="00204753" w:rsidRDefault="00444E6C" w:rsidP="00D76EE9">
            <w:pPr>
              <w:shd w:val="clear" w:color="auto" w:fill="FFFFFF"/>
              <w:ind w:right="-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- модернизация производственных цехов и инфраструктуры предприятий;</w:t>
            </w:r>
          </w:p>
          <w:p w:rsidR="00444E6C" w:rsidRPr="00204753" w:rsidRDefault="00444E6C" w:rsidP="00D76EE9">
            <w:pPr>
              <w:shd w:val="clear" w:color="auto" w:fill="FFFFFF"/>
              <w:ind w:right="-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- повышение эффективности использования всех составных частей продукции за счет роста переработки;</w:t>
            </w:r>
          </w:p>
          <w:p w:rsidR="00444E6C" w:rsidRPr="00204753" w:rsidRDefault="00444E6C" w:rsidP="00D76EE9">
            <w:pPr>
              <w:shd w:val="clear" w:color="auto" w:fill="FFFFFF"/>
              <w:ind w:right="-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- переход пищевой и перерабатывающей промышленности к ресурсосберегающим технологиям, обеспечивающим безотходное производство и производство с минимальным воздействием на экологию;</w:t>
            </w:r>
          </w:p>
          <w:p w:rsidR="00444E6C" w:rsidRPr="00204753" w:rsidRDefault="00444E6C" w:rsidP="00D76EE9">
            <w:pPr>
              <w:shd w:val="clear" w:color="auto" w:fill="FFFFFF"/>
              <w:ind w:right="-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- производство экологически чистых продуктов питания.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 xml:space="preserve">Муниципальное образование Крымский район принимает активное участие в программе по </w:t>
            </w:r>
            <w:proofErr w:type="spellStart"/>
            <w:r w:rsidRPr="00204753">
              <w:rPr>
                <w:spacing w:val="1"/>
              </w:rPr>
              <w:t>импортозамещению</w:t>
            </w:r>
            <w:proofErr w:type="spellEnd"/>
            <w:r w:rsidRPr="00204753">
              <w:rPr>
                <w:spacing w:val="1"/>
              </w:rPr>
              <w:t>. Продукция, произведенная на предприятиях пищевой и перерабатывающей промышленности Крымского района, изготовляется из сырья собственного производства.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  <w:vMerge w:val="restart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20.1.</w:t>
            </w:r>
          </w:p>
        </w:tc>
        <w:tc>
          <w:tcPr>
            <w:tcW w:w="2572" w:type="dxa"/>
            <w:gridSpan w:val="2"/>
            <w:vMerge w:val="restart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Обеспечение продвижения продукции пищевой и перерабатывающей промышленности на потребительский рынок  путем участия предприятий пищевой и перерабатывающей промышленности в  выставках, </w:t>
            </w:r>
            <w:proofErr w:type="spellStart"/>
            <w:r w:rsidRPr="00204753">
              <w:t>инфотурах</w:t>
            </w:r>
            <w:proofErr w:type="spellEnd"/>
            <w:r w:rsidRPr="00204753">
              <w:t xml:space="preserve">, форумах и т.п. Содействие внедрению </w:t>
            </w:r>
            <w:proofErr w:type="spellStart"/>
            <w:r w:rsidRPr="00204753">
              <w:t>цифровизации</w:t>
            </w:r>
            <w:proofErr w:type="spellEnd"/>
            <w:r w:rsidRPr="00204753">
              <w:t xml:space="preserve"> на предприятиях пищевой и перерабатывающей промышленности, формирование конкурентоспособного ассортимента производимой продукции</w:t>
            </w:r>
          </w:p>
        </w:tc>
        <w:tc>
          <w:tcPr>
            <w:tcW w:w="1668" w:type="dxa"/>
            <w:gridSpan w:val="2"/>
            <w:vMerge w:val="restart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Создание условий для привлечения предприятий в указанную сферу, расширение рынка сбыта.  </w:t>
            </w:r>
          </w:p>
          <w:p w:rsidR="00444E6C" w:rsidRPr="00204753" w:rsidRDefault="00444E6C" w:rsidP="00D76EE9">
            <w:pPr>
              <w:jc w:val="both"/>
            </w:pPr>
          </w:p>
        </w:tc>
        <w:tc>
          <w:tcPr>
            <w:tcW w:w="1417" w:type="dxa"/>
            <w:gridSpan w:val="2"/>
            <w:vMerge w:val="restart"/>
          </w:tcPr>
          <w:p w:rsidR="00444E6C" w:rsidRPr="00204753" w:rsidRDefault="00444E6C" w:rsidP="00D76EE9">
            <w:pPr>
              <w:jc w:val="both"/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Количество мероприятий, в которых приняли участия предприятия пищевой и перерабатывающей промышленности Крымского района, единиц 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-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</w:pPr>
            <w:r w:rsidRPr="00204753">
              <w:t>Управление сельского хозяйства администрации муниципального образования Крымский район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  <w:vMerge/>
          </w:tcPr>
          <w:p w:rsidR="00444E6C" w:rsidRPr="00204753" w:rsidRDefault="00444E6C" w:rsidP="00D76EE9">
            <w:pPr>
              <w:ind w:left="-120" w:right="-31"/>
              <w:jc w:val="both"/>
            </w:pPr>
          </w:p>
        </w:tc>
        <w:tc>
          <w:tcPr>
            <w:tcW w:w="2572" w:type="dxa"/>
            <w:gridSpan w:val="2"/>
            <w:vMerge/>
          </w:tcPr>
          <w:p w:rsidR="00444E6C" w:rsidRPr="00204753" w:rsidRDefault="00444E6C" w:rsidP="00D76EE9">
            <w:pPr>
              <w:jc w:val="both"/>
            </w:pPr>
          </w:p>
        </w:tc>
        <w:tc>
          <w:tcPr>
            <w:tcW w:w="1668" w:type="dxa"/>
            <w:gridSpan w:val="2"/>
            <w:vMerge/>
          </w:tcPr>
          <w:p w:rsidR="00444E6C" w:rsidRPr="00204753" w:rsidRDefault="00444E6C" w:rsidP="00D76EE9">
            <w:pPr>
              <w:jc w:val="both"/>
            </w:pPr>
          </w:p>
        </w:tc>
        <w:tc>
          <w:tcPr>
            <w:tcW w:w="1417" w:type="dxa"/>
            <w:gridSpan w:val="2"/>
            <w:vMerge/>
          </w:tcPr>
          <w:p w:rsidR="00444E6C" w:rsidRPr="00204753" w:rsidRDefault="00444E6C" w:rsidP="00D76EE9">
            <w:pPr>
              <w:jc w:val="both"/>
            </w:pP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Прирост объема производства пищевой продукции, процентов 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96,3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  <w:r w:rsidRPr="00204753">
              <w:t>100,2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100,2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100,3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100,5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Управление сельского хозяйства администрации муниципального образования Крымский район, управление экономики и прогнозирования администрации муниципального образования Крымский </w:t>
            </w:r>
            <w:r w:rsidRPr="00204753">
              <w:lastRenderedPageBreak/>
              <w:t>район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numPr>
                <w:ilvl w:val="0"/>
                <w:numId w:val="30"/>
              </w:numPr>
              <w:shd w:val="clear" w:color="auto" w:fill="FFFFFF"/>
              <w:autoSpaceDE/>
              <w:autoSpaceDN/>
              <w:adjustRightInd/>
              <w:ind w:right="-1"/>
              <w:jc w:val="center"/>
              <w:rPr>
                <w:spacing w:val="1"/>
              </w:rPr>
            </w:pPr>
            <w:r w:rsidRPr="00204753">
              <w:rPr>
                <w:spacing w:val="1"/>
              </w:rPr>
              <w:lastRenderedPageBreak/>
              <w:t>Рынок финансовых услуг</w:t>
            </w:r>
          </w:p>
        </w:tc>
      </w:tr>
      <w:tr w:rsidR="00444E6C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Актуальность повышения уровня финансового просвещения населения обусловлена развитием рынка финансовых услуг, ростом разнообразия и сложности финансовых продуктов. Индивидуальные финансовые решения оказывают влияние не только на личное благосостояние граждан, но и на стабильность финансовой системы в целом. Финансовая грамотность способствует росту осведомленности населения, что ведет к снижению уровня недобросовестной практики предоставления финансовых услуг.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Финансовый рынок Крымского района является неотъемлемой частью региональной экономики, обеспечивающий потребности предприятий производственной сферы и населения в кредитных ресурсах, страховую защиту имущественных интересов юридических и физических лиц, поддержание активности хозяйствующих субъектов в части применения инструментов фондового рынка.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На территории Крымского района осуществляют свою деятельность 6 подразделений кредитных организаций (ПАО «РНКБ Банк»,              ПАО «ЮГ-</w:t>
            </w:r>
            <w:proofErr w:type="spellStart"/>
            <w:r w:rsidRPr="00204753">
              <w:rPr>
                <w:spacing w:val="1"/>
              </w:rPr>
              <w:t>Инвестбанк</w:t>
            </w:r>
            <w:proofErr w:type="spellEnd"/>
            <w:r w:rsidRPr="00204753">
              <w:rPr>
                <w:spacing w:val="1"/>
              </w:rPr>
              <w:t>», КБ «Кубань Кредит»,  ПАО «Сбербанк», АО «</w:t>
            </w:r>
            <w:proofErr w:type="spellStart"/>
            <w:r w:rsidRPr="00204753">
              <w:rPr>
                <w:spacing w:val="1"/>
              </w:rPr>
              <w:t>Россельхозбанк</w:t>
            </w:r>
            <w:proofErr w:type="spellEnd"/>
            <w:r w:rsidRPr="00204753">
              <w:rPr>
                <w:spacing w:val="1"/>
              </w:rPr>
              <w:t>», ПАО «</w:t>
            </w:r>
            <w:proofErr w:type="spellStart"/>
            <w:r w:rsidRPr="00204753">
              <w:rPr>
                <w:spacing w:val="1"/>
              </w:rPr>
              <w:t>Совкомбанк</w:t>
            </w:r>
            <w:proofErr w:type="spellEnd"/>
            <w:r w:rsidRPr="00204753">
              <w:rPr>
                <w:spacing w:val="1"/>
              </w:rPr>
              <w:t xml:space="preserve">»). 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 xml:space="preserve">В целях повышения доступности финансовых услуг в регионе проводится мониторинг по повышению финансовой грамотности и предупреждению деятельности на территории Крымского района организаций, обладающих признаками «финансовых пирамид». 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Административных барьеров для входа на рынок частных финансовых организаций нет. В то же время имеются на финансовом рынке следующие проблемные вопросы: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- высокие тарифы в сфере страхования;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- неравномерная обеспеченность банковской инфраструктурой;</w:t>
            </w:r>
          </w:p>
          <w:p w:rsidR="00444E6C" w:rsidRPr="00204753" w:rsidRDefault="00444E6C" w:rsidP="00D76EE9">
            <w:pPr>
              <w:shd w:val="clear" w:color="auto" w:fill="FFFFFF"/>
              <w:ind w:right="-1" w:firstLine="851"/>
              <w:jc w:val="both"/>
              <w:rPr>
                <w:spacing w:val="1"/>
              </w:rPr>
            </w:pPr>
            <w:r w:rsidRPr="00204753">
              <w:rPr>
                <w:spacing w:val="1"/>
              </w:rPr>
              <w:t>- недостаточный уровень финансовой грамотности населения.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  <w:rPr>
                <w:color w:val="FF0000"/>
              </w:rPr>
            </w:pPr>
            <w:r w:rsidRPr="00204753">
              <w:t>21.1.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Реализация мероприятий по повышению уровня финансовой грамотности населения.</w:t>
            </w:r>
          </w:p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Информационное взаимодействие при реализации мероприятий по повышению уровня финансовой грамотности населения 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Увеличение охвата населения мероприятиями по повышению финансовой уровня финансовой грамотности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Доля населения, принявшего участие в мероприятиях по повышению уровня финансовой грамотности, от общей численности населения Крымского района, процентов 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0,22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0,23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0,24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0,25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0,26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</w:pPr>
            <w:r w:rsidRPr="00204753">
              <w:t>Управление экономики и прогнозирования администрации муниципального образования Крымский район, управление образования администрации муниципального образования Крымский район</w:t>
            </w:r>
          </w:p>
          <w:p w:rsidR="00444E6C" w:rsidRPr="00204753" w:rsidRDefault="00444E6C" w:rsidP="00D76EE9">
            <w:pPr>
              <w:jc w:val="both"/>
            </w:pP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21.2.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Создание условий для повышения доступности платежных услуг для населения на территории Крымского района (в том числе в отдаленных, </w:t>
            </w:r>
            <w:r w:rsidRPr="00204753">
              <w:lastRenderedPageBreak/>
              <w:t>малонаселенных и труднодоступных населенных пунктах).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>Рост доступности платежных услуг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2019-2022</w:t>
            </w:r>
          </w:p>
        </w:tc>
        <w:tc>
          <w:tcPr>
            <w:tcW w:w="2227" w:type="dxa"/>
            <w:gridSpan w:val="4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Количество устройств по приему платежных карт, </w:t>
            </w:r>
            <w:proofErr w:type="spellStart"/>
            <w:r w:rsidRPr="00204753">
              <w:t>тыс</w:t>
            </w:r>
            <w:proofErr w:type="gramStart"/>
            <w:r w:rsidRPr="00204753">
              <w:t>.ш</w:t>
            </w:r>
            <w:proofErr w:type="gramEnd"/>
            <w:r w:rsidRPr="00204753">
              <w:t>тук</w:t>
            </w:r>
            <w:proofErr w:type="spellEnd"/>
            <w:r w:rsidRPr="00204753">
              <w:t xml:space="preserve"> </w:t>
            </w:r>
          </w:p>
        </w:tc>
        <w:tc>
          <w:tcPr>
            <w:tcW w:w="721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1,6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1,65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1,68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1,7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1,71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jc w:val="both"/>
              <w:rPr>
                <w:color w:val="FF0000"/>
              </w:rPr>
            </w:pPr>
            <w:r w:rsidRPr="00204753">
              <w:t xml:space="preserve">Управление инвестиций и потребительской сферы администрации муниципального образования Крымский район, администрации </w:t>
            </w:r>
            <w:r w:rsidRPr="00204753">
              <w:lastRenderedPageBreak/>
              <w:t>городского и сельских поселений Крымского района</w:t>
            </w:r>
          </w:p>
        </w:tc>
      </w:tr>
      <w:tr w:rsidR="005E01CE" w:rsidRPr="00204753" w:rsidTr="005E01CE">
        <w:trPr>
          <w:gridAfter w:val="9"/>
          <w:wAfter w:w="6078" w:type="dxa"/>
          <w:trHeight w:val="417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right="-31"/>
              <w:contextualSpacing/>
              <w:jc w:val="center"/>
            </w:pPr>
            <w:r w:rsidRPr="00204753">
              <w:rPr>
                <w:color w:val="000000"/>
              </w:rPr>
              <w:lastRenderedPageBreak/>
              <w:t>Рынок водоснабжения и водоотведения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ind w:right="-31" w:firstLine="851"/>
              <w:jc w:val="both"/>
              <w:rPr>
                <w:color w:val="000000"/>
              </w:rPr>
            </w:pPr>
            <w:r w:rsidRPr="00204753">
              <w:rPr>
                <w:color w:val="000000"/>
              </w:rPr>
              <w:t>На территории муниципального образования Крымский район деятельность по водоснабжению осуществляют 2 предприятия:                         ООО «Водоканал Крымск» и МУП «</w:t>
            </w:r>
            <w:proofErr w:type="spellStart"/>
            <w:r w:rsidRPr="00204753">
              <w:rPr>
                <w:color w:val="000000"/>
              </w:rPr>
              <w:t>Варениковское</w:t>
            </w:r>
            <w:proofErr w:type="spellEnd"/>
            <w:r w:rsidRPr="00204753">
              <w:rPr>
                <w:color w:val="000000"/>
              </w:rPr>
              <w:t xml:space="preserve"> коммунальное хозяйство». </w:t>
            </w:r>
          </w:p>
          <w:p w:rsidR="00444E6C" w:rsidRPr="00204753" w:rsidRDefault="00444E6C" w:rsidP="00D76EE9">
            <w:pPr>
              <w:ind w:right="-31" w:firstLine="851"/>
              <w:jc w:val="both"/>
              <w:rPr>
                <w:color w:val="000000"/>
              </w:rPr>
            </w:pPr>
            <w:r w:rsidRPr="00204753">
              <w:rPr>
                <w:color w:val="000000"/>
              </w:rPr>
              <w:t xml:space="preserve">ООО «Водоканал Крымск» является гарантированным поставщиком ресурса на территории 9 поселений: Крымское городское, </w:t>
            </w:r>
            <w:proofErr w:type="spellStart"/>
            <w:r w:rsidRPr="00204753">
              <w:rPr>
                <w:color w:val="000000"/>
              </w:rPr>
              <w:t>Мерчанское</w:t>
            </w:r>
            <w:proofErr w:type="spellEnd"/>
            <w:r w:rsidRPr="00204753">
              <w:rPr>
                <w:color w:val="000000"/>
              </w:rPr>
              <w:t xml:space="preserve">, Пригородное, </w:t>
            </w:r>
            <w:proofErr w:type="spellStart"/>
            <w:r w:rsidRPr="00204753">
              <w:rPr>
                <w:color w:val="000000"/>
              </w:rPr>
              <w:t>Нижнебаканское</w:t>
            </w:r>
            <w:proofErr w:type="spellEnd"/>
            <w:r w:rsidRPr="00204753">
              <w:rPr>
                <w:color w:val="000000"/>
              </w:rPr>
              <w:t xml:space="preserve">, Молдаванское, Киевское, </w:t>
            </w:r>
            <w:proofErr w:type="spellStart"/>
            <w:r w:rsidRPr="00204753">
              <w:rPr>
                <w:color w:val="000000"/>
              </w:rPr>
              <w:t>Кеслеровское</w:t>
            </w:r>
            <w:proofErr w:type="spellEnd"/>
            <w:r w:rsidRPr="00204753">
              <w:rPr>
                <w:color w:val="000000"/>
              </w:rPr>
              <w:t xml:space="preserve">, Южное и Троицкое сельские  поселения. </w:t>
            </w:r>
          </w:p>
          <w:p w:rsidR="00444E6C" w:rsidRPr="00204753" w:rsidRDefault="00444E6C" w:rsidP="00D76EE9">
            <w:pPr>
              <w:ind w:right="-31" w:firstLine="851"/>
              <w:jc w:val="both"/>
            </w:pPr>
            <w:r w:rsidRPr="00204753">
              <w:rPr>
                <w:color w:val="000000"/>
              </w:rPr>
              <w:t xml:space="preserve">Предприятие обслуживает </w:t>
            </w:r>
            <w:r w:rsidRPr="00204753">
              <w:t xml:space="preserve">705,7 км </w:t>
            </w:r>
            <w:r w:rsidRPr="00204753">
              <w:rPr>
                <w:color w:val="000000"/>
              </w:rPr>
              <w:t>водопроводных сетей (из них 557,1 переданы в аренду,</w:t>
            </w:r>
            <w:r w:rsidRPr="00204753">
              <w:t xml:space="preserve"> 148,6 км - бесхозяйные)</w:t>
            </w:r>
            <w:proofErr w:type="gramStart"/>
            <w:r w:rsidRPr="00204753">
              <w:t>,</w:t>
            </w:r>
            <w:r w:rsidRPr="00204753">
              <w:rPr>
                <w:color w:val="000000"/>
              </w:rPr>
              <w:t>и</w:t>
            </w:r>
            <w:proofErr w:type="gramEnd"/>
            <w:r w:rsidRPr="00204753">
              <w:rPr>
                <w:color w:val="000000"/>
              </w:rPr>
              <w:t xml:space="preserve">з них </w:t>
            </w:r>
            <w:r w:rsidRPr="00204753">
              <w:t xml:space="preserve">254,1км городских </w:t>
            </w:r>
            <w:r w:rsidRPr="00204753">
              <w:rPr>
                <w:color w:val="000000"/>
              </w:rPr>
              <w:t xml:space="preserve">и 451,6 км в сельских </w:t>
            </w:r>
            <w:r w:rsidRPr="00204753">
              <w:t xml:space="preserve">населенных пунктах, в аренде 42 (в том числе 6 бесхозяйных) водозаборных скважин, из них 35 скважин расположены в сельской местности. </w:t>
            </w:r>
          </w:p>
          <w:p w:rsidR="00444E6C" w:rsidRPr="00204753" w:rsidRDefault="00444E6C" w:rsidP="00D76EE9">
            <w:pPr>
              <w:suppressAutoHyphens/>
              <w:ind w:firstLine="851"/>
              <w:jc w:val="both"/>
              <w:rPr>
                <w:lang w:eastAsia="zh-CN"/>
              </w:rPr>
            </w:pPr>
            <w:r w:rsidRPr="00204753">
              <w:rPr>
                <w:lang w:eastAsia="zh-CN"/>
              </w:rPr>
              <w:t>МУП «</w:t>
            </w:r>
            <w:proofErr w:type="spellStart"/>
            <w:r w:rsidRPr="00204753">
              <w:rPr>
                <w:lang w:eastAsia="zh-CN"/>
              </w:rPr>
              <w:t>Варениковское</w:t>
            </w:r>
            <w:proofErr w:type="spellEnd"/>
            <w:r w:rsidRPr="00204753">
              <w:rPr>
                <w:lang w:eastAsia="zh-CN"/>
              </w:rPr>
              <w:t xml:space="preserve"> коммунальное хозяйство» является гарантированным поставщиком ресурса на территории трех сельских поселений Крымского района, обеспечивая услугой водоснабжения </w:t>
            </w:r>
            <w:proofErr w:type="spellStart"/>
            <w:r w:rsidRPr="00204753">
              <w:rPr>
                <w:lang w:eastAsia="zh-CN"/>
              </w:rPr>
              <w:t>Варениковское</w:t>
            </w:r>
            <w:proofErr w:type="spellEnd"/>
            <w:r w:rsidRPr="00204753">
              <w:rPr>
                <w:lang w:eastAsia="zh-CN"/>
              </w:rPr>
              <w:t xml:space="preserve">, </w:t>
            </w:r>
            <w:proofErr w:type="spellStart"/>
            <w:r w:rsidRPr="00204753">
              <w:rPr>
                <w:lang w:eastAsia="zh-CN"/>
              </w:rPr>
              <w:t>Адагумское</w:t>
            </w:r>
            <w:proofErr w:type="spellEnd"/>
            <w:r w:rsidRPr="00204753">
              <w:rPr>
                <w:lang w:eastAsia="zh-CN"/>
              </w:rPr>
              <w:t xml:space="preserve"> и частично </w:t>
            </w:r>
            <w:proofErr w:type="spellStart"/>
            <w:r w:rsidRPr="00204753">
              <w:rPr>
                <w:lang w:eastAsia="zh-CN"/>
              </w:rPr>
              <w:t>Кеслеровское</w:t>
            </w:r>
            <w:proofErr w:type="spellEnd"/>
            <w:r w:rsidRPr="00204753">
              <w:rPr>
                <w:lang w:eastAsia="zh-CN"/>
              </w:rPr>
              <w:t xml:space="preserve"> сельские поселения Крымского района и распоряжается сетевым хозяйством на праве хозяйственного ведения. </w:t>
            </w:r>
          </w:p>
          <w:p w:rsidR="00444E6C" w:rsidRPr="00204753" w:rsidRDefault="00444E6C" w:rsidP="00D76EE9">
            <w:pPr>
              <w:suppressAutoHyphens/>
              <w:ind w:firstLine="851"/>
              <w:jc w:val="both"/>
              <w:rPr>
                <w:lang w:eastAsia="zh-CN"/>
              </w:rPr>
            </w:pPr>
            <w:r w:rsidRPr="00204753">
              <w:t xml:space="preserve">Предприятие обслуживает 176,3 км водопроводных сетей, 16 водозаборных скважины. </w:t>
            </w:r>
          </w:p>
          <w:p w:rsidR="00444E6C" w:rsidRPr="00204753" w:rsidRDefault="00444E6C" w:rsidP="00D76EE9">
            <w:pPr>
              <w:ind w:right="-31" w:firstLine="851"/>
              <w:jc w:val="both"/>
              <w:rPr>
                <w:color w:val="000000"/>
              </w:rPr>
            </w:pPr>
            <w:r w:rsidRPr="00204753">
              <w:rPr>
                <w:color w:val="000000"/>
              </w:rPr>
              <w:t xml:space="preserve">Доля населённых пунктов Крымского района, обеспеченного централизованным водоснабжением составляет 78%. </w:t>
            </w:r>
          </w:p>
          <w:p w:rsidR="00444E6C" w:rsidRPr="00204753" w:rsidRDefault="00444E6C" w:rsidP="00D76EE9">
            <w:pPr>
              <w:ind w:right="-31" w:firstLine="851"/>
              <w:jc w:val="both"/>
              <w:rPr>
                <w:color w:val="000000"/>
              </w:rPr>
            </w:pPr>
            <w:r w:rsidRPr="00204753">
              <w:rPr>
                <w:color w:val="000000"/>
              </w:rPr>
              <w:t>Услугой централизованного водоотведения на территории Крымского района пользуются 55% жителей.</w:t>
            </w:r>
          </w:p>
          <w:p w:rsidR="00444E6C" w:rsidRPr="00204753" w:rsidRDefault="00444E6C" w:rsidP="00D76EE9">
            <w:pPr>
              <w:ind w:right="-31" w:firstLine="851"/>
              <w:jc w:val="both"/>
              <w:rPr>
                <w:color w:val="000000"/>
              </w:rPr>
            </w:pPr>
            <w:r w:rsidRPr="00204753">
              <w:rPr>
                <w:color w:val="000000"/>
              </w:rPr>
              <w:t xml:space="preserve"> На территории муниципального образования Крымский район расположено 2 очистных сооружения, общей мощностью 46,4  тыс</w:t>
            </w:r>
            <w:proofErr w:type="gramStart"/>
            <w:r w:rsidRPr="00204753">
              <w:rPr>
                <w:color w:val="000000"/>
              </w:rPr>
              <w:t>.м</w:t>
            </w:r>
            <w:proofErr w:type="gramEnd"/>
            <w:r w:rsidRPr="00204753">
              <w:rPr>
                <w:color w:val="000000"/>
              </w:rPr>
              <w:t>3/сутки. Комплекс канализационных сооружений города Крымска состоит из 10 канализационных насосных станций, главной канализационной насосной станции и очистных сооружений канализации. Проектная мощность очистных сооружений города Крымска - 46 тыс</w:t>
            </w:r>
            <w:proofErr w:type="gramStart"/>
            <w:r w:rsidRPr="00204753">
              <w:rPr>
                <w:color w:val="000000"/>
              </w:rPr>
              <w:t>.м</w:t>
            </w:r>
            <w:proofErr w:type="gramEnd"/>
            <w:r w:rsidRPr="00204753">
              <w:rPr>
                <w:color w:val="000000"/>
              </w:rPr>
              <w:t>3/сутки.</w:t>
            </w:r>
          </w:p>
          <w:p w:rsidR="00444E6C" w:rsidRPr="00204753" w:rsidRDefault="00444E6C" w:rsidP="00D76EE9">
            <w:pPr>
              <w:ind w:right="-31" w:firstLine="851"/>
              <w:rPr>
                <w:color w:val="000000"/>
              </w:rPr>
            </w:pPr>
            <w:r w:rsidRPr="00204753">
              <w:rPr>
                <w:color w:val="000000"/>
              </w:rPr>
              <w:t>Общая протяжённость сетей канализации по району составляет 147,5 км.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20" w:right="-31"/>
              <w:jc w:val="center"/>
            </w:pPr>
            <w:r w:rsidRPr="00204753">
              <w:t>22.1.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Реорганизация муниципальных унитарных предприятий Крымского района, осуществляющих деятельность в сфере водоснабжения и водоотведения</w:t>
            </w:r>
          </w:p>
        </w:tc>
        <w:tc>
          <w:tcPr>
            <w:tcW w:w="1668" w:type="dxa"/>
            <w:gridSpan w:val="2"/>
            <w:vMerge w:val="restart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Повышение экономической эффективности хозяйствующих субъектов на товарном рынке. </w:t>
            </w:r>
          </w:p>
          <w:p w:rsidR="00444E6C" w:rsidRPr="00204753" w:rsidRDefault="00444E6C" w:rsidP="00D76EE9">
            <w:pPr>
              <w:jc w:val="both"/>
            </w:pPr>
            <w:r w:rsidRPr="00204753">
              <w:t xml:space="preserve">Снижение муниципального присутствия на товарном рынке. </w:t>
            </w:r>
          </w:p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Обеспечение максимальной доступности информации и прозрачности </w:t>
            </w:r>
            <w:r w:rsidRPr="00204753">
              <w:lastRenderedPageBreak/>
              <w:t>условий работы на товарном рынке.</w:t>
            </w:r>
          </w:p>
        </w:tc>
        <w:tc>
          <w:tcPr>
            <w:tcW w:w="1417" w:type="dxa"/>
            <w:gridSpan w:val="2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2020-2022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2227" w:type="dxa"/>
            <w:gridSpan w:val="4"/>
            <w:vMerge w:val="restart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Доля полезного отпуска ресурсов, реализуемых муниципальными унитарными предприятиями, в общем объеме таких ресурсов (водоснабжение/водоотведение), реализуемых в районе, процентов</w:t>
            </w:r>
          </w:p>
        </w:tc>
        <w:tc>
          <w:tcPr>
            <w:tcW w:w="721" w:type="dxa"/>
            <w:gridSpan w:val="2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t>13,7</w:t>
            </w:r>
          </w:p>
        </w:tc>
        <w:tc>
          <w:tcPr>
            <w:tcW w:w="879" w:type="dxa"/>
            <w:gridSpan w:val="2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t>13,7</w:t>
            </w:r>
          </w:p>
        </w:tc>
        <w:tc>
          <w:tcPr>
            <w:tcW w:w="236" w:type="dxa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t>13,5</w:t>
            </w:r>
          </w:p>
        </w:tc>
        <w:tc>
          <w:tcPr>
            <w:tcW w:w="709" w:type="dxa"/>
            <w:gridSpan w:val="2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t>10,0</w:t>
            </w:r>
          </w:p>
        </w:tc>
        <w:tc>
          <w:tcPr>
            <w:tcW w:w="709" w:type="dxa"/>
            <w:gridSpan w:val="2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t>10,0</w:t>
            </w:r>
          </w:p>
        </w:tc>
        <w:tc>
          <w:tcPr>
            <w:tcW w:w="2504" w:type="dxa"/>
            <w:gridSpan w:val="3"/>
            <w:vMerge w:val="restart"/>
          </w:tcPr>
          <w:p w:rsidR="00444E6C" w:rsidRPr="00204753" w:rsidRDefault="00444E6C" w:rsidP="00D76EE9">
            <w:pPr>
              <w:jc w:val="both"/>
            </w:pPr>
            <w:r w:rsidRPr="00204753">
              <w:t>Управление по вопросам жизнеобеспечения, транспорта, связи и экологической</w:t>
            </w:r>
          </w:p>
          <w:p w:rsidR="00444E6C" w:rsidRPr="00204753" w:rsidRDefault="00444E6C" w:rsidP="00D76EE9">
            <w:pPr>
              <w:jc w:val="both"/>
            </w:pPr>
            <w:r w:rsidRPr="00204753"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  <w:p w:rsidR="00444E6C" w:rsidRPr="00204753" w:rsidRDefault="00444E6C" w:rsidP="00D76EE9">
            <w:pPr>
              <w:jc w:val="both"/>
              <w:rPr>
                <w:color w:val="FF0000"/>
              </w:rPr>
            </w:pPr>
          </w:p>
          <w:p w:rsidR="00444E6C" w:rsidRPr="00204753" w:rsidRDefault="00444E6C" w:rsidP="00D76EE9">
            <w:pPr>
              <w:jc w:val="both"/>
              <w:rPr>
                <w:color w:val="FF0000"/>
              </w:rPr>
            </w:pP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42" w:right="-31"/>
              <w:jc w:val="center"/>
            </w:pPr>
            <w:r w:rsidRPr="00204753">
              <w:t xml:space="preserve"> 22.2.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Передача в эксплуатацию путем заключения концессионных соглашений систем водоснабжения (водоотведения) в муниципальных образованиях </w:t>
            </w:r>
            <w:r w:rsidRPr="00204753">
              <w:lastRenderedPageBreak/>
              <w:t>Краснодарского края</w:t>
            </w:r>
          </w:p>
        </w:tc>
        <w:tc>
          <w:tcPr>
            <w:tcW w:w="1668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</w:p>
        </w:tc>
        <w:tc>
          <w:tcPr>
            <w:tcW w:w="2227" w:type="dxa"/>
            <w:gridSpan w:val="4"/>
            <w:vMerge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</w:p>
        </w:tc>
        <w:tc>
          <w:tcPr>
            <w:tcW w:w="721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</w:p>
        </w:tc>
        <w:tc>
          <w:tcPr>
            <w:tcW w:w="879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  <w:vMerge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</w:p>
        </w:tc>
        <w:tc>
          <w:tcPr>
            <w:tcW w:w="2504" w:type="dxa"/>
            <w:gridSpan w:val="3"/>
            <w:vMerge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444E6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right="-31"/>
              <w:contextualSpacing/>
              <w:jc w:val="center"/>
              <w:rPr>
                <w:color w:val="FF0000"/>
              </w:rPr>
            </w:pPr>
            <w:r w:rsidRPr="00204753">
              <w:lastRenderedPageBreak/>
              <w:t>Рынок стекольной промышленности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14140" w:type="dxa"/>
            <w:gridSpan w:val="23"/>
          </w:tcPr>
          <w:p w:rsidR="00444E6C" w:rsidRPr="00204753" w:rsidRDefault="00444E6C" w:rsidP="00D76EE9">
            <w:pPr>
              <w:ind w:right="-31" w:firstLine="851"/>
              <w:jc w:val="both"/>
              <w:rPr>
                <w:sz w:val="24"/>
                <w:szCs w:val="24"/>
              </w:rPr>
            </w:pPr>
            <w:r w:rsidRPr="00204753">
              <w:t>На территории  муниципального образования Крымский район осуществляет хозяйственную деятельность Филиал ООО «</w:t>
            </w:r>
            <w:proofErr w:type="spellStart"/>
            <w:r w:rsidRPr="00204753">
              <w:t>Русджам</w:t>
            </w:r>
            <w:proofErr w:type="spellEnd"/>
            <w:r w:rsidRPr="00204753">
              <w:t xml:space="preserve"> Стеклотара Холдинг» в </w:t>
            </w:r>
            <w:proofErr w:type="spellStart"/>
            <w:r w:rsidRPr="00204753">
              <w:t>г</w:t>
            </w:r>
            <w:proofErr w:type="gramStart"/>
            <w:r w:rsidRPr="00204753">
              <w:t>.К</w:t>
            </w:r>
            <w:proofErr w:type="gramEnd"/>
            <w:r w:rsidRPr="00204753">
              <w:t>рымске</w:t>
            </w:r>
            <w:proofErr w:type="spellEnd"/>
            <w:r w:rsidRPr="00204753">
              <w:t xml:space="preserve"> - </w:t>
            </w:r>
            <w:r w:rsidRPr="00204753">
              <w:rPr>
                <w:sz w:val="24"/>
                <w:szCs w:val="24"/>
              </w:rPr>
              <w:t>это пятый стекольный завод, который группа компаний «</w:t>
            </w:r>
            <w:proofErr w:type="spellStart"/>
            <w:r w:rsidRPr="00204753">
              <w:rPr>
                <w:sz w:val="24"/>
                <w:szCs w:val="24"/>
              </w:rPr>
              <w:t>Анадолу</w:t>
            </w:r>
            <w:proofErr w:type="spellEnd"/>
            <w:r w:rsidRPr="00204753">
              <w:rPr>
                <w:sz w:val="24"/>
                <w:szCs w:val="24"/>
              </w:rPr>
              <w:t xml:space="preserve"> </w:t>
            </w:r>
            <w:proofErr w:type="spellStart"/>
            <w:r w:rsidRPr="00204753">
              <w:rPr>
                <w:sz w:val="24"/>
                <w:szCs w:val="24"/>
              </w:rPr>
              <w:t>джам</w:t>
            </w:r>
            <w:proofErr w:type="spellEnd"/>
            <w:r w:rsidRPr="00204753">
              <w:rPr>
                <w:sz w:val="24"/>
                <w:szCs w:val="24"/>
              </w:rPr>
              <w:t xml:space="preserve">» построила в России, но первый, возведённый «с нуля». </w:t>
            </w:r>
          </w:p>
          <w:p w:rsidR="00444E6C" w:rsidRPr="00204753" w:rsidRDefault="00444E6C" w:rsidP="00D76EE9">
            <w:pPr>
              <w:ind w:right="-31" w:firstLine="851"/>
            </w:pPr>
            <w:r w:rsidRPr="00204753">
              <w:t>Основная цель предприятия – использование передовых технологий для получения продукции высокого качества по конкурентоспособной цене.</w:t>
            </w:r>
          </w:p>
          <w:p w:rsidR="00444E6C" w:rsidRPr="00204753" w:rsidRDefault="00444E6C" w:rsidP="00D76EE9">
            <w:pPr>
              <w:ind w:right="-31" w:firstLine="851"/>
              <w:rPr>
                <w:lang w:val="x-none"/>
              </w:rPr>
            </w:pPr>
            <w:r w:rsidRPr="00204753">
              <w:t>Мощность предприятия рассчитана на производство 400 тонн стеклотары в сутки.</w:t>
            </w:r>
            <w:r w:rsidRPr="00204753">
              <w:rPr>
                <w:sz w:val="28"/>
                <w:szCs w:val="28"/>
                <w:lang w:val="x-none" w:eastAsia="x-none"/>
              </w:rPr>
              <w:t xml:space="preserve"> </w:t>
            </w:r>
            <w:r w:rsidRPr="00204753">
              <w:rPr>
                <w:lang w:val="x-none"/>
              </w:rPr>
              <w:t>Предприятие специализируется на производстве стеклотары (винные, шампанские, пивные бутылки и стеклотара для безалкогольной продукции).</w:t>
            </w:r>
          </w:p>
          <w:p w:rsidR="00444E6C" w:rsidRPr="00204753" w:rsidRDefault="00444E6C" w:rsidP="00D76EE9">
            <w:pPr>
              <w:ind w:right="-31" w:firstLine="851"/>
            </w:pPr>
            <w:r w:rsidRPr="00204753">
              <w:t>Филиал ООО ««</w:t>
            </w:r>
            <w:proofErr w:type="spellStart"/>
            <w:r w:rsidRPr="00204753">
              <w:t>Русджам</w:t>
            </w:r>
            <w:proofErr w:type="spellEnd"/>
            <w:r w:rsidRPr="00204753">
              <w:t xml:space="preserve"> Стеклотара Холдинг» в </w:t>
            </w:r>
            <w:proofErr w:type="spellStart"/>
            <w:r w:rsidRPr="00204753">
              <w:t>г</w:t>
            </w:r>
            <w:proofErr w:type="gramStart"/>
            <w:r w:rsidRPr="00204753">
              <w:t>.К</w:t>
            </w:r>
            <w:proofErr w:type="gramEnd"/>
            <w:r w:rsidRPr="00204753">
              <w:t>рымске</w:t>
            </w:r>
            <w:proofErr w:type="spellEnd"/>
            <w:r w:rsidRPr="00204753">
              <w:t>, обладая новейшими технологиями и инфраструктурой, обеспечивая высокий уровень качества продукции и сервиса в соответствии с международными стандартами, является лидером российского рынка стеклотары.</w:t>
            </w:r>
          </w:p>
          <w:p w:rsidR="00444E6C" w:rsidRPr="00204753" w:rsidRDefault="00444E6C" w:rsidP="00D76EE9">
            <w:pPr>
              <w:ind w:right="-31" w:firstLine="851"/>
            </w:pPr>
            <w:r w:rsidRPr="00204753">
              <w:t>Являясь крупнейшим поставщиком стеклотары для рынка вина, предприятие интенсивно диверсифицирует портфель производимой продукции. Предприятие зарекомендовало себя как надежный поставщик продукции для производителей вина, шампанского и безалкогольных напитков.</w:t>
            </w:r>
          </w:p>
          <w:p w:rsidR="00444E6C" w:rsidRPr="00204753" w:rsidRDefault="00444E6C" w:rsidP="00D76EE9">
            <w:pPr>
              <w:ind w:right="-31" w:firstLine="851"/>
            </w:pP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42" w:right="-31"/>
              <w:jc w:val="center"/>
            </w:pPr>
            <w:r w:rsidRPr="00204753">
              <w:t xml:space="preserve"> 23.1.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Обеспечение информационного взаимодействия о возможности принятия участия в программах государственной поддержки на федеральном и региональном уровнях, в </w:t>
            </w:r>
            <w:proofErr w:type="spellStart"/>
            <w:r w:rsidRPr="00204753">
              <w:t>т.ч</w:t>
            </w:r>
            <w:proofErr w:type="spellEnd"/>
            <w:r w:rsidRPr="00204753">
              <w:t>. оказываемых департаментом промышленной политики Краснодарского края, Фондом микрофинансирования Краснодарского края, Гарантийным фондом Краснодарского края и другими институтами развития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  <w:rPr>
                <w:color w:val="FF0000"/>
              </w:rPr>
            </w:pPr>
            <w:r w:rsidRPr="00204753">
              <w:t xml:space="preserve">Содействие развитию отрасли производства стеклотары на территории Крымского района, в </w:t>
            </w:r>
            <w:proofErr w:type="spellStart"/>
            <w:r w:rsidRPr="00204753">
              <w:t>т.ч</w:t>
            </w:r>
            <w:proofErr w:type="spellEnd"/>
            <w:r w:rsidRPr="00204753">
              <w:t>. с использованием мер государственной поддержки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  <w:rPr>
                <w:color w:val="FF0000"/>
              </w:rPr>
            </w:pPr>
            <w:r w:rsidRPr="00204753">
              <w:t>2020-2022</w:t>
            </w:r>
          </w:p>
        </w:tc>
        <w:tc>
          <w:tcPr>
            <w:tcW w:w="2033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Направление информации о  возможности принятия участия в программах государственной поддержки на федеральном и региональном уровнях, единиц</w:t>
            </w:r>
          </w:p>
        </w:tc>
        <w:tc>
          <w:tcPr>
            <w:tcW w:w="915" w:type="dxa"/>
            <w:gridSpan w:val="3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Управление экономики и прогнозирования администрации муниципального образования Крымский район, администрация Крымского городского поселения </w:t>
            </w:r>
          </w:p>
        </w:tc>
      </w:tr>
      <w:tr w:rsidR="005E01CE" w:rsidRPr="00204753" w:rsidTr="005E01CE">
        <w:trPr>
          <w:gridAfter w:val="9"/>
          <w:wAfter w:w="6078" w:type="dxa"/>
        </w:trPr>
        <w:tc>
          <w:tcPr>
            <w:tcW w:w="498" w:type="dxa"/>
          </w:tcPr>
          <w:p w:rsidR="00444E6C" w:rsidRPr="00204753" w:rsidRDefault="00444E6C" w:rsidP="00D76EE9">
            <w:pPr>
              <w:ind w:left="-142" w:right="-31"/>
              <w:jc w:val="center"/>
            </w:pPr>
            <w:r w:rsidRPr="00204753">
              <w:t>23.2.</w:t>
            </w:r>
          </w:p>
        </w:tc>
        <w:tc>
          <w:tcPr>
            <w:tcW w:w="2572" w:type="dxa"/>
            <w:gridSpan w:val="2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Размещение на официальном сайте </w:t>
            </w:r>
            <w:r w:rsidRPr="00204753">
              <w:lastRenderedPageBreak/>
              <w:t>администрации муниципального образования Крымский район о действующих производствах и новых образцах продукции, выпускаемой на территории муниципального образования Крымский район</w:t>
            </w:r>
          </w:p>
        </w:tc>
        <w:tc>
          <w:tcPr>
            <w:tcW w:w="1668" w:type="dxa"/>
            <w:gridSpan w:val="2"/>
          </w:tcPr>
          <w:p w:rsidR="00444E6C" w:rsidRPr="00204753" w:rsidRDefault="00444E6C" w:rsidP="00D76EE9">
            <w:pPr>
              <w:ind w:right="-31"/>
            </w:pPr>
            <w:r w:rsidRPr="00204753">
              <w:lastRenderedPageBreak/>
              <w:t>Популяризация промышленност</w:t>
            </w:r>
            <w:r w:rsidRPr="00204753">
              <w:lastRenderedPageBreak/>
              <w:t>и, продвижение промышленного и инвестиционного потенциала муниципального образования Крымский район</w:t>
            </w:r>
          </w:p>
        </w:tc>
        <w:tc>
          <w:tcPr>
            <w:tcW w:w="1417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lastRenderedPageBreak/>
              <w:t>2020-2022</w:t>
            </w:r>
          </w:p>
        </w:tc>
        <w:tc>
          <w:tcPr>
            <w:tcW w:w="2033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Информация на официальном сайте </w:t>
            </w:r>
            <w:r w:rsidRPr="00204753">
              <w:lastRenderedPageBreak/>
              <w:t>муниципального образования, наличие</w:t>
            </w:r>
          </w:p>
        </w:tc>
        <w:tc>
          <w:tcPr>
            <w:tcW w:w="915" w:type="dxa"/>
            <w:gridSpan w:val="3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lastRenderedPageBreak/>
              <w:t>1</w:t>
            </w:r>
          </w:p>
        </w:tc>
        <w:tc>
          <w:tcPr>
            <w:tcW w:w="87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36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70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</w:t>
            </w:r>
          </w:p>
        </w:tc>
        <w:tc>
          <w:tcPr>
            <w:tcW w:w="2504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Управление экономики и прогнозирования </w:t>
            </w:r>
            <w:r w:rsidRPr="00204753">
              <w:lastRenderedPageBreak/>
              <w:t xml:space="preserve">администрации муниципального образования Крымский </w:t>
            </w:r>
            <w:bookmarkStart w:id="0" w:name="_GoBack"/>
            <w:bookmarkEnd w:id="0"/>
            <w:r w:rsidRPr="00204753">
              <w:t>район</w:t>
            </w:r>
          </w:p>
        </w:tc>
      </w:tr>
    </w:tbl>
    <w:p w:rsidR="00444E6C" w:rsidRPr="00204753" w:rsidRDefault="00444E6C" w:rsidP="00444E6C">
      <w:pPr>
        <w:ind w:right="-31"/>
        <w:jc w:val="center"/>
      </w:pPr>
    </w:p>
    <w:p w:rsidR="00444E6C" w:rsidRPr="00204753" w:rsidRDefault="00444E6C" w:rsidP="00444E6C">
      <w:pPr>
        <w:ind w:right="-31"/>
        <w:jc w:val="center"/>
      </w:pPr>
    </w:p>
    <w:p w:rsidR="00444E6C" w:rsidRPr="00204753" w:rsidRDefault="00444E6C" w:rsidP="00444E6C">
      <w:pPr>
        <w:ind w:right="-31"/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2797"/>
        <w:gridCol w:w="42"/>
        <w:gridCol w:w="1618"/>
        <w:gridCol w:w="41"/>
        <w:gridCol w:w="2752"/>
        <w:gridCol w:w="1771"/>
        <w:gridCol w:w="13"/>
        <w:gridCol w:w="456"/>
        <w:gridCol w:w="1954"/>
      </w:tblGrid>
      <w:tr w:rsidR="00444E6C" w:rsidRPr="00204753" w:rsidTr="00D76EE9">
        <w:trPr>
          <w:tblHeader/>
        </w:trPr>
        <w:tc>
          <w:tcPr>
            <w:tcW w:w="3265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 xml:space="preserve">Наименование </w:t>
            </w:r>
          </w:p>
          <w:p w:rsidR="00444E6C" w:rsidRPr="00204753" w:rsidRDefault="00444E6C" w:rsidP="00D76EE9">
            <w:pPr>
              <w:ind w:right="-31"/>
              <w:jc w:val="center"/>
            </w:pPr>
            <w:r w:rsidRPr="00204753">
              <w:t>системного мероприятия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Решаемая проблематика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 xml:space="preserve">Срок исполнения </w:t>
            </w:r>
          </w:p>
          <w:p w:rsidR="00444E6C" w:rsidRPr="00204753" w:rsidRDefault="00444E6C" w:rsidP="00D76EE9">
            <w:pPr>
              <w:ind w:right="-31"/>
              <w:jc w:val="center"/>
            </w:pPr>
            <w:r w:rsidRPr="00204753">
              <w:t>мероприятия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Результат исполнения</w:t>
            </w:r>
          </w:p>
          <w:p w:rsidR="00444E6C" w:rsidRPr="00204753" w:rsidRDefault="00444E6C" w:rsidP="00D76EE9">
            <w:pPr>
              <w:ind w:right="-31"/>
              <w:jc w:val="center"/>
            </w:pPr>
            <w:r w:rsidRPr="00204753">
              <w:t xml:space="preserve"> мероприятия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jc w:val="center"/>
            </w:pPr>
            <w:r w:rsidRPr="00204753">
              <w:t xml:space="preserve">Ответственный </w:t>
            </w:r>
          </w:p>
          <w:p w:rsidR="00444E6C" w:rsidRPr="00204753" w:rsidRDefault="00444E6C" w:rsidP="00D76EE9">
            <w:pPr>
              <w:jc w:val="center"/>
            </w:pPr>
            <w:r w:rsidRPr="00204753">
              <w:t>разработчик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jc w:val="center"/>
            </w:pPr>
            <w:r w:rsidRPr="00204753">
              <w:t>Ответственный исполнитель, соисполнитель в муниципальном образовании Крымский район</w:t>
            </w:r>
          </w:p>
        </w:tc>
      </w:tr>
      <w:tr w:rsidR="00444E6C" w:rsidRPr="00204753" w:rsidTr="00D76EE9">
        <w:trPr>
          <w:tblHeader/>
        </w:trPr>
        <w:tc>
          <w:tcPr>
            <w:tcW w:w="3265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1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2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3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4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jc w:val="center"/>
            </w:pPr>
            <w:r w:rsidRPr="00204753">
              <w:t>5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jc w:val="center"/>
            </w:pPr>
            <w:r w:rsidRPr="00204753">
              <w:t>6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 xml:space="preserve">Раздел </w:t>
            </w:r>
            <w:r w:rsidRPr="00204753">
              <w:rPr>
                <w:lang w:val="en-US"/>
              </w:rPr>
              <w:t>II</w:t>
            </w:r>
            <w:r w:rsidRPr="00204753">
              <w:t xml:space="preserve">. </w:t>
            </w:r>
            <w:r w:rsidRPr="00204753">
              <w:rPr>
                <w:kern w:val="28"/>
              </w:rPr>
              <w:t xml:space="preserve">Системные мероприятия, направленные на развитие конкуренции в Крымском районе Краснодарского края 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Участие товаропроизводителей Крымского района в  </w:t>
            </w:r>
            <w:proofErr w:type="spellStart"/>
            <w:r w:rsidRPr="00204753">
              <w:t>конгрессно</w:t>
            </w:r>
            <w:proofErr w:type="spellEnd"/>
            <w:r w:rsidRPr="00204753">
              <w:t>-выставочных мероприятиях, организуемых отраслевыми органами исполнительной власти Краснодарского края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Недостаточное информирование потенциальных потребителей о выпускаемой продукции предприятиями Крымского района </w:t>
            </w:r>
          </w:p>
          <w:p w:rsidR="00444E6C" w:rsidRPr="00204753" w:rsidRDefault="00444E6C" w:rsidP="00D76EE9">
            <w:pPr>
              <w:jc w:val="center"/>
            </w:pP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Ежегодно, в соответствии с утверждённым календарным планом мероприятий 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Увеличение числа проинформированных потребителей выпускаемой продукции предприятиями Крымского района 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r w:rsidRPr="00204753">
              <w:t>Отраслевые органы исполнительной власти Краснодарского края</w:t>
            </w:r>
          </w:p>
          <w:p w:rsidR="00444E6C" w:rsidRPr="00204753" w:rsidRDefault="00444E6C" w:rsidP="00D76EE9"/>
        </w:tc>
        <w:tc>
          <w:tcPr>
            <w:tcW w:w="1954" w:type="dxa"/>
          </w:tcPr>
          <w:p w:rsidR="00444E6C" w:rsidRPr="00204753" w:rsidRDefault="00444E6C" w:rsidP="00D76EE9">
            <w:r w:rsidRPr="00204753">
              <w:t>Администрация муниципального образования Крымский район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t>Расширение практики проведения совместных закупок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Устранение случаев (снижение количества) осуществления закупки у единственного поставщика в </w:t>
            </w:r>
            <w:r w:rsidRPr="00204753">
              <w:lastRenderedPageBreak/>
              <w:t>соответствии с частью 1 пунктами 4, 5 статьи 93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 xml:space="preserve">2019-2022 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Снижение доли закупок у единственного поставщика (подрядчика, исполнителя) (по количеству), </w:t>
            </w:r>
            <w:r w:rsidRPr="00204753">
              <w:lastRenderedPageBreak/>
              <w:t>осуществленных в соответствии с частью 1 пунктами 4, 5 статьи 93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не менее чем на  5 % ежегодно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 xml:space="preserve">Департамент по регулированию контрактной системы Краснодарского края 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 xml:space="preserve">Администрация муниципального образования Крымский район, </w:t>
            </w:r>
            <w:r w:rsidRPr="00204753">
              <w:lastRenderedPageBreak/>
              <w:t>МКУ «Уполномоченное учреждение в сфере закупок» муниципального образования Крымский район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lastRenderedPageBreak/>
              <w:t>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Избыточные ограничения для деятельности субъектов предпринимательства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t xml:space="preserve">2019-2022 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министерство экономики Краснодарского края 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Администрация муниципального образования Крымский район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Недостаточный уровень удовлетворенности качеством и условиями предоставления услуг их получателями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t xml:space="preserve">2019-2022 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Администрация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r w:rsidRPr="00204753">
              <w:t xml:space="preserve"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</w:t>
            </w:r>
            <w:r w:rsidRPr="00204753">
              <w:lastRenderedPageBreak/>
              <w:t>осуществления предпринимательской и инвестиционной деятельности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roofErr w:type="gramStart"/>
            <w:r w:rsidRPr="00204753">
              <w:lastRenderedPageBreak/>
              <w:t>Выявление положений, вводящих избыточные обязанности, запреты и ограничения для субъектов предпринимательской и</w:t>
            </w:r>
            <w:proofErr w:type="gramEnd"/>
          </w:p>
          <w:p w:rsidR="00444E6C" w:rsidRPr="00204753" w:rsidRDefault="00444E6C" w:rsidP="00D76EE9">
            <w:r w:rsidRPr="00204753">
              <w:t xml:space="preserve">инвестиционной деятельности или способствующих их </w:t>
            </w:r>
            <w:r w:rsidRPr="00204753">
              <w:lastRenderedPageBreak/>
              <w:t>введению, а также положений, способствующих возникновению необоснованных расходов субъектов</w:t>
            </w:r>
          </w:p>
          <w:p w:rsidR="00444E6C" w:rsidRPr="00204753" w:rsidRDefault="00444E6C" w:rsidP="00D76EE9">
            <w:r w:rsidRPr="00204753">
              <w:t>предпринимательской и инвестиционной деятельности и местных бюджетов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2019-2022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r w:rsidRPr="00204753">
              <w:t xml:space="preserve">Проведение оценки регулирующего воздействия в отношении всех проектов муниципальных нормативных правовых актов, относящихся к соответствующей </w:t>
            </w:r>
            <w:r w:rsidRPr="00204753">
              <w:lastRenderedPageBreak/>
              <w:t>предметной области (100%)</w:t>
            </w:r>
          </w:p>
          <w:p w:rsidR="00444E6C" w:rsidRPr="00204753" w:rsidRDefault="00444E6C" w:rsidP="00D76EE9"/>
          <w:p w:rsidR="00444E6C" w:rsidRPr="00204753" w:rsidRDefault="00444E6C" w:rsidP="00D76EE9">
            <w:pPr>
              <w:rPr>
                <w:highlight w:val="yellow"/>
              </w:rPr>
            </w:pPr>
            <w:r w:rsidRPr="00204753">
              <w:t>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в соответствии с утвержденными планами (100%)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 xml:space="preserve">Администрация муниципального образования Крымский район 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Администрация муниципального образования Крымский район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r w:rsidRPr="00204753">
              <w:lastRenderedPageBreak/>
              <w:t>Улучшение условий ведения предпринимательской и инвестиционной деятельности в Крымском районе</w:t>
            </w:r>
          </w:p>
          <w:p w:rsidR="00444E6C" w:rsidRPr="00204753" w:rsidRDefault="00444E6C" w:rsidP="00D76EE9"/>
        </w:tc>
        <w:tc>
          <w:tcPr>
            <w:tcW w:w="2839" w:type="dxa"/>
            <w:gridSpan w:val="2"/>
          </w:tcPr>
          <w:p w:rsidR="00444E6C" w:rsidRPr="00204753" w:rsidRDefault="00444E6C" w:rsidP="00D76EE9">
            <w:r w:rsidRPr="00204753">
              <w:t xml:space="preserve">Создание наиболее комфортных и </w:t>
            </w:r>
            <w:proofErr w:type="spellStart"/>
            <w:r w:rsidRPr="00204753">
              <w:t>безбарьерных</w:t>
            </w:r>
            <w:proofErr w:type="spellEnd"/>
            <w:r w:rsidRPr="00204753">
              <w:t xml:space="preserve"> условий для инвесторов и предпринимателей на территории Крымского района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t>2019-2022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r w:rsidRPr="00204753">
              <w:t xml:space="preserve">Внедрение целевых </w:t>
            </w:r>
            <w:proofErr w:type="gramStart"/>
            <w:r w:rsidRPr="00204753">
              <w:t>моделей упрощения процедур ведения бизнеса</w:t>
            </w:r>
            <w:proofErr w:type="gramEnd"/>
            <w:r w:rsidRPr="00204753">
              <w:t xml:space="preserve"> и повышения инвестиционной привлекательности муниципального образования Крымский район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Администрация муниципального образования Крымский район 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Администрация муниципального образования Крымский район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 xml:space="preserve">Мероприятия, направленные на совершенствование процессов управления в рамках полномочий </w:t>
            </w:r>
          </w:p>
          <w:p w:rsidR="00444E6C" w:rsidRPr="00204753" w:rsidRDefault="00444E6C" w:rsidP="00D76EE9">
            <w:pPr>
              <w:ind w:right="-31"/>
              <w:jc w:val="center"/>
            </w:pPr>
            <w:r w:rsidRPr="00204753">
              <w:t>органов местного самоуправления муниципальных образований Краснодарского края, закрепленных за ними законодательством Российской Федерации, объектами муниципальной собственности, а также на ограничение влияния муниципальных предприятий на конкуренцию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r w:rsidRPr="00204753">
              <w:t>Разработка, утверждение и выполнение комплекса мероприятий (программы) по эффективному управлению муниципальными предприятиями и учреждениями, муниципальными некоммерческими организациями, наделенными правом осуществления предпринимательской деятельности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r w:rsidRPr="00204753">
              <w:t>Влияние муниципальных предприятий на развитие конкуренции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t>2019-2022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r w:rsidRPr="00204753"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  <w:p w:rsidR="00444E6C" w:rsidRPr="00204753" w:rsidRDefault="00444E6C" w:rsidP="00D76EE9"/>
          <w:p w:rsidR="00444E6C" w:rsidRPr="00204753" w:rsidRDefault="00444E6C" w:rsidP="00D76EE9"/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Администрация муниципального образования Крымский район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Администрация муниципального образования Крымский район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Оптимизация количества </w:t>
            </w:r>
            <w:r w:rsidRPr="00204753">
              <w:lastRenderedPageBreak/>
              <w:t xml:space="preserve">муниципальных унитарных предприятий </w:t>
            </w:r>
          </w:p>
          <w:p w:rsidR="00444E6C" w:rsidRPr="00204753" w:rsidRDefault="00444E6C" w:rsidP="00D76EE9">
            <w:pPr>
              <w:jc w:val="both"/>
            </w:pPr>
          </w:p>
          <w:p w:rsidR="00444E6C" w:rsidRPr="00204753" w:rsidRDefault="00444E6C" w:rsidP="00D76EE9">
            <w:pPr>
              <w:jc w:val="both"/>
            </w:pP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r w:rsidRPr="00204753">
              <w:lastRenderedPageBreak/>
              <w:t>Принятие</w:t>
            </w:r>
          </w:p>
          <w:p w:rsidR="00444E6C" w:rsidRPr="00204753" w:rsidRDefault="00444E6C" w:rsidP="00D76EE9">
            <w:r w:rsidRPr="00204753">
              <w:lastRenderedPageBreak/>
              <w:t>решений о</w:t>
            </w:r>
          </w:p>
          <w:p w:rsidR="00444E6C" w:rsidRPr="00204753" w:rsidRDefault="00444E6C" w:rsidP="00D76EE9">
            <w:r w:rsidRPr="00204753">
              <w:t>реорганизации</w:t>
            </w:r>
          </w:p>
          <w:p w:rsidR="00444E6C" w:rsidRPr="00204753" w:rsidRDefault="00444E6C" w:rsidP="00D76EE9">
            <w:r w:rsidRPr="00204753">
              <w:t>или ликвидации</w:t>
            </w:r>
          </w:p>
          <w:p w:rsidR="00444E6C" w:rsidRPr="00204753" w:rsidRDefault="00444E6C" w:rsidP="00D76EE9">
            <w:r w:rsidRPr="00204753">
              <w:t>неэффективных</w:t>
            </w:r>
          </w:p>
          <w:p w:rsidR="00444E6C" w:rsidRPr="00204753" w:rsidRDefault="00444E6C" w:rsidP="00D76EE9">
            <w:pPr>
              <w:jc w:val="both"/>
            </w:pPr>
            <w:proofErr w:type="spellStart"/>
            <w:r w:rsidRPr="00204753">
              <w:t>МУПов</w:t>
            </w:r>
            <w:proofErr w:type="spellEnd"/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2019-2022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r w:rsidRPr="00204753">
              <w:t xml:space="preserve">Сокращение количества </w:t>
            </w:r>
            <w:r w:rsidRPr="00204753">
              <w:lastRenderedPageBreak/>
              <w:t>унитарных предприятий, осуществляющих</w:t>
            </w:r>
          </w:p>
          <w:p w:rsidR="00444E6C" w:rsidRPr="00204753" w:rsidRDefault="00444E6C" w:rsidP="00D76EE9">
            <w:r w:rsidRPr="00204753">
              <w:t xml:space="preserve">деятельность на товарных рынках с </w:t>
            </w:r>
            <w:proofErr w:type="gramStart"/>
            <w:r w:rsidRPr="00204753">
              <w:t>развитой</w:t>
            </w:r>
            <w:proofErr w:type="gramEnd"/>
          </w:p>
          <w:p w:rsidR="00444E6C" w:rsidRPr="00204753" w:rsidRDefault="00444E6C" w:rsidP="00D76EE9">
            <w:r w:rsidRPr="00204753">
              <w:t>конкуренцией, путем приватизации, ликвидации либо реорганизации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 xml:space="preserve">Администрация </w:t>
            </w:r>
            <w:r w:rsidRPr="00204753">
              <w:lastRenderedPageBreak/>
              <w:t>муниципального образования Крымский район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 xml:space="preserve">Администрация </w:t>
            </w:r>
            <w:r w:rsidRPr="00204753">
              <w:lastRenderedPageBreak/>
              <w:t xml:space="preserve">муниципального образования Крымский район, администрации городского и сельских поселений Крымского района 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lastRenderedPageBreak/>
              <w:t>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Выявление факторов, сдерживающих развитие конкуренции на территории Крымского района Краснодарского края 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Наличие административных барьеров для вхождения на конкурентные товарные рынки частных компаний 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t>2019-2022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Создание условий доступа хозяйствующим субъектам на товарные рынки, мониторинг наличия административных барьеров входа на рынки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rPr>
                <w:sz w:val="24"/>
                <w:szCs w:val="24"/>
              </w:rPr>
            </w:pPr>
            <w:r w:rsidRPr="00204753">
              <w:rPr>
                <w:sz w:val="24"/>
                <w:szCs w:val="24"/>
              </w:rPr>
              <w:t>Администрация муниципального образования Крымский район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rPr>
                <w:sz w:val="24"/>
                <w:szCs w:val="24"/>
              </w:rPr>
            </w:pPr>
            <w:r w:rsidRPr="00204753">
              <w:rPr>
                <w:sz w:val="24"/>
                <w:szCs w:val="24"/>
              </w:rPr>
              <w:t xml:space="preserve">Администрация муниципального образования Крымский район, администрации городского и сельских поселений Крымского района 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tabs>
                <w:tab w:val="left" w:pos="330"/>
              </w:tabs>
              <w:jc w:val="both"/>
            </w:pPr>
            <w:r w:rsidRPr="00204753">
              <w:t>Оказание содействия сельскохозяйственным товаропроизводителям Крымского района в реализации произведённой ими сельскохозяйственной продукции:</w:t>
            </w:r>
          </w:p>
          <w:p w:rsidR="00444E6C" w:rsidRPr="00204753" w:rsidRDefault="00444E6C" w:rsidP="00444E6C">
            <w:pPr>
              <w:numPr>
                <w:ilvl w:val="0"/>
                <w:numId w:val="29"/>
              </w:numPr>
              <w:tabs>
                <w:tab w:val="left" w:pos="330"/>
              </w:tabs>
              <w:autoSpaceDE/>
              <w:autoSpaceDN/>
              <w:adjustRightInd/>
              <w:ind w:left="0" w:firstLine="0"/>
              <w:jc w:val="both"/>
            </w:pPr>
            <w:r w:rsidRPr="00204753">
              <w:t>организация торговли в формате «ярмарки выходного дня», «фермерский дворик» на торговых площадках муниципального образования Крымский район;</w:t>
            </w:r>
          </w:p>
          <w:p w:rsidR="00444E6C" w:rsidRPr="00204753" w:rsidRDefault="00444E6C" w:rsidP="00444E6C">
            <w:pPr>
              <w:numPr>
                <w:ilvl w:val="0"/>
                <w:numId w:val="29"/>
              </w:numPr>
              <w:tabs>
                <w:tab w:val="left" w:pos="330"/>
              </w:tabs>
              <w:autoSpaceDE/>
              <w:autoSpaceDN/>
              <w:adjustRightInd/>
              <w:ind w:left="0" w:firstLine="0"/>
              <w:jc w:val="both"/>
              <w:rPr>
                <w:spacing w:val="-6"/>
              </w:rPr>
            </w:pPr>
            <w:r w:rsidRPr="00204753">
              <w:t xml:space="preserve">проведение сезонных </w:t>
            </w:r>
            <w:r w:rsidRPr="00204753">
              <w:lastRenderedPageBreak/>
              <w:t>сельскохозяйственных ярмарок на территории муниципального образования Крымский район;</w:t>
            </w:r>
          </w:p>
          <w:p w:rsidR="00444E6C" w:rsidRPr="00204753" w:rsidRDefault="00444E6C" w:rsidP="00444E6C">
            <w:pPr>
              <w:numPr>
                <w:ilvl w:val="0"/>
                <w:numId w:val="29"/>
              </w:numPr>
              <w:tabs>
                <w:tab w:val="left" w:pos="330"/>
              </w:tabs>
              <w:autoSpaceDE/>
              <w:autoSpaceDN/>
              <w:adjustRightInd/>
              <w:ind w:left="0" w:firstLine="0"/>
              <w:jc w:val="both"/>
            </w:pPr>
            <w:r w:rsidRPr="00204753">
              <w:t xml:space="preserve">организация выездной торговли непосредственно </w:t>
            </w:r>
            <w:proofErr w:type="spellStart"/>
            <w:r w:rsidRPr="00204753">
              <w:t>сельхозтоваропроизводителями</w:t>
            </w:r>
            <w:proofErr w:type="spellEnd"/>
            <w:r w:rsidRPr="00204753">
              <w:t>;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lastRenderedPageBreak/>
              <w:t xml:space="preserve">Расширение инфраструктуры реализации произведённой сельскохозяйственной продукции на территории Краснодарского края 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t>2019-2022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Повышение возможности для сельскохозяйственных товаропроизводителей для реализации произведённой ими сельскохозяйственной продукции и повышению доступности продуктов питания местного производства для населения Краснодарского края 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rPr>
                <w:sz w:val="24"/>
                <w:szCs w:val="24"/>
              </w:rPr>
            </w:pPr>
            <w:r w:rsidRPr="00204753">
              <w:rPr>
                <w:sz w:val="24"/>
                <w:szCs w:val="24"/>
              </w:rPr>
              <w:t>Администрация муниципального образования Крымский район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rPr>
                <w:sz w:val="24"/>
                <w:szCs w:val="24"/>
              </w:rPr>
            </w:pPr>
            <w:r w:rsidRPr="00204753">
              <w:rPr>
                <w:sz w:val="24"/>
                <w:szCs w:val="24"/>
              </w:rPr>
              <w:t xml:space="preserve">Администрация муниципального образования Крымский район, администрации городского и сельских поселений Крымского района 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tabs>
                <w:tab w:val="left" w:pos="330"/>
              </w:tabs>
              <w:jc w:val="both"/>
            </w:pPr>
            <w:r w:rsidRPr="00204753">
              <w:lastRenderedPageBreak/>
              <w:t>Проведение мониторинг состояния и развития конкуренции на товарных рынках Краснодарского края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Оценка состояния конкуренции субъектами предпринимательской деятельности и определение удовлетворённости потребителей качеством товаров, работ и услуг и состоянием ценовой конкуренции </w:t>
            </w:r>
          </w:p>
          <w:p w:rsidR="00444E6C" w:rsidRPr="00204753" w:rsidRDefault="00444E6C" w:rsidP="00D76EE9">
            <w:pPr>
              <w:jc w:val="both"/>
            </w:pP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t>2019-2022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Наличие актуальной информации о состоянии конкуренции на товарных рынках и степени удовлетворённости потребителей качеством товаров, работ и услуг и состоянием ценовой конкуренции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министерство экономики Краснодарского края 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Администрация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Мероприятия, направленные на 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Включение пунктов о необходимости сохранения целевого использования муниципальных объектов недвижимого имущества в концессионные соглашения, соглашения о государственно-частном партнерстве, </w:t>
            </w:r>
            <w:proofErr w:type="spellStart"/>
            <w:r w:rsidRPr="00204753">
              <w:t>муниципально</w:t>
            </w:r>
            <w:proofErr w:type="spellEnd"/>
            <w:r w:rsidRPr="00204753">
              <w:t xml:space="preserve">-частном партнерстве с организациями, осуществляющими деятельность в социальной сфере 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t>2019-2022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обеспечение и сохранение целевого использования  муниципальных объектов недвижимого имущества в социальной сфере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Администрация муниципального образования Крымский район 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Администрация муниципального образования Крымский район, администрации городского и сельских поселений Крымского района 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 xml:space="preserve">Мероприятия, направленные на содействие развитию практики применения механизмов государственно-частного и </w:t>
            </w:r>
            <w:proofErr w:type="spellStart"/>
            <w:r w:rsidRPr="00204753">
              <w:t>муниципально</w:t>
            </w:r>
            <w:proofErr w:type="spellEnd"/>
            <w:r w:rsidRPr="00204753"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roofErr w:type="gramStart"/>
            <w:r w:rsidRPr="00204753">
              <w:t xml:space="preserve">Содействие развитию практики применения механизмов </w:t>
            </w:r>
            <w:r w:rsidRPr="00204753">
              <w:lastRenderedPageBreak/>
              <w:t xml:space="preserve">государственно-частного и </w:t>
            </w:r>
            <w:proofErr w:type="spellStart"/>
            <w:r w:rsidRPr="00204753">
              <w:t>муниципально</w:t>
            </w:r>
            <w:proofErr w:type="spellEnd"/>
            <w:r w:rsidRPr="00204753">
              <w:t>-частного партнерства, в том числе практики заключения концессионных соглашений, в социальной сфере на региональном и муниципальном уровнях</w:t>
            </w:r>
            <w:proofErr w:type="gramEnd"/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r w:rsidRPr="00204753">
              <w:lastRenderedPageBreak/>
              <w:t xml:space="preserve">Снижение нагрузки на региональные и местные </w:t>
            </w:r>
            <w:r w:rsidRPr="00204753">
              <w:lastRenderedPageBreak/>
              <w:t xml:space="preserve">бюджеты, привлечение дополнительного финансирования на реализацию социально значимых проектов; выявление лучших практик использования механизмов государственно-частного и </w:t>
            </w:r>
            <w:proofErr w:type="spellStart"/>
            <w:r w:rsidRPr="00204753">
              <w:t>муниципально</w:t>
            </w:r>
            <w:proofErr w:type="spellEnd"/>
            <w:r w:rsidRPr="00204753">
              <w:t>-частного партнерства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 xml:space="preserve">2019-2022 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r w:rsidRPr="00204753">
              <w:t xml:space="preserve">Заключение соглашений в социальной сфере с </w:t>
            </w:r>
            <w:r w:rsidRPr="00204753">
              <w:lastRenderedPageBreak/>
              <w:t xml:space="preserve">применением механизмов государственно-частного и </w:t>
            </w:r>
            <w:proofErr w:type="spellStart"/>
            <w:r w:rsidRPr="00204753">
              <w:t>муниципально</w:t>
            </w:r>
            <w:proofErr w:type="spellEnd"/>
            <w:r w:rsidRPr="00204753">
              <w:t>-частного партнерства, в том числе заключение концессионных соглашений в данной сфере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</w:pPr>
            <w:r w:rsidRPr="00204753">
              <w:lastRenderedPageBreak/>
              <w:t>департамент</w:t>
            </w:r>
          </w:p>
          <w:p w:rsidR="00444E6C" w:rsidRPr="00204753" w:rsidRDefault="00444E6C" w:rsidP="00D76EE9">
            <w:pPr>
              <w:ind w:right="-31"/>
            </w:pPr>
            <w:r w:rsidRPr="00204753">
              <w:t xml:space="preserve">инвестиций и развития </w:t>
            </w:r>
            <w:r w:rsidRPr="00204753">
              <w:lastRenderedPageBreak/>
              <w:t xml:space="preserve">малого и среднего предпринимательства Краснодарского края </w:t>
            </w:r>
          </w:p>
          <w:p w:rsidR="00444E6C" w:rsidRPr="00204753" w:rsidRDefault="00444E6C" w:rsidP="00D76EE9">
            <w:pPr>
              <w:ind w:right="-31"/>
            </w:pP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 xml:space="preserve">Администрация муниципального </w:t>
            </w:r>
            <w:r w:rsidRPr="00204753">
              <w:lastRenderedPageBreak/>
              <w:t xml:space="preserve">образования Крымский район 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lastRenderedPageBreak/>
              <w:t>Мероприятия, направленные на повышение в Краснодарском крае цифровой грамотности населения, государственных гражданских служащих и работников бюджетной сферы в рамках соответствующей региональной программы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В рамках реализации регионального проекта "Цифровая образовательная среда" национального проекта "Образование" планируется </w:t>
            </w:r>
            <w:r w:rsidRPr="00204753">
              <w:rPr>
                <w:bCs/>
              </w:rPr>
              <w:t>разработка и реализация программы профессиональной переподготовки руководителей образовательных организаций и органов местного самоуправления муниципальных образований Краснодарского края, осуществляющих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contextualSpacing/>
            </w:pPr>
            <w:r w:rsidRPr="00204753">
              <w:t xml:space="preserve">предусмотрено повышение квалификации педагогических работников общего образования, в рамках периодической аттестации в цифровой форме с использованием информационного ресурса "одного окна". </w:t>
            </w:r>
            <w:proofErr w:type="gramStart"/>
            <w:r w:rsidRPr="00204753">
              <w:t>("Современная цифровая образовательная среда в Российской Федерации".</w:t>
            </w:r>
            <w:proofErr w:type="gramEnd"/>
          </w:p>
        </w:tc>
        <w:tc>
          <w:tcPr>
            <w:tcW w:w="1618" w:type="dxa"/>
          </w:tcPr>
          <w:p w:rsidR="00444E6C" w:rsidRPr="00204753" w:rsidRDefault="00444E6C" w:rsidP="00D76EE9">
            <w:pPr>
              <w:contextualSpacing/>
              <w:jc w:val="center"/>
            </w:pPr>
            <w:r w:rsidRPr="00204753">
              <w:t xml:space="preserve">2019-2022 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rPr>
                <w:bCs/>
              </w:rPr>
              <w:t xml:space="preserve">обеспечение </w:t>
            </w:r>
            <w:proofErr w:type="gramStart"/>
            <w:r w:rsidRPr="00204753">
              <w:rPr>
                <w:bCs/>
              </w:rPr>
              <w:t xml:space="preserve">повышения </w:t>
            </w:r>
            <w:r w:rsidRPr="00204753">
              <w:t>цифровой грамотности работников бюджетной сферы образования Краснодарского края</w:t>
            </w:r>
            <w:proofErr w:type="gramEnd"/>
          </w:p>
          <w:p w:rsidR="00444E6C" w:rsidRPr="00204753" w:rsidRDefault="00444E6C" w:rsidP="00D76EE9">
            <w:pPr>
              <w:contextualSpacing/>
              <w:jc w:val="both"/>
            </w:pP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contextualSpacing/>
              <w:jc w:val="both"/>
            </w:pPr>
            <w:r w:rsidRPr="00204753">
              <w:t>министерство образования, науки и молодежной политики Краснодарского края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</w:pPr>
            <w:r w:rsidRPr="00204753">
              <w:t xml:space="preserve">Администрация муниципального образования Крымский район 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Обучение муниципальных служащих 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Обучение муниципальных служащих компетенциям, необходимым для цифровой трансформации </w:t>
            </w:r>
            <w:r w:rsidRPr="00204753">
              <w:lastRenderedPageBreak/>
              <w:t>муниципального управления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2019-2022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rPr>
                <w:spacing w:val="-2"/>
              </w:rPr>
              <w:t>Обеспечение подготовки высококвалифицированных кадров для цифровой экономики</w:t>
            </w:r>
            <w:r w:rsidRPr="00204753">
              <w:t xml:space="preserve"> </w:t>
            </w:r>
          </w:p>
          <w:p w:rsidR="00444E6C" w:rsidRPr="00204753" w:rsidRDefault="00444E6C" w:rsidP="00D76EE9">
            <w:pPr>
              <w:jc w:val="both"/>
            </w:pPr>
            <w:r w:rsidRPr="00204753">
              <w:lastRenderedPageBreak/>
              <w:t>Изучение муниципальными служащими и работниками подведомственных учреждений лучшего международного опыта развития цифровой экономики и умных технологий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 xml:space="preserve">департамент информатизации и связи Краснодарского края 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Администрация муниципального образования Крымский район 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lastRenderedPageBreak/>
              <w:t xml:space="preserve"> </w:t>
            </w:r>
            <w:proofErr w:type="gramStart"/>
            <w:r w:rsidRPr="00204753">
              <w:t>Мероприятия, направленные на обеспечение равных условий доступа к информации об имуществе, находящемся в собственности муниципального образования Крымский район,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</w:t>
            </w:r>
            <w:proofErr w:type="gramEnd"/>
            <w:r w:rsidRPr="00204753">
              <w:t xml:space="preserve">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roofErr w:type="gramStart"/>
            <w:r w:rsidRPr="00204753">
              <w:t>Информирование субъектов малого и среднего предпринимательства (далее – МСП), а также организаций, образующих инфраструктуру поддержки субъектов МСП, о свободном имуществе, находящемся в муниципальной собственности муниципальных образований Краснодарского края, включенном в перечни имущества, утвержденные в соответствии с частью 4 статьи 18 Федерального закона от 24.07.2007г. № 209-ФЗ «О развитии малого и среднего предпринимательства в Российской Федерации» (далее – Федеральный закон № 209-ФЗ), путем размещения</w:t>
            </w:r>
            <w:proofErr w:type="gramEnd"/>
            <w:r w:rsidRPr="00204753">
              <w:t xml:space="preserve"> </w:t>
            </w:r>
            <w:r w:rsidRPr="00204753">
              <w:lastRenderedPageBreak/>
              <w:t>соответствующей информации на официальном сайте (</w:t>
            </w:r>
            <w:proofErr w:type="gramStart"/>
            <w:r w:rsidRPr="00204753">
              <w:t>интернет-портале</w:t>
            </w:r>
            <w:proofErr w:type="gramEnd"/>
            <w:r w:rsidRPr="00204753">
              <w:t>) МСП Краснодарского края (www.mbkuban.ru), а также на инвестиционном портале муниципального образования Крымский район</w:t>
            </w:r>
            <w:r w:rsidRPr="00204753">
              <w:rPr>
                <w:vertAlign w:val="superscript"/>
              </w:rPr>
              <w:footnoteReference w:id="1"/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roofErr w:type="gramStart"/>
            <w:r w:rsidRPr="00204753">
              <w:lastRenderedPageBreak/>
              <w:t xml:space="preserve">Обеспечение равных условий доступа субъектов МСП и организаций, образующих инфраструктуру поддержки субъектов МСП, к информации о свободном имуществе, находящемся в муниципальной собственности муниципальных образований Краснодарского края, включенном в перечни имущества, утвержденные в соответствии с частью 4 статьи 18 Федерального закона № 209-ФЗ, в рамках оказания органами местного самоуправления муниципальных образований </w:t>
            </w:r>
            <w:r w:rsidRPr="00204753">
              <w:lastRenderedPageBreak/>
              <w:t>Краснодарского края, муниципальными унитарными предприятиями и учреждениями имущественной поддержки субъектам МСП</w:t>
            </w:r>
            <w:proofErr w:type="gramEnd"/>
            <w:r w:rsidRPr="00204753">
              <w:t xml:space="preserve">, а также организациям, образующим инфраструктуру поддержки субъектов МСП, в соответствии с положениями статьи 18 Федерального закона № 209-ФЗ 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>2019-2022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r w:rsidRPr="00204753">
              <w:t xml:space="preserve">Сдача в аренду субъектам МСП и организациям, образующим инфраструктуру </w:t>
            </w:r>
          </w:p>
          <w:p w:rsidR="00444E6C" w:rsidRPr="00204753" w:rsidRDefault="00444E6C" w:rsidP="00D76EE9">
            <w:r w:rsidRPr="00204753">
              <w:t xml:space="preserve">поддержки субъектов МСП, объектов недвижимого имущества (здания, помещения, сооружения, земельные участки), находящихся </w:t>
            </w:r>
            <w:proofErr w:type="gramStart"/>
            <w:r w:rsidRPr="00204753">
              <w:t>в</w:t>
            </w:r>
            <w:proofErr w:type="gramEnd"/>
            <w:r w:rsidRPr="00204753">
              <w:t xml:space="preserve"> </w:t>
            </w:r>
          </w:p>
          <w:p w:rsidR="00444E6C" w:rsidRPr="00204753" w:rsidRDefault="00444E6C" w:rsidP="00D76EE9">
            <w:r w:rsidRPr="00204753">
              <w:t xml:space="preserve">муниципальной собственности муниципального образования Крымский район Краснодарского края, </w:t>
            </w:r>
            <w:proofErr w:type="gramStart"/>
            <w:r w:rsidRPr="00204753">
              <w:t>включенных</w:t>
            </w:r>
            <w:proofErr w:type="gramEnd"/>
            <w:r w:rsidRPr="00204753">
              <w:t xml:space="preserve"> в перечни имущества, предусмотренные статьей 18 Федерального закона № 209-ФЗ </w:t>
            </w:r>
            <w:r w:rsidRPr="00204753">
              <w:rPr>
                <w:vertAlign w:val="superscript"/>
              </w:rPr>
              <w:footnoteReference w:id="2"/>
            </w:r>
          </w:p>
          <w:p w:rsidR="00444E6C" w:rsidRPr="00204753" w:rsidRDefault="00444E6C" w:rsidP="00D76EE9"/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</w:pPr>
            <w:r w:rsidRPr="00204753">
              <w:t xml:space="preserve">Департамент инвестиций и развития малого и среднего предпринимательства Краснодарского края  </w:t>
            </w:r>
          </w:p>
          <w:p w:rsidR="00444E6C" w:rsidRPr="00204753" w:rsidRDefault="00444E6C" w:rsidP="00D76EE9">
            <w:pPr>
              <w:ind w:right="-31"/>
            </w:pP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Управление имущественных отношений администрации муниципального образования Крымский район</w:t>
            </w:r>
          </w:p>
          <w:p w:rsidR="00444E6C" w:rsidRPr="00204753" w:rsidRDefault="00444E6C" w:rsidP="00D76EE9">
            <w:pPr>
              <w:ind w:right="-31"/>
            </w:pP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proofErr w:type="gramStart"/>
            <w:r w:rsidRPr="00204753">
              <w:lastRenderedPageBreak/>
              <w:t>Мероприятия, направленные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  <w:proofErr w:type="gramEnd"/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Проведение </w:t>
            </w:r>
            <w:proofErr w:type="gramStart"/>
            <w:r w:rsidRPr="00204753">
              <w:t>мониторинга потребности отраслевых организаций Крымского района Краснодарского края</w:t>
            </w:r>
            <w:proofErr w:type="gramEnd"/>
            <w:r w:rsidRPr="00204753">
              <w:t xml:space="preserve"> в квалифицированных кадрах и формирования прогноза дополнительной потребности в кадрах, в том числе для реализации инвестиционных проектов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Выявление потребности организаций  в Крымском районе,  в том числе участников инвестиционных проектов, в специалистах и рабочих кадрах с целью определения объемов и профилей подготовки и переподготовки  кадров на всех уровнях профессионального образования 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t xml:space="preserve">2019-2022 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Повышение профессиональной мобильности трудовых ресурсов, способствующей повышению эффективности труда  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r w:rsidRPr="00204753">
              <w:t>министерство труда и социального развития Краснодарского края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  <w:rPr>
                <w:color w:val="FF0000"/>
              </w:rPr>
            </w:pPr>
            <w:r w:rsidRPr="00204753">
              <w:t>Администрация муниципального образования Крымский район, ГКУ КК ЦЗН Крымского района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Реализация мероприятий регионального проекта </w:t>
            </w:r>
            <w:r w:rsidRPr="00204753">
              <w:rPr>
                <w:b/>
              </w:rPr>
              <w:t>«</w:t>
            </w:r>
            <w:r w:rsidRPr="00204753">
              <w:rPr>
                <w:b/>
                <w:bCs/>
              </w:rPr>
              <w:t xml:space="preserve">Системные меры по </w:t>
            </w:r>
            <w:r w:rsidRPr="00204753">
              <w:rPr>
                <w:b/>
                <w:bCs/>
              </w:rPr>
              <w:lastRenderedPageBreak/>
              <w:t xml:space="preserve">повышению производительности труда» с целью </w:t>
            </w:r>
            <w:r w:rsidRPr="00204753">
              <w:t xml:space="preserve">создания новых форматов поддержки предприятий-участников для сохранения непрерывной заинтересованности в улучшениях и росте производительности труда, включая поддержку выхода на новые рынки (внутренние и внешние), участие в пилотных проектах по цифровой трансформации </w:t>
            </w:r>
          </w:p>
        </w:tc>
        <w:tc>
          <w:tcPr>
            <w:tcW w:w="2839" w:type="dxa"/>
            <w:gridSpan w:val="2"/>
            <w:vMerge w:val="restart"/>
          </w:tcPr>
          <w:p w:rsidR="00444E6C" w:rsidRPr="00204753" w:rsidRDefault="00444E6C" w:rsidP="00D76EE9">
            <w:pPr>
              <w:jc w:val="both"/>
            </w:pPr>
            <w:r w:rsidRPr="00204753">
              <w:lastRenderedPageBreak/>
              <w:t xml:space="preserve">снижение административных барьеров, препятствующих повышению </w:t>
            </w:r>
            <w:r w:rsidRPr="00204753">
              <w:lastRenderedPageBreak/>
              <w:t>производительности труда, стимулирование предприятий к повышению производительности, формирование системы подготовки высококвалифицированных кадров.</w:t>
            </w:r>
          </w:p>
        </w:tc>
        <w:tc>
          <w:tcPr>
            <w:tcW w:w="1618" w:type="dxa"/>
            <w:vMerge w:val="restart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 xml:space="preserve">2019-2022 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рост производительности труда на средних и крупных предприятиях базовых </w:t>
            </w:r>
            <w:proofErr w:type="spellStart"/>
            <w:r w:rsidRPr="00204753">
              <w:lastRenderedPageBreak/>
              <w:t>несырьевых</w:t>
            </w:r>
            <w:proofErr w:type="spellEnd"/>
            <w:r w:rsidRPr="00204753">
              <w:t xml:space="preserve"> отраслей экономики, увеличение количества средних и крупных предприятий, вовлеченных в реализацию региональной программы 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 xml:space="preserve">министерство экономики Краснодарского края 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 xml:space="preserve">Министерство экономики Краснодарского </w:t>
            </w:r>
            <w:r w:rsidRPr="00204753">
              <w:lastRenderedPageBreak/>
              <w:t xml:space="preserve">края, </w:t>
            </w:r>
          </w:p>
          <w:p w:rsidR="00444E6C" w:rsidRPr="00204753" w:rsidRDefault="00444E6C" w:rsidP="00D76EE9">
            <w:pPr>
              <w:ind w:right="-31"/>
              <w:jc w:val="both"/>
            </w:pPr>
            <w:r w:rsidRPr="00204753">
              <w:t>отраслевые органы исполнительной власти Краснодарского края,</w:t>
            </w:r>
          </w:p>
          <w:p w:rsidR="00444E6C" w:rsidRPr="00204753" w:rsidRDefault="00444E6C" w:rsidP="00D76EE9">
            <w:pPr>
              <w:ind w:right="-31"/>
              <w:jc w:val="both"/>
            </w:pPr>
            <w:r w:rsidRPr="00204753">
              <w:t>органы местного самоуправления муниципальных образований Краснодарского края (по согласованию),</w:t>
            </w:r>
          </w:p>
          <w:p w:rsidR="00444E6C" w:rsidRPr="00204753" w:rsidRDefault="00444E6C" w:rsidP="00D76EE9">
            <w:pPr>
              <w:ind w:right="-31"/>
              <w:jc w:val="both"/>
            </w:pPr>
            <w:r w:rsidRPr="00204753">
              <w:t>Унитарная некоммерческая организация «Фонд развития промышленности Краснодарского края» (по согласованию)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lastRenderedPageBreak/>
              <w:t>Реализация мероприятий регионального проекта «</w:t>
            </w:r>
            <w:r w:rsidRPr="00204753">
              <w:rPr>
                <w:b/>
                <w:bCs/>
              </w:rPr>
              <w:t>Адресная поддержка повышения производительности труда на предприятиях» с целью с</w:t>
            </w:r>
            <w:r w:rsidRPr="00204753">
              <w:t xml:space="preserve">овершенствования </w:t>
            </w:r>
            <w:proofErr w:type="gramStart"/>
            <w:r w:rsidRPr="00204753">
              <w:t>бизнес-моделей</w:t>
            </w:r>
            <w:proofErr w:type="gramEnd"/>
            <w:r w:rsidRPr="00204753">
              <w:t xml:space="preserve"> предприятий и внедрение изменений, касающихся, в том числе управления, производства, логистики, сбыта.</w:t>
            </w:r>
          </w:p>
        </w:tc>
        <w:tc>
          <w:tcPr>
            <w:tcW w:w="2839" w:type="dxa"/>
            <w:gridSpan w:val="2"/>
            <w:vMerge/>
          </w:tcPr>
          <w:p w:rsidR="00444E6C" w:rsidRPr="00204753" w:rsidRDefault="00444E6C" w:rsidP="00D76EE9">
            <w:pPr>
              <w:jc w:val="both"/>
            </w:pPr>
          </w:p>
        </w:tc>
        <w:tc>
          <w:tcPr>
            <w:tcW w:w="1618" w:type="dxa"/>
            <w:vMerge/>
          </w:tcPr>
          <w:p w:rsidR="00444E6C" w:rsidRPr="00204753" w:rsidRDefault="00444E6C" w:rsidP="00D76EE9">
            <w:pPr>
              <w:jc w:val="center"/>
            </w:pP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Увеличение количества предприятий-участников, внедряющих мероприятия национального проекта под федеральным управлением, региональным  управлением, а также самостоятельно 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министерство экономики Краснодарского края 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Администрация муниципального образования Крымский район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Реализация мероприятий регионального проекта </w:t>
            </w:r>
            <w:r w:rsidRPr="00204753">
              <w:rPr>
                <w:b/>
              </w:rPr>
              <w:t>«</w:t>
            </w:r>
            <w:r w:rsidRPr="00204753">
              <w:rPr>
                <w:b/>
                <w:bCs/>
              </w:rPr>
              <w:t xml:space="preserve">Поддержка занятости и </w:t>
            </w:r>
            <w:r w:rsidRPr="00204753">
              <w:rPr>
                <w:b/>
                <w:bCs/>
              </w:rPr>
              <w:lastRenderedPageBreak/>
              <w:t>повышение эффективности рынка труда для обеспечения роста производительности труда» с целью п</w:t>
            </w:r>
            <w:r w:rsidRPr="00204753">
              <w:rPr>
                <w:b/>
              </w:rPr>
              <w:t>о</w:t>
            </w:r>
            <w:r w:rsidRPr="00204753">
              <w:t>ддержки занятости населения и развития инфраструктуры службы занятости.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lastRenderedPageBreak/>
              <w:t xml:space="preserve">опережающее профессиональное обучение и получение дополнительных </w:t>
            </w:r>
            <w:r w:rsidRPr="00204753">
              <w:lastRenderedPageBreak/>
              <w:t>компетенций  работников предприятий организаций – участников национального проекта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 xml:space="preserve">2019-2022 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r w:rsidRPr="00204753">
              <w:t xml:space="preserve">Обучение работников организаций – участников национального проекта в </w:t>
            </w:r>
            <w:r w:rsidRPr="00204753">
              <w:lastRenderedPageBreak/>
              <w:t>целях повышения производительности труда (не менее 100 работников ежегодно)</w:t>
            </w:r>
          </w:p>
          <w:p w:rsidR="00444E6C" w:rsidRPr="00204753" w:rsidRDefault="00444E6C" w:rsidP="00D76EE9">
            <w:pPr>
              <w:jc w:val="both"/>
            </w:pP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>министерство труда и социального развития Краснодарского края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 xml:space="preserve">Администрация муниципального образования </w:t>
            </w:r>
            <w:r w:rsidRPr="00204753">
              <w:lastRenderedPageBreak/>
              <w:t xml:space="preserve">Крымский район, ГКУ КК ЦЗН Крымского района 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proofErr w:type="gramStart"/>
            <w:r w:rsidRPr="00204753">
              <w:lastRenderedPageBreak/>
              <w:t>Мероприятия, направленные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Краснодарского края, прошедшего обучение по повышению финансовой грамотности в рамках Стратегии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№ 2039-р</w:t>
            </w:r>
            <w:proofErr w:type="gramEnd"/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tabs>
                <w:tab w:val="left" w:pos="6383"/>
              </w:tabs>
              <w:jc w:val="both"/>
            </w:pPr>
            <w:r w:rsidRPr="00204753">
              <w:t>Реализация мероприятий подпрограммы «Финансовое просвещение населения Краснодарского края»  государственной программы Краснодарского края «Социально-экономическое и инновационное развитие Краснодарского края», утверждённой постановлением главы администрации (губернатора) Краснодарского края от 5 октября 2015 г. № 943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tabs>
                <w:tab w:val="left" w:pos="6383"/>
              </w:tabs>
              <w:jc w:val="both"/>
            </w:pPr>
            <w:r w:rsidRPr="00204753">
              <w:t>Повышение уровня финансовой грамотности населения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tabs>
                <w:tab w:val="left" w:pos="6383"/>
              </w:tabs>
              <w:jc w:val="center"/>
            </w:pPr>
            <w:r w:rsidRPr="00204753">
              <w:t xml:space="preserve">2019 - 2022 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tabs>
                <w:tab w:val="left" w:pos="6383"/>
              </w:tabs>
              <w:jc w:val="both"/>
            </w:pPr>
            <w:r w:rsidRPr="00204753">
              <w:t>Доля населения Краснодарского края, принявшего участие в мероприятиях по повышению уровня финансовой грамотности населения Краснодарского края, от общей численности населения Краснодарского края к 2021 году – 31%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tabs>
                <w:tab w:val="left" w:pos="6383"/>
              </w:tabs>
              <w:jc w:val="both"/>
            </w:pPr>
            <w:r w:rsidRPr="00204753">
              <w:t>министерство экономики Краснодарского края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tabs>
                <w:tab w:val="left" w:pos="6383"/>
              </w:tabs>
              <w:jc w:val="both"/>
            </w:pPr>
            <w:r w:rsidRPr="00204753">
              <w:t>Администрация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t>Оказание содействия в организации мероприятий по повышению уровня финансовой грамотности предприятий потребительской сферы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Высокие барьеры доступа к финансовым ресурсам, нестабильность законодательства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t>2019-2022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Повышение уровня финансовой грамотности субъектов малого предпринимательства на рынках торговли и бытовых услуг, ориентация в условиях изменения законодательства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jc w:val="both"/>
            </w:pPr>
            <w:r w:rsidRPr="00204753">
              <w:t>департамент потребительской сферы и регулирования рынка алкоголя  Краснодарского края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jc w:val="both"/>
            </w:pPr>
            <w:r w:rsidRPr="00204753">
              <w:t>Администрация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Мероприятия, направленные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Краснодарского края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tabs>
                <w:tab w:val="left" w:pos="6383"/>
              </w:tabs>
              <w:jc w:val="both"/>
            </w:pPr>
            <w:r w:rsidRPr="00204753">
              <w:t xml:space="preserve">Организация проведения  опросов </w:t>
            </w:r>
            <w:r w:rsidRPr="00204753">
              <w:lastRenderedPageBreak/>
              <w:t>по вопросам состояния доступности и удовлетворенности населения работой финансовых организаций, расположенных на территории Краснодарского края и предоставляемыми ими услугами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tabs>
                <w:tab w:val="left" w:pos="6383"/>
              </w:tabs>
              <w:jc w:val="both"/>
            </w:pPr>
            <w:r w:rsidRPr="00204753">
              <w:lastRenderedPageBreak/>
              <w:t xml:space="preserve">Удовлетворённость населения </w:t>
            </w:r>
            <w:r w:rsidRPr="00204753">
              <w:lastRenderedPageBreak/>
              <w:t>работой финансовых организаций (полностью или частично удовлетворённого работой хотя бы одного типа финансовых организаций)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tabs>
                <w:tab w:val="left" w:pos="6383"/>
              </w:tabs>
              <w:jc w:val="center"/>
            </w:pPr>
            <w:r w:rsidRPr="00204753">
              <w:lastRenderedPageBreak/>
              <w:t>2019-2020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tabs>
                <w:tab w:val="left" w:pos="6383"/>
              </w:tabs>
              <w:jc w:val="both"/>
            </w:pPr>
            <w:r w:rsidRPr="00204753">
              <w:t xml:space="preserve">Повышение доли </w:t>
            </w:r>
            <w:r w:rsidRPr="00204753">
              <w:lastRenderedPageBreak/>
              <w:t xml:space="preserve">опрошенного экономически активного населения Краснодарского края, положительно оценивающего удовлетворённость работы финансовых организаций к 2022 году 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tabs>
                <w:tab w:val="left" w:pos="6383"/>
              </w:tabs>
              <w:jc w:val="both"/>
            </w:pPr>
            <w:r w:rsidRPr="00204753">
              <w:lastRenderedPageBreak/>
              <w:t xml:space="preserve">министерство </w:t>
            </w:r>
            <w:r w:rsidRPr="00204753">
              <w:lastRenderedPageBreak/>
              <w:t xml:space="preserve">экономики Краснодарского края </w:t>
            </w:r>
          </w:p>
          <w:p w:rsidR="00444E6C" w:rsidRPr="00204753" w:rsidRDefault="00444E6C" w:rsidP="00D76EE9">
            <w:pPr>
              <w:tabs>
                <w:tab w:val="left" w:pos="6383"/>
              </w:tabs>
              <w:jc w:val="both"/>
            </w:pPr>
          </w:p>
        </w:tc>
        <w:tc>
          <w:tcPr>
            <w:tcW w:w="1954" w:type="dxa"/>
          </w:tcPr>
          <w:p w:rsidR="00444E6C" w:rsidRPr="00204753" w:rsidRDefault="00444E6C" w:rsidP="00D76EE9">
            <w:pPr>
              <w:tabs>
                <w:tab w:val="left" w:pos="6383"/>
              </w:tabs>
              <w:jc w:val="both"/>
            </w:pPr>
            <w:r w:rsidRPr="00204753">
              <w:lastRenderedPageBreak/>
              <w:t xml:space="preserve">Администрация </w:t>
            </w:r>
            <w:r w:rsidRPr="00204753">
              <w:lastRenderedPageBreak/>
              <w:t>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lastRenderedPageBreak/>
              <w:t>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tabs>
                <w:tab w:val="left" w:pos="6383"/>
              </w:tabs>
              <w:jc w:val="both"/>
            </w:pPr>
            <w:r w:rsidRPr="00204753">
              <w:t>Создание условий для повышения доступности финансовых услуг для населения на территории Крымского района (в том числе в отдаленных, малонаселенных и труднодоступных населенных пунктах)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tabs>
                <w:tab w:val="left" w:pos="6383"/>
              </w:tabs>
              <w:jc w:val="both"/>
              <w:rPr>
                <w:color w:val="FF0000"/>
              </w:rPr>
            </w:pPr>
            <w:r w:rsidRPr="00204753">
              <w:t>Повышение доступности финансовых услуг для населения на территории Крымского района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tabs>
                <w:tab w:val="left" w:pos="6383"/>
              </w:tabs>
              <w:jc w:val="center"/>
            </w:pPr>
            <w:r w:rsidRPr="00204753">
              <w:t>2019-2022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tabs>
                <w:tab w:val="left" w:pos="6383"/>
              </w:tabs>
              <w:jc w:val="both"/>
            </w:pPr>
            <w:r w:rsidRPr="00204753">
              <w:t>Увеличение количества устройств по приему платежных карт и</w:t>
            </w:r>
          </w:p>
          <w:p w:rsidR="00444E6C" w:rsidRPr="00204753" w:rsidRDefault="00444E6C" w:rsidP="00D76EE9">
            <w:pPr>
              <w:tabs>
                <w:tab w:val="left" w:pos="6383"/>
              </w:tabs>
              <w:jc w:val="both"/>
            </w:pPr>
            <w:r w:rsidRPr="00204753">
              <w:t xml:space="preserve">увеличение доли объема безналичных операций, осуществленных с использованием платежных карт 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tabs>
                <w:tab w:val="left" w:pos="6383"/>
              </w:tabs>
              <w:jc w:val="both"/>
            </w:pPr>
            <w:r w:rsidRPr="00204753">
              <w:t>Министерство экономики Краснодарского края</w:t>
            </w:r>
          </w:p>
          <w:p w:rsidR="00444E6C" w:rsidRPr="00204753" w:rsidRDefault="00444E6C" w:rsidP="00D76EE9">
            <w:pPr>
              <w:tabs>
                <w:tab w:val="left" w:pos="6383"/>
              </w:tabs>
              <w:jc w:val="both"/>
              <w:rPr>
                <w:color w:val="FF0000"/>
              </w:rPr>
            </w:pPr>
          </w:p>
        </w:tc>
        <w:tc>
          <w:tcPr>
            <w:tcW w:w="1954" w:type="dxa"/>
          </w:tcPr>
          <w:p w:rsidR="00444E6C" w:rsidRPr="00204753" w:rsidRDefault="00444E6C" w:rsidP="00D76EE9">
            <w:pPr>
              <w:tabs>
                <w:tab w:val="left" w:pos="6383"/>
              </w:tabs>
              <w:jc w:val="both"/>
              <w:rPr>
                <w:color w:val="FF0000"/>
              </w:rPr>
            </w:pPr>
            <w:r w:rsidRPr="00204753">
              <w:t>Администрация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Мероприятия, направленные на содействие развитию конкуренции на территории Крымского района и на предупреждение рисков нарушения антимонопольного законодательства Российской Федерации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Участие в обучающих мероприятиях и тренингах по вопросам содействия развития конкуренции, а также повышения качества процессов, связанных с предоставлением услуг, влияющих на конкуренцию  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t xml:space="preserve">2019-2022 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 xml:space="preserve">Министерство экономики Краснодарского края 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  <w:rPr>
                <w:color w:val="FF0000"/>
              </w:rPr>
            </w:pPr>
            <w:r w:rsidRPr="00204753">
              <w:t>Администрация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t>Проведение мониторинга и анализа практики применения антимонопольного законодательства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Совершенствование и повышение компетенций, необходимых для профессиональной деятельности, а также повышение профессионального уровня в </w:t>
            </w:r>
            <w:r w:rsidRPr="00204753">
              <w:lastRenderedPageBreak/>
              <w:t>рамках имеющейся квалификации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lastRenderedPageBreak/>
              <w:t xml:space="preserve">2019-2022 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совершенствование и повышение компетенций, необходимых для профессиональной деятельности, а также повышение профессионального уровня в </w:t>
            </w:r>
            <w:r w:rsidRPr="00204753">
              <w:lastRenderedPageBreak/>
              <w:t>рамках имеющейся квалификации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lastRenderedPageBreak/>
              <w:t>Министерство экономики Краснодарского края</w:t>
            </w:r>
          </w:p>
          <w:p w:rsidR="00444E6C" w:rsidRPr="00204753" w:rsidRDefault="00444E6C" w:rsidP="00D76EE9">
            <w:pPr>
              <w:ind w:right="-31"/>
              <w:jc w:val="both"/>
            </w:pPr>
          </w:p>
        </w:tc>
        <w:tc>
          <w:tcPr>
            <w:tcW w:w="1954" w:type="dxa"/>
          </w:tcPr>
          <w:p w:rsidR="00444E6C" w:rsidRPr="00204753" w:rsidRDefault="00444E6C" w:rsidP="00D76EE9">
            <w:pPr>
              <w:ind w:right="-31"/>
              <w:jc w:val="both"/>
            </w:pPr>
            <w:r w:rsidRPr="00204753">
              <w:t>Администрация муниципального образования Крымский район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  <w:r w:rsidRPr="00204753">
              <w:lastRenderedPageBreak/>
              <w:t>Участие в  обучающих семинарах по вопросам  реализации законодательства о контрактной системе в сфере закупок, развития конкуренции и внедрения внутреннего контроля соблюдения антимонопольного законодательства (выездные зональные совещания)</w:t>
            </w: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  <w:r w:rsidRPr="00204753">
              <w:t>2019-2022</w:t>
            </w: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  <w:r w:rsidRPr="00204753"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jc w:val="both"/>
            </w:pPr>
            <w:r w:rsidRPr="00204753">
              <w:t xml:space="preserve">Департамент по регулированию контрактной системы Краснодарского края </w:t>
            </w:r>
          </w:p>
        </w:tc>
        <w:tc>
          <w:tcPr>
            <w:tcW w:w="1954" w:type="dxa"/>
          </w:tcPr>
          <w:p w:rsidR="00444E6C" w:rsidRPr="00204753" w:rsidRDefault="00444E6C" w:rsidP="00D76EE9">
            <w:pPr>
              <w:jc w:val="both"/>
            </w:pPr>
            <w:r w:rsidRPr="00204753">
              <w:t>Администрация муниципального образования Крымский район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3265" w:type="dxa"/>
          </w:tcPr>
          <w:p w:rsidR="00444E6C" w:rsidRPr="00204753" w:rsidRDefault="00444E6C" w:rsidP="00D76EE9">
            <w:pPr>
              <w:jc w:val="both"/>
            </w:pPr>
          </w:p>
        </w:tc>
        <w:tc>
          <w:tcPr>
            <w:tcW w:w="2839" w:type="dxa"/>
            <w:gridSpan w:val="2"/>
          </w:tcPr>
          <w:p w:rsidR="00444E6C" w:rsidRPr="00204753" w:rsidRDefault="00444E6C" w:rsidP="00D76EE9">
            <w:pPr>
              <w:jc w:val="both"/>
            </w:pPr>
          </w:p>
        </w:tc>
        <w:tc>
          <w:tcPr>
            <w:tcW w:w="1618" w:type="dxa"/>
          </w:tcPr>
          <w:p w:rsidR="00444E6C" w:rsidRPr="00204753" w:rsidRDefault="00444E6C" w:rsidP="00D76EE9">
            <w:pPr>
              <w:jc w:val="center"/>
            </w:pPr>
          </w:p>
        </w:tc>
        <w:tc>
          <w:tcPr>
            <w:tcW w:w="2793" w:type="dxa"/>
            <w:gridSpan w:val="2"/>
          </w:tcPr>
          <w:p w:rsidR="00444E6C" w:rsidRPr="00204753" w:rsidRDefault="00444E6C" w:rsidP="00D76EE9">
            <w:pPr>
              <w:jc w:val="both"/>
            </w:pPr>
          </w:p>
        </w:tc>
        <w:tc>
          <w:tcPr>
            <w:tcW w:w="2240" w:type="dxa"/>
            <w:gridSpan w:val="3"/>
          </w:tcPr>
          <w:p w:rsidR="00444E6C" w:rsidRPr="00204753" w:rsidRDefault="00444E6C" w:rsidP="00D76EE9">
            <w:pPr>
              <w:jc w:val="both"/>
            </w:pPr>
          </w:p>
        </w:tc>
        <w:tc>
          <w:tcPr>
            <w:tcW w:w="1954" w:type="dxa"/>
          </w:tcPr>
          <w:p w:rsidR="00444E6C" w:rsidRPr="00204753" w:rsidRDefault="00444E6C" w:rsidP="00D76EE9">
            <w:pPr>
              <w:jc w:val="both"/>
            </w:pP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rPr>
          <w:trHeight w:val="843"/>
          <w:tblHeader/>
        </w:trPr>
        <w:tc>
          <w:tcPr>
            <w:tcW w:w="6062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Наименование системного мероприятия</w:t>
            </w:r>
          </w:p>
        </w:tc>
        <w:tc>
          <w:tcPr>
            <w:tcW w:w="1701" w:type="dxa"/>
            <w:gridSpan w:val="3"/>
          </w:tcPr>
          <w:p w:rsidR="00444E6C" w:rsidRPr="00204753" w:rsidRDefault="00444E6C" w:rsidP="00D76EE9">
            <w:pPr>
              <w:jc w:val="center"/>
            </w:pPr>
            <w:r w:rsidRPr="00204753">
              <w:t>Срок исполнения мероприятия</w:t>
            </w:r>
          </w:p>
        </w:tc>
        <w:tc>
          <w:tcPr>
            <w:tcW w:w="4523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Результаты исполнения мероприятия</w:t>
            </w:r>
          </w:p>
        </w:tc>
        <w:tc>
          <w:tcPr>
            <w:tcW w:w="2423" w:type="dxa"/>
            <w:gridSpan w:val="3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Ответственный исполнитель, соисполнитель в муниципальном образовании Крымский район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6062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1</w:t>
            </w:r>
          </w:p>
        </w:tc>
        <w:tc>
          <w:tcPr>
            <w:tcW w:w="1701" w:type="dxa"/>
            <w:gridSpan w:val="3"/>
          </w:tcPr>
          <w:p w:rsidR="00444E6C" w:rsidRPr="00204753" w:rsidRDefault="00444E6C" w:rsidP="00D76EE9">
            <w:pPr>
              <w:jc w:val="center"/>
            </w:pPr>
            <w:r w:rsidRPr="00204753">
              <w:t>2</w:t>
            </w:r>
          </w:p>
        </w:tc>
        <w:tc>
          <w:tcPr>
            <w:tcW w:w="4523" w:type="dxa"/>
            <w:gridSpan w:val="2"/>
          </w:tcPr>
          <w:p w:rsidR="00444E6C" w:rsidRPr="00204753" w:rsidRDefault="00444E6C" w:rsidP="00D76EE9">
            <w:pPr>
              <w:jc w:val="center"/>
            </w:pPr>
            <w:r w:rsidRPr="00204753">
              <w:t>3</w:t>
            </w:r>
          </w:p>
        </w:tc>
        <w:tc>
          <w:tcPr>
            <w:tcW w:w="2423" w:type="dxa"/>
            <w:gridSpan w:val="3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>4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10"/>
          </w:tcPr>
          <w:p w:rsidR="00444E6C" w:rsidRPr="00204753" w:rsidRDefault="00444E6C" w:rsidP="00D76EE9">
            <w:pPr>
              <w:ind w:right="-31"/>
              <w:jc w:val="center"/>
            </w:pPr>
            <w:r w:rsidRPr="00204753">
              <w:t xml:space="preserve">Раздел </w:t>
            </w:r>
            <w:r w:rsidRPr="00204753">
              <w:rPr>
                <w:lang w:val="en-US"/>
              </w:rPr>
              <w:t>III</w:t>
            </w:r>
            <w:r w:rsidRPr="00204753">
              <w:t xml:space="preserve">. Организационно-методическое обеспечение реализации в Крымском районе Краснодарского края стандарта развития конкуренции </w:t>
            </w:r>
          </w:p>
          <w:p w:rsidR="00444E6C" w:rsidRPr="00204753" w:rsidRDefault="00444E6C" w:rsidP="00D76EE9">
            <w:pPr>
              <w:ind w:right="-31"/>
              <w:jc w:val="center"/>
            </w:pPr>
            <w:r w:rsidRPr="00204753">
              <w:t xml:space="preserve"> (дале</w:t>
            </w:r>
            <w:proofErr w:type="gramStart"/>
            <w:r w:rsidRPr="00204753">
              <w:t>е-</w:t>
            </w:r>
            <w:proofErr w:type="gramEnd"/>
            <w:r w:rsidRPr="00204753">
              <w:t xml:space="preserve"> Стандарт)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6062" w:type="dxa"/>
            <w:gridSpan w:val="2"/>
          </w:tcPr>
          <w:p w:rsidR="00444E6C" w:rsidRPr="00204753" w:rsidRDefault="00444E6C" w:rsidP="00D76EE9">
            <w:pPr>
              <w:textAlignment w:val="baseline"/>
            </w:pPr>
            <w:r w:rsidRPr="00204753">
              <w:t xml:space="preserve">Организация деятельности рабочей группы по содействию развитию конкуренции в Крымском районе Краснодарского края </w:t>
            </w:r>
          </w:p>
        </w:tc>
        <w:tc>
          <w:tcPr>
            <w:tcW w:w="1701" w:type="dxa"/>
            <w:gridSpan w:val="3"/>
          </w:tcPr>
          <w:p w:rsidR="00444E6C" w:rsidRPr="00204753" w:rsidRDefault="00444E6C" w:rsidP="00D76EE9">
            <w:pPr>
              <w:jc w:val="center"/>
              <w:textAlignment w:val="baseline"/>
            </w:pPr>
            <w:r w:rsidRPr="00204753">
              <w:t>2019 - 2022</w:t>
            </w:r>
          </w:p>
          <w:p w:rsidR="00444E6C" w:rsidRPr="00204753" w:rsidRDefault="00444E6C" w:rsidP="00D76EE9">
            <w:pPr>
              <w:jc w:val="center"/>
              <w:textAlignment w:val="baseline"/>
            </w:pPr>
          </w:p>
        </w:tc>
        <w:tc>
          <w:tcPr>
            <w:tcW w:w="4536" w:type="dxa"/>
            <w:gridSpan w:val="3"/>
          </w:tcPr>
          <w:p w:rsidR="00444E6C" w:rsidRPr="00204753" w:rsidRDefault="00444E6C" w:rsidP="00D76EE9">
            <w:pPr>
              <w:jc w:val="both"/>
              <w:textAlignment w:val="baseline"/>
            </w:pPr>
            <w:r w:rsidRPr="00204753">
              <w:t>Рассмотрение вопросов содействия развитию конкуренции на заседаниях рабочей группы</w:t>
            </w:r>
          </w:p>
        </w:tc>
        <w:tc>
          <w:tcPr>
            <w:tcW w:w="2410" w:type="dxa"/>
            <w:gridSpan w:val="2"/>
          </w:tcPr>
          <w:p w:rsidR="00444E6C" w:rsidRPr="00204753" w:rsidRDefault="00444E6C" w:rsidP="00D76EE9">
            <w:pPr>
              <w:jc w:val="both"/>
              <w:textAlignment w:val="baseline"/>
            </w:pPr>
            <w:r w:rsidRPr="00204753">
              <w:t xml:space="preserve">Администрация муниципального образования Крымский район 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6062" w:type="dxa"/>
            <w:gridSpan w:val="2"/>
          </w:tcPr>
          <w:p w:rsidR="00444E6C" w:rsidRPr="00204753" w:rsidRDefault="00444E6C" w:rsidP="00D76EE9">
            <w:pPr>
              <w:textAlignment w:val="baseline"/>
            </w:pPr>
            <w:r w:rsidRPr="00204753">
              <w:t>Утверждение и внесение изменений в перечень товарных рынков</w:t>
            </w:r>
          </w:p>
        </w:tc>
        <w:tc>
          <w:tcPr>
            <w:tcW w:w="1701" w:type="dxa"/>
            <w:gridSpan w:val="3"/>
          </w:tcPr>
          <w:p w:rsidR="00444E6C" w:rsidRPr="00204753" w:rsidRDefault="00444E6C" w:rsidP="00D76EE9">
            <w:pPr>
              <w:jc w:val="center"/>
              <w:textAlignment w:val="baseline"/>
            </w:pPr>
            <w:r w:rsidRPr="00204753">
              <w:t>2020 - 2022</w:t>
            </w:r>
          </w:p>
          <w:p w:rsidR="00444E6C" w:rsidRPr="00204753" w:rsidRDefault="00444E6C" w:rsidP="00D76EE9">
            <w:pPr>
              <w:jc w:val="center"/>
              <w:textAlignment w:val="baseline"/>
            </w:pPr>
          </w:p>
        </w:tc>
        <w:tc>
          <w:tcPr>
            <w:tcW w:w="4536" w:type="dxa"/>
            <w:gridSpan w:val="3"/>
          </w:tcPr>
          <w:p w:rsidR="00444E6C" w:rsidRPr="00204753" w:rsidRDefault="00444E6C" w:rsidP="00D76EE9">
            <w:pPr>
              <w:jc w:val="both"/>
              <w:textAlignment w:val="baseline"/>
            </w:pPr>
            <w:r w:rsidRPr="00204753">
              <w:t>Определение основных направлений для выявления путей решения актуальных социально-экономических проблем через развитие конкурентной среды</w:t>
            </w:r>
          </w:p>
        </w:tc>
        <w:tc>
          <w:tcPr>
            <w:tcW w:w="2410" w:type="dxa"/>
            <w:gridSpan w:val="2"/>
          </w:tcPr>
          <w:p w:rsidR="00444E6C" w:rsidRPr="00204753" w:rsidRDefault="00444E6C" w:rsidP="00D76EE9">
            <w:pPr>
              <w:jc w:val="both"/>
              <w:textAlignment w:val="baseline"/>
            </w:pPr>
            <w:r w:rsidRPr="00204753">
              <w:t>Администрация муниципального образования Крымский район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6062" w:type="dxa"/>
            <w:gridSpan w:val="2"/>
          </w:tcPr>
          <w:p w:rsidR="00444E6C" w:rsidRPr="00204753" w:rsidRDefault="00444E6C" w:rsidP="00D76EE9">
            <w:pPr>
              <w:textAlignment w:val="baseline"/>
            </w:pPr>
            <w:r w:rsidRPr="00204753">
              <w:t xml:space="preserve">Разработка, корректировка, реализация и мониторинг плана мероприятий («дорожной карты») по содействию развитию конкуренции  на территории Крымского района Краснодарского края </w:t>
            </w:r>
          </w:p>
        </w:tc>
        <w:tc>
          <w:tcPr>
            <w:tcW w:w="1701" w:type="dxa"/>
            <w:gridSpan w:val="3"/>
          </w:tcPr>
          <w:p w:rsidR="00444E6C" w:rsidRPr="00204753" w:rsidRDefault="00444E6C" w:rsidP="00D76EE9">
            <w:pPr>
              <w:jc w:val="center"/>
              <w:textAlignment w:val="baseline"/>
            </w:pPr>
            <w:r w:rsidRPr="00204753">
              <w:t>2019 - 2021</w:t>
            </w:r>
          </w:p>
          <w:p w:rsidR="00444E6C" w:rsidRPr="00204753" w:rsidRDefault="00444E6C" w:rsidP="00D76EE9">
            <w:pPr>
              <w:jc w:val="center"/>
              <w:textAlignment w:val="baseline"/>
            </w:pPr>
          </w:p>
        </w:tc>
        <w:tc>
          <w:tcPr>
            <w:tcW w:w="4536" w:type="dxa"/>
            <w:gridSpan w:val="3"/>
          </w:tcPr>
          <w:p w:rsidR="00444E6C" w:rsidRPr="00204753" w:rsidRDefault="00444E6C" w:rsidP="00D76EE9">
            <w:pPr>
              <w:jc w:val="both"/>
              <w:textAlignment w:val="baseline"/>
            </w:pPr>
            <w:r w:rsidRPr="00204753">
              <w:t>Выполнение требований Стандарта</w:t>
            </w:r>
          </w:p>
        </w:tc>
        <w:tc>
          <w:tcPr>
            <w:tcW w:w="2410" w:type="dxa"/>
            <w:gridSpan w:val="2"/>
          </w:tcPr>
          <w:p w:rsidR="00444E6C" w:rsidRPr="00204753" w:rsidRDefault="00444E6C" w:rsidP="00D76EE9">
            <w:pPr>
              <w:jc w:val="both"/>
              <w:textAlignment w:val="baseline"/>
            </w:pPr>
            <w:r w:rsidRPr="00204753">
              <w:t>Администрация муниципального образования Крымский район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6062" w:type="dxa"/>
            <w:gridSpan w:val="2"/>
          </w:tcPr>
          <w:p w:rsidR="00444E6C" w:rsidRPr="00204753" w:rsidRDefault="00444E6C" w:rsidP="00D76EE9">
            <w:pPr>
              <w:textAlignment w:val="baseline"/>
            </w:pPr>
            <w:r w:rsidRPr="00204753">
              <w:t xml:space="preserve">Проведение мониторинга, анализа и оценки состояния и развития </w:t>
            </w:r>
            <w:r w:rsidRPr="00204753">
              <w:lastRenderedPageBreak/>
              <w:t xml:space="preserve">конкуренции на товарных рынках Крымского района Краснодарского края </w:t>
            </w:r>
          </w:p>
        </w:tc>
        <w:tc>
          <w:tcPr>
            <w:tcW w:w="1701" w:type="dxa"/>
            <w:gridSpan w:val="3"/>
          </w:tcPr>
          <w:p w:rsidR="00444E6C" w:rsidRPr="00204753" w:rsidRDefault="00444E6C" w:rsidP="00D76EE9">
            <w:pPr>
              <w:jc w:val="center"/>
              <w:textAlignment w:val="baseline"/>
            </w:pPr>
            <w:r w:rsidRPr="00204753">
              <w:lastRenderedPageBreak/>
              <w:t xml:space="preserve">2019 - 2021 </w:t>
            </w:r>
          </w:p>
        </w:tc>
        <w:tc>
          <w:tcPr>
            <w:tcW w:w="4536" w:type="dxa"/>
            <w:gridSpan w:val="3"/>
          </w:tcPr>
          <w:p w:rsidR="00444E6C" w:rsidRPr="00204753" w:rsidRDefault="00444E6C" w:rsidP="00D76EE9">
            <w:pPr>
              <w:jc w:val="both"/>
              <w:textAlignment w:val="baseline"/>
            </w:pPr>
            <w:r w:rsidRPr="00204753">
              <w:t xml:space="preserve">Выполнение требований Стандарта в части </w:t>
            </w:r>
            <w:r w:rsidRPr="00204753">
              <w:lastRenderedPageBreak/>
              <w:t xml:space="preserve">проведения мониторинга состояния и развития конкуренции на товарных рынках края </w:t>
            </w:r>
          </w:p>
        </w:tc>
        <w:tc>
          <w:tcPr>
            <w:tcW w:w="2410" w:type="dxa"/>
            <w:gridSpan w:val="2"/>
          </w:tcPr>
          <w:p w:rsidR="00444E6C" w:rsidRPr="00204753" w:rsidRDefault="00444E6C" w:rsidP="00D76EE9">
            <w:pPr>
              <w:jc w:val="both"/>
              <w:textAlignment w:val="baseline"/>
            </w:pPr>
            <w:r w:rsidRPr="00204753">
              <w:lastRenderedPageBreak/>
              <w:t xml:space="preserve">Администрация </w:t>
            </w:r>
            <w:r w:rsidRPr="00204753">
              <w:lastRenderedPageBreak/>
              <w:t>муниципального образования Крымский район</w:t>
            </w:r>
          </w:p>
        </w:tc>
      </w:tr>
      <w:tr w:rsidR="00444E6C" w:rsidRPr="00204753" w:rsidTr="00D76EE9">
        <w:tblPrEx>
          <w:tblBorders>
            <w:bottom w:val="single" w:sz="4" w:space="0" w:color="auto"/>
          </w:tblBorders>
        </w:tblPrEx>
        <w:tc>
          <w:tcPr>
            <w:tcW w:w="6062" w:type="dxa"/>
            <w:gridSpan w:val="2"/>
          </w:tcPr>
          <w:p w:rsidR="00444E6C" w:rsidRPr="00204753" w:rsidRDefault="00444E6C" w:rsidP="00D76EE9">
            <w:pPr>
              <w:textAlignment w:val="baseline"/>
            </w:pPr>
            <w:r w:rsidRPr="00204753">
              <w:lastRenderedPageBreak/>
              <w:t>Информационное освещение в средствах массовой информации, в том числе в сети Интернет, деятельности по содействию развитию конкуренции</w:t>
            </w:r>
          </w:p>
        </w:tc>
        <w:tc>
          <w:tcPr>
            <w:tcW w:w="1701" w:type="dxa"/>
            <w:gridSpan w:val="3"/>
          </w:tcPr>
          <w:p w:rsidR="00444E6C" w:rsidRPr="00204753" w:rsidRDefault="00444E6C" w:rsidP="00D76EE9">
            <w:pPr>
              <w:jc w:val="center"/>
              <w:textAlignment w:val="baseline"/>
            </w:pPr>
            <w:r w:rsidRPr="00204753">
              <w:t>2019 - 2022</w:t>
            </w:r>
          </w:p>
          <w:p w:rsidR="00444E6C" w:rsidRPr="00204753" w:rsidRDefault="00444E6C" w:rsidP="00D76EE9">
            <w:pPr>
              <w:jc w:val="center"/>
              <w:textAlignment w:val="baseline"/>
            </w:pPr>
          </w:p>
        </w:tc>
        <w:tc>
          <w:tcPr>
            <w:tcW w:w="4536" w:type="dxa"/>
            <w:gridSpan w:val="3"/>
          </w:tcPr>
          <w:p w:rsidR="00444E6C" w:rsidRPr="00204753" w:rsidRDefault="00444E6C" w:rsidP="00D76EE9">
            <w:pPr>
              <w:textAlignment w:val="baseline"/>
            </w:pPr>
            <w:r w:rsidRPr="00204753">
              <w:t>Выполнение требований Стандарта</w:t>
            </w:r>
          </w:p>
        </w:tc>
        <w:tc>
          <w:tcPr>
            <w:tcW w:w="2410" w:type="dxa"/>
            <w:gridSpan w:val="2"/>
          </w:tcPr>
          <w:p w:rsidR="00444E6C" w:rsidRPr="00204753" w:rsidRDefault="00444E6C" w:rsidP="00D76EE9">
            <w:pPr>
              <w:jc w:val="both"/>
              <w:textAlignment w:val="baseline"/>
            </w:pPr>
            <w:r w:rsidRPr="00204753">
              <w:t>Администрация муниципального образования Крымский район</w:t>
            </w:r>
          </w:p>
        </w:tc>
      </w:tr>
    </w:tbl>
    <w:p w:rsidR="00444E6C" w:rsidRPr="00204753" w:rsidRDefault="00444E6C" w:rsidP="00444E6C">
      <w:pPr>
        <w:ind w:right="-31"/>
        <w:jc w:val="center"/>
      </w:pPr>
    </w:p>
    <w:p w:rsidR="00444E6C" w:rsidRPr="00204753" w:rsidRDefault="00444E6C" w:rsidP="00444E6C">
      <w:pPr>
        <w:ind w:right="-31"/>
        <w:jc w:val="center"/>
      </w:pPr>
    </w:p>
    <w:p w:rsidR="00444E6C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444E6C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444E6C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444E6C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444E6C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444E6C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444E6C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444E6C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444E6C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444E6C" w:rsidRPr="00CB465A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CB465A">
        <w:rPr>
          <w:spacing w:val="1"/>
          <w:sz w:val="28"/>
          <w:szCs w:val="28"/>
        </w:rPr>
        <w:t>Приложение № 1</w:t>
      </w:r>
    </w:p>
    <w:p w:rsidR="00444E6C" w:rsidRPr="00CB465A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CB465A">
        <w:rPr>
          <w:spacing w:val="1"/>
          <w:sz w:val="28"/>
          <w:szCs w:val="28"/>
        </w:rPr>
        <w:t xml:space="preserve">к плану мероприятий </w:t>
      </w:r>
    </w:p>
    <w:p w:rsidR="00444E6C" w:rsidRPr="00CB465A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CB465A">
        <w:rPr>
          <w:spacing w:val="1"/>
          <w:sz w:val="28"/>
          <w:szCs w:val="28"/>
        </w:rPr>
        <w:t xml:space="preserve">(«дорожной карте») </w:t>
      </w:r>
    </w:p>
    <w:p w:rsidR="00444E6C" w:rsidRPr="00CB465A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CB465A">
        <w:rPr>
          <w:spacing w:val="1"/>
          <w:sz w:val="28"/>
          <w:szCs w:val="28"/>
        </w:rPr>
        <w:t xml:space="preserve">по содействию развитию </w:t>
      </w:r>
    </w:p>
    <w:p w:rsidR="00444E6C" w:rsidRPr="00CB465A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CB465A">
        <w:rPr>
          <w:spacing w:val="1"/>
          <w:sz w:val="28"/>
          <w:szCs w:val="28"/>
        </w:rPr>
        <w:t>конкуренции на территории Крымского района Краснодарского края</w:t>
      </w:r>
    </w:p>
    <w:p w:rsidR="00444E6C" w:rsidRPr="00CB465A" w:rsidRDefault="00444E6C" w:rsidP="00444E6C">
      <w:pPr>
        <w:jc w:val="center"/>
        <w:rPr>
          <w:b/>
          <w:bCs/>
          <w:sz w:val="28"/>
          <w:szCs w:val="28"/>
        </w:rPr>
      </w:pPr>
    </w:p>
    <w:p w:rsidR="00444E6C" w:rsidRPr="00CB465A" w:rsidRDefault="00444E6C" w:rsidP="00444E6C">
      <w:pPr>
        <w:jc w:val="center"/>
        <w:rPr>
          <w:b/>
          <w:bCs/>
          <w:sz w:val="28"/>
          <w:szCs w:val="28"/>
        </w:rPr>
      </w:pPr>
    </w:p>
    <w:p w:rsidR="00444E6C" w:rsidRPr="00CB465A" w:rsidRDefault="00444E6C" w:rsidP="00444E6C">
      <w:pPr>
        <w:jc w:val="center"/>
        <w:rPr>
          <w:b/>
          <w:bCs/>
          <w:sz w:val="28"/>
          <w:szCs w:val="28"/>
        </w:rPr>
      </w:pPr>
    </w:p>
    <w:p w:rsidR="00444E6C" w:rsidRPr="00CB465A" w:rsidRDefault="00444E6C" w:rsidP="00444E6C">
      <w:pPr>
        <w:jc w:val="center"/>
        <w:rPr>
          <w:b/>
          <w:bCs/>
          <w:sz w:val="28"/>
          <w:szCs w:val="28"/>
        </w:rPr>
      </w:pPr>
      <w:r w:rsidRPr="00CB465A">
        <w:rPr>
          <w:b/>
          <w:bCs/>
          <w:sz w:val="28"/>
          <w:szCs w:val="28"/>
        </w:rPr>
        <w:t xml:space="preserve">Мероприятия стратегических, </w:t>
      </w:r>
      <w:proofErr w:type="spellStart"/>
      <w:r w:rsidRPr="00CB465A">
        <w:rPr>
          <w:b/>
          <w:bCs/>
          <w:sz w:val="28"/>
          <w:szCs w:val="28"/>
        </w:rPr>
        <w:t>программныхи</w:t>
      </w:r>
      <w:proofErr w:type="spellEnd"/>
      <w:r w:rsidRPr="00CB465A">
        <w:rPr>
          <w:b/>
          <w:bCs/>
          <w:sz w:val="28"/>
          <w:szCs w:val="28"/>
        </w:rPr>
        <w:t xml:space="preserve"> иных документов,</w:t>
      </w:r>
      <w:r w:rsidRPr="00CB465A">
        <w:rPr>
          <w:b/>
          <w:bCs/>
          <w:sz w:val="28"/>
          <w:szCs w:val="28"/>
        </w:rPr>
        <w:br/>
        <w:t>реализация которых оказывает влияние на состояние конкуренции</w:t>
      </w:r>
      <w:r w:rsidRPr="00CB465A">
        <w:rPr>
          <w:b/>
          <w:bCs/>
          <w:sz w:val="28"/>
          <w:szCs w:val="28"/>
        </w:rPr>
        <w:br/>
        <w:t>на товарных рынках Крымского района Краснодарского края</w:t>
      </w:r>
    </w:p>
    <w:p w:rsidR="00444E6C" w:rsidRPr="00CB465A" w:rsidRDefault="00444E6C" w:rsidP="00444E6C">
      <w:pPr>
        <w:jc w:val="center"/>
        <w:rPr>
          <w:bCs/>
          <w:sz w:val="28"/>
          <w:szCs w:val="28"/>
        </w:rPr>
      </w:pPr>
    </w:p>
    <w:p w:rsidR="00444E6C" w:rsidRPr="00CB465A" w:rsidRDefault="00444E6C" w:rsidP="00444E6C">
      <w:pPr>
        <w:rPr>
          <w:sz w:val="2"/>
          <w:szCs w:val="2"/>
        </w:rPr>
      </w:pPr>
    </w:p>
    <w:tbl>
      <w:tblPr>
        <w:tblW w:w="14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253"/>
        <w:gridCol w:w="4408"/>
        <w:gridCol w:w="3530"/>
        <w:gridCol w:w="1984"/>
      </w:tblGrid>
      <w:tr w:rsidR="00444E6C" w:rsidRPr="00CB465A" w:rsidTr="00D76EE9">
        <w:trPr>
          <w:tblHeader/>
          <w:jc w:val="center"/>
        </w:trPr>
        <w:tc>
          <w:tcPr>
            <w:tcW w:w="712" w:type="dxa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№</w:t>
            </w:r>
          </w:p>
        </w:tc>
        <w:tc>
          <w:tcPr>
            <w:tcW w:w="4253" w:type="dxa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Мероприятие</w:t>
            </w:r>
            <w:r w:rsidRPr="00CB465A">
              <w:tab/>
            </w:r>
          </w:p>
          <w:p w:rsidR="00444E6C" w:rsidRPr="00CB465A" w:rsidRDefault="00444E6C" w:rsidP="00D76EE9">
            <w:pPr>
              <w:jc w:val="center"/>
            </w:pPr>
          </w:p>
        </w:tc>
        <w:tc>
          <w:tcPr>
            <w:tcW w:w="4408" w:type="dxa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Стратегический/</w:t>
            </w:r>
          </w:p>
          <w:p w:rsidR="00444E6C" w:rsidRPr="00CB465A" w:rsidRDefault="00444E6C" w:rsidP="00D76EE9">
            <w:pPr>
              <w:jc w:val="center"/>
            </w:pPr>
            <w:r w:rsidRPr="00CB465A">
              <w:t>программный /иной документ</w:t>
            </w:r>
          </w:p>
        </w:tc>
        <w:tc>
          <w:tcPr>
            <w:tcW w:w="3530" w:type="dxa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Показатели эффективности программного мероприятия</w:t>
            </w:r>
          </w:p>
        </w:tc>
        <w:tc>
          <w:tcPr>
            <w:tcW w:w="1984" w:type="dxa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Ответственный исполнитель в муниципальном образовании Крымский район</w:t>
            </w:r>
          </w:p>
        </w:tc>
      </w:tr>
      <w:tr w:rsidR="00444E6C" w:rsidRPr="00CB465A" w:rsidTr="00D76EE9">
        <w:trPr>
          <w:tblHeader/>
          <w:jc w:val="center"/>
        </w:trPr>
        <w:tc>
          <w:tcPr>
            <w:tcW w:w="712" w:type="dxa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4253" w:type="dxa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2</w:t>
            </w:r>
          </w:p>
        </w:tc>
        <w:tc>
          <w:tcPr>
            <w:tcW w:w="4408" w:type="dxa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3</w:t>
            </w:r>
          </w:p>
        </w:tc>
        <w:tc>
          <w:tcPr>
            <w:tcW w:w="3530" w:type="dxa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4</w:t>
            </w:r>
          </w:p>
        </w:tc>
        <w:tc>
          <w:tcPr>
            <w:tcW w:w="1984" w:type="dxa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5</w:t>
            </w:r>
          </w:p>
        </w:tc>
      </w:tr>
      <w:tr w:rsidR="00444E6C" w:rsidRPr="00CB465A" w:rsidTr="00D76EE9">
        <w:trPr>
          <w:trHeight w:val="78"/>
          <w:jc w:val="center"/>
        </w:trPr>
        <w:tc>
          <w:tcPr>
            <w:tcW w:w="14887" w:type="dxa"/>
            <w:gridSpan w:val="5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1. Рынки сферы промышленности (рынок производства бетона, рынок производства кирпича, рынок обработки древесины и производства изделий из дерева, рынок легкой промышленности, рынок композитных материалов, рынок продукции сельскохозяйственного машиностроения)</w:t>
            </w:r>
          </w:p>
        </w:tc>
      </w:tr>
      <w:tr w:rsidR="00444E6C" w:rsidRPr="00CB465A" w:rsidTr="00D76EE9">
        <w:trPr>
          <w:trHeight w:val="78"/>
          <w:jc w:val="center"/>
        </w:trPr>
        <w:tc>
          <w:tcPr>
            <w:tcW w:w="712" w:type="dxa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1.1.</w:t>
            </w:r>
          </w:p>
        </w:tc>
        <w:tc>
          <w:tcPr>
            <w:tcW w:w="4253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Актуализация размещенного на официальном сайте департамента промышленной политики Краснодарского края каталога строительных материалов и конструкций, каталога промышленной продукции, производимой предприятиями Краснодарского края и каталога производителей школьной формы</w:t>
            </w:r>
          </w:p>
        </w:tc>
        <w:tc>
          <w:tcPr>
            <w:tcW w:w="4408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Протокол заседания Совета по развитию промышленности при главе администрации (губернаторе) Краснодарского края от 13 декабря 2018 г. № 3</w:t>
            </w:r>
          </w:p>
        </w:tc>
        <w:tc>
          <w:tcPr>
            <w:tcW w:w="3530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Увеличение числа проинформированных потребителей выпускаемой промышленными предприятиями Краснодарского края продукции</w:t>
            </w:r>
          </w:p>
        </w:tc>
        <w:tc>
          <w:tcPr>
            <w:tcW w:w="1984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Управление экономики и прогнозирования администрации муниципального образования Крымский район</w:t>
            </w:r>
          </w:p>
        </w:tc>
      </w:tr>
      <w:tr w:rsidR="00444E6C" w:rsidRPr="00CB465A" w:rsidTr="00D76EE9">
        <w:trPr>
          <w:trHeight w:val="78"/>
          <w:jc w:val="center"/>
        </w:trPr>
        <w:tc>
          <w:tcPr>
            <w:tcW w:w="14887" w:type="dxa"/>
            <w:gridSpan w:val="5"/>
            <w:shd w:val="clear" w:color="auto" w:fill="auto"/>
          </w:tcPr>
          <w:p w:rsidR="00444E6C" w:rsidRPr="00CB465A" w:rsidRDefault="00444E6C" w:rsidP="00D76EE9">
            <w:pPr>
              <w:tabs>
                <w:tab w:val="left" w:pos="1046"/>
              </w:tabs>
              <w:ind w:left="1080"/>
              <w:jc w:val="center"/>
            </w:pPr>
            <w:r w:rsidRPr="00CB465A">
              <w:t>2. Рынок реализации сельскохозяйственной продукции</w:t>
            </w:r>
          </w:p>
        </w:tc>
      </w:tr>
      <w:tr w:rsidR="00444E6C" w:rsidRPr="00CB465A" w:rsidTr="00D76EE9">
        <w:trPr>
          <w:trHeight w:val="78"/>
          <w:jc w:val="center"/>
        </w:trPr>
        <w:tc>
          <w:tcPr>
            <w:tcW w:w="712" w:type="dxa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2.1.</w:t>
            </w:r>
          </w:p>
        </w:tc>
        <w:tc>
          <w:tcPr>
            <w:tcW w:w="4253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фермерским хозяйствам, индивидуальным предпринимателям, ведущим деятельность в области сельскохозяйственного производства</w:t>
            </w:r>
          </w:p>
        </w:tc>
        <w:tc>
          <w:tcPr>
            <w:tcW w:w="4408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Муниципальная программа муниципального образования Крымский район «Развитие сельского хозяйства и регулирования рынков сельскохозяйственной продукции, сырья и продовольствия», утвержденная постановлением администрации муниципального образования Крымский район от 16 августа 2018 года № 1357</w:t>
            </w:r>
          </w:p>
        </w:tc>
        <w:tc>
          <w:tcPr>
            <w:tcW w:w="3530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Предоставление субсидий гражданам, ведущим личное подсобное хозяйство, фермерским хозяйствам, индивидуальным предпринимателя, ведущим деятельность в области сельскохозяйственного производства</w:t>
            </w:r>
          </w:p>
        </w:tc>
        <w:tc>
          <w:tcPr>
            <w:tcW w:w="1984" w:type="dxa"/>
            <w:shd w:val="clear" w:color="auto" w:fill="auto"/>
          </w:tcPr>
          <w:p w:rsidR="00444E6C" w:rsidRPr="00CB465A" w:rsidRDefault="00444E6C" w:rsidP="00D76EE9">
            <w:pPr>
              <w:jc w:val="both"/>
              <w:rPr>
                <w:highlight w:val="yellow"/>
              </w:rPr>
            </w:pPr>
            <w:r w:rsidRPr="00CB465A">
              <w:t>Управление сельского хозяйства администрации муниципального образования Крымский район</w:t>
            </w:r>
          </w:p>
        </w:tc>
      </w:tr>
      <w:tr w:rsidR="00444E6C" w:rsidRPr="00CB465A" w:rsidTr="00D76EE9">
        <w:trPr>
          <w:trHeight w:val="78"/>
          <w:jc w:val="center"/>
        </w:trPr>
        <w:tc>
          <w:tcPr>
            <w:tcW w:w="14887" w:type="dxa"/>
            <w:gridSpan w:val="5"/>
            <w:shd w:val="clear" w:color="auto" w:fill="auto"/>
          </w:tcPr>
          <w:p w:rsidR="00444E6C" w:rsidRPr="00CB465A" w:rsidRDefault="00444E6C" w:rsidP="00D76EE9">
            <w:pPr>
              <w:ind w:left="1440"/>
              <w:contextualSpacing/>
              <w:jc w:val="center"/>
            </w:pPr>
            <w:r w:rsidRPr="00CB465A">
              <w:t>3. Рынок санаторно-курортных и туристских услуг</w:t>
            </w:r>
          </w:p>
        </w:tc>
      </w:tr>
      <w:tr w:rsidR="00444E6C" w:rsidRPr="00CB465A" w:rsidTr="00D76EE9">
        <w:trPr>
          <w:trHeight w:val="78"/>
          <w:jc w:val="center"/>
        </w:trPr>
        <w:tc>
          <w:tcPr>
            <w:tcW w:w="712" w:type="dxa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3.1.</w:t>
            </w:r>
          </w:p>
        </w:tc>
        <w:tc>
          <w:tcPr>
            <w:tcW w:w="4253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Реализация мероприятий, направленных на популяризацию и продвижение туристского комплекса Краснодарского края, в том числе проведение и участие в отраслевых выставочных мероприятиях, ярмарках</w:t>
            </w:r>
          </w:p>
        </w:tc>
        <w:tc>
          <w:tcPr>
            <w:tcW w:w="4408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 xml:space="preserve">Муниципальная программа муниципального образования Крымский район «Экономическое </w:t>
            </w:r>
            <w:proofErr w:type="spellStart"/>
            <w:r w:rsidRPr="00CB465A">
              <w:t>развиие</w:t>
            </w:r>
            <w:proofErr w:type="spellEnd"/>
            <w:r w:rsidRPr="00CB465A">
              <w:t xml:space="preserve"> и инновационная экономика», подпрограмма «Развитие инвестиционной привлекательности </w:t>
            </w:r>
            <w:proofErr w:type="spellStart"/>
            <w:r w:rsidRPr="00CB465A">
              <w:t>мунципального</w:t>
            </w:r>
            <w:proofErr w:type="spellEnd"/>
            <w:r w:rsidRPr="00CB465A">
              <w:t xml:space="preserve"> образования Крымский район»</w:t>
            </w:r>
          </w:p>
        </w:tc>
        <w:tc>
          <w:tcPr>
            <w:tcW w:w="3530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Количество реализованных мероприятий, единиц</w:t>
            </w:r>
          </w:p>
        </w:tc>
        <w:tc>
          <w:tcPr>
            <w:tcW w:w="1984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Управление  инвестиций и потребительской сферы администрации муниципального образования Крымский район</w:t>
            </w:r>
          </w:p>
        </w:tc>
      </w:tr>
      <w:tr w:rsidR="00444E6C" w:rsidRPr="00CB465A" w:rsidTr="00D76EE9">
        <w:trPr>
          <w:trHeight w:val="78"/>
          <w:jc w:val="center"/>
        </w:trPr>
        <w:tc>
          <w:tcPr>
            <w:tcW w:w="712" w:type="dxa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lastRenderedPageBreak/>
              <w:t>3.2.</w:t>
            </w:r>
          </w:p>
        </w:tc>
        <w:tc>
          <w:tcPr>
            <w:tcW w:w="4253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Содействие классификации объектов туристской индустрии, включающих гостиницы и иные средства размещения</w:t>
            </w:r>
          </w:p>
        </w:tc>
        <w:tc>
          <w:tcPr>
            <w:tcW w:w="4408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Стратегия социально-экономического развития Краснодарского края до 2030 года</w:t>
            </w:r>
          </w:p>
          <w:p w:rsidR="00444E6C" w:rsidRPr="00CB465A" w:rsidRDefault="00444E6C" w:rsidP="00D76EE9"/>
        </w:tc>
        <w:tc>
          <w:tcPr>
            <w:tcW w:w="3530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Количество проклассифицированных объектов, единиц</w:t>
            </w:r>
          </w:p>
        </w:tc>
        <w:tc>
          <w:tcPr>
            <w:tcW w:w="1984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Управление  инвестиций и потребительской сферы администрации муниципального образования Крымский район</w:t>
            </w:r>
          </w:p>
        </w:tc>
      </w:tr>
      <w:tr w:rsidR="00444E6C" w:rsidRPr="00CB465A" w:rsidTr="00D76EE9">
        <w:trPr>
          <w:trHeight w:val="78"/>
          <w:jc w:val="center"/>
        </w:trPr>
        <w:tc>
          <w:tcPr>
            <w:tcW w:w="14887" w:type="dxa"/>
            <w:gridSpan w:val="5"/>
            <w:shd w:val="clear" w:color="auto" w:fill="auto"/>
          </w:tcPr>
          <w:p w:rsidR="00444E6C" w:rsidRPr="00CB465A" w:rsidRDefault="00444E6C" w:rsidP="00D76EE9">
            <w:pPr>
              <w:ind w:left="1080"/>
              <w:jc w:val="center"/>
            </w:pPr>
            <w:r w:rsidRPr="00CB465A">
              <w:t>4. Рынок пищевой продукции</w:t>
            </w:r>
          </w:p>
        </w:tc>
      </w:tr>
      <w:tr w:rsidR="00444E6C" w:rsidRPr="00CB465A" w:rsidTr="00D76EE9">
        <w:trPr>
          <w:trHeight w:val="78"/>
          <w:jc w:val="center"/>
        </w:trPr>
        <w:tc>
          <w:tcPr>
            <w:tcW w:w="712" w:type="dxa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4.1.</w:t>
            </w:r>
          </w:p>
        </w:tc>
        <w:tc>
          <w:tcPr>
            <w:tcW w:w="4253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Привлечение к участию в российских и краевых мероприятиях: выставках, форумах, презентациях предприятия пищевой и перерабатывающей промышленности Краснодарского края</w:t>
            </w:r>
          </w:p>
        </w:tc>
        <w:tc>
          <w:tcPr>
            <w:tcW w:w="4408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Региональный проект «Экспорт продукции агропромышленного комплекса Краснодарского края»</w:t>
            </w:r>
          </w:p>
        </w:tc>
        <w:tc>
          <w:tcPr>
            <w:tcW w:w="3530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Количество проведенных мероприятий</w:t>
            </w:r>
          </w:p>
        </w:tc>
        <w:tc>
          <w:tcPr>
            <w:tcW w:w="1984" w:type="dxa"/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Управление сельского хозяйства администрации муниципального образования Крымский район</w:t>
            </w:r>
          </w:p>
          <w:p w:rsidR="00444E6C" w:rsidRPr="00CB465A" w:rsidRDefault="00444E6C" w:rsidP="00D76EE9">
            <w:pPr>
              <w:rPr>
                <w:highlight w:val="yellow"/>
              </w:rPr>
            </w:pPr>
          </w:p>
        </w:tc>
      </w:tr>
      <w:tr w:rsidR="00444E6C" w:rsidRPr="00CB465A" w:rsidTr="00D76EE9">
        <w:trPr>
          <w:trHeight w:val="78"/>
          <w:jc w:val="center"/>
        </w:trPr>
        <w:tc>
          <w:tcPr>
            <w:tcW w:w="14887" w:type="dxa"/>
            <w:gridSpan w:val="5"/>
            <w:shd w:val="clear" w:color="auto" w:fill="auto"/>
          </w:tcPr>
          <w:p w:rsidR="00444E6C" w:rsidRPr="00CB465A" w:rsidRDefault="00444E6C" w:rsidP="00D76EE9">
            <w:pPr>
              <w:tabs>
                <w:tab w:val="left" w:pos="1046"/>
              </w:tabs>
              <w:jc w:val="center"/>
            </w:pPr>
            <w:r w:rsidRPr="00CB465A">
              <w:t>5. Рынок финансовых услуг</w:t>
            </w:r>
          </w:p>
        </w:tc>
      </w:tr>
      <w:tr w:rsidR="00444E6C" w:rsidRPr="00CB465A" w:rsidTr="00D76EE9">
        <w:trPr>
          <w:trHeight w:val="78"/>
          <w:jc w:val="center"/>
        </w:trPr>
        <w:tc>
          <w:tcPr>
            <w:tcW w:w="712" w:type="dxa"/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5.1.</w:t>
            </w:r>
          </w:p>
        </w:tc>
        <w:tc>
          <w:tcPr>
            <w:tcW w:w="4253" w:type="dxa"/>
            <w:shd w:val="clear" w:color="auto" w:fill="auto"/>
          </w:tcPr>
          <w:p w:rsidR="00444E6C" w:rsidRPr="00CB465A" w:rsidRDefault="00444E6C" w:rsidP="00D76EE9">
            <w:pPr>
              <w:tabs>
                <w:tab w:val="left" w:pos="1046"/>
              </w:tabs>
              <w:jc w:val="both"/>
            </w:pPr>
            <w:r w:rsidRPr="00CB465A">
              <w:t xml:space="preserve">Реализация программ по повышению финансовой грамотности для населения и субъектов малого и среднего предпринимательства </w:t>
            </w:r>
          </w:p>
        </w:tc>
        <w:tc>
          <w:tcPr>
            <w:tcW w:w="4408" w:type="dxa"/>
            <w:shd w:val="clear" w:color="auto" w:fill="auto"/>
          </w:tcPr>
          <w:p w:rsidR="00444E6C" w:rsidRPr="00CB465A" w:rsidRDefault="00444E6C" w:rsidP="00D76EE9">
            <w:pPr>
              <w:tabs>
                <w:tab w:val="left" w:pos="1046"/>
              </w:tabs>
              <w:jc w:val="both"/>
            </w:pPr>
            <w:r w:rsidRPr="00CB465A">
              <w:t xml:space="preserve">План мероприятий («дорожная карта») по повышению доступности финансовых услуг и увеличению доли безналичных платежей на территории Краснодарского края (в том числе в отдаленных, малонаселенных и труднодоступных населенных пунктах) – «Безналичная Кубань», на период 2019-2020 годов. </w:t>
            </w:r>
          </w:p>
        </w:tc>
        <w:tc>
          <w:tcPr>
            <w:tcW w:w="3530" w:type="dxa"/>
            <w:shd w:val="clear" w:color="auto" w:fill="auto"/>
          </w:tcPr>
          <w:p w:rsidR="00444E6C" w:rsidRPr="00CB465A" w:rsidRDefault="00444E6C" w:rsidP="00D76EE9">
            <w:pPr>
              <w:tabs>
                <w:tab w:val="left" w:pos="1046"/>
              </w:tabs>
              <w:jc w:val="both"/>
            </w:pPr>
            <w:r w:rsidRPr="00CB465A">
              <w:t>Проведение мероприятий по повышению финансовой грамотности (не менее 1 мероприятия в год)</w:t>
            </w:r>
          </w:p>
        </w:tc>
        <w:tc>
          <w:tcPr>
            <w:tcW w:w="1984" w:type="dxa"/>
            <w:shd w:val="clear" w:color="auto" w:fill="auto"/>
          </w:tcPr>
          <w:p w:rsidR="00444E6C" w:rsidRPr="00CB465A" w:rsidRDefault="00444E6C" w:rsidP="00D76EE9">
            <w:pPr>
              <w:jc w:val="both"/>
              <w:rPr>
                <w:highlight w:val="yellow"/>
              </w:rPr>
            </w:pPr>
            <w:r w:rsidRPr="00CB465A">
              <w:t>Управление экономики и прогнозирования администрации муниципального образования Крымский район</w:t>
            </w:r>
          </w:p>
        </w:tc>
      </w:tr>
      <w:tr w:rsidR="00444E6C" w:rsidRPr="00CB465A" w:rsidTr="00D76EE9">
        <w:trPr>
          <w:trHeight w:val="78"/>
          <w:jc w:val="center"/>
        </w:trPr>
        <w:tc>
          <w:tcPr>
            <w:tcW w:w="14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6. 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444E6C" w:rsidRPr="00CB465A" w:rsidTr="00D76EE9">
        <w:trPr>
          <w:trHeight w:val="78"/>
          <w:jc w:val="center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E6C" w:rsidRPr="00CB465A" w:rsidRDefault="00444E6C" w:rsidP="00D76EE9">
            <w:pPr>
              <w:jc w:val="center"/>
            </w:pPr>
            <w:r w:rsidRPr="00CB465A">
              <w:t>6.1.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E6C" w:rsidRPr="00CB465A" w:rsidRDefault="00444E6C" w:rsidP="00D76EE9">
            <w:pPr>
              <w:jc w:val="both"/>
            </w:pPr>
            <w:r w:rsidRPr="00CB465A">
              <w:t>Развитие (модернизация), сопровождение (обслуживание) специализированных информационных ресурсов в сети «Интернет» в целях оказания информационной поддержки субъектам малого и среднего предпринимательства на территории Крымского района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E6C" w:rsidRPr="00CB465A" w:rsidRDefault="00444E6C" w:rsidP="00D76EE9">
            <w:pPr>
              <w:jc w:val="both"/>
            </w:pPr>
            <w:r w:rsidRPr="00CB465A">
              <w:t>Муниципальная программа муниципального образования Крымский район «Экономическое развитие и инновационная экономика», утвержденная постановлением администрации муниципального образования</w:t>
            </w:r>
            <w:proofErr w:type="gramStart"/>
            <w:r w:rsidRPr="00CB465A">
              <w:t xml:space="preserve"> .</w:t>
            </w:r>
            <w:proofErr w:type="gramEnd"/>
            <w:r w:rsidRPr="00CB465A">
              <w:t>Крымский район от 29 октября 2019 г. № 2158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E6C" w:rsidRPr="00CB465A" w:rsidRDefault="00444E6C" w:rsidP="00D76EE9">
            <w:pPr>
              <w:jc w:val="both"/>
            </w:pPr>
            <w:r w:rsidRPr="00CB465A">
              <w:t>Сопровождение (обслуживание) специализированных информационных ресурсов в сети «Интернет» - 1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6C" w:rsidRPr="00CB465A" w:rsidRDefault="00444E6C" w:rsidP="00D76EE9">
            <w:r w:rsidRPr="00CB465A">
              <w:t>Управление  инвестиций и потребительской сферы администрации муниципального образования Крымский район</w:t>
            </w:r>
          </w:p>
        </w:tc>
      </w:tr>
    </w:tbl>
    <w:p w:rsidR="00444E6C" w:rsidRPr="00CB465A" w:rsidRDefault="00444E6C" w:rsidP="00444E6C">
      <w:pPr>
        <w:rPr>
          <w:sz w:val="28"/>
          <w:szCs w:val="28"/>
        </w:rPr>
      </w:pPr>
    </w:p>
    <w:p w:rsidR="00444E6C" w:rsidRDefault="00444E6C" w:rsidP="00444E6C">
      <w:pPr>
        <w:rPr>
          <w:sz w:val="28"/>
          <w:szCs w:val="28"/>
        </w:rPr>
      </w:pPr>
    </w:p>
    <w:p w:rsidR="00444E6C" w:rsidRDefault="00444E6C" w:rsidP="00444E6C">
      <w:pPr>
        <w:rPr>
          <w:sz w:val="28"/>
          <w:szCs w:val="28"/>
        </w:rPr>
      </w:pPr>
    </w:p>
    <w:p w:rsidR="00444E6C" w:rsidRDefault="00444E6C" w:rsidP="00444E6C">
      <w:pPr>
        <w:rPr>
          <w:sz w:val="28"/>
          <w:szCs w:val="28"/>
        </w:rPr>
      </w:pPr>
    </w:p>
    <w:p w:rsidR="00444E6C" w:rsidRDefault="00444E6C" w:rsidP="00444E6C">
      <w:pPr>
        <w:rPr>
          <w:sz w:val="28"/>
          <w:szCs w:val="28"/>
        </w:rPr>
      </w:pPr>
    </w:p>
    <w:p w:rsidR="00444E6C" w:rsidRDefault="00444E6C" w:rsidP="00444E6C">
      <w:pPr>
        <w:rPr>
          <w:sz w:val="28"/>
          <w:szCs w:val="28"/>
        </w:rPr>
      </w:pPr>
    </w:p>
    <w:p w:rsidR="00444E6C" w:rsidRPr="00CB465A" w:rsidRDefault="00444E6C" w:rsidP="00444E6C">
      <w:pPr>
        <w:rPr>
          <w:sz w:val="28"/>
          <w:szCs w:val="28"/>
        </w:rPr>
      </w:pPr>
    </w:p>
    <w:p w:rsidR="00444E6C" w:rsidRPr="00CB465A" w:rsidRDefault="00444E6C" w:rsidP="00444E6C">
      <w:pPr>
        <w:rPr>
          <w:sz w:val="28"/>
          <w:szCs w:val="28"/>
        </w:rPr>
      </w:pPr>
    </w:p>
    <w:p w:rsidR="00444E6C" w:rsidRPr="00CB465A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CB465A">
        <w:rPr>
          <w:spacing w:val="1"/>
          <w:sz w:val="28"/>
          <w:szCs w:val="28"/>
        </w:rPr>
        <w:t xml:space="preserve">Приложение № 2 </w:t>
      </w:r>
    </w:p>
    <w:p w:rsidR="00444E6C" w:rsidRPr="00CB465A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CB465A">
        <w:rPr>
          <w:spacing w:val="1"/>
          <w:sz w:val="28"/>
          <w:szCs w:val="28"/>
        </w:rPr>
        <w:t xml:space="preserve">к плану мероприятий </w:t>
      </w:r>
    </w:p>
    <w:p w:rsidR="00444E6C" w:rsidRPr="00CB465A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CB465A">
        <w:rPr>
          <w:spacing w:val="1"/>
          <w:sz w:val="28"/>
          <w:szCs w:val="28"/>
        </w:rPr>
        <w:t>(«дорожной карте»)</w:t>
      </w:r>
    </w:p>
    <w:p w:rsidR="00444E6C" w:rsidRPr="00CB465A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CB465A">
        <w:rPr>
          <w:spacing w:val="1"/>
          <w:sz w:val="28"/>
          <w:szCs w:val="28"/>
        </w:rPr>
        <w:t xml:space="preserve">по содействию развитию </w:t>
      </w:r>
    </w:p>
    <w:p w:rsidR="00444E6C" w:rsidRPr="00CB465A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CB465A">
        <w:rPr>
          <w:spacing w:val="1"/>
          <w:sz w:val="28"/>
          <w:szCs w:val="28"/>
        </w:rPr>
        <w:t xml:space="preserve">конкуренции на территории Крымского района </w:t>
      </w:r>
    </w:p>
    <w:p w:rsidR="00444E6C" w:rsidRPr="00CB465A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CB465A">
        <w:rPr>
          <w:spacing w:val="1"/>
          <w:sz w:val="28"/>
          <w:szCs w:val="28"/>
        </w:rPr>
        <w:t>Краснодарского края</w:t>
      </w:r>
    </w:p>
    <w:p w:rsidR="00444E6C" w:rsidRPr="00CB465A" w:rsidRDefault="00444E6C" w:rsidP="00444E6C">
      <w:pPr>
        <w:ind w:left="11340"/>
        <w:jc w:val="center"/>
        <w:rPr>
          <w:sz w:val="28"/>
          <w:szCs w:val="24"/>
        </w:rPr>
      </w:pPr>
    </w:p>
    <w:p w:rsidR="00444E6C" w:rsidRPr="00CB465A" w:rsidRDefault="00444E6C" w:rsidP="00444E6C">
      <w:pPr>
        <w:jc w:val="center"/>
        <w:rPr>
          <w:b/>
          <w:sz w:val="28"/>
          <w:szCs w:val="24"/>
        </w:rPr>
      </w:pPr>
    </w:p>
    <w:p w:rsidR="00444E6C" w:rsidRPr="00CB465A" w:rsidRDefault="00444E6C" w:rsidP="00444E6C">
      <w:pPr>
        <w:jc w:val="center"/>
        <w:rPr>
          <w:b/>
          <w:sz w:val="28"/>
          <w:szCs w:val="24"/>
        </w:rPr>
      </w:pPr>
      <w:r w:rsidRPr="00CB465A">
        <w:rPr>
          <w:b/>
          <w:sz w:val="28"/>
          <w:szCs w:val="24"/>
        </w:rPr>
        <w:t>ПЕРЕЧЕНЬ</w:t>
      </w:r>
    </w:p>
    <w:p w:rsidR="00444E6C" w:rsidRPr="00CB465A" w:rsidRDefault="00444E6C" w:rsidP="00444E6C">
      <w:pPr>
        <w:jc w:val="center"/>
        <w:rPr>
          <w:b/>
          <w:sz w:val="28"/>
          <w:szCs w:val="24"/>
        </w:rPr>
      </w:pPr>
      <w:r w:rsidRPr="00CB465A">
        <w:rPr>
          <w:b/>
          <w:sz w:val="28"/>
          <w:szCs w:val="24"/>
        </w:rPr>
        <w:t xml:space="preserve">ключевых показателей развития конкуренции на территории Крымского </w:t>
      </w:r>
      <w:proofErr w:type="gramStart"/>
      <w:r w:rsidRPr="00CB465A">
        <w:rPr>
          <w:b/>
          <w:sz w:val="28"/>
          <w:szCs w:val="24"/>
        </w:rPr>
        <w:t>района</w:t>
      </w:r>
      <w:proofErr w:type="gramEnd"/>
      <w:r w:rsidRPr="00CB465A">
        <w:rPr>
          <w:b/>
          <w:sz w:val="28"/>
          <w:szCs w:val="24"/>
        </w:rPr>
        <w:t xml:space="preserve"> планируемых к достижению </w:t>
      </w:r>
    </w:p>
    <w:p w:rsidR="00444E6C" w:rsidRPr="00CB465A" w:rsidRDefault="00444E6C" w:rsidP="00444E6C">
      <w:pPr>
        <w:jc w:val="center"/>
        <w:rPr>
          <w:sz w:val="24"/>
          <w:szCs w:val="24"/>
        </w:rPr>
      </w:pPr>
      <w:r w:rsidRPr="00CB465A">
        <w:rPr>
          <w:b/>
          <w:sz w:val="28"/>
          <w:szCs w:val="24"/>
        </w:rPr>
        <w:t xml:space="preserve">в период 2019 - 2022 годы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D7E89" wp14:editId="370C50E5">
                <wp:simplePos x="0" y="0"/>
                <wp:positionH relativeFrom="column">
                  <wp:posOffset>9631680</wp:posOffset>
                </wp:positionH>
                <wp:positionV relativeFrom="paragraph">
                  <wp:posOffset>302895</wp:posOffset>
                </wp:positionV>
                <wp:extent cx="267335" cy="7162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E6C" w:rsidRDefault="00444E6C" w:rsidP="00444E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58.4pt;margin-top:23.85pt;width:21.05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" stroked="f">
                <v:textbox>
                  <w:txbxContent>
                    <w:p w:rsidR="00444E6C" w:rsidRDefault="00444E6C" w:rsidP="00444E6C"/>
                  </w:txbxContent>
                </v:textbox>
              </v:shape>
            </w:pict>
          </mc:Fallback>
        </mc:AlternateContent>
      </w:r>
    </w:p>
    <w:p w:rsidR="00444E6C" w:rsidRPr="00CB465A" w:rsidRDefault="00444E6C" w:rsidP="00444E6C">
      <w:pPr>
        <w:rPr>
          <w:sz w:val="2"/>
          <w:szCs w:val="24"/>
        </w:rPr>
      </w:pPr>
    </w:p>
    <w:tbl>
      <w:tblPr>
        <w:tblW w:w="14621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49"/>
        <w:gridCol w:w="3099"/>
        <w:gridCol w:w="4139"/>
        <w:gridCol w:w="851"/>
        <w:gridCol w:w="821"/>
        <w:gridCol w:w="851"/>
        <w:gridCol w:w="850"/>
        <w:gridCol w:w="851"/>
        <w:gridCol w:w="2410"/>
      </w:tblGrid>
      <w:tr w:rsidR="00444E6C" w:rsidRPr="00CB465A" w:rsidTr="00D76EE9">
        <w:trPr>
          <w:trHeight w:val="70"/>
          <w:tblHeader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6C" w:rsidRPr="00CB465A" w:rsidRDefault="00444E6C" w:rsidP="00D76EE9">
            <w:pPr>
              <w:jc w:val="center"/>
              <w:rPr>
                <w:color w:val="000000"/>
                <w:sz w:val="24"/>
                <w:szCs w:val="24"/>
              </w:rPr>
            </w:pPr>
            <w:r w:rsidRPr="00CB465A">
              <w:rPr>
                <w:color w:val="000000"/>
                <w:sz w:val="24"/>
                <w:szCs w:val="24"/>
              </w:rPr>
              <w:t xml:space="preserve">№ </w:t>
            </w:r>
          </w:p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proofErr w:type="gramStart"/>
            <w:r w:rsidRPr="00CB465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B465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E6C" w:rsidRPr="00CB465A" w:rsidRDefault="00444E6C" w:rsidP="00D76EE9">
            <w:pPr>
              <w:jc w:val="center"/>
              <w:rPr>
                <w:color w:val="000000"/>
                <w:sz w:val="24"/>
                <w:szCs w:val="24"/>
              </w:rPr>
            </w:pPr>
            <w:r w:rsidRPr="00CB465A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  <w:sz w:val="24"/>
                <w:szCs w:val="24"/>
              </w:rPr>
              <w:t>товарного рынка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E6C" w:rsidRPr="00CB465A" w:rsidRDefault="00444E6C" w:rsidP="00D76EE9">
            <w:pPr>
              <w:jc w:val="center"/>
              <w:rPr>
                <w:sz w:val="24"/>
                <w:szCs w:val="24"/>
              </w:rPr>
            </w:pPr>
            <w:r w:rsidRPr="00CB465A">
              <w:rPr>
                <w:sz w:val="24"/>
                <w:szCs w:val="24"/>
              </w:rPr>
              <w:t>Ключевой показатель развития</w:t>
            </w:r>
          </w:p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sz w:val="24"/>
                <w:szCs w:val="24"/>
              </w:rPr>
              <w:t>конкуренции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Исходные данные за 2018 год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Значение ключевого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</w:tc>
      </w:tr>
      <w:tr w:rsidR="00444E6C" w:rsidRPr="00CB465A" w:rsidTr="00D76EE9">
        <w:trPr>
          <w:trHeight w:val="70"/>
          <w:tblHeader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6C" w:rsidRPr="00CB465A" w:rsidRDefault="00444E6C" w:rsidP="00D76E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6C" w:rsidRPr="00CB465A" w:rsidRDefault="00444E6C" w:rsidP="00D76E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4E6C" w:rsidRPr="00CB465A" w:rsidRDefault="00444E6C" w:rsidP="00D76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6C" w:rsidRPr="00CB465A" w:rsidRDefault="00444E6C" w:rsidP="00D76EE9">
            <w:pPr>
              <w:jc w:val="center"/>
              <w:rPr>
                <w:color w:val="000000"/>
                <w:sz w:val="24"/>
                <w:szCs w:val="24"/>
              </w:rPr>
            </w:pPr>
            <w:r w:rsidRPr="00CB465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6C" w:rsidRPr="00CB465A" w:rsidRDefault="00444E6C" w:rsidP="00D76EE9">
            <w:pPr>
              <w:jc w:val="center"/>
              <w:rPr>
                <w:color w:val="000000"/>
                <w:sz w:val="24"/>
                <w:szCs w:val="24"/>
              </w:rPr>
            </w:pPr>
            <w:r w:rsidRPr="00CB465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E6C" w:rsidRPr="00CB465A" w:rsidRDefault="00444E6C" w:rsidP="00D76EE9">
            <w:pPr>
              <w:jc w:val="center"/>
              <w:rPr>
                <w:color w:val="000000"/>
                <w:sz w:val="24"/>
                <w:szCs w:val="24"/>
              </w:rPr>
            </w:pPr>
            <w:r w:rsidRPr="00CB465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E6C" w:rsidRPr="00CB465A" w:rsidRDefault="00444E6C" w:rsidP="00D76EE9">
            <w:pPr>
              <w:jc w:val="center"/>
              <w:rPr>
                <w:color w:val="000000"/>
                <w:sz w:val="24"/>
                <w:szCs w:val="24"/>
              </w:rPr>
            </w:pPr>
            <w:r w:rsidRPr="00CB465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proofErr w:type="gramStart"/>
            <w:r w:rsidRPr="00CB465A">
              <w:rPr>
                <w:color w:val="000000"/>
              </w:rPr>
              <w:t>Ответственный</w:t>
            </w:r>
            <w:proofErr w:type="gramEnd"/>
            <w:r w:rsidRPr="00CB465A">
              <w:rPr>
                <w:color w:val="000000"/>
              </w:rPr>
              <w:t xml:space="preserve"> за достижение ключевого показателя</w:t>
            </w:r>
          </w:p>
        </w:tc>
      </w:tr>
      <w:tr w:rsidR="00444E6C" w:rsidRPr="00CB465A" w:rsidTr="00D76EE9">
        <w:trPr>
          <w:trHeight w:val="70"/>
          <w:tblHeader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sz w:val="24"/>
                <w:szCs w:val="24"/>
              </w:rPr>
            </w:pPr>
            <w:r w:rsidRPr="00CB465A">
              <w:rPr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sz w:val="24"/>
                <w:szCs w:val="24"/>
              </w:rPr>
            </w:pPr>
            <w:r w:rsidRPr="00CB465A"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sz w:val="24"/>
                <w:szCs w:val="24"/>
              </w:rPr>
            </w:pPr>
            <w:r w:rsidRPr="00CB465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sz w:val="24"/>
                <w:szCs w:val="24"/>
              </w:rPr>
            </w:pPr>
            <w:r w:rsidRPr="00CB465A"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sz w:val="24"/>
                <w:szCs w:val="24"/>
              </w:rPr>
            </w:pPr>
            <w:r w:rsidRPr="00CB465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sz w:val="24"/>
                <w:szCs w:val="24"/>
              </w:rPr>
            </w:pPr>
            <w:r w:rsidRPr="00CB465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sz w:val="24"/>
                <w:szCs w:val="24"/>
              </w:rPr>
            </w:pPr>
            <w:r w:rsidRPr="00CB465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sz w:val="24"/>
                <w:szCs w:val="24"/>
              </w:rPr>
            </w:pPr>
            <w:r w:rsidRPr="00CB465A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sz w:val="24"/>
                <w:szCs w:val="24"/>
              </w:rPr>
            </w:pPr>
            <w:r w:rsidRPr="00CB465A">
              <w:rPr>
                <w:sz w:val="24"/>
                <w:szCs w:val="24"/>
              </w:rPr>
              <w:t>9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  <w:rPr>
                <w:color w:val="000000"/>
              </w:rPr>
            </w:pPr>
            <w:r w:rsidRPr="00CB465A">
              <w:rPr>
                <w:color w:val="000000"/>
              </w:rPr>
              <w:t>Рынок услуг дополнительного образования детей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 xml:space="preserve">доля организаций частной формы собственности в сфере услуг дополнительного образования детей,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  <w:rPr>
                <w:color w:val="000000"/>
              </w:rPr>
            </w:pPr>
            <w:r w:rsidRPr="00CB465A">
              <w:t>Управление образования администрации муниципального образования Крымский район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  <w:rPr>
                <w:color w:val="000000"/>
              </w:rPr>
            </w:pPr>
            <w:r w:rsidRPr="00CB465A">
              <w:rPr>
                <w:color w:val="000000"/>
              </w:rPr>
              <w:t>Рынок ритуальных услуг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r w:rsidRPr="00CB465A">
              <w:t xml:space="preserve">доля организаций частной формы собственности в сфере ритуальных услуг,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83,3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75,0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CB465A">
              <w:rPr>
                <w:lang w:eastAsia="ar-SA"/>
              </w:rPr>
              <w:t xml:space="preserve">Управление по вопросам жизнеобеспечения, транспорта, связи и </w:t>
            </w:r>
            <w:r w:rsidRPr="00CB465A">
              <w:rPr>
                <w:lang w:eastAsia="ar-SA"/>
              </w:rPr>
              <w:lastRenderedPageBreak/>
              <w:t>экологической</w:t>
            </w:r>
          </w:p>
          <w:p w:rsidR="00444E6C" w:rsidRPr="00CB465A" w:rsidRDefault="00444E6C" w:rsidP="00D76EE9">
            <w:pPr>
              <w:jc w:val="both"/>
            </w:pPr>
            <w:r w:rsidRPr="00CB465A">
              <w:rPr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lastRenderedPageBreak/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Рынок теплоснабжения (производство тепловой энергии)</w:t>
            </w:r>
          </w:p>
          <w:p w:rsidR="00444E6C" w:rsidRPr="00CB465A" w:rsidRDefault="00444E6C" w:rsidP="00D76EE9">
            <w:pPr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73,7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16,7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CB465A">
              <w:rPr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444E6C" w:rsidRPr="00CB465A" w:rsidRDefault="00444E6C" w:rsidP="00D76EE9">
            <w:pPr>
              <w:jc w:val="both"/>
            </w:pPr>
            <w:r w:rsidRPr="00CB465A">
              <w:rPr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4.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Рынок выполнения работ по благоустройству городской среды</w:t>
            </w:r>
          </w:p>
          <w:p w:rsidR="00444E6C" w:rsidRPr="00CB465A" w:rsidRDefault="00444E6C" w:rsidP="00D76EE9">
            <w:pPr>
              <w:jc w:val="both"/>
            </w:pPr>
          </w:p>
          <w:p w:rsidR="00444E6C" w:rsidRPr="00CB465A" w:rsidRDefault="00444E6C" w:rsidP="00D76EE9">
            <w:pPr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77,6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78,0</w:t>
            </w:r>
          </w:p>
          <w:p w:rsidR="00444E6C" w:rsidRPr="00CB465A" w:rsidRDefault="00444E6C" w:rsidP="00D76EE9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Управление по вопросам жизнеобеспечения, транспорта, связи и экологической</w:t>
            </w:r>
          </w:p>
          <w:p w:rsidR="00444E6C" w:rsidRPr="00CB465A" w:rsidRDefault="00444E6C" w:rsidP="00D76EE9">
            <w:pPr>
              <w:jc w:val="both"/>
            </w:pPr>
            <w:r w:rsidRPr="00CB465A"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количество благоустроенных объектов общественного назначения,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2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5.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 xml:space="preserve">Рынок выполнения работ по содержанию и текущему ремонту </w:t>
            </w:r>
            <w:r w:rsidRPr="00CB465A">
              <w:lastRenderedPageBreak/>
              <w:t>общего имущества собственников помещений в многоквартирном доме</w:t>
            </w:r>
          </w:p>
          <w:p w:rsidR="00444E6C" w:rsidRPr="00CB465A" w:rsidRDefault="00444E6C" w:rsidP="00D76EE9">
            <w:pPr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lastRenderedPageBreak/>
              <w:t xml:space="preserve">доля организаций частной формы собственности в сфере выполнения работ по </w:t>
            </w:r>
            <w:r w:rsidRPr="00CB465A">
              <w:lastRenderedPageBreak/>
              <w:t>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lastRenderedPageBreak/>
              <w:t>80,0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80,2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CB465A">
              <w:rPr>
                <w:lang w:eastAsia="ar-SA"/>
              </w:rPr>
              <w:t xml:space="preserve">Управление по вопросам жизнеобеспечения, </w:t>
            </w:r>
            <w:r w:rsidRPr="00CB465A">
              <w:rPr>
                <w:lang w:eastAsia="ar-SA"/>
              </w:rPr>
              <w:lastRenderedPageBreak/>
              <w:t>транспорта, связи и экологической</w:t>
            </w:r>
          </w:p>
          <w:p w:rsidR="00444E6C" w:rsidRPr="00CB465A" w:rsidRDefault="00444E6C" w:rsidP="00D76EE9">
            <w:pPr>
              <w:jc w:val="both"/>
            </w:pPr>
            <w:r w:rsidRPr="00CB465A">
              <w:rPr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lastRenderedPageBreak/>
              <w:t>6.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 xml:space="preserve">Рынок поставки сжиженного газа в баллонах </w:t>
            </w:r>
          </w:p>
          <w:p w:rsidR="00444E6C" w:rsidRPr="00CB465A" w:rsidRDefault="00444E6C" w:rsidP="00D76EE9">
            <w:pPr>
              <w:jc w:val="both"/>
              <w:rPr>
                <w:color w:val="00000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CB465A">
              <w:rPr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444E6C" w:rsidRPr="00CB465A" w:rsidRDefault="00444E6C" w:rsidP="00D76EE9">
            <w:pPr>
              <w:jc w:val="both"/>
            </w:pPr>
            <w:r w:rsidRPr="00CB465A">
              <w:rPr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7.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444E6C" w:rsidRPr="00CB465A" w:rsidRDefault="00444E6C" w:rsidP="00D76EE9">
            <w:pPr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CB465A">
              <w:rPr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444E6C" w:rsidRPr="00CB465A" w:rsidRDefault="00444E6C" w:rsidP="00D76EE9">
            <w:pPr>
              <w:jc w:val="both"/>
            </w:pPr>
            <w:r w:rsidRPr="00CB465A">
              <w:rPr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 xml:space="preserve">проведение мероприятий, предоставление </w:t>
            </w:r>
            <w:r w:rsidRPr="00CB465A">
              <w:lastRenderedPageBreak/>
              <w:t>информации в уполномоченный орган, наличие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lastRenderedPageBreak/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CB465A">
              <w:rPr>
                <w:lang w:eastAsia="ar-SA"/>
              </w:rPr>
              <w:t xml:space="preserve">Управление по вопросам </w:t>
            </w:r>
            <w:r w:rsidRPr="00CB465A">
              <w:rPr>
                <w:lang w:eastAsia="ar-SA"/>
              </w:rPr>
              <w:lastRenderedPageBreak/>
              <w:t>жизнеобеспечения, транспорта, связи и экологической</w:t>
            </w:r>
          </w:p>
          <w:p w:rsidR="00444E6C" w:rsidRPr="00CB465A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CB465A">
              <w:rPr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lastRenderedPageBreak/>
              <w:t>8.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 xml:space="preserve">Рынок оказания услуг по перевозке пассажиров и багажа легковым такси на территории Краснодарского края 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Краснодарского края,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snapToGrid w:val="0"/>
              <w:jc w:val="both"/>
              <w:rPr>
                <w:lang w:eastAsia="ar-SA"/>
              </w:rPr>
            </w:pPr>
            <w:r w:rsidRPr="00CB465A">
              <w:rPr>
                <w:lang w:eastAsia="ar-SA"/>
              </w:rPr>
              <w:t>Управление по вопросам жизнеобеспечения, транспорта, связи и экологической</w:t>
            </w:r>
          </w:p>
          <w:p w:rsidR="00444E6C" w:rsidRPr="00CB465A" w:rsidRDefault="00444E6C" w:rsidP="00D76EE9">
            <w:pPr>
              <w:jc w:val="both"/>
            </w:pPr>
            <w:r w:rsidRPr="00CB465A">
              <w:rPr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9.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Рынок оказания услуг по ремонту автотранспортных средств</w:t>
            </w:r>
          </w:p>
          <w:p w:rsidR="00444E6C" w:rsidRPr="00CB465A" w:rsidRDefault="00444E6C" w:rsidP="00D76EE9">
            <w:pPr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Управление инвестиций и потребительской сферы 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10.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Рынок архитектурно-строительного проектирования</w:t>
            </w:r>
          </w:p>
          <w:p w:rsidR="00444E6C" w:rsidRPr="00CB465A" w:rsidRDefault="00444E6C" w:rsidP="00D76EE9">
            <w:pPr>
              <w:jc w:val="both"/>
            </w:pPr>
          </w:p>
          <w:p w:rsidR="00444E6C" w:rsidRPr="00CB465A" w:rsidRDefault="00444E6C" w:rsidP="00D76EE9">
            <w:pPr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lastRenderedPageBreak/>
              <w:t xml:space="preserve">доля организаций частной формы собственности в сфере архитектурно-строительного проектирования,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79,2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79,6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 xml:space="preserve">Управление архитектуры и градостроительства администрации </w:t>
            </w:r>
            <w:r w:rsidRPr="00CB465A">
              <w:lastRenderedPageBreak/>
              <w:t>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lastRenderedPageBreak/>
              <w:t>11.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Рынок кадастровых и землеустроительных работ</w:t>
            </w:r>
          </w:p>
          <w:p w:rsidR="00444E6C" w:rsidRPr="00CB465A" w:rsidRDefault="00444E6C" w:rsidP="00D76EE9">
            <w:pPr>
              <w:jc w:val="both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75,4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Управление имущественных отношений администрации муниципального образования Крымский район,</w:t>
            </w:r>
          </w:p>
          <w:p w:rsidR="00444E6C" w:rsidRPr="00CB465A" w:rsidRDefault="00444E6C" w:rsidP="00D76EE9">
            <w:r w:rsidRPr="00CB465A">
              <w:t>администрации городского и сельских поселений Крымского района</w:t>
            </w:r>
          </w:p>
        </w:tc>
      </w:tr>
      <w:tr w:rsidR="00444E6C" w:rsidRPr="00CB465A" w:rsidTr="00D76EE9">
        <w:trPr>
          <w:trHeight w:val="127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12.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  <w:rPr>
                <w:color w:val="000000"/>
              </w:rPr>
            </w:pPr>
            <w:r w:rsidRPr="00CB465A">
              <w:rPr>
                <w:color w:val="000000"/>
              </w:rPr>
              <w:t xml:space="preserve">Рынок </w:t>
            </w:r>
            <w:r w:rsidRPr="00CB465A">
              <w:t>семеноводства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r w:rsidRPr="00CB465A">
              <w:t xml:space="preserve">доля организаций частной формы собственности на рынке семеноводства,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Управление сельского хозяйства администрации муниципального образования Крымский район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13.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shd w:val="clear" w:color="auto" w:fill="FFFFFF"/>
              <w:ind w:right="-1"/>
              <w:jc w:val="both"/>
              <w:rPr>
                <w:spacing w:val="1"/>
              </w:rPr>
            </w:pPr>
            <w:r w:rsidRPr="00CB465A">
              <w:rPr>
                <w:spacing w:val="1"/>
              </w:rPr>
              <w:t>Рынок реализации сельскохозяйственной продукции (овощной и плодово-ягодной продукции, продукции животноводства)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r w:rsidRPr="00CB465A">
              <w:t xml:space="preserve">доля сельскохозяйственных потребительских кооперативов в общем объеме реализации сельскохозяйственной продукции,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0,2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0,4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Управление сельского хозяйства администрации муниципального образования Крымский район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14.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  <w:rPr>
                <w:color w:val="000000"/>
              </w:rPr>
            </w:pPr>
            <w:r w:rsidRPr="00CB465A">
              <w:t xml:space="preserve">Рынок нефтепродуктов 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r w:rsidRPr="00CB465A">
              <w:t xml:space="preserve">доля организаций частной формы собственности на рынке нефтепродуктов,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Управление по вопросам жизнеобеспечения, транспорта, связи и экологической</w:t>
            </w:r>
          </w:p>
          <w:p w:rsidR="00444E6C" w:rsidRPr="00CB465A" w:rsidRDefault="00444E6C" w:rsidP="00D76EE9">
            <w:pPr>
              <w:jc w:val="both"/>
            </w:pPr>
            <w:r w:rsidRPr="00CB465A">
              <w:t xml:space="preserve">безопасности администрации </w:t>
            </w:r>
            <w:r w:rsidRPr="00CB465A">
              <w:lastRenderedPageBreak/>
              <w:t>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lastRenderedPageBreak/>
              <w:t>15.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  <w:rPr>
                <w:color w:val="000000"/>
              </w:rPr>
            </w:pPr>
            <w:r w:rsidRPr="00CB465A">
              <w:rPr>
                <w:color w:val="000000"/>
              </w:rPr>
              <w:t>Рынок легкой промышленности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r w:rsidRPr="00CB465A">
              <w:t xml:space="preserve">доля организаций частной формы собственности в сфере легкой промышленности,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Управление экономики и прогнозирования администрации муниципального образования Крымский район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  <w:rPr>
                <w:color w:val="00000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r w:rsidRPr="00CB465A">
              <w:t>размещение Каталога промышленной продукции на  официальном сайте муниципального образования Крымский район, наличие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Управление экономики и прогнозирования администрации муниципального образования Крымский район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16.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  <w:rPr>
                <w:color w:val="000000"/>
              </w:rPr>
            </w:pPr>
            <w:r w:rsidRPr="00CB465A">
              <w:rPr>
                <w:color w:val="000000"/>
              </w:rPr>
              <w:t>Сфера наружной рекламы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r w:rsidRPr="00CB465A">
              <w:t xml:space="preserve">доля организаций частной формы собственности в сфере наружной рекламы,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Управление архитектуры и градостроительства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  <w:rPr>
                <w:color w:val="00000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r w:rsidRPr="00CB465A">
              <w:t>информация на официальном сайте муниципального образования Крымский район, наличие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Управление архитектуры и градостроительства администрации муниципального образования Крымский район, администрации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17.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4E6C" w:rsidRPr="00CB465A" w:rsidRDefault="00444E6C" w:rsidP="00D76EE9">
            <w:pPr>
              <w:shd w:val="clear" w:color="auto" w:fill="FFFFFF"/>
              <w:ind w:left="49" w:right="-1"/>
              <w:jc w:val="both"/>
              <w:rPr>
                <w:spacing w:val="1"/>
              </w:rPr>
            </w:pPr>
            <w:r w:rsidRPr="00CB465A">
              <w:rPr>
                <w:spacing w:val="1"/>
              </w:rPr>
              <w:t>Розничная торговля</w:t>
            </w:r>
          </w:p>
          <w:p w:rsidR="00444E6C" w:rsidRPr="00CB465A" w:rsidRDefault="00444E6C" w:rsidP="00D76EE9">
            <w:pPr>
              <w:ind w:left="49"/>
              <w:jc w:val="both"/>
              <w:rPr>
                <w:color w:val="00000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r w:rsidRPr="00CB465A">
              <w:t xml:space="preserve">доля организаций частной формы собственности в сфере розничной торговли, </w:t>
            </w:r>
            <w:r w:rsidRPr="00CB465A">
              <w:lastRenderedPageBreak/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lastRenderedPageBreak/>
              <w:t>98,9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98,91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98,92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left="-29"/>
              <w:jc w:val="center"/>
            </w:pPr>
            <w:r w:rsidRPr="00CB465A">
              <w:t>98,93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left="-105"/>
              <w:jc w:val="center"/>
            </w:pPr>
            <w:r w:rsidRPr="00CB465A">
              <w:t>98,94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 xml:space="preserve">Управление инвестиций и потребительской </w:t>
            </w:r>
            <w:r w:rsidRPr="00CB465A">
              <w:lastRenderedPageBreak/>
              <w:t>сферы 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shd w:val="clear" w:color="auto" w:fill="FFFFFF"/>
              <w:ind w:left="49" w:right="-1"/>
              <w:jc w:val="both"/>
              <w:rPr>
                <w:spacing w:val="1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r w:rsidRPr="00CB465A">
              <w:t>количество мест на рынках и ярмарках,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left="-59"/>
              <w:jc w:val="center"/>
              <w:rPr>
                <w:lang w:val="en-US"/>
              </w:rPr>
            </w:pPr>
            <w:r w:rsidRPr="00CB465A">
              <w:rPr>
                <w:lang w:val="en-US"/>
              </w:rPr>
              <w:t>509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lang w:val="en-US"/>
              </w:rPr>
            </w:pPr>
            <w:r w:rsidRPr="00CB465A">
              <w:rPr>
                <w:lang w:val="en-US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lang w:val="en-US"/>
              </w:rPr>
            </w:pPr>
            <w:r w:rsidRPr="00CB465A">
              <w:rPr>
                <w:lang w:val="en-US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left="-109"/>
              <w:jc w:val="center"/>
            </w:pPr>
            <w:r w:rsidRPr="00CB465A">
              <w:rPr>
                <w:lang w:val="en-US"/>
              </w:rPr>
              <w:t>61</w:t>
            </w:r>
            <w:r w:rsidRPr="00CB46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left="-105" w:right="-31"/>
              <w:jc w:val="center"/>
            </w:pPr>
            <w:r w:rsidRPr="00CB465A">
              <w:rPr>
                <w:lang w:val="en-US"/>
              </w:rPr>
              <w:t>61</w:t>
            </w:r>
            <w:r w:rsidRPr="00CB465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Управление сельского хозяйства администрации муниципального образования Крымский район, управление инвестиций и потребительской сферы 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18.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shd w:val="clear" w:color="auto" w:fill="FFFFFF"/>
              <w:ind w:left="49" w:right="-1"/>
              <w:jc w:val="both"/>
              <w:rPr>
                <w:spacing w:val="1"/>
              </w:rPr>
            </w:pPr>
            <w:r w:rsidRPr="00CB465A">
              <w:rPr>
                <w:spacing w:val="1"/>
              </w:rPr>
              <w:t>Рынок бытовых услуг</w:t>
            </w:r>
          </w:p>
          <w:p w:rsidR="00444E6C" w:rsidRPr="00CB465A" w:rsidRDefault="00444E6C" w:rsidP="00D76EE9">
            <w:pPr>
              <w:ind w:left="49"/>
              <w:jc w:val="both"/>
              <w:rPr>
                <w:color w:val="00000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r w:rsidRPr="00CB465A">
              <w:t>доля организаций частной формы собственности на рынке бытовых услуг,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99,01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99,02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99,03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99,04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99,05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Управление инвестиций и потребительской сферы 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19.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shd w:val="clear" w:color="auto" w:fill="FFFFFF"/>
              <w:ind w:left="49" w:right="-1"/>
              <w:jc w:val="both"/>
              <w:rPr>
                <w:spacing w:val="1"/>
              </w:rPr>
            </w:pPr>
            <w:r w:rsidRPr="00CB465A">
              <w:rPr>
                <w:spacing w:val="1"/>
              </w:rPr>
              <w:t>Рынок санаторно-курортных и туристских услуг</w:t>
            </w:r>
          </w:p>
          <w:p w:rsidR="00444E6C" w:rsidRPr="00CB465A" w:rsidRDefault="00444E6C" w:rsidP="00D76EE9">
            <w:pPr>
              <w:ind w:left="49"/>
              <w:jc w:val="both"/>
              <w:rPr>
                <w:color w:val="00000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прирост числа коллективных средств размещения, процентов к 2018 году</w:t>
            </w:r>
          </w:p>
          <w:p w:rsidR="00444E6C" w:rsidRPr="00CB465A" w:rsidRDefault="00444E6C" w:rsidP="00D76EE9">
            <w:pPr>
              <w:jc w:val="both"/>
            </w:pPr>
          </w:p>
          <w:p w:rsidR="00444E6C" w:rsidRPr="00CB465A" w:rsidRDefault="00444E6C" w:rsidP="00D76EE9">
            <w:pPr>
              <w:jc w:val="both"/>
            </w:pPr>
            <w:r w:rsidRPr="00CB465A">
              <w:t xml:space="preserve">доля организаций частной формы </w:t>
            </w:r>
            <w:r w:rsidRPr="00CB465A">
              <w:lastRenderedPageBreak/>
              <w:t>собственности на рынке туристских услуг,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lastRenderedPageBreak/>
              <w:t>100,0</w:t>
            </w:r>
          </w:p>
          <w:p w:rsidR="00444E6C" w:rsidRPr="00CB465A" w:rsidRDefault="00444E6C" w:rsidP="00D76EE9">
            <w:pPr>
              <w:jc w:val="center"/>
            </w:pPr>
          </w:p>
          <w:p w:rsidR="00444E6C" w:rsidRPr="00CB465A" w:rsidRDefault="00444E6C" w:rsidP="00D76EE9">
            <w:pPr>
              <w:jc w:val="center"/>
            </w:pPr>
          </w:p>
          <w:p w:rsidR="00444E6C" w:rsidRPr="00CB465A" w:rsidRDefault="00444E6C" w:rsidP="00D76EE9">
            <w:pPr>
              <w:jc w:val="center"/>
            </w:pPr>
            <w:r w:rsidRPr="00CB465A">
              <w:t>87,5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104,0</w:t>
            </w:r>
          </w:p>
          <w:p w:rsidR="00444E6C" w:rsidRPr="00CB465A" w:rsidRDefault="00444E6C" w:rsidP="00D76EE9">
            <w:pPr>
              <w:jc w:val="center"/>
            </w:pPr>
          </w:p>
          <w:p w:rsidR="00444E6C" w:rsidRPr="00CB465A" w:rsidRDefault="00444E6C" w:rsidP="00D76EE9">
            <w:pPr>
              <w:jc w:val="center"/>
            </w:pPr>
          </w:p>
          <w:p w:rsidR="00444E6C" w:rsidRPr="00CB465A" w:rsidRDefault="00444E6C" w:rsidP="00D76EE9">
            <w:pPr>
              <w:jc w:val="center"/>
            </w:pPr>
            <w:r w:rsidRPr="00CB465A"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104,0</w:t>
            </w:r>
          </w:p>
          <w:p w:rsidR="00444E6C" w:rsidRPr="00CB465A" w:rsidRDefault="00444E6C" w:rsidP="00D76EE9">
            <w:pPr>
              <w:jc w:val="center"/>
            </w:pPr>
          </w:p>
          <w:p w:rsidR="00444E6C" w:rsidRPr="00CB465A" w:rsidRDefault="00444E6C" w:rsidP="00D76EE9">
            <w:pPr>
              <w:jc w:val="center"/>
            </w:pPr>
          </w:p>
          <w:p w:rsidR="00444E6C" w:rsidRPr="00CB465A" w:rsidRDefault="00444E6C" w:rsidP="00D76EE9">
            <w:pPr>
              <w:jc w:val="center"/>
            </w:pPr>
            <w:r w:rsidRPr="00CB465A"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108,0</w:t>
            </w:r>
          </w:p>
          <w:p w:rsidR="00444E6C" w:rsidRPr="00CB465A" w:rsidRDefault="00444E6C" w:rsidP="00D76EE9">
            <w:pPr>
              <w:jc w:val="center"/>
            </w:pPr>
          </w:p>
          <w:p w:rsidR="00444E6C" w:rsidRPr="00CB465A" w:rsidRDefault="00444E6C" w:rsidP="00D76EE9">
            <w:pPr>
              <w:jc w:val="center"/>
            </w:pPr>
          </w:p>
          <w:p w:rsidR="00444E6C" w:rsidRPr="00CB465A" w:rsidRDefault="00444E6C" w:rsidP="00D76EE9">
            <w:pPr>
              <w:jc w:val="center"/>
            </w:pPr>
            <w:r w:rsidRPr="00CB465A"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108,0</w:t>
            </w:r>
          </w:p>
          <w:p w:rsidR="00444E6C" w:rsidRPr="00CB465A" w:rsidRDefault="00444E6C" w:rsidP="00D76EE9">
            <w:pPr>
              <w:jc w:val="center"/>
            </w:pPr>
          </w:p>
          <w:p w:rsidR="00444E6C" w:rsidRPr="00CB465A" w:rsidRDefault="00444E6C" w:rsidP="00D76EE9">
            <w:pPr>
              <w:jc w:val="center"/>
            </w:pPr>
          </w:p>
          <w:p w:rsidR="00444E6C" w:rsidRPr="00CB465A" w:rsidRDefault="00444E6C" w:rsidP="00D76EE9">
            <w:pPr>
              <w:jc w:val="center"/>
            </w:pPr>
            <w:r w:rsidRPr="00CB465A">
              <w:t>88,1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 xml:space="preserve">Управление инвестиций и потребительской сферы администрации муниципального </w:t>
            </w:r>
            <w:r w:rsidRPr="00CB465A">
              <w:lastRenderedPageBreak/>
              <w:t>образования Крымский район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lastRenderedPageBreak/>
              <w:t>20.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shd w:val="clear" w:color="auto" w:fill="FFFFFF"/>
              <w:ind w:left="49" w:right="-1"/>
              <w:jc w:val="both"/>
              <w:rPr>
                <w:spacing w:val="1"/>
              </w:rPr>
            </w:pPr>
            <w:r w:rsidRPr="00CB465A">
              <w:rPr>
                <w:spacing w:val="1"/>
              </w:rPr>
              <w:t>Рынок пищевой продукции</w:t>
            </w:r>
          </w:p>
          <w:p w:rsidR="00444E6C" w:rsidRPr="00CB465A" w:rsidRDefault="00444E6C" w:rsidP="00D76EE9">
            <w:pPr>
              <w:ind w:left="49"/>
              <w:jc w:val="both"/>
              <w:rPr>
                <w:color w:val="00000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r w:rsidRPr="00CB465A">
              <w:t xml:space="preserve">прирост объема производства пищевой продукции,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96,3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  <w:rPr>
                <w:color w:val="FF0000"/>
              </w:rPr>
            </w:pPr>
            <w:r w:rsidRPr="00CB465A"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100,2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100,5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Управление сельского хозяйства администрации муниципального образования Крымский район, управление экономики и прогнозирования администрации муниципального образования Крымский район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21.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shd w:val="clear" w:color="auto" w:fill="FFFFFF"/>
              <w:ind w:left="49" w:right="-1"/>
              <w:jc w:val="both"/>
              <w:rPr>
                <w:spacing w:val="1"/>
              </w:rPr>
            </w:pPr>
            <w:r w:rsidRPr="00CB465A">
              <w:rPr>
                <w:spacing w:val="1"/>
              </w:rPr>
              <w:t>Рынок финансовых услуг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r w:rsidRPr="00CB465A">
              <w:t>доля населения, принявшего участие в мероприятиях по повышению уровня финансовой грамотности, от общей численности населения Крымского района,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0,22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ind w:right="-31"/>
              <w:jc w:val="center"/>
            </w:pPr>
            <w:r w:rsidRPr="00CB465A">
              <w:t>0,26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Управление экономики и прогнозирования администрации муниципального образования Крымский район, управление образования администрации муниципального образования Крымский район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t>22.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rPr>
                <w:color w:val="000000"/>
              </w:rPr>
              <w:t>Рынок водоснабжения и водоотведения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доля полезного отпуска ресурсов, реализуемых муниципальными унитарными предприятиями, в общем объеме таких ресурсов, реализуемых в районе,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13,7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Управление по вопросам жизнеобеспечения, транспорта, связи и экологической</w:t>
            </w:r>
          </w:p>
          <w:p w:rsidR="00444E6C" w:rsidRPr="00CB465A" w:rsidRDefault="00444E6C" w:rsidP="00D76EE9">
            <w:pPr>
              <w:jc w:val="both"/>
            </w:pPr>
            <w:r w:rsidRPr="00CB465A">
              <w:t xml:space="preserve">безопасности администрации муниципального образования Крымский район, администрации городского и сельских </w:t>
            </w:r>
            <w:r w:rsidRPr="00CB465A">
              <w:lastRenderedPageBreak/>
              <w:t>поселений Крымского района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  <w:r w:rsidRPr="00CB465A">
              <w:rPr>
                <w:color w:val="000000"/>
              </w:rPr>
              <w:lastRenderedPageBreak/>
              <w:t>23.</w:t>
            </w:r>
          </w:p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  <w:rPr>
                <w:color w:val="000000"/>
              </w:rPr>
            </w:pPr>
            <w:r w:rsidRPr="00CB465A">
              <w:rPr>
                <w:color w:val="000000"/>
              </w:rPr>
              <w:t>Рынок стекольной промышленности</w:t>
            </w:r>
          </w:p>
          <w:p w:rsidR="00444E6C" w:rsidRPr="00CB465A" w:rsidRDefault="00444E6C" w:rsidP="00D76EE9">
            <w:pPr>
              <w:jc w:val="both"/>
              <w:rPr>
                <w:color w:val="000000"/>
              </w:rPr>
            </w:pPr>
          </w:p>
          <w:p w:rsidR="00444E6C" w:rsidRPr="00CB465A" w:rsidRDefault="00444E6C" w:rsidP="00D76EE9">
            <w:pPr>
              <w:jc w:val="both"/>
              <w:rPr>
                <w:color w:val="000000"/>
              </w:rPr>
            </w:pPr>
          </w:p>
          <w:p w:rsidR="00444E6C" w:rsidRPr="00CB465A" w:rsidRDefault="00444E6C" w:rsidP="00D76EE9">
            <w:pPr>
              <w:jc w:val="both"/>
              <w:rPr>
                <w:color w:val="000000"/>
              </w:rPr>
            </w:pPr>
          </w:p>
          <w:p w:rsidR="00444E6C" w:rsidRPr="00CB465A" w:rsidRDefault="00444E6C" w:rsidP="00D76EE9">
            <w:pPr>
              <w:jc w:val="both"/>
              <w:rPr>
                <w:color w:val="000000"/>
              </w:rPr>
            </w:pPr>
          </w:p>
          <w:p w:rsidR="00444E6C" w:rsidRPr="00CB465A" w:rsidRDefault="00444E6C" w:rsidP="00D76EE9">
            <w:pPr>
              <w:jc w:val="both"/>
              <w:rPr>
                <w:color w:val="000000"/>
              </w:rPr>
            </w:pPr>
          </w:p>
          <w:p w:rsidR="00444E6C" w:rsidRPr="00CB465A" w:rsidRDefault="00444E6C" w:rsidP="00D76EE9">
            <w:pPr>
              <w:jc w:val="both"/>
              <w:rPr>
                <w:color w:val="000000"/>
              </w:rPr>
            </w:pPr>
          </w:p>
          <w:p w:rsidR="00444E6C" w:rsidRPr="00CB465A" w:rsidRDefault="00444E6C" w:rsidP="00D76EE9">
            <w:pPr>
              <w:jc w:val="both"/>
              <w:rPr>
                <w:color w:val="000000"/>
              </w:rPr>
            </w:pPr>
          </w:p>
          <w:p w:rsidR="00444E6C" w:rsidRPr="00CB465A" w:rsidRDefault="00444E6C" w:rsidP="00D76EE9">
            <w:pPr>
              <w:jc w:val="both"/>
              <w:rPr>
                <w:color w:val="00000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количество, направленных информационных материалов о  возможности принятия участия в программах государственной поддержки на федеральном и региональном уровнях, единиц</w:t>
            </w:r>
          </w:p>
          <w:p w:rsidR="00444E6C" w:rsidRPr="00CB465A" w:rsidRDefault="00444E6C" w:rsidP="00D76EE9">
            <w:pPr>
              <w:jc w:val="both"/>
            </w:pPr>
          </w:p>
          <w:p w:rsidR="00444E6C" w:rsidRPr="00CB465A" w:rsidRDefault="00444E6C" w:rsidP="00D76EE9">
            <w:pPr>
              <w:jc w:val="both"/>
            </w:pPr>
          </w:p>
          <w:p w:rsidR="00444E6C" w:rsidRPr="00CB465A" w:rsidRDefault="00444E6C" w:rsidP="00D76EE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Управления экономики и прогнозирования администрации муниципального образования Крымский район, администрация Крымского городского поселения</w:t>
            </w:r>
          </w:p>
        </w:tc>
      </w:tr>
      <w:tr w:rsidR="00444E6C" w:rsidRPr="00CB465A" w:rsidTr="00D76EE9">
        <w:trPr>
          <w:trHeight w:val="315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  <w:rPr>
                <w:color w:val="000000"/>
              </w:rPr>
            </w:pPr>
          </w:p>
        </w:tc>
        <w:tc>
          <w:tcPr>
            <w:tcW w:w="3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  <w:rPr>
                <w:color w:val="00000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информация на официальном сайте муниципального образования, наличие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center"/>
            </w:pPr>
            <w:r w:rsidRPr="00CB465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E6C" w:rsidRPr="00CB465A" w:rsidRDefault="00444E6C" w:rsidP="00D76EE9">
            <w:pPr>
              <w:jc w:val="both"/>
            </w:pPr>
            <w:r w:rsidRPr="00CB465A">
              <w:t>Управления экономики и прогнозирования администрации муниципального образования Крымский район</w:t>
            </w:r>
          </w:p>
        </w:tc>
      </w:tr>
    </w:tbl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6F59A1" w:rsidRDefault="006F59A1" w:rsidP="00DB2B57">
      <w:pPr>
        <w:tabs>
          <w:tab w:val="left" w:pos="142"/>
        </w:tabs>
        <w:rPr>
          <w:sz w:val="28"/>
          <w:szCs w:val="28"/>
        </w:rPr>
      </w:pPr>
    </w:p>
    <w:p w:rsidR="00161529" w:rsidRDefault="00161529" w:rsidP="00DB2B57">
      <w:pPr>
        <w:tabs>
          <w:tab w:val="left" w:pos="142"/>
        </w:tabs>
        <w:rPr>
          <w:sz w:val="28"/>
          <w:szCs w:val="28"/>
        </w:rPr>
      </w:pPr>
    </w:p>
    <w:p w:rsidR="006F59A1" w:rsidRPr="0093235C" w:rsidRDefault="006F59A1" w:rsidP="00DB2B57">
      <w:pPr>
        <w:tabs>
          <w:tab w:val="left" w:pos="142"/>
        </w:tabs>
        <w:rPr>
          <w:szCs w:val="28"/>
        </w:rPr>
      </w:pPr>
    </w:p>
    <w:sectPr w:rsidR="006F59A1" w:rsidRPr="0093235C" w:rsidSect="00327018">
      <w:headerReference w:type="even" r:id="rId12"/>
      <w:headerReference w:type="default" r:id="rId13"/>
      <w:pgSz w:w="16838" w:h="11906" w:orient="landscape"/>
      <w:pgMar w:top="1701" w:right="1134" w:bottom="567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ED" w:rsidRDefault="002645ED" w:rsidP="00094A45">
      <w:r>
        <w:separator/>
      </w:r>
    </w:p>
  </w:endnote>
  <w:endnote w:type="continuationSeparator" w:id="0">
    <w:p w:rsidR="002645ED" w:rsidRDefault="002645ED" w:rsidP="0009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ED" w:rsidRDefault="002645ED" w:rsidP="00094A45">
      <w:r>
        <w:separator/>
      </w:r>
    </w:p>
  </w:footnote>
  <w:footnote w:type="continuationSeparator" w:id="0">
    <w:p w:rsidR="002645ED" w:rsidRDefault="002645ED" w:rsidP="00094A45">
      <w:r>
        <w:continuationSeparator/>
      </w:r>
    </w:p>
  </w:footnote>
  <w:footnote w:id="1">
    <w:p w:rsidR="00444E6C" w:rsidRPr="00204753" w:rsidRDefault="00444E6C" w:rsidP="00444E6C">
      <w:pPr>
        <w:pStyle w:val="16"/>
        <w:rPr>
          <w:color w:val="FFFFFF"/>
        </w:rPr>
      </w:pPr>
      <w:r w:rsidRPr="00204753">
        <w:rPr>
          <w:rStyle w:val="af5"/>
          <w:color w:val="FFFFFF"/>
        </w:rPr>
        <w:footnoteRef/>
      </w:r>
      <w:r w:rsidRPr="00204753">
        <w:rPr>
          <w:color w:val="FFFFFF"/>
        </w:rPr>
        <w:t xml:space="preserve"> </w:t>
      </w:r>
      <w:r w:rsidRPr="00204753">
        <w:rPr>
          <w:rFonts w:ascii="Times New Roman" w:hAnsi="Times New Roman"/>
          <w:color w:val="FFFFFF"/>
        </w:rPr>
        <w:t xml:space="preserve">С учетом Методических рекомендаций по информационному наполнению инвестиционных порталов муниципальных районов и городских округов Краснодарского края в информационно-телекоммуникационной сети «Интернет», разрабатываемых департаментом инвестиций и развития малого и среднего предпринимательства Краснодарского края </w:t>
      </w:r>
    </w:p>
  </w:footnote>
  <w:footnote w:id="2">
    <w:p w:rsidR="00444E6C" w:rsidRPr="00204753" w:rsidRDefault="00444E6C" w:rsidP="00444E6C">
      <w:pPr>
        <w:pStyle w:val="16"/>
        <w:rPr>
          <w:color w:val="FFFFFF"/>
        </w:rPr>
      </w:pPr>
      <w:r w:rsidRPr="00204753">
        <w:rPr>
          <w:rStyle w:val="af5"/>
          <w:color w:val="FFFFFF"/>
        </w:rPr>
        <w:footnoteRef/>
      </w:r>
      <w:r w:rsidRPr="00204753">
        <w:rPr>
          <w:color w:val="FFFFFF"/>
        </w:rPr>
        <w:t xml:space="preserve"> </w:t>
      </w:r>
      <w:r w:rsidRPr="00204753">
        <w:rPr>
          <w:rFonts w:ascii="Times New Roman" w:hAnsi="Times New Roman"/>
          <w:color w:val="FFFFFF"/>
        </w:rPr>
        <w:t xml:space="preserve">Значение </w:t>
      </w:r>
      <w:proofErr w:type="spellStart"/>
      <w:r w:rsidRPr="00204753">
        <w:rPr>
          <w:rFonts w:ascii="Times New Roman" w:hAnsi="Times New Roman"/>
          <w:color w:val="FFFFFF"/>
        </w:rPr>
        <w:t>соответств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64" w:rsidRDefault="00D75E75" w:rsidP="005206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B01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0164" w:rsidRDefault="00DB01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588919"/>
      <w:docPartObj>
        <w:docPartGallery w:val="Page Numbers (Top of Page)"/>
        <w:docPartUnique/>
      </w:docPartObj>
    </w:sdtPr>
    <w:sdtEndPr/>
    <w:sdtContent>
      <w:p w:rsidR="00023AC5" w:rsidRDefault="00023A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1CE">
          <w:rPr>
            <w:noProof/>
          </w:rPr>
          <w:t>35</w:t>
        </w:r>
        <w:r>
          <w:fldChar w:fldCharType="end"/>
        </w:r>
      </w:p>
    </w:sdtContent>
  </w:sdt>
  <w:p w:rsidR="00DB0164" w:rsidRDefault="00DB0164" w:rsidP="00E263A2">
    <w:pPr>
      <w:pStyle w:val="a4"/>
      <w:jc w:val="center"/>
      <w:rPr>
        <w:rStyle w:val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138"/>
    <w:multiLevelType w:val="hybridMultilevel"/>
    <w:tmpl w:val="1CF67E58"/>
    <w:lvl w:ilvl="0" w:tplc="8E34CE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905"/>
    <w:multiLevelType w:val="singleLevel"/>
    <w:tmpl w:val="F064AC8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eastAsia="Times New Roman" w:hAnsi="Times New Roman" w:cs="Times New Roman"/>
      </w:rPr>
    </w:lvl>
  </w:abstractNum>
  <w:abstractNum w:abstractNumId="2">
    <w:nsid w:val="084A3826"/>
    <w:multiLevelType w:val="hybridMultilevel"/>
    <w:tmpl w:val="897CF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5447"/>
    <w:multiLevelType w:val="hybridMultilevel"/>
    <w:tmpl w:val="BCD8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1FAC"/>
    <w:multiLevelType w:val="hybridMultilevel"/>
    <w:tmpl w:val="CB94A55A"/>
    <w:lvl w:ilvl="0" w:tplc="F41ED2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6">
    <w:nsid w:val="18983100"/>
    <w:multiLevelType w:val="hybridMultilevel"/>
    <w:tmpl w:val="5A7E062E"/>
    <w:lvl w:ilvl="0" w:tplc="FCECA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F80D8B"/>
    <w:multiLevelType w:val="hybridMultilevel"/>
    <w:tmpl w:val="9472489E"/>
    <w:lvl w:ilvl="0" w:tplc="0419000F">
      <w:start w:val="1"/>
      <w:numFmt w:val="decimal"/>
      <w:lvlText w:val="%1."/>
      <w:lvlJc w:val="left"/>
      <w:pPr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21D24"/>
    <w:multiLevelType w:val="singleLevel"/>
    <w:tmpl w:val="35FC6DAC"/>
    <w:lvl w:ilvl="0">
      <w:start w:val="3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0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204A20"/>
    <w:multiLevelType w:val="singleLevel"/>
    <w:tmpl w:val="C6D80454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2">
    <w:nsid w:val="22610B46"/>
    <w:multiLevelType w:val="singleLevel"/>
    <w:tmpl w:val="423A15CA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2AFD741D"/>
    <w:multiLevelType w:val="hybridMultilevel"/>
    <w:tmpl w:val="B7A600AC"/>
    <w:lvl w:ilvl="0" w:tplc="8FB0D3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3575B"/>
    <w:multiLevelType w:val="hybridMultilevel"/>
    <w:tmpl w:val="5D24AB7C"/>
    <w:lvl w:ilvl="0" w:tplc="B62405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484C78"/>
    <w:multiLevelType w:val="hybridMultilevel"/>
    <w:tmpl w:val="C71033AE"/>
    <w:lvl w:ilvl="0" w:tplc="9F66B0BC">
      <w:start w:val="1"/>
      <w:numFmt w:val="decimal"/>
      <w:lvlText w:val="%1."/>
      <w:lvlJc w:val="left"/>
      <w:pPr>
        <w:ind w:left="397" w:hanging="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434895"/>
    <w:multiLevelType w:val="hybridMultilevel"/>
    <w:tmpl w:val="66880E8C"/>
    <w:lvl w:ilvl="0" w:tplc="7720759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9726838"/>
    <w:multiLevelType w:val="hybridMultilevel"/>
    <w:tmpl w:val="DC1EFB10"/>
    <w:lvl w:ilvl="0" w:tplc="2CB8F6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F44ADA"/>
    <w:multiLevelType w:val="hybridMultilevel"/>
    <w:tmpl w:val="8F22B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834727"/>
    <w:multiLevelType w:val="hybridMultilevel"/>
    <w:tmpl w:val="CFE2A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264AC"/>
    <w:multiLevelType w:val="hybridMultilevel"/>
    <w:tmpl w:val="0C9CF8A8"/>
    <w:lvl w:ilvl="0" w:tplc="29C279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527941"/>
    <w:multiLevelType w:val="singleLevel"/>
    <w:tmpl w:val="8CB685F0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2">
    <w:nsid w:val="5A78066C"/>
    <w:multiLevelType w:val="hybridMultilevel"/>
    <w:tmpl w:val="0E227BE6"/>
    <w:lvl w:ilvl="0" w:tplc="8BF80FA4">
      <w:start w:val="2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E264C"/>
    <w:multiLevelType w:val="singleLevel"/>
    <w:tmpl w:val="EFC4B534"/>
    <w:lvl w:ilvl="0">
      <w:start w:val="3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4">
    <w:nsid w:val="5F230C93"/>
    <w:multiLevelType w:val="hybridMultilevel"/>
    <w:tmpl w:val="F22ACA58"/>
    <w:lvl w:ilvl="0" w:tplc="0A1045CE">
      <w:start w:val="2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231D0"/>
    <w:multiLevelType w:val="singleLevel"/>
    <w:tmpl w:val="4F7A8D0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>
    <w:nsid w:val="63184B9D"/>
    <w:multiLevelType w:val="hybridMultilevel"/>
    <w:tmpl w:val="C88C322A"/>
    <w:lvl w:ilvl="0" w:tplc="CD026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A443D0"/>
    <w:multiLevelType w:val="singleLevel"/>
    <w:tmpl w:val="8CB685F0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8">
    <w:nsid w:val="6C234C60"/>
    <w:multiLevelType w:val="hybridMultilevel"/>
    <w:tmpl w:val="0E182B16"/>
    <w:lvl w:ilvl="0" w:tplc="8FB0D3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564F30"/>
    <w:multiLevelType w:val="hybridMultilevel"/>
    <w:tmpl w:val="9B60442A"/>
    <w:lvl w:ilvl="0" w:tplc="714E2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A460FD"/>
    <w:multiLevelType w:val="hybridMultilevel"/>
    <w:tmpl w:val="0CD0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7"/>
  </w:num>
  <w:num w:numId="5">
    <w:abstractNumId w:val="21"/>
  </w:num>
  <w:num w:numId="6">
    <w:abstractNumId w:val="23"/>
  </w:num>
  <w:num w:numId="7">
    <w:abstractNumId w:val="11"/>
  </w:num>
  <w:num w:numId="8">
    <w:abstractNumId w:val="12"/>
  </w:num>
  <w:num w:numId="9">
    <w:abstractNumId w:val="12"/>
    <w:lvlOverride w:ilvl="0">
      <w:lvl w:ilvl="0">
        <w:start w:val="7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9"/>
  </w:num>
  <w:num w:numId="11">
    <w:abstractNumId w:val="26"/>
  </w:num>
  <w:num w:numId="12">
    <w:abstractNumId w:val="6"/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7"/>
  </w:num>
  <w:num w:numId="17">
    <w:abstractNumId w:val="28"/>
  </w:num>
  <w:num w:numId="18">
    <w:abstractNumId w:val="15"/>
  </w:num>
  <w:num w:numId="19">
    <w:abstractNumId w:val="13"/>
  </w:num>
  <w:num w:numId="20">
    <w:abstractNumId w:val="2"/>
  </w:num>
  <w:num w:numId="21">
    <w:abstractNumId w:val="19"/>
  </w:num>
  <w:num w:numId="22">
    <w:abstractNumId w:val="16"/>
  </w:num>
  <w:num w:numId="23">
    <w:abstractNumId w:val="14"/>
  </w:num>
  <w:num w:numId="24">
    <w:abstractNumId w:val="5"/>
  </w:num>
  <w:num w:numId="25">
    <w:abstractNumId w:val="3"/>
  </w:num>
  <w:num w:numId="26">
    <w:abstractNumId w:val="7"/>
  </w:num>
  <w:num w:numId="27">
    <w:abstractNumId w:val="30"/>
  </w:num>
  <w:num w:numId="28">
    <w:abstractNumId w:val="18"/>
  </w:num>
  <w:num w:numId="29">
    <w:abstractNumId w:val="10"/>
  </w:num>
  <w:num w:numId="30">
    <w:abstractNumId w:val="0"/>
  </w:num>
  <w:num w:numId="31">
    <w:abstractNumId w:val="24"/>
  </w:num>
  <w:num w:numId="32">
    <w:abstractNumId w:val="2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95"/>
    <w:rsid w:val="00000289"/>
    <w:rsid w:val="00000311"/>
    <w:rsid w:val="00000DAF"/>
    <w:rsid w:val="000027EB"/>
    <w:rsid w:val="00006A53"/>
    <w:rsid w:val="000106BA"/>
    <w:rsid w:val="00012387"/>
    <w:rsid w:val="000145A6"/>
    <w:rsid w:val="00016F14"/>
    <w:rsid w:val="000208A4"/>
    <w:rsid w:val="00023AC5"/>
    <w:rsid w:val="00027827"/>
    <w:rsid w:val="00027E6F"/>
    <w:rsid w:val="00031B48"/>
    <w:rsid w:val="0004595F"/>
    <w:rsid w:val="000468B1"/>
    <w:rsid w:val="000476C5"/>
    <w:rsid w:val="00047FAA"/>
    <w:rsid w:val="00050649"/>
    <w:rsid w:val="000524A0"/>
    <w:rsid w:val="00053C2B"/>
    <w:rsid w:val="0006165A"/>
    <w:rsid w:val="00062CB8"/>
    <w:rsid w:val="000640A2"/>
    <w:rsid w:val="000651A0"/>
    <w:rsid w:val="00070463"/>
    <w:rsid w:val="00070A2A"/>
    <w:rsid w:val="00073DA1"/>
    <w:rsid w:val="00073E4C"/>
    <w:rsid w:val="00074578"/>
    <w:rsid w:val="00074A78"/>
    <w:rsid w:val="00074C1F"/>
    <w:rsid w:val="00080775"/>
    <w:rsid w:val="00080CE6"/>
    <w:rsid w:val="00081BBB"/>
    <w:rsid w:val="00083170"/>
    <w:rsid w:val="000927A1"/>
    <w:rsid w:val="00094A45"/>
    <w:rsid w:val="00095A76"/>
    <w:rsid w:val="000A6A0F"/>
    <w:rsid w:val="000A71ED"/>
    <w:rsid w:val="000B0B75"/>
    <w:rsid w:val="000B2410"/>
    <w:rsid w:val="000B5E51"/>
    <w:rsid w:val="000B61AE"/>
    <w:rsid w:val="000C101B"/>
    <w:rsid w:val="000C1448"/>
    <w:rsid w:val="000C7594"/>
    <w:rsid w:val="000D117B"/>
    <w:rsid w:val="000D5B52"/>
    <w:rsid w:val="000D7D70"/>
    <w:rsid w:val="000E2DF3"/>
    <w:rsid w:val="000E335E"/>
    <w:rsid w:val="000E50E3"/>
    <w:rsid w:val="000E6EB6"/>
    <w:rsid w:val="000F524B"/>
    <w:rsid w:val="00102A59"/>
    <w:rsid w:val="00102E27"/>
    <w:rsid w:val="00105103"/>
    <w:rsid w:val="00105CA0"/>
    <w:rsid w:val="0011110C"/>
    <w:rsid w:val="001136EE"/>
    <w:rsid w:val="001168B0"/>
    <w:rsid w:val="001226D4"/>
    <w:rsid w:val="00123D8A"/>
    <w:rsid w:val="00124269"/>
    <w:rsid w:val="001269AF"/>
    <w:rsid w:val="00132D00"/>
    <w:rsid w:val="00136B59"/>
    <w:rsid w:val="00136D70"/>
    <w:rsid w:val="00137FE7"/>
    <w:rsid w:val="001419C9"/>
    <w:rsid w:val="0014620D"/>
    <w:rsid w:val="00147458"/>
    <w:rsid w:val="00150560"/>
    <w:rsid w:val="001539F6"/>
    <w:rsid w:val="00161529"/>
    <w:rsid w:val="00161989"/>
    <w:rsid w:val="00161ED1"/>
    <w:rsid w:val="00163D62"/>
    <w:rsid w:val="00171405"/>
    <w:rsid w:val="00172444"/>
    <w:rsid w:val="00176BD5"/>
    <w:rsid w:val="0018176E"/>
    <w:rsid w:val="00182705"/>
    <w:rsid w:val="00184264"/>
    <w:rsid w:val="0018583C"/>
    <w:rsid w:val="00186DEC"/>
    <w:rsid w:val="00192077"/>
    <w:rsid w:val="00196C6D"/>
    <w:rsid w:val="001973E8"/>
    <w:rsid w:val="001A1C5B"/>
    <w:rsid w:val="001A1F8A"/>
    <w:rsid w:val="001A3B1E"/>
    <w:rsid w:val="001A7859"/>
    <w:rsid w:val="001A7BF5"/>
    <w:rsid w:val="001A7E80"/>
    <w:rsid w:val="001B2A75"/>
    <w:rsid w:val="001B4C39"/>
    <w:rsid w:val="001B76B3"/>
    <w:rsid w:val="001C0957"/>
    <w:rsid w:val="001C1505"/>
    <w:rsid w:val="001D1513"/>
    <w:rsid w:val="001D1C48"/>
    <w:rsid w:val="001D452C"/>
    <w:rsid w:val="001D6297"/>
    <w:rsid w:val="001E3F42"/>
    <w:rsid w:val="001E4624"/>
    <w:rsid w:val="001E5974"/>
    <w:rsid w:val="001F3192"/>
    <w:rsid w:val="001F77E1"/>
    <w:rsid w:val="00200BCB"/>
    <w:rsid w:val="00210235"/>
    <w:rsid w:val="0021215F"/>
    <w:rsid w:val="002126AA"/>
    <w:rsid w:val="002212C4"/>
    <w:rsid w:val="00221CAF"/>
    <w:rsid w:val="002266BE"/>
    <w:rsid w:val="00227527"/>
    <w:rsid w:val="00231809"/>
    <w:rsid w:val="0023215D"/>
    <w:rsid w:val="00233DB9"/>
    <w:rsid w:val="002360B3"/>
    <w:rsid w:val="00244D0F"/>
    <w:rsid w:val="002503E3"/>
    <w:rsid w:val="002523C7"/>
    <w:rsid w:val="0025331D"/>
    <w:rsid w:val="002542F4"/>
    <w:rsid w:val="002549A3"/>
    <w:rsid w:val="00256AD5"/>
    <w:rsid w:val="00263311"/>
    <w:rsid w:val="002645ED"/>
    <w:rsid w:val="002676AD"/>
    <w:rsid w:val="00271F55"/>
    <w:rsid w:val="00274379"/>
    <w:rsid w:val="002752D9"/>
    <w:rsid w:val="00280A9A"/>
    <w:rsid w:val="002829BE"/>
    <w:rsid w:val="0028671F"/>
    <w:rsid w:val="002907A0"/>
    <w:rsid w:val="002915A1"/>
    <w:rsid w:val="002943F8"/>
    <w:rsid w:val="00295CE1"/>
    <w:rsid w:val="002A3C4C"/>
    <w:rsid w:val="002A6AB5"/>
    <w:rsid w:val="002A6DF5"/>
    <w:rsid w:val="002B0810"/>
    <w:rsid w:val="002C05C8"/>
    <w:rsid w:val="002C22DB"/>
    <w:rsid w:val="002C2333"/>
    <w:rsid w:val="002C3B5F"/>
    <w:rsid w:val="002D313A"/>
    <w:rsid w:val="002D387B"/>
    <w:rsid w:val="002E0044"/>
    <w:rsid w:val="002E1ACD"/>
    <w:rsid w:val="002E1F61"/>
    <w:rsid w:val="002E3289"/>
    <w:rsid w:val="002E575F"/>
    <w:rsid w:val="002E6D38"/>
    <w:rsid w:val="002F3366"/>
    <w:rsid w:val="002F4F71"/>
    <w:rsid w:val="002F6F77"/>
    <w:rsid w:val="002F7077"/>
    <w:rsid w:val="00300B07"/>
    <w:rsid w:val="00302AA4"/>
    <w:rsid w:val="00303600"/>
    <w:rsid w:val="003053DC"/>
    <w:rsid w:val="00307DF0"/>
    <w:rsid w:val="003101CA"/>
    <w:rsid w:val="00313B60"/>
    <w:rsid w:val="0031579F"/>
    <w:rsid w:val="003165C9"/>
    <w:rsid w:val="0032055D"/>
    <w:rsid w:val="00320975"/>
    <w:rsid w:val="00321F61"/>
    <w:rsid w:val="003268EB"/>
    <w:rsid w:val="00327018"/>
    <w:rsid w:val="0033094C"/>
    <w:rsid w:val="00331107"/>
    <w:rsid w:val="003344DB"/>
    <w:rsid w:val="00335412"/>
    <w:rsid w:val="00336D4F"/>
    <w:rsid w:val="0034041D"/>
    <w:rsid w:val="00344B02"/>
    <w:rsid w:val="003463B3"/>
    <w:rsid w:val="00346EA0"/>
    <w:rsid w:val="003475FF"/>
    <w:rsid w:val="00347FA0"/>
    <w:rsid w:val="00354C35"/>
    <w:rsid w:val="0036715D"/>
    <w:rsid w:val="00373124"/>
    <w:rsid w:val="00375365"/>
    <w:rsid w:val="00383614"/>
    <w:rsid w:val="00390158"/>
    <w:rsid w:val="00390D2A"/>
    <w:rsid w:val="003A111B"/>
    <w:rsid w:val="003A218F"/>
    <w:rsid w:val="003A3237"/>
    <w:rsid w:val="003A5306"/>
    <w:rsid w:val="003A677A"/>
    <w:rsid w:val="003B61C5"/>
    <w:rsid w:val="003B6769"/>
    <w:rsid w:val="003B7A20"/>
    <w:rsid w:val="003C1D93"/>
    <w:rsid w:val="003C2BBA"/>
    <w:rsid w:val="003C2EA3"/>
    <w:rsid w:val="003D52EC"/>
    <w:rsid w:val="003D7E9E"/>
    <w:rsid w:val="003E0F2F"/>
    <w:rsid w:val="003E135A"/>
    <w:rsid w:val="003E1CBD"/>
    <w:rsid w:val="003E24BA"/>
    <w:rsid w:val="003E3AD0"/>
    <w:rsid w:val="003E4674"/>
    <w:rsid w:val="003E4B5E"/>
    <w:rsid w:val="003E6C2A"/>
    <w:rsid w:val="003F2E2B"/>
    <w:rsid w:val="003F40F4"/>
    <w:rsid w:val="003F6628"/>
    <w:rsid w:val="00402A1F"/>
    <w:rsid w:val="004040CC"/>
    <w:rsid w:val="004049FB"/>
    <w:rsid w:val="00405573"/>
    <w:rsid w:val="00414BFA"/>
    <w:rsid w:val="004212F4"/>
    <w:rsid w:val="00421657"/>
    <w:rsid w:val="004250FD"/>
    <w:rsid w:val="0043644A"/>
    <w:rsid w:val="0043760E"/>
    <w:rsid w:val="00437D02"/>
    <w:rsid w:val="00441C74"/>
    <w:rsid w:val="00444E6C"/>
    <w:rsid w:val="00447AF7"/>
    <w:rsid w:val="00453820"/>
    <w:rsid w:val="00462F97"/>
    <w:rsid w:val="00465F85"/>
    <w:rsid w:val="004663AB"/>
    <w:rsid w:val="004676E1"/>
    <w:rsid w:val="0047377F"/>
    <w:rsid w:val="004748C4"/>
    <w:rsid w:val="004753AD"/>
    <w:rsid w:val="0048106E"/>
    <w:rsid w:val="00484C76"/>
    <w:rsid w:val="00484DAD"/>
    <w:rsid w:val="0048623C"/>
    <w:rsid w:val="00486D12"/>
    <w:rsid w:val="004876E3"/>
    <w:rsid w:val="004A3303"/>
    <w:rsid w:val="004A3A16"/>
    <w:rsid w:val="004A6A94"/>
    <w:rsid w:val="004B0574"/>
    <w:rsid w:val="004B3E53"/>
    <w:rsid w:val="004B6F25"/>
    <w:rsid w:val="004C3208"/>
    <w:rsid w:val="004C340C"/>
    <w:rsid w:val="004C385C"/>
    <w:rsid w:val="004C43B0"/>
    <w:rsid w:val="004C6829"/>
    <w:rsid w:val="004C69C9"/>
    <w:rsid w:val="004C7768"/>
    <w:rsid w:val="004D2BA6"/>
    <w:rsid w:val="004D73ED"/>
    <w:rsid w:val="004E0A36"/>
    <w:rsid w:val="004E2000"/>
    <w:rsid w:val="004E39DD"/>
    <w:rsid w:val="004E69D9"/>
    <w:rsid w:val="004E7AA9"/>
    <w:rsid w:val="00503E7E"/>
    <w:rsid w:val="00505F5C"/>
    <w:rsid w:val="00507CC9"/>
    <w:rsid w:val="00511141"/>
    <w:rsid w:val="00513ADC"/>
    <w:rsid w:val="005177C5"/>
    <w:rsid w:val="005206BE"/>
    <w:rsid w:val="00520940"/>
    <w:rsid w:val="0052133E"/>
    <w:rsid w:val="00522918"/>
    <w:rsid w:val="00523834"/>
    <w:rsid w:val="00525E78"/>
    <w:rsid w:val="00531FF4"/>
    <w:rsid w:val="0054439E"/>
    <w:rsid w:val="0054478F"/>
    <w:rsid w:val="0054564A"/>
    <w:rsid w:val="00546F7E"/>
    <w:rsid w:val="005514B7"/>
    <w:rsid w:val="00552FFB"/>
    <w:rsid w:val="00557940"/>
    <w:rsid w:val="00560693"/>
    <w:rsid w:val="00560D02"/>
    <w:rsid w:val="00562AD5"/>
    <w:rsid w:val="005670B1"/>
    <w:rsid w:val="00570CCB"/>
    <w:rsid w:val="00571DBF"/>
    <w:rsid w:val="0057369B"/>
    <w:rsid w:val="005751E2"/>
    <w:rsid w:val="005801EF"/>
    <w:rsid w:val="00580F4A"/>
    <w:rsid w:val="00581E31"/>
    <w:rsid w:val="00584B54"/>
    <w:rsid w:val="005A2D77"/>
    <w:rsid w:val="005A2F41"/>
    <w:rsid w:val="005A3ED8"/>
    <w:rsid w:val="005A40C7"/>
    <w:rsid w:val="005B7617"/>
    <w:rsid w:val="005B795D"/>
    <w:rsid w:val="005B7CEA"/>
    <w:rsid w:val="005C10CE"/>
    <w:rsid w:val="005C386E"/>
    <w:rsid w:val="005C5A59"/>
    <w:rsid w:val="005C6C67"/>
    <w:rsid w:val="005D22B4"/>
    <w:rsid w:val="005D265C"/>
    <w:rsid w:val="005D7467"/>
    <w:rsid w:val="005E01CE"/>
    <w:rsid w:val="005E129C"/>
    <w:rsid w:val="005E2825"/>
    <w:rsid w:val="005E4297"/>
    <w:rsid w:val="005E4A55"/>
    <w:rsid w:val="005E5A1D"/>
    <w:rsid w:val="005E6A82"/>
    <w:rsid w:val="005F12D8"/>
    <w:rsid w:val="005F2E1F"/>
    <w:rsid w:val="005F31D9"/>
    <w:rsid w:val="005F3C23"/>
    <w:rsid w:val="005F3ED4"/>
    <w:rsid w:val="006049B6"/>
    <w:rsid w:val="00607D9B"/>
    <w:rsid w:val="006125D7"/>
    <w:rsid w:val="00612628"/>
    <w:rsid w:val="006144E0"/>
    <w:rsid w:val="006157AC"/>
    <w:rsid w:val="0062073C"/>
    <w:rsid w:val="00624808"/>
    <w:rsid w:val="0062493D"/>
    <w:rsid w:val="006269DB"/>
    <w:rsid w:val="00627F24"/>
    <w:rsid w:val="00630BC2"/>
    <w:rsid w:val="00634F6D"/>
    <w:rsid w:val="00635679"/>
    <w:rsid w:val="0063786A"/>
    <w:rsid w:val="00646CD6"/>
    <w:rsid w:val="00647395"/>
    <w:rsid w:val="00654816"/>
    <w:rsid w:val="00654892"/>
    <w:rsid w:val="0065557B"/>
    <w:rsid w:val="006572EB"/>
    <w:rsid w:val="006577E1"/>
    <w:rsid w:val="00657E8E"/>
    <w:rsid w:val="00670494"/>
    <w:rsid w:val="00670854"/>
    <w:rsid w:val="006738A4"/>
    <w:rsid w:val="006757C8"/>
    <w:rsid w:val="00676620"/>
    <w:rsid w:val="0068042B"/>
    <w:rsid w:val="00682FAA"/>
    <w:rsid w:val="00683194"/>
    <w:rsid w:val="00695AC9"/>
    <w:rsid w:val="006A258B"/>
    <w:rsid w:val="006A40FF"/>
    <w:rsid w:val="006A52A0"/>
    <w:rsid w:val="006A7C8D"/>
    <w:rsid w:val="006B12A7"/>
    <w:rsid w:val="006B1C7C"/>
    <w:rsid w:val="006B3653"/>
    <w:rsid w:val="006B6940"/>
    <w:rsid w:val="006C1F89"/>
    <w:rsid w:val="006C2CA7"/>
    <w:rsid w:val="006D0F86"/>
    <w:rsid w:val="006D41AE"/>
    <w:rsid w:val="006D42F6"/>
    <w:rsid w:val="006D454C"/>
    <w:rsid w:val="006D76E7"/>
    <w:rsid w:val="006E1458"/>
    <w:rsid w:val="006E51A5"/>
    <w:rsid w:val="006F29D8"/>
    <w:rsid w:val="006F59A1"/>
    <w:rsid w:val="006F5E73"/>
    <w:rsid w:val="006F684C"/>
    <w:rsid w:val="006F7A99"/>
    <w:rsid w:val="007001A7"/>
    <w:rsid w:val="00701094"/>
    <w:rsid w:val="007024E3"/>
    <w:rsid w:val="00706CD2"/>
    <w:rsid w:val="0072003C"/>
    <w:rsid w:val="007234D6"/>
    <w:rsid w:val="007238F5"/>
    <w:rsid w:val="00723DA8"/>
    <w:rsid w:val="00725949"/>
    <w:rsid w:val="007277A6"/>
    <w:rsid w:val="00727C9E"/>
    <w:rsid w:val="00732547"/>
    <w:rsid w:val="0073607D"/>
    <w:rsid w:val="00743165"/>
    <w:rsid w:val="00744063"/>
    <w:rsid w:val="007458E8"/>
    <w:rsid w:val="00750BA1"/>
    <w:rsid w:val="0075234D"/>
    <w:rsid w:val="00753249"/>
    <w:rsid w:val="00760EBF"/>
    <w:rsid w:val="00764503"/>
    <w:rsid w:val="00764733"/>
    <w:rsid w:val="0076498E"/>
    <w:rsid w:val="007677E7"/>
    <w:rsid w:val="007727AD"/>
    <w:rsid w:val="00773A95"/>
    <w:rsid w:val="00774EB4"/>
    <w:rsid w:val="007754BD"/>
    <w:rsid w:val="00782AA9"/>
    <w:rsid w:val="0079036E"/>
    <w:rsid w:val="007906DA"/>
    <w:rsid w:val="007920A5"/>
    <w:rsid w:val="0079567A"/>
    <w:rsid w:val="007A5B6C"/>
    <w:rsid w:val="007B0C3F"/>
    <w:rsid w:val="007B7064"/>
    <w:rsid w:val="007B759B"/>
    <w:rsid w:val="007C65B7"/>
    <w:rsid w:val="007D13E0"/>
    <w:rsid w:val="007D4EB1"/>
    <w:rsid w:val="007D4F3B"/>
    <w:rsid w:val="007D68B8"/>
    <w:rsid w:val="007D7060"/>
    <w:rsid w:val="007E0ACC"/>
    <w:rsid w:val="007E0E5D"/>
    <w:rsid w:val="007E24CD"/>
    <w:rsid w:val="007F6BE5"/>
    <w:rsid w:val="008022E9"/>
    <w:rsid w:val="008037FE"/>
    <w:rsid w:val="00804B06"/>
    <w:rsid w:val="008070F9"/>
    <w:rsid w:val="00812A2E"/>
    <w:rsid w:val="008157EE"/>
    <w:rsid w:val="008201A8"/>
    <w:rsid w:val="00820960"/>
    <w:rsid w:val="00826E15"/>
    <w:rsid w:val="00826EF7"/>
    <w:rsid w:val="0083129D"/>
    <w:rsid w:val="00840ACD"/>
    <w:rsid w:val="0084496A"/>
    <w:rsid w:val="00844ACC"/>
    <w:rsid w:val="0084501A"/>
    <w:rsid w:val="00847C88"/>
    <w:rsid w:val="008559BD"/>
    <w:rsid w:val="0086310A"/>
    <w:rsid w:val="00863A01"/>
    <w:rsid w:val="008640C7"/>
    <w:rsid w:val="0086481B"/>
    <w:rsid w:val="00865879"/>
    <w:rsid w:val="0087109C"/>
    <w:rsid w:val="008758DB"/>
    <w:rsid w:val="0088351D"/>
    <w:rsid w:val="00883A77"/>
    <w:rsid w:val="008864AC"/>
    <w:rsid w:val="00886819"/>
    <w:rsid w:val="008901EF"/>
    <w:rsid w:val="00891A6A"/>
    <w:rsid w:val="00894283"/>
    <w:rsid w:val="008A1D97"/>
    <w:rsid w:val="008A6435"/>
    <w:rsid w:val="008A677B"/>
    <w:rsid w:val="008A69B2"/>
    <w:rsid w:val="008A7BE0"/>
    <w:rsid w:val="008B2B53"/>
    <w:rsid w:val="008B3CC6"/>
    <w:rsid w:val="008C1423"/>
    <w:rsid w:val="008C3592"/>
    <w:rsid w:val="008D03DD"/>
    <w:rsid w:val="008D60DF"/>
    <w:rsid w:val="008D7D91"/>
    <w:rsid w:val="008E2D15"/>
    <w:rsid w:val="008E6D75"/>
    <w:rsid w:val="008F6DB9"/>
    <w:rsid w:val="008F7D05"/>
    <w:rsid w:val="009011DD"/>
    <w:rsid w:val="009015C5"/>
    <w:rsid w:val="00901BC5"/>
    <w:rsid w:val="00902D86"/>
    <w:rsid w:val="0090352C"/>
    <w:rsid w:val="00910443"/>
    <w:rsid w:val="00914440"/>
    <w:rsid w:val="0092471C"/>
    <w:rsid w:val="00924AE8"/>
    <w:rsid w:val="00925739"/>
    <w:rsid w:val="00927E63"/>
    <w:rsid w:val="0093235C"/>
    <w:rsid w:val="00933539"/>
    <w:rsid w:val="00934D5D"/>
    <w:rsid w:val="00937A2C"/>
    <w:rsid w:val="009406BC"/>
    <w:rsid w:val="00941AB4"/>
    <w:rsid w:val="0094679D"/>
    <w:rsid w:val="00946B79"/>
    <w:rsid w:val="00947E42"/>
    <w:rsid w:val="00947F7E"/>
    <w:rsid w:val="00950EDA"/>
    <w:rsid w:val="00960FEA"/>
    <w:rsid w:val="009624D9"/>
    <w:rsid w:val="009626CC"/>
    <w:rsid w:val="00965707"/>
    <w:rsid w:val="00967F34"/>
    <w:rsid w:val="00971276"/>
    <w:rsid w:val="0097621E"/>
    <w:rsid w:val="00977AA6"/>
    <w:rsid w:val="009856F9"/>
    <w:rsid w:val="009861A4"/>
    <w:rsid w:val="0099040A"/>
    <w:rsid w:val="009912A3"/>
    <w:rsid w:val="009A148B"/>
    <w:rsid w:val="009A398B"/>
    <w:rsid w:val="009A6428"/>
    <w:rsid w:val="009B1926"/>
    <w:rsid w:val="009B7C53"/>
    <w:rsid w:val="009C1E8F"/>
    <w:rsid w:val="009C34A0"/>
    <w:rsid w:val="009C5ECF"/>
    <w:rsid w:val="009C60E7"/>
    <w:rsid w:val="009C6F92"/>
    <w:rsid w:val="009D5898"/>
    <w:rsid w:val="009E0039"/>
    <w:rsid w:val="009F10A7"/>
    <w:rsid w:val="009F25B4"/>
    <w:rsid w:val="009F2E93"/>
    <w:rsid w:val="009F4DB9"/>
    <w:rsid w:val="009F6015"/>
    <w:rsid w:val="009F68C5"/>
    <w:rsid w:val="00A05EC3"/>
    <w:rsid w:val="00A05F06"/>
    <w:rsid w:val="00A076F7"/>
    <w:rsid w:val="00A077D2"/>
    <w:rsid w:val="00A23568"/>
    <w:rsid w:val="00A238B5"/>
    <w:rsid w:val="00A247DB"/>
    <w:rsid w:val="00A31146"/>
    <w:rsid w:val="00A33CA7"/>
    <w:rsid w:val="00A36BC6"/>
    <w:rsid w:val="00A37D21"/>
    <w:rsid w:val="00A447F4"/>
    <w:rsid w:val="00A459C5"/>
    <w:rsid w:val="00A559F1"/>
    <w:rsid w:val="00A56D57"/>
    <w:rsid w:val="00A57968"/>
    <w:rsid w:val="00A60788"/>
    <w:rsid w:val="00A63DDE"/>
    <w:rsid w:val="00A64C14"/>
    <w:rsid w:val="00A67CC4"/>
    <w:rsid w:val="00A729BB"/>
    <w:rsid w:val="00A743C4"/>
    <w:rsid w:val="00A75C33"/>
    <w:rsid w:val="00A80183"/>
    <w:rsid w:val="00A81897"/>
    <w:rsid w:val="00A8234D"/>
    <w:rsid w:val="00A8311A"/>
    <w:rsid w:val="00A83460"/>
    <w:rsid w:val="00A84BF7"/>
    <w:rsid w:val="00A85B8E"/>
    <w:rsid w:val="00A86C01"/>
    <w:rsid w:val="00A8793F"/>
    <w:rsid w:val="00A87D8F"/>
    <w:rsid w:val="00A913E2"/>
    <w:rsid w:val="00A94374"/>
    <w:rsid w:val="00AA7913"/>
    <w:rsid w:val="00AB293C"/>
    <w:rsid w:val="00AB2A2B"/>
    <w:rsid w:val="00AB3773"/>
    <w:rsid w:val="00AB45B8"/>
    <w:rsid w:val="00AB59D2"/>
    <w:rsid w:val="00AB625F"/>
    <w:rsid w:val="00AC56BE"/>
    <w:rsid w:val="00AC7E00"/>
    <w:rsid w:val="00AD4491"/>
    <w:rsid w:val="00AD4F34"/>
    <w:rsid w:val="00AD6DD3"/>
    <w:rsid w:val="00AE5F65"/>
    <w:rsid w:val="00AE7DA9"/>
    <w:rsid w:val="00AF3577"/>
    <w:rsid w:val="00B05C26"/>
    <w:rsid w:val="00B05E42"/>
    <w:rsid w:val="00B06F6D"/>
    <w:rsid w:val="00B10C38"/>
    <w:rsid w:val="00B12052"/>
    <w:rsid w:val="00B148E0"/>
    <w:rsid w:val="00B154DE"/>
    <w:rsid w:val="00B2646C"/>
    <w:rsid w:val="00B31E49"/>
    <w:rsid w:val="00B33F53"/>
    <w:rsid w:val="00B357EF"/>
    <w:rsid w:val="00B35F45"/>
    <w:rsid w:val="00B446BB"/>
    <w:rsid w:val="00B50E4B"/>
    <w:rsid w:val="00B5163E"/>
    <w:rsid w:val="00B52639"/>
    <w:rsid w:val="00B52FC9"/>
    <w:rsid w:val="00B53AB0"/>
    <w:rsid w:val="00B53EFB"/>
    <w:rsid w:val="00B541AF"/>
    <w:rsid w:val="00B542AB"/>
    <w:rsid w:val="00B54FE6"/>
    <w:rsid w:val="00B56435"/>
    <w:rsid w:val="00B57B84"/>
    <w:rsid w:val="00B6018F"/>
    <w:rsid w:val="00B7725E"/>
    <w:rsid w:val="00B80C43"/>
    <w:rsid w:val="00B92B0D"/>
    <w:rsid w:val="00B94E32"/>
    <w:rsid w:val="00BA12FC"/>
    <w:rsid w:val="00BA1BF0"/>
    <w:rsid w:val="00BA1DA1"/>
    <w:rsid w:val="00BA267E"/>
    <w:rsid w:val="00BA3FDF"/>
    <w:rsid w:val="00BA4B6E"/>
    <w:rsid w:val="00BA4FA6"/>
    <w:rsid w:val="00BA6E7E"/>
    <w:rsid w:val="00BB0AA9"/>
    <w:rsid w:val="00BB3511"/>
    <w:rsid w:val="00BB3BA0"/>
    <w:rsid w:val="00BC193E"/>
    <w:rsid w:val="00BC52EA"/>
    <w:rsid w:val="00BD0582"/>
    <w:rsid w:val="00BD1809"/>
    <w:rsid w:val="00BD2098"/>
    <w:rsid w:val="00BE695A"/>
    <w:rsid w:val="00BF5199"/>
    <w:rsid w:val="00BF52DA"/>
    <w:rsid w:val="00BF6868"/>
    <w:rsid w:val="00C010ED"/>
    <w:rsid w:val="00C0281B"/>
    <w:rsid w:val="00C029B7"/>
    <w:rsid w:val="00C05FE5"/>
    <w:rsid w:val="00C16587"/>
    <w:rsid w:val="00C2065E"/>
    <w:rsid w:val="00C206D0"/>
    <w:rsid w:val="00C21026"/>
    <w:rsid w:val="00C24038"/>
    <w:rsid w:val="00C31C38"/>
    <w:rsid w:val="00C32C82"/>
    <w:rsid w:val="00C32FB0"/>
    <w:rsid w:val="00C34EE6"/>
    <w:rsid w:val="00C417D0"/>
    <w:rsid w:val="00C42058"/>
    <w:rsid w:val="00C429DA"/>
    <w:rsid w:val="00C46A8C"/>
    <w:rsid w:val="00C50E46"/>
    <w:rsid w:val="00C50F5C"/>
    <w:rsid w:val="00C5248B"/>
    <w:rsid w:val="00C53E31"/>
    <w:rsid w:val="00C57C02"/>
    <w:rsid w:val="00C7086F"/>
    <w:rsid w:val="00C717C9"/>
    <w:rsid w:val="00C71924"/>
    <w:rsid w:val="00C77425"/>
    <w:rsid w:val="00C85DD7"/>
    <w:rsid w:val="00C93308"/>
    <w:rsid w:val="00C95FC8"/>
    <w:rsid w:val="00CA09A8"/>
    <w:rsid w:val="00CA3580"/>
    <w:rsid w:val="00CB2B3C"/>
    <w:rsid w:val="00CB5296"/>
    <w:rsid w:val="00CB6F6A"/>
    <w:rsid w:val="00CC0E58"/>
    <w:rsid w:val="00CC0F2A"/>
    <w:rsid w:val="00CC567B"/>
    <w:rsid w:val="00CC719E"/>
    <w:rsid w:val="00CD06D8"/>
    <w:rsid w:val="00CD20F1"/>
    <w:rsid w:val="00CD6AFB"/>
    <w:rsid w:val="00CD750A"/>
    <w:rsid w:val="00CE7177"/>
    <w:rsid w:val="00CF2DB1"/>
    <w:rsid w:val="00CF338D"/>
    <w:rsid w:val="00CF4D33"/>
    <w:rsid w:val="00D029AB"/>
    <w:rsid w:val="00D1041C"/>
    <w:rsid w:val="00D1207E"/>
    <w:rsid w:val="00D14EC5"/>
    <w:rsid w:val="00D163B0"/>
    <w:rsid w:val="00D175DA"/>
    <w:rsid w:val="00D201A1"/>
    <w:rsid w:val="00D212C1"/>
    <w:rsid w:val="00D3244B"/>
    <w:rsid w:val="00D36073"/>
    <w:rsid w:val="00D36178"/>
    <w:rsid w:val="00D40351"/>
    <w:rsid w:val="00D40890"/>
    <w:rsid w:val="00D41E11"/>
    <w:rsid w:val="00D434B8"/>
    <w:rsid w:val="00D43549"/>
    <w:rsid w:val="00D4411B"/>
    <w:rsid w:val="00D531B1"/>
    <w:rsid w:val="00D53B6C"/>
    <w:rsid w:val="00D54396"/>
    <w:rsid w:val="00D55741"/>
    <w:rsid w:val="00D56EB2"/>
    <w:rsid w:val="00D60FF8"/>
    <w:rsid w:val="00D67969"/>
    <w:rsid w:val="00D71378"/>
    <w:rsid w:val="00D75E75"/>
    <w:rsid w:val="00D77275"/>
    <w:rsid w:val="00D807DF"/>
    <w:rsid w:val="00D93021"/>
    <w:rsid w:val="00D930C4"/>
    <w:rsid w:val="00D93252"/>
    <w:rsid w:val="00DA0EEC"/>
    <w:rsid w:val="00DA13DF"/>
    <w:rsid w:val="00DA210C"/>
    <w:rsid w:val="00DA2FF4"/>
    <w:rsid w:val="00DA3128"/>
    <w:rsid w:val="00DB008B"/>
    <w:rsid w:val="00DB0164"/>
    <w:rsid w:val="00DB2B57"/>
    <w:rsid w:val="00DB2FAA"/>
    <w:rsid w:val="00DB5B7E"/>
    <w:rsid w:val="00DB7221"/>
    <w:rsid w:val="00DC1745"/>
    <w:rsid w:val="00DC3C60"/>
    <w:rsid w:val="00DC42B6"/>
    <w:rsid w:val="00DD13DB"/>
    <w:rsid w:val="00DD14F3"/>
    <w:rsid w:val="00DD3056"/>
    <w:rsid w:val="00DD4CC7"/>
    <w:rsid w:val="00DD5EF4"/>
    <w:rsid w:val="00DD6171"/>
    <w:rsid w:val="00DE0A67"/>
    <w:rsid w:val="00DE1FB6"/>
    <w:rsid w:val="00DE4E4F"/>
    <w:rsid w:val="00DE5D5C"/>
    <w:rsid w:val="00DF1533"/>
    <w:rsid w:val="00DF5400"/>
    <w:rsid w:val="00E02464"/>
    <w:rsid w:val="00E05CE8"/>
    <w:rsid w:val="00E1251B"/>
    <w:rsid w:val="00E17D26"/>
    <w:rsid w:val="00E222BE"/>
    <w:rsid w:val="00E252B2"/>
    <w:rsid w:val="00E263A2"/>
    <w:rsid w:val="00E27B0B"/>
    <w:rsid w:val="00E307DB"/>
    <w:rsid w:val="00E3308C"/>
    <w:rsid w:val="00E33D82"/>
    <w:rsid w:val="00E33DEC"/>
    <w:rsid w:val="00E34F8C"/>
    <w:rsid w:val="00E37BAE"/>
    <w:rsid w:val="00E43967"/>
    <w:rsid w:val="00E43F58"/>
    <w:rsid w:val="00E47976"/>
    <w:rsid w:val="00E47CD5"/>
    <w:rsid w:val="00E47F13"/>
    <w:rsid w:val="00E511F4"/>
    <w:rsid w:val="00E515E0"/>
    <w:rsid w:val="00E53612"/>
    <w:rsid w:val="00E5563C"/>
    <w:rsid w:val="00E56DA7"/>
    <w:rsid w:val="00E56E27"/>
    <w:rsid w:val="00E6160D"/>
    <w:rsid w:val="00E62795"/>
    <w:rsid w:val="00E62D0A"/>
    <w:rsid w:val="00E6319E"/>
    <w:rsid w:val="00E6503A"/>
    <w:rsid w:val="00E67D0A"/>
    <w:rsid w:val="00E70FAB"/>
    <w:rsid w:val="00E73502"/>
    <w:rsid w:val="00E7708A"/>
    <w:rsid w:val="00E8077A"/>
    <w:rsid w:val="00E80C5F"/>
    <w:rsid w:val="00E81527"/>
    <w:rsid w:val="00E82CFE"/>
    <w:rsid w:val="00E83736"/>
    <w:rsid w:val="00E843A2"/>
    <w:rsid w:val="00E85280"/>
    <w:rsid w:val="00E85776"/>
    <w:rsid w:val="00E875D7"/>
    <w:rsid w:val="00E90AD7"/>
    <w:rsid w:val="00E90E9D"/>
    <w:rsid w:val="00E91E30"/>
    <w:rsid w:val="00E95D6B"/>
    <w:rsid w:val="00EA02DB"/>
    <w:rsid w:val="00EA3433"/>
    <w:rsid w:val="00EA3B4A"/>
    <w:rsid w:val="00EB2A2D"/>
    <w:rsid w:val="00EB30D1"/>
    <w:rsid w:val="00EB3F50"/>
    <w:rsid w:val="00EB5FE0"/>
    <w:rsid w:val="00EB77D3"/>
    <w:rsid w:val="00EC143F"/>
    <w:rsid w:val="00EC3F0A"/>
    <w:rsid w:val="00EC3F70"/>
    <w:rsid w:val="00EC774D"/>
    <w:rsid w:val="00ED06E4"/>
    <w:rsid w:val="00ED2046"/>
    <w:rsid w:val="00ED38B2"/>
    <w:rsid w:val="00ED3B97"/>
    <w:rsid w:val="00ED63EA"/>
    <w:rsid w:val="00EE0F00"/>
    <w:rsid w:val="00EE2BE1"/>
    <w:rsid w:val="00EE5001"/>
    <w:rsid w:val="00EF1129"/>
    <w:rsid w:val="00EF440E"/>
    <w:rsid w:val="00F00264"/>
    <w:rsid w:val="00F03F2A"/>
    <w:rsid w:val="00F10047"/>
    <w:rsid w:val="00F10AE7"/>
    <w:rsid w:val="00F13FDC"/>
    <w:rsid w:val="00F149B0"/>
    <w:rsid w:val="00F14EDC"/>
    <w:rsid w:val="00F20628"/>
    <w:rsid w:val="00F216D1"/>
    <w:rsid w:val="00F26F9D"/>
    <w:rsid w:val="00F2793D"/>
    <w:rsid w:val="00F279B5"/>
    <w:rsid w:val="00F30BEB"/>
    <w:rsid w:val="00F325FD"/>
    <w:rsid w:val="00F33981"/>
    <w:rsid w:val="00F3599D"/>
    <w:rsid w:val="00F40915"/>
    <w:rsid w:val="00F4677E"/>
    <w:rsid w:val="00F46F32"/>
    <w:rsid w:val="00F47666"/>
    <w:rsid w:val="00F51EB8"/>
    <w:rsid w:val="00F521BF"/>
    <w:rsid w:val="00F5752F"/>
    <w:rsid w:val="00F57874"/>
    <w:rsid w:val="00F6062E"/>
    <w:rsid w:val="00F62911"/>
    <w:rsid w:val="00F64F5D"/>
    <w:rsid w:val="00F66BC8"/>
    <w:rsid w:val="00F71D3E"/>
    <w:rsid w:val="00F72C5C"/>
    <w:rsid w:val="00F74097"/>
    <w:rsid w:val="00F74BF6"/>
    <w:rsid w:val="00F74D0A"/>
    <w:rsid w:val="00F7507F"/>
    <w:rsid w:val="00F751F2"/>
    <w:rsid w:val="00F77FC5"/>
    <w:rsid w:val="00F83214"/>
    <w:rsid w:val="00F840F1"/>
    <w:rsid w:val="00F84814"/>
    <w:rsid w:val="00F84DFC"/>
    <w:rsid w:val="00F8556D"/>
    <w:rsid w:val="00F920F8"/>
    <w:rsid w:val="00F93BD2"/>
    <w:rsid w:val="00F93D7C"/>
    <w:rsid w:val="00F94817"/>
    <w:rsid w:val="00F969FF"/>
    <w:rsid w:val="00FA315F"/>
    <w:rsid w:val="00FB466B"/>
    <w:rsid w:val="00FC0F5B"/>
    <w:rsid w:val="00FC169E"/>
    <w:rsid w:val="00FC29A3"/>
    <w:rsid w:val="00FC4CA5"/>
    <w:rsid w:val="00FC6C7B"/>
    <w:rsid w:val="00FD15C6"/>
    <w:rsid w:val="00FD3D5D"/>
    <w:rsid w:val="00FD3EDD"/>
    <w:rsid w:val="00FE09CD"/>
    <w:rsid w:val="00FE1F03"/>
    <w:rsid w:val="00FE5E9A"/>
    <w:rsid w:val="00FE6072"/>
    <w:rsid w:val="00FF080E"/>
    <w:rsid w:val="00FF262E"/>
    <w:rsid w:val="00FF4805"/>
    <w:rsid w:val="00FF56CD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E6C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4E6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E6C"/>
    <w:pPr>
      <w:keepNext/>
      <w:widowControl/>
      <w:autoSpaceDE/>
      <w:autoSpaceDN/>
      <w:adjustRightInd/>
      <w:spacing w:before="240" w:after="60" w:line="259" w:lineRule="auto"/>
      <w:outlineLvl w:val="2"/>
    </w:pPr>
    <w:rPr>
      <w:rFonts w:ascii="Cambria" w:hAnsi="Cambria"/>
      <w:color w:val="243F6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73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1C5B"/>
    <w:pPr>
      <w:ind w:left="720"/>
      <w:contextualSpacing/>
    </w:pPr>
  </w:style>
  <w:style w:type="paragraph" w:styleId="a4">
    <w:name w:val="header"/>
    <w:basedOn w:val="a"/>
    <w:link w:val="a5"/>
    <w:uiPriority w:val="99"/>
    <w:rsid w:val="0031579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31579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31579F"/>
  </w:style>
  <w:style w:type="paragraph" w:styleId="a7">
    <w:name w:val="Body Text"/>
    <w:basedOn w:val="a"/>
    <w:link w:val="a8"/>
    <w:uiPriority w:val="99"/>
    <w:rsid w:val="00E6319E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631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rsid w:val="00E6319E"/>
    <w:pPr>
      <w:widowControl/>
      <w:autoSpaceDE/>
      <w:autoSpaceDN/>
      <w:adjustRightInd/>
      <w:ind w:left="283" w:hanging="283"/>
    </w:pPr>
    <w:rPr>
      <w:sz w:val="28"/>
    </w:rPr>
  </w:style>
  <w:style w:type="paragraph" w:styleId="aa">
    <w:name w:val="footer"/>
    <w:basedOn w:val="a"/>
    <w:link w:val="ab"/>
    <w:uiPriority w:val="99"/>
    <w:unhideWhenUsed/>
    <w:rsid w:val="00E63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3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aliases w:val=" Знак"/>
    <w:basedOn w:val="a"/>
    <w:link w:val="ad"/>
    <w:uiPriority w:val="99"/>
    <w:unhideWhenUsed/>
    <w:rsid w:val="005C38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aliases w:val=" Знак Знак"/>
    <w:basedOn w:val="a0"/>
    <w:link w:val="ac"/>
    <w:uiPriority w:val="99"/>
    <w:rsid w:val="005C386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5A40C7"/>
    <w:pPr>
      <w:widowControl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5A40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AB293C"/>
    <w:rPr>
      <w:color w:val="106BBE"/>
    </w:rPr>
  </w:style>
  <w:style w:type="paragraph" w:customStyle="1" w:styleId="ConsPlusNormal">
    <w:name w:val="ConsPlusNormal"/>
    <w:qFormat/>
    <w:rsid w:val="006F5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4E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4E6C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Title">
    <w:name w:val="ConsPlusTitle"/>
    <w:rsid w:val="00444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E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No Spacing"/>
    <w:uiPriority w:val="1"/>
    <w:qFormat/>
    <w:rsid w:val="00444E6C"/>
    <w:pPr>
      <w:spacing w:after="0" w:line="240" w:lineRule="auto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39"/>
    <w:rsid w:val="00444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444E6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f3">
    <w:name w:val="Hyperlink"/>
    <w:rsid w:val="00444E6C"/>
    <w:rPr>
      <w:color w:val="0000FF"/>
      <w:u w:val="single"/>
    </w:rPr>
  </w:style>
  <w:style w:type="paragraph" w:customStyle="1" w:styleId="ConsNonformat">
    <w:name w:val="ConsNonformat"/>
    <w:rsid w:val="00444E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styleId="af4">
    <w:name w:val="Emphasis"/>
    <w:uiPriority w:val="20"/>
    <w:qFormat/>
    <w:rsid w:val="00444E6C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44E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44E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44E6C"/>
  </w:style>
  <w:style w:type="character" w:styleId="af5">
    <w:name w:val="footnote reference"/>
    <w:uiPriority w:val="99"/>
    <w:semiHidden/>
    <w:unhideWhenUsed/>
    <w:rsid w:val="00444E6C"/>
    <w:rPr>
      <w:vertAlign w:val="superscript"/>
    </w:rPr>
  </w:style>
  <w:style w:type="paragraph" w:customStyle="1" w:styleId="s1">
    <w:name w:val="s_1"/>
    <w:basedOn w:val="a"/>
    <w:rsid w:val="00444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444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444E6C"/>
    <w:rPr>
      <w:b/>
      <w:bCs/>
    </w:rPr>
  </w:style>
  <w:style w:type="paragraph" w:customStyle="1" w:styleId="af7">
    <w:name w:val="Знак Знак Знак Знак"/>
    <w:basedOn w:val="a"/>
    <w:rsid w:val="00444E6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44E6C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mbria" w:hAnsi="Cambria"/>
      <w:color w:val="243F60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44E6C"/>
  </w:style>
  <w:style w:type="table" w:customStyle="1" w:styleId="13">
    <w:name w:val="Сетка таблицы1"/>
    <w:basedOn w:val="a1"/>
    <w:next w:val="af2"/>
    <w:uiPriority w:val="39"/>
    <w:rsid w:val="0044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4E6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8">
    <w:name w:val="Title"/>
    <w:basedOn w:val="a"/>
    <w:link w:val="af9"/>
    <w:qFormat/>
    <w:rsid w:val="00444E6C"/>
    <w:pPr>
      <w:widowControl/>
      <w:autoSpaceDE/>
      <w:autoSpaceDN/>
      <w:adjustRightInd/>
      <w:jc w:val="center"/>
    </w:pPr>
    <w:rPr>
      <w:rFonts w:eastAsia="SimSun"/>
      <w:b/>
      <w:bCs/>
      <w:sz w:val="32"/>
      <w:szCs w:val="32"/>
      <w:lang w:eastAsia="zh-CN"/>
    </w:rPr>
  </w:style>
  <w:style w:type="character" w:customStyle="1" w:styleId="af9">
    <w:name w:val="Название Знак"/>
    <w:basedOn w:val="a0"/>
    <w:link w:val="af8"/>
    <w:rsid w:val="00444E6C"/>
    <w:rPr>
      <w:rFonts w:ascii="Times New Roman" w:eastAsia="SimSun" w:hAnsi="Times New Roman" w:cs="Times New Roman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444E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(веб)1"/>
    <w:basedOn w:val="a"/>
    <w:next w:val="afa"/>
    <w:uiPriority w:val="99"/>
    <w:unhideWhenUsed/>
    <w:rsid w:val="00444E6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5">
    <w:name w:val="Основной текст1"/>
    <w:rsid w:val="00444E6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paragraph" w:customStyle="1" w:styleId="16">
    <w:name w:val="Текст сноски1"/>
    <w:basedOn w:val="a"/>
    <w:next w:val="afb"/>
    <w:link w:val="afc"/>
    <w:unhideWhenUsed/>
    <w:rsid w:val="00444E6C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16"/>
    <w:rsid w:val="00444E6C"/>
    <w:rPr>
      <w:rFonts w:ascii="Calibri" w:eastAsia="Calibri" w:hAnsi="Calibri" w:cs="Times New Roman"/>
      <w:sz w:val="20"/>
      <w:szCs w:val="20"/>
    </w:rPr>
  </w:style>
  <w:style w:type="character" w:customStyle="1" w:styleId="17pt">
    <w:name w:val="Основной текст + 17 pt"/>
    <w:uiPriority w:val="99"/>
    <w:qFormat/>
    <w:rsid w:val="00444E6C"/>
    <w:rPr>
      <w:rFonts w:ascii="Times New Roman" w:hAnsi="Times New Roman" w:cs="Times New Roman"/>
      <w:sz w:val="34"/>
      <w:szCs w:val="34"/>
      <w:u w:val="none"/>
    </w:rPr>
  </w:style>
  <w:style w:type="paragraph" w:customStyle="1" w:styleId="Default">
    <w:name w:val="Default"/>
    <w:rsid w:val="00444E6C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  <w:style w:type="paragraph" w:customStyle="1" w:styleId="s16">
    <w:name w:val="s_16"/>
    <w:basedOn w:val="a"/>
    <w:rsid w:val="00444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Основной текст_"/>
    <w:link w:val="32"/>
    <w:rsid w:val="00444E6C"/>
    <w:rPr>
      <w:spacing w:val="1"/>
      <w:shd w:val="clear" w:color="auto" w:fill="FFFFFF"/>
    </w:rPr>
  </w:style>
  <w:style w:type="paragraph" w:customStyle="1" w:styleId="32">
    <w:name w:val="Основной текст3"/>
    <w:basedOn w:val="a"/>
    <w:link w:val="afd"/>
    <w:rsid w:val="00444E6C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17">
    <w:name w:val="Текст1"/>
    <w:basedOn w:val="a"/>
    <w:next w:val="afe"/>
    <w:link w:val="aff"/>
    <w:uiPriority w:val="99"/>
    <w:semiHidden/>
    <w:unhideWhenUsed/>
    <w:rsid w:val="00444E6C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aff">
    <w:name w:val="Текст Знак"/>
    <w:link w:val="17"/>
    <w:uiPriority w:val="99"/>
    <w:semiHidden/>
    <w:rsid w:val="00444E6C"/>
    <w:rPr>
      <w:rFonts w:ascii="Calibri" w:eastAsia="Calibri" w:hAnsi="Calibri" w:cs="Times New Roman"/>
      <w:szCs w:val="21"/>
    </w:rPr>
  </w:style>
  <w:style w:type="paragraph" w:customStyle="1" w:styleId="18">
    <w:name w:val="Текст концевой сноски1"/>
    <w:basedOn w:val="a"/>
    <w:next w:val="aff0"/>
    <w:link w:val="aff1"/>
    <w:uiPriority w:val="99"/>
    <w:semiHidden/>
    <w:unhideWhenUsed/>
    <w:rsid w:val="00444E6C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f1">
    <w:name w:val="Текст концевой сноски Знак"/>
    <w:link w:val="18"/>
    <w:uiPriority w:val="99"/>
    <w:semiHidden/>
    <w:rsid w:val="00444E6C"/>
    <w:rPr>
      <w:rFonts w:ascii="Calibri" w:eastAsia="Calibri" w:hAnsi="Calibri" w:cs="Times New Roman"/>
      <w:sz w:val="20"/>
      <w:szCs w:val="20"/>
    </w:rPr>
  </w:style>
  <w:style w:type="character" w:styleId="aff2">
    <w:name w:val="endnote reference"/>
    <w:uiPriority w:val="99"/>
    <w:semiHidden/>
    <w:unhideWhenUsed/>
    <w:rsid w:val="00444E6C"/>
    <w:rPr>
      <w:vertAlign w:val="superscript"/>
    </w:rPr>
  </w:style>
  <w:style w:type="paragraph" w:styleId="21">
    <w:name w:val="Body Text 2"/>
    <w:basedOn w:val="a"/>
    <w:link w:val="22"/>
    <w:semiHidden/>
    <w:unhideWhenUsed/>
    <w:rsid w:val="00444E6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44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uiPriority w:val="9"/>
    <w:semiHidden/>
    <w:rsid w:val="00444E6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a">
    <w:name w:val="Normal (Web)"/>
    <w:basedOn w:val="a"/>
    <w:uiPriority w:val="99"/>
    <w:semiHidden/>
    <w:unhideWhenUsed/>
    <w:rsid w:val="00444E6C"/>
    <w:pPr>
      <w:widowControl/>
      <w:autoSpaceDE/>
      <w:autoSpaceDN/>
      <w:adjustRightInd/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afb">
    <w:name w:val="footnote text"/>
    <w:basedOn w:val="a"/>
    <w:link w:val="19"/>
    <w:uiPriority w:val="99"/>
    <w:semiHidden/>
    <w:unhideWhenUsed/>
    <w:rsid w:val="00444E6C"/>
    <w:pPr>
      <w:widowControl/>
      <w:autoSpaceDE/>
      <w:autoSpaceDN/>
      <w:adjustRightInd/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19">
    <w:name w:val="Текст сноски Знак1"/>
    <w:basedOn w:val="a0"/>
    <w:link w:val="afb"/>
    <w:uiPriority w:val="99"/>
    <w:semiHidden/>
    <w:rsid w:val="00444E6C"/>
    <w:rPr>
      <w:rFonts w:ascii="Calibri" w:eastAsia="Calibri" w:hAnsi="Calibri" w:cs="Times New Roman"/>
      <w:sz w:val="20"/>
      <w:szCs w:val="20"/>
    </w:rPr>
  </w:style>
  <w:style w:type="paragraph" w:styleId="afe">
    <w:name w:val="Plain Text"/>
    <w:basedOn w:val="a"/>
    <w:link w:val="1a"/>
    <w:uiPriority w:val="99"/>
    <w:semiHidden/>
    <w:unhideWhenUsed/>
    <w:rsid w:val="00444E6C"/>
    <w:pPr>
      <w:widowControl/>
      <w:autoSpaceDE/>
      <w:autoSpaceDN/>
      <w:adjustRightInd/>
      <w:spacing w:after="160" w:line="259" w:lineRule="auto"/>
    </w:pPr>
    <w:rPr>
      <w:rFonts w:ascii="Courier New" w:eastAsia="Calibri" w:hAnsi="Courier New" w:cs="Courier New"/>
      <w:lang w:eastAsia="en-US"/>
    </w:rPr>
  </w:style>
  <w:style w:type="character" w:customStyle="1" w:styleId="1a">
    <w:name w:val="Текст Знак1"/>
    <w:basedOn w:val="a0"/>
    <w:link w:val="afe"/>
    <w:uiPriority w:val="99"/>
    <w:semiHidden/>
    <w:rsid w:val="00444E6C"/>
    <w:rPr>
      <w:rFonts w:ascii="Courier New" w:eastAsia="Calibri" w:hAnsi="Courier New" w:cs="Courier New"/>
      <w:sz w:val="20"/>
      <w:szCs w:val="20"/>
    </w:rPr>
  </w:style>
  <w:style w:type="paragraph" w:styleId="aff0">
    <w:name w:val="endnote text"/>
    <w:basedOn w:val="a"/>
    <w:link w:val="1b"/>
    <w:uiPriority w:val="99"/>
    <w:semiHidden/>
    <w:unhideWhenUsed/>
    <w:rsid w:val="00444E6C"/>
    <w:pPr>
      <w:widowControl/>
      <w:autoSpaceDE/>
      <w:autoSpaceDN/>
      <w:adjustRightInd/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1b">
    <w:name w:val="Текст концевой сноски Знак1"/>
    <w:basedOn w:val="a0"/>
    <w:link w:val="aff0"/>
    <w:uiPriority w:val="99"/>
    <w:semiHidden/>
    <w:rsid w:val="00444E6C"/>
    <w:rPr>
      <w:rFonts w:ascii="Calibri" w:eastAsia="Calibri" w:hAnsi="Calibri" w:cs="Times New Roman"/>
      <w:sz w:val="20"/>
      <w:szCs w:val="20"/>
    </w:rPr>
  </w:style>
  <w:style w:type="table" w:customStyle="1" w:styleId="23">
    <w:name w:val="Сетка таблицы2"/>
    <w:basedOn w:val="a1"/>
    <w:next w:val="af2"/>
    <w:uiPriority w:val="59"/>
    <w:rsid w:val="0044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E6C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4E6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E6C"/>
    <w:pPr>
      <w:keepNext/>
      <w:widowControl/>
      <w:autoSpaceDE/>
      <w:autoSpaceDN/>
      <w:adjustRightInd/>
      <w:spacing w:before="240" w:after="60" w:line="259" w:lineRule="auto"/>
      <w:outlineLvl w:val="2"/>
    </w:pPr>
    <w:rPr>
      <w:rFonts w:ascii="Cambria" w:hAnsi="Cambria"/>
      <w:color w:val="243F6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73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1C5B"/>
    <w:pPr>
      <w:ind w:left="720"/>
      <w:contextualSpacing/>
    </w:pPr>
  </w:style>
  <w:style w:type="paragraph" w:styleId="a4">
    <w:name w:val="header"/>
    <w:basedOn w:val="a"/>
    <w:link w:val="a5"/>
    <w:uiPriority w:val="99"/>
    <w:rsid w:val="0031579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31579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31579F"/>
  </w:style>
  <w:style w:type="paragraph" w:styleId="a7">
    <w:name w:val="Body Text"/>
    <w:basedOn w:val="a"/>
    <w:link w:val="a8"/>
    <w:uiPriority w:val="99"/>
    <w:rsid w:val="00E6319E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631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rsid w:val="00E6319E"/>
    <w:pPr>
      <w:widowControl/>
      <w:autoSpaceDE/>
      <w:autoSpaceDN/>
      <w:adjustRightInd/>
      <w:ind w:left="283" w:hanging="283"/>
    </w:pPr>
    <w:rPr>
      <w:sz w:val="28"/>
    </w:rPr>
  </w:style>
  <w:style w:type="paragraph" w:styleId="aa">
    <w:name w:val="footer"/>
    <w:basedOn w:val="a"/>
    <w:link w:val="ab"/>
    <w:uiPriority w:val="99"/>
    <w:unhideWhenUsed/>
    <w:rsid w:val="00E63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3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aliases w:val=" Знак"/>
    <w:basedOn w:val="a"/>
    <w:link w:val="ad"/>
    <w:uiPriority w:val="99"/>
    <w:unhideWhenUsed/>
    <w:rsid w:val="005C38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aliases w:val=" Знак Знак"/>
    <w:basedOn w:val="a0"/>
    <w:link w:val="ac"/>
    <w:uiPriority w:val="99"/>
    <w:rsid w:val="005C386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5A40C7"/>
    <w:pPr>
      <w:widowControl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5A40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AB293C"/>
    <w:rPr>
      <w:color w:val="106BBE"/>
    </w:rPr>
  </w:style>
  <w:style w:type="paragraph" w:customStyle="1" w:styleId="ConsPlusNormal">
    <w:name w:val="ConsPlusNormal"/>
    <w:qFormat/>
    <w:rsid w:val="006F5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4E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4E6C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Title">
    <w:name w:val="ConsPlusTitle"/>
    <w:rsid w:val="00444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E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No Spacing"/>
    <w:uiPriority w:val="1"/>
    <w:qFormat/>
    <w:rsid w:val="00444E6C"/>
    <w:pPr>
      <w:spacing w:after="0" w:line="240" w:lineRule="auto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39"/>
    <w:rsid w:val="00444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444E6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f3">
    <w:name w:val="Hyperlink"/>
    <w:rsid w:val="00444E6C"/>
    <w:rPr>
      <w:color w:val="0000FF"/>
      <w:u w:val="single"/>
    </w:rPr>
  </w:style>
  <w:style w:type="paragraph" w:customStyle="1" w:styleId="ConsNonformat">
    <w:name w:val="ConsNonformat"/>
    <w:rsid w:val="00444E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styleId="af4">
    <w:name w:val="Emphasis"/>
    <w:uiPriority w:val="20"/>
    <w:qFormat/>
    <w:rsid w:val="00444E6C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44E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44E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44E6C"/>
  </w:style>
  <w:style w:type="character" w:styleId="af5">
    <w:name w:val="footnote reference"/>
    <w:uiPriority w:val="99"/>
    <w:semiHidden/>
    <w:unhideWhenUsed/>
    <w:rsid w:val="00444E6C"/>
    <w:rPr>
      <w:vertAlign w:val="superscript"/>
    </w:rPr>
  </w:style>
  <w:style w:type="paragraph" w:customStyle="1" w:styleId="s1">
    <w:name w:val="s_1"/>
    <w:basedOn w:val="a"/>
    <w:rsid w:val="00444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444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444E6C"/>
    <w:rPr>
      <w:b/>
      <w:bCs/>
    </w:rPr>
  </w:style>
  <w:style w:type="paragraph" w:customStyle="1" w:styleId="af7">
    <w:name w:val="Знак Знак Знак Знак"/>
    <w:basedOn w:val="a"/>
    <w:rsid w:val="00444E6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44E6C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mbria" w:hAnsi="Cambria"/>
      <w:color w:val="243F60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44E6C"/>
  </w:style>
  <w:style w:type="table" w:customStyle="1" w:styleId="13">
    <w:name w:val="Сетка таблицы1"/>
    <w:basedOn w:val="a1"/>
    <w:next w:val="af2"/>
    <w:uiPriority w:val="39"/>
    <w:rsid w:val="0044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4E6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8">
    <w:name w:val="Title"/>
    <w:basedOn w:val="a"/>
    <w:link w:val="af9"/>
    <w:qFormat/>
    <w:rsid w:val="00444E6C"/>
    <w:pPr>
      <w:widowControl/>
      <w:autoSpaceDE/>
      <w:autoSpaceDN/>
      <w:adjustRightInd/>
      <w:jc w:val="center"/>
    </w:pPr>
    <w:rPr>
      <w:rFonts w:eastAsia="SimSun"/>
      <w:b/>
      <w:bCs/>
      <w:sz w:val="32"/>
      <w:szCs w:val="32"/>
      <w:lang w:eastAsia="zh-CN"/>
    </w:rPr>
  </w:style>
  <w:style w:type="character" w:customStyle="1" w:styleId="af9">
    <w:name w:val="Название Знак"/>
    <w:basedOn w:val="a0"/>
    <w:link w:val="af8"/>
    <w:rsid w:val="00444E6C"/>
    <w:rPr>
      <w:rFonts w:ascii="Times New Roman" w:eastAsia="SimSun" w:hAnsi="Times New Roman" w:cs="Times New Roman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444E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(веб)1"/>
    <w:basedOn w:val="a"/>
    <w:next w:val="afa"/>
    <w:uiPriority w:val="99"/>
    <w:unhideWhenUsed/>
    <w:rsid w:val="00444E6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5">
    <w:name w:val="Основной текст1"/>
    <w:rsid w:val="00444E6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paragraph" w:customStyle="1" w:styleId="16">
    <w:name w:val="Текст сноски1"/>
    <w:basedOn w:val="a"/>
    <w:next w:val="afb"/>
    <w:link w:val="afc"/>
    <w:unhideWhenUsed/>
    <w:rsid w:val="00444E6C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16"/>
    <w:rsid w:val="00444E6C"/>
    <w:rPr>
      <w:rFonts w:ascii="Calibri" w:eastAsia="Calibri" w:hAnsi="Calibri" w:cs="Times New Roman"/>
      <w:sz w:val="20"/>
      <w:szCs w:val="20"/>
    </w:rPr>
  </w:style>
  <w:style w:type="character" w:customStyle="1" w:styleId="17pt">
    <w:name w:val="Основной текст + 17 pt"/>
    <w:uiPriority w:val="99"/>
    <w:qFormat/>
    <w:rsid w:val="00444E6C"/>
    <w:rPr>
      <w:rFonts w:ascii="Times New Roman" w:hAnsi="Times New Roman" w:cs="Times New Roman"/>
      <w:sz w:val="34"/>
      <w:szCs w:val="34"/>
      <w:u w:val="none"/>
    </w:rPr>
  </w:style>
  <w:style w:type="paragraph" w:customStyle="1" w:styleId="Default">
    <w:name w:val="Default"/>
    <w:rsid w:val="00444E6C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  <w:style w:type="paragraph" w:customStyle="1" w:styleId="s16">
    <w:name w:val="s_16"/>
    <w:basedOn w:val="a"/>
    <w:rsid w:val="00444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Основной текст_"/>
    <w:link w:val="32"/>
    <w:rsid w:val="00444E6C"/>
    <w:rPr>
      <w:spacing w:val="1"/>
      <w:shd w:val="clear" w:color="auto" w:fill="FFFFFF"/>
    </w:rPr>
  </w:style>
  <w:style w:type="paragraph" w:customStyle="1" w:styleId="32">
    <w:name w:val="Основной текст3"/>
    <w:basedOn w:val="a"/>
    <w:link w:val="afd"/>
    <w:rsid w:val="00444E6C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17">
    <w:name w:val="Текст1"/>
    <w:basedOn w:val="a"/>
    <w:next w:val="afe"/>
    <w:link w:val="aff"/>
    <w:uiPriority w:val="99"/>
    <w:semiHidden/>
    <w:unhideWhenUsed/>
    <w:rsid w:val="00444E6C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aff">
    <w:name w:val="Текст Знак"/>
    <w:link w:val="17"/>
    <w:uiPriority w:val="99"/>
    <w:semiHidden/>
    <w:rsid w:val="00444E6C"/>
    <w:rPr>
      <w:rFonts w:ascii="Calibri" w:eastAsia="Calibri" w:hAnsi="Calibri" w:cs="Times New Roman"/>
      <w:szCs w:val="21"/>
    </w:rPr>
  </w:style>
  <w:style w:type="paragraph" w:customStyle="1" w:styleId="18">
    <w:name w:val="Текст концевой сноски1"/>
    <w:basedOn w:val="a"/>
    <w:next w:val="aff0"/>
    <w:link w:val="aff1"/>
    <w:uiPriority w:val="99"/>
    <w:semiHidden/>
    <w:unhideWhenUsed/>
    <w:rsid w:val="00444E6C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f1">
    <w:name w:val="Текст концевой сноски Знак"/>
    <w:link w:val="18"/>
    <w:uiPriority w:val="99"/>
    <w:semiHidden/>
    <w:rsid w:val="00444E6C"/>
    <w:rPr>
      <w:rFonts w:ascii="Calibri" w:eastAsia="Calibri" w:hAnsi="Calibri" w:cs="Times New Roman"/>
      <w:sz w:val="20"/>
      <w:szCs w:val="20"/>
    </w:rPr>
  </w:style>
  <w:style w:type="character" w:styleId="aff2">
    <w:name w:val="endnote reference"/>
    <w:uiPriority w:val="99"/>
    <w:semiHidden/>
    <w:unhideWhenUsed/>
    <w:rsid w:val="00444E6C"/>
    <w:rPr>
      <w:vertAlign w:val="superscript"/>
    </w:rPr>
  </w:style>
  <w:style w:type="paragraph" w:styleId="21">
    <w:name w:val="Body Text 2"/>
    <w:basedOn w:val="a"/>
    <w:link w:val="22"/>
    <w:semiHidden/>
    <w:unhideWhenUsed/>
    <w:rsid w:val="00444E6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44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uiPriority w:val="9"/>
    <w:semiHidden/>
    <w:rsid w:val="00444E6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a">
    <w:name w:val="Normal (Web)"/>
    <w:basedOn w:val="a"/>
    <w:uiPriority w:val="99"/>
    <w:semiHidden/>
    <w:unhideWhenUsed/>
    <w:rsid w:val="00444E6C"/>
    <w:pPr>
      <w:widowControl/>
      <w:autoSpaceDE/>
      <w:autoSpaceDN/>
      <w:adjustRightInd/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afb">
    <w:name w:val="footnote text"/>
    <w:basedOn w:val="a"/>
    <w:link w:val="19"/>
    <w:uiPriority w:val="99"/>
    <w:semiHidden/>
    <w:unhideWhenUsed/>
    <w:rsid w:val="00444E6C"/>
    <w:pPr>
      <w:widowControl/>
      <w:autoSpaceDE/>
      <w:autoSpaceDN/>
      <w:adjustRightInd/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19">
    <w:name w:val="Текст сноски Знак1"/>
    <w:basedOn w:val="a0"/>
    <w:link w:val="afb"/>
    <w:uiPriority w:val="99"/>
    <w:semiHidden/>
    <w:rsid w:val="00444E6C"/>
    <w:rPr>
      <w:rFonts w:ascii="Calibri" w:eastAsia="Calibri" w:hAnsi="Calibri" w:cs="Times New Roman"/>
      <w:sz w:val="20"/>
      <w:szCs w:val="20"/>
    </w:rPr>
  </w:style>
  <w:style w:type="paragraph" w:styleId="afe">
    <w:name w:val="Plain Text"/>
    <w:basedOn w:val="a"/>
    <w:link w:val="1a"/>
    <w:uiPriority w:val="99"/>
    <w:semiHidden/>
    <w:unhideWhenUsed/>
    <w:rsid w:val="00444E6C"/>
    <w:pPr>
      <w:widowControl/>
      <w:autoSpaceDE/>
      <w:autoSpaceDN/>
      <w:adjustRightInd/>
      <w:spacing w:after="160" w:line="259" w:lineRule="auto"/>
    </w:pPr>
    <w:rPr>
      <w:rFonts w:ascii="Courier New" w:eastAsia="Calibri" w:hAnsi="Courier New" w:cs="Courier New"/>
      <w:lang w:eastAsia="en-US"/>
    </w:rPr>
  </w:style>
  <w:style w:type="character" w:customStyle="1" w:styleId="1a">
    <w:name w:val="Текст Знак1"/>
    <w:basedOn w:val="a0"/>
    <w:link w:val="afe"/>
    <w:uiPriority w:val="99"/>
    <w:semiHidden/>
    <w:rsid w:val="00444E6C"/>
    <w:rPr>
      <w:rFonts w:ascii="Courier New" w:eastAsia="Calibri" w:hAnsi="Courier New" w:cs="Courier New"/>
      <w:sz w:val="20"/>
      <w:szCs w:val="20"/>
    </w:rPr>
  </w:style>
  <w:style w:type="paragraph" w:styleId="aff0">
    <w:name w:val="endnote text"/>
    <w:basedOn w:val="a"/>
    <w:link w:val="1b"/>
    <w:uiPriority w:val="99"/>
    <w:semiHidden/>
    <w:unhideWhenUsed/>
    <w:rsid w:val="00444E6C"/>
    <w:pPr>
      <w:widowControl/>
      <w:autoSpaceDE/>
      <w:autoSpaceDN/>
      <w:adjustRightInd/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1b">
    <w:name w:val="Текст концевой сноски Знак1"/>
    <w:basedOn w:val="a0"/>
    <w:link w:val="aff0"/>
    <w:uiPriority w:val="99"/>
    <w:semiHidden/>
    <w:rsid w:val="00444E6C"/>
    <w:rPr>
      <w:rFonts w:ascii="Calibri" w:eastAsia="Calibri" w:hAnsi="Calibri" w:cs="Times New Roman"/>
      <w:sz w:val="20"/>
      <w:szCs w:val="20"/>
    </w:rPr>
  </w:style>
  <w:style w:type="table" w:customStyle="1" w:styleId="23">
    <w:name w:val="Сетка таблицы2"/>
    <w:basedOn w:val="a1"/>
    <w:next w:val="af2"/>
    <w:uiPriority w:val="59"/>
    <w:rsid w:val="0044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ektirovanie-krasnodar.ru/?p=209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37C2F68CFE749106FF55B8921E603CAD5F75ACCCD22D34A44AA5F903A0407D6AA948E92DCCE41CB53E7A58R6I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6F93-3BB5-41EB-BB4C-FCB57395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50</Pages>
  <Words>14176</Words>
  <Characters>80808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magamedov</dc:creator>
  <cp:lastModifiedBy>Пользователь Windows</cp:lastModifiedBy>
  <cp:revision>17</cp:revision>
  <cp:lastPrinted>2022-01-26T08:40:00Z</cp:lastPrinted>
  <dcterms:created xsi:type="dcterms:W3CDTF">2022-01-20T07:35:00Z</dcterms:created>
  <dcterms:modified xsi:type="dcterms:W3CDTF">2022-01-31T06:22:00Z</dcterms:modified>
</cp:coreProperties>
</file>