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BF30DF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D5FCC">
        <w:rPr>
          <w:rFonts w:ascii="Times New Roman" w:hAnsi="Times New Roman"/>
          <w:b/>
          <w:bCs/>
          <w:sz w:val="28"/>
          <w:szCs w:val="28"/>
        </w:rPr>
        <w:t>1</w:t>
      </w:r>
      <w:r w:rsidR="00BF30DF">
        <w:rPr>
          <w:rFonts w:ascii="Times New Roman" w:hAnsi="Times New Roman"/>
          <w:b/>
          <w:bCs/>
          <w:sz w:val="28"/>
          <w:szCs w:val="28"/>
        </w:rPr>
        <w:t>4</w:t>
      </w:r>
      <w:r w:rsidR="004C360B">
        <w:rPr>
          <w:rFonts w:ascii="Times New Roman" w:hAnsi="Times New Roman"/>
          <w:b/>
          <w:bCs/>
          <w:sz w:val="28"/>
          <w:szCs w:val="28"/>
        </w:rPr>
        <w:t>5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BF30DF">
        <w:rPr>
          <w:rFonts w:ascii="Times New Roman" w:hAnsi="Times New Roman"/>
          <w:bCs/>
          <w:sz w:val="27"/>
          <w:szCs w:val="27"/>
        </w:rPr>
        <w:t>Государстве</w:t>
      </w:r>
      <w:r w:rsidR="00EA70D9">
        <w:rPr>
          <w:rFonts w:ascii="Times New Roman" w:hAnsi="Times New Roman"/>
          <w:bCs/>
          <w:sz w:val="27"/>
          <w:szCs w:val="27"/>
        </w:rPr>
        <w:t>нное каз</w:t>
      </w:r>
      <w:r w:rsidR="00BF30DF">
        <w:rPr>
          <w:rFonts w:ascii="Times New Roman" w:hAnsi="Times New Roman"/>
          <w:bCs/>
          <w:sz w:val="27"/>
          <w:szCs w:val="27"/>
        </w:rPr>
        <w:t xml:space="preserve">енное учреждение </w:t>
      </w:r>
      <w:r w:rsidR="00EA70D9">
        <w:rPr>
          <w:rFonts w:ascii="Times New Roman" w:hAnsi="Times New Roman"/>
          <w:bCs/>
          <w:sz w:val="27"/>
          <w:szCs w:val="27"/>
        </w:rPr>
        <w:t>Краснодарского края «Центр занятости населения Крымского района»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EA70D9">
        <w:rPr>
          <w:b/>
          <w:szCs w:val="28"/>
        </w:rPr>
        <w:t>Об утверждении перечней работодателей муниципального образования Крымский район, для которых вводятся квоты для трудоустройства граждан, испытывающих трудности в поиске работы, в 2022 году»</w:t>
      </w:r>
      <w:r w:rsidR="006B2B8E">
        <w:rPr>
          <w:b/>
          <w:szCs w:val="28"/>
        </w:rPr>
        <w:t>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</w:t>
      </w:r>
      <w:bookmarkStart w:id="0" w:name="_GoBack"/>
      <w:bookmarkEnd w:id="0"/>
      <w:r w:rsidR="00407074" w:rsidRPr="00FA1AA7">
        <w:rPr>
          <w:rFonts w:ascii="Times New Roman" w:hAnsi="Times New Roman"/>
          <w:sz w:val="27"/>
          <w:szCs w:val="27"/>
        </w:rPr>
        <w:t xml:space="preserve">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EA70D9">
        <w:rPr>
          <w:rFonts w:ascii="Times New Roman" w:hAnsi="Times New Roman"/>
          <w:sz w:val="27"/>
          <w:szCs w:val="27"/>
        </w:rPr>
        <w:t>22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EA70D9">
        <w:rPr>
          <w:rFonts w:ascii="Times New Roman" w:hAnsi="Times New Roman"/>
          <w:sz w:val="27"/>
          <w:szCs w:val="27"/>
        </w:rPr>
        <w:t>ноября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EA70D9">
        <w:rPr>
          <w:rFonts w:ascii="Times New Roman" w:hAnsi="Times New Roman"/>
          <w:sz w:val="27"/>
          <w:szCs w:val="27"/>
        </w:rPr>
        <w:t>86-03-2021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EA70D9" w:rsidRDefault="00EA70D9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</w:t>
      </w:r>
    </w:p>
    <w:p w:rsidR="006B2B8E" w:rsidRDefault="00EA70D9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>а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</w:t>
      </w:r>
      <w:r w:rsidR="004C360B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EA70D9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4C360B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EA70D9">
        <w:rPr>
          <w:rFonts w:ascii="Times New Roman" w:hAnsi="Times New Roman"/>
          <w:sz w:val="27"/>
          <w:szCs w:val="27"/>
        </w:rPr>
        <w:t>Д.В.Азаров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C360B"/>
    <w:rsid w:val="004F6D2A"/>
    <w:rsid w:val="005056F3"/>
    <w:rsid w:val="00525DE5"/>
    <w:rsid w:val="005324BE"/>
    <w:rsid w:val="00570C60"/>
    <w:rsid w:val="005758F5"/>
    <w:rsid w:val="00580171"/>
    <w:rsid w:val="00581FE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A6D7E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BF30DF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A70D9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0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0D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C6E9-7E60-44B3-81FC-2201BBA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52</cp:revision>
  <cp:lastPrinted>2021-11-23T13:02:00Z</cp:lastPrinted>
  <dcterms:created xsi:type="dcterms:W3CDTF">2020-09-18T07:00:00Z</dcterms:created>
  <dcterms:modified xsi:type="dcterms:W3CDTF">2021-11-23T13:03:00Z</dcterms:modified>
</cp:coreProperties>
</file>