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80" w:rsidRDefault="00924B80" w:rsidP="00924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отдельных вопросов финансово-хозяйственной деятельности Муниципального бюджетного образовательного учреждения средн</w:t>
      </w:r>
      <w:r w:rsidR="005C7AB6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5C7AB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5C7A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 города Крымска муниципального образования Крымский район за 2020 год и первое полугодие 2021 года</w:t>
      </w:r>
    </w:p>
    <w:p w:rsidR="00924B80" w:rsidRDefault="00924B80" w:rsidP="0092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24B80" w:rsidRDefault="00924B80" w:rsidP="00924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Основание проведения проверки: </w:t>
      </w:r>
      <w:hyperlink r:id="rId9" w:history="1">
        <w:proofErr w:type="gramStart"/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Постановление Правительства РФ от 17 августа 2020 г. №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Решение Совета муниципального образования Крымский район от 27.08.2014 № 433 «О создании органа внутреннего муниципального финансового контроля в финансовом управлении администрации муниципального образования Крымский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 работы отдела внутреннего муниципального финансового контроля, приказ финансового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администрации муниципального образования Крымский район от 16.09.2021  № 37-о.</w:t>
      </w:r>
    </w:p>
    <w:p w:rsidR="00924B80" w:rsidRDefault="00924B80" w:rsidP="00924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образовательное учреждение средняя общеобразовательная школа № 9 города Крымска муниципального образования Крымский район (далее – МБОУ СОШ № 9), ОГРН 1022304059755, ИНН 2337016869, код организации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водному реестру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03311033.</w:t>
      </w:r>
    </w:p>
    <w:p w:rsidR="00924B80" w:rsidRDefault="00924B80" w:rsidP="00924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отдельных вопросов финансово-хозяйственной деятельности муниципального бюджетного образовательного учреждения средн</w:t>
      </w:r>
      <w:r w:rsidR="007F6EBD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7F6EB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F6E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 города Крымска муниципального образования Крымский район за 2020 год и первое полугодие 2021 года.</w:t>
      </w:r>
    </w:p>
    <w:p w:rsidR="00924B80" w:rsidRDefault="00924B80" w:rsidP="00924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контрольных действий по документальному и фактическому изучению законности отдельных финансовых и хозяйственных операций, их отражени</w:t>
      </w:r>
      <w:r w:rsidR="00DA1EA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бухгалтерском учете и бухгалтерской (финансовой) отчетности, контроль за целевым и эффективным использованием бюджетных средств.</w:t>
      </w:r>
    </w:p>
    <w:p w:rsidR="00924B80" w:rsidRDefault="00924B80" w:rsidP="00924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проведения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21.09.2021, срок проведения проверки 21 рабочий день.</w:t>
      </w:r>
    </w:p>
    <w:p w:rsidR="00924B80" w:rsidRDefault="00924B80" w:rsidP="00924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проведения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выборочная проверка.</w:t>
      </w:r>
    </w:p>
    <w:p w:rsidR="00924B80" w:rsidRDefault="00924B80" w:rsidP="00924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Проверяемый период: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2020-2021(первое полугодие).</w:t>
      </w:r>
    </w:p>
    <w:p w:rsidR="0062721A" w:rsidRDefault="00924B80" w:rsidP="00924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использование средств бюджета, нормативно - правовые акты и иные распорядительные документы, обосновывающие операции со средствами местного бюджета, финансовая (бюджетная) отчетность и иные документы, представленные по запросу. </w:t>
      </w:r>
    </w:p>
    <w:p w:rsidR="001200DB" w:rsidRDefault="001200DB" w:rsidP="00120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Контрольное мероприятие проведено отделом внутреннего муниципального финансового контроля финансового управления </w:t>
      </w:r>
      <w:r w:rsidRPr="0034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417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 образования Крымский район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(Третьякова Т.О).</w:t>
      </w:r>
      <w:r w:rsidRPr="0034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0DB" w:rsidRDefault="001200DB" w:rsidP="00120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Проверка проведена с ведома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образовательного учреждения средней общеобразовательной школы № 9 города Крымска муниципального образования Крымский район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М.В.Синьковой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1200DB" w:rsidRDefault="001200DB" w:rsidP="00924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45856" w:rsidRDefault="006C41AF" w:rsidP="00212F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контрольным мероприятием установлено:</w:t>
      </w:r>
    </w:p>
    <w:p w:rsidR="007E6EC8" w:rsidRPr="00C97960" w:rsidRDefault="006F443E" w:rsidP="00933D5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60">
        <w:rPr>
          <w:rFonts w:ascii="Times New Roman" w:hAnsi="Times New Roman" w:cs="Times New Roman"/>
          <w:sz w:val="28"/>
          <w:szCs w:val="28"/>
        </w:rPr>
        <w:t>1.</w:t>
      </w:r>
      <w:r w:rsidR="007E6EC8" w:rsidRPr="00C979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7960" w:rsidRPr="00C97960">
        <w:rPr>
          <w:rFonts w:ascii="Times New Roman" w:hAnsi="Times New Roman" w:cs="Times New Roman"/>
          <w:spacing w:val="-2"/>
          <w:sz w:val="28"/>
          <w:szCs w:val="28"/>
        </w:rPr>
        <w:t>Проверкой учетной политики МБОУ</w:t>
      </w:r>
      <w:r w:rsidR="005C7A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7960" w:rsidRPr="00C97960">
        <w:rPr>
          <w:rFonts w:ascii="Times New Roman" w:hAnsi="Times New Roman" w:cs="Times New Roman"/>
          <w:spacing w:val="-2"/>
          <w:sz w:val="28"/>
          <w:szCs w:val="28"/>
        </w:rPr>
        <w:t>СОШ №</w:t>
      </w:r>
      <w:r w:rsidR="005C7A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7960" w:rsidRPr="00C97960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7E6EC8" w:rsidRPr="00C97960">
        <w:rPr>
          <w:rFonts w:ascii="Times New Roman" w:hAnsi="Times New Roman" w:cs="Times New Roman"/>
          <w:spacing w:val="-2"/>
          <w:sz w:val="28"/>
          <w:szCs w:val="28"/>
        </w:rPr>
        <w:t xml:space="preserve"> установлено, что некоторые приказы, на которые имеются ссылки в положении об учетной политике</w:t>
      </w:r>
      <w:r w:rsidR="005C7AB6">
        <w:rPr>
          <w:rFonts w:ascii="Times New Roman" w:hAnsi="Times New Roman" w:cs="Times New Roman"/>
          <w:spacing w:val="-2"/>
          <w:sz w:val="28"/>
          <w:szCs w:val="28"/>
        </w:rPr>
        <w:t xml:space="preserve"> учреждения</w:t>
      </w:r>
      <w:r w:rsidR="00933D5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7E6EC8" w:rsidRPr="00C97960">
        <w:rPr>
          <w:rFonts w:ascii="Times New Roman" w:hAnsi="Times New Roman" w:cs="Times New Roman"/>
          <w:spacing w:val="-2"/>
          <w:sz w:val="28"/>
          <w:szCs w:val="28"/>
        </w:rPr>
        <w:t xml:space="preserve"> утратили свою силу: </w:t>
      </w:r>
      <w:r w:rsidR="007E6EC8" w:rsidRPr="00C97960">
        <w:rPr>
          <w:rFonts w:ascii="Times New Roman" w:hAnsi="Times New Roman" w:cs="Times New Roman"/>
          <w:bCs/>
          <w:sz w:val="28"/>
          <w:szCs w:val="28"/>
        </w:rPr>
        <w:t>Указание Банка России от 07.10.2013 №</w:t>
      </w:r>
      <w:r w:rsidR="00933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6EC8" w:rsidRPr="00C97960">
        <w:rPr>
          <w:rFonts w:ascii="Times New Roman" w:hAnsi="Times New Roman" w:cs="Times New Roman"/>
          <w:bCs/>
          <w:sz w:val="28"/>
          <w:szCs w:val="28"/>
        </w:rPr>
        <w:t>3073-</w:t>
      </w:r>
      <w:r w:rsidR="00933D58">
        <w:rPr>
          <w:rFonts w:ascii="Times New Roman" w:hAnsi="Times New Roman" w:cs="Times New Roman"/>
          <w:bCs/>
          <w:sz w:val="28"/>
          <w:szCs w:val="28"/>
        </w:rPr>
        <w:t>У</w:t>
      </w:r>
      <w:r w:rsidR="007E6EC8" w:rsidRPr="00C97960">
        <w:rPr>
          <w:rFonts w:ascii="Times New Roman" w:hAnsi="Times New Roman" w:cs="Times New Roman"/>
          <w:bCs/>
          <w:sz w:val="28"/>
          <w:szCs w:val="28"/>
        </w:rPr>
        <w:t xml:space="preserve"> «Об осуществлении наличных расчетов» (см.</w:t>
      </w:r>
      <w:r w:rsidR="007E6EC8" w:rsidRPr="00C9796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="007E6EC8" w:rsidRPr="00C979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Указание ЦБ РФ от 09.12.2019 </w:t>
        </w:r>
        <w:r w:rsidR="00933D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7E6EC8" w:rsidRPr="00C979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5348-У</w:t>
        </w:r>
      </w:hyperlink>
      <w:r w:rsidR="007E6EC8" w:rsidRPr="00C97960">
        <w:rPr>
          <w:rFonts w:ascii="Times New Roman" w:hAnsi="Times New Roman" w:cs="Times New Roman"/>
          <w:sz w:val="28"/>
          <w:szCs w:val="28"/>
        </w:rPr>
        <w:t xml:space="preserve">), Приказ Минфина России от 08.06.2018 №132н </w:t>
      </w:r>
      <w:r w:rsidR="007E6EC8" w:rsidRPr="00C97960">
        <w:rPr>
          <w:rFonts w:ascii="Times New Roman" w:hAnsi="Times New Roman" w:cs="Times New Roman"/>
          <w:bCs/>
          <w:sz w:val="28"/>
          <w:szCs w:val="28"/>
        </w:rPr>
        <w:t>(см.</w:t>
      </w:r>
      <w:r w:rsidR="007E6EC8" w:rsidRPr="00C9796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="007E6EC8" w:rsidRPr="00C979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Минфина РФ от 16.03.2020 N 42Н</w:t>
        </w:r>
      </w:hyperlink>
      <w:r w:rsidR="007E6EC8" w:rsidRPr="00C97960">
        <w:rPr>
          <w:rFonts w:ascii="Times New Roman" w:hAnsi="Times New Roman" w:cs="Times New Roman"/>
          <w:sz w:val="28"/>
          <w:szCs w:val="28"/>
        </w:rPr>
        <w:t>).</w:t>
      </w:r>
    </w:p>
    <w:p w:rsidR="007E6EC8" w:rsidRPr="00065091" w:rsidRDefault="007E6EC8" w:rsidP="00C97960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AB6">
        <w:rPr>
          <w:rFonts w:ascii="Times New Roman" w:hAnsi="Times New Roman" w:cs="Times New Roman"/>
          <w:sz w:val="28"/>
          <w:szCs w:val="28"/>
        </w:rPr>
        <w:t>Рекомендовано:</w:t>
      </w:r>
      <w:r w:rsidRPr="00C97960">
        <w:rPr>
          <w:rFonts w:ascii="Times New Roman" w:hAnsi="Times New Roman" w:cs="Times New Roman"/>
          <w:sz w:val="28"/>
          <w:szCs w:val="28"/>
        </w:rPr>
        <w:t xml:space="preserve"> внести изменения</w:t>
      </w:r>
      <w:r w:rsidRPr="00065091">
        <w:rPr>
          <w:rFonts w:ascii="Times New Roman" w:hAnsi="Times New Roman" w:cs="Times New Roman"/>
          <w:sz w:val="28"/>
          <w:szCs w:val="28"/>
        </w:rPr>
        <w:t xml:space="preserve"> в учетную политику в соответствии с действующим законодательством. </w:t>
      </w:r>
    </w:p>
    <w:p w:rsidR="00FC6B92" w:rsidRDefault="000E0362" w:rsidP="000E0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0F46">
        <w:rPr>
          <w:rFonts w:ascii="Times New Roman" w:hAnsi="Times New Roman" w:cs="Times New Roman"/>
          <w:sz w:val="28"/>
          <w:szCs w:val="28"/>
        </w:rPr>
        <w:t>В н</w:t>
      </w:r>
      <w:r w:rsidR="003E3E5A">
        <w:rPr>
          <w:rFonts w:ascii="Times New Roman" w:hAnsi="Times New Roman" w:cs="Times New Roman"/>
          <w:sz w:val="28"/>
          <w:szCs w:val="28"/>
        </w:rPr>
        <w:t xml:space="preserve">арушение </w:t>
      </w:r>
      <w:r w:rsidR="003E3E5A" w:rsidRPr="000E0362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Крымский район от 11.01.2019 № 37 «Об утверждении Положения о формировании муниципального задания в отношении муниципальных учреждений муниципального образования Крымский район и финансовом обеспечении вып</w:t>
      </w:r>
      <w:r w:rsidRPr="000E0362">
        <w:rPr>
          <w:rFonts w:ascii="Times New Roman" w:hAnsi="Times New Roman" w:cs="Times New Roman"/>
          <w:sz w:val="28"/>
          <w:szCs w:val="28"/>
        </w:rPr>
        <w:t>олнения муниципального задания»</w:t>
      </w:r>
      <w:r w:rsidR="00FC6B92">
        <w:rPr>
          <w:rFonts w:ascii="Times New Roman" w:hAnsi="Times New Roman" w:cs="Times New Roman"/>
          <w:sz w:val="28"/>
          <w:szCs w:val="28"/>
        </w:rPr>
        <w:t xml:space="preserve"> </w:t>
      </w:r>
      <w:r w:rsidRPr="000E0362">
        <w:rPr>
          <w:rFonts w:ascii="Times New Roman" w:hAnsi="Times New Roman" w:cs="Times New Roman"/>
          <w:sz w:val="28"/>
          <w:szCs w:val="28"/>
        </w:rPr>
        <w:t xml:space="preserve">установлено превышение допустимого отклонения от установленных показателей качества муниципальной услуги «реализация основных общеобразовательных программ среднего общего образования». В разделе 3 отчета о выполнении муниципального задания утвержденный показатель на год составлял 35 человек, а отчетный показатель за 2020 год - 48 человек, превышение показателя составило 37% </w:t>
      </w:r>
      <w:proofErr w:type="gramStart"/>
      <w:r w:rsidRPr="000E036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E0362">
        <w:rPr>
          <w:rFonts w:ascii="Times New Roman" w:hAnsi="Times New Roman" w:cs="Times New Roman"/>
          <w:sz w:val="28"/>
          <w:szCs w:val="28"/>
        </w:rPr>
        <w:t xml:space="preserve"> допустимых 10 %. Не заполнены графа 13 «допустимое (возможное) отклонение», графа 14 «отклонение, превышающее допустимое (возможное) отклонение», графа 15 «причина отклонения». </w:t>
      </w:r>
    </w:p>
    <w:p w:rsidR="000E0362" w:rsidRPr="009F1B6C" w:rsidRDefault="000E0362" w:rsidP="000E0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362">
        <w:rPr>
          <w:rFonts w:ascii="Times New Roman" w:hAnsi="Times New Roman" w:cs="Times New Roman"/>
          <w:sz w:val="28"/>
          <w:szCs w:val="28"/>
        </w:rPr>
        <w:t>По</w:t>
      </w:r>
      <w:r w:rsidRPr="009F1B6C">
        <w:rPr>
          <w:rFonts w:ascii="Times New Roman" w:hAnsi="Times New Roman" w:cs="Times New Roman"/>
          <w:sz w:val="28"/>
          <w:szCs w:val="28"/>
        </w:rPr>
        <w:t xml:space="preserve"> результатам промежуточного анализа выполнения муниципального задания общеобразовательным учреждением МБОУ СОШ № 9 учредителем управлением образования администрации муниципального образования Крымский район муниципальное задание не откорректировано в сторону увеличения показателя качества с 35 до 48 человек. </w:t>
      </w:r>
    </w:p>
    <w:p w:rsidR="000E0362" w:rsidRDefault="000E0362" w:rsidP="0093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62">
        <w:rPr>
          <w:rFonts w:ascii="Times New Roman" w:hAnsi="Times New Roman" w:cs="Times New Roman"/>
          <w:sz w:val="28"/>
          <w:szCs w:val="28"/>
        </w:rPr>
        <w:t>Рекомендовано: учредителю управлению образования администрации муниципального образования Крымский район не допускать нарушения п.7 Положения о порядке формирования муниципального задания путем своевременного внесения изменений в муниципальное задание учреждений, оказывающих муниципальные услуги.</w:t>
      </w:r>
    </w:p>
    <w:p w:rsidR="001F193E" w:rsidRPr="00DF0F46" w:rsidRDefault="00876897" w:rsidP="00DF0F46">
      <w:pPr>
        <w:pStyle w:val="a9"/>
        <w:numPr>
          <w:ilvl w:val="0"/>
          <w:numId w:val="4"/>
        </w:numPr>
        <w:suppressAutoHyphens/>
        <w:spacing w:after="0" w:line="240" w:lineRule="auto"/>
        <w:ind w:hanging="218"/>
        <w:rPr>
          <w:rFonts w:ascii="Times New Roman" w:hAnsi="Times New Roman" w:cs="Times New Roman"/>
          <w:sz w:val="28"/>
          <w:szCs w:val="28"/>
        </w:rPr>
      </w:pPr>
      <w:r w:rsidRPr="00DF0F46">
        <w:rPr>
          <w:rFonts w:ascii="Times New Roman" w:hAnsi="Times New Roman" w:cs="Times New Roman"/>
          <w:sz w:val="28"/>
          <w:szCs w:val="28"/>
        </w:rPr>
        <w:t xml:space="preserve"> </w:t>
      </w:r>
      <w:r w:rsidR="001F193E" w:rsidRPr="00DF0F46"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DD5C2F" w:rsidRPr="00DF0F46">
        <w:rPr>
          <w:rFonts w:ascii="Times New Roman" w:hAnsi="Times New Roman" w:cs="Times New Roman"/>
          <w:sz w:val="28"/>
          <w:szCs w:val="28"/>
        </w:rPr>
        <w:t xml:space="preserve">документов по </w:t>
      </w:r>
      <w:r w:rsidR="001F193E" w:rsidRPr="00DF0F46">
        <w:rPr>
          <w:rFonts w:ascii="Times New Roman" w:hAnsi="Times New Roman" w:cs="Times New Roman"/>
          <w:sz w:val="28"/>
          <w:szCs w:val="28"/>
        </w:rPr>
        <w:t>оплат</w:t>
      </w:r>
      <w:r w:rsidR="002A2D0E" w:rsidRPr="00DF0F46">
        <w:rPr>
          <w:rFonts w:ascii="Times New Roman" w:hAnsi="Times New Roman" w:cs="Times New Roman"/>
          <w:sz w:val="28"/>
          <w:szCs w:val="28"/>
        </w:rPr>
        <w:t>е</w:t>
      </w:r>
      <w:r w:rsidR="001F193E" w:rsidRPr="00DF0F46">
        <w:rPr>
          <w:rFonts w:ascii="Times New Roman" w:hAnsi="Times New Roman" w:cs="Times New Roman"/>
          <w:sz w:val="28"/>
          <w:szCs w:val="28"/>
        </w:rPr>
        <w:t xml:space="preserve"> труда установлено</w:t>
      </w:r>
      <w:r w:rsidR="00933D58" w:rsidRPr="00DF0F46">
        <w:rPr>
          <w:rFonts w:ascii="Times New Roman" w:hAnsi="Times New Roman" w:cs="Times New Roman"/>
          <w:sz w:val="28"/>
          <w:szCs w:val="28"/>
        </w:rPr>
        <w:t>:</w:t>
      </w:r>
    </w:p>
    <w:p w:rsidR="00581389" w:rsidRPr="00581389" w:rsidRDefault="00581389" w:rsidP="00933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581389">
        <w:rPr>
          <w:rFonts w:ascii="Times New Roman" w:hAnsi="Times New Roman" w:cs="Times New Roman"/>
          <w:sz w:val="28"/>
          <w:szCs w:val="28"/>
        </w:rPr>
        <w:t xml:space="preserve">Приказ по созданию комиссии по распределению стимулирующих выплат, Положение о Комиссии на 2020 год и проверяемый период 2021 года, а также протоколы заседания Комиссии </w:t>
      </w:r>
      <w:r w:rsidRPr="00DF2DEF">
        <w:rPr>
          <w:rFonts w:ascii="Times New Roman" w:hAnsi="Times New Roman" w:cs="Times New Roman"/>
          <w:sz w:val="28"/>
          <w:szCs w:val="28"/>
        </w:rPr>
        <w:t>проверке не предоставлены</w:t>
      </w:r>
      <w:r w:rsidRPr="00581389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58138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81389">
        <w:rPr>
          <w:rFonts w:ascii="Times New Roman" w:hAnsi="Times New Roman" w:cs="Times New Roman"/>
          <w:sz w:val="28"/>
          <w:szCs w:val="28"/>
        </w:rPr>
        <w:t xml:space="preserve"> с чем не представляется возможным произвести проверку на соответствие приказов по установлению постоянных доплат и </w:t>
      </w:r>
      <w:r w:rsidRPr="00581389">
        <w:rPr>
          <w:rFonts w:ascii="Times New Roman" w:hAnsi="Times New Roman" w:cs="Times New Roman"/>
          <w:sz w:val="28"/>
          <w:szCs w:val="28"/>
        </w:rPr>
        <w:lastRenderedPageBreak/>
        <w:t>стимулирующих выплат работникам в части соответствия Положений об оплате труда и стимулирующих выплат.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B92">
        <w:rPr>
          <w:rFonts w:ascii="Times New Roman" w:hAnsi="Times New Roman" w:cs="Times New Roman"/>
          <w:sz w:val="28"/>
          <w:szCs w:val="28"/>
        </w:rPr>
        <w:t>П</w:t>
      </w:r>
      <w:r w:rsidRPr="00581389">
        <w:rPr>
          <w:rFonts w:ascii="Times New Roman" w:hAnsi="Times New Roman" w:cs="Times New Roman"/>
          <w:sz w:val="28"/>
          <w:szCs w:val="28"/>
        </w:rPr>
        <w:t>роверкой отмечено, что в МБОУ СОШ № 9 в проверяемом периоде была распространена практика не ознакомления сотрудников учреждения с содержимым приказов руководителя, что свидетельствует об отсутствии контроля со стороны руководства за доведением принятых решений до членов коллектива.</w:t>
      </w:r>
    </w:p>
    <w:p w:rsidR="00581389" w:rsidRPr="00581389" w:rsidRDefault="00581389" w:rsidP="00581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581389">
        <w:rPr>
          <w:rFonts w:ascii="Times New Roman" w:hAnsi="Times New Roman" w:cs="Times New Roman"/>
          <w:sz w:val="28"/>
          <w:szCs w:val="28"/>
        </w:rPr>
        <w:t xml:space="preserve">Начисление заработной платы работникам МБОУ СОШ № 9 производится согласно утвержденным руководителем учреждения (директором) и согласованным с Управлением образованием администрации муниципального образования Крымский район штатным расписаниям и тарификационным спискам преподавателей. При проверке </w:t>
      </w:r>
      <w:r w:rsidR="00844AC0">
        <w:rPr>
          <w:rFonts w:ascii="Times New Roman" w:hAnsi="Times New Roman" w:cs="Times New Roman"/>
          <w:sz w:val="28"/>
          <w:szCs w:val="28"/>
        </w:rPr>
        <w:t xml:space="preserve">правильности начисления </w:t>
      </w:r>
      <w:r w:rsidRPr="00581389">
        <w:rPr>
          <w:rFonts w:ascii="Times New Roman" w:hAnsi="Times New Roman" w:cs="Times New Roman"/>
          <w:sz w:val="28"/>
          <w:szCs w:val="28"/>
        </w:rPr>
        <w:t>заработной платы (выборочным методом) нарушений не установлено.</w:t>
      </w:r>
    </w:p>
    <w:p w:rsidR="00BF2B98" w:rsidRPr="007B12D6" w:rsidRDefault="00BF2B98" w:rsidP="00BF2B9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D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B12D6">
        <w:rPr>
          <w:rFonts w:ascii="Times New Roman" w:hAnsi="Times New Roman" w:cs="Times New Roman"/>
          <w:bCs/>
          <w:sz w:val="28"/>
          <w:szCs w:val="28"/>
        </w:rPr>
        <w:t xml:space="preserve">В нарушение </w:t>
      </w:r>
      <w:r w:rsidR="007B12D6" w:rsidRPr="007B12D6">
        <w:rPr>
          <w:rFonts w:ascii="Times New Roman" w:hAnsi="Times New Roman" w:cs="Times New Roman"/>
          <w:bCs/>
          <w:sz w:val="28"/>
          <w:szCs w:val="28"/>
        </w:rPr>
        <w:t>Положения о порядке управления и распоряжения объектами муниципальной собственности муниципаль</w:t>
      </w:r>
      <w:r w:rsidR="007B12D6">
        <w:rPr>
          <w:rFonts w:ascii="Times New Roman" w:hAnsi="Times New Roman" w:cs="Times New Roman"/>
          <w:bCs/>
          <w:sz w:val="28"/>
          <w:szCs w:val="28"/>
        </w:rPr>
        <w:t>ного образования Крымский район</w:t>
      </w:r>
      <w:r w:rsidR="007B12D6" w:rsidRPr="007B12D6">
        <w:rPr>
          <w:rFonts w:ascii="Times New Roman" w:hAnsi="Times New Roman" w:cs="Times New Roman"/>
          <w:bCs/>
          <w:sz w:val="28"/>
          <w:szCs w:val="28"/>
        </w:rPr>
        <w:t xml:space="preserve">, утвержденного </w:t>
      </w:r>
      <w:r w:rsidR="007B12D6">
        <w:rPr>
          <w:rFonts w:ascii="Times New Roman" w:hAnsi="Times New Roman" w:cs="Times New Roman"/>
          <w:bCs/>
          <w:sz w:val="28"/>
          <w:szCs w:val="28"/>
        </w:rPr>
        <w:t>Р</w:t>
      </w:r>
      <w:r w:rsidR="007B12D6" w:rsidRPr="007B12D6">
        <w:rPr>
          <w:rFonts w:ascii="Times New Roman" w:hAnsi="Times New Roman" w:cs="Times New Roman"/>
          <w:bCs/>
          <w:sz w:val="28"/>
          <w:szCs w:val="28"/>
        </w:rPr>
        <w:t xml:space="preserve">ешением Совета муниципального образования Крымский район </w:t>
      </w:r>
      <w:r w:rsidR="00933D58" w:rsidRPr="007B12D6">
        <w:rPr>
          <w:rFonts w:ascii="Times New Roman" w:hAnsi="Times New Roman" w:cs="Times New Roman"/>
          <w:bCs/>
          <w:sz w:val="28"/>
          <w:szCs w:val="28"/>
        </w:rPr>
        <w:t>от 31.05.2017</w:t>
      </w:r>
      <w:r w:rsidR="00933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D58" w:rsidRPr="007B12D6">
        <w:rPr>
          <w:rFonts w:ascii="Times New Roman" w:hAnsi="Times New Roman" w:cs="Times New Roman"/>
          <w:bCs/>
          <w:sz w:val="28"/>
          <w:szCs w:val="28"/>
        </w:rPr>
        <w:t>№</w:t>
      </w:r>
      <w:r w:rsidR="00933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D58" w:rsidRPr="007B12D6">
        <w:rPr>
          <w:rFonts w:ascii="Times New Roman" w:hAnsi="Times New Roman" w:cs="Times New Roman"/>
          <w:bCs/>
          <w:sz w:val="28"/>
          <w:szCs w:val="28"/>
        </w:rPr>
        <w:t>183</w:t>
      </w:r>
      <w:r w:rsidR="00933D58">
        <w:rPr>
          <w:rFonts w:ascii="Times New Roman" w:hAnsi="Times New Roman" w:cs="Times New Roman"/>
          <w:bCs/>
          <w:sz w:val="28"/>
          <w:szCs w:val="28"/>
        </w:rPr>
        <w:t>,</w:t>
      </w:r>
      <w:r w:rsidR="007B12D6" w:rsidRPr="007B1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12D6">
        <w:rPr>
          <w:rFonts w:ascii="Times New Roman" w:hAnsi="Times New Roman" w:cs="Times New Roman"/>
          <w:bCs/>
          <w:sz w:val="28"/>
          <w:szCs w:val="28"/>
        </w:rPr>
        <w:t xml:space="preserve">в 2021 году между МБОУ СОШ № 9 и МКУ «ХЭС» УО заключен договор безвозмездного пользования транспортным средством от 05.04.2021 на срок с 05.04.2021 по 31.12.2021 без согласования </w:t>
      </w:r>
      <w:r w:rsidRPr="007B12D6">
        <w:rPr>
          <w:rFonts w:ascii="Times New Roman" w:hAnsi="Times New Roman" w:cs="Times New Roman"/>
          <w:sz w:val="28"/>
          <w:szCs w:val="28"/>
        </w:rPr>
        <w:t>с управлением имущественных отношений муниципального образования Крымский район.</w:t>
      </w:r>
      <w:proofErr w:type="gramEnd"/>
    </w:p>
    <w:p w:rsidR="00BF2B98" w:rsidRPr="00425012" w:rsidRDefault="00BF2B98" w:rsidP="00BF2B98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2D6">
        <w:rPr>
          <w:rFonts w:ascii="Times New Roman" w:hAnsi="Times New Roman" w:cs="Times New Roman"/>
          <w:sz w:val="28"/>
          <w:szCs w:val="28"/>
        </w:rPr>
        <w:t xml:space="preserve">Рекомендовано: </w:t>
      </w:r>
      <w:r w:rsidRPr="007B12D6">
        <w:rPr>
          <w:rFonts w:ascii="Times New Roman" w:hAnsi="Times New Roman" w:cs="Times New Roman"/>
          <w:bCs/>
          <w:sz w:val="28"/>
          <w:szCs w:val="28"/>
        </w:rPr>
        <w:t>МБОУ СОШ № 9 обратиться в управление имущественных отношений администрации муниципального образования Крымский район для согласования данного договора.</w:t>
      </w:r>
      <w:r w:rsidRPr="004250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4D30" w:rsidRPr="000738BB" w:rsidRDefault="003F4D30" w:rsidP="00AE2F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3F4D30">
        <w:rPr>
          <w:rFonts w:ascii="Times New Roman" w:hAnsi="Times New Roman" w:cs="Times New Roman"/>
          <w:sz w:val="28"/>
          <w:szCs w:val="28"/>
        </w:rPr>
        <w:t xml:space="preserve"> </w:t>
      </w:r>
      <w:r w:rsidRPr="000217DE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специалистами </w:t>
      </w:r>
      <w:r w:rsidRPr="00F27B24">
        <w:rPr>
          <w:rFonts w:ascii="Times New Roman" w:hAnsi="Times New Roman" w:cs="Times New Roman"/>
          <w:sz w:val="28"/>
          <w:szCs w:val="28"/>
        </w:rPr>
        <w:t>отдела внутреннего муниципального финансового контроля совместно с представител</w:t>
      </w:r>
      <w:r>
        <w:rPr>
          <w:rFonts w:ascii="Times New Roman" w:hAnsi="Times New Roman" w:cs="Times New Roman"/>
          <w:sz w:val="28"/>
          <w:szCs w:val="28"/>
        </w:rPr>
        <w:t>ем проверяемого учреждения</w:t>
      </w:r>
      <w:r w:rsidRPr="00F27B24">
        <w:rPr>
          <w:rFonts w:ascii="Times New Roman" w:hAnsi="Times New Roman" w:cs="Times New Roman"/>
          <w:sz w:val="28"/>
          <w:szCs w:val="28"/>
        </w:rPr>
        <w:t xml:space="preserve"> проведена выборочная инвентаризация </w:t>
      </w:r>
      <w:r w:rsidRPr="002C5F7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объектов основных средств</w:t>
      </w:r>
      <w:r w:rsidRPr="002C5F7F">
        <w:rPr>
          <w:rFonts w:ascii="Times New Roman" w:hAnsi="Times New Roman" w:cs="Times New Roman"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2C5F7F">
        <w:rPr>
          <w:rFonts w:ascii="Times New Roman" w:hAnsi="Times New Roman" w:cs="Times New Roman"/>
          <w:sz w:val="28"/>
          <w:szCs w:val="28"/>
        </w:rPr>
        <w:t xml:space="preserve"> № </w:t>
      </w:r>
      <w:r w:rsidR="00613D61">
        <w:rPr>
          <w:rFonts w:ascii="Times New Roman" w:hAnsi="Times New Roman" w:cs="Times New Roman"/>
          <w:sz w:val="28"/>
          <w:szCs w:val="28"/>
        </w:rPr>
        <w:t xml:space="preserve">9, в результате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установлено</w:t>
      </w:r>
      <w:r w:rsidR="005709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13D61">
        <w:rPr>
          <w:rFonts w:ascii="Times New Roman" w:hAnsi="Times New Roman" w:cs="Times New Roman"/>
          <w:sz w:val="28"/>
          <w:szCs w:val="28"/>
        </w:rPr>
        <w:t>н</w:t>
      </w:r>
      <w:r w:rsidR="00613D61" w:rsidRPr="003F4D30">
        <w:rPr>
          <w:rFonts w:ascii="Times New Roman" w:hAnsi="Times New Roman" w:cs="Times New Roman"/>
          <w:sz w:val="28"/>
          <w:szCs w:val="28"/>
        </w:rPr>
        <w:t xml:space="preserve">арушение п.11 </w:t>
      </w:r>
      <w:hyperlink r:id="rId12" w:history="1">
        <w:r w:rsidR="00613D61" w:rsidRPr="003F4D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Приказа Минфина РФ от 13.06.1995 </w:t>
        </w:r>
        <w:r w:rsidR="00613D6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№</w:t>
        </w:r>
        <w:r w:rsidR="00613D61" w:rsidRPr="003F4D3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49</w:t>
        </w:r>
      </w:hyperlink>
      <w:r w:rsidR="00613D61" w:rsidRPr="003F4D30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,</w:t>
      </w:r>
      <w:r w:rsidR="00613D61" w:rsidRPr="003F4D30">
        <w:rPr>
          <w:rFonts w:ascii="Times New Roman" w:hAnsi="Times New Roman" w:cs="Times New Roman"/>
          <w:sz w:val="28"/>
          <w:szCs w:val="28"/>
        </w:rPr>
        <w:t xml:space="preserve"> требований </w:t>
      </w:r>
      <w:r w:rsidR="00613D61" w:rsidRPr="003F4D30">
        <w:rPr>
          <w:rStyle w:val="a7"/>
          <w:rFonts w:ascii="Times New Roman" w:hAnsi="Times New Roman" w:cs="Times New Roman"/>
          <w:b w:val="0"/>
          <w:sz w:val="28"/>
          <w:szCs w:val="28"/>
        </w:rPr>
        <w:t>п. 46 Инструкции № 157н</w:t>
      </w:r>
      <w:r w:rsidR="00613D61" w:rsidRPr="003F4D30">
        <w:rPr>
          <w:rFonts w:ascii="Times New Roman" w:hAnsi="Times New Roman" w:cs="Times New Roman"/>
          <w:sz w:val="28"/>
          <w:szCs w:val="28"/>
        </w:rPr>
        <w:t>, учетной политики МБОУ</w:t>
      </w:r>
      <w:r w:rsidR="00613D61">
        <w:rPr>
          <w:rFonts w:ascii="Times New Roman" w:hAnsi="Times New Roman" w:cs="Times New Roman"/>
          <w:sz w:val="28"/>
          <w:szCs w:val="28"/>
        </w:rPr>
        <w:t xml:space="preserve"> </w:t>
      </w:r>
      <w:r w:rsidR="00613D61" w:rsidRPr="003F4D30">
        <w:rPr>
          <w:rFonts w:ascii="Times New Roman" w:hAnsi="Times New Roman" w:cs="Times New Roman"/>
          <w:sz w:val="28"/>
          <w:szCs w:val="28"/>
        </w:rPr>
        <w:t>СОШ №</w:t>
      </w:r>
      <w:r w:rsidR="00613D61">
        <w:rPr>
          <w:rFonts w:ascii="Times New Roman" w:hAnsi="Times New Roman" w:cs="Times New Roman"/>
          <w:sz w:val="28"/>
          <w:szCs w:val="28"/>
        </w:rPr>
        <w:t xml:space="preserve"> </w:t>
      </w:r>
      <w:r w:rsidR="00613D61" w:rsidRPr="003F4D30">
        <w:rPr>
          <w:rFonts w:ascii="Times New Roman" w:hAnsi="Times New Roman" w:cs="Times New Roman"/>
          <w:sz w:val="28"/>
          <w:szCs w:val="28"/>
        </w:rPr>
        <w:t>9</w:t>
      </w:r>
      <w:r w:rsidR="00613D61">
        <w:rPr>
          <w:rFonts w:ascii="Times New Roman" w:hAnsi="Times New Roman" w:cs="Times New Roman"/>
          <w:sz w:val="28"/>
          <w:szCs w:val="28"/>
        </w:rPr>
        <w:t>:</w:t>
      </w:r>
      <w:r w:rsidR="00613D61" w:rsidRPr="003F4D30">
        <w:rPr>
          <w:rFonts w:ascii="Times New Roman" w:hAnsi="Times New Roman" w:cs="Times New Roman"/>
          <w:sz w:val="28"/>
          <w:szCs w:val="28"/>
        </w:rPr>
        <w:t xml:space="preserve"> </w:t>
      </w:r>
      <w:r w:rsidR="00613D61" w:rsidRPr="008E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B98" w:rsidRPr="008E3627" w:rsidRDefault="00613D61" w:rsidP="00AE2F34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4D30" w:rsidRPr="008E3627">
        <w:rPr>
          <w:rFonts w:ascii="Times New Roman" w:hAnsi="Times New Roman" w:cs="Times New Roman"/>
          <w:sz w:val="28"/>
          <w:szCs w:val="28"/>
        </w:rPr>
        <w:t>на некоторых объектах основных средств не указаны инвентарные номера;</w:t>
      </w:r>
    </w:p>
    <w:p w:rsidR="003F4D30" w:rsidRPr="008E3627" w:rsidRDefault="008E3627" w:rsidP="00AE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27">
        <w:rPr>
          <w:rFonts w:ascii="Times New Roman" w:hAnsi="Times New Roman" w:cs="Times New Roman"/>
          <w:sz w:val="28"/>
          <w:szCs w:val="28"/>
        </w:rPr>
        <w:t>- на</w:t>
      </w:r>
      <w:r w:rsidR="003F4D30" w:rsidRPr="008E3627">
        <w:rPr>
          <w:rFonts w:ascii="Times New Roman" w:hAnsi="Times New Roman" w:cs="Times New Roman"/>
          <w:sz w:val="28"/>
          <w:szCs w:val="28"/>
        </w:rPr>
        <w:t xml:space="preserve"> некоторых объектах основных средств инвентарные номера не соответствуют инвентарным номерам </w:t>
      </w:r>
      <w:r w:rsidR="00613D61">
        <w:rPr>
          <w:rFonts w:ascii="Times New Roman" w:hAnsi="Times New Roman" w:cs="Times New Roman"/>
          <w:sz w:val="28"/>
          <w:szCs w:val="28"/>
        </w:rPr>
        <w:t xml:space="preserve"> по данным </w:t>
      </w:r>
      <w:r w:rsidR="003F4D30" w:rsidRPr="008E3627">
        <w:rPr>
          <w:rFonts w:ascii="Times New Roman" w:hAnsi="Times New Roman" w:cs="Times New Roman"/>
          <w:sz w:val="28"/>
          <w:szCs w:val="28"/>
        </w:rPr>
        <w:t>бухгалтерского учета или указаны номенклатурные номера (следовало присвоить инвентарный номер)</w:t>
      </w:r>
      <w:r w:rsidR="00AA6894">
        <w:rPr>
          <w:rFonts w:ascii="Times New Roman" w:hAnsi="Times New Roman" w:cs="Times New Roman"/>
          <w:sz w:val="28"/>
          <w:szCs w:val="28"/>
        </w:rPr>
        <w:t>.</w:t>
      </w:r>
    </w:p>
    <w:p w:rsidR="000C71A5" w:rsidRDefault="000C71A5" w:rsidP="00AE2F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некоторые объекты</w:t>
      </w:r>
      <w:r w:rsidRPr="00F90A53"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  <w:r w:rsidRPr="008E3627">
        <w:rPr>
          <w:rFonts w:ascii="Times New Roman" w:hAnsi="Times New Roman" w:cs="Times New Roman"/>
          <w:sz w:val="28"/>
          <w:szCs w:val="28"/>
        </w:rPr>
        <w:t xml:space="preserve"> </w:t>
      </w:r>
      <w:r w:rsidRPr="000C71A5">
        <w:rPr>
          <w:rFonts w:ascii="Times New Roman" w:hAnsi="Times New Roman" w:cs="Times New Roman"/>
          <w:sz w:val="28"/>
          <w:szCs w:val="28"/>
        </w:rPr>
        <w:t>по указанным инвентарным номерам в оборотной ведомости не значатся.</w:t>
      </w:r>
    </w:p>
    <w:p w:rsidR="000C71A5" w:rsidRPr="00016B6A" w:rsidRDefault="000C71A5" w:rsidP="00AE2F34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B6A">
        <w:rPr>
          <w:rFonts w:ascii="Times New Roman" w:hAnsi="Times New Roman" w:cs="Times New Roman"/>
          <w:sz w:val="28"/>
          <w:szCs w:val="28"/>
        </w:rPr>
        <w:t>Несвоевременное отражение в учете основных средств может привести к искажению бюджетного учета и бухгалтерской отчетности.</w:t>
      </w:r>
    </w:p>
    <w:p w:rsidR="008E3627" w:rsidRDefault="008D0BDB" w:rsidP="00AE2F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3627" w:rsidRPr="00016B6A">
        <w:rPr>
          <w:rFonts w:ascii="Times New Roman" w:hAnsi="Times New Roman" w:cs="Times New Roman"/>
          <w:sz w:val="28"/>
          <w:szCs w:val="28"/>
        </w:rPr>
        <w:t xml:space="preserve">роверкой сделан вывод об отсутствии контроля со стороны должностных лиц за </w:t>
      </w:r>
      <w:r w:rsidR="005709D5">
        <w:rPr>
          <w:rFonts w:ascii="Times New Roman" w:hAnsi="Times New Roman" w:cs="Times New Roman"/>
          <w:sz w:val="28"/>
          <w:szCs w:val="28"/>
        </w:rPr>
        <w:t>с</w:t>
      </w:r>
      <w:r w:rsidR="008E3627" w:rsidRPr="00016B6A">
        <w:rPr>
          <w:rFonts w:ascii="Times New Roman" w:hAnsi="Times New Roman" w:cs="Times New Roman"/>
          <w:sz w:val="28"/>
          <w:szCs w:val="28"/>
        </w:rPr>
        <w:t>в</w:t>
      </w:r>
      <w:r w:rsidR="005709D5">
        <w:rPr>
          <w:rFonts w:ascii="Times New Roman" w:hAnsi="Times New Roman" w:cs="Times New Roman"/>
          <w:sz w:val="28"/>
          <w:szCs w:val="28"/>
        </w:rPr>
        <w:t>оев</w:t>
      </w:r>
      <w:r w:rsidR="008E3627" w:rsidRPr="00016B6A">
        <w:rPr>
          <w:rFonts w:ascii="Times New Roman" w:hAnsi="Times New Roman" w:cs="Times New Roman"/>
          <w:sz w:val="28"/>
          <w:szCs w:val="28"/>
        </w:rPr>
        <w:t>ременностью списания пришедших в негодность основных средств.</w:t>
      </w:r>
      <w:r w:rsidR="008E3627" w:rsidRPr="00507377">
        <w:rPr>
          <w:rFonts w:ascii="Times New Roman" w:hAnsi="Times New Roman" w:cs="Times New Roman"/>
        </w:rPr>
        <w:t xml:space="preserve"> </w:t>
      </w:r>
      <w:r w:rsidR="008E3627" w:rsidRPr="005073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3627" w:rsidRPr="00F27B24" w:rsidRDefault="008E3627" w:rsidP="00AE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B6A">
        <w:rPr>
          <w:rFonts w:ascii="Times New Roman" w:hAnsi="Times New Roman" w:cs="Times New Roman"/>
          <w:sz w:val="28"/>
          <w:szCs w:val="28"/>
        </w:rPr>
        <w:t xml:space="preserve">Рекомендовано: провести инвентаризацию всех объектов основных средств, провести комиссионную оценку и принять все материальные </w:t>
      </w:r>
      <w:r w:rsidRPr="00016B6A">
        <w:rPr>
          <w:rFonts w:ascii="Times New Roman" w:hAnsi="Times New Roman" w:cs="Times New Roman"/>
          <w:sz w:val="28"/>
          <w:szCs w:val="28"/>
        </w:rPr>
        <w:lastRenderedPageBreak/>
        <w:t>ценности к бюджетному учету, присвоить каждому объекту инвентарный номер</w:t>
      </w:r>
      <w:r w:rsidR="00DE43E4">
        <w:rPr>
          <w:rFonts w:ascii="Times New Roman" w:hAnsi="Times New Roman" w:cs="Times New Roman"/>
          <w:sz w:val="28"/>
          <w:szCs w:val="28"/>
        </w:rPr>
        <w:t>, сверить все инвентарные номера.</w:t>
      </w:r>
      <w:r w:rsidRPr="00016B6A">
        <w:rPr>
          <w:rFonts w:ascii="Times New Roman" w:hAnsi="Times New Roman" w:cs="Times New Roman"/>
        </w:rPr>
        <w:t xml:space="preserve"> </w:t>
      </w:r>
      <w:r w:rsidR="00AE2F34">
        <w:rPr>
          <w:rFonts w:ascii="Times New Roman" w:hAnsi="Times New Roman" w:cs="Times New Roman"/>
          <w:sz w:val="28"/>
          <w:szCs w:val="28"/>
        </w:rPr>
        <w:t>П</w:t>
      </w:r>
      <w:r w:rsidRPr="00016B6A">
        <w:rPr>
          <w:rFonts w:ascii="Times New Roman" w:hAnsi="Times New Roman" w:cs="Times New Roman"/>
          <w:sz w:val="28"/>
          <w:szCs w:val="28"/>
        </w:rPr>
        <w:t>роводить мероприятия внутреннего контроля, прив</w:t>
      </w:r>
      <w:r w:rsidR="00AE2F34">
        <w:rPr>
          <w:rFonts w:ascii="Times New Roman" w:hAnsi="Times New Roman" w:cs="Times New Roman"/>
          <w:sz w:val="28"/>
          <w:szCs w:val="28"/>
        </w:rPr>
        <w:t>ести</w:t>
      </w:r>
      <w:r w:rsidRPr="00016B6A">
        <w:rPr>
          <w:rFonts w:ascii="Times New Roman" w:hAnsi="Times New Roman" w:cs="Times New Roman"/>
          <w:sz w:val="28"/>
          <w:szCs w:val="28"/>
        </w:rPr>
        <w:t xml:space="preserve"> в соответствие данные фактического нахождения</w:t>
      </w:r>
      <w:r w:rsidR="00AE2F34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016B6A">
        <w:rPr>
          <w:rFonts w:ascii="Times New Roman" w:hAnsi="Times New Roman" w:cs="Times New Roman"/>
          <w:sz w:val="28"/>
          <w:szCs w:val="28"/>
        </w:rPr>
        <w:t xml:space="preserve"> основных средств и их использования, усилить </w:t>
      </w:r>
      <w:proofErr w:type="gramStart"/>
      <w:r w:rsidRPr="00016B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B6A">
        <w:rPr>
          <w:rFonts w:ascii="Times New Roman" w:hAnsi="Times New Roman" w:cs="Times New Roman"/>
          <w:sz w:val="28"/>
          <w:szCs w:val="28"/>
        </w:rPr>
        <w:t xml:space="preserve"> своевременной постановкой на учет и своевременным  списанием основных средств, пришедших в негодность.</w:t>
      </w:r>
    </w:p>
    <w:p w:rsidR="008E3627" w:rsidRPr="00016B6A" w:rsidRDefault="00016B6A" w:rsidP="00AE2F34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8D0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E2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8E3627" w:rsidRPr="00016B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роверк</w:t>
      </w:r>
      <w:r w:rsidR="00AE2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8E3627" w:rsidRPr="00016B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соблюдения требований по заполнению авансовых отчетов в проверяемом периоде выявлено нарушение </w:t>
      </w:r>
      <w:r w:rsidR="008E3627" w:rsidRPr="00016B6A">
        <w:rPr>
          <w:rFonts w:ascii="Times New Roman" w:hAnsi="Times New Roman" w:cs="Times New Roman"/>
          <w:color w:val="000000" w:themeColor="text1"/>
          <w:sz w:val="28"/>
          <w:szCs w:val="28"/>
        </w:rPr>
        <w:t>Приказа Минфина РФ от 30 марта 2015г. №</w:t>
      </w:r>
      <w:r w:rsidR="00AE2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627" w:rsidRPr="00016B6A">
        <w:rPr>
          <w:rFonts w:ascii="Times New Roman" w:hAnsi="Times New Roman" w:cs="Times New Roman"/>
          <w:color w:val="000000" w:themeColor="text1"/>
          <w:sz w:val="28"/>
          <w:szCs w:val="28"/>
        </w:rPr>
        <w:t>52 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</w:t>
      </w:r>
      <w:r w:rsidRPr="00016B6A">
        <w:rPr>
          <w:rFonts w:ascii="Times New Roman" w:hAnsi="Times New Roman" w:cs="Times New Roman"/>
          <w:color w:val="000000" w:themeColor="text1"/>
          <w:sz w:val="28"/>
          <w:szCs w:val="28"/>
        </w:rPr>
        <w:t>венными внебюджетными фондами,</w:t>
      </w:r>
      <w:r w:rsidR="00212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627" w:rsidRPr="00016B6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государственными (муниципальными) учреждениями и Методиче</w:t>
      </w:r>
      <w:r w:rsidR="00C37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ских указаний по их применению» в части </w:t>
      </w:r>
      <w:r w:rsidR="000432F1">
        <w:rPr>
          <w:rFonts w:ascii="Times New Roman" w:hAnsi="Times New Roman" w:cs="Times New Roman"/>
          <w:color w:val="000000" w:themeColor="text1"/>
          <w:sz w:val="28"/>
          <w:szCs w:val="28"/>
        </w:rPr>
        <w:t>некорректного заполнения строк «кому</w:t>
      </w:r>
      <w:proofErr w:type="gramEnd"/>
      <w:r w:rsidR="000432F1">
        <w:rPr>
          <w:rFonts w:ascii="Times New Roman" w:hAnsi="Times New Roman" w:cs="Times New Roman"/>
          <w:color w:val="000000" w:themeColor="text1"/>
          <w:sz w:val="28"/>
          <w:szCs w:val="28"/>
        </w:rPr>
        <w:t>, за что и по какому документу уплачено».</w:t>
      </w:r>
    </w:p>
    <w:p w:rsidR="008E3627" w:rsidRPr="002E20D8" w:rsidRDefault="008E3627" w:rsidP="00AE2F34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0D8">
        <w:rPr>
          <w:rFonts w:ascii="Times New Roman" w:hAnsi="Times New Roman" w:cs="Times New Roman"/>
          <w:sz w:val="28"/>
          <w:szCs w:val="28"/>
        </w:rPr>
        <w:t>При проверке порядка выдачи денежных средств под отчёт была проверена полнота приложения к авансовым отчётам оправдательных документов, подтверждающих произведенные расходы. Все произведённые подотчётными лицами расходы подтверждены прилагаемыми документами.</w:t>
      </w:r>
    </w:p>
    <w:p w:rsidR="008E3627" w:rsidRPr="002E20D8" w:rsidRDefault="008E3627" w:rsidP="00AE2F34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0D8">
        <w:rPr>
          <w:rFonts w:ascii="Times New Roman" w:hAnsi="Times New Roman" w:cs="Times New Roman"/>
          <w:sz w:val="28"/>
          <w:szCs w:val="28"/>
        </w:rPr>
        <w:t>Случаев выдачи денежных средств под отчет лицам, не состоящим в штате учреждения, проверкой не установлено. Сроки предоставления авансовых отчетов не нарушены.</w:t>
      </w:r>
    </w:p>
    <w:p w:rsidR="00EE67E7" w:rsidRDefault="00EE67E7" w:rsidP="00AE2F34">
      <w:pPr>
        <w:pStyle w:val="ae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B87ACC" w:rsidRDefault="00B87ACC" w:rsidP="00B87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944">
        <w:rPr>
          <w:rFonts w:ascii="Times New Roman" w:hAnsi="Times New Roman" w:cs="Times New Roman"/>
          <w:sz w:val="28"/>
          <w:szCs w:val="28"/>
        </w:rPr>
        <w:t>По результатам проверки составлен акт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694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569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6944">
        <w:rPr>
          <w:rFonts w:ascii="Times New Roman" w:hAnsi="Times New Roman" w:cs="Times New Roman"/>
          <w:sz w:val="28"/>
          <w:szCs w:val="28"/>
        </w:rPr>
        <w:t>0.2021, выдано представление № 21-28/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569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</w:t>
      </w:r>
      <w:r w:rsidRPr="00E56944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569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6944">
        <w:rPr>
          <w:rFonts w:ascii="Times New Roman" w:hAnsi="Times New Roman" w:cs="Times New Roman"/>
          <w:sz w:val="28"/>
          <w:szCs w:val="28"/>
        </w:rPr>
        <w:t>0.2021.</w:t>
      </w:r>
    </w:p>
    <w:p w:rsidR="00B97D7E" w:rsidRPr="00304E63" w:rsidRDefault="00B97D7E" w:rsidP="006272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B97D7E" w:rsidRPr="00304E6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CB" w:rsidRDefault="00C37ACB" w:rsidP="00C17B8C">
      <w:pPr>
        <w:spacing w:after="0" w:line="240" w:lineRule="auto"/>
      </w:pPr>
      <w:r>
        <w:separator/>
      </w:r>
    </w:p>
  </w:endnote>
  <w:endnote w:type="continuationSeparator" w:id="0">
    <w:p w:rsidR="00C37ACB" w:rsidRDefault="00C37ACB" w:rsidP="00C1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665793"/>
      <w:docPartObj>
        <w:docPartGallery w:val="Page Numbers (Bottom of Page)"/>
        <w:docPartUnique/>
      </w:docPartObj>
    </w:sdtPr>
    <w:sdtEndPr/>
    <w:sdtContent>
      <w:p w:rsidR="00C37ACB" w:rsidRDefault="00C37A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0DB">
          <w:rPr>
            <w:noProof/>
          </w:rPr>
          <w:t>4</w:t>
        </w:r>
        <w:r>
          <w:fldChar w:fldCharType="end"/>
        </w:r>
      </w:p>
    </w:sdtContent>
  </w:sdt>
  <w:p w:rsidR="00C37ACB" w:rsidRDefault="00C37AC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CB" w:rsidRDefault="00C37ACB" w:rsidP="00C17B8C">
      <w:pPr>
        <w:spacing w:after="0" w:line="240" w:lineRule="auto"/>
      </w:pPr>
      <w:r>
        <w:separator/>
      </w:r>
    </w:p>
  </w:footnote>
  <w:footnote w:type="continuationSeparator" w:id="0">
    <w:p w:rsidR="00C37ACB" w:rsidRDefault="00C37ACB" w:rsidP="00C17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5EC5"/>
    <w:multiLevelType w:val="hybridMultilevel"/>
    <w:tmpl w:val="CFA0D062"/>
    <w:lvl w:ilvl="0" w:tplc="6A9C6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F20AFD"/>
    <w:multiLevelType w:val="hybridMultilevel"/>
    <w:tmpl w:val="6C928466"/>
    <w:lvl w:ilvl="0" w:tplc="BD12DAF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E125A"/>
    <w:multiLevelType w:val="hybridMultilevel"/>
    <w:tmpl w:val="AF1A1558"/>
    <w:lvl w:ilvl="0" w:tplc="E1D4F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C31EDE"/>
    <w:multiLevelType w:val="hybridMultilevel"/>
    <w:tmpl w:val="3A74D750"/>
    <w:lvl w:ilvl="0" w:tplc="94CCBE1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8F"/>
    <w:rsid w:val="00016511"/>
    <w:rsid w:val="00016B6A"/>
    <w:rsid w:val="00023246"/>
    <w:rsid w:val="00025E6A"/>
    <w:rsid w:val="000432F1"/>
    <w:rsid w:val="00045AAC"/>
    <w:rsid w:val="00064FB1"/>
    <w:rsid w:val="00065091"/>
    <w:rsid w:val="000676AF"/>
    <w:rsid w:val="00077C92"/>
    <w:rsid w:val="000978C7"/>
    <w:rsid w:val="000C71A5"/>
    <w:rsid w:val="000E0362"/>
    <w:rsid w:val="000E0C22"/>
    <w:rsid w:val="000F31D5"/>
    <w:rsid w:val="00100E82"/>
    <w:rsid w:val="00105A50"/>
    <w:rsid w:val="00111322"/>
    <w:rsid w:val="00117D2B"/>
    <w:rsid w:val="001200DB"/>
    <w:rsid w:val="00121139"/>
    <w:rsid w:val="00132158"/>
    <w:rsid w:val="00134F4A"/>
    <w:rsid w:val="00141910"/>
    <w:rsid w:val="00163575"/>
    <w:rsid w:val="001679AD"/>
    <w:rsid w:val="001730CA"/>
    <w:rsid w:val="00186F8F"/>
    <w:rsid w:val="001B2D1F"/>
    <w:rsid w:val="001B34EB"/>
    <w:rsid w:val="001F193E"/>
    <w:rsid w:val="002028EE"/>
    <w:rsid w:val="00212F51"/>
    <w:rsid w:val="0023344B"/>
    <w:rsid w:val="00251565"/>
    <w:rsid w:val="00260D21"/>
    <w:rsid w:val="00267590"/>
    <w:rsid w:val="0028657F"/>
    <w:rsid w:val="00291292"/>
    <w:rsid w:val="00292D1C"/>
    <w:rsid w:val="002961F4"/>
    <w:rsid w:val="002A2D0E"/>
    <w:rsid w:val="002C7862"/>
    <w:rsid w:val="002D376B"/>
    <w:rsid w:val="002D6452"/>
    <w:rsid w:val="002E7703"/>
    <w:rsid w:val="00304E63"/>
    <w:rsid w:val="003274DD"/>
    <w:rsid w:val="00342ED7"/>
    <w:rsid w:val="00343B55"/>
    <w:rsid w:val="003510F0"/>
    <w:rsid w:val="00353FAF"/>
    <w:rsid w:val="00364064"/>
    <w:rsid w:val="00365E9A"/>
    <w:rsid w:val="0038425A"/>
    <w:rsid w:val="003A2300"/>
    <w:rsid w:val="003C5535"/>
    <w:rsid w:val="003D5BCD"/>
    <w:rsid w:val="003E3E5A"/>
    <w:rsid w:val="003F4D30"/>
    <w:rsid w:val="004248FB"/>
    <w:rsid w:val="00424F2F"/>
    <w:rsid w:val="00425012"/>
    <w:rsid w:val="00426221"/>
    <w:rsid w:val="00445B39"/>
    <w:rsid w:val="00454A07"/>
    <w:rsid w:val="004665BF"/>
    <w:rsid w:val="004D7197"/>
    <w:rsid w:val="004E1A7A"/>
    <w:rsid w:val="004E71E3"/>
    <w:rsid w:val="004F5C50"/>
    <w:rsid w:val="00506F8B"/>
    <w:rsid w:val="00507377"/>
    <w:rsid w:val="00534C03"/>
    <w:rsid w:val="00562F3C"/>
    <w:rsid w:val="005709D5"/>
    <w:rsid w:val="0057262A"/>
    <w:rsid w:val="0057342C"/>
    <w:rsid w:val="00581389"/>
    <w:rsid w:val="00590C8A"/>
    <w:rsid w:val="00596AC9"/>
    <w:rsid w:val="005B7883"/>
    <w:rsid w:val="005C1A9B"/>
    <w:rsid w:val="005C7AB6"/>
    <w:rsid w:val="005F63BA"/>
    <w:rsid w:val="00613D61"/>
    <w:rsid w:val="00622CFD"/>
    <w:rsid w:val="0062594F"/>
    <w:rsid w:val="00625C7C"/>
    <w:rsid w:val="0062721A"/>
    <w:rsid w:val="0065762D"/>
    <w:rsid w:val="006622DE"/>
    <w:rsid w:val="0069599F"/>
    <w:rsid w:val="006A1FA7"/>
    <w:rsid w:val="006A56F1"/>
    <w:rsid w:val="006B6B4F"/>
    <w:rsid w:val="006C41AF"/>
    <w:rsid w:val="006D20C0"/>
    <w:rsid w:val="006D489D"/>
    <w:rsid w:val="006E55B6"/>
    <w:rsid w:val="006F2A2E"/>
    <w:rsid w:val="006F3C76"/>
    <w:rsid w:val="006F443E"/>
    <w:rsid w:val="0070017D"/>
    <w:rsid w:val="00726CC4"/>
    <w:rsid w:val="00736F89"/>
    <w:rsid w:val="00737BED"/>
    <w:rsid w:val="0075124F"/>
    <w:rsid w:val="00751B4E"/>
    <w:rsid w:val="007558EA"/>
    <w:rsid w:val="00760813"/>
    <w:rsid w:val="00762842"/>
    <w:rsid w:val="007B12D6"/>
    <w:rsid w:val="007C514C"/>
    <w:rsid w:val="007E6EC8"/>
    <w:rsid w:val="007F6671"/>
    <w:rsid w:val="007F6EBD"/>
    <w:rsid w:val="00800FF3"/>
    <w:rsid w:val="00804522"/>
    <w:rsid w:val="00810421"/>
    <w:rsid w:val="008272B7"/>
    <w:rsid w:val="00840FBD"/>
    <w:rsid w:val="00841F39"/>
    <w:rsid w:val="00844AC0"/>
    <w:rsid w:val="0084570A"/>
    <w:rsid w:val="008502E9"/>
    <w:rsid w:val="00867BF4"/>
    <w:rsid w:val="00874E61"/>
    <w:rsid w:val="00876897"/>
    <w:rsid w:val="008835DC"/>
    <w:rsid w:val="008935EA"/>
    <w:rsid w:val="00893A7C"/>
    <w:rsid w:val="00895C6C"/>
    <w:rsid w:val="008A16EA"/>
    <w:rsid w:val="008A66B0"/>
    <w:rsid w:val="008A697C"/>
    <w:rsid w:val="008D0BDB"/>
    <w:rsid w:val="008E3627"/>
    <w:rsid w:val="00924B80"/>
    <w:rsid w:val="00933694"/>
    <w:rsid w:val="00933D58"/>
    <w:rsid w:val="00945856"/>
    <w:rsid w:val="009561E6"/>
    <w:rsid w:val="00977A40"/>
    <w:rsid w:val="009822FF"/>
    <w:rsid w:val="0098243D"/>
    <w:rsid w:val="0099523B"/>
    <w:rsid w:val="00997AC2"/>
    <w:rsid w:val="009C0A6A"/>
    <w:rsid w:val="009C5ECB"/>
    <w:rsid w:val="009C6451"/>
    <w:rsid w:val="009F1B6C"/>
    <w:rsid w:val="00A43137"/>
    <w:rsid w:val="00A51F71"/>
    <w:rsid w:val="00A56A6E"/>
    <w:rsid w:val="00A70E93"/>
    <w:rsid w:val="00A7148C"/>
    <w:rsid w:val="00A9268F"/>
    <w:rsid w:val="00AA6894"/>
    <w:rsid w:val="00AD32AB"/>
    <w:rsid w:val="00AD7F2A"/>
    <w:rsid w:val="00AE2F34"/>
    <w:rsid w:val="00AF3D52"/>
    <w:rsid w:val="00AF7A45"/>
    <w:rsid w:val="00B13894"/>
    <w:rsid w:val="00B53811"/>
    <w:rsid w:val="00B55C38"/>
    <w:rsid w:val="00B574D1"/>
    <w:rsid w:val="00B71493"/>
    <w:rsid w:val="00B87ACC"/>
    <w:rsid w:val="00B9506C"/>
    <w:rsid w:val="00B97D7E"/>
    <w:rsid w:val="00BB0799"/>
    <w:rsid w:val="00BB23D6"/>
    <w:rsid w:val="00BB4A2C"/>
    <w:rsid w:val="00BD55E9"/>
    <w:rsid w:val="00BD7BDE"/>
    <w:rsid w:val="00BE4A4D"/>
    <w:rsid w:val="00BF0473"/>
    <w:rsid w:val="00BF2B98"/>
    <w:rsid w:val="00C03DC6"/>
    <w:rsid w:val="00C17B8C"/>
    <w:rsid w:val="00C17E60"/>
    <w:rsid w:val="00C2193F"/>
    <w:rsid w:val="00C23DF5"/>
    <w:rsid w:val="00C356D4"/>
    <w:rsid w:val="00C37ACB"/>
    <w:rsid w:val="00C551AB"/>
    <w:rsid w:val="00C91E11"/>
    <w:rsid w:val="00C97960"/>
    <w:rsid w:val="00CD5199"/>
    <w:rsid w:val="00D0121E"/>
    <w:rsid w:val="00D01657"/>
    <w:rsid w:val="00D21BE2"/>
    <w:rsid w:val="00D324BD"/>
    <w:rsid w:val="00D4727D"/>
    <w:rsid w:val="00D477B8"/>
    <w:rsid w:val="00D52FF4"/>
    <w:rsid w:val="00D8134D"/>
    <w:rsid w:val="00D911C5"/>
    <w:rsid w:val="00D944A8"/>
    <w:rsid w:val="00D9478F"/>
    <w:rsid w:val="00DA1EAC"/>
    <w:rsid w:val="00DB0690"/>
    <w:rsid w:val="00DC1D52"/>
    <w:rsid w:val="00DD5C2F"/>
    <w:rsid w:val="00DE3125"/>
    <w:rsid w:val="00DE43E4"/>
    <w:rsid w:val="00DF0F46"/>
    <w:rsid w:val="00DF2DEF"/>
    <w:rsid w:val="00E3652E"/>
    <w:rsid w:val="00E555CA"/>
    <w:rsid w:val="00E7365D"/>
    <w:rsid w:val="00EB5B18"/>
    <w:rsid w:val="00ED2DA3"/>
    <w:rsid w:val="00EE67E7"/>
    <w:rsid w:val="00EF7A60"/>
    <w:rsid w:val="00F13D7F"/>
    <w:rsid w:val="00F20AC3"/>
    <w:rsid w:val="00F226E2"/>
    <w:rsid w:val="00F5140F"/>
    <w:rsid w:val="00F66BC9"/>
    <w:rsid w:val="00F733B6"/>
    <w:rsid w:val="00F74345"/>
    <w:rsid w:val="00F86373"/>
    <w:rsid w:val="00F90A53"/>
    <w:rsid w:val="00FB0AAA"/>
    <w:rsid w:val="00FC153C"/>
    <w:rsid w:val="00FC698E"/>
    <w:rsid w:val="00FC6B92"/>
    <w:rsid w:val="00FC75BF"/>
    <w:rsid w:val="00FD20D9"/>
    <w:rsid w:val="00FE2D08"/>
    <w:rsid w:val="00FF2178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80"/>
  </w:style>
  <w:style w:type="paragraph" w:styleId="1">
    <w:name w:val="heading 1"/>
    <w:basedOn w:val="a"/>
    <w:link w:val="10"/>
    <w:uiPriority w:val="99"/>
    <w:qFormat/>
    <w:rsid w:val="00573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B80"/>
    <w:rPr>
      <w:color w:val="0000FF"/>
      <w:u w:val="single"/>
    </w:rPr>
  </w:style>
  <w:style w:type="character" w:customStyle="1" w:styleId="FontStyle38">
    <w:name w:val="Font Style38"/>
    <w:uiPriority w:val="99"/>
    <w:rsid w:val="00924B80"/>
    <w:rPr>
      <w:rFonts w:ascii="Times New Roman" w:hAnsi="Times New Roman" w:cs="Times New Roman" w:hint="default"/>
      <w:color w:val="000000"/>
      <w:sz w:val="22"/>
      <w:szCs w:val="22"/>
    </w:rPr>
  </w:style>
  <w:style w:type="paragraph" w:styleId="a4">
    <w:name w:val="Normal (Web)"/>
    <w:aliases w:val="Обычный (веб) Знак"/>
    <w:basedOn w:val="a"/>
    <w:link w:val="11"/>
    <w:uiPriority w:val="99"/>
    <w:rsid w:val="0092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"/>
    <w:basedOn w:val="a0"/>
    <w:link w:val="a4"/>
    <w:uiPriority w:val="99"/>
    <w:locked/>
    <w:rsid w:val="00924B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Текст сноски Знак Знак"/>
    <w:basedOn w:val="a0"/>
    <w:link w:val="a6"/>
    <w:uiPriority w:val="10"/>
    <w:locked/>
    <w:rsid w:val="00924B80"/>
    <w:rPr>
      <w:rFonts w:ascii="Times New Roman" w:eastAsia="Times New Roman" w:hAnsi="Times New Roman" w:cs="Times New Roman"/>
      <w:b/>
      <w:spacing w:val="5"/>
      <w:kern w:val="28"/>
      <w:sz w:val="28"/>
      <w:szCs w:val="52"/>
      <w:lang w:val="x-none" w:eastAsia="x-none"/>
    </w:rPr>
  </w:style>
  <w:style w:type="paragraph" w:styleId="a6">
    <w:name w:val="Title"/>
    <w:aliases w:val="Текст сноски Знак"/>
    <w:basedOn w:val="a"/>
    <w:next w:val="a"/>
    <w:link w:val="a5"/>
    <w:uiPriority w:val="10"/>
    <w:qFormat/>
    <w:rsid w:val="00924B80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val="x-none" w:eastAsia="x-none"/>
    </w:rPr>
  </w:style>
  <w:style w:type="character" w:customStyle="1" w:styleId="12">
    <w:name w:val="Название Знак1"/>
    <w:basedOn w:val="a0"/>
    <w:uiPriority w:val="10"/>
    <w:rsid w:val="00924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uiPriority w:val="22"/>
    <w:qFormat/>
    <w:rsid w:val="00FF2178"/>
    <w:rPr>
      <w:b/>
      <w:bCs/>
    </w:rPr>
  </w:style>
  <w:style w:type="table" w:styleId="a8">
    <w:name w:val="Table Grid"/>
    <w:basedOn w:val="a1"/>
    <w:uiPriority w:val="59"/>
    <w:rsid w:val="00FC6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C698E"/>
    <w:pPr>
      <w:ind w:left="720"/>
      <w:contextualSpacing/>
    </w:pPr>
  </w:style>
  <w:style w:type="paragraph" w:customStyle="1" w:styleId="ConsPlusNormal">
    <w:name w:val="ConsPlusNormal"/>
    <w:rsid w:val="00FC6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extended-textshort">
    <w:name w:val="extended-text__short"/>
    <w:rsid w:val="00760813"/>
  </w:style>
  <w:style w:type="character" w:customStyle="1" w:styleId="10">
    <w:name w:val="Заголовок 1 Знак"/>
    <w:basedOn w:val="a0"/>
    <w:link w:val="1"/>
    <w:uiPriority w:val="99"/>
    <w:rsid w:val="00573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3">
    <w:name w:val="Стиль1"/>
    <w:basedOn w:val="a"/>
    <w:qFormat/>
    <w:rsid w:val="00105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1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7B8C"/>
  </w:style>
  <w:style w:type="paragraph" w:styleId="ac">
    <w:name w:val="footer"/>
    <w:basedOn w:val="a"/>
    <w:link w:val="ad"/>
    <w:uiPriority w:val="99"/>
    <w:unhideWhenUsed/>
    <w:rsid w:val="00C1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7B8C"/>
  </w:style>
  <w:style w:type="character" w:customStyle="1" w:styleId="blk">
    <w:name w:val="blk"/>
    <w:basedOn w:val="a0"/>
    <w:rsid w:val="00C23DF5"/>
  </w:style>
  <w:style w:type="paragraph" w:styleId="ae">
    <w:name w:val="Body Text Indent"/>
    <w:basedOn w:val="a"/>
    <w:link w:val="af"/>
    <w:uiPriority w:val="99"/>
    <w:semiHidden/>
    <w:unhideWhenUsed/>
    <w:rsid w:val="00B97D7E"/>
    <w:pPr>
      <w:spacing w:after="120"/>
      <w:ind w:left="283"/>
      <w:jc w:val="both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97D7E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B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80"/>
  </w:style>
  <w:style w:type="paragraph" w:styleId="1">
    <w:name w:val="heading 1"/>
    <w:basedOn w:val="a"/>
    <w:link w:val="10"/>
    <w:uiPriority w:val="99"/>
    <w:qFormat/>
    <w:rsid w:val="00573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B80"/>
    <w:rPr>
      <w:color w:val="0000FF"/>
      <w:u w:val="single"/>
    </w:rPr>
  </w:style>
  <w:style w:type="character" w:customStyle="1" w:styleId="FontStyle38">
    <w:name w:val="Font Style38"/>
    <w:uiPriority w:val="99"/>
    <w:rsid w:val="00924B80"/>
    <w:rPr>
      <w:rFonts w:ascii="Times New Roman" w:hAnsi="Times New Roman" w:cs="Times New Roman" w:hint="default"/>
      <w:color w:val="000000"/>
      <w:sz w:val="22"/>
      <w:szCs w:val="22"/>
    </w:rPr>
  </w:style>
  <w:style w:type="paragraph" w:styleId="a4">
    <w:name w:val="Normal (Web)"/>
    <w:aliases w:val="Обычный (веб) Знак"/>
    <w:basedOn w:val="a"/>
    <w:link w:val="11"/>
    <w:uiPriority w:val="99"/>
    <w:rsid w:val="0092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"/>
    <w:basedOn w:val="a0"/>
    <w:link w:val="a4"/>
    <w:uiPriority w:val="99"/>
    <w:locked/>
    <w:rsid w:val="00924B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Текст сноски Знак Знак"/>
    <w:basedOn w:val="a0"/>
    <w:link w:val="a6"/>
    <w:uiPriority w:val="10"/>
    <w:locked/>
    <w:rsid w:val="00924B80"/>
    <w:rPr>
      <w:rFonts w:ascii="Times New Roman" w:eastAsia="Times New Roman" w:hAnsi="Times New Roman" w:cs="Times New Roman"/>
      <w:b/>
      <w:spacing w:val="5"/>
      <w:kern w:val="28"/>
      <w:sz w:val="28"/>
      <w:szCs w:val="52"/>
      <w:lang w:val="x-none" w:eastAsia="x-none"/>
    </w:rPr>
  </w:style>
  <w:style w:type="paragraph" w:styleId="a6">
    <w:name w:val="Title"/>
    <w:aliases w:val="Текст сноски Знак"/>
    <w:basedOn w:val="a"/>
    <w:next w:val="a"/>
    <w:link w:val="a5"/>
    <w:uiPriority w:val="10"/>
    <w:qFormat/>
    <w:rsid w:val="00924B80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val="x-none" w:eastAsia="x-none"/>
    </w:rPr>
  </w:style>
  <w:style w:type="character" w:customStyle="1" w:styleId="12">
    <w:name w:val="Название Знак1"/>
    <w:basedOn w:val="a0"/>
    <w:uiPriority w:val="10"/>
    <w:rsid w:val="00924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uiPriority w:val="22"/>
    <w:qFormat/>
    <w:rsid w:val="00FF2178"/>
    <w:rPr>
      <w:b/>
      <w:bCs/>
    </w:rPr>
  </w:style>
  <w:style w:type="table" w:styleId="a8">
    <w:name w:val="Table Grid"/>
    <w:basedOn w:val="a1"/>
    <w:uiPriority w:val="59"/>
    <w:rsid w:val="00FC6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C698E"/>
    <w:pPr>
      <w:ind w:left="720"/>
      <w:contextualSpacing/>
    </w:pPr>
  </w:style>
  <w:style w:type="paragraph" w:customStyle="1" w:styleId="ConsPlusNormal">
    <w:name w:val="ConsPlusNormal"/>
    <w:rsid w:val="00FC6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extended-textshort">
    <w:name w:val="extended-text__short"/>
    <w:rsid w:val="00760813"/>
  </w:style>
  <w:style w:type="character" w:customStyle="1" w:styleId="10">
    <w:name w:val="Заголовок 1 Знак"/>
    <w:basedOn w:val="a0"/>
    <w:link w:val="1"/>
    <w:uiPriority w:val="99"/>
    <w:rsid w:val="00573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3">
    <w:name w:val="Стиль1"/>
    <w:basedOn w:val="a"/>
    <w:qFormat/>
    <w:rsid w:val="00105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1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7B8C"/>
  </w:style>
  <w:style w:type="paragraph" w:styleId="ac">
    <w:name w:val="footer"/>
    <w:basedOn w:val="a"/>
    <w:link w:val="ad"/>
    <w:uiPriority w:val="99"/>
    <w:unhideWhenUsed/>
    <w:rsid w:val="00C1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7B8C"/>
  </w:style>
  <w:style w:type="character" w:customStyle="1" w:styleId="blk">
    <w:name w:val="blk"/>
    <w:basedOn w:val="a0"/>
    <w:rsid w:val="00C23DF5"/>
  </w:style>
  <w:style w:type="paragraph" w:styleId="ae">
    <w:name w:val="Body Text Indent"/>
    <w:basedOn w:val="a"/>
    <w:link w:val="af"/>
    <w:uiPriority w:val="99"/>
    <w:semiHidden/>
    <w:unhideWhenUsed/>
    <w:rsid w:val="00B97D7E"/>
    <w:pPr>
      <w:spacing w:after="120"/>
      <w:ind w:left="283"/>
      <w:jc w:val="both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97D7E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B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715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35787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598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443961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7409-1D9A-4CFC-96E5-B0DE90B2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О. Третьякова</dc:creator>
  <cp:lastModifiedBy>Татьяна О. Третьякова</cp:lastModifiedBy>
  <cp:revision>15</cp:revision>
  <cp:lastPrinted>2021-10-25T12:43:00Z</cp:lastPrinted>
  <dcterms:created xsi:type="dcterms:W3CDTF">2021-11-25T11:17:00Z</dcterms:created>
  <dcterms:modified xsi:type="dcterms:W3CDTF">2021-11-25T13:17:00Z</dcterms:modified>
</cp:coreProperties>
</file>