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4F" w:rsidRDefault="006E214F" w:rsidP="006E214F">
      <w:pPr>
        <w:ind w:left="70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E214F" w:rsidRDefault="006E214F" w:rsidP="006E214F">
      <w:pPr>
        <w:jc w:val="center"/>
        <w:rPr>
          <w:b/>
          <w:sz w:val="28"/>
          <w:szCs w:val="28"/>
        </w:rPr>
      </w:pPr>
    </w:p>
    <w:p w:rsidR="006E214F" w:rsidRDefault="006E214F" w:rsidP="006E214F">
      <w:pPr>
        <w:jc w:val="center"/>
        <w:rPr>
          <w:b/>
          <w:sz w:val="28"/>
          <w:szCs w:val="28"/>
        </w:rPr>
      </w:pPr>
    </w:p>
    <w:p w:rsidR="006E214F" w:rsidRDefault="006E214F" w:rsidP="006E214F">
      <w:pPr>
        <w:jc w:val="center"/>
        <w:rPr>
          <w:b/>
          <w:sz w:val="28"/>
          <w:szCs w:val="28"/>
        </w:rPr>
      </w:pPr>
    </w:p>
    <w:p w:rsidR="006E214F" w:rsidRDefault="006E214F" w:rsidP="006E214F">
      <w:pPr>
        <w:jc w:val="center"/>
        <w:rPr>
          <w:b/>
          <w:sz w:val="28"/>
          <w:szCs w:val="28"/>
        </w:rPr>
      </w:pPr>
    </w:p>
    <w:p w:rsidR="006E214F" w:rsidRDefault="006E214F" w:rsidP="006E214F">
      <w:pPr>
        <w:jc w:val="center"/>
        <w:rPr>
          <w:b/>
          <w:sz w:val="28"/>
          <w:szCs w:val="28"/>
        </w:rPr>
      </w:pPr>
    </w:p>
    <w:p w:rsidR="006E214F" w:rsidRDefault="006E214F" w:rsidP="006E214F">
      <w:pPr>
        <w:jc w:val="center"/>
        <w:rPr>
          <w:b/>
          <w:sz w:val="28"/>
          <w:szCs w:val="28"/>
        </w:rPr>
      </w:pPr>
    </w:p>
    <w:p w:rsidR="006E214F" w:rsidRDefault="006E214F" w:rsidP="006E214F">
      <w:pPr>
        <w:jc w:val="center"/>
        <w:rPr>
          <w:b/>
          <w:sz w:val="28"/>
          <w:szCs w:val="28"/>
        </w:rPr>
      </w:pPr>
    </w:p>
    <w:p w:rsidR="006E214F" w:rsidRDefault="006E214F" w:rsidP="006E214F">
      <w:pPr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 xml:space="preserve">Об утверждении положения </w:t>
      </w:r>
      <w:r>
        <w:rPr>
          <w:b/>
          <w:bCs/>
          <w:sz w:val="27"/>
          <w:szCs w:val="27"/>
        </w:rPr>
        <w:t>о муниципальном контроле</w:t>
      </w:r>
    </w:p>
    <w:p w:rsidR="006E214F" w:rsidRDefault="006E214F" w:rsidP="006E214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6E214F" w:rsidRDefault="006E214F" w:rsidP="006E214F">
      <w:pPr>
        <w:jc w:val="center"/>
        <w:rPr>
          <w:b/>
          <w:bCs/>
          <w:sz w:val="27"/>
          <w:szCs w:val="27"/>
        </w:rPr>
      </w:pPr>
    </w:p>
    <w:p w:rsidR="006E214F" w:rsidRDefault="006E214F" w:rsidP="006E214F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8 ноября 2007 года № 259-ФЗ «Устав автомобильного транспорта и</w:t>
      </w:r>
      <w:proofErr w:type="gramEnd"/>
      <w:r>
        <w:rPr>
          <w:rFonts w:ascii="Times New Roman" w:hAnsi="Times New Roman"/>
          <w:sz w:val="27"/>
          <w:szCs w:val="27"/>
        </w:rPr>
        <w:t xml:space="preserve"> городского наземного электрического транспорта»,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муниципального образования Крымский район Совет муниципального образования Крымский район  </w:t>
      </w:r>
      <w:proofErr w:type="gramStart"/>
      <w:r>
        <w:rPr>
          <w:rFonts w:ascii="Times New Roman" w:hAnsi="Times New Roman"/>
          <w:sz w:val="27"/>
          <w:szCs w:val="27"/>
        </w:rPr>
        <w:t>р</w:t>
      </w:r>
      <w:proofErr w:type="gramEnd"/>
      <w:r>
        <w:rPr>
          <w:rFonts w:ascii="Times New Roman" w:hAnsi="Times New Roman"/>
          <w:sz w:val="27"/>
          <w:szCs w:val="27"/>
        </w:rPr>
        <w:t xml:space="preserve"> е ш и л:</w:t>
      </w:r>
      <w:bookmarkStart w:id="0" w:name="sub_1"/>
    </w:p>
    <w:p w:rsidR="006E214F" w:rsidRDefault="006E214F" w:rsidP="006E214F">
      <w:pPr>
        <w:rPr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 Утвердить положение о муниципальном контроле </w:t>
      </w:r>
      <w:r>
        <w:rPr>
          <w:bCs/>
          <w:sz w:val="27"/>
          <w:szCs w:val="27"/>
        </w:rPr>
        <w:t xml:space="preserve">на автомобильном транспорте, городском наземном электрическом транспорте и в дорожном хозяйстве. </w:t>
      </w:r>
    </w:p>
    <w:p w:rsidR="006E214F" w:rsidRDefault="006E214F" w:rsidP="006E214F">
      <w:pPr>
        <w:pStyle w:val="a5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1" w:name="sub_7"/>
      <w:r>
        <w:rPr>
          <w:rFonts w:ascii="Times New Roman" w:hAnsi="Times New Roman"/>
          <w:color w:val="000000"/>
          <w:sz w:val="27"/>
          <w:szCs w:val="27"/>
        </w:rPr>
        <w:t xml:space="preserve">2. Обнародовать настоящее положение путем размещения на официальном сайте администрации муниципального образования Крымский район                         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 w:val="27"/>
            <w:szCs w:val="27"/>
            <w:lang w:val="en-US"/>
          </w:rPr>
          <w:t>www</w:t>
        </w:r>
        <w:r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 w:themeColor="text1"/>
            <w:sz w:val="27"/>
            <w:szCs w:val="27"/>
            <w:lang w:val="en-US"/>
          </w:rPr>
          <w:t>krymsk</w:t>
        </w:r>
        <w:proofErr w:type="spellEnd"/>
        <w:r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-</w:t>
        </w:r>
        <w:r>
          <w:rPr>
            <w:rStyle w:val="a3"/>
            <w:rFonts w:ascii="Times New Roman" w:hAnsi="Times New Roman"/>
            <w:color w:val="000000" w:themeColor="text1"/>
            <w:sz w:val="27"/>
            <w:szCs w:val="27"/>
            <w:lang w:val="en-US"/>
          </w:rPr>
          <w:t>region</w:t>
        </w:r>
        <w:r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 w:themeColor="text1"/>
            <w:sz w:val="27"/>
            <w:szCs w:val="27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</w:rPr>
        <w:t>зарегистрированном в качестве средства массовой информации.</w:t>
      </w:r>
    </w:p>
    <w:p w:rsidR="006E214F" w:rsidRDefault="006E214F" w:rsidP="006E214F">
      <w:pPr>
        <w:pStyle w:val="a5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3. 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выполнением настоящего решения возложить на заместителя главы муниципального образования Крымский район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С.Д.Казанжи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6E214F" w:rsidRDefault="006E214F" w:rsidP="006E214F">
      <w:pPr>
        <w:pStyle w:val="a5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4. Настоящее решение вступает в силу со дня его официального обнародования. </w:t>
      </w:r>
    </w:p>
    <w:p w:rsidR="006E214F" w:rsidRDefault="006E214F" w:rsidP="006E214F">
      <w:pPr>
        <w:rPr>
          <w:sz w:val="27"/>
          <w:szCs w:val="27"/>
        </w:rPr>
      </w:pPr>
    </w:p>
    <w:p w:rsidR="006E214F" w:rsidRDefault="006E214F" w:rsidP="006E214F">
      <w:pPr>
        <w:rPr>
          <w:sz w:val="27"/>
          <w:szCs w:val="27"/>
        </w:rPr>
      </w:pPr>
    </w:p>
    <w:p w:rsidR="006E214F" w:rsidRDefault="006E214F" w:rsidP="006E214F">
      <w:pPr>
        <w:rPr>
          <w:sz w:val="27"/>
          <w:szCs w:val="27"/>
        </w:rPr>
      </w:pPr>
    </w:p>
    <w:bookmarkEnd w:id="0"/>
    <w:bookmarkEnd w:id="1"/>
    <w:p w:rsidR="006E214F" w:rsidRDefault="006E214F" w:rsidP="006E214F">
      <w:pPr>
        <w:ind w:right="-365" w:firstLine="0"/>
        <w:rPr>
          <w:sz w:val="27"/>
          <w:szCs w:val="27"/>
        </w:rPr>
      </w:pPr>
      <w:r>
        <w:rPr>
          <w:sz w:val="27"/>
          <w:szCs w:val="27"/>
        </w:rPr>
        <w:t xml:space="preserve">Председатель Совета муниципального </w:t>
      </w:r>
    </w:p>
    <w:p w:rsidR="006E214F" w:rsidRDefault="006E214F" w:rsidP="006E214F">
      <w:pPr>
        <w:pStyle w:val="a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образования Крымский район        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А.В.Юшко</w:t>
      </w:r>
      <w:proofErr w:type="spellEnd"/>
    </w:p>
    <w:p w:rsidR="006E214F" w:rsidRDefault="006E214F" w:rsidP="006E214F">
      <w:pPr>
        <w:pStyle w:val="a5"/>
        <w:rPr>
          <w:rFonts w:ascii="Times New Roman" w:hAnsi="Times New Roman"/>
          <w:sz w:val="27"/>
          <w:szCs w:val="27"/>
        </w:rPr>
      </w:pPr>
    </w:p>
    <w:p w:rsidR="006E214F" w:rsidRDefault="006E214F" w:rsidP="006E214F">
      <w:pPr>
        <w:pStyle w:val="a5"/>
        <w:rPr>
          <w:rFonts w:ascii="Times New Roman" w:hAnsi="Times New Roman"/>
          <w:sz w:val="27"/>
          <w:szCs w:val="27"/>
        </w:rPr>
      </w:pPr>
    </w:p>
    <w:p w:rsidR="006E214F" w:rsidRDefault="006E214F" w:rsidP="006E214F">
      <w:pPr>
        <w:pStyle w:val="a5"/>
        <w:rPr>
          <w:rFonts w:ascii="Times New Roman" w:hAnsi="Times New Roman"/>
          <w:sz w:val="27"/>
          <w:szCs w:val="27"/>
        </w:rPr>
      </w:pPr>
    </w:p>
    <w:p w:rsidR="006E214F" w:rsidRDefault="006E214F" w:rsidP="006E214F">
      <w:pPr>
        <w:pStyle w:val="a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муниципального образования</w:t>
      </w:r>
    </w:p>
    <w:p w:rsidR="006E214F" w:rsidRDefault="006E214F" w:rsidP="006E214F">
      <w:pPr>
        <w:pStyle w:val="a5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 xml:space="preserve">Крымский район                                  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  <w:u w:val="single"/>
        </w:rPr>
        <w:t>С.О.Лесь</w:t>
      </w:r>
      <w:proofErr w:type="spellEnd"/>
    </w:p>
    <w:p w:rsidR="00464827" w:rsidRDefault="0046482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464827" w:rsidRPr="0082198E" w:rsidRDefault="00464827" w:rsidP="00464827">
      <w:pPr>
        <w:ind w:left="6096" w:firstLine="0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lastRenderedPageBreak/>
        <w:t>ПРИЛОЖЕНИЕ</w:t>
      </w:r>
    </w:p>
    <w:p w:rsidR="00464827" w:rsidRPr="0082198E" w:rsidRDefault="00464827" w:rsidP="00464827">
      <w:pPr>
        <w:ind w:left="6096" w:firstLine="0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к решению Совета </w:t>
      </w:r>
    </w:p>
    <w:p w:rsidR="00464827" w:rsidRPr="0082198E" w:rsidRDefault="00464827" w:rsidP="00464827">
      <w:pPr>
        <w:ind w:left="6096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муниципального </w:t>
      </w:r>
      <w:r w:rsidRPr="0082198E">
        <w:rPr>
          <w:rFonts w:ascii="Times New Roman" w:hAnsi="Times New Roman"/>
          <w:sz w:val="27"/>
          <w:szCs w:val="27"/>
        </w:rPr>
        <w:t xml:space="preserve">образования  </w:t>
      </w:r>
    </w:p>
    <w:p w:rsidR="00464827" w:rsidRDefault="00464827" w:rsidP="00464827">
      <w:pPr>
        <w:ind w:left="6096" w:firstLine="0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Крымский район</w:t>
      </w:r>
    </w:p>
    <w:p w:rsidR="00464827" w:rsidRPr="00257902" w:rsidRDefault="00464827" w:rsidP="00464827">
      <w:pPr>
        <w:ind w:left="6096" w:firstLine="0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от________№________</w:t>
      </w:r>
    </w:p>
    <w:p w:rsidR="00464827" w:rsidRDefault="00464827" w:rsidP="00464827">
      <w:pPr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464827" w:rsidRPr="0082198E" w:rsidRDefault="00464827" w:rsidP="00464827">
      <w:pPr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464827" w:rsidRPr="0082198E" w:rsidRDefault="00464827" w:rsidP="00464827">
      <w:pPr>
        <w:jc w:val="center"/>
        <w:rPr>
          <w:rFonts w:ascii="Times New Roman" w:hAnsi="Times New Roman"/>
          <w:b/>
          <w:sz w:val="27"/>
          <w:szCs w:val="27"/>
        </w:rPr>
      </w:pPr>
      <w:r w:rsidRPr="0082198E">
        <w:rPr>
          <w:rFonts w:ascii="Times New Roman" w:hAnsi="Times New Roman"/>
          <w:b/>
          <w:sz w:val="27"/>
          <w:szCs w:val="27"/>
        </w:rPr>
        <w:t>ПОЛОЖЕНИЕ</w:t>
      </w:r>
    </w:p>
    <w:p w:rsidR="00464827" w:rsidRPr="0082198E" w:rsidRDefault="00464827" w:rsidP="00464827">
      <w:pPr>
        <w:jc w:val="center"/>
        <w:rPr>
          <w:rFonts w:ascii="Times New Roman" w:hAnsi="Times New Roman"/>
          <w:b/>
          <w:sz w:val="27"/>
          <w:szCs w:val="27"/>
        </w:rPr>
      </w:pPr>
      <w:r w:rsidRPr="0082198E">
        <w:rPr>
          <w:rFonts w:ascii="Times New Roman" w:hAnsi="Times New Roman"/>
          <w:b/>
          <w:sz w:val="27"/>
          <w:szCs w:val="27"/>
        </w:rPr>
        <w:t xml:space="preserve">о муниципальном контроле на </w:t>
      </w:r>
      <w:r w:rsidRPr="0082198E">
        <w:rPr>
          <w:rFonts w:ascii="Times New Roman" w:eastAsia="Arial Unicode MS" w:hAnsi="Times New Roman"/>
          <w:b/>
          <w:bCs/>
          <w:sz w:val="27"/>
          <w:szCs w:val="27"/>
          <w:u w:color="000000"/>
        </w:rPr>
        <w:t>автомобильном транспорте, городском наземном электрическом транспорте</w:t>
      </w:r>
      <w:r>
        <w:rPr>
          <w:rFonts w:ascii="Times New Roman" w:eastAsia="Arial Unicode MS" w:hAnsi="Times New Roman"/>
          <w:b/>
          <w:bCs/>
          <w:sz w:val="27"/>
          <w:szCs w:val="27"/>
          <w:u w:color="000000"/>
        </w:rPr>
        <w:t xml:space="preserve"> </w:t>
      </w:r>
      <w:r w:rsidRPr="0082198E">
        <w:rPr>
          <w:rFonts w:ascii="Times New Roman" w:eastAsia="Arial Unicode MS" w:hAnsi="Times New Roman"/>
          <w:b/>
          <w:bCs/>
          <w:sz w:val="27"/>
          <w:szCs w:val="27"/>
          <w:u w:color="000000"/>
        </w:rPr>
        <w:t>и в дорожном хозяйстве</w:t>
      </w:r>
    </w:p>
    <w:p w:rsidR="00464827" w:rsidRPr="0082198E" w:rsidRDefault="00464827" w:rsidP="00464827">
      <w:pPr>
        <w:ind w:firstLine="851"/>
        <w:jc w:val="center"/>
        <w:rPr>
          <w:rFonts w:ascii="Times New Roman" w:hAnsi="Times New Roman"/>
          <w:b/>
          <w:sz w:val="27"/>
          <w:szCs w:val="27"/>
        </w:rPr>
      </w:pPr>
      <w:bookmarkStart w:id="2" w:name="start_1"/>
      <w:bookmarkEnd w:id="2"/>
    </w:p>
    <w:p w:rsidR="00464827" w:rsidRPr="0082198E" w:rsidRDefault="00464827" w:rsidP="00464827">
      <w:pPr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1. Общие положения</w:t>
      </w:r>
    </w:p>
    <w:p w:rsidR="00464827" w:rsidRPr="0082198E" w:rsidRDefault="00464827" w:rsidP="00464827">
      <w:pPr>
        <w:ind w:firstLine="851"/>
        <w:jc w:val="center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1. Настоящее Положение устанавливает порядок организации</w:t>
      </w:r>
      <w:r w:rsidRPr="0082198E">
        <w:rPr>
          <w:rFonts w:ascii="Times New Roman" w:hAnsi="Times New Roman"/>
          <w:sz w:val="27"/>
          <w:szCs w:val="27"/>
        </w:rPr>
        <w:br/>
        <w:t>и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464827" w:rsidRPr="0082198E" w:rsidRDefault="00464827" w:rsidP="0046482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 xml:space="preserve">2. Предметом муниципального контроля являются соблюдение юридическими лицами, индивидуальными предпринимателями и физическими лицами (далее – контролируемые лица): </w:t>
      </w:r>
    </w:p>
    <w:p w:rsidR="00464827" w:rsidRPr="0082198E" w:rsidRDefault="00464827" w:rsidP="0046482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1) в области автомобильных дорог и дорожной деятельности, установленных в отношении автомобильных дорог местного значения:</w:t>
      </w:r>
    </w:p>
    <w:p w:rsidR="00464827" w:rsidRPr="0082198E" w:rsidRDefault="00464827" w:rsidP="0046482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64827" w:rsidRPr="0082198E" w:rsidRDefault="00464827" w:rsidP="0046482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б) к осуществлению работ по капитальному ремонту, ремонту       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64827" w:rsidRPr="0082198E" w:rsidRDefault="00464827" w:rsidP="0046482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 xml:space="preserve">2) 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– городов федерального значения Москвы, Санкт-Петербурга и Севастополя), не относящиеся к предмету муниципального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3. Муниципальный контроль в соответствии с настоящим Положением осуществляется управлением по вопросам жизнеобеспечения, транспорта, связи и экологической безопасности администрации муниципального образования Крымский район.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4. Должностными лицами, осуществляющими муниципальный контроль, являются: 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 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lastRenderedPageBreak/>
        <w:t>2) начальник отдела транспорта и дорожного хозяйства управления по вопросам жизнеобеспечения, транспорта, связи и экологической безопасности администрации муниципального образования Крымский район;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5. Должностным лицом, уполномоченным на принятие решений</w:t>
      </w:r>
      <w:r w:rsidRPr="0082198E">
        <w:rPr>
          <w:rFonts w:ascii="Times New Roman" w:hAnsi="Times New Roman"/>
          <w:sz w:val="27"/>
          <w:szCs w:val="27"/>
        </w:rPr>
        <w:br/>
        <w:t>о проведении контрольных (надзорных) мероприятий, является 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район.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6. </w:t>
      </w:r>
      <w:proofErr w:type="gramStart"/>
      <w:r w:rsidRPr="0082198E">
        <w:rPr>
          <w:rFonts w:ascii="Times New Roman" w:hAnsi="Times New Roman"/>
          <w:sz w:val="27"/>
          <w:szCs w:val="27"/>
        </w:rPr>
        <w:t xml:space="preserve">Должностные лица, осуществляющие муниципальный контроль,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 и выполняют обязанности, установленными статьей 29 Федерального закона «О государственном контроле (надзоре) и муниципальном контроле в Российской Федерации», а также имеют право: </w:t>
      </w:r>
      <w:proofErr w:type="gramEnd"/>
    </w:p>
    <w:p w:rsidR="00464827" w:rsidRPr="0082198E" w:rsidRDefault="00464827" w:rsidP="00464827">
      <w:pPr>
        <w:ind w:firstLine="851"/>
        <w:rPr>
          <w:rFonts w:ascii="Times New Roman" w:hAnsi="Times New Roman"/>
          <w:sz w:val="27"/>
          <w:szCs w:val="27"/>
        </w:rPr>
      </w:pPr>
      <w:proofErr w:type="gramStart"/>
      <w:r w:rsidRPr="0082198E">
        <w:rPr>
          <w:rFonts w:ascii="Times New Roman" w:hAnsi="Times New Roman"/>
          <w:sz w:val="27"/>
          <w:szCs w:val="27"/>
        </w:rPr>
        <w:t>1) беспрепятственно по предъявлении служебного удостоверения</w:t>
      </w:r>
      <w:r w:rsidRPr="0082198E">
        <w:rPr>
          <w:rFonts w:ascii="Times New Roman" w:hAnsi="Times New Roman"/>
          <w:sz w:val="27"/>
          <w:szCs w:val="27"/>
        </w:rPr>
        <w:br/>
        <w:t>и в соответствии с полномочиями, установленными решением о проведении контрольного (надзорного) мероприятия, посещать (осматривать) производственные объекты, в том числе помещения, используемые при осуществлении перевозочного процесса и связанного с перевозочным процессом деятельностью, транспортные средства, объекты дорожного сервиса;</w:t>
      </w:r>
      <w:proofErr w:type="gramEnd"/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знакомиться со всеми документами, касающимися соблюдения обязательных требований, в том числе в установленном порядке                                       с документами, содержащими государственную, служебную, коммерческую или иную охраняемую законом тайну;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 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 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7) обращаться в соответствии с Федеральным </w:t>
      </w:r>
      <w:hyperlink r:id="rId6" w:history="1">
        <w:r w:rsidRPr="0082198E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законом</w:t>
        </w:r>
      </w:hyperlink>
      <w:r w:rsidRPr="0082198E">
        <w:rPr>
          <w:rFonts w:ascii="Times New Roman" w:hAnsi="Times New Roman"/>
          <w:sz w:val="27"/>
          <w:szCs w:val="27"/>
        </w:rPr>
        <w:t xml:space="preserve"> от 7 февраля                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lastRenderedPageBreak/>
        <w:t>7. К отношениям, связанным с осуществлением муниципального автодорожного контроля, применяются положения Федерального закона</w:t>
      </w:r>
      <w:r w:rsidRPr="0082198E">
        <w:rPr>
          <w:rFonts w:ascii="Times New Roman" w:hAnsi="Times New Roman"/>
          <w:sz w:val="27"/>
          <w:szCs w:val="27"/>
        </w:rPr>
        <w:br/>
        <w:t>от 31 июля 2020 года № 248-ФЗ «О государственном контроле (надзоре) и муниципальном контроле в Российской Федерации».</w:t>
      </w:r>
    </w:p>
    <w:p w:rsidR="00464827" w:rsidRPr="0082198E" w:rsidRDefault="00464827" w:rsidP="00464827">
      <w:pPr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2. Объекты контроля</w:t>
      </w:r>
    </w:p>
    <w:p w:rsidR="00464827" w:rsidRPr="0082198E" w:rsidRDefault="00464827" w:rsidP="00464827">
      <w:pPr>
        <w:jc w:val="center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8. Объектами контроля в рамках муниципального автодорожного контроля, являются: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8.1. В рамках пункта 1 части 1 статьи 16 Федерального закона                            от 31 июля 2020 года № 248-ФЗ «О государственном контроле (надзоре) и муниципальном контроле в Российской Федерации»: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 деятельность по перевозке пассажиров и грузов автомобильным транспортом и городским наземным электрическим транспортом (за исключением муниципальных маршрутов регулярных перевозок в границах субъектов Российской Федерации – городов федерального значения Москвы, Санкт-Петербурга и Севастополя), в том числе: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а) деятельность по организованной перевозке группы детей автобусами;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б) деятельность по перевозке опасных грузов;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в) деятельность по перевозке пассажиров и грузов для собственных нужд (за исключением деятельности, подлежащей лицензированию);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деятельность по перевозке пассажиров и иных лиц автобусами, подлежащая лицензированию;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 деятельность по осуществлению работ по капитальному ремонту, ремонту и содержанию автомобильных дорог общего пользования;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 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5) соблюдение изготовителем, исполнителем (лицом, выполняющим функции иностранного изготовителя), продавцом требований, установленных пунктами 12-24.19 Технического регламента Таможенного союза «Безопасность автомобильных дорог» </w:t>
      </w:r>
      <w:proofErr w:type="gramStart"/>
      <w:r w:rsidRPr="0082198E">
        <w:rPr>
          <w:rFonts w:ascii="Times New Roman" w:hAnsi="Times New Roman"/>
          <w:sz w:val="27"/>
          <w:szCs w:val="27"/>
        </w:rPr>
        <w:t>ТР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 ТС 014/2011, или обязательных требований, подлежащих применению до вступления в силу технических регламентов в соответствии с Федеральным законом от 27 декабря 2002 года № 184-ФЗ</w:t>
      </w:r>
      <w:r>
        <w:rPr>
          <w:rFonts w:ascii="Times New Roman" w:hAnsi="Times New Roman"/>
          <w:sz w:val="27"/>
          <w:szCs w:val="27"/>
        </w:rPr>
        <w:t xml:space="preserve">                      </w:t>
      </w:r>
      <w:r w:rsidRPr="0082198E">
        <w:rPr>
          <w:rFonts w:ascii="Times New Roman" w:hAnsi="Times New Roman"/>
          <w:sz w:val="27"/>
          <w:szCs w:val="27"/>
        </w:rPr>
        <w:t xml:space="preserve"> «О техническом регулировании» обязательных требований, содержащихся </w:t>
      </w:r>
      <w:r>
        <w:rPr>
          <w:rFonts w:ascii="Times New Roman" w:hAnsi="Times New Roman"/>
          <w:sz w:val="27"/>
          <w:szCs w:val="27"/>
        </w:rPr>
        <w:t xml:space="preserve">                       </w:t>
      </w:r>
      <w:r w:rsidRPr="0082198E">
        <w:rPr>
          <w:rFonts w:ascii="Times New Roman" w:hAnsi="Times New Roman"/>
          <w:sz w:val="27"/>
          <w:szCs w:val="27"/>
        </w:rPr>
        <w:t>в пунктах 12-24.19 Технического регламента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198E">
        <w:rPr>
          <w:rFonts w:ascii="Times New Roman" w:hAnsi="Times New Roman"/>
          <w:sz w:val="27"/>
          <w:szCs w:val="27"/>
        </w:rPr>
        <w:t>Таможенного союза «Бе</w:t>
      </w:r>
      <w:r>
        <w:rPr>
          <w:rFonts w:ascii="Times New Roman" w:hAnsi="Times New Roman"/>
          <w:sz w:val="27"/>
          <w:szCs w:val="27"/>
        </w:rPr>
        <w:t xml:space="preserve">зопасность автомобильных дорог» </w:t>
      </w:r>
      <w:proofErr w:type="gramStart"/>
      <w:r w:rsidRPr="0082198E">
        <w:rPr>
          <w:rFonts w:ascii="Times New Roman" w:hAnsi="Times New Roman"/>
          <w:sz w:val="27"/>
          <w:szCs w:val="27"/>
        </w:rPr>
        <w:t>ТР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 ТС 014/2011.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8.2. В рамках пункта 2 части 1 статьи 16 Федерального закона от 31 июля 2020 года № 248-ФЗ «О государственном контроле (надзоре) и муниципальном контроле в Российской Федерации»: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 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2) дорожно - строительные материалы, указанные в приложении № 1              к Техническому регламенту Таможенного союза «Безопасность автомобильных </w:t>
      </w:r>
      <w:proofErr w:type="spellStart"/>
      <w:r w:rsidRPr="0082198E">
        <w:rPr>
          <w:rFonts w:ascii="Times New Roman" w:hAnsi="Times New Roman"/>
          <w:sz w:val="27"/>
          <w:szCs w:val="27"/>
        </w:rPr>
        <w:t>дорог</w:t>
      </w:r>
      <w:proofErr w:type="gramStart"/>
      <w:r w:rsidRPr="0082198E">
        <w:rPr>
          <w:rFonts w:ascii="Times New Roman" w:hAnsi="Times New Roman"/>
          <w:sz w:val="27"/>
          <w:szCs w:val="27"/>
        </w:rPr>
        <w:t>»Т</w:t>
      </w:r>
      <w:proofErr w:type="gramEnd"/>
      <w:r w:rsidRPr="0082198E">
        <w:rPr>
          <w:rFonts w:ascii="Times New Roman" w:hAnsi="Times New Roman"/>
          <w:sz w:val="27"/>
          <w:szCs w:val="27"/>
        </w:rPr>
        <w:t>Р</w:t>
      </w:r>
      <w:proofErr w:type="spellEnd"/>
      <w:r w:rsidRPr="0082198E">
        <w:rPr>
          <w:rFonts w:ascii="Times New Roman" w:hAnsi="Times New Roman"/>
          <w:sz w:val="27"/>
          <w:szCs w:val="27"/>
        </w:rPr>
        <w:t xml:space="preserve"> ТС 014/2011;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3) дорожно-строительные изделия, указанные в приложении № 2                            </w:t>
      </w:r>
      <w:r w:rsidRPr="0082198E">
        <w:rPr>
          <w:rFonts w:ascii="Times New Roman" w:hAnsi="Times New Roman"/>
          <w:sz w:val="27"/>
          <w:szCs w:val="27"/>
        </w:rPr>
        <w:lastRenderedPageBreak/>
        <w:t xml:space="preserve">к Техническому регламенту Таможенного союза «Безопасность автомобильных дорог» </w:t>
      </w:r>
      <w:proofErr w:type="gramStart"/>
      <w:r w:rsidRPr="0082198E">
        <w:rPr>
          <w:rFonts w:ascii="Times New Roman" w:hAnsi="Times New Roman"/>
          <w:sz w:val="27"/>
          <w:szCs w:val="27"/>
        </w:rPr>
        <w:t>ТР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 ТС 014/2011.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8.3. В рамках пункта 3 части 1 статьи 16 Федерального закона от 31 июля 2020 года № 248-ФЗ «О государственном контроле (надзоре) и муниципальном контроле в Российской Федерации»: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 остановочный пункт, в том числе расположенный на территории автовокзала или автостанции;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транспортное средство;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 автомобильная дорога общего пользования местного значения                           и искусственные дорожные сооружения на ней;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4) примыкания к автомобильным дорогам местного значения, в том числе примыкания объектов дорожного и придорожного сервиса;  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5) объекты дорожного и придорожного сервиса, расположенные                            в границах полос отвода и (или) придорожных полос автомобильных дорог общего пользования местного значения;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6) придорожные полосы и полосы </w:t>
      </w:r>
      <w:proofErr w:type="gramStart"/>
      <w:r w:rsidRPr="0082198E">
        <w:rPr>
          <w:rFonts w:ascii="Times New Roman" w:hAnsi="Times New Roman"/>
          <w:sz w:val="27"/>
          <w:szCs w:val="27"/>
        </w:rPr>
        <w:t>отвода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 автомобильных дорог общего пользования местного значения.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9. Учет объектов контроля и связанных с ними контролируемых лиц осуществляется посредством: 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1) информации, представляемой контролируемыми лицами в соответствии </w:t>
      </w:r>
      <w:r>
        <w:rPr>
          <w:rFonts w:ascii="Times New Roman" w:hAnsi="Times New Roman"/>
          <w:sz w:val="27"/>
          <w:szCs w:val="27"/>
        </w:rPr>
        <w:t xml:space="preserve">              </w:t>
      </w:r>
      <w:r w:rsidRPr="0082198E">
        <w:rPr>
          <w:rFonts w:ascii="Times New Roman" w:hAnsi="Times New Roman"/>
          <w:sz w:val="27"/>
          <w:szCs w:val="27"/>
        </w:rPr>
        <w:t>с нормативными правовыми актами;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информации, получаемой в рамках межведомственного взаимодействия;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 общедоступной информации;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 анализа результатов контрольных мероприятий.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3. Управление рисками причинения вреда (ущерба) охраняемым                           законом ценностям при осуществлении муниципального контроля</w:t>
      </w:r>
    </w:p>
    <w:p w:rsidR="00464827" w:rsidRPr="0082198E" w:rsidRDefault="00464827" w:rsidP="00464827">
      <w:pPr>
        <w:ind w:left="851"/>
        <w:jc w:val="center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  <w:highlight w:val="yellow"/>
        </w:rPr>
      </w:pPr>
      <w:r w:rsidRPr="0082198E">
        <w:rPr>
          <w:rFonts w:ascii="Times New Roman" w:hAnsi="Times New Roman"/>
          <w:sz w:val="27"/>
          <w:szCs w:val="27"/>
        </w:rPr>
        <w:t>10. Система оценки и управления рисками при осуществлении муниципального автодорожного контроля не применяется</w:t>
      </w:r>
      <w:r w:rsidRPr="0082198E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spacing w:line="280" w:lineRule="auto"/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4. Профилактика рисков причинения вреда (ущерба) охраняемым                      законом ценностям</w:t>
      </w:r>
    </w:p>
    <w:p w:rsidR="00464827" w:rsidRPr="0082198E" w:rsidRDefault="00464827" w:rsidP="00464827">
      <w:pPr>
        <w:spacing w:line="280" w:lineRule="auto"/>
        <w:ind w:firstLine="851"/>
        <w:jc w:val="center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pStyle w:val="a6"/>
        <w:spacing w:after="0" w:line="280" w:lineRule="auto"/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11. Программа профилактики рисков причинения вреда (ущерба) охра</w:t>
      </w:r>
      <w:r>
        <w:rPr>
          <w:rFonts w:ascii="Times New Roman" w:hAnsi="Times New Roman" w:cs="Times New Roman"/>
          <w:color w:val="auto"/>
          <w:sz w:val="27"/>
          <w:szCs w:val="27"/>
        </w:rPr>
        <w:t>няемым законом ценностям (далее – </w:t>
      </w:r>
      <w:r w:rsidRPr="0082198E">
        <w:rPr>
          <w:rFonts w:ascii="Times New Roman" w:hAnsi="Times New Roman" w:cs="Times New Roman"/>
          <w:color w:val="auto"/>
          <w:sz w:val="27"/>
          <w:szCs w:val="27"/>
        </w:rPr>
        <w:t>программа профилактики рисков) ежегодно утверждается в срок до 1 марта года, предшествующего году проведения профилактических мероприятий.</w:t>
      </w:r>
    </w:p>
    <w:p w:rsidR="00464827" w:rsidRPr="0082198E" w:rsidRDefault="00464827" w:rsidP="00464827">
      <w:pPr>
        <w:spacing w:line="280" w:lineRule="auto"/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12. Управление по вопросам жизнеобеспечения, транспорта, связи                        и экологической безопасности администрации муниципального образования Крымский район может проводить следующие профилактические мероприятия:</w:t>
      </w:r>
    </w:p>
    <w:p w:rsidR="00464827" w:rsidRPr="0082198E" w:rsidRDefault="00464827" w:rsidP="00464827">
      <w:pPr>
        <w:spacing w:line="280" w:lineRule="auto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 информирование;</w:t>
      </w:r>
    </w:p>
    <w:p w:rsidR="00464827" w:rsidRPr="0082198E" w:rsidRDefault="00464827" w:rsidP="00464827">
      <w:pPr>
        <w:spacing w:line="280" w:lineRule="auto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консультирование.</w:t>
      </w:r>
    </w:p>
    <w:p w:rsidR="00464827" w:rsidRDefault="00464827" w:rsidP="00464827">
      <w:pPr>
        <w:jc w:val="center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jc w:val="center"/>
        <w:rPr>
          <w:rFonts w:ascii="Times New Roman" w:hAnsi="Times New Roman"/>
          <w:sz w:val="27"/>
          <w:szCs w:val="27"/>
        </w:rPr>
      </w:pPr>
      <w:bookmarkStart w:id="3" w:name="_GoBack"/>
      <w:bookmarkEnd w:id="3"/>
      <w:r w:rsidRPr="0082198E">
        <w:rPr>
          <w:rFonts w:ascii="Times New Roman" w:hAnsi="Times New Roman"/>
          <w:sz w:val="27"/>
          <w:szCs w:val="27"/>
        </w:rPr>
        <w:lastRenderedPageBreak/>
        <w:t>5. Информирование</w:t>
      </w:r>
    </w:p>
    <w:p w:rsidR="00464827" w:rsidRPr="0082198E" w:rsidRDefault="00464827" w:rsidP="00464827">
      <w:pPr>
        <w:jc w:val="center"/>
        <w:rPr>
          <w:rFonts w:ascii="Times New Roman" w:hAnsi="Times New Roman"/>
          <w:b/>
          <w:sz w:val="27"/>
          <w:szCs w:val="27"/>
        </w:rPr>
      </w:pPr>
    </w:p>
    <w:p w:rsidR="00464827" w:rsidRPr="0082198E" w:rsidRDefault="00464827" w:rsidP="0046482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>13. </w:t>
      </w:r>
      <w:r w:rsidRPr="0082198E">
        <w:rPr>
          <w:rFonts w:ascii="Times New Roman" w:hAnsi="Times New Roman"/>
          <w:sz w:val="27"/>
          <w:szCs w:val="27"/>
        </w:rPr>
        <w:t>Управление</w:t>
      </w:r>
      <w:r>
        <w:rPr>
          <w:rFonts w:ascii="Times New Roman" w:hAnsi="Times New Roman"/>
          <w:sz w:val="27"/>
          <w:szCs w:val="27"/>
        </w:rPr>
        <w:t xml:space="preserve"> по вопросам жизнеобеспечения, транспорта, связи и экологической безопасности </w:t>
      </w:r>
      <w:r w:rsidRPr="0082198E">
        <w:rPr>
          <w:rFonts w:ascii="Times New Roman" w:hAnsi="Times New Roman"/>
          <w:sz w:val="27"/>
          <w:szCs w:val="27"/>
        </w:rPr>
        <w:t xml:space="preserve">администрации муниципального образования Крымский район </w:t>
      </w:r>
      <w:r w:rsidRPr="0082198E">
        <w:rPr>
          <w:rFonts w:ascii="Times New Roman" w:hAnsi="Times New Roman" w:cs="Times New Roman"/>
          <w:sz w:val="27"/>
          <w:szCs w:val="27"/>
        </w:rPr>
        <w:t>осуществляет информирование контролируемых и иных заинтересованных лиц по вопросам соблюдения обязательных требований.</w:t>
      </w:r>
    </w:p>
    <w:p w:rsidR="00464827" w:rsidRPr="0082198E" w:rsidRDefault="00464827" w:rsidP="00464827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14. Информирование осуществляется посредством размещения соответствующих сведений на официальном сайте администрации муниципального образования Крымский район в сети «Интернет», в средствах массовой информации и в иных формах.</w:t>
      </w:r>
      <w:bookmarkStart w:id="4" w:name="P636"/>
      <w:bookmarkEnd w:id="4"/>
    </w:p>
    <w:p w:rsidR="00464827" w:rsidRPr="0082198E" w:rsidRDefault="00464827" w:rsidP="00464827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15. Управление по вопросам жизнеобеспечения, транспорта, связи и экологической безопасности администрации муниципального образования Крымский район обязано размещать и поддерживать в актуальном состоянии на официальном сайте администрации муниципального образования Крымский район в сети «Интернет»:</w:t>
      </w:r>
    </w:p>
    <w:p w:rsidR="00464827" w:rsidRPr="0082198E" w:rsidRDefault="00464827" w:rsidP="0046482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>1) тексты нормативных правовых актов, регулирующих осуществление муниципального автодорожного контроля;</w:t>
      </w:r>
    </w:p>
    <w:p w:rsidR="00464827" w:rsidRPr="0082198E" w:rsidRDefault="00464827" w:rsidP="0046482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2198E">
        <w:rPr>
          <w:rFonts w:ascii="Times New Roman" w:hAnsi="Times New Roman" w:cs="Times New Roman"/>
          <w:sz w:val="27"/>
          <w:szCs w:val="27"/>
        </w:rPr>
        <w:t>2) 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  <w:proofErr w:type="gramEnd"/>
    </w:p>
    <w:p w:rsidR="00464827" w:rsidRPr="0082198E" w:rsidRDefault="00464827" w:rsidP="0046482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>3) </w:t>
      </w:r>
      <w:hyperlink r:id="rId7" w:history="1">
        <w:r w:rsidRPr="0082198E">
          <w:rPr>
            <w:rFonts w:ascii="Times New Roman" w:hAnsi="Times New Roman" w:cs="Times New Roman"/>
            <w:sz w:val="27"/>
            <w:szCs w:val="27"/>
          </w:rPr>
          <w:t>перечень</w:t>
        </w:r>
      </w:hyperlink>
      <w:r w:rsidRPr="0082198E">
        <w:rPr>
          <w:rFonts w:ascii="Times New Roman" w:hAnsi="Times New Roman" w:cs="Times New Roman"/>
          <w:sz w:val="27"/>
          <w:szCs w:val="27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Pr="0082198E">
        <w:rPr>
          <w:rFonts w:ascii="Times New Roman" w:hAnsi="Times New Roman" w:cs="Times New Roman"/>
          <w:sz w:val="27"/>
          <w:szCs w:val="27"/>
        </w:rPr>
        <w:t>в действующей редакции;</w:t>
      </w:r>
    </w:p>
    <w:p w:rsidR="00464827" w:rsidRPr="0082198E" w:rsidRDefault="00464827" w:rsidP="0046482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>4) утвержденные проверочные листы;</w:t>
      </w:r>
    </w:p>
    <w:p w:rsidR="00464827" w:rsidRPr="0082198E" w:rsidRDefault="00464827" w:rsidP="0046482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 xml:space="preserve">5) руководства по соблюдению обязательных требований, разработанные и утвержденные в соответствии с Федеральным </w:t>
      </w:r>
      <w:hyperlink r:id="rId8" w:history="1">
        <w:r w:rsidRPr="0082198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82198E">
        <w:rPr>
          <w:rFonts w:ascii="Times New Roman" w:hAnsi="Times New Roman" w:cs="Times New Roman"/>
          <w:sz w:val="27"/>
          <w:szCs w:val="27"/>
        </w:rPr>
        <w:t xml:space="preserve"> «Об обязательных требованиях в Российской Федерации»;</w:t>
      </w:r>
    </w:p>
    <w:p w:rsidR="00464827" w:rsidRPr="0082198E" w:rsidRDefault="00464827" w:rsidP="0046482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>6) перечень объектов контроля;</w:t>
      </w:r>
    </w:p>
    <w:p w:rsidR="00464827" w:rsidRPr="0082198E" w:rsidRDefault="00464827" w:rsidP="0046482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 xml:space="preserve">7) исчерпывающий перечень сведений, которые могут запрашиваться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82198E">
        <w:rPr>
          <w:rFonts w:ascii="Times New Roman" w:hAnsi="Times New Roman" w:cs="Times New Roman"/>
          <w:sz w:val="27"/>
          <w:szCs w:val="27"/>
        </w:rPr>
        <w:t>у контролируемого лица;</w:t>
      </w:r>
    </w:p>
    <w:p w:rsidR="00464827" w:rsidRPr="0082198E" w:rsidRDefault="00464827" w:rsidP="0046482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>8) сведения о способах получения консультаций по вопросам соблюдения обязательных требований;</w:t>
      </w:r>
    </w:p>
    <w:p w:rsidR="00464827" w:rsidRPr="0082198E" w:rsidRDefault="00464827" w:rsidP="0046482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 xml:space="preserve">9) сведения о порядке досудебного обжалования решений                            </w:t>
      </w:r>
      <w:r w:rsidRPr="0082198E">
        <w:rPr>
          <w:rFonts w:ascii="Times New Roman" w:hAnsi="Times New Roman"/>
          <w:sz w:val="27"/>
          <w:szCs w:val="27"/>
        </w:rPr>
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Pr="0082198E">
        <w:rPr>
          <w:rFonts w:ascii="Times New Roman" w:hAnsi="Times New Roman" w:cs="Times New Roman"/>
          <w:sz w:val="27"/>
          <w:szCs w:val="27"/>
        </w:rPr>
        <w:t>, действий (бездействия) его должностных лиц;</w:t>
      </w:r>
    </w:p>
    <w:p w:rsidR="00464827" w:rsidRPr="0082198E" w:rsidRDefault="00464827" w:rsidP="0046482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>10) доклады о муниципальном контроле.</w:t>
      </w:r>
    </w:p>
    <w:p w:rsidR="00464827" w:rsidRPr="0082198E" w:rsidRDefault="00464827" w:rsidP="00464827">
      <w:pPr>
        <w:jc w:val="center"/>
        <w:rPr>
          <w:rFonts w:ascii="Times New Roman" w:hAnsi="Times New Roman"/>
          <w:b/>
          <w:sz w:val="27"/>
          <w:szCs w:val="27"/>
        </w:rPr>
      </w:pPr>
    </w:p>
    <w:p w:rsidR="00464827" w:rsidRPr="0082198E" w:rsidRDefault="00464827" w:rsidP="00464827">
      <w:pPr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6. Консультирование</w:t>
      </w:r>
    </w:p>
    <w:p w:rsidR="00464827" w:rsidRPr="0082198E" w:rsidRDefault="00464827" w:rsidP="00464827">
      <w:pPr>
        <w:jc w:val="center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16. Должностные лица управления по вопросам жизнеобеспечения, транспорта, связи и экологической безопасности администрации муниципального образования Крымский район предоставляют консультирование по вопросам, связанным </w:t>
      </w:r>
      <w:bookmarkStart w:id="5" w:name="_Ref16141534061651383763489"/>
      <w:r w:rsidRPr="0082198E">
        <w:rPr>
          <w:rFonts w:ascii="Times New Roman" w:hAnsi="Times New Roman"/>
          <w:sz w:val="27"/>
          <w:szCs w:val="27"/>
        </w:rPr>
        <w:t xml:space="preserve">с организацией и осуществлением </w:t>
      </w:r>
      <w:bookmarkEnd w:id="5"/>
      <w:r w:rsidRPr="0082198E">
        <w:rPr>
          <w:rFonts w:ascii="Times New Roman" w:hAnsi="Times New Roman"/>
          <w:sz w:val="27"/>
          <w:szCs w:val="27"/>
        </w:rPr>
        <w:t>муниципального контроля.</w:t>
      </w:r>
    </w:p>
    <w:p w:rsidR="00464827" w:rsidRPr="0082198E" w:rsidRDefault="00464827" w:rsidP="004648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lastRenderedPageBreak/>
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10 минут.</w:t>
      </w:r>
    </w:p>
    <w:p w:rsidR="00464827" w:rsidRPr="0082198E" w:rsidRDefault="00464827" w:rsidP="00464827">
      <w:pPr>
        <w:overflowPunct w:val="0"/>
        <w:ind w:firstLine="708"/>
        <w:textAlignment w:val="baseline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17 Консультирование, в том числе письменное, осуществляется по вопросам соблюдения обязательных требований, указанных в пункте 2 настоящего Положения.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18. В случае поступления 5 и более однотипных обращений контролируемых лиц и их представителей консультирование осуществляется посредством размещения следующей информации на официальном сайте администрации муниципального образования Крымский район: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 руководства по соблюдению обязательных требований, разработанные</w:t>
      </w:r>
      <w:r>
        <w:rPr>
          <w:rFonts w:ascii="Times New Roman" w:hAnsi="Times New Roman"/>
          <w:sz w:val="27"/>
          <w:szCs w:val="27"/>
        </w:rPr>
        <w:t xml:space="preserve">                 </w:t>
      </w:r>
      <w:r w:rsidRPr="0082198E">
        <w:rPr>
          <w:rFonts w:ascii="Times New Roman" w:hAnsi="Times New Roman"/>
          <w:sz w:val="27"/>
          <w:szCs w:val="27"/>
        </w:rPr>
        <w:t xml:space="preserve"> и утвержденные в соответствии с Федеральным законом «Об обязательных требованиях в Российской Федерации»;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 докладов о муниципальном контроле;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 официальных пресс-релизов.</w:t>
      </w:r>
    </w:p>
    <w:p w:rsidR="00464827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7. Осуществление муниципального контроля</w:t>
      </w:r>
    </w:p>
    <w:p w:rsidR="00464827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color w:val="000000" w:themeColor="text1"/>
          <w:sz w:val="27"/>
          <w:szCs w:val="27"/>
        </w:rPr>
        <w:t xml:space="preserve">19. Внеплановые контрольные (надзорные) мероприятия проводятся по основаниям, предусмотренным </w:t>
      </w:r>
      <w:hyperlink w:anchor="P784" w:history="1">
        <w:r w:rsidRPr="0082198E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пунктами 1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hyperlink w:anchor="P786" w:history="1">
        <w:r w:rsidRPr="0082198E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3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> – 6 части 1 статьи 57</w:t>
      </w:r>
      <w:r w:rsidRPr="0082198E">
        <w:rPr>
          <w:rFonts w:ascii="Arial" w:hAnsi="Arial" w:cs="Arial"/>
          <w:bCs/>
          <w:color w:val="000000" w:themeColor="text1"/>
          <w:kern w:val="36"/>
          <w:sz w:val="27"/>
          <w:szCs w:val="27"/>
        </w:rPr>
        <w:t xml:space="preserve"> </w:t>
      </w:r>
      <w:r w:rsidRPr="0082198E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Федерального закона «О государственном контроле (надзоре) и муниципальном контроле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                      </w:t>
      </w:r>
      <w:r w:rsidRPr="0082198E">
        <w:rPr>
          <w:rFonts w:ascii="Times New Roman" w:hAnsi="Times New Roman"/>
          <w:bCs/>
          <w:color w:val="000000" w:themeColor="text1"/>
          <w:sz w:val="27"/>
          <w:szCs w:val="27"/>
        </w:rPr>
        <w:t>в Российской Федерации» от 31 июля 2020 года № 248-ФЗ и только после</w:t>
      </w:r>
      <w:r w:rsidRPr="0082198E">
        <w:rPr>
          <w:rFonts w:ascii="Times New Roman" w:hAnsi="Times New Roman"/>
          <w:sz w:val="27"/>
          <w:szCs w:val="27"/>
        </w:rPr>
        <w:t xml:space="preserve"> согласования с органами прокуратуры в порядке, установленном статьей 66 указанного федерального закона.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20. В решении о проведении контрольного (надзорного) мероприятия, указываются сведения, установленные частью 1 статьи 64 Федерального закона</w:t>
      </w:r>
      <w:r w:rsidRPr="0082198E">
        <w:rPr>
          <w:rFonts w:ascii="Times New Roman" w:hAnsi="Times New Roman"/>
          <w:sz w:val="27"/>
          <w:szCs w:val="27"/>
        </w:rPr>
        <w:br/>
        <w:t xml:space="preserve">«О государственном контроле (надзоре) и муниципальном контроле                             в Российской Федерации», а также </w:t>
      </w:r>
      <w:proofErr w:type="gramStart"/>
      <w:r w:rsidRPr="0082198E">
        <w:rPr>
          <w:rFonts w:ascii="Times New Roman" w:hAnsi="Times New Roman"/>
          <w:sz w:val="27"/>
          <w:szCs w:val="27"/>
          <w:lang w:val="en-US"/>
        </w:rPr>
        <w:t>c</w:t>
      </w:r>
      <w:proofErr w:type="gramEnd"/>
      <w:r w:rsidRPr="0082198E">
        <w:rPr>
          <w:rFonts w:ascii="Times New Roman" w:hAnsi="Times New Roman"/>
          <w:sz w:val="27"/>
          <w:szCs w:val="27"/>
        </w:rPr>
        <w:t>рок составления акта по результатам контрольного мероприятия.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21. Для фиксации должностным лицом (инспектором) и лицами, привлекаемыми к совершению контрольных (надзорных) действий, доказательств нарушений обязательных требований может использоваться фотосъемка, аудио- и видеозапись, иные способы фиксации доказатель</w:t>
      </w:r>
      <w:proofErr w:type="gramStart"/>
      <w:r w:rsidRPr="0082198E">
        <w:rPr>
          <w:rFonts w:ascii="Times New Roman" w:hAnsi="Times New Roman"/>
          <w:sz w:val="27"/>
          <w:szCs w:val="27"/>
        </w:rPr>
        <w:t>ств в сл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учаях: </w:t>
      </w:r>
    </w:p>
    <w:p w:rsidR="00464827" w:rsidRPr="0082198E" w:rsidRDefault="00464827" w:rsidP="00464827">
      <w:pPr>
        <w:pStyle w:val="a6"/>
        <w:spacing w:after="0"/>
        <w:ind w:left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1) проведения контрольной закупки;</w:t>
      </w:r>
    </w:p>
    <w:p w:rsidR="00464827" w:rsidRPr="0082198E" w:rsidRDefault="00464827" w:rsidP="00464827">
      <w:pPr>
        <w:pStyle w:val="a6"/>
        <w:spacing w:after="0"/>
        <w:ind w:left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2) выборочный контроль;</w:t>
      </w:r>
    </w:p>
    <w:p w:rsidR="00464827" w:rsidRPr="0082198E" w:rsidRDefault="00464827" w:rsidP="00464827">
      <w:pPr>
        <w:pStyle w:val="a6"/>
        <w:spacing w:after="0"/>
        <w:ind w:left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3) проведения рейдового осмотра;</w:t>
      </w:r>
    </w:p>
    <w:p w:rsidR="00464827" w:rsidRPr="0082198E" w:rsidRDefault="00464827" w:rsidP="00464827">
      <w:pPr>
        <w:pStyle w:val="a6"/>
        <w:spacing w:after="0"/>
        <w:ind w:left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4) проведение выездной проверки;</w:t>
      </w:r>
    </w:p>
    <w:p w:rsidR="00464827" w:rsidRPr="0082198E" w:rsidRDefault="00464827" w:rsidP="00464827">
      <w:pPr>
        <w:pStyle w:val="a6"/>
        <w:spacing w:after="0"/>
        <w:ind w:left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5) проведение постоянного рейда;</w:t>
      </w:r>
    </w:p>
    <w:p w:rsidR="00464827" w:rsidRPr="0082198E" w:rsidRDefault="00464827" w:rsidP="00464827">
      <w:pPr>
        <w:pStyle w:val="a6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2198E">
        <w:rPr>
          <w:rFonts w:ascii="Times New Roman" w:hAnsi="Times New Roman" w:cs="Times New Roman"/>
          <w:color w:val="auto"/>
          <w:sz w:val="27"/>
          <w:szCs w:val="27"/>
        </w:rPr>
        <w:t>6)</w:t>
      </w:r>
      <w:r w:rsidRPr="0082198E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 w:cs="Times New Roman"/>
          <w:color w:val="auto"/>
          <w:sz w:val="27"/>
          <w:szCs w:val="27"/>
        </w:rPr>
        <w:t>необходимости сбора доказатель</w:t>
      </w:r>
      <w:proofErr w:type="gramStart"/>
      <w:r w:rsidRPr="0082198E">
        <w:rPr>
          <w:rFonts w:ascii="Times New Roman" w:hAnsi="Times New Roman" w:cs="Times New Roman"/>
          <w:color w:val="auto"/>
          <w:sz w:val="27"/>
          <w:szCs w:val="27"/>
        </w:rPr>
        <w:t>ств дл</w:t>
      </w:r>
      <w:proofErr w:type="gramEnd"/>
      <w:r w:rsidRPr="0082198E">
        <w:rPr>
          <w:rFonts w:ascii="Times New Roman" w:hAnsi="Times New Roman" w:cs="Times New Roman"/>
          <w:color w:val="auto"/>
          <w:sz w:val="27"/>
          <w:szCs w:val="27"/>
        </w:rPr>
        <w:t>я использования в рамках административного производства;</w:t>
      </w:r>
    </w:p>
    <w:p w:rsidR="00464827" w:rsidRPr="0082198E" w:rsidRDefault="00464827" w:rsidP="00464827">
      <w:pPr>
        <w:tabs>
          <w:tab w:val="left" w:pos="0"/>
        </w:tabs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7)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 xml:space="preserve">введения специального (чрезвычайного) положения или обстоятельств непреодолимой силы. </w:t>
      </w:r>
    </w:p>
    <w:p w:rsidR="00464827" w:rsidRPr="0082198E" w:rsidRDefault="00464827" w:rsidP="00464827">
      <w:pPr>
        <w:spacing w:line="264" w:lineRule="auto"/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22. В случае, если в ходе контрольных (надзорных) мероприятий осуществлялись фотосъемка, ауди</w:t>
      </w:r>
      <w:proofErr w:type="gramStart"/>
      <w:r w:rsidRPr="0082198E">
        <w:rPr>
          <w:rFonts w:ascii="Times New Roman" w:hAnsi="Times New Roman"/>
          <w:sz w:val="27"/>
          <w:szCs w:val="27"/>
        </w:rPr>
        <w:t>о-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 и (или) видеозапись или иные способы фиксации доказательств, то об этом делается отметка в акте контрольного </w:t>
      </w:r>
      <w:r w:rsidRPr="0082198E">
        <w:rPr>
          <w:rFonts w:ascii="Times New Roman" w:hAnsi="Times New Roman"/>
          <w:sz w:val="27"/>
          <w:szCs w:val="27"/>
        </w:rPr>
        <w:lastRenderedPageBreak/>
        <w:t>(надзорного) мероприятия. Материалы фотографирования, ауди</w:t>
      </w:r>
      <w:proofErr w:type="gramStart"/>
      <w:r w:rsidRPr="0082198E">
        <w:rPr>
          <w:rFonts w:ascii="Times New Roman" w:hAnsi="Times New Roman"/>
          <w:sz w:val="27"/>
          <w:szCs w:val="27"/>
        </w:rPr>
        <w:t>о-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 и (или) видеозаписи, прилагаются к материалам контрольного (надзорного) мероприятия.</w:t>
      </w:r>
    </w:p>
    <w:p w:rsidR="00464827" w:rsidRPr="0082198E" w:rsidRDefault="00464827" w:rsidP="00464827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23. Индивидуальный предприниматель, гражданин, являющиеся контролируемыми лицами, вправе представить в управление по вопросам жизнеобеспечения, транспорта, связи и экологической безопасности администрации муниципального образования Крымский район информацию              о невозможности присутствия при проведении контрольного (надзорного) мероприятия, в случаях: </w:t>
      </w:r>
    </w:p>
    <w:p w:rsidR="00464827" w:rsidRPr="0082198E" w:rsidRDefault="00464827" w:rsidP="00464827">
      <w:pPr>
        <w:ind w:firstLine="56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1) </w:t>
      </w:r>
      <w:r w:rsidRPr="0082198E">
        <w:rPr>
          <w:rFonts w:ascii="Times New Roman" w:hAnsi="Times New Roman"/>
          <w:sz w:val="27"/>
          <w:szCs w:val="27"/>
        </w:rPr>
        <w:t>временной нетрудоспособности индивидуального предпринимателя;</w:t>
      </w:r>
    </w:p>
    <w:p w:rsidR="00464827" w:rsidRPr="0082198E" w:rsidRDefault="00464827" w:rsidP="00464827">
      <w:pPr>
        <w:ind w:firstLine="56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2) </w:t>
      </w:r>
      <w:r w:rsidRPr="0082198E">
        <w:rPr>
          <w:rFonts w:ascii="Times New Roman" w:hAnsi="Times New Roman"/>
          <w:sz w:val="27"/>
          <w:szCs w:val="27"/>
        </w:rPr>
        <w:t>нахождения индивидуального предпринимателя в служебной командировке в ином населенном пункте;</w:t>
      </w:r>
    </w:p>
    <w:p w:rsidR="00464827" w:rsidRPr="0082198E" w:rsidRDefault="00464827" w:rsidP="00464827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3) </w:t>
      </w:r>
      <w:r w:rsidRPr="0082198E">
        <w:rPr>
          <w:rFonts w:ascii="Times New Roman" w:hAnsi="Times New Roman"/>
          <w:sz w:val="27"/>
          <w:szCs w:val="27"/>
        </w:rPr>
        <w:t>участия индивидуального предпринимателя в судебном заседании.</w:t>
      </w:r>
    </w:p>
    <w:p w:rsidR="00464827" w:rsidRPr="0082198E" w:rsidRDefault="00464827" w:rsidP="00464827">
      <w:pPr>
        <w:ind w:left="849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ind w:firstLine="709"/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8. Контрольные (надзорные) мероприятия</w:t>
      </w:r>
    </w:p>
    <w:p w:rsidR="00464827" w:rsidRPr="0082198E" w:rsidRDefault="00464827" w:rsidP="00464827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24. Муниципальный контроль осуществляется посредством проведения следующих контрольных (надзорных) мероприятий: </w:t>
      </w:r>
    </w:p>
    <w:p w:rsidR="00464827" w:rsidRPr="0082198E" w:rsidRDefault="00464827" w:rsidP="00464827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 контрольная закупка;</w:t>
      </w:r>
    </w:p>
    <w:p w:rsidR="00464827" w:rsidRPr="0082198E" w:rsidRDefault="00464827" w:rsidP="00464827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выборочный контроль;</w:t>
      </w:r>
    </w:p>
    <w:p w:rsidR="00464827" w:rsidRPr="0082198E" w:rsidRDefault="00464827" w:rsidP="00464827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 инспекционный визит;</w:t>
      </w:r>
    </w:p>
    <w:p w:rsidR="00464827" w:rsidRPr="0082198E" w:rsidRDefault="00464827" w:rsidP="00464827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 рейдовый осмотр;</w:t>
      </w:r>
    </w:p>
    <w:p w:rsidR="00464827" w:rsidRPr="0082198E" w:rsidRDefault="00464827" w:rsidP="00464827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5) документарная проверка;</w:t>
      </w:r>
    </w:p>
    <w:p w:rsidR="00464827" w:rsidRPr="0082198E" w:rsidRDefault="00464827" w:rsidP="00464827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6) выездная проверка;</w:t>
      </w:r>
    </w:p>
    <w:p w:rsidR="00464827" w:rsidRPr="0082198E" w:rsidRDefault="00464827" w:rsidP="00464827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7) выездное обследование.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9. Контрольная закупка</w:t>
      </w:r>
    </w:p>
    <w:p w:rsidR="00464827" w:rsidRPr="0082198E" w:rsidRDefault="00464827" w:rsidP="00464827">
      <w:pPr>
        <w:jc w:val="center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25. В ходе контрольной закупки могут совершаться следующие контрольные (надзорные) действия:</w:t>
      </w:r>
    </w:p>
    <w:p w:rsidR="00464827" w:rsidRPr="0082198E" w:rsidRDefault="00464827" w:rsidP="00464827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 осмотр;</w:t>
      </w:r>
    </w:p>
    <w:p w:rsidR="00464827" w:rsidRPr="0082198E" w:rsidRDefault="00464827" w:rsidP="00464827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эксперимент.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26. Внеплановая контрольная закупка 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Pr="0082198E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пунктами 3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> - </w:t>
      </w:r>
      <w:hyperlink w:anchor="P789" w:history="1">
        <w:r w:rsidRPr="0082198E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6 части 1 статьи 57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w:anchor="P916" w:history="1">
        <w:r w:rsidRPr="0082198E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частью 12 статьи 66</w:t>
        </w:r>
      </w:hyperlink>
      <w:r w:rsidRPr="0082198E">
        <w:rPr>
          <w:rFonts w:ascii="Times New Roman" w:hAnsi="Times New Roman"/>
          <w:sz w:val="27"/>
          <w:szCs w:val="27"/>
        </w:rPr>
        <w:t xml:space="preserve"> </w:t>
      </w:r>
      <w:r w:rsidRPr="0082198E">
        <w:rPr>
          <w:rFonts w:ascii="Times New Roman" w:hAnsi="Times New Roman"/>
          <w:bCs/>
          <w:color w:val="000000" w:themeColor="text1"/>
          <w:sz w:val="27"/>
          <w:szCs w:val="27"/>
        </w:rPr>
        <w:t>Федерального закона «О государственном контроле (надзоре) и муниципальном контроле в Российской Федерации» от 31 июля 2020 года № 248-ФЗ</w:t>
      </w:r>
      <w:r w:rsidRPr="0082198E">
        <w:rPr>
          <w:rFonts w:ascii="Times New Roman" w:hAnsi="Times New Roman"/>
          <w:sz w:val="27"/>
          <w:szCs w:val="27"/>
        </w:rPr>
        <w:t>.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ind w:left="851" w:hanging="142"/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10. Выборочный контроль</w:t>
      </w:r>
    </w:p>
    <w:p w:rsidR="00464827" w:rsidRPr="0082198E" w:rsidRDefault="00464827" w:rsidP="00464827">
      <w:pPr>
        <w:ind w:left="851" w:hanging="142"/>
        <w:jc w:val="center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27. В ходе выборочного контроля могут совершаться следующие контрольные (надзорные) действия: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 осмотр;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получение письменных объяснений;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 истребование документов;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 отбор проб (образцов);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5) инструментальное обследование;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lastRenderedPageBreak/>
        <w:t>6) испытание;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7) экспертиза.</w:t>
      </w:r>
    </w:p>
    <w:p w:rsidR="00464827" w:rsidRPr="0082198E" w:rsidRDefault="00464827" w:rsidP="00464827">
      <w:pPr>
        <w:spacing w:line="264" w:lineRule="auto"/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28. При осуществлении выборочного контроля, предусматривающего </w:t>
      </w:r>
      <w:r w:rsidRPr="0082198E">
        <w:rPr>
          <w:rFonts w:ascii="Times New Roman" w:hAnsi="Times New Roman"/>
          <w:sz w:val="27"/>
          <w:szCs w:val="27"/>
        </w:rPr>
        <w:br/>
        <w:t xml:space="preserve">проведение контрольных (надзорных) действий в форме отбора проб (образцов) </w:t>
      </w:r>
      <w:r w:rsidRPr="0082198E">
        <w:rPr>
          <w:rFonts w:ascii="Times New Roman" w:hAnsi="Times New Roman"/>
          <w:sz w:val="27"/>
          <w:szCs w:val="27"/>
        </w:rPr>
        <w:br/>
        <w:t xml:space="preserve">инструментального обследования, испытания и (или) экспертизы, должностные лица, осуществляющие муниципальный контроль, используют правила                        и методы исследования (испытаний) и измерений, установленные для Технического регламента Таможенного союза «Безопасность автомобильных дорог» </w:t>
      </w:r>
      <w:proofErr w:type="gramStart"/>
      <w:r w:rsidRPr="0082198E">
        <w:rPr>
          <w:rFonts w:ascii="Times New Roman" w:hAnsi="Times New Roman"/>
          <w:sz w:val="27"/>
          <w:szCs w:val="27"/>
        </w:rPr>
        <w:t>ТР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 ТС 014/2011 в порядке предусмотренном пунктом 11 статьи 7 Федерального закона «О техническом регулировании» от 27 декабря 2002 года             № 184-ФЗ.</w:t>
      </w:r>
    </w:p>
    <w:p w:rsidR="00464827" w:rsidRPr="0082198E" w:rsidRDefault="00464827" w:rsidP="00464827">
      <w:pPr>
        <w:spacing w:line="264" w:lineRule="auto"/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29. Внеплановый выборочный контроль 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Pr="0082198E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пунктами 3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> - </w:t>
      </w:r>
      <w:hyperlink w:anchor="P789" w:history="1">
        <w:r w:rsidRPr="0082198E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6 части 1 статьи 57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w:anchor="P916" w:history="1">
        <w:r w:rsidRPr="0082198E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частью 12 статьи 66</w:t>
        </w:r>
      </w:hyperlink>
      <w:r w:rsidRPr="0082198E">
        <w:rPr>
          <w:rFonts w:ascii="Times New Roman" w:hAnsi="Times New Roman"/>
          <w:sz w:val="27"/>
          <w:szCs w:val="27"/>
        </w:rPr>
        <w:t xml:space="preserve"> </w:t>
      </w:r>
      <w:r w:rsidRPr="0082198E">
        <w:rPr>
          <w:rFonts w:ascii="Times New Roman" w:hAnsi="Times New Roman"/>
          <w:bCs/>
          <w:color w:val="000000" w:themeColor="text1"/>
          <w:sz w:val="27"/>
          <w:szCs w:val="27"/>
        </w:rPr>
        <w:t>Федерального закона «О государственном контроле (надзоре) и муниципальном контроле в Российской Федерации» от 31 июля 2020 года № 248-ФЗ.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</w:p>
    <w:p w:rsidR="00464827" w:rsidRPr="00464827" w:rsidRDefault="00464827" w:rsidP="00464827">
      <w:pPr>
        <w:ind w:firstLine="709"/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11.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>Инспекционный визит</w:t>
      </w:r>
    </w:p>
    <w:p w:rsidR="00464827" w:rsidRPr="00464827" w:rsidRDefault="00464827" w:rsidP="00464827">
      <w:pPr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30.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>В ходе инспекционного визита могут совершаться следующие контрольные (надзорные) действия:</w:t>
      </w:r>
    </w:p>
    <w:p w:rsidR="00464827" w:rsidRPr="0082198E" w:rsidRDefault="00464827" w:rsidP="00464827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>осмотр;</w:t>
      </w:r>
    </w:p>
    <w:p w:rsidR="00464827" w:rsidRPr="0082198E" w:rsidRDefault="00464827" w:rsidP="00464827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>опрос;</w:t>
      </w:r>
    </w:p>
    <w:p w:rsidR="00464827" w:rsidRPr="0082198E" w:rsidRDefault="00464827" w:rsidP="00464827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>получение письменных объяснений;</w:t>
      </w:r>
    </w:p>
    <w:p w:rsidR="00464827" w:rsidRPr="0082198E" w:rsidRDefault="00464827" w:rsidP="00464827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>инструментальное обследование;</w:t>
      </w:r>
    </w:p>
    <w:p w:rsidR="00464827" w:rsidRPr="0082198E" w:rsidRDefault="00464827" w:rsidP="00464827">
      <w:pPr>
        <w:ind w:left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5)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31.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Pr="0082198E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пунктами 3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color w:val="000000" w:themeColor="text1"/>
          <w:sz w:val="27"/>
          <w:szCs w:val="27"/>
        </w:rPr>
        <w:t>-</w:t>
      </w:r>
      <w:r w:rsidRPr="0082198E">
        <w:rPr>
          <w:rFonts w:ascii="Times New Roman" w:hAnsi="Times New Roman"/>
          <w:color w:val="000000" w:themeColor="text1"/>
          <w:sz w:val="27"/>
          <w:szCs w:val="27"/>
          <w:lang w:val="en-US"/>
        </w:rPr>
        <w:t> </w:t>
      </w:r>
      <w:hyperlink w:anchor="P789" w:history="1">
        <w:r w:rsidRPr="0082198E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6 части 1 статьи 57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w:anchor="P916" w:history="1">
        <w:r w:rsidRPr="0082198E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частью 12 статьи 66</w:t>
        </w:r>
      </w:hyperlink>
      <w:r w:rsidRPr="0082198E">
        <w:rPr>
          <w:rFonts w:ascii="Times New Roman" w:hAnsi="Times New Roman"/>
          <w:sz w:val="27"/>
          <w:szCs w:val="27"/>
        </w:rPr>
        <w:t xml:space="preserve"> </w:t>
      </w:r>
      <w:r w:rsidRPr="0082198E">
        <w:rPr>
          <w:rFonts w:ascii="Times New Roman" w:hAnsi="Times New Roman"/>
          <w:bCs/>
          <w:color w:val="000000" w:themeColor="text1"/>
          <w:sz w:val="27"/>
          <w:szCs w:val="27"/>
        </w:rPr>
        <w:t>Федерального закона «О государственном контроле (надзоре) и муниципальном контроле в Российской Федерации» от 31 июля 2020 года № 248-ФЗ</w:t>
      </w:r>
      <w:r w:rsidRPr="0082198E">
        <w:rPr>
          <w:rFonts w:ascii="Times New Roman" w:hAnsi="Times New Roman"/>
          <w:sz w:val="27"/>
          <w:szCs w:val="27"/>
        </w:rPr>
        <w:t>.</w:t>
      </w:r>
    </w:p>
    <w:p w:rsidR="00464827" w:rsidRPr="0082198E" w:rsidRDefault="00464827" w:rsidP="00464827">
      <w:pPr>
        <w:rPr>
          <w:rFonts w:ascii="Times New Roman" w:hAnsi="Times New Roman"/>
          <w:sz w:val="27"/>
          <w:szCs w:val="27"/>
        </w:rPr>
      </w:pPr>
    </w:p>
    <w:p w:rsidR="00464827" w:rsidRPr="00464827" w:rsidRDefault="00464827" w:rsidP="00464827">
      <w:pPr>
        <w:jc w:val="center"/>
        <w:rPr>
          <w:rFonts w:ascii="Times New Roman" w:hAnsi="Times New Roman"/>
          <w:sz w:val="27"/>
          <w:szCs w:val="27"/>
        </w:rPr>
      </w:pPr>
      <w:r w:rsidRPr="00464827">
        <w:rPr>
          <w:rFonts w:ascii="Times New Roman" w:hAnsi="Times New Roman"/>
          <w:sz w:val="27"/>
          <w:szCs w:val="27"/>
        </w:rPr>
        <w:t xml:space="preserve">12. </w:t>
      </w:r>
      <w:r w:rsidRPr="0082198E">
        <w:rPr>
          <w:rFonts w:ascii="Times New Roman" w:hAnsi="Times New Roman"/>
          <w:sz w:val="27"/>
          <w:szCs w:val="27"/>
        </w:rPr>
        <w:t>Рейдовый осмотр</w:t>
      </w:r>
    </w:p>
    <w:p w:rsidR="00464827" w:rsidRPr="00464827" w:rsidRDefault="00464827" w:rsidP="00464827">
      <w:pPr>
        <w:jc w:val="center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32.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>В ходе рейдового осмотра могут совершаться следующие контрольные (надзорные) действия: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 осмотр;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 досмотр;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 опрос;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 получение письменных объяснений;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5) истребование документов;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6) отбор проб (образцов);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lastRenderedPageBreak/>
        <w:t>7) инструментальное обследование;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8) испытание;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9) экспертиза;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10) эксперимент.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33.</w:t>
      </w:r>
      <w:r w:rsidRPr="0082198E">
        <w:rPr>
          <w:rFonts w:ascii="Times New Roman" w:hAnsi="Times New Roman"/>
          <w:sz w:val="27"/>
          <w:szCs w:val="27"/>
          <w:lang w:val="en-US"/>
        </w:rPr>
        <w:t> </w:t>
      </w:r>
      <w:r w:rsidRPr="0082198E">
        <w:rPr>
          <w:rFonts w:ascii="Times New Roman" w:hAnsi="Times New Roman"/>
          <w:sz w:val="27"/>
          <w:szCs w:val="27"/>
        </w:rPr>
        <w:t xml:space="preserve">Внеплановый рейдовый осмотр 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Pr="0082198E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пунктами 3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> - </w:t>
      </w:r>
      <w:hyperlink w:anchor="P789" w:history="1">
        <w:r w:rsidRPr="0082198E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6 части 1 статьи 57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w:anchor="P916" w:history="1">
        <w:r w:rsidRPr="0082198E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частью 12 статьи 66</w:t>
        </w:r>
      </w:hyperlink>
      <w:r w:rsidRPr="0082198E">
        <w:rPr>
          <w:rFonts w:ascii="Times New Roman" w:hAnsi="Times New Roman"/>
          <w:sz w:val="27"/>
          <w:szCs w:val="27"/>
        </w:rPr>
        <w:t xml:space="preserve"> </w:t>
      </w:r>
      <w:r w:rsidRPr="0082198E">
        <w:rPr>
          <w:rFonts w:ascii="Times New Roman" w:hAnsi="Times New Roman"/>
          <w:bCs/>
          <w:color w:val="000000" w:themeColor="text1"/>
          <w:sz w:val="27"/>
          <w:szCs w:val="27"/>
        </w:rPr>
        <w:t>Федерального закона «О государственном контроле (надзоре) и муниципальном контроле в Российской Федерации» от 31 июля 2020 года № 248-ФЗ</w:t>
      </w:r>
      <w:r w:rsidRPr="0082198E">
        <w:rPr>
          <w:rFonts w:ascii="Times New Roman" w:hAnsi="Times New Roman"/>
          <w:sz w:val="27"/>
          <w:szCs w:val="27"/>
        </w:rPr>
        <w:t>.</w:t>
      </w:r>
    </w:p>
    <w:p w:rsidR="00464827" w:rsidRPr="0082198E" w:rsidRDefault="00464827" w:rsidP="00464827">
      <w:pPr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13. Документарная проверка</w:t>
      </w:r>
    </w:p>
    <w:p w:rsidR="00464827" w:rsidRPr="0082198E" w:rsidRDefault="00464827" w:rsidP="00464827">
      <w:pPr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34. В ходе документарной проверки могут совершаться следующие контрольные (надзорные) действия: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 получение письменных объяснений;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 истребование документов;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 экспертиза.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35. Внеплановая документарная проверка проводится без согласования </w:t>
      </w:r>
      <w:r>
        <w:rPr>
          <w:rFonts w:ascii="Times New Roman" w:hAnsi="Times New Roman"/>
          <w:sz w:val="27"/>
          <w:szCs w:val="27"/>
        </w:rPr>
        <w:t xml:space="preserve">                   </w:t>
      </w:r>
      <w:r w:rsidRPr="0082198E">
        <w:rPr>
          <w:rFonts w:ascii="Times New Roman" w:hAnsi="Times New Roman"/>
          <w:sz w:val="27"/>
          <w:szCs w:val="27"/>
        </w:rPr>
        <w:t>с органами прокуратуры.</w:t>
      </w:r>
    </w:p>
    <w:p w:rsidR="00464827" w:rsidRPr="0082198E" w:rsidRDefault="00464827" w:rsidP="00464827">
      <w:pPr>
        <w:jc w:val="center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14. Выездная проверка</w:t>
      </w:r>
    </w:p>
    <w:p w:rsidR="00464827" w:rsidRPr="0082198E" w:rsidRDefault="00464827" w:rsidP="00464827">
      <w:pPr>
        <w:jc w:val="center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В ходе выездной проверки могут совершаться следующие контрольные (надзорные) действия:</w:t>
      </w:r>
    </w:p>
    <w:p w:rsidR="00464827" w:rsidRPr="0082198E" w:rsidRDefault="00464827" w:rsidP="00464827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 осмотр;</w:t>
      </w:r>
    </w:p>
    <w:p w:rsidR="00464827" w:rsidRPr="0082198E" w:rsidRDefault="00464827" w:rsidP="00464827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 досмотр;</w:t>
      </w:r>
    </w:p>
    <w:p w:rsidR="00464827" w:rsidRPr="0082198E" w:rsidRDefault="00464827" w:rsidP="00464827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 опрос;</w:t>
      </w:r>
    </w:p>
    <w:p w:rsidR="00464827" w:rsidRPr="0082198E" w:rsidRDefault="00464827" w:rsidP="00464827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 получение письменных объяснений;</w:t>
      </w:r>
    </w:p>
    <w:p w:rsidR="00464827" w:rsidRPr="0082198E" w:rsidRDefault="00464827" w:rsidP="00464827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5) истребование документов;</w:t>
      </w:r>
    </w:p>
    <w:p w:rsidR="00464827" w:rsidRPr="0082198E" w:rsidRDefault="00464827" w:rsidP="00464827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6) отбор проб (образцов);</w:t>
      </w:r>
    </w:p>
    <w:p w:rsidR="00464827" w:rsidRPr="0082198E" w:rsidRDefault="00464827" w:rsidP="00464827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7) инструментальное обследование;</w:t>
      </w:r>
    </w:p>
    <w:p w:rsidR="00464827" w:rsidRPr="0082198E" w:rsidRDefault="00464827" w:rsidP="00464827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8) испытание;</w:t>
      </w:r>
    </w:p>
    <w:p w:rsidR="00464827" w:rsidRPr="0082198E" w:rsidRDefault="00464827" w:rsidP="00464827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9) экспертиза;</w:t>
      </w:r>
    </w:p>
    <w:p w:rsidR="00464827" w:rsidRPr="0082198E" w:rsidRDefault="00464827" w:rsidP="00464827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10) эксперимент.</w:t>
      </w:r>
    </w:p>
    <w:p w:rsidR="00464827" w:rsidRPr="0082198E" w:rsidRDefault="00464827" w:rsidP="00464827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36.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Pr="0082198E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пунктами 3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> - </w:t>
      </w:r>
      <w:hyperlink w:anchor="P789" w:history="1">
        <w:r w:rsidRPr="0082198E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6 части 1 статьи 57</w:t>
        </w:r>
      </w:hyperlink>
      <w:r w:rsidRPr="0082198E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w:anchor="P916" w:history="1">
        <w:r w:rsidRPr="0082198E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частью 12 статьи 66</w:t>
        </w:r>
      </w:hyperlink>
      <w:r w:rsidRPr="0082198E">
        <w:rPr>
          <w:rFonts w:ascii="Times New Roman" w:hAnsi="Times New Roman"/>
          <w:sz w:val="27"/>
          <w:szCs w:val="27"/>
        </w:rPr>
        <w:t xml:space="preserve"> </w:t>
      </w:r>
      <w:r w:rsidRPr="0082198E">
        <w:rPr>
          <w:rFonts w:ascii="Times New Roman" w:hAnsi="Times New Roman"/>
          <w:bCs/>
          <w:color w:val="000000" w:themeColor="text1"/>
          <w:sz w:val="27"/>
          <w:szCs w:val="27"/>
        </w:rPr>
        <w:t>Федерального закона «О государственном контроле (надзоре) и муниципальном контроле в Российской Федерации» от 31 июля 2020 года № 248-ФЗ</w:t>
      </w:r>
      <w:r w:rsidRPr="0082198E">
        <w:rPr>
          <w:rFonts w:ascii="Times New Roman" w:hAnsi="Times New Roman"/>
          <w:sz w:val="27"/>
          <w:szCs w:val="27"/>
        </w:rPr>
        <w:t>.</w:t>
      </w:r>
    </w:p>
    <w:p w:rsidR="00464827" w:rsidRPr="0082198E" w:rsidRDefault="00464827" w:rsidP="00464827">
      <w:pPr>
        <w:ind w:firstLine="566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37. Выездная проверка проводится в сроки, установленные Федеральным законом «О государственном контроле (надзоре) и муниципальном контроле в Российской Федерации»</w:t>
      </w:r>
      <w:r w:rsidRPr="0082198E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от 31 июля 2020 года № 248-ФЗ</w:t>
      </w:r>
      <w:r w:rsidRPr="0082198E">
        <w:rPr>
          <w:rFonts w:ascii="Times New Roman" w:hAnsi="Times New Roman"/>
          <w:sz w:val="27"/>
          <w:szCs w:val="27"/>
        </w:rPr>
        <w:t>.</w:t>
      </w:r>
    </w:p>
    <w:p w:rsidR="00464827" w:rsidRDefault="00464827" w:rsidP="00464827">
      <w:pPr>
        <w:ind w:left="851"/>
        <w:jc w:val="center"/>
        <w:rPr>
          <w:rFonts w:ascii="Times New Roman" w:hAnsi="Times New Roman"/>
          <w:bCs/>
          <w:sz w:val="27"/>
          <w:szCs w:val="27"/>
        </w:rPr>
      </w:pPr>
    </w:p>
    <w:p w:rsidR="00464827" w:rsidRPr="0082198E" w:rsidRDefault="00464827" w:rsidP="00464827">
      <w:pPr>
        <w:jc w:val="center"/>
        <w:rPr>
          <w:rFonts w:ascii="Times New Roman" w:hAnsi="Times New Roman"/>
          <w:bCs/>
          <w:sz w:val="27"/>
          <w:szCs w:val="27"/>
        </w:rPr>
      </w:pPr>
      <w:r w:rsidRPr="0082198E">
        <w:rPr>
          <w:rFonts w:ascii="Times New Roman" w:hAnsi="Times New Roman"/>
          <w:bCs/>
          <w:sz w:val="27"/>
          <w:szCs w:val="27"/>
        </w:rPr>
        <w:t>15. Выездное обследование</w:t>
      </w:r>
    </w:p>
    <w:p w:rsidR="00464827" w:rsidRPr="0082198E" w:rsidRDefault="00464827" w:rsidP="00464827">
      <w:pPr>
        <w:ind w:left="85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64827" w:rsidRPr="0082198E" w:rsidRDefault="00464827" w:rsidP="00464827">
      <w:pPr>
        <w:pStyle w:val="ConsPlusNormal"/>
        <w:suppressAutoHyphens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98E">
        <w:rPr>
          <w:rFonts w:ascii="Times New Roman" w:hAnsi="Times New Roman" w:cs="Times New Roman"/>
          <w:sz w:val="27"/>
          <w:szCs w:val="27"/>
        </w:rPr>
        <w:t xml:space="preserve">38. В составе выездного обследования осуществляется осмотр </w:t>
      </w:r>
      <w:r w:rsidRPr="0082198E">
        <w:rPr>
          <w:rFonts w:ascii="Times New Roman" w:hAnsi="Times New Roman" w:cs="Times New Roman"/>
          <w:sz w:val="27"/>
          <w:szCs w:val="27"/>
        </w:rPr>
        <w:lastRenderedPageBreak/>
        <w:t>общедоступных (открытых для посещения неограниченным кругом лиц) объектов контроля, указанных в подпункте 8.3 пункта 8 настоящего Положения.</w:t>
      </w:r>
    </w:p>
    <w:p w:rsidR="00464827" w:rsidRPr="0082198E" w:rsidRDefault="00464827" w:rsidP="00464827">
      <w:pPr>
        <w:ind w:left="85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64827" w:rsidRPr="0082198E" w:rsidRDefault="00464827" w:rsidP="00464827">
      <w:pPr>
        <w:ind w:firstLine="851"/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16. Оформление результатов </w:t>
      </w:r>
      <w:proofErr w:type="gramStart"/>
      <w:r w:rsidRPr="0082198E">
        <w:rPr>
          <w:rFonts w:ascii="Times New Roman" w:hAnsi="Times New Roman"/>
          <w:sz w:val="27"/>
          <w:szCs w:val="27"/>
        </w:rPr>
        <w:t>контрольного</w:t>
      </w:r>
      <w:proofErr w:type="gramEnd"/>
    </w:p>
    <w:p w:rsidR="00464827" w:rsidRPr="0082198E" w:rsidRDefault="00464827" w:rsidP="00464827">
      <w:pPr>
        <w:ind w:firstLine="851"/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 (надзорного) мероприятия</w:t>
      </w:r>
    </w:p>
    <w:p w:rsidR="00464827" w:rsidRPr="0082198E" w:rsidRDefault="00464827" w:rsidP="00464827">
      <w:pPr>
        <w:ind w:firstLine="851"/>
        <w:jc w:val="center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39</w:t>
      </w:r>
      <w:r>
        <w:rPr>
          <w:rFonts w:ascii="Times New Roman" w:hAnsi="Times New Roman"/>
          <w:sz w:val="27"/>
          <w:szCs w:val="27"/>
        </w:rPr>
        <w:t>. </w:t>
      </w:r>
      <w:r w:rsidRPr="0082198E">
        <w:rPr>
          <w:rFonts w:ascii="Times New Roman" w:hAnsi="Times New Roman"/>
          <w:sz w:val="27"/>
          <w:szCs w:val="27"/>
        </w:rPr>
        <w:t>По окончании проведения контрольного (надзорного) мероприятия составляется акт контрольного (надзорного) мероприятия (далее – акт).</w:t>
      </w:r>
    </w:p>
    <w:p w:rsidR="00464827" w:rsidRPr="0082198E" w:rsidRDefault="00464827" w:rsidP="00464827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40</w:t>
      </w:r>
      <w:r>
        <w:rPr>
          <w:rFonts w:ascii="Times New Roman" w:hAnsi="Times New Roman"/>
          <w:sz w:val="27"/>
          <w:szCs w:val="27"/>
        </w:rPr>
        <w:t>. </w:t>
      </w:r>
      <w:r w:rsidRPr="0082198E">
        <w:rPr>
          <w:rFonts w:ascii="Times New Roman" w:hAnsi="Times New Roman"/>
          <w:sz w:val="27"/>
          <w:szCs w:val="27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464827" w:rsidRPr="0082198E" w:rsidRDefault="00464827" w:rsidP="00464827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41</w:t>
      </w:r>
      <w:r>
        <w:rPr>
          <w:rFonts w:ascii="Times New Roman" w:hAnsi="Times New Roman"/>
          <w:sz w:val="27"/>
          <w:szCs w:val="27"/>
        </w:rPr>
        <w:t>. </w:t>
      </w:r>
      <w:r w:rsidRPr="0082198E">
        <w:rPr>
          <w:rFonts w:ascii="Times New Roman" w:hAnsi="Times New Roman"/>
          <w:sz w:val="27"/>
          <w:szCs w:val="27"/>
        </w:rPr>
        <w:t>К акту прилагаются протоколы контрольных (надзорных) действий, предписания об устранении выявленных нарушений и иные, связанные</w:t>
      </w:r>
      <w:r w:rsidRPr="0082198E">
        <w:rPr>
          <w:rFonts w:ascii="Times New Roman" w:hAnsi="Times New Roman"/>
          <w:sz w:val="27"/>
          <w:szCs w:val="27"/>
        </w:rPr>
        <w:br/>
        <w:t>с результатами контрольных (надзорных) мероприятий документы или их копии.</w:t>
      </w:r>
    </w:p>
    <w:p w:rsidR="00464827" w:rsidRPr="0082198E" w:rsidRDefault="00464827" w:rsidP="00464827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42</w:t>
      </w:r>
      <w:r>
        <w:rPr>
          <w:rFonts w:ascii="Times New Roman" w:hAnsi="Times New Roman"/>
          <w:sz w:val="27"/>
          <w:szCs w:val="27"/>
        </w:rPr>
        <w:t>. </w:t>
      </w:r>
      <w:r w:rsidRPr="0082198E">
        <w:rPr>
          <w:rFonts w:ascii="Times New Roman" w:hAnsi="Times New Roman"/>
          <w:sz w:val="27"/>
          <w:szCs w:val="27"/>
        </w:rPr>
        <w:t>В предписании об устранении выявленных нарушений указываются следующие сведения:</w:t>
      </w:r>
    </w:p>
    <w:p w:rsidR="00464827" w:rsidRPr="0082198E" w:rsidRDefault="00464827" w:rsidP="00464827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 наименование органа муниципального контроля, должности, фамилии, имена, отчества лица, выдавшего предписание;</w:t>
      </w:r>
    </w:p>
    <w:p w:rsidR="00464827" w:rsidRPr="0082198E" w:rsidRDefault="00464827" w:rsidP="00464827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правовые основания выдачи предписания;</w:t>
      </w:r>
    </w:p>
    <w:p w:rsidR="00464827" w:rsidRPr="0082198E" w:rsidRDefault="00464827" w:rsidP="00464827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 наименование контролируемого лица;</w:t>
      </w:r>
    </w:p>
    <w:p w:rsidR="00464827" w:rsidRPr="0082198E" w:rsidRDefault="00464827" w:rsidP="00464827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 реквизиты решения о проведении контрольного (надзорного) мероприятия;</w:t>
      </w:r>
    </w:p>
    <w:p w:rsidR="00464827" w:rsidRPr="0082198E" w:rsidRDefault="00464827" w:rsidP="00464827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5) мероприятия по устранению нарушений со ссылками на нормативные правовые акты Российской Федерации;</w:t>
      </w:r>
    </w:p>
    <w:p w:rsidR="00464827" w:rsidRPr="0082198E" w:rsidRDefault="00464827" w:rsidP="00464827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6) дата (срок) исполнения мероприятий;</w:t>
      </w:r>
    </w:p>
    <w:p w:rsidR="00464827" w:rsidRPr="0082198E" w:rsidRDefault="00464827" w:rsidP="00464827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7) дата представления информации об исполнении предписания                          с предоставлением подтверждающих документов (при необходимости);</w:t>
      </w:r>
    </w:p>
    <w:p w:rsidR="00464827" w:rsidRPr="0082198E" w:rsidRDefault="00464827" w:rsidP="00464827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8) подпись должностного лица, выдавшего предписание;</w:t>
      </w:r>
    </w:p>
    <w:p w:rsidR="00464827" w:rsidRPr="0082198E" w:rsidRDefault="00464827" w:rsidP="00464827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9) подпись уполномоченного представителя контролируемого лица, получившего предписание.</w:t>
      </w:r>
    </w:p>
    <w:p w:rsidR="00464827" w:rsidRPr="0082198E" w:rsidRDefault="00464827" w:rsidP="00464827">
      <w:pPr>
        <w:ind w:firstLine="851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ind w:firstLine="851"/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17</w:t>
      </w:r>
      <w:r>
        <w:rPr>
          <w:rFonts w:ascii="Times New Roman" w:hAnsi="Times New Roman"/>
          <w:sz w:val="27"/>
          <w:szCs w:val="27"/>
        </w:rPr>
        <w:t>. </w:t>
      </w:r>
      <w:r w:rsidRPr="0082198E">
        <w:rPr>
          <w:rFonts w:ascii="Times New Roman" w:hAnsi="Times New Roman"/>
          <w:sz w:val="27"/>
          <w:szCs w:val="27"/>
        </w:rPr>
        <w:t>Обжалование решений управления по вопросам жизнеобеспечения, транспорта, связи и экологической безопасности администрации муниципального образования Крымский район, действий (бездействия) его должностных лиц</w:t>
      </w:r>
    </w:p>
    <w:p w:rsidR="00464827" w:rsidRPr="0082198E" w:rsidRDefault="00464827" w:rsidP="00464827">
      <w:pPr>
        <w:ind w:firstLine="851"/>
        <w:jc w:val="center"/>
        <w:rPr>
          <w:rFonts w:ascii="Times New Roman" w:hAnsi="Times New Roman"/>
          <w:sz w:val="27"/>
          <w:szCs w:val="27"/>
        </w:rPr>
      </w:pP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43</w:t>
      </w:r>
      <w:r>
        <w:rPr>
          <w:rFonts w:ascii="Times New Roman" w:hAnsi="Times New Roman"/>
          <w:sz w:val="27"/>
          <w:szCs w:val="27"/>
        </w:rPr>
        <w:t>. </w:t>
      </w:r>
      <w:r w:rsidRPr="0082198E">
        <w:rPr>
          <w:rFonts w:ascii="Times New Roman" w:hAnsi="Times New Roman"/>
          <w:sz w:val="27"/>
          <w:szCs w:val="27"/>
        </w:rPr>
        <w:t>Жалоба на решение управления по вопросам жизнеобеспечения, транспорта, связи и экологической безопасности администрации муниципального образования Крымский район, действия (бездействие) его должностных лиц рассматривается начальником данного управления.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44</w:t>
      </w:r>
      <w:r>
        <w:rPr>
          <w:rFonts w:ascii="Times New Roman" w:hAnsi="Times New Roman"/>
          <w:sz w:val="27"/>
          <w:szCs w:val="27"/>
        </w:rPr>
        <w:t>. </w:t>
      </w:r>
      <w:r w:rsidRPr="0082198E">
        <w:rPr>
          <w:rFonts w:ascii="Times New Roman" w:hAnsi="Times New Roman"/>
          <w:sz w:val="27"/>
          <w:szCs w:val="27"/>
        </w:rPr>
        <w:t xml:space="preserve">Жалоба на действия (бездействие) </w:t>
      </w:r>
      <w:proofErr w:type="gramStart"/>
      <w:r w:rsidRPr="0082198E">
        <w:rPr>
          <w:rFonts w:ascii="Times New Roman" w:hAnsi="Times New Roman"/>
          <w:sz w:val="27"/>
          <w:szCs w:val="27"/>
        </w:rPr>
        <w:t>должностных лиц, осуществляющих муниципальный контроль рассматривается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 начальником управления по вопросам жизнеобеспечения, транспорта, связи и экологической безопасности администрации муниципального образования Крымский район.</w:t>
      </w:r>
    </w:p>
    <w:p w:rsidR="00464827" w:rsidRPr="0082198E" w:rsidRDefault="00464827" w:rsidP="00464827">
      <w:pPr>
        <w:ind w:firstLine="709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45</w:t>
      </w:r>
      <w:r>
        <w:rPr>
          <w:rFonts w:ascii="Times New Roman" w:hAnsi="Times New Roman"/>
          <w:sz w:val="27"/>
          <w:szCs w:val="27"/>
        </w:rPr>
        <w:t>. </w:t>
      </w:r>
      <w:r w:rsidRPr="0082198E">
        <w:rPr>
          <w:rFonts w:ascii="Times New Roman" w:hAnsi="Times New Roman"/>
          <w:sz w:val="27"/>
          <w:szCs w:val="27"/>
        </w:rPr>
        <w:t>Уполномоченное на рассмотрение жалобы должностное лицо принимает решение об отказе в рассмотрении жалобы в течение пяти рабочих дней с момента получения жалобы, если: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1) жалоба подана после истечения срока подачи жалобы, установленного </w:t>
      </w:r>
      <w:r w:rsidRPr="0082198E">
        <w:rPr>
          <w:rFonts w:ascii="Times New Roman" w:hAnsi="Times New Roman"/>
          <w:sz w:val="27"/>
          <w:szCs w:val="27"/>
        </w:rPr>
        <w:lastRenderedPageBreak/>
        <w:t>частями 5 и 6 статьи 40 Федерального закона «О государственном контроле (надзоре) и муниципальном контроле в Российской Федерации», и не содержит ходатайства о его восстановлении или в восстановлении пропущенного срока подачи жалобы отказано;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до принятия решения по жалобе от контролируемого лица, ее подавшего, поступило заявление об отзыве жалобы;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 имеется решение суда по вопросам, поставленным в жалобе;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 ранее в управление по вопросам жизнеобеспечения, транспорта, связи и экологической безопасности администрации муниципального образования Крымский район была подана другая жалоба от того же контролируемого лица по тем же основаниям;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5) нарушены требования, установленные частями 1 и 2 статьи 40 Федерального закона «О государственном контроле (надзоре) и муниципальном контроле в Российской Федерации».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46. Жалоба подлежит рассмотрению уполномоченным на рассмотрение жалобы должностным лицом в срок не более тридцати рабочих дней со дня ее регистрации. </w:t>
      </w:r>
    </w:p>
    <w:p w:rsidR="00464827" w:rsidRPr="0082198E" w:rsidRDefault="00464827" w:rsidP="00464827">
      <w:pPr>
        <w:ind w:firstLine="851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В случае</w:t>
      </w:r>
      <w:proofErr w:type="gramStart"/>
      <w:r w:rsidRPr="0082198E">
        <w:rPr>
          <w:rFonts w:ascii="Times New Roman" w:hAnsi="Times New Roman"/>
          <w:sz w:val="27"/>
          <w:szCs w:val="27"/>
        </w:rPr>
        <w:t>,</w:t>
      </w:r>
      <w:proofErr w:type="gramEnd"/>
      <w:r w:rsidRPr="0082198E">
        <w:rPr>
          <w:rFonts w:ascii="Times New Roman" w:hAnsi="Times New Roman"/>
          <w:sz w:val="27"/>
          <w:szCs w:val="27"/>
        </w:rPr>
        <w:t xml:space="preserve"> если для рассмотрения жалобы необходимо истребование дополнительных материалов и документов, указанный срок может быть продлен уполномоченным на рассмотрение жалобы должностным лицом, но не более чем на тридцать рабочих дней.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47. По итогам рассмотрения жалобы уполномоченное на рассмотрение жалобы должностное лицо принимает одно из следующих решений: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1) оставляет жалобу без удовлетворения;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2) отменяет решение управления по вопросам жизнеобеспечения, транспорта, связи и экологической безопасности администрации муниципального образования Крымский район полностью или частично;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3) отменяет решение управления по вопросам жизнеобеспечения, транспорта, связи и экологической безопасности администрации муниципального образования Крымский район полностью и принимает новое решение;</w:t>
      </w:r>
    </w:p>
    <w:p w:rsidR="00464827" w:rsidRPr="0082198E" w:rsidRDefault="00464827" w:rsidP="00464827">
      <w:pPr>
        <w:ind w:firstLine="708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4) признает действия (бездействие) должностных лиц управления по вопросам жизнеобеспечения, транспорта, связи и экологической безопасности администрации муниципального образования Крымский район незаконными                   и выносит решение по существу, в том числе об осуществлении при необходимости определенных действий.</w:t>
      </w:r>
    </w:p>
    <w:p w:rsidR="00464827" w:rsidRPr="0082198E" w:rsidRDefault="00464827" w:rsidP="00464827">
      <w:pPr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464827" w:rsidRPr="0082198E" w:rsidRDefault="00464827" w:rsidP="00464827">
      <w:pPr>
        <w:ind w:firstLine="851"/>
        <w:jc w:val="center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18</w:t>
      </w:r>
      <w:r>
        <w:rPr>
          <w:rFonts w:ascii="Times New Roman" w:hAnsi="Times New Roman"/>
          <w:sz w:val="27"/>
          <w:szCs w:val="27"/>
        </w:rPr>
        <w:t>. </w:t>
      </w:r>
      <w:r w:rsidRPr="0082198E">
        <w:rPr>
          <w:rFonts w:ascii="Times New Roman" w:hAnsi="Times New Roman"/>
          <w:sz w:val="27"/>
          <w:szCs w:val="27"/>
        </w:rPr>
        <w:t>Ключевые показатели вида контроля и их целевые значения для муниципального контроля (надзора)</w:t>
      </w:r>
    </w:p>
    <w:p w:rsidR="00464827" w:rsidRPr="0082198E" w:rsidRDefault="00464827" w:rsidP="00464827">
      <w:pPr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464827" w:rsidRDefault="00464827" w:rsidP="00464827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48. </w:t>
      </w:r>
      <w:r w:rsidRPr="0082198E">
        <w:rPr>
          <w:rFonts w:ascii="Times New Roman" w:hAnsi="Times New Roman"/>
          <w:sz w:val="27"/>
          <w:szCs w:val="27"/>
        </w:rPr>
        <w:t>Не устанавливаются до 1 марта 2022 года.</w:t>
      </w:r>
    </w:p>
    <w:p w:rsidR="00464827" w:rsidRDefault="00464827" w:rsidP="00464827">
      <w:pPr>
        <w:pStyle w:val="a5"/>
        <w:rPr>
          <w:rFonts w:ascii="Times New Roman" w:hAnsi="Times New Roman"/>
          <w:sz w:val="28"/>
          <w:szCs w:val="28"/>
        </w:rPr>
      </w:pPr>
    </w:p>
    <w:p w:rsidR="00464827" w:rsidRDefault="00464827" w:rsidP="00464827">
      <w:pPr>
        <w:pStyle w:val="a5"/>
        <w:rPr>
          <w:rFonts w:ascii="Times New Roman" w:hAnsi="Times New Roman"/>
          <w:szCs w:val="28"/>
        </w:rPr>
      </w:pPr>
    </w:p>
    <w:p w:rsidR="00464827" w:rsidRDefault="00464827" w:rsidP="00464827">
      <w:pPr>
        <w:pStyle w:val="a5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Начальник управления </w:t>
      </w:r>
      <w:r>
        <w:rPr>
          <w:rFonts w:ascii="Times New Roman" w:hAnsi="Times New Roman"/>
          <w:sz w:val="27"/>
          <w:szCs w:val="27"/>
        </w:rPr>
        <w:t>по вопросам</w:t>
      </w:r>
    </w:p>
    <w:p w:rsidR="00464827" w:rsidRDefault="00464827" w:rsidP="00464827">
      <w:pPr>
        <w:pStyle w:val="a5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жизнеобеспечения, </w:t>
      </w:r>
      <w:r>
        <w:rPr>
          <w:rFonts w:ascii="Times New Roman" w:hAnsi="Times New Roman"/>
          <w:sz w:val="27"/>
          <w:szCs w:val="27"/>
        </w:rPr>
        <w:t>транспорта, связи и</w:t>
      </w:r>
    </w:p>
    <w:p w:rsidR="00464827" w:rsidRPr="0082198E" w:rsidRDefault="00464827" w:rsidP="00464827">
      <w:pPr>
        <w:pStyle w:val="a5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экологической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198E">
        <w:rPr>
          <w:rFonts w:ascii="Times New Roman" w:hAnsi="Times New Roman"/>
          <w:sz w:val="27"/>
          <w:szCs w:val="27"/>
        </w:rPr>
        <w:t xml:space="preserve">безопасности администрации </w:t>
      </w:r>
    </w:p>
    <w:p w:rsidR="00464827" w:rsidRPr="0082198E" w:rsidRDefault="00464827" w:rsidP="00464827">
      <w:pPr>
        <w:pStyle w:val="a5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>муниципального образования</w:t>
      </w:r>
    </w:p>
    <w:p w:rsidR="00464827" w:rsidRPr="0082198E" w:rsidRDefault="00464827" w:rsidP="00464827">
      <w:pPr>
        <w:pStyle w:val="a5"/>
        <w:rPr>
          <w:rFonts w:ascii="Times New Roman" w:hAnsi="Times New Roman"/>
          <w:sz w:val="27"/>
          <w:szCs w:val="27"/>
        </w:rPr>
      </w:pPr>
      <w:r w:rsidRPr="0082198E">
        <w:rPr>
          <w:rFonts w:ascii="Times New Roman" w:hAnsi="Times New Roman"/>
          <w:sz w:val="27"/>
          <w:szCs w:val="27"/>
        </w:rPr>
        <w:t xml:space="preserve">Крымский район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</w:t>
      </w:r>
      <w:proofErr w:type="spellStart"/>
      <w:r w:rsidRPr="0082198E">
        <w:rPr>
          <w:rFonts w:ascii="Times New Roman" w:hAnsi="Times New Roman"/>
          <w:sz w:val="27"/>
          <w:szCs w:val="27"/>
        </w:rPr>
        <w:t>Е.Е.Христофорова</w:t>
      </w:r>
      <w:proofErr w:type="spellEnd"/>
    </w:p>
    <w:sectPr w:rsidR="00464827" w:rsidRPr="0082198E" w:rsidSect="006B758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8"/>
    <w:rsid w:val="00012726"/>
    <w:rsid w:val="00060002"/>
    <w:rsid w:val="00065B3D"/>
    <w:rsid w:val="00097287"/>
    <w:rsid w:val="000C066E"/>
    <w:rsid w:val="000C0FC9"/>
    <w:rsid w:val="000C4A40"/>
    <w:rsid w:val="000D0C22"/>
    <w:rsid w:val="000F3366"/>
    <w:rsid w:val="000F5FF6"/>
    <w:rsid w:val="000F6008"/>
    <w:rsid w:val="00100513"/>
    <w:rsid w:val="00112A1E"/>
    <w:rsid w:val="001210E0"/>
    <w:rsid w:val="001355B3"/>
    <w:rsid w:val="00141B9D"/>
    <w:rsid w:val="001426CD"/>
    <w:rsid w:val="0016432F"/>
    <w:rsid w:val="001703BC"/>
    <w:rsid w:val="001708DD"/>
    <w:rsid w:val="001767D5"/>
    <w:rsid w:val="00194235"/>
    <w:rsid w:val="001B10DC"/>
    <w:rsid w:val="001D0828"/>
    <w:rsid w:val="001D0E0E"/>
    <w:rsid w:val="001F14FE"/>
    <w:rsid w:val="001F4D46"/>
    <w:rsid w:val="002212B1"/>
    <w:rsid w:val="00252BDF"/>
    <w:rsid w:val="00256AC6"/>
    <w:rsid w:val="00261FA4"/>
    <w:rsid w:val="00270523"/>
    <w:rsid w:val="002A23CA"/>
    <w:rsid w:val="002F0478"/>
    <w:rsid w:val="00302198"/>
    <w:rsid w:val="00324E51"/>
    <w:rsid w:val="00336205"/>
    <w:rsid w:val="00336BBC"/>
    <w:rsid w:val="0034436E"/>
    <w:rsid w:val="00381B14"/>
    <w:rsid w:val="003878C4"/>
    <w:rsid w:val="0039305D"/>
    <w:rsid w:val="0039554D"/>
    <w:rsid w:val="003A244F"/>
    <w:rsid w:val="003A4C4A"/>
    <w:rsid w:val="003C032D"/>
    <w:rsid w:val="003C4F1C"/>
    <w:rsid w:val="003D4DDB"/>
    <w:rsid w:val="003D54C5"/>
    <w:rsid w:val="003E0FF8"/>
    <w:rsid w:val="003F23F3"/>
    <w:rsid w:val="00424EE6"/>
    <w:rsid w:val="0043442E"/>
    <w:rsid w:val="00444D14"/>
    <w:rsid w:val="00455580"/>
    <w:rsid w:val="00464827"/>
    <w:rsid w:val="00495C59"/>
    <w:rsid w:val="004A51D4"/>
    <w:rsid w:val="004D25F8"/>
    <w:rsid w:val="004F1370"/>
    <w:rsid w:val="004F3495"/>
    <w:rsid w:val="005015DB"/>
    <w:rsid w:val="00503D5C"/>
    <w:rsid w:val="00524EC7"/>
    <w:rsid w:val="00537B67"/>
    <w:rsid w:val="005448E0"/>
    <w:rsid w:val="005454B4"/>
    <w:rsid w:val="0055486B"/>
    <w:rsid w:val="00561407"/>
    <w:rsid w:val="00562407"/>
    <w:rsid w:val="00581832"/>
    <w:rsid w:val="00585738"/>
    <w:rsid w:val="005A0ABF"/>
    <w:rsid w:val="005A125F"/>
    <w:rsid w:val="005B4CEF"/>
    <w:rsid w:val="005C5557"/>
    <w:rsid w:val="005D1351"/>
    <w:rsid w:val="005E3AAD"/>
    <w:rsid w:val="005F1217"/>
    <w:rsid w:val="005F72FF"/>
    <w:rsid w:val="006112AE"/>
    <w:rsid w:val="006124ED"/>
    <w:rsid w:val="00614AE4"/>
    <w:rsid w:val="00620FC2"/>
    <w:rsid w:val="006313B0"/>
    <w:rsid w:val="00631923"/>
    <w:rsid w:val="0063565B"/>
    <w:rsid w:val="0064564D"/>
    <w:rsid w:val="00646098"/>
    <w:rsid w:val="00664CE9"/>
    <w:rsid w:val="006722C2"/>
    <w:rsid w:val="00674A90"/>
    <w:rsid w:val="006946A7"/>
    <w:rsid w:val="00697F05"/>
    <w:rsid w:val="006A637E"/>
    <w:rsid w:val="006B7587"/>
    <w:rsid w:val="006C2142"/>
    <w:rsid w:val="006C27E2"/>
    <w:rsid w:val="006E214F"/>
    <w:rsid w:val="006E6AD9"/>
    <w:rsid w:val="006F2CF1"/>
    <w:rsid w:val="006F5C59"/>
    <w:rsid w:val="00705C03"/>
    <w:rsid w:val="007067C9"/>
    <w:rsid w:val="00707453"/>
    <w:rsid w:val="00716AF0"/>
    <w:rsid w:val="00735E71"/>
    <w:rsid w:val="0074179B"/>
    <w:rsid w:val="007469F6"/>
    <w:rsid w:val="00747B0A"/>
    <w:rsid w:val="00753763"/>
    <w:rsid w:val="007834AD"/>
    <w:rsid w:val="007B0B29"/>
    <w:rsid w:val="0082198D"/>
    <w:rsid w:val="00845653"/>
    <w:rsid w:val="0084669D"/>
    <w:rsid w:val="008503F2"/>
    <w:rsid w:val="00874B21"/>
    <w:rsid w:val="00892220"/>
    <w:rsid w:val="00894AEB"/>
    <w:rsid w:val="008B6297"/>
    <w:rsid w:val="008D5597"/>
    <w:rsid w:val="008E0282"/>
    <w:rsid w:val="008F60D5"/>
    <w:rsid w:val="009074F2"/>
    <w:rsid w:val="00910242"/>
    <w:rsid w:val="009241F3"/>
    <w:rsid w:val="00952DE1"/>
    <w:rsid w:val="00963BBD"/>
    <w:rsid w:val="00964E77"/>
    <w:rsid w:val="0099123E"/>
    <w:rsid w:val="00993420"/>
    <w:rsid w:val="0099611E"/>
    <w:rsid w:val="00997727"/>
    <w:rsid w:val="009C5457"/>
    <w:rsid w:val="009D7D66"/>
    <w:rsid w:val="009E4C49"/>
    <w:rsid w:val="009F2B9F"/>
    <w:rsid w:val="00A10E5E"/>
    <w:rsid w:val="00A25496"/>
    <w:rsid w:val="00A27B48"/>
    <w:rsid w:val="00A3443F"/>
    <w:rsid w:val="00A53266"/>
    <w:rsid w:val="00A535F9"/>
    <w:rsid w:val="00A60BF8"/>
    <w:rsid w:val="00A6160F"/>
    <w:rsid w:val="00A726B5"/>
    <w:rsid w:val="00AE6AD9"/>
    <w:rsid w:val="00AF4150"/>
    <w:rsid w:val="00B00E23"/>
    <w:rsid w:val="00B12420"/>
    <w:rsid w:val="00B202CB"/>
    <w:rsid w:val="00B43B56"/>
    <w:rsid w:val="00B540AF"/>
    <w:rsid w:val="00B60203"/>
    <w:rsid w:val="00B625BC"/>
    <w:rsid w:val="00B75DE6"/>
    <w:rsid w:val="00B8244B"/>
    <w:rsid w:val="00BA078D"/>
    <w:rsid w:val="00BC43C9"/>
    <w:rsid w:val="00BC4830"/>
    <w:rsid w:val="00BD1828"/>
    <w:rsid w:val="00BD1E63"/>
    <w:rsid w:val="00BF295A"/>
    <w:rsid w:val="00C002F5"/>
    <w:rsid w:val="00C13CEE"/>
    <w:rsid w:val="00C4585E"/>
    <w:rsid w:val="00C513CB"/>
    <w:rsid w:val="00C622E2"/>
    <w:rsid w:val="00C722D5"/>
    <w:rsid w:val="00C91C81"/>
    <w:rsid w:val="00CA5AE8"/>
    <w:rsid w:val="00CC32BF"/>
    <w:rsid w:val="00CF0488"/>
    <w:rsid w:val="00D0748A"/>
    <w:rsid w:val="00D30E69"/>
    <w:rsid w:val="00D5047F"/>
    <w:rsid w:val="00D70B34"/>
    <w:rsid w:val="00D9367C"/>
    <w:rsid w:val="00D9564A"/>
    <w:rsid w:val="00D97976"/>
    <w:rsid w:val="00D97BB6"/>
    <w:rsid w:val="00DA641E"/>
    <w:rsid w:val="00DB58ED"/>
    <w:rsid w:val="00DC08FF"/>
    <w:rsid w:val="00DC114B"/>
    <w:rsid w:val="00DE4ED7"/>
    <w:rsid w:val="00DE553C"/>
    <w:rsid w:val="00DF7F20"/>
    <w:rsid w:val="00E157DB"/>
    <w:rsid w:val="00E209B7"/>
    <w:rsid w:val="00E426C0"/>
    <w:rsid w:val="00E43BC9"/>
    <w:rsid w:val="00E53752"/>
    <w:rsid w:val="00E60588"/>
    <w:rsid w:val="00E74610"/>
    <w:rsid w:val="00E81A35"/>
    <w:rsid w:val="00E8374D"/>
    <w:rsid w:val="00E8479C"/>
    <w:rsid w:val="00E90D97"/>
    <w:rsid w:val="00EA6A0D"/>
    <w:rsid w:val="00EB0C68"/>
    <w:rsid w:val="00EB3596"/>
    <w:rsid w:val="00EB595E"/>
    <w:rsid w:val="00EC5E43"/>
    <w:rsid w:val="00ED464C"/>
    <w:rsid w:val="00ED680B"/>
    <w:rsid w:val="00EE7496"/>
    <w:rsid w:val="00F007F2"/>
    <w:rsid w:val="00F128C7"/>
    <w:rsid w:val="00F3732C"/>
    <w:rsid w:val="00F453B2"/>
    <w:rsid w:val="00F52B61"/>
    <w:rsid w:val="00F81C06"/>
    <w:rsid w:val="00F9796C"/>
    <w:rsid w:val="00FA3C7A"/>
    <w:rsid w:val="00FB1127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14F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6E214F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6E214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qFormat/>
    <w:rsid w:val="00464827"/>
    <w:pPr>
      <w:suppressAutoHyphens/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customStyle="1" w:styleId="ConsPlusNormal">
    <w:name w:val="ConsPlusNormal"/>
    <w:qFormat/>
    <w:rsid w:val="00464827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14F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6E214F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6E214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qFormat/>
    <w:rsid w:val="00464827"/>
    <w:pPr>
      <w:suppressAutoHyphens/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customStyle="1" w:styleId="ConsPlusNormal">
    <w:name w:val="ConsPlusNormal"/>
    <w:qFormat/>
    <w:rsid w:val="00464827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774C9D5CAE0E57ABA5F09F95B05643BD380D291E18AC48D4BBE101E8742E7BC06186C986492944F733AA3FA337249C7E86AE678BC1664L9K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C774C9D5CAE0E57ABA5F09F95B05643AD78BD594E38AC48D4BBE101E8742E7AE064060986D8D9448666CF2BCL6K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774C9D5CAE0E57ABA5F09F95B05643BDE89D091E68AC48D4BBE101E8742E7AE064060986D8D9448666CF2BCL6K7I" TargetMode="External"/><Relationship Id="rId5" Type="http://schemas.openxmlformats.org/officeDocument/2006/relationships/hyperlink" Target="http://www.krymsk-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4194</Words>
  <Characters>23908</Characters>
  <Application>Microsoft Office Word</Application>
  <DocSecurity>0</DocSecurity>
  <Lines>199</Lines>
  <Paragraphs>56</Paragraphs>
  <ScaleCrop>false</ScaleCrop>
  <Company/>
  <LinksUpToDate>false</LinksUpToDate>
  <CharactersWithSpaces>28046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2021-11-29T07:43:00Z</dcterms:created>
  <dcterms:modified xsi:type="dcterms:W3CDTF">2021-11-29T07:50:00Z</dcterms:modified>
</cp:coreProperties>
</file>