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ОКС АМОКР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764D8D" w:rsidRDefault="00806DA2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D435D6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282377" w:rsidRPr="00282377">
        <w:rPr>
          <w:rFonts w:ascii="Times New Roman" w:hAnsi="Times New Roman" w:cs="Times New Roman"/>
          <w:bCs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» (далее – Проект </w:t>
      </w:r>
      <w:r w:rsidRPr="00047230">
        <w:rPr>
          <w:rFonts w:ascii="Times New Roman" w:hAnsi="Times New Roman" w:cs="Times New Roman"/>
          <w:i/>
          <w:sz w:val="28"/>
          <w:szCs w:val="28"/>
        </w:rPr>
        <w:t>постановления)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04723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282377" w:rsidRPr="00282377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Pr="0028237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712C">
        <w:rPr>
          <w:rFonts w:ascii="Times New Roman" w:hAnsi="Times New Roman" w:cs="Times New Roman"/>
          <w:i/>
          <w:sz w:val="28"/>
          <w:szCs w:val="28"/>
        </w:rPr>
        <w:t>202</w:t>
      </w:r>
      <w:r w:rsidR="00282377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375BA6" w:rsidRPr="00047230" w:rsidRDefault="008E19D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A946BA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данного Проекта постановления обусловлено необходимостью урегулирования вопросов 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A363B8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</w:t>
      </w:r>
      <w:r w:rsidR="00A047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Крымского района </w:t>
      </w:r>
      <w:r w:rsidR="00A047B2" w:rsidRPr="00200959">
        <w:rPr>
          <w:rFonts w:ascii="Times New Roman" w:hAnsi="Times New Roman" w:cs="Times New Roman"/>
          <w:i/>
          <w:sz w:val="28"/>
          <w:szCs w:val="28"/>
        </w:rPr>
        <w:t xml:space="preserve">(кроме Крымского городского </w:t>
      </w:r>
      <w:r w:rsidR="00A047B2" w:rsidRPr="00A047B2">
        <w:rPr>
          <w:rFonts w:ascii="Times New Roman" w:hAnsi="Times New Roman" w:cs="Times New Roman"/>
          <w:i/>
          <w:sz w:val="28"/>
          <w:szCs w:val="28"/>
        </w:rPr>
        <w:t>поселения).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6A167D" w:rsidRPr="00A65AB7" w:rsidRDefault="008E19D6" w:rsidP="00A65A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375BA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предлагаемого правового регулирования – 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A65AB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согласованию переустройства и (или) перепланировки помещения в многоквартирном доме и определ</w:t>
      </w:r>
      <w:r w:rsidR="00A65AB7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A65AB7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A65AB7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A65AB7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(действий) при предоставлении муниципальной услуги</w:t>
      </w:r>
      <w:proofErr w:type="gramStart"/>
      <w:r w:rsidR="00A65AB7" w:rsidRPr="00A65AB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A65AB7">
        <w:rPr>
          <w:rFonts w:ascii="Times New Roman" w:hAnsi="Times New Roman" w:cs="Times New Roman"/>
          <w:i/>
          <w:sz w:val="28"/>
          <w:szCs w:val="28"/>
        </w:rPr>
        <w:t>____________</w:t>
      </w:r>
      <w:r w:rsidR="00A65AB7">
        <w:rPr>
          <w:rFonts w:ascii="Times New Roman" w:hAnsi="Times New Roman" w:cs="Times New Roman"/>
          <w:i/>
          <w:sz w:val="28"/>
          <w:szCs w:val="28"/>
        </w:rPr>
        <w:br/>
      </w:r>
      <w:r w:rsidR="009029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A167D" w:rsidRPr="00047230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6A167D" w:rsidRPr="00047230">
        <w:rPr>
          <w:rFonts w:ascii="Times New Roman" w:hAnsi="Times New Roman" w:cs="Times New Roman"/>
          <w:sz w:val="20"/>
          <w:szCs w:val="20"/>
        </w:rPr>
        <w:t>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806DA2" w:rsidRPr="00047230" w:rsidRDefault="00375BA6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Проектом постановления администрации муниципального образования Крымский район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предлагается 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>повышени</w:t>
      </w:r>
      <w:r w:rsidR="0090296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качества предоставления и доступности муниципальной услуги по согласованию переустройства и (или) перепланировки помещения в многоквартирном доме и определ</w:t>
      </w:r>
      <w:r w:rsidR="0090296C">
        <w:rPr>
          <w:rFonts w:ascii="Times New Roman" w:hAnsi="Times New Roman" w:cs="Times New Roman"/>
          <w:i/>
          <w:sz w:val="28"/>
          <w:szCs w:val="28"/>
          <w:u w:val="single"/>
        </w:rPr>
        <w:t>ение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стандарт</w:t>
      </w:r>
      <w:r w:rsidR="0090296C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90296C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90296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9029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процедур </w:t>
      </w:r>
      <w:r w:rsidR="0090296C" w:rsidRPr="0090296C">
        <w:rPr>
          <w:rFonts w:ascii="Times New Roman" w:hAnsi="Times New Roman" w:cs="Times New Roman"/>
          <w:i/>
          <w:sz w:val="28"/>
          <w:szCs w:val="28"/>
        </w:rPr>
        <w:t>(действий) при предоставлении муниципальной услуги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806DA2" w:rsidRPr="00047230" w:rsidRDefault="001D785B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высокая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реализацию полномочий по регулированию отношений в соответствии с законодательством Российской Федерации в части </w:t>
      </w:r>
      <w:r w:rsidR="0026776C" w:rsidRPr="00A65AB7">
        <w:rPr>
          <w:rFonts w:ascii="Times New Roman" w:hAnsi="Times New Roman" w:cs="Times New Roman"/>
          <w:i/>
          <w:sz w:val="28"/>
          <w:szCs w:val="28"/>
          <w:u w:val="single"/>
        </w:rPr>
        <w:t>согласовани</w:t>
      </w:r>
      <w:r w:rsidR="0026776C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26776C" w:rsidRPr="00A65A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переустройства и (или) перепланировки помещения в многоквартирном доме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>,                              а также определ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ения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услови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>, срок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последовательност</w:t>
      </w:r>
      <w:r w:rsidR="007825C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AB3C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действий при осуществлении указанных полномочий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A946BA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6A167D" w:rsidRPr="00047230" w:rsidRDefault="00764D8D" w:rsidP="007C48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4C3BF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7C485E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7C485E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7C485E" w:rsidRPr="00047230">
        <w:rPr>
          <w:rFonts w:ascii="Times New Roman" w:hAnsi="Times New Roman" w:cs="Times New Roman"/>
          <w:i/>
          <w:sz w:val="28"/>
          <w:szCs w:val="28"/>
        </w:rPr>
        <w:t xml:space="preserve">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047230" w:rsidRDefault="006D229D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порядок и решения межведомственной комиссии утверждены</w:t>
      </w:r>
      <w:r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Жилищн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кодексом Российской Федерации,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Градостроительн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ым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кодекс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Российской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Федерации, Гражданского кодекса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Российской Федерации, в соответствии с Ф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едеральным Законом от 6 октября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самоуправления в Российской Федерации», Федеральным зако</w:t>
      </w:r>
      <w:r w:rsid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ном от 27 июля </w:t>
      </w:r>
      <w:r w:rsidR="00195140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 года №210-ФЗ «Об организации </w:t>
      </w:r>
      <w:r w:rsidR="00195140" w:rsidRPr="00195140">
        <w:rPr>
          <w:rFonts w:ascii="Times New Roman" w:hAnsi="Times New Roman" w:cs="Times New Roman"/>
          <w:i/>
          <w:sz w:val="28"/>
          <w:szCs w:val="28"/>
        </w:rPr>
        <w:t>предоставления государственных и муниципальных услуг»</w:t>
      </w:r>
      <w:proofErr w:type="gramEnd"/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8E19D6" w:rsidRPr="00047230" w:rsidRDefault="003B16A4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физические,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лица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предприниматели</w:t>
      </w:r>
      <w:r w:rsidR="008E19D6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От имени заявителя с заявлением о предоставлении муниципальной услуги вправе обратиться их представители, наделенные соответствующими полномочиями. Количественная оценка потенциальных </w:t>
      </w:r>
      <w:r w:rsidR="008E19D6" w:rsidRPr="006D22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r w:rsidR="008E19D6" w:rsidRPr="003B16A4">
        <w:rPr>
          <w:rFonts w:ascii="Times New Roman" w:hAnsi="Times New Roman" w:cs="Times New Roman"/>
          <w:i/>
          <w:sz w:val="28"/>
          <w:szCs w:val="28"/>
        </w:rPr>
        <w:t>общественных отношений невозможна ввиду</w:t>
      </w:r>
      <w:r w:rsidR="008E19D6" w:rsidRPr="00047230">
        <w:rPr>
          <w:rFonts w:ascii="Times New Roman" w:hAnsi="Times New Roman" w:cs="Times New Roman"/>
          <w:i/>
          <w:sz w:val="28"/>
          <w:szCs w:val="28"/>
        </w:rPr>
        <w:t xml:space="preserve"> заявительного характера.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29D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</w:p>
    <w:p w:rsidR="006A167D" w:rsidRPr="00047230" w:rsidRDefault="00C77E64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Pr="0004723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9A7EB7" w:rsidRPr="00616357" w:rsidRDefault="009A7EB7" w:rsidP="009A7EB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445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акт издают в пределах своей компетенции органы исполнительной власти субъекта Российской Федерации, исполнительные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органы муниципального образования</w:t>
      </w:r>
    </w:p>
    <w:p w:rsidR="006A167D" w:rsidRPr="00047230" w:rsidRDefault="009A7EB7" w:rsidP="009A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1E380F" w:rsidRDefault="00F243DE" w:rsidP="007D041D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hyperlink r:id="rId5" w:history="1">
        <w:r w:rsid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п</w:t>
        </w:r>
        <w:r w:rsidRP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остановление администрации муниципального образования Калинински</w:t>
        </w:r>
        <w:r w:rsid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й район от 16 сентября 2020 г. № 769 «</w:t>
        </w:r>
        <w:r w:rsidRP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О внесении изменения в постановление администрации муниципального образования Калининский</w:t>
        </w:r>
        <w:r w:rsid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 район от                          6 июня 2016 г. № 254 «</w:t>
        </w:r>
        <w:r w:rsidRP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Об утверждении административного регламента предо</w:t>
        </w:r>
        <w:r w:rsid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ставления муниципальной услуги «</w:t>
        </w:r>
        <w:r w:rsidRPr="001E380F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 xml:space="preserve">Согласование переустройства и (или) </w:t>
        </w:r>
        <w:r w:rsidRPr="001E380F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перепланировки помещения в многоквартирном доме</w:t>
        </w:r>
        <w:r w:rsidR="001E380F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»</w:t>
        </w:r>
      </w:hyperlink>
      <w:r w:rsidR="004B76D5" w:rsidRPr="001E380F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616357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35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органов исполнительной </w:t>
      </w:r>
      <w:r w:rsidRPr="00F243DE">
        <w:rPr>
          <w:rFonts w:ascii="Times New Roman" w:hAnsi="Times New Roman" w:cs="Times New Roman"/>
          <w:i/>
          <w:sz w:val="28"/>
          <w:szCs w:val="28"/>
          <w:u w:val="single"/>
        </w:rPr>
        <w:t>власти субъектов Российской Федерации</w:t>
      </w:r>
      <w:r w:rsidR="00F243DE" w:rsidRPr="00F243DE">
        <w:rPr>
          <w:rFonts w:ascii="Times New Roman" w:hAnsi="Times New Roman" w:cs="Times New Roman"/>
          <w:i/>
          <w:sz w:val="28"/>
          <w:szCs w:val="28"/>
        </w:rPr>
        <w:t xml:space="preserve">_______________________________ </w:t>
      </w:r>
      <w:r w:rsidR="00F243DE">
        <w:rPr>
          <w:rFonts w:ascii="Times New Roman" w:hAnsi="Times New Roman" w:cs="Times New Roman"/>
          <w:i/>
          <w:sz w:val="28"/>
          <w:szCs w:val="28"/>
        </w:rPr>
        <w:t>(</w:t>
      </w:r>
      <w:r w:rsidR="00F243DE" w:rsidRPr="00F243DE">
        <w:rPr>
          <w:rFonts w:ascii="Times New Roman" w:hAnsi="Times New Roman" w:cs="Times New Roman"/>
          <w:i/>
          <w:sz w:val="28"/>
          <w:szCs w:val="28"/>
        </w:rPr>
        <w:t>https://cloud.mail.ru/public/5E99/3hLgc4Muw</w:t>
      </w:r>
      <w:r w:rsidR="00F243DE">
        <w:rPr>
          <w:rFonts w:ascii="Times New Roman" w:hAnsi="Times New Roman" w:cs="Times New Roman"/>
          <w:i/>
          <w:sz w:val="28"/>
          <w:szCs w:val="28"/>
        </w:rPr>
        <w:t>)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532E1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5C2BDF" w:rsidRDefault="005C2BDF" w:rsidP="004306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5C2BDF">
              <w:rPr>
                <w:rFonts w:ascii="Times New Roman" w:hAnsi="Times New Roman"/>
                <w:i/>
              </w:rPr>
              <w:t xml:space="preserve">овышение качества предоставления и доступности муниципальной услуги по согласованию переустройства и </w:t>
            </w:r>
            <w:r w:rsidRPr="005C2BDF">
              <w:rPr>
                <w:rFonts w:ascii="Times New Roman" w:hAnsi="Times New Roman"/>
                <w:i/>
              </w:rPr>
              <w:lastRenderedPageBreak/>
              <w:t>(или) перепланировки помещения в многоквартирном доме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047230">
              <w:rPr>
                <w:rFonts w:ascii="Times New Roman" w:hAnsi="Times New Roman"/>
                <w:i/>
              </w:rPr>
              <w:lastRenderedPageBreak/>
              <w:t>С даты вступления</w:t>
            </w:r>
            <w:proofErr w:type="gramEnd"/>
            <w:r w:rsidRPr="00047230">
              <w:rPr>
                <w:rFonts w:ascii="Times New Roman" w:hAnsi="Times New Roman"/>
                <w:i/>
              </w:rPr>
              <w:t xml:space="preserve"> в силу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>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мониторинга достижения целей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t xml:space="preserve">предлагаемого правового </w:t>
            </w:r>
          </w:p>
          <w:p w:rsidR="008532E1" w:rsidRPr="00047230" w:rsidRDefault="008532E1" w:rsidP="00AA1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47230">
              <w:rPr>
                <w:rFonts w:ascii="Times New Roman" w:hAnsi="Times New Roman"/>
                <w:i/>
              </w:rPr>
              <w:lastRenderedPageBreak/>
              <w:t>регулирования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Жилищный кодека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br/>
        <w:t>Градостроительн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ый кодекс 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Гражданск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ий кодекс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br/>
        <w:t>Российской Федерации;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едеральный Закон от 6 октября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2003 года №131-ФЗ «Об общих принципах 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местного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самоупр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авления в Российской Федерации»;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н от 27 июля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2010 года №210-ФЗ «Об организации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редоставления государственных и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муниципальных услуг», Постановление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Российской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Федерации </w:t>
      </w:r>
      <w:r w:rsidR="007E3A14" w:rsidRPr="00195140">
        <w:rPr>
          <w:rFonts w:ascii="Times New Roman" w:hAnsi="Times New Roman" w:cs="Times New Roman"/>
          <w:bCs/>
          <w:i/>
          <w:sz w:val="28"/>
          <w:szCs w:val="28"/>
          <w:u w:val="single"/>
        </w:rPr>
        <w:t>от 28 апреля 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», п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остановлением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Правительства Российской Федерации от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августа 2005 года № 502</w:t>
      </w:r>
      <w:proofErr w:type="gramEnd"/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утверждении формы уведомления о переводе (отказ</w:t>
      </w:r>
      <w:r w:rsidR="007E3A14">
        <w:rPr>
          <w:rFonts w:ascii="Times New Roman" w:hAnsi="Times New Roman" w:cs="Times New Roman"/>
          <w:i/>
          <w:sz w:val="28"/>
          <w:szCs w:val="28"/>
          <w:u w:val="single"/>
        </w:rPr>
        <w:t xml:space="preserve">е в переводе) жилого (нежилого) 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помещения в нежилое (жилое) </w:t>
      </w:r>
      <w:r w:rsidR="008C780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E3A14" w:rsidRPr="00195140">
        <w:rPr>
          <w:rFonts w:ascii="Times New Roman" w:hAnsi="Times New Roman" w:cs="Times New Roman"/>
          <w:i/>
          <w:sz w:val="28"/>
          <w:szCs w:val="28"/>
          <w:u w:val="single"/>
        </w:rPr>
        <w:t>омещение»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</w:t>
      </w:r>
      <w:r w:rsidR="008C780D">
        <w:rPr>
          <w:rFonts w:ascii="Times New Roman" w:hAnsi="Times New Roman" w:cs="Times New Roman"/>
          <w:i/>
          <w:sz w:val="28"/>
          <w:szCs w:val="28"/>
        </w:rPr>
        <w:t>______</w:t>
      </w:r>
      <w:r w:rsidR="008C780D" w:rsidRPr="008C780D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8C780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BD4076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5C033E" w:rsidRDefault="00BD4076" w:rsidP="00726D80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5C033E">
              <w:rPr>
                <w:rFonts w:ascii="Times New Roman" w:hAnsi="Times New Roman"/>
                <w:i/>
              </w:rPr>
              <w:t>овышение качества предоставления и доступности муниципальной услуги по согласованию переустройства и (или) перепланировки помещения в многоквартирном доме и определение стандартов, сроков и последовательности административных процедур (действий) при предоставлении муниципальной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A36022" w:rsidRDefault="00BD4076" w:rsidP="00BD4076">
            <w:pPr>
              <w:suppressAutoHyphens/>
              <w:spacing w:after="0" w:line="240" w:lineRule="auto"/>
              <w:ind w:firstLine="88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согласованных </w:t>
            </w:r>
            <w:r w:rsidRPr="005C033E">
              <w:rPr>
                <w:rFonts w:ascii="Times New Roman" w:hAnsi="Times New Roman"/>
                <w:i/>
              </w:rPr>
              <w:t>переустройств</w:t>
            </w:r>
            <w:r>
              <w:rPr>
                <w:rFonts w:ascii="Times New Roman" w:hAnsi="Times New Roman"/>
                <w:i/>
              </w:rPr>
              <w:t>ом</w:t>
            </w:r>
            <w:r w:rsidRPr="005C033E">
              <w:rPr>
                <w:rFonts w:ascii="Times New Roman" w:hAnsi="Times New Roman"/>
                <w:i/>
              </w:rPr>
              <w:t xml:space="preserve"> и (или) перепланировк</w:t>
            </w:r>
            <w:r>
              <w:rPr>
                <w:rFonts w:ascii="Times New Roman" w:hAnsi="Times New Roman"/>
                <w:i/>
              </w:rPr>
              <w:t>ой</w:t>
            </w:r>
            <w:r w:rsidRPr="005C033E">
              <w:rPr>
                <w:rFonts w:ascii="Times New Roman" w:hAnsi="Times New Roman"/>
                <w:i/>
              </w:rPr>
              <w:t xml:space="preserve"> помещени</w:t>
            </w:r>
            <w:r>
              <w:rPr>
                <w:rFonts w:ascii="Times New Roman" w:hAnsi="Times New Roman"/>
                <w:i/>
              </w:rPr>
              <w:t>й</w:t>
            </w:r>
            <w:r w:rsidRPr="005C033E">
              <w:rPr>
                <w:rFonts w:ascii="Times New Roman" w:hAnsi="Times New Roman"/>
                <w:i/>
              </w:rPr>
              <w:t xml:space="preserve"> в многоквартирн</w:t>
            </w:r>
            <w:r>
              <w:rPr>
                <w:rFonts w:ascii="Times New Roman" w:hAnsi="Times New Roman"/>
                <w:i/>
              </w:rPr>
              <w:t>ых</w:t>
            </w:r>
            <w:r w:rsidRPr="005C033E">
              <w:rPr>
                <w:rFonts w:ascii="Times New Roman" w:hAnsi="Times New Roman"/>
                <w:i/>
              </w:rPr>
              <w:t xml:space="preserve"> дом</w:t>
            </w:r>
            <w:r>
              <w:rPr>
                <w:rFonts w:ascii="Times New Roman" w:hAnsi="Times New Roman"/>
                <w:i/>
              </w:rPr>
              <w:t>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76" w:rsidRPr="00047230" w:rsidRDefault="00BD4076" w:rsidP="0075123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</w:tbl>
    <w:p w:rsidR="006F4228" w:rsidRDefault="006A167D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E822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229F" w:rsidRPr="00E8229F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>________</w:t>
      </w:r>
    </w:p>
    <w:p w:rsidR="00185587" w:rsidRPr="00047230" w:rsidRDefault="006F4228" w:rsidP="00E8229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</w:t>
      </w:r>
      <w:r w:rsidR="00E216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229F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8532E1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3B16A4" w:rsidP="008532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="004B76D5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="008532E1"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8532E1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166378" w:rsidRDefault="00166378" w:rsidP="00166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административного регламента предоставления муниципальной услуги «</w:t>
            </w:r>
            <w:r w:rsidRPr="00166378">
              <w:rPr>
                <w:rFonts w:ascii="Times New Roman" w:hAnsi="Times New Roman"/>
                <w:i/>
                <w:sz w:val="24"/>
                <w:szCs w:val="28"/>
              </w:rPr>
              <w:t>Согласование переустройства и (или) перепланировки помещения в многоквартирном доме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F05912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Реализация Проекта постановления предполагается в рамках штатной численности администрации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потребностей</w:t>
            </w:r>
          </w:p>
          <w:p w:rsidR="008532E1" w:rsidRPr="00047230" w:rsidRDefault="008532E1" w:rsidP="0096190F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не планируется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A167D" w:rsidRPr="00047230" w:rsidTr="009676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(полномочия,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Виды расходов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(возможных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поступлений)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96190F" w:rsidRPr="00047230" w:rsidTr="00F301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166378" w:rsidP="00F0591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У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тверждени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административного регламента предоставления муниципальной услуги «</w:t>
            </w:r>
            <w:r w:rsidRPr="00166378">
              <w:rPr>
                <w:rFonts w:ascii="Times New Roman" w:hAnsi="Times New Roman"/>
                <w:i/>
                <w:sz w:val="24"/>
                <w:szCs w:val="28"/>
              </w:rPr>
              <w:t>Согласование переустройства и (или) перепланировки помещения в многоквартирном доме</w:t>
            </w:r>
            <w:r w:rsidRPr="00166378">
              <w:rPr>
                <w:rFonts w:ascii="Times New Roman" w:hAnsi="Times New Roman"/>
                <w:bCs/>
                <w:i/>
                <w:sz w:val="24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0F" w:rsidRPr="00047230" w:rsidRDefault="0096190F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AB5B52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135CB5" w:rsidP="002C42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Физические,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юридические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индивидуальные</w:t>
            </w:r>
            <w:r w:rsidRPr="00047230">
              <w:rPr>
                <w:rFonts w:ascii="Times New Roman" w:hAnsi="Times New Roman"/>
                <w:i/>
                <w:sz w:val="24"/>
                <w:szCs w:val="24"/>
              </w:rPr>
              <w:t xml:space="preserve"> либо их представители, наделенные соответствующими полномочиями</w:t>
            </w:r>
            <w:r w:rsidRPr="00047230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B5" w:rsidRPr="00135CB5" w:rsidRDefault="00135CB5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Лица, в отношении которых осуществляются мероприятия </w:t>
            </w:r>
            <w:r w:rsidR="004941C8" w:rsidRPr="00B12B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4941C8" w:rsidRPr="00B12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941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="004941C8" w:rsidRPr="00BB79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огласовани</w:t>
            </w:r>
            <w:r w:rsidR="0049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4941C8" w:rsidRPr="00BB79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  <w:r w:rsidRPr="00200959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обязаны:</w:t>
            </w:r>
          </w:p>
          <w:p w:rsidR="00135CB5" w:rsidRPr="00135CB5" w:rsidRDefault="00135CB5" w:rsidP="00135C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при оформлении заявления</w:t>
            </w:r>
          </w:p>
          <w:p w:rsidR="00135CB5" w:rsidRPr="00135CB5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а)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 xml:space="preserve">юридические лица, действующие в соответствии с законом, иными правовыми 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актами и учредительными документами без доверенности, представители в силу полномочий, основанных на доверенности или договоре предоставить необходимый пакет документов;</w:t>
            </w:r>
          </w:p>
          <w:p w:rsidR="00AB5B52" w:rsidRDefault="004941C8" w:rsidP="0013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б) </w:t>
            </w:r>
            <w:r w:rsidR="00135CB5" w:rsidRPr="00135CB5">
              <w:rPr>
                <w:rFonts w:ascii="Times New Roman" w:hAnsi="Times New Roman"/>
                <w:i/>
                <w:sz w:val="24"/>
                <w:szCs w:val="28"/>
              </w:rPr>
              <w:t>физические лица,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 предоставить необходимый пакет документов</w:t>
            </w:r>
            <w:r w:rsidR="00BD6E1C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BD6E1C" w:rsidRPr="00047230" w:rsidRDefault="00BD6E1C" w:rsidP="00BD6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="004941C8">
              <w:rPr>
                <w:rFonts w:ascii="Times New Roman" w:hAnsi="Times New Roman"/>
                <w:i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индивидуальные предприниматели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действующие в соответствии с за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коном, иными правовыми актами</w:t>
            </w:r>
            <w:r w:rsidRPr="00135CB5">
              <w:rPr>
                <w:rFonts w:ascii="Times New Roman" w:hAnsi="Times New Roman"/>
                <w:i/>
                <w:sz w:val="24"/>
                <w:szCs w:val="28"/>
              </w:rPr>
              <w:t>, представители в силу полномочий, основанных на доверенности или договоре предоставить необходимый пакет документов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2" w:rsidRPr="00047230" w:rsidRDefault="00AB5B52" w:rsidP="002C42A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85587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575BA0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F05912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12" w:rsidRPr="00047230" w:rsidRDefault="00F05912" w:rsidP="0075123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–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2C42A3" w:rsidP="002C42A3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2C42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0F1864" w:rsidRPr="00047230" w:rsidRDefault="000F1864" w:rsidP="00AA106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Проекта </w:t>
            </w: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постановления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0F1864" w:rsidRPr="00047230" w:rsidTr="008763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604821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933B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4" w:rsidRPr="00047230" w:rsidRDefault="000F1864" w:rsidP="0043230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4723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E1A0D" w:rsidP="000F1864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нарушение законодательства Российской Федерации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Проекта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BD6E1C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864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муниципального образования Крымский район, направлено на исполнение требований действующего законодательства,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урегулирования вопросов 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недвижимого имущества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физически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х, 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>юридически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200959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</w:t>
      </w:r>
      <w:r w:rsidR="002009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индивидуальных предпринимателей на территории Крымского района </w:t>
      </w:r>
      <w:r w:rsidR="00200959" w:rsidRPr="00B546E0">
        <w:rPr>
          <w:rFonts w:ascii="Times New Roman" w:hAnsi="Times New Roman" w:cs="Times New Roman"/>
          <w:i/>
          <w:sz w:val="28"/>
          <w:szCs w:val="28"/>
          <w:u w:val="single"/>
        </w:rPr>
        <w:t>(кроме</w:t>
      </w:r>
      <w:r w:rsidR="00200959" w:rsidRPr="00200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959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Крымского городского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поселения).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выполнения </w:t>
      </w:r>
      <w:r w:rsidR="00BD6E1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учетом специфики, </w:t>
      </w:r>
      <w:r w:rsidR="00BD6E1C" w:rsidRPr="004C3BF2">
        <w:rPr>
          <w:rFonts w:ascii="Times New Roman" w:hAnsi="Times New Roman" w:cs="Times New Roman"/>
          <w:i/>
          <w:sz w:val="28"/>
          <w:szCs w:val="28"/>
          <w:u w:val="single"/>
        </w:rPr>
        <w:t>объема компетенций и полномочий</w:t>
      </w:r>
      <w:r w:rsidR="00BD6E1C" w:rsidRPr="000472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E1C" w:rsidRPr="00BD6E1C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BD6E1C">
        <w:rPr>
          <w:rFonts w:ascii="Times New Roman" w:hAnsi="Times New Roman" w:cs="Times New Roman"/>
          <w:i/>
          <w:sz w:val="28"/>
          <w:szCs w:val="28"/>
        </w:rPr>
        <w:t>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</w:t>
      </w:r>
      <w:r w:rsidRPr="00047230">
        <w:rPr>
          <w:rFonts w:ascii="Times New Roman" w:hAnsi="Times New Roman" w:cs="Times New Roman"/>
          <w:sz w:val="28"/>
          <w:szCs w:val="28"/>
        </w:rPr>
        <w:lastRenderedPageBreak/>
        <w:t>либо необходимость распространения предлагаемого правового регулирования на ранее возникшие отношения: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(предположительно </w:t>
      </w:r>
      <w:r w:rsidR="000E1A0D" w:rsidRPr="000E1A0D">
        <w:rPr>
          <w:rFonts w:ascii="Times New Roman" w:hAnsi="Times New Roman" w:cs="Times New Roman"/>
          <w:i/>
          <w:sz w:val="28"/>
          <w:szCs w:val="28"/>
          <w:u w:val="single"/>
        </w:rPr>
        <w:t>август-сентябрь</w:t>
      </w:r>
      <w:r w:rsidR="008520CC" w:rsidRPr="000E1A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0CC" w:rsidRPr="008520CC">
        <w:rPr>
          <w:rFonts w:ascii="Times New Roman" w:hAnsi="Times New Roman" w:cs="Times New Roman"/>
          <w:i/>
          <w:sz w:val="28"/>
          <w:szCs w:val="28"/>
        </w:rPr>
        <w:t>202</w:t>
      </w:r>
      <w:r w:rsidR="000E1A0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047230">
        <w:rPr>
          <w:rFonts w:ascii="Times New Roman" w:hAnsi="Times New Roman" w:cs="Times New Roman"/>
          <w:i/>
          <w:sz w:val="28"/>
          <w:szCs w:val="28"/>
        </w:rPr>
        <w:t>года)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047230" w:rsidRDefault="00683EE7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26F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83EE7" w:rsidRPr="00DF26F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683EE7" w:rsidRPr="00047230" w:rsidRDefault="00683EE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6F0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F26F0">
        <w:rPr>
          <w:rFonts w:ascii="Times New Roman" w:hAnsi="Times New Roman" w:cs="Times New Roman"/>
          <w:sz w:val="28"/>
          <w:szCs w:val="28"/>
        </w:rPr>
        <w:tab/>
      </w:r>
      <w:r w:rsidRPr="00DF2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26F0">
        <w:rPr>
          <w:rFonts w:ascii="Times New Roman" w:hAnsi="Times New Roman" w:cs="Times New Roman"/>
          <w:sz w:val="28"/>
          <w:szCs w:val="28"/>
        </w:rPr>
        <w:t>Е.Е.Христофорова</w:t>
      </w:r>
    </w:p>
    <w:p w:rsidR="00C925F7" w:rsidRPr="00047230" w:rsidRDefault="00C925F7" w:rsidP="00683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BF"/>
    <w:rsid w:val="00030876"/>
    <w:rsid w:val="00047230"/>
    <w:rsid w:val="000C77AF"/>
    <w:rsid w:val="000E1A0D"/>
    <w:rsid w:val="000F1864"/>
    <w:rsid w:val="00135CB5"/>
    <w:rsid w:val="0013680C"/>
    <w:rsid w:val="00166378"/>
    <w:rsid w:val="00185587"/>
    <w:rsid w:val="00187E02"/>
    <w:rsid w:val="001913D8"/>
    <w:rsid w:val="00195140"/>
    <w:rsid w:val="001B049C"/>
    <w:rsid w:val="001B194B"/>
    <w:rsid w:val="001D785B"/>
    <w:rsid w:val="001E380F"/>
    <w:rsid w:val="00200959"/>
    <w:rsid w:val="00235295"/>
    <w:rsid w:val="0026776C"/>
    <w:rsid w:val="00282377"/>
    <w:rsid w:val="00295485"/>
    <w:rsid w:val="002C42A3"/>
    <w:rsid w:val="00364308"/>
    <w:rsid w:val="00375BA6"/>
    <w:rsid w:val="003B16A4"/>
    <w:rsid w:val="003C2AEC"/>
    <w:rsid w:val="00401257"/>
    <w:rsid w:val="00412D80"/>
    <w:rsid w:val="004306C7"/>
    <w:rsid w:val="0043712C"/>
    <w:rsid w:val="004724A4"/>
    <w:rsid w:val="004941C8"/>
    <w:rsid w:val="004A67C2"/>
    <w:rsid w:val="004B76D5"/>
    <w:rsid w:val="004C3BF2"/>
    <w:rsid w:val="004C4EBF"/>
    <w:rsid w:val="004E08A8"/>
    <w:rsid w:val="004E2A25"/>
    <w:rsid w:val="005303B6"/>
    <w:rsid w:val="00575BA0"/>
    <w:rsid w:val="0059410C"/>
    <w:rsid w:val="005C033E"/>
    <w:rsid w:val="005C2BDF"/>
    <w:rsid w:val="005F62FC"/>
    <w:rsid w:val="0060335D"/>
    <w:rsid w:val="00616357"/>
    <w:rsid w:val="00683EE7"/>
    <w:rsid w:val="006A167D"/>
    <w:rsid w:val="006C19E6"/>
    <w:rsid w:val="006D0FFA"/>
    <w:rsid w:val="006D229D"/>
    <w:rsid w:val="006F4228"/>
    <w:rsid w:val="007220F9"/>
    <w:rsid w:val="00726D80"/>
    <w:rsid w:val="00753F55"/>
    <w:rsid w:val="00764D8D"/>
    <w:rsid w:val="007825C9"/>
    <w:rsid w:val="007B11C8"/>
    <w:rsid w:val="007C485E"/>
    <w:rsid w:val="007D041D"/>
    <w:rsid w:val="007E3A14"/>
    <w:rsid w:val="0080133C"/>
    <w:rsid w:val="00806DA2"/>
    <w:rsid w:val="0083029F"/>
    <w:rsid w:val="008520CC"/>
    <w:rsid w:val="008532E1"/>
    <w:rsid w:val="00870CBB"/>
    <w:rsid w:val="00891502"/>
    <w:rsid w:val="0089324C"/>
    <w:rsid w:val="008C780D"/>
    <w:rsid w:val="008E19D6"/>
    <w:rsid w:val="0090296C"/>
    <w:rsid w:val="0094732A"/>
    <w:rsid w:val="0096190F"/>
    <w:rsid w:val="00962F33"/>
    <w:rsid w:val="00990300"/>
    <w:rsid w:val="009A7EB7"/>
    <w:rsid w:val="00A047B2"/>
    <w:rsid w:val="00A36022"/>
    <w:rsid w:val="00A363B8"/>
    <w:rsid w:val="00A65AB7"/>
    <w:rsid w:val="00A77489"/>
    <w:rsid w:val="00A946BA"/>
    <w:rsid w:val="00AB3C4E"/>
    <w:rsid w:val="00AB5B52"/>
    <w:rsid w:val="00B12B97"/>
    <w:rsid w:val="00B1564A"/>
    <w:rsid w:val="00B546E0"/>
    <w:rsid w:val="00BA257A"/>
    <w:rsid w:val="00BB79C0"/>
    <w:rsid w:val="00BD4076"/>
    <w:rsid w:val="00BD6E1C"/>
    <w:rsid w:val="00BF4089"/>
    <w:rsid w:val="00C206F8"/>
    <w:rsid w:val="00C2090E"/>
    <w:rsid w:val="00C77E64"/>
    <w:rsid w:val="00C925F7"/>
    <w:rsid w:val="00D435D6"/>
    <w:rsid w:val="00D469AE"/>
    <w:rsid w:val="00D60CCF"/>
    <w:rsid w:val="00DC2689"/>
    <w:rsid w:val="00DE1F37"/>
    <w:rsid w:val="00E216CF"/>
    <w:rsid w:val="00E321B6"/>
    <w:rsid w:val="00E8229F"/>
    <w:rsid w:val="00E912F5"/>
    <w:rsid w:val="00EE7520"/>
    <w:rsid w:val="00F05912"/>
    <w:rsid w:val="00F243DE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8672197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KrKapstroy</cp:lastModifiedBy>
  <cp:revision>7</cp:revision>
  <cp:lastPrinted>2021-07-29T06:29:00Z</cp:lastPrinted>
  <dcterms:created xsi:type="dcterms:W3CDTF">2019-03-29T06:52:00Z</dcterms:created>
  <dcterms:modified xsi:type="dcterms:W3CDTF">2021-07-29T06:30:00Z</dcterms:modified>
</cp:coreProperties>
</file>