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9B70E6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B70E6">
        <w:rPr>
          <w:rFonts w:ascii="Times New Roman" w:hAnsi="Times New Roman"/>
          <w:b/>
          <w:bCs/>
          <w:sz w:val="28"/>
          <w:szCs w:val="28"/>
        </w:rPr>
        <w:t>81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DC6EBA">
        <w:rPr>
          <w:rFonts w:ascii="Times New Roman" w:hAnsi="Times New Roman" w:cs="Times New Roman"/>
          <w:b/>
          <w:sz w:val="28"/>
          <w:szCs w:val="28"/>
        </w:rPr>
        <w:t>О</w:t>
      </w:r>
      <w:r w:rsidR="009B70E6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9B70E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9B70E6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муниципального образования Крымский район от 10 сентября 2015 года № 1018 «Об организации транспортного обслуживания населения в муниципальном пригородном и муниципальном междугородном сообщении на территории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DC6EBA">
        <w:rPr>
          <w:rFonts w:ascii="Times New Roman" w:hAnsi="Times New Roman"/>
          <w:sz w:val="28"/>
          <w:szCs w:val="28"/>
        </w:rPr>
        <w:t>19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9B70E6">
        <w:rPr>
          <w:rFonts w:ascii="Times New Roman" w:hAnsi="Times New Roman"/>
          <w:sz w:val="28"/>
          <w:szCs w:val="28"/>
        </w:rPr>
        <w:t>апреля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9B70E6">
        <w:rPr>
          <w:rFonts w:ascii="Times New Roman" w:hAnsi="Times New Roman"/>
          <w:sz w:val="28"/>
          <w:szCs w:val="28"/>
        </w:rPr>
        <w:t>19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9B70E6">
        <w:rPr>
          <w:rFonts w:ascii="Times New Roman" w:hAnsi="Times New Roman"/>
          <w:sz w:val="28"/>
          <w:szCs w:val="28"/>
        </w:rPr>
        <w:t>апреля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9B70E6">
        <w:rPr>
          <w:rFonts w:ascii="Times New Roman" w:hAnsi="Times New Roman"/>
          <w:sz w:val="28"/>
          <w:szCs w:val="28"/>
        </w:rPr>
        <w:t>1137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4D0664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4B6655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4B6655">
        <w:rPr>
          <w:rFonts w:ascii="Times New Roman" w:hAnsi="Times New Roman"/>
          <w:sz w:val="28"/>
          <w:szCs w:val="28"/>
        </w:rPr>
        <w:t>М.А.</w:t>
      </w:r>
      <w:r w:rsidR="006719F4">
        <w:rPr>
          <w:rFonts w:ascii="Times New Roman" w:hAnsi="Times New Roman"/>
          <w:sz w:val="28"/>
          <w:szCs w:val="28"/>
        </w:rPr>
        <w:t>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1B" w:rsidRDefault="002F361B" w:rsidP="004B6655">
      <w:pPr>
        <w:spacing w:after="0"/>
      </w:pPr>
      <w:r>
        <w:separator/>
      </w:r>
    </w:p>
  </w:endnote>
  <w:endnote w:type="continuationSeparator" w:id="0">
    <w:p w:rsidR="002F361B" w:rsidRDefault="002F361B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1B" w:rsidRDefault="002F361B" w:rsidP="004B6655">
      <w:pPr>
        <w:spacing w:after="0"/>
      </w:pPr>
      <w:r>
        <w:separator/>
      </w:r>
    </w:p>
  </w:footnote>
  <w:footnote w:type="continuationSeparator" w:id="0">
    <w:p w:rsidR="002F361B" w:rsidRDefault="002F361B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2A0A97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9B70E6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531FD"/>
    <w:rsid w:val="00657025"/>
    <w:rsid w:val="0066334E"/>
    <w:rsid w:val="006637D0"/>
    <w:rsid w:val="006719F4"/>
    <w:rsid w:val="00673617"/>
    <w:rsid w:val="00685C90"/>
    <w:rsid w:val="00695695"/>
    <w:rsid w:val="006A1204"/>
    <w:rsid w:val="006B6DDE"/>
    <w:rsid w:val="006C58BB"/>
    <w:rsid w:val="006E0642"/>
    <w:rsid w:val="006E64BC"/>
    <w:rsid w:val="00700E8A"/>
    <w:rsid w:val="007168DE"/>
    <w:rsid w:val="00725607"/>
    <w:rsid w:val="007319CC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5454"/>
    <w:rsid w:val="009D7D4B"/>
    <w:rsid w:val="009E53FF"/>
    <w:rsid w:val="009F1688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631D"/>
    <w:rsid w:val="00AA760F"/>
    <w:rsid w:val="00AC0466"/>
    <w:rsid w:val="00AC7E08"/>
    <w:rsid w:val="00AD3DB3"/>
    <w:rsid w:val="00AE23E1"/>
    <w:rsid w:val="00AF4BE7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F68C8"/>
    <w:rsid w:val="00E02DDE"/>
    <w:rsid w:val="00E278FB"/>
    <w:rsid w:val="00E32387"/>
    <w:rsid w:val="00E4021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2</cp:revision>
  <cp:lastPrinted>2021-05-19T06:29:00Z</cp:lastPrinted>
  <dcterms:created xsi:type="dcterms:W3CDTF">2021-05-19T06:30:00Z</dcterms:created>
  <dcterms:modified xsi:type="dcterms:W3CDTF">2021-05-19T06:30:00Z</dcterms:modified>
</cp:coreProperties>
</file>