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DF0D1E">
        <w:rPr>
          <w:rStyle w:val="a4"/>
          <w:sz w:val="28"/>
          <w:szCs w:val="28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DF0D1E">
        <w:rPr>
          <w:rStyle w:val="a4"/>
          <w:sz w:val="28"/>
          <w:szCs w:val="28"/>
        </w:rPr>
        <w:t xml:space="preserve"> Крымский район на </w:t>
      </w:r>
      <w:r w:rsidR="00D75D8E">
        <w:rPr>
          <w:rStyle w:val="a4"/>
          <w:sz w:val="28"/>
          <w:szCs w:val="28"/>
        </w:rPr>
        <w:t>второе</w:t>
      </w:r>
      <w:r w:rsidRPr="00DF0D1E">
        <w:rPr>
          <w:rStyle w:val="a4"/>
          <w:sz w:val="28"/>
          <w:szCs w:val="28"/>
        </w:rPr>
        <w:t xml:space="preserve"> полугодие 2021 года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Крымский район от </w:t>
      </w:r>
      <w:r w:rsidR="00D75D8E">
        <w:rPr>
          <w:sz w:val="28"/>
          <w:szCs w:val="28"/>
        </w:rPr>
        <w:t>29 декабря 2020</w:t>
      </w:r>
      <w:r w:rsidRPr="00DF0D1E">
        <w:rPr>
          <w:sz w:val="28"/>
          <w:szCs w:val="28"/>
        </w:rPr>
        <w:t xml:space="preserve"> года </w:t>
      </w:r>
      <w:r w:rsidR="00D75D8E">
        <w:rPr>
          <w:sz w:val="28"/>
          <w:szCs w:val="28"/>
        </w:rPr>
        <w:t>№ 3079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потребительской сферы </w:t>
      </w:r>
      <w:r w:rsidRPr="00DF0D1E">
        <w:rPr>
          <w:sz w:val="28"/>
          <w:szCs w:val="28"/>
        </w:rPr>
        <w:t>осуществляет формирование плана проведения экспертизы муниципальных нормативных</w:t>
      </w:r>
      <w:proofErr w:type="gramEnd"/>
      <w:r w:rsidRPr="00DF0D1E">
        <w:rPr>
          <w:sz w:val="28"/>
          <w:szCs w:val="28"/>
        </w:rPr>
        <w:t xml:space="preserve"> правовых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31 мая 2021</w:t>
      </w:r>
      <w:r w:rsidRPr="00DF0D1E">
        <w:rPr>
          <w:sz w:val="28"/>
          <w:szCs w:val="28"/>
        </w:rPr>
        <w:t xml:space="preserve"> года до </w:t>
      </w:r>
      <w:r w:rsidR="00D75D8E">
        <w:rPr>
          <w:sz w:val="28"/>
          <w:szCs w:val="28"/>
        </w:rPr>
        <w:t>11</w:t>
      </w:r>
      <w:r w:rsidRPr="00DF0D1E">
        <w:rPr>
          <w:sz w:val="28"/>
          <w:szCs w:val="28"/>
        </w:rPr>
        <w:t xml:space="preserve"> </w:t>
      </w:r>
      <w:r w:rsidR="00D75D8E">
        <w:rPr>
          <w:sz w:val="28"/>
          <w:szCs w:val="28"/>
        </w:rPr>
        <w:t xml:space="preserve">июня </w:t>
      </w:r>
      <w:r w:rsidRPr="00DF0D1E">
        <w:rPr>
          <w:sz w:val="28"/>
          <w:szCs w:val="28"/>
        </w:rPr>
        <w:t>202</w:t>
      </w:r>
      <w:r w:rsidR="00D75D8E">
        <w:rPr>
          <w:sz w:val="28"/>
          <w:szCs w:val="28"/>
        </w:rPr>
        <w:t>1</w:t>
      </w:r>
      <w:r w:rsidRPr="00DF0D1E">
        <w:rPr>
          <w:sz w:val="28"/>
          <w:szCs w:val="28"/>
        </w:rPr>
        <w:t xml:space="preserve"> года в адрес электронной почты </w:t>
      </w:r>
      <w:proofErr w:type="spellStart"/>
      <w:r w:rsidR="00D75D8E" w:rsidRPr="00D75D8E">
        <w:rPr>
          <w:sz w:val="28"/>
          <w:szCs w:val="28"/>
          <w:lang w:val="en-US"/>
        </w:rPr>
        <w:t>adm</w:t>
      </w:r>
      <w:proofErr w:type="spellEnd"/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uslugi</w:t>
      </w:r>
      <w:proofErr w:type="spellEnd"/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ru</w:t>
      </w:r>
      <w:proofErr w:type="spellEnd"/>
      <w:r w:rsidRPr="00DF0D1E">
        <w:rPr>
          <w:sz w:val="28"/>
          <w:szCs w:val="28"/>
        </w:rPr>
        <w:t xml:space="preserve"> или по адресу: 353380, г. Крымск, ул. </w:t>
      </w:r>
      <w:proofErr w:type="spellStart"/>
      <w:r w:rsidRPr="00DF0D1E">
        <w:rPr>
          <w:sz w:val="28"/>
          <w:szCs w:val="28"/>
        </w:rPr>
        <w:t>К.Либкнехта</w:t>
      </w:r>
      <w:proofErr w:type="spellEnd"/>
      <w:r w:rsidRPr="00DF0D1E">
        <w:rPr>
          <w:sz w:val="28"/>
          <w:szCs w:val="28"/>
        </w:rPr>
        <w:t xml:space="preserve">, 35, </w:t>
      </w:r>
      <w:proofErr w:type="spellStart"/>
      <w:r w:rsidRPr="00DF0D1E">
        <w:rPr>
          <w:sz w:val="28"/>
          <w:szCs w:val="28"/>
        </w:rPr>
        <w:t>каб</w:t>
      </w:r>
      <w:proofErr w:type="spellEnd"/>
      <w:r w:rsidRPr="00DF0D1E">
        <w:rPr>
          <w:sz w:val="28"/>
          <w:szCs w:val="28"/>
        </w:rPr>
        <w:t xml:space="preserve">. </w:t>
      </w:r>
      <w:r w:rsidR="00D75D8E">
        <w:rPr>
          <w:sz w:val="28"/>
          <w:szCs w:val="28"/>
          <w:lang w:val="en-US"/>
        </w:rPr>
        <w:t>37</w:t>
      </w:r>
      <w:r w:rsidRPr="00DF0D1E">
        <w:rPr>
          <w:sz w:val="28"/>
          <w:szCs w:val="28"/>
        </w:rPr>
        <w:t xml:space="preserve">, телефон для справок: </w:t>
      </w:r>
      <w:r w:rsidR="00D75D8E">
        <w:rPr>
          <w:sz w:val="28"/>
          <w:szCs w:val="28"/>
          <w:lang w:val="en-US"/>
        </w:rPr>
        <w:t>4-89-32</w:t>
      </w:r>
      <w:bookmarkStart w:id="0" w:name="_GoBack"/>
      <w:bookmarkEnd w:id="0"/>
      <w:r w:rsidRPr="00DF0D1E">
        <w:rPr>
          <w:sz w:val="28"/>
          <w:szCs w:val="28"/>
        </w:rPr>
        <w:t>.</w:t>
      </w:r>
      <w:proofErr w:type="gramEnd"/>
    </w:p>
    <w:p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2"/>
    <w:rsid w:val="0005114C"/>
    <w:rsid w:val="001F5FEC"/>
    <w:rsid w:val="00251E4A"/>
    <w:rsid w:val="002C27BC"/>
    <w:rsid w:val="0048779C"/>
    <w:rsid w:val="007E1822"/>
    <w:rsid w:val="009606AC"/>
    <w:rsid w:val="00A4679B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2020-11-25T12:30:00Z</dcterms:created>
  <dcterms:modified xsi:type="dcterms:W3CDTF">2021-05-24T12:04:00Z</dcterms:modified>
</cp:coreProperties>
</file>