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A89" w:rsidRDefault="00FF7A89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0048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Pr="007D03ED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содержания и </w:t>
      </w:r>
      <w:proofErr w:type="gramStart"/>
      <w:r w:rsidRPr="007D03ED">
        <w:rPr>
          <w:rFonts w:ascii="Times New Roman" w:eastAsia="Times New Roman" w:hAnsi="Times New Roman" w:cs="Times New Roman"/>
          <w:b/>
          <w:sz w:val="28"/>
          <w:szCs w:val="28"/>
        </w:rPr>
        <w:t>ремонта</w:t>
      </w:r>
      <w:proofErr w:type="gramEnd"/>
      <w:r w:rsidRPr="007D03ED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образования Крымский район</w:t>
      </w:r>
    </w:p>
    <w:p w:rsidR="00B50016" w:rsidRPr="007D03ED" w:rsidRDefault="00B50016" w:rsidP="00B5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Pr="007D03ED" w:rsidRDefault="00B50016" w:rsidP="00B5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Pr="007D03ED" w:rsidRDefault="00B50016" w:rsidP="00B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3E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законами от 10 декабря 1995 года                      № 196 - ФЗ «О безопасности дорожного движения», от 6 октября</w:t>
      </w:r>
      <w:r w:rsidR="0097748C">
        <w:rPr>
          <w:rFonts w:ascii="Times New Roman" w:eastAsia="Times New Roman" w:hAnsi="Times New Roman" w:cs="Times New Roman"/>
          <w:sz w:val="28"/>
          <w:szCs w:val="28"/>
        </w:rPr>
        <w:t xml:space="preserve"> 2003 года               № 131 -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 ФЗ «Об общих принципах организации местного самоуправления                 в Российской Федерации</w:t>
      </w:r>
      <w:r w:rsidR="0097748C">
        <w:rPr>
          <w:rFonts w:ascii="Times New Roman" w:eastAsia="Times New Roman" w:hAnsi="Times New Roman" w:cs="Times New Roman"/>
          <w:sz w:val="28"/>
          <w:szCs w:val="28"/>
        </w:rPr>
        <w:t>», от 8 ноября 2007 года № 257 -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 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Краснодарского края</w:t>
      </w:r>
      <w:proofErr w:type="gram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от 7 июня 2001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7748C">
        <w:rPr>
          <w:rFonts w:ascii="Times New Roman" w:eastAsia="Times New Roman" w:hAnsi="Times New Roman" w:cs="Times New Roman"/>
          <w:sz w:val="28"/>
          <w:szCs w:val="28"/>
        </w:rPr>
        <w:t>№ 369 -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D03ED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«Об автомобильных дорогах, расположенных на территории Краснодарского края», п о с т а н о в л я ю:</w:t>
      </w:r>
    </w:p>
    <w:p w:rsidR="00B50016" w:rsidRPr="007D03ED" w:rsidRDefault="00B50016" w:rsidP="00B5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>1. Утвердить порядок содержания и ремонта автомобильных дорог местного значения вне границ населенных пунктов в границах муниципального образования Крымский район (прилагается)</w:t>
      </w:r>
      <w:r w:rsidR="00D15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48C" w:rsidRPr="0097748C" w:rsidRDefault="00B50016" w:rsidP="009774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748C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7748C" w:rsidRPr="00977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Отделу по взаимодействию со СМИ </w:t>
      </w:r>
      <w:r w:rsidR="0097748C" w:rsidRPr="0097748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Крымский район (</w:t>
      </w:r>
      <w:proofErr w:type="spellStart"/>
      <w:r w:rsidR="0097748C" w:rsidRPr="0097748C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="0097748C" w:rsidRPr="0097748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7748C" w:rsidRPr="00977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5" w:history="1">
        <w:r w:rsidR="0097748C" w:rsidRPr="0097748C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www</w:t>
        </w:r>
        <w:r w:rsidR="0097748C" w:rsidRPr="0097748C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proofErr w:type="spellStart"/>
        <w:r w:rsidR="0097748C" w:rsidRPr="0097748C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krymsk</w:t>
        </w:r>
        <w:proofErr w:type="spellEnd"/>
        <w:r w:rsidR="0097748C" w:rsidRPr="0097748C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-</w:t>
        </w:r>
        <w:r w:rsidR="0097748C" w:rsidRPr="0097748C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region</w:t>
        </w:r>
        <w:r w:rsidR="0097748C" w:rsidRPr="0097748C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proofErr w:type="spellStart"/>
        <w:r w:rsidR="0097748C" w:rsidRPr="0097748C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  <w:proofErr w:type="spellEnd"/>
      </w:hyperlink>
      <w:r w:rsidR="0097748C" w:rsidRPr="0097748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, </w:t>
      </w:r>
      <w:r w:rsidR="0097748C" w:rsidRPr="0097748C">
        <w:rPr>
          <w:rFonts w:ascii="Times New Roman" w:eastAsia="Times New Roman" w:hAnsi="Times New Roman" w:cs="Times New Roman"/>
          <w:spacing w:val="-2"/>
          <w:sz w:val="28"/>
          <w:szCs w:val="28"/>
        </w:rPr>
        <w:t>зарегистрированном</w:t>
      </w:r>
      <w:r w:rsidR="00977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748C" w:rsidRPr="0097748C">
        <w:rPr>
          <w:rFonts w:ascii="Times New Roman" w:eastAsia="Times New Roman" w:hAnsi="Times New Roman" w:cs="Times New Roman"/>
          <w:spacing w:val="-2"/>
          <w:sz w:val="28"/>
          <w:szCs w:val="28"/>
        </w:rPr>
        <w:t>в качестве средства массовой информации.</w:t>
      </w:r>
    </w:p>
    <w:p w:rsidR="00B50016" w:rsidRPr="007D03ED" w:rsidRDefault="0097748C" w:rsidP="009774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3. </w:t>
      </w:r>
      <w:proofErr w:type="gramStart"/>
      <w:r w:rsidR="00B50016"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B50016"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исполнением настоящего постановления возложить                  на заместителя главы муниципального образования Крымский район             </w:t>
      </w:r>
      <w:proofErr w:type="spellStart"/>
      <w:r w:rsidR="00B50016"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Казанжи</w:t>
      </w:r>
      <w:proofErr w:type="spellEnd"/>
      <w:r w:rsidR="00B50016"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С.Д.</w:t>
      </w:r>
    </w:p>
    <w:p w:rsidR="00B50016" w:rsidRPr="007D03ED" w:rsidRDefault="00B50016" w:rsidP="00B500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4. Постановление вступает в силу со дня его обнародования.</w:t>
      </w:r>
    </w:p>
    <w:p w:rsidR="00B50016" w:rsidRPr="007D03ED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Pr="007D03ED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Pr="007D03ED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03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2FF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В.Н. Черник</w:t>
      </w:r>
    </w:p>
    <w:p w:rsidR="0097748C" w:rsidRDefault="0097748C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48C" w:rsidRDefault="0097748C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48C" w:rsidRPr="00D03796" w:rsidRDefault="0097748C" w:rsidP="0097748C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D03796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97748C" w:rsidRPr="00D03796" w:rsidRDefault="0097748C" w:rsidP="0097748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97748C" w:rsidRPr="00D03796" w:rsidRDefault="0097748C" w:rsidP="0097748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97748C" w:rsidRPr="00D03796" w:rsidRDefault="0097748C" w:rsidP="0097748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Крымский район</w:t>
      </w:r>
    </w:p>
    <w:p w:rsidR="0097748C" w:rsidRPr="00D03796" w:rsidRDefault="0097748C" w:rsidP="0097748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от ____________ № ____</w:t>
      </w:r>
    </w:p>
    <w:p w:rsidR="0097748C" w:rsidRPr="00D03796" w:rsidRDefault="0097748C" w:rsidP="0097748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7748C" w:rsidRPr="00D03796" w:rsidRDefault="0097748C" w:rsidP="0097748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ПОРЯДОК</w:t>
      </w:r>
    </w:p>
    <w:p w:rsidR="0097748C" w:rsidRPr="00D03796" w:rsidRDefault="0097748C" w:rsidP="009774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 xml:space="preserve">содержания и </w:t>
      </w:r>
      <w:proofErr w:type="gramStart"/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ремонта</w:t>
      </w:r>
      <w:proofErr w:type="gramEnd"/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 xml:space="preserve"> автомобильных дорог местного </w:t>
      </w:r>
    </w:p>
    <w:p w:rsidR="0097748C" w:rsidRPr="00D03796" w:rsidRDefault="0097748C" w:rsidP="009774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значения вне границ населенных пунктов в границах</w:t>
      </w:r>
    </w:p>
    <w:p w:rsidR="0097748C" w:rsidRPr="00D03796" w:rsidRDefault="0097748C" w:rsidP="009774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Крымский район</w:t>
      </w:r>
    </w:p>
    <w:p w:rsidR="0097748C" w:rsidRPr="00D03796" w:rsidRDefault="0097748C" w:rsidP="009774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bookmarkEnd w:id="0"/>
    <w:bookmarkEnd w:id="1"/>
    <w:bookmarkEnd w:id="2"/>
    <w:bookmarkEnd w:id="3"/>
    <w:p w:rsidR="0097748C" w:rsidRPr="00D03796" w:rsidRDefault="0097748C" w:rsidP="009774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Раздел 1. Общие положения</w:t>
      </w:r>
    </w:p>
    <w:p w:rsidR="0097748C" w:rsidRPr="00D03796" w:rsidRDefault="0097748C" w:rsidP="009774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4" w:name="Par43"/>
      <w:bookmarkEnd w:id="4"/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1.1. Настоящий порядок содержания и </w:t>
      </w:r>
      <w:proofErr w:type="gramStart"/>
      <w:r w:rsidRPr="00D03796">
        <w:rPr>
          <w:rFonts w:ascii="Times New Roman" w:eastAsia="Times New Roman" w:hAnsi="Times New Roman" w:cs="Times New Roman"/>
          <w:sz w:val="27"/>
          <w:szCs w:val="27"/>
        </w:rPr>
        <w:t>ремонта</w:t>
      </w:r>
      <w:proofErr w:type="gramEnd"/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автомобильных дорог местного значения вне границ населенных пунктов в границах муниципального образования крымский район (далее – Порядок) разработан с учетом требований нормативно – правовых актов Российской Федерации в сфере дорожной деятельности и определяет вопросы организации и проведения работ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по восстановлению транспортно – эксплуатационных характеристик автомобильных дорог местного значения вне границ населенных пунктов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в границах муниципального образования Крымский район (далее - 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D03796">
        <w:rPr>
          <w:rFonts w:ascii="Times New Roman" w:eastAsia="Times New Roman" w:hAnsi="Times New Roman" w:cs="Times New Roman"/>
          <w:sz w:val="27"/>
          <w:szCs w:val="27"/>
        </w:rPr>
        <w:t>безопасно</w:t>
      </w:r>
      <w:r>
        <w:rPr>
          <w:rFonts w:ascii="Times New Roman" w:eastAsia="Times New Roman" w:hAnsi="Times New Roman" w:cs="Times New Roman"/>
          <w:sz w:val="27"/>
          <w:szCs w:val="27"/>
        </w:rPr>
        <w:t>сти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автомобильных дорог (далее 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 – работы по содержанию автомобильных дорог).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Для целей настоящего Порядка понятия используются в значениях, определенных Федеральным законом от 8 ноября 2007 года № 257 - ФЗ                        «Об автомобильных дорогах и о дорожной деятельности в Российской Федерации и о внесении изменений в отдельные законодательные ак</w:t>
      </w:r>
      <w:r>
        <w:rPr>
          <w:rFonts w:ascii="Times New Roman" w:eastAsia="Times New Roman" w:hAnsi="Times New Roman" w:cs="Times New Roman"/>
          <w:sz w:val="27"/>
          <w:szCs w:val="27"/>
        </w:rPr>
        <w:t>ты Российской Федерации: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1.2. Основной целью содержания и </w:t>
      </w:r>
      <w:proofErr w:type="gramStart"/>
      <w:r w:rsidRPr="00D03796">
        <w:rPr>
          <w:rFonts w:ascii="Times New Roman" w:eastAsia="Times New Roman" w:hAnsi="Times New Roman" w:cs="Times New Roman"/>
          <w:sz w:val="27"/>
          <w:szCs w:val="27"/>
        </w:rPr>
        <w:t>ремонта</w:t>
      </w:r>
      <w:proofErr w:type="gramEnd"/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1.3. Организация и проведение работ по ремонту автомобильных дорог                и работ по содержа</w:t>
      </w:r>
      <w:r>
        <w:rPr>
          <w:rFonts w:ascii="Times New Roman" w:eastAsia="Times New Roman" w:hAnsi="Times New Roman" w:cs="Times New Roman"/>
          <w:sz w:val="27"/>
          <w:szCs w:val="27"/>
        </w:rPr>
        <w:t>нию автомобильных дорог (далее </w:t>
      </w:r>
      <w:r w:rsidRPr="009543C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3796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работы по ремонту </w:t>
      </w:r>
      <w:r w:rsidRPr="009543C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и содержанию автомобильных дорог) включают в себя следующие мероприятия: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оценка технического состояния автомобильных дорог;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3C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разработка проектов работ по ремонту и содержа</w:t>
      </w:r>
      <w:r>
        <w:rPr>
          <w:rFonts w:ascii="Times New Roman" w:eastAsia="Times New Roman" w:hAnsi="Times New Roman" w:cs="Times New Roman"/>
          <w:sz w:val="27"/>
          <w:szCs w:val="27"/>
        </w:rPr>
        <w:t>нию автомобильных дорог (далее -</w:t>
      </w:r>
      <w:r w:rsidRPr="00D03796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проекты) и сметных расчетов стоимости работ по ремонту                         и содержа</w:t>
      </w:r>
      <w:r>
        <w:rPr>
          <w:rFonts w:ascii="Times New Roman" w:eastAsia="Times New Roman" w:hAnsi="Times New Roman" w:cs="Times New Roman"/>
          <w:sz w:val="27"/>
          <w:szCs w:val="27"/>
        </w:rPr>
        <w:t>нию автомобильных дорог (далее </w:t>
      </w:r>
      <w:r w:rsidRPr="009543C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сметные расчеты);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3C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проведение работ по ремонту и содержанию автомобильных дорог;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3C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приемка работ по ремонту и содержанию автомобильных дорог.</w:t>
      </w:r>
    </w:p>
    <w:p w:rsidR="0097748C" w:rsidRPr="00D03796" w:rsidRDefault="0097748C" w:rsidP="009774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Раздел 2. Оценка технического состояния автомобильных дорог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2.1. Оценка технического состояния автомобильных дорог проводится                в порядке, установленном приказом Минтранса Российской Федерации                   от 7 августа 2020 года № 288 «О порядке проведения оценки технического состояния автомобильных дорог».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Раздел 3. Разработка проектов работ по ремонту и содержанию автомобильных дорог и сметных расчетов стоимости работ по ремонту                 и содержанию автомобильных дорог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3.1. По результатам оценки технического состояния автомобильных дорог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и в соответствии с утвержденным проектом организации дорожного движения,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а также с учетом анализа аварийности разработку проектов и сметных расчетов осуществляют выигравшие конкурс проектные организации.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Цель разработки проектов и сметных расчетов содержания и </w:t>
      </w:r>
      <w:proofErr w:type="gramStart"/>
      <w:r w:rsidRPr="00D03796">
        <w:rPr>
          <w:rFonts w:ascii="Times New Roman" w:eastAsia="Times New Roman" w:hAnsi="Times New Roman" w:cs="Times New Roman"/>
          <w:sz w:val="27"/>
          <w:szCs w:val="27"/>
        </w:rPr>
        <w:t>ремонта</w:t>
      </w:r>
      <w:proofErr w:type="gramEnd"/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автомобильных дорог – 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восстановление транспортно – эксплуатационных характеристик автомобильной дороги                       и совершенствование организации работ по содержанию автомобильных дорог.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При подготовке проектов и сметных расчетов учитываются установленные Министерством транспорта Российской Федерации классификации работ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по ремонту и содержанию автомобильных дорог, а также периодически проведения работ по содержанию автомобил</w:t>
      </w:r>
      <w:r>
        <w:rPr>
          <w:rFonts w:ascii="Times New Roman" w:eastAsia="Times New Roman" w:hAnsi="Times New Roman" w:cs="Times New Roman"/>
          <w:sz w:val="27"/>
          <w:szCs w:val="27"/>
        </w:rPr>
        <w:t>ьных дорог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и периодичности проведения работ по содержанию входящих в их состав дорожных сооружений.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Для разработки проектов в установленном законодательством Российской Федерации порядке могут быть привлечены подрядные организации.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3.2. </w:t>
      </w:r>
      <w:r>
        <w:rPr>
          <w:rFonts w:ascii="Times New Roman" w:eastAsia="Times New Roman" w:hAnsi="Times New Roman" w:cs="Times New Roman"/>
          <w:sz w:val="27"/>
          <w:szCs w:val="27"/>
        </w:rPr>
        <w:t>При разработке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сметных расчетов должны учитываться следующие приоритеты: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3C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проведение работ, влияющих на безопасность дорожного движения,                в том числе восстановление и замена элементов удерживающих ограждений, светофорных объектов, дорожных знаков, уборка посторонних предметов                с проезжей части, уборка снега и борьба с зимней скользкостью, ямочный ремонт покрытий;</w:t>
      </w:r>
    </w:p>
    <w:p w:rsidR="0097748C" w:rsidRPr="009543C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3C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3.3. Утвержденные проекты 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Указанные планы ежегодно утверждаются главой  муниципального образов</w:t>
      </w:r>
      <w:r>
        <w:rPr>
          <w:rFonts w:ascii="Times New Roman" w:eastAsia="Times New Roman" w:hAnsi="Times New Roman" w:cs="Times New Roman"/>
          <w:sz w:val="27"/>
          <w:szCs w:val="27"/>
        </w:rPr>
        <w:t>ания Крымский район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в сроки не позднее 25 декабря текущего года.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такими планами проведение работ по ремонту                        и содержанию автомобильных дорог администрацией муниципального 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lastRenderedPageBreak/>
        <w:t>образования Крымский район заключаются муниципальные контракты (договоры) с организациями или индивидуал</w:t>
      </w:r>
      <w:r>
        <w:rPr>
          <w:rFonts w:ascii="Times New Roman" w:eastAsia="Times New Roman" w:hAnsi="Times New Roman" w:cs="Times New Roman"/>
          <w:sz w:val="27"/>
          <w:szCs w:val="27"/>
        </w:rPr>
        <w:t>ьными предпринимателями (далее 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 организации), выполняющими работы по содержанию или ремонту автомобильных дорог в соответствии с Федеральным законом от 6 апреля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2013 года № 44 -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ФЗ «О контрактной системе в сфере закупок товаров, работ, услуг для обеспечения</w:t>
      </w:r>
      <w:proofErr w:type="gramEnd"/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государственных и муниципальных нужд».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3.4. В случае</w:t>
      </w:r>
      <w:proofErr w:type="gramStart"/>
      <w:r w:rsidRPr="00D03796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если действующим законодательством предусмотрены специальные сроки приведения в соответствие норма</w:t>
      </w:r>
      <w:r>
        <w:rPr>
          <w:rFonts w:ascii="Times New Roman" w:eastAsia="Times New Roman" w:hAnsi="Times New Roman" w:cs="Times New Roman"/>
          <w:sz w:val="27"/>
          <w:szCs w:val="27"/>
        </w:rPr>
        <w:t>тивным требованиям транспортно 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эксплуатационных характеристик автомобильных дорог, администрацией муниципального образования Крымский район принимаются меры к организации проведения работ по ремонту и содержанию автомобильных дорог в установленные сроки.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Раздел 4. Проведение работ по ремонту и содержанию автомобильных дорог.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4.1. Подрядные организации выполняют работы по содержанию                         и ремонту автомобильных дорог, согласно заключенным с администрацией муниципального образования Крымский район муниципальным контрактам (договорам).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4.2. В случае проведения работ по ремонту автомобильных дорог: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3C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выполняются работы по содержанию участков автомобильных дорог или их отдельных элементов,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аходящихся в стадии ремонта, а 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D03796">
        <w:rPr>
          <w:rFonts w:ascii="Times New Roman" w:eastAsia="Times New Roman" w:hAnsi="Times New Roman" w:cs="Times New Roman"/>
          <w:sz w:val="27"/>
          <w:szCs w:val="27"/>
        </w:rPr>
        <w:t>дств в з</w:t>
      </w:r>
      <w:proofErr w:type="gramEnd"/>
      <w:r w:rsidRPr="00D03796">
        <w:rPr>
          <w:rFonts w:ascii="Times New Roman" w:eastAsia="Times New Roman" w:hAnsi="Times New Roman" w:cs="Times New Roman"/>
          <w:sz w:val="27"/>
          <w:szCs w:val="27"/>
        </w:rPr>
        <w:t>оне проведения работ;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3C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организуется движение транспортных средств в зоне проведения работ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со схемами, согласованными администрацией муниципального образования Крымский район и органами Государственной </w:t>
      </w:r>
      <w:proofErr w:type="gramStart"/>
      <w:r w:rsidRPr="00D03796">
        <w:rPr>
          <w:rFonts w:ascii="Times New Roman" w:eastAsia="Times New Roman" w:hAnsi="Times New Roman" w:cs="Times New Roman"/>
          <w:sz w:val="27"/>
          <w:szCs w:val="27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D0379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4.3. В случае проведения работ по содержанию автомобильных дорог: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3C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при возникновении на автомобильной дороге препятствий для движения транспортных сре</w:t>
      </w:r>
      <w:proofErr w:type="gramStart"/>
      <w:r w:rsidRPr="00D03796">
        <w:rPr>
          <w:rFonts w:ascii="Times New Roman" w:eastAsia="Times New Roman" w:hAnsi="Times New Roman" w:cs="Times New Roman"/>
          <w:sz w:val="27"/>
          <w:szCs w:val="27"/>
        </w:rPr>
        <w:t>дств в р</w:t>
      </w:r>
      <w:proofErr w:type="gramEnd"/>
      <w:r w:rsidRPr="00D03796">
        <w:rPr>
          <w:rFonts w:ascii="Times New Roman" w:eastAsia="Times New Roman" w:hAnsi="Times New Roman" w:cs="Times New Roman"/>
          <w:sz w:val="27"/>
          <w:szCs w:val="27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средств;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3C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используемые машины оборудуются аппаратурой спутниковой навигации ГЛОНАСС или ГЛОНАСС/</w:t>
      </w:r>
      <w:r w:rsidRPr="00D03796">
        <w:rPr>
          <w:rFonts w:ascii="Times New Roman" w:eastAsia="Times New Roman" w:hAnsi="Times New Roman" w:cs="Times New Roman"/>
          <w:sz w:val="27"/>
          <w:szCs w:val="27"/>
          <w:lang w:val="en-US"/>
        </w:rPr>
        <w:t>GPS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требованиями, установленными законодательством Российской Федерации.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4.4. При осуществлении работ по ремонту и содержанию автомобильных дорог администрация муниципального образования Крымский район                      за 10 календарных дней до их осуществления информирует пользователей автомобильных дорог и улиц об изменении организации движения с помощью средств массовой информации.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 w:rsidRPr="00D03796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если действующим законодательством предусмотрены специальные сроки устранения дефектов автомобильных дорог и приведение                  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lastRenderedPageBreak/>
        <w:t>их в соответствие нормативным требованиям, информирование пользователей автомобильных дорог об изменении организации движения с помощью средств массовой информации осуществляется незамедлительно с момента обнаружения дефекта.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Раздел 5. Приемка выполнения работ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5.1. Приемка и оценка качества работ по содержанию и ремонту автомобильных дорог производится с целью определения соответствия полноты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и качества выполненных работ требованиям заключенного муниципального контракта (договора), проекта и сметного расчета содержания и </w:t>
      </w:r>
      <w:proofErr w:type="gramStart"/>
      <w:r w:rsidRPr="00D03796">
        <w:rPr>
          <w:rFonts w:ascii="Times New Roman" w:eastAsia="Times New Roman" w:hAnsi="Times New Roman" w:cs="Times New Roman"/>
          <w:sz w:val="27"/>
          <w:szCs w:val="27"/>
        </w:rPr>
        <w:t>ремонта</w:t>
      </w:r>
      <w:proofErr w:type="gramEnd"/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автомобильных дорог, технических регламентов, строительных норм и правил, стандартов, инструкций.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5.2. Приемка выполненных работ подрядными организациями                         по содержанию и ремонту автомобильных дорог осуществляется администрацией муниципального образования Крымский район в соответствии с условиями заключенных муниципальных контрактов (договоров) на их выполнение.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Раздел 6. Финансирование дорожных работ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6.1. Финансирование работ по содержанию и ремонту автомобильных дорог осуществляется за счет средств местного бюджет. Финансовые затраты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на выполнение работ по ремонту автомобильных дорог у</w:t>
      </w:r>
      <w:r>
        <w:rPr>
          <w:rFonts w:ascii="Times New Roman" w:eastAsia="Times New Roman" w:hAnsi="Times New Roman" w:cs="Times New Roman"/>
          <w:sz w:val="27"/>
          <w:szCs w:val="27"/>
        </w:rPr>
        <w:t>точняются сметной или проектно -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> сметной документацией в зависимости от вида планируемого ремонта.</w:t>
      </w:r>
    </w:p>
    <w:p w:rsidR="0097748C" w:rsidRPr="00D03796" w:rsidRDefault="0097748C" w:rsidP="00977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6.2. 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97748C" w:rsidRDefault="0097748C" w:rsidP="00977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748C" w:rsidRDefault="0097748C" w:rsidP="00977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748C" w:rsidRPr="00D03796" w:rsidRDefault="0097748C" w:rsidP="00977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748C" w:rsidRDefault="0097748C" w:rsidP="00977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Начальник управления </w:t>
      </w:r>
    </w:p>
    <w:p w:rsidR="0097748C" w:rsidRDefault="0097748C" w:rsidP="00977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вопросам жизнеобеспечения, </w:t>
      </w:r>
    </w:p>
    <w:p w:rsidR="0097748C" w:rsidRDefault="0097748C" w:rsidP="00977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транспорта, связи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экологической</w:t>
      </w:r>
    </w:p>
    <w:p w:rsidR="0097748C" w:rsidRDefault="0097748C" w:rsidP="00977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безопасности администрации </w:t>
      </w:r>
    </w:p>
    <w:p w:rsidR="0097748C" w:rsidRDefault="0097748C" w:rsidP="00977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97748C" w:rsidRPr="00D03796" w:rsidRDefault="0097748C" w:rsidP="00977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Крымский район                                                                                      Е.Е.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Муштаева</w:t>
      </w:r>
      <w:proofErr w:type="spellEnd"/>
    </w:p>
    <w:p w:rsidR="0097748C" w:rsidRPr="00B50016" w:rsidRDefault="0097748C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97748C" w:rsidRPr="00B50016" w:rsidSect="006B758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7F"/>
    <w:rsid w:val="00004853"/>
    <w:rsid w:val="00012726"/>
    <w:rsid w:val="00060002"/>
    <w:rsid w:val="00065B3D"/>
    <w:rsid w:val="00097287"/>
    <w:rsid w:val="000C066E"/>
    <w:rsid w:val="000C0FC9"/>
    <w:rsid w:val="000C4A40"/>
    <w:rsid w:val="000D0C22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212B1"/>
    <w:rsid w:val="002443E7"/>
    <w:rsid w:val="00252BDF"/>
    <w:rsid w:val="00256AC6"/>
    <w:rsid w:val="00261FA4"/>
    <w:rsid w:val="00270523"/>
    <w:rsid w:val="002A23CA"/>
    <w:rsid w:val="002F047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23F3"/>
    <w:rsid w:val="00424EE6"/>
    <w:rsid w:val="0043442E"/>
    <w:rsid w:val="00444D14"/>
    <w:rsid w:val="00455580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D410C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834AD"/>
    <w:rsid w:val="007B0B29"/>
    <w:rsid w:val="0082198D"/>
    <w:rsid w:val="00845653"/>
    <w:rsid w:val="0084669D"/>
    <w:rsid w:val="008503F2"/>
    <w:rsid w:val="00874B21"/>
    <w:rsid w:val="00892220"/>
    <w:rsid w:val="00894AEB"/>
    <w:rsid w:val="008B6297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7748C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0016"/>
    <w:rsid w:val="00B540AF"/>
    <w:rsid w:val="00B60203"/>
    <w:rsid w:val="00B625BC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55D7F"/>
    <w:rsid w:val="00C622E2"/>
    <w:rsid w:val="00C722D5"/>
    <w:rsid w:val="00C91C81"/>
    <w:rsid w:val="00CA5AE8"/>
    <w:rsid w:val="00CC32BF"/>
    <w:rsid w:val="00CF0488"/>
    <w:rsid w:val="00D0748A"/>
    <w:rsid w:val="00D1541A"/>
    <w:rsid w:val="00D30E69"/>
    <w:rsid w:val="00D5047F"/>
    <w:rsid w:val="00D70B34"/>
    <w:rsid w:val="00D9367C"/>
    <w:rsid w:val="00D9564A"/>
    <w:rsid w:val="00D97976"/>
    <w:rsid w:val="00D97BB6"/>
    <w:rsid w:val="00DA641E"/>
    <w:rsid w:val="00DB58ED"/>
    <w:rsid w:val="00DC08FF"/>
    <w:rsid w:val="00DC114B"/>
    <w:rsid w:val="00DC2EC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74610"/>
    <w:rsid w:val="00E81A35"/>
    <w:rsid w:val="00E8374D"/>
    <w:rsid w:val="00E8479C"/>
    <w:rsid w:val="00E90D97"/>
    <w:rsid w:val="00EA6A0D"/>
    <w:rsid w:val="00EB0C68"/>
    <w:rsid w:val="00EB3596"/>
    <w:rsid w:val="00EB595E"/>
    <w:rsid w:val="00EC5E43"/>
    <w:rsid w:val="00ED464C"/>
    <w:rsid w:val="00ED680B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E6A85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6"/>
    <w:pPr>
      <w:suppressAutoHyphens/>
    </w:pPr>
    <w:rPr>
      <w:rFonts w:ascii="Calibri" w:eastAsia="SimSun" w:hAnsi="Calibri" w:cs="font3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6"/>
    <w:pPr>
      <w:suppressAutoHyphens/>
    </w:pPr>
    <w:rPr>
      <w:rFonts w:ascii="Calibri" w:eastAsia="SimSun" w:hAnsi="Calibri" w:cs="font3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m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2021-04-07T08:51:00Z</cp:lastPrinted>
  <dcterms:created xsi:type="dcterms:W3CDTF">2021-04-01T08:29:00Z</dcterms:created>
  <dcterms:modified xsi:type="dcterms:W3CDTF">2021-04-07T12:49:00Z</dcterms:modified>
</cp:coreProperties>
</file>