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1A" w:rsidRPr="005A3221" w:rsidRDefault="00017D1A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 администрации муниципального образования Крымский район от 10 сентября 2015 года </w:t>
      </w:r>
    </w:p>
    <w:p w:rsid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1018 «Об организации </w:t>
      </w:r>
      <w:r w:rsidR="002E0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транспортного обслуживания населения в муниципальном пригородном и муниципальном междугородном сообщении на территории муниципального образования Крымский район»</w:t>
      </w:r>
    </w:p>
    <w:p w:rsid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221" w:rsidRPr="005A3221" w:rsidRDefault="005A3221" w:rsidP="005A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5A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администрации муниципального образования Крымский район </w:t>
      </w:r>
      <w:r w:rsidR="003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</w:t>
      </w:r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Краснодарского края от 21 декабря 2018 года № 3931 «Об </w:t>
      </w:r>
      <w:r w:rsidR="000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 перевозок пассажиров и багажа автомобильным </w:t>
      </w:r>
      <w:r w:rsidR="000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 и городским наземным электрическим транспортом </w:t>
      </w:r>
      <w:r w:rsidR="0001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крае», </w:t>
      </w:r>
      <w:proofErr w:type="gramStart"/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F7AF5" w:rsidRDefault="003B1A7B" w:rsidP="005A32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Признать утратившим силу постановление администрации муниципального образования Крымский район от 10 сентября 2015 года                   № 1018 </w:t>
      </w:r>
      <w:r w:rsidRPr="003B1A7B">
        <w:rPr>
          <w:rFonts w:ascii="Times New Roman" w:hAnsi="Times New Roman" w:cs="Times New Roman"/>
          <w:sz w:val="28"/>
          <w:szCs w:val="28"/>
        </w:rPr>
        <w:t>«</w:t>
      </w:r>
      <w:r w:rsidRPr="003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транспортного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B1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пригородном и муниципальном междугородном сообщении на территории муниципального образования Крымский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B" w:rsidRDefault="003B1A7B" w:rsidP="003B1A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 район </w:t>
      </w:r>
      <w:r w:rsidRPr="005B0F73">
        <w:rPr>
          <w:rFonts w:ascii="Times New Roman" w:hAnsi="Times New Roman"/>
          <w:sz w:val="28"/>
          <w:szCs w:val="28"/>
        </w:rPr>
        <w:t>(</w:t>
      </w:r>
      <w:proofErr w:type="spellStart"/>
      <w:r w:rsidRPr="005B0F73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зовчук</w:t>
      </w:r>
      <w:proofErr w:type="spellEnd"/>
      <w:r w:rsidRPr="005B0F73">
        <w:rPr>
          <w:rFonts w:ascii="Times New Roman" w:hAnsi="Times New Roman"/>
          <w:sz w:val="28"/>
          <w:szCs w:val="28"/>
        </w:rPr>
        <w:t xml:space="preserve">) </w:t>
      </w:r>
      <w:r w:rsidR="00A5736B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Pr="005B0F7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Крымский  район </w:t>
      </w:r>
      <w:hyperlink r:id="rId6" w:history="1">
        <w:r w:rsidR="00A5736B" w:rsidRPr="00730F3C">
          <w:rPr>
            <w:rStyle w:val="a5"/>
            <w:rFonts w:ascii="Times New Roman" w:hAnsi="Times New Roman" w:cs="Times New Roman"/>
            <w:sz w:val="28"/>
            <w:szCs w:val="28"/>
          </w:rPr>
          <w:t>www.krymsk</w:t>
        </w:r>
        <w:r w:rsidR="00A5736B" w:rsidRPr="00730F3C">
          <w:rPr>
            <w:rStyle w:val="a5"/>
            <w:rFonts w:ascii="Times New Roman" w:hAnsi="Times New Roman"/>
            <w:sz w:val="28"/>
            <w:szCs w:val="28"/>
          </w:rPr>
          <w:t>-</w:t>
        </w:r>
        <w:r w:rsidR="00A5736B" w:rsidRPr="00730F3C">
          <w:rPr>
            <w:rStyle w:val="a5"/>
            <w:rFonts w:ascii="Times New Roman" w:hAnsi="Times New Roman" w:cs="Times New Roman"/>
            <w:sz w:val="28"/>
            <w:szCs w:val="28"/>
          </w:rPr>
          <w:t>region.ru</w:t>
        </w:r>
      </w:hyperlink>
      <w:r w:rsidR="00A5736B">
        <w:rPr>
          <w:rFonts w:ascii="Times New Roman" w:hAnsi="Times New Roman" w:cs="Times New Roman"/>
          <w:sz w:val="28"/>
          <w:szCs w:val="28"/>
        </w:rPr>
        <w:t xml:space="preserve">, зарегистрированном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A5736B">
        <w:rPr>
          <w:rFonts w:ascii="Times New Roman" w:hAnsi="Times New Roman"/>
          <w:sz w:val="28"/>
          <w:szCs w:val="28"/>
        </w:rPr>
        <w:t>качестве средства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B1A7B" w:rsidRPr="00CE40F9" w:rsidRDefault="003B1A7B" w:rsidP="003B1A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40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 Постановление вступает в силу со дн</w:t>
      </w:r>
      <w:r w:rsidR="00A5736B">
        <w:rPr>
          <w:rFonts w:ascii="Times New Roman" w:hAnsi="Times New Roman"/>
          <w:sz w:val="28"/>
          <w:szCs w:val="28"/>
        </w:rPr>
        <w:t>я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3B1A7B" w:rsidRDefault="003B1A7B" w:rsidP="003B1A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A7B" w:rsidRPr="00066876" w:rsidRDefault="003B1A7B" w:rsidP="003B1A7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1A7B" w:rsidRPr="00066876" w:rsidRDefault="003B1A7B" w:rsidP="003B1A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A7B" w:rsidRDefault="003B1A7B" w:rsidP="003B1A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B1A7B" w:rsidRDefault="003B1A7B" w:rsidP="003B1A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Крымский район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С.О.Лесь</w:t>
      </w:r>
      <w:proofErr w:type="spellEnd"/>
    </w:p>
    <w:sectPr w:rsidR="003B1A7B" w:rsidSect="005A32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B5"/>
    <w:rsid w:val="00017D1A"/>
    <w:rsid w:val="002E0C41"/>
    <w:rsid w:val="003B1A7B"/>
    <w:rsid w:val="005A2FD3"/>
    <w:rsid w:val="005A3221"/>
    <w:rsid w:val="008F7AF5"/>
    <w:rsid w:val="00A5736B"/>
    <w:rsid w:val="00D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2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B1A7B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A5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22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B1A7B"/>
    <w:pPr>
      <w:ind w:left="720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A5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ym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8A62-E397-4B65-9831-D430C09A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9kab0</dc:creator>
  <cp:keywords/>
  <dc:description/>
  <cp:lastModifiedBy>9kab0</cp:lastModifiedBy>
  <cp:revision>7</cp:revision>
  <cp:lastPrinted>2021-04-07T08:35:00Z</cp:lastPrinted>
  <dcterms:created xsi:type="dcterms:W3CDTF">2021-04-06T10:18:00Z</dcterms:created>
  <dcterms:modified xsi:type="dcterms:W3CDTF">2021-04-07T12:42:00Z</dcterms:modified>
</cp:coreProperties>
</file>