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74" w:rsidRDefault="00407074" w:rsidP="004070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</w:p>
    <w:p w:rsidR="00407074" w:rsidRDefault="00407074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07074" w:rsidRDefault="00E24A92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07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</w:t>
      </w:r>
      <w:r w:rsidR="004749CC">
        <w:rPr>
          <w:rFonts w:ascii="Times New Roman" w:hAnsi="Times New Roman"/>
          <w:sz w:val="28"/>
          <w:szCs w:val="28"/>
        </w:rPr>
        <w:t>я</w:t>
      </w:r>
      <w:r w:rsidR="00407074">
        <w:rPr>
          <w:rFonts w:ascii="Times New Roman" w:hAnsi="Times New Roman"/>
          <w:sz w:val="28"/>
          <w:szCs w:val="28"/>
        </w:rPr>
        <w:t xml:space="preserve"> 20</w:t>
      </w:r>
      <w:r w:rsidR="00484C41">
        <w:rPr>
          <w:rFonts w:ascii="Times New Roman" w:hAnsi="Times New Roman"/>
          <w:sz w:val="28"/>
          <w:szCs w:val="28"/>
        </w:rPr>
        <w:t>2</w:t>
      </w:r>
      <w:r w:rsidR="00CA1C46">
        <w:rPr>
          <w:rFonts w:ascii="Times New Roman" w:hAnsi="Times New Roman"/>
          <w:sz w:val="28"/>
          <w:szCs w:val="28"/>
        </w:rPr>
        <w:t>1</w:t>
      </w:r>
      <w:r w:rsidR="00407074">
        <w:rPr>
          <w:rFonts w:ascii="Times New Roman" w:hAnsi="Times New Roman"/>
          <w:sz w:val="28"/>
          <w:szCs w:val="28"/>
        </w:rPr>
        <w:t xml:space="preserve"> года</w:t>
      </w:r>
    </w:p>
    <w:p w:rsidR="00407074" w:rsidRDefault="00407074" w:rsidP="0040707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E24A92">
        <w:rPr>
          <w:rFonts w:ascii="Times New Roman" w:hAnsi="Times New Roman"/>
          <w:b/>
          <w:bCs/>
          <w:sz w:val="28"/>
          <w:szCs w:val="28"/>
        </w:rPr>
        <w:t>1</w:t>
      </w:r>
      <w:r w:rsidR="00C44D71">
        <w:rPr>
          <w:rFonts w:ascii="Times New Roman" w:hAnsi="Times New Roman"/>
          <w:b/>
          <w:bCs/>
          <w:sz w:val="28"/>
          <w:szCs w:val="28"/>
        </w:rPr>
        <w:t>3</w:t>
      </w:r>
    </w:p>
    <w:p w:rsidR="00407074" w:rsidRDefault="00407074" w:rsidP="004070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Структурное подразделение, представившее проект НПА для проведения антикоррупционной экспертизы: </w:t>
      </w:r>
      <w:r w:rsidR="00C66E1F">
        <w:rPr>
          <w:rFonts w:ascii="Times New Roman" w:hAnsi="Times New Roman"/>
          <w:bCs/>
          <w:sz w:val="28"/>
          <w:szCs w:val="28"/>
        </w:rPr>
        <w:t>Финансовое управление</w:t>
      </w:r>
      <w:r w:rsidR="001521A4">
        <w:rPr>
          <w:rFonts w:ascii="Times New Roman" w:hAnsi="Times New Roman"/>
          <w:bCs/>
          <w:sz w:val="28"/>
          <w:szCs w:val="28"/>
        </w:rPr>
        <w:t xml:space="preserve"> </w:t>
      </w:r>
      <w:r w:rsidR="0017705B"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Крымский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На основании постановления администрации муниципального образования Крымский район от 27 ноября 2018 года №</w:t>
      </w:r>
      <w:r w:rsidR="00C86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2040 «Об утверждении Положения о порядке проведения антикоррупционной экспертизы нормативных правовых  актов муниципального образования Крымский район и их проектов» 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 и проектов муниципальных правовых актов.</w:t>
      </w:r>
      <w:proofErr w:type="gramEnd"/>
    </w:p>
    <w:p w:rsidR="00E34BAE" w:rsidRDefault="00407074" w:rsidP="00E62D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Антикоррупционной экспертизе подлежит проект муниципального нормативного правового акта — </w:t>
      </w:r>
      <w:r w:rsidR="00E62D4F" w:rsidRPr="00E62D4F">
        <w:rPr>
          <w:rFonts w:ascii="Times New Roman" w:hAnsi="Times New Roman"/>
          <w:b/>
          <w:sz w:val="28"/>
          <w:szCs w:val="28"/>
        </w:rPr>
        <w:t>«</w:t>
      </w:r>
      <w:r w:rsidR="00E24A92">
        <w:rPr>
          <w:rFonts w:ascii="Times New Roman" w:hAnsi="Times New Roman"/>
          <w:b/>
          <w:sz w:val="28"/>
          <w:szCs w:val="28"/>
        </w:rPr>
        <w:t xml:space="preserve">О </w:t>
      </w:r>
      <w:r w:rsidR="00C44D71">
        <w:rPr>
          <w:rFonts w:ascii="Times New Roman" w:hAnsi="Times New Roman"/>
          <w:b/>
          <w:sz w:val="28"/>
          <w:szCs w:val="28"/>
        </w:rPr>
        <w:t>признании утратившим силу постановления администрации муниципального образования Крымский район от 21 июля 2011 года № 2068 «Порядок предоставления субсидий муниципальным бюджетным и автономным учреждениям муниципального образования Крымский район, предоставленных как дополнительная помощь из бюджета Краснодарского края бюджету муниципального образования Крымский район для решения социально-значимых вопросов</w:t>
      </w:r>
      <w:r w:rsidR="00E62D4F" w:rsidRPr="00E62D4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CA1C4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07074" w:rsidRDefault="00407074" w:rsidP="00E34BA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  <w:r w:rsidR="00E34BAE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Проект размещён на официальном сайте администрации муниципального образования Крымский район.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Заключений независимых экспертов по результатам независимой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</w:t>
      </w:r>
      <w:r w:rsidR="008F53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407074" w:rsidRDefault="00407074" w:rsidP="0040707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 проекту муниципального нормативного правового акта </w:t>
      </w:r>
      <w:r w:rsidR="00B90D64" w:rsidRPr="00B90D64">
        <w:rPr>
          <w:rFonts w:ascii="Times New Roman" w:hAnsi="Times New Roman"/>
          <w:sz w:val="28"/>
          <w:szCs w:val="28"/>
        </w:rPr>
        <w:t xml:space="preserve">прилагается </w:t>
      </w:r>
      <w:r w:rsidR="003C1299" w:rsidRPr="003C1299"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 xml:space="preserve">. </w:t>
      </w:r>
      <w:r w:rsidR="004749CC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</w:t>
      </w:r>
      <w:r>
        <w:rPr>
          <w:rFonts w:ascii="Times New Roman" w:hAnsi="Times New Roman"/>
          <w:sz w:val="28"/>
          <w:szCs w:val="28"/>
        </w:rPr>
        <w:lastRenderedPageBreak/>
        <w:t xml:space="preserve">антикоррупционной экспертизы 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="00E24A92" w:rsidRPr="00E24A92">
        <w:rPr>
          <w:rFonts w:ascii="Times New Roman" w:hAnsi="Times New Roman"/>
          <w:sz w:val="28"/>
          <w:szCs w:val="28"/>
        </w:rPr>
        <w:t>Администрацией муниципального образования Крымский район получено положительное заключение Крымской межрайонной прокуратуры от 2</w:t>
      </w:r>
      <w:r w:rsidR="00C44D71">
        <w:rPr>
          <w:rFonts w:ascii="Times New Roman" w:hAnsi="Times New Roman"/>
          <w:sz w:val="28"/>
          <w:szCs w:val="28"/>
        </w:rPr>
        <w:t>5</w:t>
      </w:r>
      <w:r w:rsidR="00E24A92" w:rsidRPr="00E24A92">
        <w:rPr>
          <w:rFonts w:ascii="Times New Roman" w:hAnsi="Times New Roman"/>
          <w:sz w:val="28"/>
          <w:szCs w:val="28"/>
        </w:rPr>
        <w:t xml:space="preserve"> января 2021 года № 86-03-2021/</w:t>
      </w:r>
      <w:r w:rsidR="00E24A92">
        <w:rPr>
          <w:rFonts w:ascii="Times New Roman" w:hAnsi="Times New Roman"/>
          <w:sz w:val="28"/>
          <w:szCs w:val="28"/>
        </w:rPr>
        <w:t>1</w:t>
      </w:r>
      <w:r w:rsidR="00C44D71">
        <w:rPr>
          <w:rFonts w:ascii="Times New Roman" w:hAnsi="Times New Roman"/>
          <w:sz w:val="28"/>
          <w:szCs w:val="28"/>
        </w:rPr>
        <w:t>34</w:t>
      </w:r>
      <w:r w:rsidR="00E24A92" w:rsidRPr="00E24A92">
        <w:rPr>
          <w:rFonts w:ascii="Times New Roman" w:hAnsi="Times New Roman"/>
          <w:sz w:val="28"/>
          <w:szCs w:val="28"/>
        </w:rPr>
        <w:t xml:space="preserve">, согласно которого положений, которые могут вызвать коррупционные действия и решения субъектов </w:t>
      </w:r>
      <w:proofErr w:type="spellStart"/>
      <w:r w:rsidR="00E24A92" w:rsidRPr="00E24A92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="00E24A92" w:rsidRPr="00E24A92">
        <w:rPr>
          <w:rFonts w:ascii="Times New Roman" w:hAnsi="Times New Roman"/>
          <w:sz w:val="28"/>
          <w:szCs w:val="28"/>
        </w:rPr>
        <w:t>, не выявлено, замечаний нет.</w:t>
      </w:r>
      <w:r w:rsidR="00E24A92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07074" w:rsidP="0040707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результатам проведения антикоррупционной экспертизы проекта муниципального нормативного правового акта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заключение уполномоченного органа является положительным. Проект рекомендован для принятия.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Правовым управлением администрации муниципального образования Крымский район была проведена антикоррупционная экспертиза проекта муниципального нормативного правового акта.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результатам проведённой антикоррупционной экспертизы в названном проекте муниципального нормативного правового акта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24A92" w:rsidRDefault="00E24A92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E24A92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07074">
        <w:rPr>
          <w:rFonts w:ascii="Times New Roman" w:hAnsi="Times New Roman"/>
          <w:sz w:val="28"/>
          <w:szCs w:val="28"/>
        </w:rPr>
        <w:t>ачальник</w:t>
      </w:r>
      <w:r w:rsidR="003C1299">
        <w:rPr>
          <w:rFonts w:ascii="Times New Roman" w:hAnsi="Times New Roman"/>
          <w:sz w:val="28"/>
          <w:szCs w:val="28"/>
        </w:rPr>
        <w:t xml:space="preserve"> </w:t>
      </w:r>
      <w:r w:rsidR="00407074">
        <w:rPr>
          <w:rFonts w:ascii="Times New Roman" w:hAnsi="Times New Roman"/>
          <w:sz w:val="28"/>
          <w:szCs w:val="28"/>
        </w:rPr>
        <w:t>правового управления</w:t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03321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3321D">
        <w:rPr>
          <w:rFonts w:ascii="Times New Roman" w:hAnsi="Times New Roman"/>
          <w:sz w:val="28"/>
          <w:szCs w:val="28"/>
        </w:rPr>
        <w:t xml:space="preserve">    </w:t>
      </w:r>
      <w:r w:rsidR="00E24A92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E24A92">
        <w:rPr>
          <w:rFonts w:ascii="Times New Roman" w:hAnsi="Times New Roman"/>
          <w:sz w:val="28"/>
          <w:szCs w:val="28"/>
        </w:rPr>
        <w:t>М.А.Трубицын</w:t>
      </w:r>
      <w:proofErr w:type="spellEnd"/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0D72C9" w:rsidRDefault="000D72C9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отдела по взаимодействию со СМИ администрации муниципального образования Крымский район заключение получил:</w:t>
      </w:r>
    </w:p>
    <w:p w:rsidR="00EE6073" w:rsidRDefault="00EE6073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D458C0">
        <w:rPr>
          <w:rFonts w:ascii="Times New Roman" w:hAnsi="Times New Roman"/>
          <w:sz w:val="28"/>
          <w:szCs w:val="28"/>
        </w:rPr>
        <w:t>______________________________</w:t>
      </w:r>
      <w:r w:rsidR="00EE6073">
        <w:rPr>
          <w:rFonts w:ascii="Times New Roman" w:hAnsi="Times New Roman"/>
          <w:sz w:val="28"/>
          <w:szCs w:val="28"/>
        </w:rPr>
        <w:t xml:space="preserve">  </w:t>
      </w:r>
    </w:p>
    <w:p w:rsidR="00F146C3" w:rsidRDefault="00407074" w:rsidP="00C44D71">
      <w:pPr>
        <w:spacing w:after="0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bookmarkStart w:id="0" w:name="_GoBack"/>
      <w:bookmarkEnd w:id="0"/>
    </w:p>
    <w:sectPr w:rsidR="00F1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34"/>
    <w:rsid w:val="00001F9A"/>
    <w:rsid w:val="0003321D"/>
    <w:rsid w:val="000763C6"/>
    <w:rsid w:val="000D72C9"/>
    <w:rsid w:val="001147DC"/>
    <w:rsid w:val="001454B0"/>
    <w:rsid w:val="00147ECC"/>
    <w:rsid w:val="001521A4"/>
    <w:rsid w:val="0017705B"/>
    <w:rsid w:val="001B23DC"/>
    <w:rsid w:val="00265582"/>
    <w:rsid w:val="00281D3B"/>
    <w:rsid w:val="003541D8"/>
    <w:rsid w:val="003C1299"/>
    <w:rsid w:val="00407074"/>
    <w:rsid w:val="004749CC"/>
    <w:rsid w:val="00484C41"/>
    <w:rsid w:val="004D455F"/>
    <w:rsid w:val="00525DE5"/>
    <w:rsid w:val="00570C60"/>
    <w:rsid w:val="005758F5"/>
    <w:rsid w:val="00604C76"/>
    <w:rsid w:val="00663789"/>
    <w:rsid w:val="006D224D"/>
    <w:rsid w:val="007D15A6"/>
    <w:rsid w:val="00856685"/>
    <w:rsid w:val="008F53C3"/>
    <w:rsid w:val="00950D89"/>
    <w:rsid w:val="00976576"/>
    <w:rsid w:val="00A37564"/>
    <w:rsid w:val="00B132A6"/>
    <w:rsid w:val="00B90D64"/>
    <w:rsid w:val="00C02033"/>
    <w:rsid w:val="00C36EAA"/>
    <w:rsid w:val="00C44D71"/>
    <w:rsid w:val="00C66E1F"/>
    <w:rsid w:val="00C86786"/>
    <w:rsid w:val="00CA1C46"/>
    <w:rsid w:val="00CD78C8"/>
    <w:rsid w:val="00D15290"/>
    <w:rsid w:val="00D167DE"/>
    <w:rsid w:val="00D23B70"/>
    <w:rsid w:val="00D23CFE"/>
    <w:rsid w:val="00D458C0"/>
    <w:rsid w:val="00D80878"/>
    <w:rsid w:val="00D923CE"/>
    <w:rsid w:val="00DE18DF"/>
    <w:rsid w:val="00DE19FC"/>
    <w:rsid w:val="00E24A92"/>
    <w:rsid w:val="00E261B3"/>
    <w:rsid w:val="00E31813"/>
    <w:rsid w:val="00E34BAE"/>
    <w:rsid w:val="00E62D4F"/>
    <w:rsid w:val="00EE6073"/>
    <w:rsid w:val="00F146C3"/>
    <w:rsid w:val="00F40234"/>
    <w:rsid w:val="00F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2021-02-05T10:44:00Z</cp:lastPrinted>
  <dcterms:created xsi:type="dcterms:W3CDTF">2019-11-07T12:31:00Z</dcterms:created>
  <dcterms:modified xsi:type="dcterms:W3CDTF">2021-02-05T10:46:00Z</dcterms:modified>
</cp:coreProperties>
</file>