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0A116D" w:rsidRPr="00EA629D" w:rsidRDefault="000A116D" w:rsidP="000A116D">
      <w:pPr>
        <w:tabs>
          <w:tab w:val="left" w:pos="2520"/>
          <w:tab w:val="left" w:pos="7740"/>
          <w:tab w:val="left" w:pos="9360"/>
        </w:tabs>
        <w:spacing w:before="280"/>
      </w:pPr>
      <w:r>
        <w:t xml:space="preserve">от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tab/>
      </w:r>
      <w:r w:rsidR="00193CDF">
        <w:t>№ </w:t>
      </w:r>
      <w:r>
        <w:rPr>
          <w:u w:val="single"/>
        </w:rPr>
        <w:t xml:space="preserve">           </w:t>
      </w:r>
      <w:r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DE753C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193CDF">
        <w:rPr>
          <w:b/>
          <w:bCs/>
          <w:sz w:val="28"/>
          <w:szCs w:val="28"/>
        </w:rPr>
        <w:t>№ </w:t>
      </w:r>
      <w:r w:rsidR="00DE753C">
        <w:rPr>
          <w:b/>
          <w:bCs/>
          <w:sz w:val="28"/>
          <w:szCs w:val="28"/>
        </w:rPr>
        <w:t>94</w:t>
      </w:r>
      <w:r w:rsidR="00B17B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«</w:t>
      </w:r>
      <w:r w:rsidR="00DE753C" w:rsidRPr="00DE753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17B41" w:rsidRPr="00B17B41">
        <w:rPr>
          <w:b/>
          <w:bCs/>
          <w:sz w:val="28"/>
          <w:szCs w:val="28"/>
        </w:rPr>
        <w:t>Заключение нового договора аренды земельного участка без проведения торгов</w:t>
      </w:r>
      <w:r w:rsidR="00DE753C" w:rsidRPr="00DE753C">
        <w:rPr>
          <w:b/>
          <w:bCs/>
          <w:sz w:val="28"/>
          <w:szCs w:val="28"/>
        </w:rPr>
        <w:t>»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="00017492" w:rsidRPr="00F105F8">
        <w:rPr>
          <w:sz w:val="28"/>
          <w:szCs w:val="28"/>
        </w:rPr>
        <w:t>п</w:t>
      </w:r>
      <w:proofErr w:type="gramEnd"/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392E3A" w:rsidRPr="00392E3A">
        <w:rPr>
          <w:sz w:val="28"/>
          <w:szCs w:val="28"/>
        </w:rPr>
        <w:t xml:space="preserve">постановление администрации муниципального образования Крымский район </w:t>
      </w:r>
      <w:r w:rsidR="00DE753C" w:rsidRPr="00DE753C">
        <w:rPr>
          <w:sz w:val="28"/>
          <w:szCs w:val="28"/>
        </w:rPr>
        <w:t>от 6 июня 2019 года №</w:t>
      </w:r>
      <w:r w:rsidR="00231B51">
        <w:rPr>
          <w:sz w:val="28"/>
          <w:szCs w:val="28"/>
        </w:rPr>
        <w:t> </w:t>
      </w:r>
      <w:r w:rsidR="00DE753C" w:rsidRPr="00DE753C">
        <w:rPr>
          <w:sz w:val="28"/>
          <w:szCs w:val="28"/>
        </w:rPr>
        <w:t>94</w:t>
      </w:r>
      <w:r w:rsidR="00B17B41">
        <w:rPr>
          <w:sz w:val="28"/>
          <w:szCs w:val="28"/>
        </w:rPr>
        <w:t>2</w:t>
      </w:r>
      <w:r w:rsidR="00DE753C" w:rsidRPr="00DE753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17B41" w:rsidRPr="00B17B41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="00392E3A" w:rsidRPr="00392E3A">
        <w:rPr>
          <w:sz w:val="28"/>
          <w:szCs w:val="28"/>
        </w:rPr>
        <w:t>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5F5283" w:rsidRDefault="00DE753C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81">
        <w:rPr>
          <w:sz w:val="28"/>
          <w:szCs w:val="28"/>
        </w:rPr>
        <w:t> </w:t>
      </w:r>
      <w:r w:rsidR="00B84E00">
        <w:rPr>
          <w:sz w:val="28"/>
          <w:szCs w:val="28"/>
        </w:rPr>
        <w:t>в приложении «</w:t>
      </w:r>
      <w:r w:rsidR="003821FD" w:rsidRPr="00F105F8">
        <w:rPr>
          <w:sz w:val="28"/>
          <w:szCs w:val="28"/>
        </w:rPr>
        <w:t xml:space="preserve">Административный </w:t>
      </w:r>
      <w:hyperlink w:anchor="P40" w:history="1">
        <w:r w:rsidR="00017492" w:rsidRPr="00F105F8">
          <w:rPr>
            <w:sz w:val="28"/>
            <w:szCs w:val="28"/>
          </w:rPr>
          <w:t>регламент</w:t>
        </w:r>
      </w:hyperlink>
      <w:r w:rsidR="00017492" w:rsidRPr="00F105F8">
        <w:rPr>
          <w:sz w:val="28"/>
          <w:szCs w:val="28"/>
        </w:rPr>
        <w:t xml:space="preserve"> </w:t>
      </w:r>
      <w:r w:rsidR="002054E3" w:rsidRPr="002054E3">
        <w:rPr>
          <w:sz w:val="28"/>
          <w:szCs w:val="28"/>
        </w:rPr>
        <w:t>по предоставлению муниципальной услуги «</w:t>
      </w:r>
      <w:r w:rsidR="00B17B41" w:rsidRPr="00B17B41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="002054E3" w:rsidRPr="002054E3">
        <w:rPr>
          <w:sz w:val="28"/>
          <w:szCs w:val="28"/>
        </w:rPr>
        <w:t>»</w:t>
      </w:r>
      <w:r w:rsidR="00B84E00">
        <w:rPr>
          <w:sz w:val="28"/>
          <w:szCs w:val="28"/>
        </w:rPr>
        <w:t>:</w:t>
      </w:r>
    </w:p>
    <w:p w:rsidR="00C63D58" w:rsidRDefault="00DE753C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1BF">
        <w:rPr>
          <w:sz w:val="28"/>
          <w:szCs w:val="28"/>
        </w:rPr>
        <w:t>) </w:t>
      </w:r>
      <w:r w:rsidR="00C63D58">
        <w:rPr>
          <w:sz w:val="28"/>
          <w:szCs w:val="28"/>
        </w:rPr>
        <w:t>пункт 2.2.3. подраздела 2.2. раздела 2 «</w:t>
      </w:r>
      <w:r w:rsidR="00C63D58" w:rsidRPr="00DE753C">
        <w:rPr>
          <w:sz w:val="28"/>
          <w:szCs w:val="28"/>
        </w:rPr>
        <w:t>Стандарт предоставления муниципальной услуги</w:t>
      </w:r>
      <w:r w:rsidR="00C63D58">
        <w:rPr>
          <w:sz w:val="28"/>
          <w:szCs w:val="28"/>
        </w:rPr>
        <w:t>» изложить в следующей редакции:</w:t>
      </w:r>
    </w:p>
    <w:p w:rsidR="00B17B41" w:rsidRPr="00B17B41" w:rsidRDefault="00C63D58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7B41" w:rsidRPr="00B17B41">
        <w:rPr>
          <w:sz w:val="28"/>
          <w:szCs w:val="28"/>
        </w:rPr>
        <w:t xml:space="preserve">2.2.3. В процессе предоставления муниципальной услуги уполномоченный орган взаимодействует </w:t>
      </w:r>
      <w:proofErr w:type="gramStart"/>
      <w:r w:rsidR="00B17B41" w:rsidRPr="00B17B41">
        <w:rPr>
          <w:sz w:val="28"/>
          <w:szCs w:val="28"/>
        </w:rPr>
        <w:t>с</w:t>
      </w:r>
      <w:proofErr w:type="gramEnd"/>
      <w:r w:rsidR="00B17B41" w:rsidRPr="00B17B41">
        <w:rPr>
          <w:sz w:val="28"/>
          <w:szCs w:val="28"/>
        </w:rPr>
        <w:t>:</w:t>
      </w:r>
    </w:p>
    <w:p w:rsidR="00B17B41" w:rsidRPr="00B17B41" w:rsidRDefault="00B93B49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7B41" w:rsidRPr="00B17B41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краю;</w:t>
      </w:r>
    </w:p>
    <w:p w:rsidR="00B17B41" w:rsidRP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B41">
        <w:rPr>
          <w:sz w:val="28"/>
          <w:szCs w:val="28"/>
        </w:rPr>
        <w:t>-</w:t>
      </w:r>
      <w:r w:rsidR="00B93B49">
        <w:rPr>
          <w:sz w:val="28"/>
          <w:szCs w:val="28"/>
        </w:rPr>
        <w:t> </w:t>
      </w:r>
      <w:r w:rsidRPr="00B17B41">
        <w:rPr>
          <w:sz w:val="28"/>
          <w:szCs w:val="28"/>
        </w:rPr>
        <w:t>инспекцией Федеральной налоговой службы России по Краснодарскому краю;</w:t>
      </w:r>
    </w:p>
    <w:p w:rsidR="00B17B41" w:rsidRP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B41">
        <w:rPr>
          <w:sz w:val="28"/>
          <w:szCs w:val="28"/>
        </w:rPr>
        <w:t>-</w:t>
      </w:r>
      <w:r w:rsidR="00B93B49">
        <w:rPr>
          <w:sz w:val="28"/>
          <w:szCs w:val="28"/>
        </w:rPr>
        <w:t> </w:t>
      </w:r>
      <w:r w:rsidRPr="00B17B41">
        <w:rPr>
          <w:sz w:val="28"/>
          <w:szCs w:val="28"/>
        </w:rPr>
        <w:t>Кубанским бассейновым водным управлением Федерального агентства водных ресурсов;</w:t>
      </w:r>
    </w:p>
    <w:p w:rsidR="00B93B49" w:rsidRDefault="00B93B49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93B49">
        <w:rPr>
          <w:sz w:val="28"/>
          <w:szCs w:val="28"/>
        </w:rPr>
        <w:t>Южн</w:t>
      </w:r>
      <w:r>
        <w:rPr>
          <w:sz w:val="28"/>
          <w:szCs w:val="28"/>
        </w:rPr>
        <w:t>ым</w:t>
      </w:r>
      <w:r w:rsidRPr="00B93B49">
        <w:rPr>
          <w:sz w:val="28"/>
          <w:szCs w:val="28"/>
        </w:rPr>
        <w:t xml:space="preserve"> межрегиональн</w:t>
      </w:r>
      <w:r>
        <w:rPr>
          <w:sz w:val="28"/>
          <w:szCs w:val="28"/>
        </w:rPr>
        <w:t>ым</w:t>
      </w:r>
      <w:r w:rsidRPr="00B93B4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B93B49">
        <w:rPr>
          <w:sz w:val="28"/>
          <w:szCs w:val="28"/>
        </w:rPr>
        <w:t xml:space="preserve"> Федеральной службы по ветеринарному и фитосанитарному надзору</w:t>
      </w:r>
      <w:r>
        <w:rPr>
          <w:sz w:val="28"/>
          <w:szCs w:val="28"/>
        </w:rPr>
        <w:t>;</w:t>
      </w:r>
    </w:p>
    <w:p w:rsidR="00B17B41" w:rsidRPr="00B17B41" w:rsidRDefault="00B93B49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7B41" w:rsidRPr="00B17B41">
        <w:rPr>
          <w:sz w:val="28"/>
          <w:szCs w:val="28"/>
        </w:rPr>
        <w:t>министерством природных ресурсов Краснодарского края;</w:t>
      </w:r>
    </w:p>
    <w:p w:rsidR="00B17B41" w:rsidRPr="00B17B41" w:rsidRDefault="00B93B49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7B41" w:rsidRPr="00B17B41">
        <w:rPr>
          <w:sz w:val="28"/>
          <w:szCs w:val="28"/>
        </w:rPr>
        <w:t xml:space="preserve">управление государственной </w:t>
      </w:r>
      <w:proofErr w:type="gramStart"/>
      <w:r w:rsidR="00B17B41" w:rsidRPr="00B17B41">
        <w:rPr>
          <w:sz w:val="28"/>
          <w:szCs w:val="28"/>
        </w:rPr>
        <w:t>охраны объектов культурного наследия администрации Краснодарского края</w:t>
      </w:r>
      <w:proofErr w:type="gramEnd"/>
      <w:r w:rsidR="00B17B41" w:rsidRPr="00B17B41">
        <w:rPr>
          <w:sz w:val="28"/>
          <w:szCs w:val="28"/>
        </w:rPr>
        <w:t>;</w:t>
      </w:r>
    </w:p>
    <w:p w:rsidR="00C63D58" w:rsidRDefault="00B93B49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B17B41" w:rsidRPr="00B17B41">
        <w:rPr>
          <w:sz w:val="28"/>
          <w:szCs w:val="28"/>
        </w:rPr>
        <w:t>администрациями сельских поселений Крымского района</w:t>
      </w:r>
      <w:r w:rsidR="00D47BBC">
        <w:rPr>
          <w:sz w:val="28"/>
          <w:szCs w:val="28"/>
        </w:rPr>
        <w:t>;</w:t>
      </w:r>
    </w:p>
    <w:p w:rsidR="00966DD1" w:rsidRDefault="00966DD1" w:rsidP="00966DD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другими государственными и муниципальными органами, учреждениями, организациями и структурными подразделениями администрации муниципального образования Крымский район по мере необходимости</w:t>
      </w:r>
      <w:proofErr w:type="gramStart"/>
      <w:r>
        <w:rPr>
          <w:sz w:val="28"/>
          <w:szCs w:val="28"/>
        </w:rPr>
        <w:t>.»;</w:t>
      </w:r>
      <w:proofErr w:type="gramEnd"/>
    </w:p>
    <w:p w:rsidR="00751985" w:rsidRDefault="00C63D58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51985">
        <w:rPr>
          <w:sz w:val="28"/>
          <w:szCs w:val="28"/>
        </w:rPr>
        <w:t>подраздел 2.5. раздела 2 «</w:t>
      </w:r>
      <w:r w:rsidR="00751985" w:rsidRPr="00DE753C">
        <w:rPr>
          <w:sz w:val="28"/>
          <w:szCs w:val="28"/>
        </w:rPr>
        <w:t>Стандарт предоставления муниципальной услуги</w:t>
      </w:r>
      <w:r w:rsidR="00751985">
        <w:rPr>
          <w:sz w:val="28"/>
          <w:szCs w:val="28"/>
        </w:rPr>
        <w:t>» изложить в следующей редакции:</w:t>
      </w:r>
    </w:p>
    <w:p w:rsidR="00751985" w:rsidRPr="00751985" w:rsidRDefault="00751985" w:rsidP="0075198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1985">
        <w:rPr>
          <w:sz w:val="28"/>
          <w:szCs w:val="28"/>
        </w:rPr>
        <w:t>Подраздел 2.5. Перечень нормативных правовых актов, регулирующих отношения, возникающие в связи с предоставлением муниципальной услуги</w:t>
      </w:r>
      <w:r w:rsidR="00C63D58">
        <w:rPr>
          <w:sz w:val="28"/>
          <w:szCs w:val="28"/>
        </w:rPr>
        <w:t>.</w:t>
      </w:r>
    </w:p>
    <w:p w:rsidR="00751985" w:rsidRDefault="00751985" w:rsidP="0075198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985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</w:t>
      </w:r>
      <w:proofErr w:type="gramStart"/>
      <w:r w:rsidRPr="007519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31B51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 в подразделе 2.6. раздела 2 «</w:t>
      </w:r>
      <w:r w:rsidRPr="00DE753C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»:</w:t>
      </w:r>
    </w:p>
    <w:p w:rsidR="00231B51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новыми пунктами 2.6.</w:t>
      </w:r>
      <w:r>
        <w:rPr>
          <w:sz w:val="28"/>
          <w:szCs w:val="28"/>
        </w:rPr>
        <w:t>6</w:t>
      </w:r>
      <w:r>
        <w:rPr>
          <w:sz w:val="28"/>
          <w:szCs w:val="28"/>
        </w:rPr>
        <w:t>., 2.6.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следующего содержания:</w:t>
      </w:r>
    </w:p>
    <w:p w:rsidR="00231B51" w:rsidRPr="00311720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1720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>
        <w:rPr>
          <w:sz w:val="28"/>
          <w:szCs w:val="28"/>
        </w:rPr>
        <w:t>. </w:t>
      </w:r>
      <w:proofErr w:type="gramStart"/>
      <w:r w:rsidRPr="0031172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предусмотренных частью 18 статьи 14.1 Федерального закона от 27 июля 2006 года</w:t>
      </w:r>
      <w:proofErr w:type="gramEnd"/>
      <w:r w:rsidRPr="00311720">
        <w:rPr>
          <w:sz w:val="28"/>
          <w:szCs w:val="28"/>
        </w:rPr>
        <w:t xml:space="preserve"> № 149-ФЗ «Об информации, информационных технологиях и о защите информации».</w:t>
      </w:r>
    </w:p>
    <w:p w:rsidR="00231B51" w:rsidRPr="00311720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720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31172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1720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231B51" w:rsidRPr="00311720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172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31B51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72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31172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31B51" w:rsidRDefault="00231B51" w:rsidP="00231B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пункты 2.6.</w:t>
      </w:r>
      <w:r>
        <w:rPr>
          <w:sz w:val="28"/>
          <w:szCs w:val="28"/>
        </w:rPr>
        <w:t>6</w:t>
      </w:r>
      <w:r>
        <w:rPr>
          <w:sz w:val="28"/>
          <w:szCs w:val="28"/>
        </w:rPr>
        <w:t>. – 2.6.</w:t>
      </w:r>
      <w:r>
        <w:rPr>
          <w:sz w:val="28"/>
          <w:szCs w:val="28"/>
        </w:rPr>
        <w:t>8</w:t>
      </w:r>
      <w:r>
        <w:rPr>
          <w:sz w:val="28"/>
          <w:szCs w:val="28"/>
        </w:rPr>
        <w:t>. считать соответственно пунктами 2.6.</w:t>
      </w:r>
      <w:r>
        <w:rPr>
          <w:sz w:val="28"/>
          <w:szCs w:val="28"/>
        </w:rPr>
        <w:t>8</w:t>
      </w:r>
      <w:r>
        <w:rPr>
          <w:sz w:val="28"/>
          <w:szCs w:val="28"/>
        </w:rPr>
        <w:t>. – 2.6.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.;</w:t>
      </w:r>
    </w:p>
    <w:p w:rsidR="00D47BBC" w:rsidRDefault="00B17B41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235">
        <w:rPr>
          <w:sz w:val="28"/>
          <w:szCs w:val="28"/>
        </w:rPr>
        <w:t>) подраздел 2.7.</w:t>
      </w:r>
      <w:r w:rsidR="00127235" w:rsidRPr="00127235">
        <w:rPr>
          <w:sz w:val="28"/>
          <w:szCs w:val="28"/>
        </w:rPr>
        <w:t xml:space="preserve"> </w:t>
      </w:r>
      <w:r w:rsidR="00127235">
        <w:rPr>
          <w:sz w:val="28"/>
          <w:szCs w:val="28"/>
        </w:rPr>
        <w:t>раздела 2 «</w:t>
      </w:r>
      <w:r w:rsidR="00127235" w:rsidRPr="00DE753C">
        <w:rPr>
          <w:sz w:val="28"/>
          <w:szCs w:val="28"/>
        </w:rPr>
        <w:t>Стандарт предоставления муниципальной услуги</w:t>
      </w:r>
      <w:r w:rsidR="00127235">
        <w:rPr>
          <w:sz w:val="28"/>
          <w:szCs w:val="28"/>
        </w:rPr>
        <w:t>» изложить в следующей редакции:</w:t>
      </w:r>
    </w:p>
    <w:p w:rsidR="00B17B41" w:rsidRDefault="00127235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7B41" w:rsidRPr="00B17B41">
        <w:rPr>
          <w:sz w:val="28"/>
          <w:szCs w:val="28"/>
        </w:rPr>
        <w:t xml:space="preserve">Подраздел 2.7. </w:t>
      </w:r>
      <w:proofErr w:type="gramStart"/>
      <w:r w:rsidR="00B17B41" w:rsidRPr="00B17B41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17B41" w:rsidRPr="00B17B41">
        <w:rPr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B17B41">
        <w:rPr>
          <w:sz w:val="28"/>
          <w:szCs w:val="28"/>
        </w:rPr>
        <w:t>.</w:t>
      </w:r>
      <w:proofErr w:type="gramEnd"/>
    </w:p>
    <w:p w:rsidR="00B17B41" w:rsidRP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2.7.1. </w:t>
      </w:r>
      <w:r w:rsidRPr="00B17B41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B17B41" w:rsidRP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B41">
        <w:rPr>
          <w:sz w:val="28"/>
          <w:szCs w:val="28"/>
        </w:rPr>
        <w:t>1) выписка из ЕГРН об объекте недвижимости (об испрашиваемом земельном участке);</w:t>
      </w:r>
    </w:p>
    <w:p w:rsidR="00B17B41" w:rsidRP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B41">
        <w:rPr>
          <w:sz w:val="28"/>
          <w:szCs w:val="28"/>
        </w:rPr>
        <w:t>2) выписка из Единого государственного реестра юридических лиц (ЕГРЮЛ) о юридическом лице, являющемся заявителем</w:t>
      </w:r>
    </w:p>
    <w:p w:rsidR="00B17B41" w:rsidRP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B41">
        <w:rPr>
          <w:sz w:val="28"/>
          <w:szCs w:val="28"/>
        </w:rPr>
        <w:t>3)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127235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B41">
        <w:rPr>
          <w:sz w:val="28"/>
          <w:szCs w:val="28"/>
        </w:rPr>
        <w:t>4) договор аренды земельного участка.</w:t>
      </w:r>
    </w:p>
    <w:p w:rsidR="00FF16BD" w:rsidRDefault="00FF16BD" w:rsidP="00FF16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407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sz w:val="28"/>
          <w:szCs w:val="28"/>
        </w:rPr>
        <w:t>муниципальной</w:t>
      </w:r>
      <w:r w:rsidRPr="002A7407">
        <w:rPr>
          <w:sz w:val="28"/>
          <w:szCs w:val="28"/>
        </w:rPr>
        <w:t xml:space="preserve"> услуги.</w:t>
      </w:r>
    </w:p>
    <w:p w:rsidR="00FF16BD" w:rsidRPr="00E44A13" w:rsidRDefault="00127235" w:rsidP="00FF16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2.7.2. </w:t>
      </w:r>
      <w:r w:rsidR="00FF16BD" w:rsidRPr="00E44A13">
        <w:rPr>
          <w:sz w:val="28"/>
          <w:szCs w:val="28"/>
        </w:rPr>
        <w:t xml:space="preserve">В целях установления отсутствия оснований для отказа в </w:t>
      </w:r>
      <w:r w:rsidR="00FF16BD" w:rsidRPr="009D6BAA">
        <w:rPr>
          <w:sz w:val="28"/>
          <w:szCs w:val="28"/>
        </w:rPr>
        <w:t xml:space="preserve">предоставлении </w:t>
      </w:r>
      <w:r w:rsidR="00FF16BD">
        <w:rPr>
          <w:sz w:val="28"/>
          <w:szCs w:val="28"/>
        </w:rPr>
        <w:t>муниципальной</w:t>
      </w:r>
      <w:r w:rsidR="00FF16BD" w:rsidRPr="009D6BAA">
        <w:rPr>
          <w:sz w:val="28"/>
          <w:szCs w:val="28"/>
        </w:rPr>
        <w:t xml:space="preserve"> услуги</w:t>
      </w:r>
      <w:r w:rsidR="00FF16BD">
        <w:rPr>
          <w:sz w:val="28"/>
          <w:szCs w:val="28"/>
        </w:rPr>
        <w:t xml:space="preserve"> уполномоченный орган </w:t>
      </w:r>
      <w:r w:rsidR="00FF16BD" w:rsidRPr="00FF16BD">
        <w:rPr>
          <w:sz w:val="28"/>
          <w:szCs w:val="28"/>
        </w:rPr>
        <w:t xml:space="preserve">(при отсутствии информации в </w:t>
      </w:r>
      <w:r w:rsidR="00FF16BD">
        <w:rPr>
          <w:sz w:val="28"/>
          <w:szCs w:val="28"/>
        </w:rPr>
        <w:t>уполномоченном органе</w:t>
      </w:r>
      <w:r w:rsidR="00FF16BD" w:rsidRPr="00FF16BD">
        <w:rPr>
          <w:sz w:val="28"/>
          <w:szCs w:val="28"/>
        </w:rPr>
        <w:t xml:space="preserve">) </w:t>
      </w:r>
      <w:r w:rsidR="00FF16BD" w:rsidRPr="00E44A13">
        <w:rPr>
          <w:sz w:val="28"/>
          <w:szCs w:val="28"/>
        </w:rPr>
        <w:t>запрашивает информацию:</w:t>
      </w:r>
    </w:p>
    <w:p w:rsidR="00B17B41" w:rsidRPr="00FF16BD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FF16BD">
        <w:rPr>
          <w:sz w:val="28"/>
          <w:szCs w:val="28"/>
        </w:rPr>
        <w:t xml:space="preserve">в министерстве природных ресурсов Краснодарского края </w:t>
      </w:r>
      <w:r>
        <w:rPr>
          <w:sz w:val="28"/>
          <w:szCs w:val="28"/>
        </w:rPr>
        <w:t>–</w:t>
      </w:r>
      <w:r w:rsidRPr="00FF16BD">
        <w:rPr>
          <w:sz w:val="28"/>
          <w:szCs w:val="28"/>
        </w:rPr>
        <w:t xml:space="preserve"> о местоположении земельного участка относительно особо охраняемых природных территорий регионального значения, государственных природных заповедников и национальных парков, а также относительно береговой полосы, установленной в соответствии с Водным кодексом Российской Федерации, и нахождении на них прудов, обводненных карьеров; о наличии (отсутствии) лицензии на осуществление геологического изучения недр;</w:t>
      </w:r>
      <w:proofErr w:type="gramEnd"/>
    </w:p>
    <w:p w:rsidR="00B17B41" w:rsidRDefault="00B17B41" w:rsidP="00B17B4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16BD">
        <w:rPr>
          <w:sz w:val="28"/>
          <w:szCs w:val="28"/>
        </w:rPr>
        <w:t xml:space="preserve">в управлении государственной охраны объектов культурного наследия администрации Краснодарского края </w:t>
      </w:r>
      <w:r>
        <w:rPr>
          <w:sz w:val="28"/>
          <w:szCs w:val="28"/>
        </w:rPr>
        <w:t>–</w:t>
      </w:r>
      <w:r w:rsidRPr="00FF16BD">
        <w:rPr>
          <w:sz w:val="28"/>
          <w:szCs w:val="28"/>
        </w:rPr>
        <w:t xml:space="preserve"> о наличии либо отсутствии на земельном участке особо ценных объектов культурного наследия народов Российской Федерации, объектов, включенных в Список всемирного наследия, историко-культурных заповедников, объектов археологического наследия, музеев-запове</w:t>
      </w:r>
      <w:r>
        <w:rPr>
          <w:sz w:val="28"/>
          <w:szCs w:val="28"/>
        </w:rPr>
        <w:t>дников, а также их охранных зон;</w:t>
      </w:r>
    </w:p>
    <w:p w:rsidR="00B17B41" w:rsidRPr="00E44A13" w:rsidRDefault="00B17B41" w:rsidP="00B17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44A13">
        <w:rPr>
          <w:sz w:val="28"/>
          <w:szCs w:val="28"/>
        </w:rPr>
        <w:t>в Кубанском бассейновом водном управлении Федерального агентства водных ресурсов - о местоположении земельного участ</w:t>
      </w:r>
      <w:r>
        <w:rPr>
          <w:sz w:val="28"/>
          <w:szCs w:val="28"/>
        </w:rPr>
        <w:t>ка относительно водных объектов</w:t>
      </w:r>
      <w:proofErr w:type="gramStart"/>
      <w:r>
        <w:rPr>
          <w:sz w:val="28"/>
          <w:szCs w:val="28"/>
        </w:rPr>
        <w:t>.»;</w:t>
      </w:r>
      <w:proofErr w:type="gramEnd"/>
    </w:p>
    <w:p w:rsidR="009930FD" w:rsidRDefault="009F066A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0FD">
        <w:rPr>
          <w:sz w:val="28"/>
          <w:szCs w:val="28"/>
        </w:rPr>
        <w:t>) в подразделе 2.16. раздела 2 «</w:t>
      </w:r>
      <w:r w:rsidR="009930FD" w:rsidRPr="00DE753C">
        <w:rPr>
          <w:sz w:val="28"/>
          <w:szCs w:val="28"/>
        </w:rPr>
        <w:t>Стандарт предоставления муниципальной услуги</w:t>
      </w:r>
      <w:r w:rsidR="009930FD">
        <w:rPr>
          <w:sz w:val="28"/>
          <w:szCs w:val="28"/>
        </w:rPr>
        <w:t>» абзац семнадцатый изложить в следующей редакции:</w:t>
      </w:r>
    </w:p>
    <w:p w:rsidR="009930FD" w:rsidRDefault="009930FD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0FD">
        <w:rPr>
          <w:sz w:val="28"/>
          <w:szCs w:val="28"/>
        </w:rPr>
        <w:t xml:space="preserve">На парковках общего пользования вблизи расположения помещений по предоставлению муниципальных услуг выделяется не менее 10 процентов мест (но не менее одного места) для бесплатной парковки транспортных </w:t>
      </w:r>
      <w:r w:rsidRPr="009930FD">
        <w:rPr>
          <w:sz w:val="28"/>
          <w:szCs w:val="28"/>
        </w:rPr>
        <w:lastRenderedPageBreak/>
        <w:t>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proofErr w:type="gramStart"/>
      <w:r w:rsidRPr="009930FD">
        <w:rPr>
          <w:sz w:val="28"/>
          <w:szCs w:val="28"/>
        </w:rPr>
        <w:t>.</w:t>
      </w:r>
      <w:r w:rsidR="00231B51">
        <w:rPr>
          <w:sz w:val="28"/>
          <w:szCs w:val="28"/>
        </w:rPr>
        <w:t>»;</w:t>
      </w:r>
      <w:proofErr w:type="gramEnd"/>
    </w:p>
    <w:p w:rsidR="00231B51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подраздел 3.3. раздела 3 «</w:t>
      </w:r>
      <w:r w:rsidRPr="00311720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» изложить в следующей редакции: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«Подр</w:t>
      </w:r>
      <w:r w:rsidRPr="005340C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.1. Состав и последовательность административных процедур</w:t>
      </w:r>
      <w:r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Особенности выполнения административных процедур (действий) в МФЦ: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прием и заполнение запросов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формирование и направление МФЦ межведомственного запроса в Администрацию;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340C9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Pr="005340C9">
        <w:rPr>
          <w:sz w:val="28"/>
          <w:szCs w:val="28"/>
        </w:rPr>
        <w:t xml:space="preserve">в порядке, установленном статьей 14.1 Федерального закона от 27 июля 2006 года № 149-ФЗ </w:t>
      </w:r>
      <w:r>
        <w:rPr>
          <w:sz w:val="28"/>
          <w:szCs w:val="28"/>
        </w:rPr>
        <w:t>«</w:t>
      </w:r>
      <w:r w:rsidRPr="005340C9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5340C9">
        <w:rPr>
          <w:sz w:val="28"/>
          <w:szCs w:val="28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</w:t>
      </w:r>
      <w:proofErr w:type="gramEnd"/>
      <w:r w:rsidRPr="005340C9">
        <w:rPr>
          <w:sz w:val="28"/>
          <w:szCs w:val="28"/>
        </w:rPr>
        <w:t xml:space="preserve">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6) </w:t>
      </w:r>
      <w:r w:rsidRPr="005340C9">
        <w:rPr>
          <w:sz w:val="28"/>
          <w:szCs w:val="28"/>
        </w:rPr>
        <w:t>иные действия, необходимые для предоставлении муниципальной услуги, в том числе связанные с проверкой действительности усиленной квалифицированной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5340C9">
        <w:rPr>
          <w:sz w:val="28"/>
          <w:szCs w:val="28"/>
        </w:rPr>
        <w:t xml:space="preserve"> модели угроз безопасности информации </w:t>
      </w:r>
      <w:proofErr w:type="gramStart"/>
      <w:r w:rsidRPr="005340C9">
        <w:rPr>
          <w:sz w:val="28"/>
          <w:szCs w:val="28"/>
        </w:rPr>
        <w:t>в</w:t>
      </w:r>
      <w:proofErr w:type="gramEnd"/>
      <w:r w:rsidRPr="005340C9">
        <w:rPr>
          <w:sz w:val="28"/>
          <w:szCs w:val="28"/>
        </w:rPr>
        <w:t xml:space="preserve"> </w:t>
      </w:r>
      <w:proofErr w:type="gramStart"/>
      <w:r w:rsidRPr="005340C9">
        <w:rPr>
          <w:sz w:val="28"/>
          <w:szCs w:val="28"/>
        </w:rPr>
        <w:t>информационной</w:t>
      </w:r>
      <w:proofErr w:type="gramEnd"/>
      <w:r w:rsidRPr="005340C9">
        <w:rPr>
          <w:sz w:val="28"/>
          <w:szCs w:val="28"/>
        </w:rPr>
        <w:t xml:space="preserve"> систем, используемой в целях приёма обращений за получением муниципальной услуги и (или) предоставления такой услуги.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 с предоставлением муниципальной услуги, а также консультирование заявителей о порядке предоставления муниципальной услуги в МФЦ</w:t>
      </w:r>
      <w:r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.2.1.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Основанием для начала административной процедуры является обращение заявителя в МФЦ о порядке предоставления муниципальной услуги.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.2.2.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.2.3.</w:t>
      </w:r>
      <w:r>
        <w:rPr>
          <w:sz w:val="28"/>
          <w:szCs w:val="28"/>
        </w:rPr>
        <w:t> </w:t>
      </w:r>
      <w:proofErr w:type="gramStart"/>
      <w:r w:rsidRPr="005340C9">
        <w:rPr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</w:t>
      </w:r>
      <w:r>
        <w:rPr>
          <w:sz w:val="28"/>
          <w:szCs w:val="28"/>
        </w:rPr>
        <w:t>«</w:t>
      </w:r>
      <w:r w:rsidRPr="005340C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340C9">
        <w:rPr>
          <w:sz w:val="28"/>
          <w:szCs w:val="28"/>
        </w:rPr>
        <w:t xml:space="preserve"> пункта 8 Правил организации деятельности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</w:t>
      </w:r>
      <w:proofErr w:type="gramEnd"/>
      <w:r w:rsidRPr="005340C9">
        <w:rPr>
          <w:sz w:val="28"/>
          <w:szCs w:val="28"/>
        </w:rPr>
        <w:t xml:space="preserve"> 22 декабря 2012 года № 1376 </w:t>
      </w:r>
      <w:r>
        <w:rPr>
          <w:sz w:val="28"/>
          <w:szCs w:val="28"/>
        </w:rPr>
        <w:t>«</w:t>
      </w:r>
      <w:r w:rsidRPr="005340C9">
        <w:rPr>
          <w:sz w:val="28"/>
          <w:szCs w:val="28"/>
        </w:rPr>
        <w:t xml:space="preserve">Об утверждении </w:t>
      </w:r>
      <w:proofErr w:type="gramStart"/>
      <w:r w:rsidRPr="005340C9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340C9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</w:t>
      </w:r>
      <w:r w:rsidRPr="005340C9"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МФЦ информируют заявителей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через МФЦ в соответствии с соглашениями о взаимодействии.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.2.5.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340C9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(представителем заявителем);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proofErr w:type="gramStart"/>
      <w:r w:rsidRPr="005340C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 xml:space="preserve">осуществляет копирование (сканирование) документов, предусмотренных пунктами 1-7,9, 10, 14, 17 и 18 части 6 статьи 7 Федерального закона от 27 июля 2010 года № 210-ФЗ </w:t>
      </w:r>
      <w:r>
        <w:rPr>
          <w:sz w:val="28"/>
          <w:szCs w:val="28"/>
        </w:rPr>
        <w:t>«</w:t>
      </w:r>
      <w:r w:rsidRPr="005340C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340C9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регламента</w:t>
      </w:r>
      <w:proofErr w:type="gramEnd"/>
      <w:r w:rsidRPr="005340C9">
        <w:rPr>
          <w:sz w:val="28"/>
          <w:szCs w:val="28"/>
        </w:rPr>
        <w:t xml:space="preserve"> для её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хранения);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.2.6.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.2.7.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Способом фиксации результата административной процедуры является отметка в журнале МФЦ о проведении консультации.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Pr="005340C9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.3.1.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документов, необходимых для предоставления муниципальной услуги.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.3.2.</w:t>
      </w:r>
      <w:r>
        <w:rPr>
          <w:sz w:val="28"/>
          <w:szCs w:val="28"/>
        </w:rPr>
        <w:t> </w:t>
      </w:r>
      <w:proofErr w:type="gramStart"/>
      <w:r w:rsidRPr="005340C9">
        <w:rPr>
          <w:sz w:val="28"/>
          <w:szCs w:val="28"/>
        </w:rPr>
        <w:t>Сотрудник МФЦ при приеме запросов о предоставлении муниципальной услуги либо запросов о предоставлении нескольких муниципальных услуг (далее – комплексный запрос) и выдаче результатов предоставления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</w:t>
      </w:r>
      <w:proofErr w:type="gramEnd"/>
      <w:r w:rsidRPr="005340C9">
        <w:rPr>
          <w:sz w:val="28"/>
          <w:szCs w:val="28"/>
        </w:rPr>
        <w:t xml:space="preserve"> (</w:t>
      </w:r>
      <w:proofErr w:type="gramStart"/>
      <w:r w:rsidRPr="005340C9">
        <w:rPr>
          <w:sz w:val="28"/>
          <w:szCs w:val="28"/>
        </w:rPr>
        <w:t xml:space="preserve">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</w:t>
      </w:r>
      <w:r w:rsidRPr="005340C9">
        <w:rPr>
          <w:sz w:val="28"/>
          <w:szCs w:val="28"/>
        </w:rPr>
        <w:lastRenderedPageBreak/>
        <w:t>признаками приписок являются несовпадение горизонтальности расположения печатных знаков в строке, различия размера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и рисунка одноименных печатных знаков, различия интенсивности использования красителя).</w:t>
      </w:r>
      <w:proofErr w:type="gramEnd"/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В случае</w:t>
      </w:r>
      <w:proofErr w:type="gramStart"/>
      <w:r w:rsidRPr="005340C9">
        <w:rPr>
          <w:sz w:val="28"/>
          <w:szCs w:val="28"/>
        </w:rPr>
        <w:t>,</w:t>
      </w:r>
      <w:proofErr w:type="gramEnd"/>
      <w:r w:rsidRPr="005340C9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 закона от 27 июля 2010 года № 210-ФЗ </w:t>
      </w:r>
      <w:r>
        <w:rPr>
          <w:sz w:val="28"/>
          <w:szCs w:val="28"/>
        </w:rPr>
        <w:t>«</w:t>
      </w:r>
      <w:r w:rsidRPr="005340C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340C9">
        <w:rPr>
          <w:sz w:val="28"/>
          <w:szCs w:val="28"/>
        </w:rPr>
        <w:t>, сотрудник МФЦ снимает с них копии.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.3.3.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Сотрудник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регламентом, и формирует пакет документов.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.3.4.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При приеме комплексного запроса у заявителя сотрудники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государственных (муниципальных) услуг, указанных в комплексном запросе.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.3.5.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сотрудник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.3.6.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В случае непредставления заявителем какого-либо документа, необходимого для предоставления муниципальной услуги, специалист МФЦ уведомляет его об этом и сообщает, что установленный срок предоставления муниципальной услуги будет исчисляться со дня получения Администрацией всех документов, необходимых для получения муниципальной услуги.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На расписке о приеме документов проставляется отметка о том, что заявителю даны разъяснения о необходимости представления всех соответствующих для получения муниципальной услуги документов.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.3.7.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Результатом административной процедуры является приём специалистом МФЦ документов, представленных заявителем.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.3.8.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Способом фиксации результата административной процедуры является оформление расписки о приеме документов заявителя.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.3.9.</w:t>
      </w:r>
      <w:r>
        <w:rPr>
          <w:sz w:val="28"/>
          <w:szCs w:val="28"/>
        </w:rPr>
        <w:t> </w:t>
      </w:r>
      <w:r w:rsidRPr="005340C9">
        <w:rPr>
          <w:sz w:val="28"/>
          <w:szCs w:val="28"/>
        </w:rPr>
        <w:t>Общий срок выполнения административной процедуры не может превышать 1 (один) день.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 Формирование и направление МФЦ межведомственного запроса в Администрацию</w:t>
      </w:r>
      <w:r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.4.1.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Основанием для начала административной процедуры является прием специалистом МФЦ документов, представленных заявителем.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proofErr w:type="gramStart"/>
      <w:r w:rsidRPr="005340C9">
        <w:rPr>
          <w:sz w:val="28"/>
          <w:szCs w:val="28"/>
        </w:rPr>
        <w:t xml:space="preserve">При приеме запросов 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</w:t>
      </w:r>
      <w:r w:rsidRPr="005340C9">
        <w:rPr>
          <w:sz w:val="28"/>
          <w:szCs w:val="28"/>
        </w:rPr>
        <w:lastRenderedPageBreak/>
        <w:t>Российской Федерации 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 частях 10 и 11 статьи 7 Федерального закона № 210-ФЗ, а также проверяется соответствие копий представляемых документов (за исключением нотариально заверенных) их</w:t>
      </w:r>
      <w:proofErr w:type="gramEnd"/>
      <w:r w:rsidRPr="005340C9">
        <w:rPr>
          <w:sz w:val="28"/>
          <w:szCs w:val="28"/>
        </w:rPr>
        <w:t xml:space="preserve"> оригиналам.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Специалист МФЦ готовит пакет принятых документов и направляет его в Администрацию в соответствии с соглашением о взаимодействии.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.4.3. При предоставлении муниципальной услуги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.4.4.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.4.4.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Результатом административной процедуры является направление МФЦ в Администрацию принятых от заявителя документов.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.4.5.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Способом фиксации результата административной процедуры является сформированный файл, подтверждающий факт отправки или иной документ, сформированный в соответствии с соглашением о взаимодействии.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.4.6.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Общий срок выполнения административной процедуры не может превышать 1(один) день.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 xml:space="preserve">.5. </w:t>
      </w:r>
      <w:proofErr w:type="gramStart"/>
      <w:r w:rsidRPr="005340C9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sz w:val="28"/>
          <w:szCs w:val="28"/>
        </w:rPr>
        <w:t>.</w:t>
      </w:r>
      <w:proofErr w:type="gramEnd"/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.5.1.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Основанием для начала административной процедуры является получение МФЦ от Администрации документов для их выдачи заявителю.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.5.2.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.5.3.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На личном приеме специалист МФЦ выдает заявителю соответствующие документы, полученные от Администрации, на бумажном носителе.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 xml:space="preserve">Сотрудник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</w:t>
      </w:r>
      <w:r w:rsidRPr="005340C9">
        <w:rPr>
          <w:sz w:val="28"/>
          <w:szCs w:val="28"/>
        </w:rPr>
        <w:lastRenderedPageBreak/>
        <w:t>предоставления муниципальной услуги, в соответствии с требованиями, установленными Правительством Российской Федерации.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.5.4.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Результатом административной процедуры является выдача заявителю документов.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.5.5.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.5.6.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Общий срок выполнения административной процедуры не может превышать 1 (один) день.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 xml:space="preserve">.6. </w:t>
      </w:r>
      <w:proofErr w:type="gramStart"/>
      <w:r w:rsidRPr="005340C9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5340C9">
        <w:rPr>
          <w:sz w:val="28"/>
          <w:szCs w:val="28"/>
        </w:rPr>
        <w:t xml:space="preserve"> модели угроз безопасности информации и информационной системе, используемой в целях приема обращений за получением муниципальной услуги и (или) предоставлений такой услуги</w:t>
      </w:r>
      <w:r>
        <w:rPr>
          <w:sz w:val="28"/>
          <w:szCs w:val="28"/>
        </w:rPr>
        <w:t>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.6.1.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документов, необходимых для предоставления муниципальной услуги подписанных усиленной квалифицированной электронной подписью.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.6.2.</w:t>
      </w:r>
      <w:r>
        <w:rPr>
          <w:sz w:val="28"/>
          <w:szCs w:val="28"/>
        </w:rPr>
        <w:t xml:space="preserve"> </w:t>
      </w:r>
      <w:proofErr w:type="gramStart"/>
      <w:r w:rsidRPr="005340C9">
        <w:rPr>
          <w:sz w:val="28"/>
          <w:szCs w:val="28"/>
        </w:rPr>
        <w:t>Сотрудник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(муниципальную) услугу, по согласованию с Федеральной</w:t>
      </w:r>
      <w:proofErr w:type="gramEnd"/>
      <w:r w:rsidRPr="005340C9">
        <w:rPr>
          <w:sz w:val="28"/>
          <w:szCs w:val="28"/>
        </w:rPr>
        <w:t xml:space="preserve"> службой </w:t>
      </w:r>
      <w:proofErr w:type="gramStart"/>
      <w:r w:rsidRPr="005340C9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5340C9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.6.3.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Результатом административной процедуры является выявление факта действительности (недействительности) усиленной квалифицированной электронной подписи заявителя.</w:t>
      </w:r>
    </w:p>
    <w:p w:rsidR="00231B51" w:rsidRPr="005340C9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.6.4.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документов.</w:t>
      </w:r>
    </w:p>
    <w:p w:rsidR="00231B51" w:rsidRDefault="00231B51" w:rsidP="0023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5340C9">
        <w:rPr>
          <w:sz w:val="28"/>
          <w:szCs w:val="28"/>
        </w:rPr>
        <w:t>.6.5.</w:t>
      </w:r>
      <w:r>
        <w:rPr>
          <w:sz w:val="28"/>
          <w:szCs w:val="28"/>
        </w:rPr>
        <w:t xml:space="preserve"> </w:t>
      </w:r>
      <w:r w:rsidRPr="005340C9">
        <w:rPr>
          <w:sz w:val="28"/>
          <w:szCs w:val="28"/>
        </w:rPr>
        <w:t>Способом фиксации результата административной процедуры является отметка в журнале МФЦ.</w:t>
      </w:r>
      <w:r>
        <w:rPr>
          <w:sz w:val="28"/>
          <w:szCs w:val="28"/>
        </w:rPr>
        <w:t>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proofErr w:type="gramStart"/>
      <w:r w:rsidR="00A23894" w:rsidRPr="00EE3063">
        <w:rPr>
          <w:sz w:val="28"/>
          <w:szCs w:val="28"/>
        </w:rPr>
        <w:t>муниципального</w:t>
      </w:r>
      <w:proofErr w:type="gramEnd"/>
      <w:r w:rsidR="00A23894" w:rsidRPr="00EE3063">
        <w:rPr>
          <w:sz w:val="28"/>
          <w:szCs w:val="28"/>
        </w:rPr>
        <w:t xml:space="preserve"> </w:t>
      </w:r>
    </w:p>
    <w:p w:rsidR="00A23894" w:rsidRDefault="00A23894" w:rsidP="00A23894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proofErr w:type="spellEnd"/>
      <w:r>
        <w:rPr>
          <w:sz w:val="28"/>
          <w:szCs w:val="28"/>
        </w:rPr>
        <w:br/>
      </w:r>
    </w:p>
    <w:sectPr w:rsidR="00A23894" w:rsidSect="00231B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7" w:rsidRDefault="00EF5817">
      <w:r>
        <w:separator/>
      </w:r>
    </w:p>
  </w:endnote>
  <w:endnote w:type="continuationSeparator" w:id="0">
    <w:p w:rsidR="00EF5817" w:rsidRDefault="00EF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7" w:rsidRDefault="00EF5817">
      <w:r>
        <w:separator/>
      </w:r>
    </w:p>
  </w:footnote>
  <w:footnote w:type="continuationSeparator" w:id="0">
    <w:p w:rsidR="00EF5817" w:rsidRDefault="00EF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82444"/>
      <w:docPartObj>
        <w:docPartGallery w:val="Page Numbers (Top of Page)"/>
        <w:docPartUnique/>
      </w:docPartObj>
    </w:sdtPr>
    <w:sdtContent>
      <w:p w:rsidR="00231B51" w:rsidRDefault="00231B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31B51" w:rsidRDefault="00231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1B51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2AB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6DD1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F65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EF5817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F78D-57A8-4B30-B269-0CA818B9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23819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7</cp:revision>
  <cp:lastPrinted>2020-10-06T12:39:00Z</cp:lastPrinted>
  <dcterms:created xsi:type="dcterms:W3CDTF">2021-01-22T12:35:00Z</dcterms:created>
  <dcterms:modified xsi:type="dcterms:W3CDTF">2021-01-26T13:46:00Z</dcterms:modified>
</cp:coreProperties>
</file>