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74" w:rsidRPr="00AD11FD" w:rsidRDefault="00B41274" w:rsidP="00B4127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076C83E" wp14:editId="07ECA4BB">
            <wp:simplePos x="0" y="0"/>
            <wp:positionH relativeFrom="column">
              <wp:posOffset>2971800</wp:posOffset>
            </wp:positionH>
            <wp:positionV relativeFrom="paragraph">
              <wp:posOffset>-374650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274" w:rsidRPr="00AD11FD" w:rsidRDefault="00B41274" w:rsidP="00B41274">
      <w:pPr>
        <w:jc w:val="center"/>
        <w:rPr>
          <w:sz w:val="28"/>
          <w:szCs w:val="28"/>
        </w:rPr>
      </w:pPr>
    </w:p>
    <w:p w:rsidR="00B41274" w:rsidRPr="00AD11FD" w:rsidRDefault="00B41274" w:rsidP="00B41274">
      <w:pPr>
        <w:jc w:val="center"/>
        <w:rPr>
          <w:sz w:val="28"/>
          <w:szCs w:val="28"/>
        </w:rPr>
      </w:pPr>
    </w:p>
    <w:p w:rsidR="00B41274" w:rsidRPr="00AD11FD" w:rsidRDefault="00B41274" w:rsidP="00B41274">
      <w:pPr>
        <w:ind w:right="-6"/>
        <w:jc w:val="center"/>
        <w:rPr>
          <w:b/>
          <w:bCs/>
          <w:sz w:val="28"/>
          <w:szCs w:val="28"/>
        </w:rPr>
      </w:pPr>
      <w:r w:rsidRPr="00AD11FD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B41274" w:rsidRPr="00AD11FD" w:rsidRDefault="00B41274" w:rsidP="00B41274">
      <w:pPr>
        <w:ind w:right="-6"/>
        <w:jc w:val="center"/>
        <w:rPr>
          <w:b/>
          <w:bCs/>
          <w:sz w:val="28"/>
          <w:szCs w:val="28"/>
        </w:rPr>
      </w:pPr>
      <w:r w:rsidRPr="00AD11FD">
        <w:rPr>
          <w:b/>
          <w:bCs/>
          <w:sz w:val="28"/>
          <w:szCs w:val="28"/>
        </w:rPr>
        <w:t>КРЫМСКИЙ РАЙОН</w:t>
      </w:r>
    </w:p>
    <w:p w:rsidR="00B41274" w:rsidRPr="00AD11FD" w:rsidRDefault="00B41274" w:rsidP="00B41274">
      <w:pPr>
        <w:ind w:right="-6"/>
        <w:jc w:val="center"/>
        <w:rPr>
          <w:b/>
          <w:bCs/>
          <w:spacing w:val="20"/>
          <w:sz w:val="28"/>
          <w:szCs w:val="28"/>
        </w:rPr>
      </w:pPr>
    </w:p>
    <w:p w:rsidR="00B41274" w:rsidRPr="00AD11FD" w:rsidRDefault="00B41274" w:rsidP="00B41274">
      <w:pPr>
        <w:spacing w:after="120"/>
        <w:jc w:val="center"/>
        <w:rPr>
          <w:b/>
          <w:bCs/>
          <w:spacing w:val="12"/>
          <w:sz w:val="28"/>
          <w:szCs w:val="28"/>
        </w:rPr>
      </w:pPr>
      <w:r w:rsidRPr="00AD11FD">
        <w:rPr>
          <w:b/>
          <w:bCs/>
          <w:spacing w:val="12"/>
          <w:sz w:val="28"/>
          <w:szCs w:val="28"/>
        </w:rPr>
        <w:t>ПОСТАНОВЛЕНИЕ</w:t>
      </w:r>
    </w:p>
    <w:p w:rsidR="00B41274" w:rsidRPr="00AD11FD" w:rsidRDefault="00B41274" w:rsidP="00B41274">
      <w:pPr>
        <w:tabs>
          <w:tab w:val="left" w:pos="7740"/>
        </w:tabs>
        <w:spacing w:before="280"/>
        <w:jc w:val="center"/>
      </w:pPr>
      <w:r w:rsidRPr="00AD11FD">
        <w:t xml:space="preserve">от </w:t>
      </w:r>
      <w:r>
        <w:t>_____________________года                                                                              №____________</w:t>
      </w:r>
    </w:p>
    <w:p w:rsidR="00B41274" w:rsidRPr="00AD11FD" w:rsidRDefault="00B41274" w:rsidP="00B41274">
      <w:pPr>
        <w:jc w:val="center"/>
        <w:rPr>
          <w:sz w:val="28"/>
          <w:szCs w:val="28"/>
        </w:rPr>
      </w:pPr>
      <w:r w:rsidRPr="00AD11FD">
        <w:rPr>
          <w:sz w:val="28"/>
          <w:szCs w:val="28"/>
        </w:rPr>
        <w:t>город Крымск</w:t>
      </w:r>
    </w:p>
    <w:p w:rsidR="00B41274" w:rsidRDefault="00B41274" w:rsidP="00B41274"/>
    <w:p w:rsidR="004575DA" w:rsidRPr="00631F3E" w:rsidRDefault="004575DA" w:rsidP="00F84852">
      <w:pPr>
        <w:jc w:val="center"/>
        <w:rPr>
          <w:sz w:val="27"/>
          <w:szCs w:val="27"/>
        </w:rPr>
      </w:pPr>
    </w:p>
    <w:p w:rsidR="00180026" w:rsidRPr="00631F3E" w:rsidRDefault="00180026" w:rsidP="009323D0">
      <w:pPr>
        <w:pStyle w:val="1"/>
        <w:rPr>
          <w:rFonts w:ascii="Times New Roman" w:hAnsi="Times New Roman"/>
          <w:sz w:val="27"/>
          <w:szCs w:val="27"/>
        </w:rPr>
      </w:pPr>
    </w:p>
    <w:p w:rsidR="004E6003" w:rsidRPr="00D93E2A" w:rsidRDefault="00180026" w:rsidP="004E6003">
      <w:pPr>
        <w:widowControl w:val="0"/>
        <w:autoSpaceDE w:val="0"/>
        <w:autoSpaceDN w:val="0"/>
        <w:spacing w:line="230" w:lineRule="auto"/>
        <w:jc w:val="center"/>
        <w:rPr>
          <w:b/>
          <w:sz w:val="27"/>
          <w:szCs w:val="27"/>
          <w:lang w:eastAsia="en-US"/>
        </w:rPr>
      </w:pPr>
      <w:r w:rsidRPr="00D93E2A">
        <w:rPr>
          <w:b/>
          <w:sz w:val="27"/>
          <w:szCs w:val="27"/>
        </w:rPr>
        <w:t>О</w:t>
      </w:r>
      <w:r w:rsidR="009323D0" w:rsidRPr="00D93E2A">
        <w:rPr>
          <w:b/>
          <w:sz w:val="27"/>
          <w:szCs w:val="27"/>
        </w:rPr>
        <w:t xml:space="preserve">б утверждении </w:t>
      </w:r>
      <w:r w:rsidR="004E6003" w:rsidRPr="00D93E2A">
        <w:rPr>
          <w:b/>
          <w:sz w:val="27"/>
          <w:szCs w:val="27"/>
        </w:rPr>
        <w:t>П</w:t>
      </w:r>
      <w:r w:rsidR="009323D0" w:rsidRPr="00D93E2A">
        <w:rPr>
          <w:b/>
          <w:sz w:val="27"/>
          <w:szCs w:val="27"/>
        </w:rPr>
        <w:t xml:space="preserve">орядка </w:t>
      </w:r>
      <w:r w:rsidR="00C0429A" w:rsidRPr="00D93E2A">
        <w:rPr>
          <w:b/>
          <w:sz w:val="27"/>
          <w:szCs w:val="27"/>
          <w:lang w:eastAsia="en-US"/>
        </w:rPr>
        <w:t xml:space="preserve">определения объема и условий предоставления субсидий из бюджета </w:t>
      </w:r>
      <w:r w:rsidR="004E6003" w:rsidRPr="00D93E2A">
        <w:rPr>
          <w:b/>
          <w:sz w:val="27"/>
          <w:szCs w:val="27"/>
          <w:lang w:eastAsia="en-US"/>
        </w:rPr>
        <w:t xml:space="preserve">муниципального образования Крымский район </w:t>
      </w:r>
      <w:r w:rsidR="00C0429A" w:rsidRPr="00D93E2A">
        <w:rPr>
          <w:b/>
          <w:sz w:val="27"/>
          <w:szCs w:val="27"/>
          <w:lang w:eastAsia="en-US"/>
        </w:rPr>
        <w:t xml:space="preserve">бюджетным и автономным учреждениям, на иные цели, не связанные с финансовым обеспечением </w:t>
      </w:r>
      <w:r w:rsidR="004E6003" w:rsidRPr="00D93E2A">
        <w:rPr>
          <w:b/>
          <w:sz w:val="27"/>
          <w:szCs w:val="27"/>
          <w:lang w:eastAsia="en-US"/>
        </w:rPr>
        <w:t xml:space="preserve"> </w:t>
      </w:r>
      <w:r w:rsidR="00C0429A" w:rsidRPr="00D93E2A">
        <w:rPr>
          <w:b/>
          <w:sz w:val="27"/>
          <w:szCs w:val="27"/>
          <w:lang w:eastAsia="en-US"/>
        </w:rPr>
        <w:t>выполнения муниципального задания</w:t>
      </w:r>
    </w:p>
    <w:p w:rsidR="004E6003" w:rsidRPr="00D93E2A" w:rsidRDefault="004E6003" w:rsidP="004E6003">
      <w:pPr>
        <w:widowControl w:val="0"/>
        <w:autoSpaceDE w:val="0"/>
        <w:autoSpaceDN w:val="0"/>
        <w:spacing w:line="230" w:lineRule="auto"/>
        <w:jc w:val="center"/>
        <w:rPr>
          <w:b/>
          <w:sz w:val="27"/>
          <w:szCs w:val="27"/>
          <w:lang w:eastAsia="en-US"/>
        </w:rPr>
      </w:pPr>
    </w:p>
    <w:p w:rsidR="004E6003" w:rsidRPr="00D93E2A" w:rsidRDefault="004E6003" w:rsidP="004E6003">
      <w:pPr>
        <w:widowControl w:val="0"/>
        <w:autoSpaceDE w:val="0"/>
        <w:autoSpaceDN w:val="0"/>
        <w:spacing w:line="230" w:lineRule="auto"/>
        <w:jc w:val="center"/>
        <w:rPr>
          <w:b/>
          <w:sz w:val="27"/>
          <w:szCs w:val="27"/>
          <w:lang w:eastAsia="en-US"/>
        </w:rPr>
      </w:pPr>
    </w:p>
    <w:p w:rsidR="004E6003" w:rsidRPr="00D93E2A" w:rsidRDefault="004E6003" w:rsidP="004E6003">
      <w:pPr>
        <w:widowControl w:val="0"/>
        <w:autoSpaceDE w:val="0"/>
        <w:autoSpaceDN w:val="0"/>
        <w:spacing w:line="230" w:lineRule="auto"/>
        <w:jc w:val="center"/>
        <w:rPr>
          <w:sz w:val="27"/>
          <w:szCs w:val="27"/>
        </w:rPr>
      </w:pPr>
    </w:p>
    <w:p w:rsidR="002A0326" w:rsidRPr="00D93E2A" w:rsidRDefault="002A0326" w:rsidP="00180026">
      <w:pPr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D93E2A">
        <w:rPr>
          <w:rFonts w:eastAsia="Calibri"/>
          <w:sz w:val="27"/>
          <w:szCs w:val="27"/>
          <w:lang w:eastAsia="en-US"/>
        </w:rPr>
        <w:t>В соответствии с</w:t>
      </w:r>
      <w:r w:rsidR="005D77C1" w:rsidRPr="00D93E2A">
        <w:rPr>
          <w:rFonts w:eastAsia="Calibri"/>
          <w:sz w:val="27"/>
          <w:szCs w:val="27"/>
          <w:lang w:eastAsia="en-US"/>
        </w:rPr>
        <w:t>о статьей 7</w:t>
      </w:r>
      <w:r w:rsidRPr="00D93E2A">
        <w:rPr>
          <w:rFonts w:eastAsia="Calibri"/>
          <w:sz w:val="27"/>
          <w:szCs w:val="27"/>
          <w:lang w:eastAsia="en-US"/>
        </w:rPr>
        <w:t>8.1 Бюджетного кодекса Российской Федерации</w:t>
      </w:r>
      <w:r w:rsidR="005D77C1" w:rsidRPr="00D93E2A">
        <w:rPr>
          <w:rFonts w:eastAsia="Calibri"/>
          <w:sz w:val="27"/>
          <w:szCs w:val="27"/>
          <w:lang w:eastAsia="en-US"/>
        </w:rPr>
        <w:t>, в</w:t>
      </w:r>
      <w:r w:rsidR="005D77C1" w:rsidRPr="00D93E2A">
        <w:rPr>
          <w:sz w:val="27"/>
          <w:szCs w:val="27"/>
        </w:rPr>
        <w:t xml:space="preserve"> целях регламентирования порядка </w:t>
      </w:r>
      <w:r w:rsidR="005D77C1" w:rsidRPr="00D93E2A">
        <w:rPr>
          <w:sz w:val="27"/>
          <w:szCs w:val="27"/>
          <w:lang w:eastAsia="en-US"/>
        </w:rPr>
        <w:t>предоставления</w:t>
      </w:r>
      <w:r w:rsidR="005D77C1" w:rsidRPr="00D93E2A">
        <w:rPr>
          <w:sz w:val="27"/>
          <w:szCs w:val="27"/>
        </w:rPr>
        <w:t xml:space="preserve"> муниципальным бюджетным и автономным учреждениям </w:t>
      </w:r>
      <w:r w:rsidR="004E6003" w:rsidRPr="00D93E2A">
        <w:rPr>
          <w:sz w:val="27"/>
          <w:szCs w:val="27"/>
        </w:rPr>
        <w:t xml:space="preserve"> </w:t>
      </w:r>
      <w:r w:rsidR="005D77C1" w:rsidRPr="00D93E2A">
        <w:rPr>
          <w:sz w:val="27"/>
          <w:szCs w:val="27"/>
        </w:rPr>
        <w:t>с</w:t>
      </w:r>
      <w:r w:rsidR="005D77C1" w:rsidRPr="00D93E2A">
        <w:rPr>
          <w:color w:val="22272F"/>
          <w:sz w:val="27"/>
          <w:szCs w:val="27"/>
          <w:shd w:val="clear" w:color="auto" w:fill="FFFFFF"/>
        </w:rPr>
        <w:t>убсиди</w:t>
      </w:r>
      <w:r w:rsidR="008A67A4" w:rsidRPr="00D93E2A">
        <w:rPr>
          <w:color w:val="22272F"/>
          <w:sz w:val="27"/>
          <w:szCs w:val="27"/>
          <w:shd w:val="clear" w:color="auto" w:fill="FFFFFF"/>
        </w:rPr>
        <w:t>й</w:t>
      </w:r>
      <w:r w:rsidR="005D77C1" w:rsidRPr="00D93E2A">
        <w:rPr>
          <w:color w:val="22272F"/>
          <w:sz w:val="27"/>
          <w:szCs w:val="27"/>
          <w:shd w:val="clear" w:color="auto" w:fill="FFFFFF"/>
        </w:rPr>
        <w:t xml:space="preserve">, предусмотренных решением о </w:t>
      </w:r>
      <w:r w:rsidR="004E6003" w:rsidRPr="00D93E2A">
        <w:rPr>
          <w:color w:val="22272F"/>
          <w:sz w:val="27"/>
          <w:szCs w:val="27"/>
          <w:shd w:val="clear" w:color="auto" w:fill="FFFFFF"/>
        </w:rPr>
        <w:t xml:space="preserve">местном </w:t>
      </w:r>
      <w:r w:rsidR="005D77C1" w:rsidRPr="00D93E2A">
        <w:rPr>
          <w:color w:val="22272F"/>
          <w:sz w:val="27"/>
          <w:szCs w:val="27"/>
          <w:shd w:val="clear" w:color="auto" w:fill="FFFFFF"/>
        </w:rPr>
        <w:t xml:space="preserve">бюджете на соответствующий финансовый год и на плановый период,  </w:t>
      </w:r>
      <w:r w:rsidR="005D77C1" w:rsidRPr="00D93E2A">
        <w:rPr>
          <w:sz w:val="27"/>
          <w:szCs w:val="27"/>
        </w:rPr>
        <w:t xml:space="preserve">на иные цели, не связанные с финансовым обеспечением выполнения муниципального задания, </w:t>
      </w:r>
      <w:r w:rsidRPr="00D93E2A">
        <w:rPr>
          <w:rFonts w:eastAsia="Calibri"/>
          <w:sz w:val="27"/>
          <w:szCs w:val="27"/>
          <w:lang w:eastAsia="en-US"/>
        </w:rPr>
        <w:t>п о с т а н о в л я ю:</w:t>
      </w:r>
    </w:p>
    <w:p w:rsidR="002A0326" w:rsidRPr="00D93E2A" w:rsidRDefault="002A0326" w:rsidP="00180026">
      <w:pPr>
        <w:widowControl w:val="0"/>
        <w:autoSpaceDE w:val="0"/>
        <w:autoSpaceDN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D93E2A">
        <w:rPr>
          <w:rFonts w:eastAsia="Calibri"/>
          <w:sz w:val="27"/>
          <w:szCs w:val="27"/>
          <w:lang w:eastAsia="en-US"/>
        </w:rPr>
        <w:t>1.</w:t>
      </w:r>
      <w:r w:rsidR="004E6003" w:rsidRPr="00D93E2A">
        <w:rPr>
          <w:rFonts w:eastAsia="Calibri"/>
          <w:sz w:val="27"/>
          <w:szCs w:val="27"/>
          <w:lang w:eastAsia="en-US"/>
        </w:rPr>
        <w:t> </w:t>
      </w:r>
      <w:r w:rsidRPr="00D93E2A">
        <w:rPr>
          <w:rFonts w:eastAsia="Calibri"/>
          <w:sz w:val="27"/>
          <w:szCs w:val="27"/>
          <w:lang w:eastAsia="en-US"/>
        </w:rPr>
        <w:t xml:space="preserve">Утвердить </w:t>
      </w:r>
      <w:r w:rsidR="004E6003" w:rsidRPr="00D93E2A">
        <w:rPr>
          <w:sz w:val="27"/>
          <w:szCs w:val="27"/>
        </w:rPr>
        <w:t xml:space="preserve">Порядок </w:t>
      </w:r>
      <w:r w:rsidR="004E6003" w:rsidRPr="00D93E2A">
        <w:rPr>
          <w:sz w:val="27"/>
          <w:szCs w:val="27"/>
          <w:lang w:eastAsia="en-US"/>
        </w:rPr>
        <w:t xml:space="preserve">определения объема и условий предоставления субсидий из бюджета муниципального образования Крымский район бюджетным и автономным учреждениям, на иные цели, не связанные с финансовым обеспечением  выполнения муниципального задания (приложение). </w:t>
      </w:r>
    </w:p>
    <w:p w:rsidR="005D77C1" w:rsidRPr="00D93E2A" w:rsidRDefault="002A0326" w:rsidP="005D77C1">
      <w:pPr>
        <w:ind w:firstLine="851"/>
        <w:jc w:val="both"/>
        <w:rPr>
          <w:sz w:val="27"/>
          <w:szCs w:val="27"/>
        </w:rPr>
      </w:pPr>
      <w:r w:rsidRPr="00D93E2A">
        <w:rPr>
          <w:rFonts w:eastAsia="Calibri"/>
          <w:sz w:val="27"/>
          <w:szCs w:val="27"/>
          <w:lang w:eastAsia="en-US"/>
        </w:rPr>
        <w:t>2.</w:t>
      </w:r>
      <w:r w:rsidR="00BB1FCA" w:rsidRPr="00D93E2A">
        <w:rPr>
          <w:rFonts w:eastAsia="Calibri"/>
          <w:sz w:val="27"/>
          <w:szCs w:val="27"/>
          <w:lang w:eastAsia="en-US"/>
        </w:rPr>
        <w:t> </w:t>
      </w:r>
      <w:r w:rsidR="00180026" w:rsidRPr="00D93E2A">
        <w:rPr>
          <w:sz w:val="27"/>
          <w:szCs w:val="27"/>
        </w:rPr>
        <w:t>Отделу по взаимодействию со СМИ администрации муниципального образования Крымский район (Безовчук) разместить настоящее постановление на официальном сайте администрации муниципального образования Крымский район в сети Интернет.</w:t>
      </w:r>
    </w:p>
    <w:p w:rsidR="005D77C1" w:rsidRPr="00D93E2A" w:rsidRDefault="002A0326" w:rsidP="005D77C1">
      <w:pPr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D93E2A">
        <w:rPr>
          <w:rFonts w:eastAsia="Calibri"/>
          <w:sz w:val="27"/>
          <w:szCs w:val="27"/>
          <w:lang w:eastAsia="en-US"/>
        </w:rPr>
        <w:t>3</w:t>
      </w:r>
      <w:r w:rsidR="00BB1FCA" w:rsidRPr="00D93E2A">
        <w:rPr>
          <w:rFonts w:eastAsia="Calibri"/>
          <w:sz w:val="27"/>
          <w:szCs w:val="27"/>
          <w:lang w:eastAsia="en-US"/>
        </w:rPr>
        <w:t>. Контроль за выполнением</w:t>
      </w:r>
      <w:r w:rsidRPr="00D93E2A">
        <w:rPr>
          <w:rFonts w:eastAsia="Calibri"/>
          <w:sz w:val="27"/>
          <w:szCs w:val="27"/>
          <w:lang w:eastAsia="en-US"/>
        </w:rPr>
        <w:t xml:space="preserve"> настоящего постановления возложить </w:t>
      </w:r>
      <w:r w:rsidR="00BB1FCA" w:rsidRPr="00D93E2A">
        <w:rPr>
          <w:rFonts w:eastAsia="Calibri"/>
          <w:sz w:val="27"/>
          <w:szCs w:val="27"/>
          <w:lang w:eastAsia="en-US"/>
        </w:rPr>
        <w:t xml:space="preserve">                   </w:t>
      </w:r>
      <w:r w:rsidRPr="00D93E2A">
        <w:rPr>
          <w:rFonts w:eastAsia="Calibri"/>
          <w:sz w:val="27"/>
          <w:szCs w:val="27"/>
          <w:lang w:eastAsia="en-US"/>
        </w:rPr>
        <w:t xml:space="preserve">на заместителя главы муниципального образования </w:t>
      </w:r>
      <w:r w:rsidR="00180026" w:rsidRPr="00D93E2A">
        <w:rPr>
          <w:rFonts w:eastAsia="Calibri"/>
          <w:sz w:val="27"/>
          <w:szCs w:val="27"/>
          <w:lang w:eastAsia="en-US"/>
        </w:rPr>
        <w:t>Крымский</w:t>
      </w:r>
      <w:r w:rsidR="005D77C1" w:rsidRPr="00D93E2A">
        <w:rPr>
          <w:rFonts w:eastAsia="Calibri"/>
          <w:sz w:val="27"/>
          <w:szCs w:val="27"/>
          <w:lang w:eastAsia="en-US"/>
        </w:rPr>
        <w:t xml:space="preserve"> район, начальника финансового управления Г.И.Макарян.</w:t>
      </w:r>
    </w:p>
    <w:p w:rsidR="00BB1FCA" w:rsidRPr="00D93E2A" w:rsidRDefault="002A0326" w:rsidP="005D77C1">
      <w:pPr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D93E2A">
        <w:rPr>
          <w:rFonts w:eastAsia="Calibri"/>
          <w:sz w:val="27"/>
          <w:szCs w:val="27"/>
          <w:lang w:eastAsia="en-US"/>
        </w:rPr>
        <w:t>4.</w:t>
      </w:r>
      <w:r w:rsidR="00BB1FCA" w:rsidRPr="00D93E2A">
        <w:rPr>
          <w:rFonts w:eastAsia="Calibri"/>
          <w:sz w:val="27"/>
          <w:szCs w:val="27"/>
          <w:lang w:eastAsia="en-US"/>
        </w:rPr>
        <w:t> </w:t>
      </w:r>
      <w:r w:rsidRPr="00D93E2A">
        <w:rPr>
          <w:rFonts w:eastAsia="Calibri"/>
          <w:sz w:val="27"/>
          <w:szCs w:val="27"/>
          <w:lang w:eastAsia="en-US"/>
        </w:rPr>
        <w:t xml:space="preserve">Постановление вступает в силу </w:t>
      </w:r>
      <w:r w:rsidR="00180026" w:rsidRPr="00D93E2A">
        <w:rPr>
          <w:rFonts w:eastAsia="Calibri"/>
          <w:sz w:val="27"/>
          <w:szCs w:val="27"/>
          <w:lang w:eastAsia="en-US"/>
        </w:rPr>
        <w:t>с</w:t>
      </w:r>
      <w:r w:rsidR="005D77C1" w:rsidRPr="00D93E2A">
        <w:rPr>
          <w:rFonts w:eastAsia="Calibri"/>
          <w:sz w:val="27"/>
          <w:szCs w:val="27"/>
          <w:lang w:eastAsia="en-US"/>
        </w:rPr>
        <w:t>о дня подписания и распространяется на правоотношения</w:t>
      </w:r>
      <w:r w:rsidR="004575DA" w:rsidRPr="00D93E2A">
        <w:rPr>
          <w:rFonts w:eastAsia="Calibri"/>
          <w:sz w:val="27"/>
          <w:szCs w:val="27"/>
          <w:lang w:eastAsia="en-US"/>
        </w:rPr>
        <w:t>,</w:t>
      </w:r>
      <w:r w:rsidR="005D77C1" w:rsidRPr="00D93E2A">
        <w:rPr>
          <w:rFonts w:eastAsia="Calibri"/>
          <w:sz w:val="27"/>
          <w:szCs w:val="27"/>
          <w:lang w:eastAsia="en-US"/>
        </w:rPr>
        <w:t xml:space="preserve"> возникшие с</w:t>
      </w:r>
      <w:r w:rsidR="00180026" w:rsidRPr="00D93E2A">
        <w:rPr>
          <w:rFonts w:eastAsia="Calibri"/>
          <w:sz w:val="27"/>
          <w:szCs w:val="27"/>
          <w:lang w:eastAsia="en-US"/>
        </w:rPr>
        <w:t xml:space="preserve"> 1 января 2021 года</w:t>
      </w:r>
      <w:r w:rsidR="005D77C1" w:rsidRPr="00D93E2A">
        <w:rPr>
          <w:rFonts w:eastAsia="Calibri"/>
          <w:sz w:val="27"/>
          <w:szCs w:val="27"/>
          <w:lang w:eastAsia="en-US"/>
        </w:rPr>
        <w:t>.</w:t>
      </w:r>
    </w:p>
    <w:p w:rsidR="005D77C1" w:rsidRPr="00D93E2A" w:rsidRDefault="005D77C1" w:rsidP="005D77C1">
      <w:pPr>
        <w:ind w:firstLine="851"/>
        <w:jc w:val="both"/>
        <w:rPr>
          <w:rFonts w:eastAsia="Calibri"/>
          <w:sz w:val="27"/>
          <w:szCs w:val="27"/>
          <w:lang w:eastAsia="en-US"/>
        </w:rPr>
      </w:pPr>
    </w:p>
    <w:p w:rsidR="005D77C1" w:rsidRPr="00D93E2A" w:rsidRDefault="005D77C1" w:rsidP="005D77C1">
      <w:pPr>
        <w:ind w:firstLine="851"/>
        <w:jc w:val="both"/>
        <w:rPr>
          <w:rFonts w:eastAsia="Calibri"/>
          <w:sz w:val="27"/>
          <w:szCs w:val="27"/>
          <w:lang w:eastAsia="en-US"/>
        </w:rPr>
      </w:pPr>
    </w:p>
    <w:p w:rsidR="005D77C1" w:rsidRPr="00D93E2A" w:rsidRDefault="005D77C1" w:rsidP="005D77C1">
      <w:pPr>
        <w:ind w:firstLine="851"/>
        <w:jc w:val="both"/>
        <w:rPr>
          <w:rFonts w:eastAsia="Calibri"/>
          <w:sz w:val="27"/>
          <w:szCs w:val="27"/>
          <w:lang w:eastAsia="en-US"/>
        </w:rPr>
      </w:pPr>
    </w:p>
    <w:p w:rsidR="00817AEA" w:rsidRPr="00D93E2A" w:rsidRDefault="00C0429A" w:rsidP="00817AEA">
      <w:pPr>
        <w:rPr>
          <w:sz w:val="27"/>
          <w:szCs w:val="27"/>
        </w:rPr>
      </w:pPr>
      <w:r w:rsidRPr="00D93E2A">
        <w:rPr>
          <w:sz w:val="27"/>
          <w:szCs w:val="27"/>
        </w:rPr>
        <w:t>Глава</w:t>
      </w:r>
      <w:r w:rsidR="00817AEA" w:rsidRPr="00D93E2A">
        <w:rPr>
          <w:sz w:val="27"/>
          <w:szCs w:val="27"/>
        </w:rPr>
        <w:t xml:space="preserve"> муниципального</w:t>
      </w:r>
      <w:r w:rsidR="005D77C1" w:rsidRPr="00D93E2A">
        <w:rPr>
          <w:sz w:val="27"/>
          <w:szCs w:val="27"/>
        </w:rPr>
        <w:t xml:space="preserve"> образования</w:t>
      </w:r>
    </w:p>
    <w:p w:rsidR="00B41274" w:rsidRDefault="00B62066" w:rsidP="00817AEA">
      <w:pPr>
        <w:jc w:val="both"/>
        <w:rPr>
          <w:sz w:val="27"/>
          <w:szCs w:val="27"/>
        </w:rPr>
      </w:pPr>
      <w:r w:rsidRPr="00D93E2A">
        <w:rPr>
          <w:sz w:val="27"/>
          <w:szCs w:val="27"/>
        </w:rPr>
        <w:t>Крымский</w:t>
      </w:r>
      <w:r w:rsidR="00817AEA" w:rsidRPr="00D93E2A">
        <w:rPr>
          <w:sz w:val="27"/>
          <w:szCs w:val="27"/>
        </w:rPr>
        <w:t xml:space="preserve"> район</w:t>
      </w:r>
      <w:r w:rsidR="00817AEA" w:rsidRPr="00D93E2A">
        <w:rPr>
          <w:sz w:val="27"/>
          <w:szCs w:val="27"/>
        </w:rPr>
        <w:tab/>
      </w:r>
      <w:r w:rsidR="00817AEA" w:rsidRPr="00D93E2A">
        <w:rPr>
          <w:sz w:val="27"/>
          <w:szCs w:val="27"/>
        </w:rPr>
        <w:tab/>
      </w:r>
      <w:r w:rsidR="00817AEA" w:rsidRPr="00D93E2A">
        <w:rPr>
          <w:sz w:val="27"/>
          <w:szCs w:val="27"/>
        </w:rPr>
        <w:tab/>
      </w:r>
      <w:r w:rsidR="00817AEA" w:rsidRPr="00D93E2A">
        <w:rPr>
          <w:sz w:val="27"/>
          <w:szCs w:val="27"/>
        </w:rPr>
        <w:tab/>
      </w:r>
      <w:r w:rsidR="00817AEA" w:rsidRPr="00D93E2A">
        <w:rPr>
          <w:sz w:val="27"/>
          <w:szCs w:val="27"/>
        </w:rPr>
        <w:tab/>
      </w:r>
      <w:r w:rsidRPr="00D93E2A">
        <w:rPr>
          <w:sz w:val="27"/>
          <w:szCs w:val="27"/>
        </w:rPr>
        <w:t xml:space="preserve">            </w:t>
      </w:r>
      <w:r w:rsidR="005D77C1" w:rsidRPr="00D93E2A">
        <w:rPr>
          <w:sz w:val="27"/>
          <w:szCs w:val="27"/>
        </w:rPr>
        <w:t xml:space="preserve">                                         </w:t>
      </w:r>
      <w:r w:rsidR="00C0429A" w:rsidRPr="00D93E2A">
        <w:rPr>
          <w:sz w:val="27"/>
          <w:szCs w:val="27"/>
        </w:rPr>
        <w:t>С.О.Лесь</w:t>
      </w:r>
      <w:r w:rsidR="00817AEA" w:rsidRPr="00D93E2A">
        <w:rPr>
          <w:sz w:val="27"/>
          <w:szCs w:val="27"/>
        </w:rPr>
        <w:t xml:space="preserve">   </w:t>
      </w:r>
    </w:p>
    <w:p w:rsidR="002A0326" w:rsidRPr="00D93E2A" w:rsidRDefault="00817AEA" w:rsidP="00817AEA">
      <w:pPr>
        <w:jc w:val="both"/>
        <w:rPr>
          <w:rFonts w:eastAsia="Calibri"/>
          <w:sz w:val="27"/>
          <w:szCs w:val="27"/>
          <w:lang w:eastAsia="en-US"/>
        </w:rPr>
      </w:pPr>
      <w:r w:rsidRPr="00D93E2A">
        <w:rPr>
          <w:sz w:val="27"/>
          <w:szCs w:val="27"/>
        </w:rPr>
        <w:t xml:space="preserve">                                             </w:t>
      </w:r>
    </w:p>
    <w:p w:rsidR="002A0326" w:rsidRPr="00D93E2A" w:rsidRDefault="002A0326" w:rsidP="00DB61C5">
      <w:pPr>
        <w:jc w:val="both"/>
        <w:rPr>
          <w:rFonts w:eastAsia="Calibri"/>
          <w:sz w:val="27"/>
          <w:szCs w:val="27"/>
          <w:lang w:eastAsia="en-US"/>
        </w:rPr>
      </w:pPr>
    </w:p>
    <w:p w:rsidR="002A0326" w:rsidRPr="00D93E2A" w:rsidRDefault="002A0326" w:rsidP="00DB61C5">
      <w:pPr>
        <w:jc w:val="both"/>
        <w:rPr>
          <w:rFonts w:eastAsia="Calibri"/>
          <w:sz w:val="27"/>
          <w:szCs w:val="27"/>
          <w:lang w:eastAsia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6003" w:rsidRPr="00D93E2A" w:rsidTr="004E6003">
        <w:tc>
          <w:tcPr>
            <w:tcW w:w="4927" w:type="dxa"/>
          </w:tcPr>
          <w:p w:rsidR="004E6003" w:rsidRPr="00D93E2A" w:rsidRDefault="004E6003" w:rsidP="004E600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7"/>
                <w:szCs w:val="27"/>
              </w:rPr>
            </w:pPr>
            <w:bookmarkStart w:id="0" w:name="P36"/>
            <w:bookmarkEnd w:id="0"/>
          </w:p>
        </w:tc>
        <w:tc>
          <w:tcPr>
            <w:tcW w:w="4928" w:type="dxa"/>
          </w:tcPr>
          <w:p w:rsidR="004E6003" w:rsidRPr="00D93E2A" w:rsidRDefault="004E6003" w:rsidP="004E600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7"/>
                <w:szCs w:val="27"/>
              </w:rPr>
            </w:pPr>
            <w:r w:rsidRPr="00D93E2A">
              <w:rPr>
                <w:sz w:val="27"/>
                <w:szCs w:val="27"/>
              </w:rPr>
              <w:t>ПРИЛОЖЕНИЕ</w:t>
            </w:r>
          </w:p>
          <w:p w:rsidR="004E6003" w:rsidRPr="00D93E2A" w:rsidRDefault="004E6003" w:rsidP="004E600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7"/>
                <w:szCs w:val="27"/>
              </w:rPr>
            </w:pPr>
            <w:r w:rsidRPr="00D93E2A">
              <w:rPr>
                <w:sz w:val="27"/>
                <w:szCs w:val="27"/>
              </w:rPr>
              <w:t>к постановлению администрации</w:t>
            </w:r>
          </w:p>
          <w:p w:rsidR="004E6003" w:rsidRPr="00D93E2A" w:rsidRDefault="004E6003" w:rsidP="004E600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7"/>
                <w:szCs w:val="27"/>
              </w:rPr>
            </w:pPr>
            <w:r w:rsidRPr="00D93E2A">
              <w:rPr>
                <w:sz w:val="27"/>
                <w:szCs w:val="27"/>
              </w:rPr>
              <w:t xml:space="preserve">муниципального образования </w:t>
            </w:r>
          </w:p>
          <w:p w:rsidR="004E6003" w:rsidRPr="00D93E2A" w:rsidRDefault="004E6003" w:rsidP="004E600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7"/>
                <w:szCs w:val="27"/>
              </w:rPr>
            </w:pPr>
            <w:r w:rsidRPr="00D93E2A">
              <w:rPr>
                <w:sz w:val="27"/>
                <w:szCs w:val="27"/>
              </w:rPr>
              <w:t xml:space="preserve">Крымский район </w:t>
            </w:r>
          </w:p>
          <w:p w:rsidR="004E6003" w:rsidRPr="00D93E2A" w:rsidRDefault="004E6003" w:rsidP="004E600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7"/>
                <w:szCs w:val="27"/>
              </w:rPr>
            </w:pPr>
            <w:r w:rsidRPr="00D93E2A">
              <w:rPr>
                <w:sz w:val="27"/>
                <w:szCs w:val="27"/>
              </w:rPr>
              <w:t>от __________________ № _______</w:t>
            </w:r>
          </w:p>
        </w:tc>
      </w:tr>
    </w:tbl>
    <w:p w:rsidR="00F84852" w:rsidRPr="00D93E2A" w:rsidRDefault="00F84852" w:rsidP="004E6003">
      <w:pPr>
        <w:widowControl w:val="0"/>
        <w:autoSpaceDE w:val="0"/>
        <w:autoSpaceDN w:val="0"/>
        <w:spacing w:line="230" w:lineRule="auto"/>
        <w:jc w:val="both"/>
        <w:rPr>
          <w:sz w:val="27"/>
          <w:szCs w:val="27"/>
        </w:rPr>
      </w:pPr>
    </w:p>
    <w:p w:rsidR="004E6003" w:rsidRPr="00D93E2A" w:rsidRDefault="004E6003" w:rsidP="00F84852">
      <w:pPr>
        <w:widowControl w:val="0"/>
        <w:autoSpaceDE w:val="0"/>
        <w:autoSpaceDN w:val="0"/>
        <w:spacing w:line="230" w:lineRule="auto"/>
        <w:jc w:val="center"/>
        <w:rPr>
          <w:sz w:val="27"/>
          <w:szCs w:val="27"/>
        </w:rPr>
      </w:pPr>
    </w:p>
    <w:p w:rsidR="00F84852" w:rsidRPr="00D93E2A" w:rsidRDefault="004E6003" w:rsidP="00F84852">
      <w:pPr>
        <w:widowControl w:val="0"/>
        <w:autoSpaceDE w:val="0"/>
        <w:autoSpaceDN w:val="0"/>
        <w:spacing w:line="230" w:lineRule="auto"/>
        <w:jc w:val="center"/>
        <w:rPr>
          <w:sz w:val="27"/>
          <w:szCs w:val="27"/>
          <w:lang w:eastAsia="en-US"/>
        </w:rPr>
      </w:pPr>
      <w:r w:rsidRPr="00D93E2A">
        <w:rPr>
          <w:sz w:val="27"/>
          <w:szCs w:val="27"/>
        </w:rPr>
        <w:t xml:space="preserve">Порядок </w:t>
      </w:r>
      <w:r w:rsidRPr="00D93E2A">
        <w:rPr>
          <w:sz w:val="27"/>
          <w:szCs w:val="27"/>
          <w:lang w:eastAsia="en-US"/>
        </w:rPr>
        <w:t>определения объема и условий предоставления субсидий из бюджета муниципального образования Крымский район бюджетным и автономным учреждениям, на иные цели, не связанные с финансовым обеспечением  выполнения муниципального задания</w:t>
      </w:r>
    </w:p>
    <w:p w:rsidR="004E6003" w:rsidRPr="00D93E2A" w:rsidRDefault="004E6003" w:rsidP="00F84852">
      <w:pPr>
        <w:widowControl w:val="0"/>
        <w:autoSpaceDE w:val="0"/>
        <w:autoSpaceDN w:val="0"/>
        <w:spacing w:line="230" w:lineRule="auto"/>
        <w:jc w:val="center"/>
        <w:rPr>
          <w:sz w:val="27"/>
          <w:szCs w:val="27"/>
          <w:lang w:eastAsia="en-US"/>
        </w:rPr>
      </w:pPr>
    </w:p>
    <w:p w:rsidR="004E6003" w:rsidRPr="00D93E2A" w:rsidRDefault="004E6003" w:rsidP="00F84852">
      <w:pPr>
        <w:widowControl w:val="0"/>
        <w:autoSpaceDE w:val="0"/>
        <w:autoSpaceDN w:val="0"/>
        <w:spacing w:line="230" w:lineRule="auto"/>
        <w:jc w:val="center"/>
        <w:rPr>
          <w:sz w:val="27"/>
          <w:szCs w:val="27"/>
          <w:lang w:eastAsia="en-US"/>
        </w:rPr>
      </w:pPr>
    </w:p>
    <w:p w:rsidR="004E6003" w:rsidRPr="00D93E2A" w:rsidRDefault="004E6003" w:rsidP="00F84852">
      <w:pPr>
        <w:widowControl w:val="0"/>
        <w:autoSpaceDE w:val="0"/>
        <w:autoSpaceDN w:val="0"/>
        <w:spacing w:line="230" w:lineRule="auto"/>
        <w:jc w:val="center"/>
        <w:rPr>
          <w:sz w:val="27"/>
          <w:szCs w:val="27"/>
        </w:rPr>
      </w:pPr>
    </w:p>
    <w:p w:rsidR="00F84852" w:rsidRPr="00D93E2A" w:rsidRDefault="00525F8B" w:rsidP="00525F8B">
      <w:pPr>
        <w:pStyle w:val="ae"/>
        <w:widowControl w:val="0"/>
        <w:numPr>
          <w:ilvl w:val="0"/>
          <w:numId w:val="1"/>
        </w:numPr>
        <w:autoSpaceDE w:val="0"/>
        <w:autoSpaceDN w:val="0"/>
        <w:spacing w:line="230" w:lineRule="auto"/>
        <w:jc w:val="center"/>
        <w:rPr>
          <w:sz w:val="27"/>
          <w:szCs w:val="27"/>
        </w:rPr>
      </w:pPr>
      <w:r w:rsidRPr="00D93E2A">
        <w:rPr>
          <w:sz w:val="27"/>
          <w:szCs w:val="27"/>
        </w:rPr>
        <w:t>Общие положения</w:t>
      </w:r>
    </w:p>
    <w:p w:rsidR="00F84852" w:rsidRPr="00D93E2A" w:rsidRDefault="00F84852" w:rsidP="00F84852">
      <w:pPr>
        <w:widowControl w:val="0"/>
        <w:autoSpaceDE w:val="0"/>
        <w:autoSpaceDN w:val="0"/>
        <w:spacing w:line="230" w:lineRule="auto"/>
        <w:jc w:val="center"/>
        <w:rPr>
          <w:sz w:val="27"/>
          <w:szCs w:val="27"/>
        </w:rPr>
      </w:pPr>
    </w:p>
    <w:p w:rsidR="00F84852" w:rsidRPr="00D93E2A" w:rsidRDefault="00F84852" w:rsidP="00662780">
      <w:pPr>
        <w:widowControl w:val="0"/>
        <w:autoSpaceDE w:val="0"/>
        <w:autoSpaceDN w:val="0"/>
        <w:spacing w:line="230" w:lineRule="auto"/>
        <w:ind w:firstLine="851"/>
        <w:jc w:val="both"/>
        <w:rPr>
          <w:sz w:val="27"/>
          <w:szCs w:val="27"/>
          <w:lang w:eastAsia="en-US"/>
        </w:rPr>
      </w:pPr>
      <w:r w:rsidRPr="00D93E2A">
        <w:rPr>
          <w:sz w:val="27"/>
          <w:szCs w:val="27"/>
        </w:rPr>
        <w:t xml:space="preserve">1.1. Порядок </w:t>
      </w:r>
      <w:r w:rsidRPr="00D93E2A">
        <w:rPr>
          <w:sz w:val="27"/>
          <w:szCs w:val="27"/>
          <w:lang w:eastAsia="en-US"/>
        </w:rPr>
        <w:t xml:space="preserve">определения объема и условий предоставления субсидий из местного  бюджета  муниципальным бюджетным и автономным учреждениям, муниципального образования </w:t>
      </w:r>
      <w:r w:rsidR="00F261F6" w:rsidRPr="00D93E2A">
        <w:rPr>
          <w:sz w:val="27"/>
          <w:szCs w:val="27"/>
          <w:lang w:eastAsia="en-US"/>
        </w:rPr>
        <w:t>Крымский</w:t>
      </w:r>
      <w:r w:rsidRPr="00D93E2A">
        <w:rPr>
          <w:sz w:val="27"/>
          <w:szCs w:val="27"/>
          <w:lang w:eastAsia="en-US"/>
        </w:rPr>
        <w:t xml:space="preserve"> район, на иные цели, не связанные с финансовым обеспечением выполнения муниципального задания (далее  - Порядок) разработан в соответствии со статьей 78.1 Бюджетного кодекса Российской Федерации и регламентирует процедуру определения объема и условия предоставления</w:t>
      </w:r>
      <w:r w:rsidRPr="00D93E2A">
        <w:rPr>
          <w:sz w:val="27"/>
          <w:szCs w:val="27"/>
        </w:rPr>
        <w:t xml:space="preserve"> за счет средств местного бюджета муниципальным бюджетным и автономным учреждениям муниципального образования </w:t>
      </w:r>
      <w:r w:rsidR="00F261F6" w:rsidRPr="00D93E2A">
        <w:rPr>
          <w:sz w:val="27"/>
          <w:szCs w:val="27"/>
        </w:rPr>
        <w:t>Крымский</w:t>
      </w:r>
      <w:r w:rsidRPr="00D93E2A">
        <w:rPr>
          <w:sz w:val="27"/>
          <w:szCs w:val="27"/>
        </w:rPr>
        <w:t xml:space="preserve"> район (далее - Учреждение), субсидий на иные цели, не связанные с финансовым обеспечением выполнения муниципального задания (далее </w:t>
      </w:r>
      <w:r w:rsidR="004E6003" w:rsidRPr="00D93E2A">
        <w:rPr>
          <w:sz w:val="27"/>
          <w:szCs w:val="27"/>
        </w:rPr>
        <w:t>-</w:t>
      </w:r>
      <w:r w:rsidRPr="00D93E2A">
        <w:rPr>
          <w:sz w:val="27"/>
          <w:szCs w:val="27"/>
        </w:rPr>
        <w:t xml:space="preserve"> Субсидии).</w:t>
      </w:r>
    </w:p>
    <w:p w:rsidR="00F84852" w:rsidRPr="00D93E2A" w:rsidRDefault="00F91693" w:rsidP="00F84852">
      <w:pPr>
        <w:widowControl w:val="0"/>
        <w:autoSpaceDE w:val="0"/>
        <w:autoSpaceDN w:val="0"/>
        <w:spacing w:line="230" w:lineRule="auto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D93E2A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F91693" w:rsidRPr="00D93E2A" w:rsidRDefault="00F91693" w:rsidP="00F84852">
      <w:pPr>
        <w:widowControl w:val="0"/>
        <w:autoSpaceDE w:val="0"/>
        <w:autoSpaceDN w:val="0"/>
        <w:spacing w:line="230" w:lineRule="auto"/>
        <w:ind w:firstLine="709"/>
        <w:jc w:val="both"/>
        <w:rPr>
          <w:sz w:val="27"/>
          <w:szCs w:val="27"/>
        </w:rPr>
      </w:pPr>
    </w:p>
    <w:p w:rsidR="00F84852" w:rsidRPr="00D93E2A" w:rsidRDefault="00F84852" w:rsidP="00F84852">
      <w:pPr>
        <w:widowControl w:val="0"/>
        <w:autoSpaceDE w:val="0"/>
        <w:autoSpaceDN w:val="0"/>
        <w:spacing w:line="230" w:lineRule="auto"/>
        <w:jc w:val="center"/>
        <w:rPr>
          <w:sz w:val="27"/>
          <w:szCs w:val="27"/>
        </w:rPr>
      </w:pPr>
      <w:r w:rsidRPr="00D93E2A">
        <w:rPr>
          <w:sz w:val="27"/>
          <w:szCs w:val="27"/>
        </w:rPr>
        <w:t xml:space="preserve">2. </w:t>
      </w:r>
      <w:r w:rsidR="00F91693" w:rsidRPr="00D93E2A">
        <w:rPr>
          <w:sz w:val="27"/>
          <w:szCs w:val="27"/>
        </w:rPr>
        <w:t xml:space="preserve">Порядок определения объема, цели и </w:t>
      </w:r>
      <w:r w:rsidR="00525F8B" w:rsidRPr="00D93E2A">
        <w:rPr>
          <w:sz w:val="27"/>
          <w:szCs w:val="27"/>
        </w:rPr>
        <w:t xml:space="preserve">условия предоставления субсидий </w:t>
      </w:r>
    </w:p>
    <w:p w:rsidR="00F84852" w:rsidRPr="00D93E2A" w:rsidRDefault="00F84852" w:rsidP="00F84852">
      <w:pPr>
        <w:widowControl w:val="0"/>
        <w:autoSpaceDE w:val="0"/>
        <w:autoSpaceDN w:val="0"/>
        <w:spacing w:line="230" w:lineRule="auto"/>
        <w:ind w:firstLine="709"/>
        <w:jc w:val="center"/>
        <w:rPr>
          <w:sz w:val="27"/>
          <w:szCs w:val="27"/>
        </w:rPr>
      </w:pPr>
    </w:p>
    <w:p w:rsidR="00F261F6" w:rsidRPr="00D93E2A" w:rsidRDefault="004E6003" w:rsidP="00F261F6">
      <w:pPr>
        <w:ind w:firstLine="851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2.1. </w:t>
      </w:r>
      <w:r w:rsidR="00F261F6" w:rsidRPr="00D93E2A">
        <w:rPr>
          <w:sz w:val="27"/>
          <w:szCs w:val="27"/>
        </w:rPr>
        <w:t>Иными целями, на которые могут предоставляться субсидии муниципальным учреждениям, является обеспечение расходов, не входящих в нормативные затраты на оказание муниципальным учреждениями муниципальных услуг (выполнение работ) и нормативные затраты на содержание недвижимого имущества и особо ценного движимого имущества, закрепленного за муниципальным учреждением учредителем или приобретенного муниципальным учреждением за счет средств, выделенных ему учредителем на приобретение такого имущества, в том числе финансовое обеспечение развития муниципального учреждения.</w:t>
      </w:r>
    </w:p>
    <w:p w:rsidR="00F261F6" w:rsidRPr="00D93E2A" w:rsidRDefault="00F261F6" w:rsidP="00F261F6">
      <w:pPr>
        <w:ind w:firstLine="851"/>
        <w:jc w:val="both"/>
        <w:rPr>
          <w:sz w:val="27"/>
          <w:szCs w:val="27"/>
        </w:rPr>
      </w:pPr>
      <w:r w:rsidRPr="00D93E2A">
        <w:rPr>
          <w:sz w:val="27"/>
          <w:szCs w:val="27"/>
        </w:rPr>
        <w:t xml:space="preserve">2.2. Объем субсидии муниципальным учреждениям на иные цели в текущем финансовом году и на плановый период определяется главным распорядителем бюджетных средств муниципального учреждения </w:t>
      </w:r>
      <w:r w:rsidR="00525F8B" w:rsidRPr="00D93E2A">
        <w:rPr>
          <w:sz w:val="27"/>
          <w:szCs w:val="27"/>
        </w:rPr>
        <w:t xml:space="preserve">(далее – ГРБС) </w:t>
      </w:r>
      <w:r w:rsidRPr="00D93E2A">
        <w:rPr>
          <w:sz w:val="27"/>
          <w:szCs w:val="27"/>
        </w:rPr>
        <w:t xml:space="preserve">в пределах бюджетных ассигнований, предусмотренных в бюджете муниципального образования </w:t>
      </w:r>
      <w:r w:rsidR="00FC70D8" w:rsidRPr="00D93E2A">
        <w:rPr>
          <w:sz w:val="27"/>
          <w:szCs w:val="27"/>
        </w:rPr>
        <w:t>Крымский район</w:t>
      </w:r>
      <w:r w:rsidRPr="00D93E2A">
        <w:rPr>
          <w:sz w:val="27"/>
          <w:szCs w:val="27"/>
        </w:rPr>
        <w:t xml:space="preserve"> на указанные цели.</w:t>
      </w:r>
    </w:p>
    <w:p w:rsidR="00F261F6" w:rsidRPr="00D93E2A" w:rsidRDefault="00F261F6" w:rsidP="00F261F6">
      <w:pPr>
        <w:ind w:firstLine="851"/>
        <w:jc w:val="both"/>
        <w:rPr>
          <w:sz w:val="27"/>
          <w:szCs w:val="27"/>
        </w:rPr>
      </w:pPr>
      <w:r w:rsidRPr="00D93E2A">
        <w:rPr>
          <w:sz w:val="27"/>
          <w:szCs w:val="27"/>
        </w:rPr>
        <w:t xml:space="preserve">2.3. Объем субсидии определяется из расчета необходимых расходов муниципального учреждения на цели, не относящиеся к выполнению муниципального задания. Муниципальные учреждения представляют главному распорядителю бюджетных средств заявку на получение субсидий на основании </w:t>
      </w:r>
      <w:r w:rsidRPr="00D93E2A">
        <w:rPr>
          <w:sz w:val="27"/>
          <w:szCs w:val="27"/>
        </w:rPr>
        <w:lastRenderedPageBreak/>
        <w:t xml:space="preserve">финансово-экономического обоснования расходов по форме согласно приложению </w:t>
      </w:r>
      <w:r w:rsidR="004E6003" w:rsidRPr="00D93E2A">
        <w:rPr>
          <w:sz w:val="27"/>
          <w:szCs w:val="27"/>
        </w:rPr>
        <w:t>№</w:t>
      </w:r>
      <w:r w:rsidRPr="00D93E2A">
        <w:rPr>
          <w:sz w:val="27"/>
          <w:szCs w:val="27"/>
        </w:rPr>
        <w:t> 1 к настоящему Порядку.</w:t>
      </w:r>
    </w:p>
    <w:p w:rsidR="002E7AD2" w:rsidRPr="00D93E2A" w:rsidRDefault="002E7AD2" w:rsidP="00F261F6">
      <w:pPr>
        <w:ind w:firstLine="851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Кроме того</w:t>
      </w:r>
      <w:r w:rsidR="008B18B5" w:rsidRPr="00D93E2A">
        <w:rPr>
          <w:sz w:val="27"/>
          <w:szCs w:val="27"/>
        </w:rPr>
        <w:t>,</w:t>
      </w:r>
      <w:r w:rsidRPr="00D93E2A">
        <w:rPr>
          <w:sz w:val="27"/>
          <w:szCs w:val="27"/>
        </w:rPr>
        <w:t xml:space="preserve"> одновременно с заявкой представляются следующие документы:</w:t>
      </w:r>
    </w:p>
    <w:p w:rsidR="002E7AD2" w:rsidRPr="00D93E2A" w:rsidRDefault="00525F8B" w:rsidP="00F261F6">
      <w:pPr>
        <w:ind w:firstLine="851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- </w:t>
      </w:r>
      <w:r w:rsidR="001D5E2C" w:rsidRPr="00D93E2A">
        <w:rPr>
          <w:sz w:val="27"/>
          <w:szCs w:val="27"/>
        </w:rPr>
        <w:t>п</w:t>
      </w:r>
      <w:r w:rsidR="002E7AD2" w:rsidRPr="00D93E2A">
        <w:rPr>
          <w:sz w:val="27"/>
          <w:szCs w:val="27"/>
        </w:rPr>
        <w:t>ояснительная записка, содержащая обоснование необходимости предоставления бюджетных средств на цели,</w:t>
      </w:r>
      <w:r w:rsidR="001D5E2C" w:rsidRPr="00D93E2A">
        <w:rPr>
          <w:sz w:val="27"/>
          <w:szCs w:val="27"/>
        </w:rPr>
        <w:t xml:space="preserve"> установленные правовым актом в соотв</w:t>
      </w:r>
      <w:r w:rsidR="00517FF8" w:rsidRPr="00D93E2A">
        <w:rPr>
          <w:sz w:val="27"/>
          <w:szCs w:val="27"/>
        </w:rPr>
        <w:t xml:space="preserve">етствии с подпунктом </w:t>
      </w:r>
      <w:r w:rsidRPr="00D93E2A">
        <w:rPr>
          <w:sz w:val="27"/>
          <w:szCs w:val="27"/>
        </w:rPr>
        <w:t>5</w:t>
      </w:r>
      <w:r w:rsidR="001D5E2C" w:rsidRPr="00D93E2A">
        <w:rPr>
          <w:sz w:val="27"/>
          <w:szCs w:val="27"/>
        </w:rPr>
        <w:t xml:space="preserve"> пункта 2.4. </w:t>
      </w:r>
      <w:r w:rsidR="004E6003" w:rsidRPr="00D93E2A">
        <w:rPr>
          <w:sz w:val="27"/>
          <w:szCs w:val="27"/>
        </w:rPr>
        <w:t>настоящего Порядка</w:t>
      </w:r>
      <w:r w:rsidR="001D5E2C" w:rsidRPr="00D93E2A">
        <w:rPr>
          <w:sz w:val="27"/>
          <w:szCs w:val="27"/>
        </w:rPr>
        <w:t>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 же предложения поставщиков (подрядчиков, исполнителей), статистические данные и (или) иную информацию;</w:t>
      </w:r>
    </w:p>
    <w:p w:rsidR="001D5E2C" w:rsidRPr="00D93E2A" w:rsidRDefault="004E6003" w:rsidP="00F261F6">
      <w:pPr>
        <w:ind w:firstLine="851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- </w:t>
      </w:r>
      <w:r w:rsidR="001D5E2C" w:rsidRPr="00D93E2A">
        <w:rPr>
          <w:sz w:val="27"/>
          <w:szCs w:val="27"/>
        </w:rPr>
        <w:t>перечень объектов, подлежащих ремонту, акт обследования таких объектов и дефектную ведомость</w:t>
      </w:r>
      <w:r w:rsidR="0059653B" w:rsidRPr="00D93E2A">
        <w:rPr>
          <w:sz w:val="27"/>
          <w:szCs w:val="27"/>
        </w:rPr>
        <w:t>, предварительную смету расходов, в случае если целью предоставления субсидии является проведение ремонта (реставрации);</w:t>
      </w:r>
    </w:p>
    <w:p w:rsidR="0059653B" w:rsidRPr="00D93E2A" w:rsidRDefault="00525F8B" w:rsidP="00F261F6">
      <w:pPr>
        <w:ind w:firstLine="851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- </w:t>
      </w:r>
      <w:r w:rsidR="0059653B" w:rsidRPr="00D93E2A">
        <w:rPr>
          <w:sz w:val="27"/>
          <w:szCs w:val="27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59653B" w:rsidRPr="00D93E2A" w:rsidRDefault="00525F8B" w:rsidP="00F261F6">
      <w:pPr>
        <w:ind w:firstLine="851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- </w:t>
      </w:r>
      <w:r w:rsidR="0059653B" w:rsidRPr="00D93E2A">
        <w:rPr>
          <w:sz w:val="27"/>
          <w:szCs w:val="27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59653B" w:rsidRPr="00D93E2A" w:rsidRDefault="00525F8B" w:rsidP="00F261F6">
      <w:pPr>
        <w:ind w:firstLine="851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- </w:t>
      </w:r>
      <w:r w:rsidR="0059653B" w:rsidRPr="00D93E2A">
        <w:rPr>
          <w:sz w:val="27"/>
          <w:szCs w:val="27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59653B" w:rsidRPr="00D93E2A" w:rsidRDefault="00525F8B" w:rsidP="00F261F6">
      <w:pPr>
        <w:ind w:firstLine="851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- </w:t>
      </w:r>
      <w:r w:rsidR="0059653B" w:rsidRPr="00D93E2A">
        <w:rPr>
          <w:sz w:val="27"/>
          <w:szCs w:val="27"/>
        </w:rPr>
        <w:t xml:space="preserve">иную информацию в зависимости </w:t>
      </w:r>
      <w:r w:rsidR="00001FE8" w:rsidRPr="00D93E2A">
        <w:rPr>
          <w:sz w:val="27"/>
          <w:szCs w:val="27"/>
        </w:rPr>
        <w:t>от цели предоставления субсидии.</w:t>
      </w:r>
    </w:p>
    <w:p w:rsidR="003133E9" w:rsidRPr="00D93E2A" w:rsidRDefault="003133E9" w:rsidP="003133E9">
      <w:pPr>
        <w:widowControl w:val="0"/>
        <w:autoSpaceDE w:val="0"/>
        <w:autoSpaceDN w:val="0"/>
        <w:spacing w:line="230" w:lineRule="auto"/>
        <w:ind w:firstLine="851"/>
        <w:jc w:val="both"/>
        <w:rPr>
          <w:sz w:val="27"/>
          <w:szCs w:val="27"/>
        </w:rPr>
      </w:pPr>
      <w:r w:rsidRPr="00D93E2A">
        <w:rPr>
          <w:sz w:val="27"/>
          <w:szCs w:val="27"/>
        </w:rPr>
        <w:t xml:space="preserve">Заявки регистрируются ГРБС в установленном порядке в день поступления. </w:t>
      </w:r>
    </w:p>
    <w:p w:rsidR="003133E9" w:rsidRPr="00D93E2A" w:rsidRDefault="003133E9" w:rsidP="003133E9">
      <w:pPr>
        <w:widowControl w:val="0"/>
        <w:autoSpaceDE w:val="0"/>
        <w:autoSpaceDN w:val="0"/>
        <w:spacing w:line="230" w:lineRule="auto"/>
        <w:ind w:firstLine="851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ГРБС проводит экспертизу Заявки на предмет правильности и полноты оформления Заявки в течение 3 (трех) рабочих дней со дня поступления её в адрес ГРБС.</w:t>
      </w:r>
    </w:p>
    <w:p w:rsidR="00F261F6" w:rsidRPr="00D93E2A" w:rsidRDefault="00F261F6" w:rsidP="00F261F6">
      <w:pPr>
        <w:ind w:firstLine="851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В случае несоблюдения условий предоставления Субсидии, установленных настоящим Порядком</w:t>
      </w:r>
      <w:r w:rsidR="0059653B" w:rsidRPr="00D93E2A">
        <w:rPr>
          <w:sz w:val="27"/>
          <w:szCs w:val="27"/>
        </w:rPr>
        <w:t xml:space="preserve">, </w:t>
      </w:r>
      <w:r w:rsidRPr="00D93E2A">
        <w:rPr>
          <w:sz w:val="27"/>
          <w:szCs w:val="27"/>
        </w:rPr>
        <w:t>в случае если Заявка содержит недостоверные сведения,</w:t>
      </w:r>
      <w:r w:rsidR="0059653B" w:rsidRPr="00D93E2A">
        <w:rPr>
          <w:sz w:val="27"/>
          <w:szCs w:val="27"/>
        </w:rPr>
        <w:t xml:space="preserve"> а также, в случае предоставления не полного пакета требуемых документов,</w:t>
      </w:r>
      <w:r w:rsidRPr="00D93E2A">
        <w:rPr>
          <w:sz w:val="27"/>
          <w:szCs w:val="27"/>
        </w:rPr>
        <w:t xml:space="preserve"> главный распорядитель бюджетных средств отказывает Учреждению в предоставлении Субсидии.</w:t>
      </w:r>
    </w:p>
    <w:p w:rsidR="00F261F6" w:rsidRPr="00D93E2A" w:rsidRDefault="00F261F6" w:rsidP="00F261F6">
      <w:pPr>
        <w:ind w:firstLine="851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Отказ в предоставлении Субсидии в связи с представлением недостоверных сведений не препятствует повторному обращению за получением Субсидии в установленном порядке при условии устранения недостатков в срок, установленный главным распорядителем бюджетных средств.</w:t>
      </w:r>
    </w:p>
    <w:p w:rsidR="00F261F6" w:rsidRPr="00D93E2A" w:rsidRDefault="00F261F6" w:rsidP="00F261F6">
      <w:pPr>
        <w:ind w:firstLine="851"/>
        <w:jc w:val="both"/>
        <w:rPr>
          <w:sz w:val="27"/>
          <w:szCs w:val="27"/>
        </w:rPr>
      </w:pPr>
      <w:r w:rsidRPr="00D93E2A">
        <w:rPr>
          <w:sz w:val="27"/>
          <w:szCs w:val="27"/>
        </w:rPr>
        <w:t xml:space="preserve">2.4. Субсидии на иные цели могут включать затраты, финансируемые путем предоставления субсидий на иные цели в соответствии с абзацем вторым </w:t>
      </w:r>
      <w:hyperlink r:id="rId10" w:history="1">
        <w:r w:rsidRPr="00D93E2A">
          <w:rPr>
            <w:rStyle w:val="af"/>
            <w:color w:val="auto"/>
            <w:sz w:val="27"/>
            <w:szCs w:val="27"/>
          </w:rPr>
          <w:t>пункта 1 статьи 78.1</w:t>
        </w:r>
      </w:hyperlink>
      <w:r w:rsidRPr="00D93E2A">
        <w:rPr>
          <w:sz w:val="27"/>
          <w:szCs w:val="27"/>
        </w:rPr>
        <w:t xml:space="preserve"> Бюджетного кодекса Российской Федерации, в том числе:</w:t>
      </w:r>
    </w:p>
    <w:p w:rsidR="00F261F6" w:rsidRPr="00D93E2A" w:rsidRDefault="004E6003" w:rsidP="00F261F6">
      <w:pPr>
        <w:ind w:firstLine="851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1</w:t>
      </w:r>
      <w:r w:rsidR="002E7AD2" w:rsidRPr="00D93E2A">
        <w:rPr>
          <w:sz w:val="27"/>
          <w:szCs w:val="27"/>
        </w:rPr>
        <w:t xml:space="preserve">) </w:t>
      </w:r>
      <w:r w:rsidR="00F261F6" w:rsidRPr="00D93E2A">
        <w:rPr>
          <w:sz w:val="27"/>
          <w:szCs w:val="27"/>
        </w:rPr>
        <w:t>осуществление капитального ремонта;</w:t>
      </w:r>
    </w:p>
    <w:p w:rsidR="00F261F6" w:rsidRPr="00D93E2A" w:rsidRDefault="004E6003" w:rsidP="00F261F6">
      <w:pPr>
        <w:ind w:firstLine="851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2</w:t>
      </w:r>
      <w:r w:rsidR="002E7AD2" w:rsidRPr="00D93E2A">
        <w:rPr>
          <w:sz w:val="27"/>
          <w:szCs w:val="27"/>
        </w:rPr>
        <w:t xml:space="preserve">) </w:t>
      </w:r>
      <w:r w:rsidR="00F261F6" w:rsidRPr="00D93E2A">
        <w:rPr>
          <w:sz w:val="27"/>
          <w:szCs w:val="27"/>
        </w:rPr>
        <w:t>приобретение оборудования;</w:t>
      </w:r>
    </w:p>
    <w:p w:rsidR="00F261F6" w:rsidRPr="00D93E2A" w:rsidRDefault="004E6003" w:rsidP="00F261F6">
      <w:pPr>
        <w:ind w:firstLine="851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3</w:t>
      </w:r>
      <w:r w:rsidR="002E7AD2" w:rsidRPr="00D93E2A">
        <w:rPr>
          <w:sz w:val="27"/>
          <w:szCs w:val="27"/>
        </w:rPr>
        <w:t xml:space="preserve">) </w:t>
      </w:r>
      <w:r w:rsidR="00F261F6" w:rsidRPr="00D93E2A">
        <w:rPr>
          <w:sz w:val="27"/>
          <w:szCs w:val="27"/>
        </w:rPr>
        <w:t>объемы бюджетных инвестиций;</w:t>
      </w:r>
    </w:p>
    <w:p w:rsidR="00F261F6" w:rsidRPr="00D93E2A" w:rsidRDefault="004E6003" w:rsidP="00F261F6">
      <w:pPr>
        <w:ind w:firstLine="851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4</w:t>
      </w:r>
      <w:r w:rsidR="002E7AD2" w:rsidRPr="00D93E2A">
        <w:rPr>
          <w:sz w:val="27"/>
          <w:szCs w:val="27"/>
        </w:rPr>
        <w:t xml:space="preserve">) </w:t>
      </w:r>
      <w:r w:rsidR="00F261F6" w:rsidRPr="00D93E2A">
        <w:rPr>
          <w:sz w:val="27"/>
          <w:szCs w:val="27"/>
        </w:rPr>
        <w:t>реализация муниципальных программ;</w:t>
      </w:r>
    </w:p>
    <w:p w:rsidR="00C647CD" w:rsidRPr="00D93E2A" w:rsidRDefault="004E6003" w:rsidP="00F261F6">
      <w:pPr>
        <w:ind w:firstLine="851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5</w:t>
      </w:r>
      <w:r w:rsidR="00525F8B" w:rsidRPr="00D93E2A">
        <w:rPr>
          <w:sz w:val="27"/>
          <w:szCs w:val="27"/>
        </w:rPr>
        <w:t>) </w:t>
      </w:r>
      <w:r w:rsidR="00C647CD" w:rsidRPr="00D93E2A">
        <w:rPr>
          <w:sz w:val="27"/>
          <w:szCs w:val="27"/>
        </w:rPr>
        <w:t xml:space="preserve">реализации национального проекта (программы), в том числе федерального проекта, входящего в состав соответствующего национального </w:t>
      </w:r>
      <w:r w:rsidR="00C647CD" w:rsidRPr="00D93E2A">
        <w:rPr>
          <w:sz w:val="27"/>
          <w:szCs w:val="27"/>
        </w:rPr>
        <w:lastRenderedPageBreak/>
        <w:t>проекта (программы), или регионального проекта, обеспечивающего достижения целей, показателей и результатов федерального проекта, в случае если субсидии предоставляются в целях реализации соответствующего проекта (программы)</w:t>
      </w:r>
      <w:r w:rsidR="002E7AD2" w:rsidRPr="00D93E2A">
        <w:rPr>
          <w:sz w:val="27"/>
          <w:szCs w:val="27"/>
        </w:rPr>
        <w:t>;</w:t>
      </w:r>
    </w:p>
    <w:p w:rsidR="00F261F6" w:rsidRPr="00D93E2A" w:rsidRDefault="004E6003" w:rsidP="00F261F6">
      <w:pPr>
        <w:ind w:firstLine="851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6) </w:t>
      </w:r>
      <w:r w:rsidR="00F261F6" w:rsidRPr="00D93E2A">
        <w:rPr>
          <w:sz w:val="27"/>
          <w:szCs w:val="27"/>
        </w:rPr>
        <w:t>исполнение исполнительных документов, выданных на основании судебных актов;</w:t>
      </w:r>
    </w:p>
    <w:p w:rsidR="00F261F6" w:rsidRPr="00D93E2A" w:rsidRDefault="004E6003" w:rsidP="00F261F6">
      <w:pPr>
        <w:ind w:firstLine="851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7</w:t>
      </w:r>
      <w:r w:rsidR="002E7AD2" w:rsidRPr="00D93E2A">
        <w:rPr>
          <w:sz w:val="27"/>
          <w:szCs w:val="27"/>
        </w:rPr>
        <w:t xml:space="preserve">) </w:t>
      </w:r>
      <w:r w:rsidR="00F261F6" w:rsidRPr="00D93E2A">
        <w:rPr>
          <w:sz w:val="27"/>
          <w:szCs w:val="27"/>
        </w:rPr>
        <w:t>исполнение обязательств по договорам, заключенным в прошлые годы и не исполненным по состоянию на начало текущего года, погашение кредиторской задолженности за поставленные товары, выполненные работы, оказанные услуги, образовавшейся в связи с отсутствием бюджетного финансирования по состоянию на начало текущего года;</w:t>
      </w:r>
    </w:p>
    <w:p w:rsidR="00F261F6" w:rsidRPr="00D93E2A" w:rsidRDefault="004E6003" w:rsidP="00F261F6">
      <w:pPr>
        <w:ind w:firstLine="851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8) </w:t>
      </w:r>
      <w:r w:rsidR="00F261F6" w:rsidRPr="00D93E2A">
        <w:rPr>
          <w:sz w:val="27"/>
          <w:szCs w:val="27"/>
        </w:rPr>
        <w:t>расчет индекса удорожания стоимости строительства, реконструкции, капитального ремонта, изготовление проектно-сметной документации, проведение государственной экспертизы проектно-сметной документации, проведение технического обследования и инженерно-геологических, геодезических изысканий, осуществление авторского надзора за реконструкцией и капитальным ремонтом зданий и сооружений, проведение анализа пожарной безопасности производственного объекта и расчета пожарного риска;</w:t>
      </w:r>
    </w:p>
    <w:p w:rsidR="00F261F6" w:rsidRPr="00D93E2A" w:rsidRDefault="004E6003" w:rsidP="00043046">
      <w:pPr>
        <w:ind w:firstLine="851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9</w:t>
      </w:r>
      <w:r w:rsidR="00525F8B" w:rsidRPr="00D93E2A">
        <w:rPr>
          <w:sz w:val="27"/>
          <w:szCs w:val="27"/>
        </w:rPr>
        <w:t>) </w:t>
      </w:r>
      <w:r w:rsidR="00F261F6" w:rsidRPr="00D93E2A">
        <w:rPr>
          <w:sz w:val="27"/>
          <w:szCs w:val="27"/>
        </w:rPr>
        <w:t>оплату труда административно-управленческого и обслуживающего персонала и прочие расходы Учреждения, временно не оказывающего муниципальные услуги;</w:t>
      </w:r>
    </w:p>
    <w:p w:rsidR="00F261F6" w:rsidRPr="00D93E2A" w:rsidRDefault="004E6003" w:rsidP="00043046">
      <w:pPr>
        <w:ind w:firstLine="851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10</w:t>
      </w:r>
      <w:r w:rsidR="002E7AD2" w:rsidRPr="00D93E2A">
        <w:rPr>
          <w:sz w:val="27"/>
          <w:szCs w:val="27"/>
        </w:rPr>
        <w:t xml:space="preserve">) </w:t>
      </w:r>
      <w:r w:rsidR="00F261F6" w:rsidRPr="00D93E2A">
        <w:rPr>
          <w:sz w:val="27"/>
          <w:szCs w:val="27"/>
        </w:rPr>
        <w:t>решения социально значимых вопросов;</w:t>
      </w:r>
    </w:p>
    <w:p w:rsidR="00F261F6" w:rsidRPr="00D93E2A" w:rsidRDefault="004E6003" w:rsidP="00043046">
      <w:pPr>
        <w:ind w:firstLine="851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11) </w:t>
      </w:r>
      <w:r w:rsidR="00F261F6" w:rsidRPr="00D93E2A">
        <w:rPr>
          <w:sz w:val="27"/>
          <w:szCs w:val="27"/>
        </w:rPr>
        <w:t>оплату кредиторской задолженности по страховым взносам во внебюджетные фонды, а также кредиторской задолженности по налогам и сборам;</w:t>
      </w:r>
    </w:p>
    <w:p w:rsidR="00F261F6" w:rsidRPr="00D93E2A" w:rsidRDefault="004E6003" w:rsidP="00043046">
      <w:pPr>
        <w:ind w:firstLine="851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12) </w:t>
      </w:r>
      <w:r w:rsidR="00F261F6" w:rsidRPr="00D93E2A">
        <w:rPr>
          <w:sz w:val="27"/>
          <w:szCs w:val="27"/>
        </w:rPr>
        <w:t xml:space="preserve">иные цели, установленные муниципальными правовыми актами муниципального образования </w:t>
      </w:r>
      <w:r w:rsidR="00043046" w:rsidRPr="00D93E2A">
        <w:rPr>
          <w:sz w:val="27"/>
          <w:szCs w:val="27"/>
        </w:rPr>
        <w:t>Крымский район</w:t>
      </w:r>
      <w:r w:rsidR="00F261F6" w:rsidRPr="00D93E2A">
        <w:rPr>
          <w:sz w:val="27"/>
          <w:szCs w:val="27"/>
        </w:rPr>
        <w:t xml:space="preserve"> и (или) правовыми актами Краснодарского края.</w:t>
      </w:r>
    </w:p>
    <w:p w:rsidR="00F261F6" w:rsidRPr="00D93E2A" w:rsidRDefault="00F261F6" w:rsidP="00043046">
      <w:pPr>
        <w:ind w:firstLine="851"/>
        <w:jc w:val="both"/>
        <w:rPr>
          <w:sz w:val="27"/>
          <w:szCs w:val="27"/>
        </w:rPr>
      </w:pPr>
      <w:r w:rsidRPr="00D93E2A">
        <w:rPr>
          <w:sz w:val="27"/>
          <w:szCs w:val="27"/>
        </w:rPr>
        <w:t xml:space="preserve">Объем субсидии на иные цели в части межбюджетных трансфертов (субсидий, субвенций и иных межбюджетных трансфертов), предоставляемых за счет средств бюджета Краснодарского края бюджету муниципального образования </w:t>
      </w:r>
      <w:r w:rsidR="00043046" w:rsidRPr="00D93E2A">
        <w:rPr>
          <w:sz w:val="27"/>
          <w:szCs w:val="27"/>
        </w:rPr>
        <w:t>Крымский район</w:t>
      </w:r>
      <w:r w:rsidRPr="00D93E2A">
        <w:rPr>
          <w:sz w:val="27"/>
          <w:szCs w:val="27"/>
        </w:rPr>
        <w:t>, определяется главным распорядителем бюджетных средств для муниципальных учреждений с учетом норм, установленных правовыми актами Краснодарского края.</w:t>
      </w:r>
    </w:p>
    <w:p w:rsidR="00043046" w:rsidRPr="00D93E2A" w:rsidRDefault="00043046" w:rsidP="00043046">
      <w:pPr>
        <w:ind w:firstLine="851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2.5. Субсидии муниципальным учреждениям предоставляются на основании сводной бюджетной росписи в пределах бюджетных ассигнований, предусмотренных главному распорядителю бюджетных средств для исполнения бюджетных обязательств в соответствующем финансовом году.</w:t>
      </w:r>
    </w:p>
    <w:p w:rsidR="00043046" w:rsidRPr="00D93E2A" w:rsidRDefault="00043046" w:rsidP="00043046">
      <w:pPr>
        <w:ind w:firstLine="851"/>
        <w:jc w:val="both"/>
        <w:rPr>
          <w:sz w:val="27"/>
          <w:szCs w:val="27"/>
        </w:rPr>
      </w:pPr>
      <w:r w:rsidRPr="00D93E2A">
        <w:rPr>
          <w:sz w:val="27"/>
          <w:szCs w:val="27"/>
        </w:rPr>
        <w:t xml:space="preserve">2.6. Предоставление субсидий осуществляется в соответствии с настоящим Порядком на основании соглашений, заключенных между муниципальным учреждением и главным распорядителем бюджетных средств по типовой форме согласно приложению </w:t>
      </w:r>
      <w:r w:rsidR="004E6003" w:rsidRPr="00D93E2A">
        <w:rPr>
          <w:sz w:val="27"/>
          <w:szCs w:val="27"/>
        </w:rPr>
        <w:t>№</w:t>
      </w:r>
      <w:r w:rsidRPr="00D93E2A">
        <w:rPr>
          <w:sz w:val="27"/>
          <w:szCs w:val="27"/>
        </w:rPr>
        <w:t> 2 к настоящему Порядку.</w:t>
      </w:r>
    </w:p>
    <w:p w:rsidR="00043046" w:rsidRPr="00D93E2A" w:rsidRDefault="00043046" w:rsidP="00043046">
      <w:pPr>
        <w:ind w:firstLine="851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2.7. Сроки и периодичность предоставления субсидий на иные цели определяются главным распорядителем бюджетных средств муниципального учреждения и указываются в соглашении. В случае невыполнения и (или) нарушения условий, установленных соглашением, перечисление субсидий приостанавливается до устранения нарушений.</w:t>
      </w:r>
    </w:p>
    <w:p w:rsidR="00043046" w:rsidRPr="00D93E2A" w:rsidRDefault="00043046" w:rsidP="00043046">
      <w:pPr>
        <w:ind w:firstLine="851"/>
        <w:jc w:val="both"/>
        <w:rPr>
          <w:sz w:val="27"/>
          <w:szCs w:val="27"/>
        </w:rPr>
      </w:pPr>
      <w:r w:rsidRPr="00D93E2A">
        <w:rPr>
          <w:sz w:val="27"/>
          <w:szCs w:val="27"/>
        </w:rPr>
        <w:lastRenderedPageBreak/>
        <w:t>2.8. Субсидии на иные цели перечисляются муниципальным учреждениям на отдельные лицевые счета, открытые в финансовом управлении администрации муниципального образования Крымский район для учета операций с субсидиями на иные цели. Субсидии, предоставленные Учреждениям в текущем финансовом году, должны быть использованы ими по целевому назначению до 31 декабря текущего финансового года.</w:t>
      </w:r>
    </w:p>
    <w:p w:rsidR="00043046" w:rsidRPr="00D93E2A" w:rsidRDefault="00C647CD" w:rsidP="00043046">
      <w:pPr>
        <w:ind w:firstLine="851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2.9.</w:t>
      </w:r>
      <w:r w:rsidR="00043046" w:rsidRPr="00D93E2A">
        <w:rPr>
          <w:sz w:val="27"/>
          <w:szCs w:val="27"/>
        </w:rPr>
        <w:t> Не использованные в текущем финансовом году остатки субсидий, предоставленные муниципальному учреждению из бюджета муниципального образования Крымский район на иные цели, подлежат перечислению муниципальным учреждением в бюджет муниципального образования Крымский район. Остатки средств, перечисленные муниципальным учреждением в бюджет муниципального образования Крымский район, могут быть возвращены муниципальному учреждению в очередном финансовом году при наличии потребности в направлении их на те же цели в</w:t>
      </w:r>
      <w:r w:rsidR="00001FE8" w:rsidRPr="00D93E2A">
        <w:rPr>
          <w:sz w:val="27"/>
          <w:szCs w:val="27"/>
        </w:rPr>
        <w:t xml:space="preserve"> соответствии с решением главного распорядителя</w:t>
      </w:r>
      <w:r w:rsidR="00043046" w:rsidRPr="00D93E2A">
        <w:rPr>
          <w:sz w:val="27"/>
          <w:szCs w:val="27"/>
        </w:rPr>
        <w:t xml:space="preserve"> бюджетных средств муниципального учреждения</w:t>
      </w:r>
      <w:r w:rsidR="00517FF8" w:rsidRPr="00D93E2A">
        <w:rPr>
          <w:sz w:val="27"/>
          <w:szCs w:val="27"/>
        </w:rPr>
        <w:t>.</w:t>
      </w:r>
    </w:p>
    <w:p w:rsidR="003B0E86" w:rsidRPr="00D93E2A" w:rsidRDefault="00C647CD" w:rsidP="003B0E86">
      <w:pPr>
        <w:widowControl w:val="0"/>
        <w:autoSpaceDE w:val="0"/>
        <w:autoSpaceDN w:val="0"/>
        <w:spacing w:line="230" w:lineRule="auto"/>
        <w:ind w:firstLine="851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2.10</w:t>
      </w:r>
      <w:r w:rsidR="00043046" w:rsidRPr="00D93E2A">
        <w:rPr>
          <w:sz w:val="27"/>
          <w:szCs w:val="27"/>
        </w:rPr>
        <w:t>. Муниципальные учреждения ежеквартально до</w:t>
      </w:r>
      <w:r w:rsidR="003B0E86" w:rsidRPr="00D93E2A">
        <w:rPr>
          <w:sz w:val="27"/>
          <w:szCs w:val="27"/>
        </w:rPr>
        <w:t xml:space="preserve"> 10-го</w:t>
      </w:r>
      <w:r w:rsidR="00043046" w:rsidRPr="00D93E2A">
        <w:rPr>
          <w:sz w:val="27"/>
          <w:szCs w:val="27"/>
        </w:rPr>
        <w:t xml:space="preserve"> числа месяца, следующего за отчетным кварталом, представляют главному распорядителю отчет об использовании субсидии на иные цели по форме согласно приложению </w:t>
      </w:r>
      <w:r w:rsidR="004E6003" w:rsidRPr="00D93E2A">
        <w:rPr>
          <w:sz w:val="27"/>
          <w:szCs w:val="27"/>
        </w:rPr>
        <w:t>№</w:t>
      </w:r>
      <w:r w:rsidR="00043046" w:rsidRPr="00D93E2A">
        <w:rPr>
          <w:sz w:val="27"/>
          <w:szCs w:val="27"/>
        </w:rPr>
        <w:t> 3 к настоящему Порядку.</w:t>
      </w:r>
      <w:r w:rsidR="003B0E86" w:rsidRPr="00D93E2A">
        <w:rPr>
          <w:sz w:val="27"/>
          <w:szCs w:val="27"/>
        </w:rPr>
        <w:t xml:space="preserve"> Отчет за IV квартал представляется не позднее 3 рабочих дней, следующих за отчетным финансовым годом. В случае предоставления учреждению нескольких субсидий отчет представляется отдельно по каждой субсидии.</w:t>
      </w:r>
    </w:p>
    <w:p w:rsidR="003B0E86" w:rsidRPr="00D93E2A" w:rsidRDefault="003B0E86" w:rsidP="003B0E86">
      <w:pPr>
        <w:widowControl w:val="0"/>
        <w:autoSpaceDE w:val="0"/>
        <w:autoSpaceDN w:val="0"/>
        <w:spacing w:line="230" w:lineRule="auto"/>
        <w:ind w:firstLine="851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Учреждение несёт ответственность за невыполнение требований настоящего Порядка, в том числе за нецелевое использование средств Субсидии, несвоевременность представления отчётов, недостоверность сведений, представляемых в отчётах об использовании Субсидии.</w:t>
      </w:r>
    </w:p>
    <w:p w:rsidR="00043046" w:rsidRPr="00D93E2A" w:rsidRDefault="00C647CD" w:rsidP="00043046">
      <w:pPr>
        <w:ind w:firstLine="851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2.11</w:t>
      </w:r>
      <w:r w:rsidR="00043046" w:rsidRPr="00D93E2A">
        <w:rPr>
          <w:sz w:val="27"/>
          <w:szCs w:val="27"/>
        </w:rPr>
        <w:t>. Контроль за использованием субсидий на иные цели, соблюдением требований и условий их предоставления, установленных настоящим Порядком и (или) соглашением, осуществляет главный распорядитель бюджетных средств.</w:t>
      </w:r>
    </w:p>
    <w:p w:rsidR="00043046" w:rsidRPr="00D93E2A" w:rsidRDefault="00043046" w:rsidP="00043046">
      <w:pPr>
        <w:ind w:firstLine="851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Субсидии, использованные не по целевому назначению, подлежат возврату в бюджет муниципального образования Крымский район.</w:t>
      </w:r>
    </w:p>
    <w:p w:rsidR="00043046" w:rsidRPr="00D93E2A" w:rsidRDefault="00043046" w:rsidP="00043046">
      <w:pPr>
        <w:ind w:firstLine="851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Финансовое управление администрации муниципального образования Крымский район имеет право списывать в бесспорном порядке суммы бюджетных средств, используемых не по целевому назначению.</w:t>
      </w:r>
    </w:p>
    <w:p w:rsidR="00043046" w:rsidRPr="00D93E2A" w:rsidRDefault="00C647CD" w:rsidP="00043046">
      <w:pPr>
        <w:ind w:firstLine="851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2.12</w:t>
      </w:r>
      <w:r w:rsidR="00043046" w:rsidRPr="00D93E2A">
        <w:rPr>
          <w:sz w:val="27"/>
          <w:szCs w:val="27"/>
        </w:rPr>
        <w:t>. Муниципальное учреждение несет ответственность за невыполнение требований настоящего Порядка, в том числе за нецелевое использование Субсидии, несвоевременность предоставления отчетов, недостоверность сведений, предоставляемых в отчетах об использовании Субсидии.</w:t>
      </w:r>
    </w:p>
    <w:p w:rsidR="00525F8B" w:rsidRPr="00D93E2A" w:rsidRDefault="00525F8B" w:rsidP="00525F8B">
      <w:pPr>
        <w:jc w:val="both"/>
        <w:rPr>
          <w:sz w:val="27"/>
          <w:szCs w:val="27"/>
        </w:rPr>
      </w:pPr>
    </w:p>
    <w:p w:rsidR="00525F8B" w:rsidRPr="00D93E2A" w:rsidRDefault="00525F8B" w:rsidP="00525F8B">
      <w:pPr>
        <w:jc w:val="both"/>
        <w:rPr>
          <w:sz w:val="27"/>
          <w:szCs w:val="27"/>
        </w:rPr>
      </w:pPr>
    </w:p>
    <w:p w:rsidR="00525F8B" w:rsidRPr="00D93E2A" w:rsidRDefault="00525F8B" w:rsidP="00525F8B">
      <w:pPr>
        <w:jc w:val="both"/>
        <w:rPr>
          <w:sz w:val="27"/>
          <w:szCs w:val="27"/>
        </w:rPr>
      </w:pPr>
    </w:p>
    <w:p w:rsidR="00525F8B" w:rsidRPr="00D93E2A" w:rsidRDefault="00525F8B" w:rsidP="00525F8B">
      <w:pPr>
        <w:jc w:val="both"/>
        <w:rPr>
          <w:sz w:val="27"/>
          <w:szCs w:val="27"/>
        </w:rPr>
      </w:pPr>
      <w:r w:rsidRPr="00D93E2A">
        <w:rPr>
          <w:sz w:val="27"/>
          <w:szCs w:val="27"/>
        </w:rPr>
        <w:t>Заместитель главы муниципального образования</w:t>
      </w:r>
    </w:p>
    <w:p w:rsidR="00525F8B" w:rsidRPr="00D93E2A" w:rsidRDefault="00525F8B" w:rsidP="00525F8B">
      <w:pPr>
        <w:jc w:val="both"/>
        <w:rPr>
          <w:sz w:val="27"/>
          <w:szCs w:val="27"/>
        </w:rPr>
      </w:pPr>
      <w:r w:rsidRPr="00D93E2A">
        <w:rPr>
          <w:sz w:val="27"/>
          <w:szCs w:val="27"/>
        </w:rPr>
        <w:t>Крымский район, начальник финансового управления                            Г.И.Макарян</w:t>
      </w:r>
    </w:p>
    <w:p w:rsidR="00043046" w:rsidRPr="00D93E2A" w:rsidRDefault="00043046" w:rsidP="00043046">
      <w:pPr>
        <w:ind w:firstLine="851"/>
        <w:jc w:val="both"/>
        <w:rPr>
          <w:sz w:val="27"/>
          <w:szCs w:val="27"/>
        </w:rPr>
      </w:pPr>
    </w:p>
    <w:p w:rsidR="00043046" w:rsidRPr="00D93E2A" w:rsidRDefault="00043046" w:rsidP="00043046">
      <w:pPr>
        <w:ind w:firstLine="851"/>
        <w:jc w:val="both"/>
        <w:rPr>
          <w:sz w:val="27"/>
          <w:szCs w:val="27"/>
        </w:rPr>
      </w:pPr>
    </w:p>
    <w:p w:rsidR="00525F8B" w:rsidRPr="00D93E2A" w:rsidRDefault="00525F8B" w:rsidP="00043046">
      <w:pPr>
        <w:ind w:firstLine="851"/>
        <w:jc w:val="both"/>
        <w:rPr>
          <w:sz w:val="27"/>
          <w:szCs w:val="27"/>
        </w:rPr>
      </w:pPr>
    </w:p>
    <w:p w:rsidR="00F84852" w:rsidRPr="00D93E2A" w:rsidRDefault="00F84852" w:rsidP="00F84852">
      <w:pPr>
        <w:widowControl w:val="0"/>
        <w:autoSpaceDE w:val="0"/>
        <w:autoSpaceDN w:val="0"/>
        <w:spacing w:line="230" w:lineRule="auto"/>
        <w:ind w:firstLine="709"/>
        <w:jc w:val="both"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8"/>
      </w:tblGrid>
      <w:tr w:rsidR="00F84852" w:rsidRPr="00D93E2A" w:rsidTr="00525F8B">
        <w:tc>
          <w:tcPr>
            <w:tcW w:w="4927" w:type="dxa"/>
          </w:tcPr>
          <w:p w:rsidR="00F84852" w:rsidRPr="00D93E2A" w:rsidRDefault="00F84852" w:rsidP="008B18B5">
            <w:pPr>
              <w:tabs>
                <w:tab w:val="left" w:pos="5850"/>
              </w:tabs>
              <w:spacing w:line="223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4928" w:type="dxa"/>
          </w:tcPr>
          <w:p w:rsidR="00525F8B" w:rsidRPr="00D93E2A" w:rsidRDefault="00525F8B" w:rsidP="00525F8B">
            <w:pPr>
              <w:widowControl w:val="0"/>
              <w:autoSpaceDE w:val="0"/>
              <w:autoSpaceDN w:val="0"/>
              <w:spacing w:line="223" w:lineRule="auto"/>
              <w:rPr>
                <w:sz w:val="27"/>
                <w:szCs w:val="27"/>
              </w:rPr>
            </w:pPr>
            <w:r w:rsidRPr="00D93E2A">
              <w:rPr>
                <w:sz w:val="27"/>
                <w:szCs w:val="27"/>
              </w:rPr>
              <w:t>ПРИЛОЖЕНИЕ № 1</w:t>
            </w:r>
          </w:p>
          <w:p w:rsidR="00F84852" w:rsidRPr="00D93E2A" w:rsidRDefault="00525F8B" w:rsidP="00525F8B">
            <w:pPr>
              <w:widowControl w:val="0"/>
              <w:autoSpaceDE w:val="0"/>
              <w:autoSpaceDN w:val="0"/>
              <w:spacing w:line="223" w:lineRule="auto"/>
              <w:rPr>
                <w:sz w:val="27"/>
                <w:szCs w:val="27"/>
              </w:rPr>
            </w:pPr>
            <w:r w:rsidRPr="00D93E2A">
              <w:rPr>
                <w:sz w:val="27"/>
                <w:szCs w:val="27"/>
              </w:rPr>
              <w:t xml:space="preserve">к Порядку </w:t>
            </w:r>
            <w:r w:rsidRPr="00D93E2A">
              <w:rPr>
                <w:sz w:val="27"/>
                <w:szCs w:val="27"/>
                <w:lang w:eastAsia="en-US"/>
              </w:rPr>
              <w:t>определения объема и условий предоставления субсидий из бюджета муниципального образования Крымский район бюджетным и автономным учреждениям, на иные цели, не связанные с финансовым обеспечением  выполнения муниципального задания</w:t>
            </w:r>
            <w:r w:rsidR="004E6003" w:rsidRPr="00D93E2A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F84852" w:rsidRPr="00D93E2A" w:rsidRDefault="00F84852" w:rsidP="00F84852">
      <w:pPr>
        <w:shd w:val="clear" w:color="auto" w:fill="FFFFFF"/>
        <w:spacing w:line="223" w:lineRule="auto"/>
        <w:jc w:val="center"/>
        <w:textAlignment w:val="baseline"/>
        <w:rPr>
          <w:spacing w:val="2"/>
          <w:sz w:val="27"/>
          <w:szCs w:val="27"/>
        </w:rPr>
      </w:pPr>
    </w:p>
    <w:p w:rsidR="00F84852" w:rsidRPr="00D93E2A" w:rsidRDefault="00F84852" w:rsidP="00F84852">
      <w:pPr>
        <w:shd w:val="clear" w:color="auto" w:fill="FFFFFF"/>
        <w:spacing w:line="223" w:lineRule="auto"/>
        <w:jc w:val="center"/>
        <w:textAlignment w:val="baseline"/>
        <w:rPr>
          <w:spacing w:val="2"/>
          <w:sz w:val="27"/>
          <w:szCs w:val="27"/>
        </w:rPr>
      </w:pPr>
    </w:p>
    <w:p w:rsidR="00525F8B" w:rsidRPr="00D93E2A" w:rsidRDefault="00525F8B" w:rsidP="00F84852">
      <w:pPr>
        <w:widowControl w:val="0"/>
        <w:autoSpaceDE w:val="0"/>
        <w:autoSpaceDN w:val="0"/>
        <w:adjustRightInd w:val="0"/>
        <w:spacing w:line="223" w:lineRule="auto"/>
        <w:jc w:val="center"/>
        <w:rPr>
          <w:sz w:val="27"/>
          <w:szCs w:val="27"/>
        </w:rPr>
      </w:pP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3" w:lineRule="auto"/>
        <w:jc w:val="center"/>
        <w:rPr>
          <w:sz w:val="27"/>
          <w:szCs w:val="27"/>
        </w:rPr>
      </w:pPr>
      <w:r w:rsidRPr="00D93E2A">
        <w:rPr>
          <w:sz w:val="27"/>
          <w:szCs w:val="27"/>
        </w:rPr>
        <w:t>СОГЛАШЕНИЕ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3" w:lineRule="auto"/>
        <w:jc w:val="center"/>
        <w:rPr>
          <w:sz w:val="27"/>
          <w:szCs w:val="27"/>
        </w:rPr>
      </w:pPr>
      <w:r w:rsidRPr="00D93E2A">
        <w:rPr>
          <w:sz w:val="27"/>
          <w:szCs w:val="27"/>
        </w:rPr>
        <w:t>о предоставления субсидии на иные цели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3" w:lineRule="auto"/>
        <w:jc w:val="center"/>
        <w:rPr>
          <w:sz w:val="27"/>
          <w:szCs w:val="27"/>
        </w:rPr>
      </w:pPr>
      <w:r w:rsidRPr="00D93E2A">
        <w:rPr>
          <w:sz w:val="27"/>
          <w:szCs w:val="27"/>
        </w:rPr>
        <w:t xml:space="preserve">№ </w:t>
      </w:r>
      <w:r w:rsidRPr="00D93E2A">
        <w:rPr>
          <w:b/>
          <w:sz w:val="27"/>
          <w:szCs w:val="27"/>
        </w:rPr>
        <w:t>____________________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3" w:lineRule="auto"/>
        <w:jc w:val="both"/>
        <w:rPr>
          <w:sz w:val="27"/>
          <w:szCs w:val="27"/>
        </w:rPr>
      </w:pPr>
    </w:p>
    <w:p w:rsidR="00F84852" w:rsidRPr="00D93E2A" w:rsidRDefault="00F84852" w:rsidP="00F84852">
      <w:pPr>
        <w:widowControl w:val="0"/>
        <w:tabs>
          <w:tab w:val="left" w:leader="underscore" w:pos="3048"/>
          <w:tab w:val="left" w:pos="5678"/>
          <w:tab w:val="left" w:leader="underscore" w:pos="6370"/>
          <w:tab w:val="left" w:leader="underscore" w:pos="8539"/>
          <w:tab w:val="left" w:leader="underscore" w:pos="9379"/>
        </w:tabs>
        <w:autoSpaceDE w:val="0"/>
        <w:autoSpaceDN w:val="0"/>
        <w:adjustRightInd w:val="0"/>
        <w:spacing w:line="223" w:lineRule="auto"/>
        <w:jc w:val="both"/>
        <w:rPr>
          <w:sz w:val="27"/>
          <w:szCs w:val="27"/>
        </w:rPr>
      </w:pPr>
      <w:r w:rsidRPr="00D93E2A">
        <w:rPr>
          <w:sz w:val="27"/>
          <w:szCs w:val="27"/>
        </w:rPr>
        <w:t xml:space="preserve">г. </w:t>
      </w:r>
      <w:r w:rsidR="003133E9" w:rsidRPr="00D93E2A">
        <w:rPr>
          <w:sz w:val="27"/>
          <w:szCs w:val="27"/>
        </w:rPr>
        <w:t>Крымск</w:t>
      </w:r>
      <w:r w:rsidRPr="00D93E2A">
        <w:rPr>
          <w:sz w:val="27"/>
          <w:szCs w:val="27"/>
        </w:rPr>
        <w:t xml:space="preserve">                        </w:t>
      </w:r>
      <w:r w:rsidRPr="00D93E2A">
        <w:rPr>
          <w:sz w:val="27"/>
          <w:szCs w:val="27"/>
        </w:rPr>
        <w:tab/>
      </w:r>
      <w:r w:rsidRPr="00D93E2A">
        <w:rPr>
          <w:sz w:val="27"/>
          <w:szCs w:val="27"/>
        </w:rPr>
        <w:tab/>
        <w:t>«</w:t>
      </w:r>
      <w:r w:rsidRPr="00D93E2A">
        <w:rPr>
          <w:sz w:val="27"/>
          <w:szCs w:val="27"/>
        </w:rPr>
        <w:tab/>
        <w:t>»</w:t>
      </w:r>
      <w:r w:rsidRPr="00D93E2A">
        <w:rPr>
          <w:sz w:val="27"/>
          <w:szCs w:val="27"/>
        </w:rPr>
        <w:tab/>
        <w:t>20</w:t>
      </w:r>
      <w:r w:rsidRPr="00D93E2A">
        <w:rPr>
          <w:sz w:val="27"/>
          <w:szCs w:val="27"/>
        </w:rPr>
        <w:tab/>
        <w:t>г.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3" w:lineRule="auto"/>
        <w:jc w:val="both"/>
        <w:rPr>
          <w:sz w:val="27"/>
          <w:szCs w:val="27"/>
        </w:rPr>
      </w:pP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3" w:lineRule="auto"/>
        <w:jc w:val="both"/>
        <w:rPr>
          <w:sz w:val="27"/>
          <w:szCs w:val="27"/>
        </w:rPr>
      </w:pPr>
    </w:p>
    <w:p w:rsidR="00F84852" w:rsidRPr="00D93E2A" w:rsidRDefault="00F84852" w:rsidP="00525F8B">
      <w:pPr>
        <w:widowControl w:val="0"/>
        <w:autoSpaceDE w:val="0"/>
        <w:autoSpaceDN w:val="0"/>
        <w:adjustRightInd w:val="0"/>
        <w:spacing w:line="223" w:lineRule="auto"/>
        <w:rPr>
          <w:rFonts w:eastAsia="TimesNewRomanPSMT"/>
          <w:sz w:val="27"/>
          <w:szCs w:val="27"/>
        </w:rPr>
      </w:pPr>
      <w:r w:rsidRPr="00D93E2A">
        <w:rPr>
          <w:rFonts w:eastAsia="TimesNewRomanPSMT"/>
          <w:spacing w:val="-6"/>
          <w:sz w:val="27"/>
          <w:szCs w:val="27"/>
        </w:rPr>
        <w:t xml:space="preserve">___________________________ </w:t>
      </w:r>
      <w:r w:rsidRPr="00D93E2A">
        <w:rPr>
          <w:rFonts w:eastAsia="TimesNewRomanPSMT"/>
          <w:sz w:val="27"/>
          <w:szCs w:val="27"/>
        </w:rPr>
        <w:t xml:space="preserve">администрации муниципального образования </w:t>
      </w:r>
      <w:r w:rsidR="003133E9" w:rsidRPr="00D93E2A">
        <w:rPr>
          <w:rFonts w:eastAsia="TimesNewRomanPSMT"/>
          <w:sz w:val="27"/>
          <w:szCs w:val="27"/>
        </w:rPr>
        <w:t>Крымский</w:t>
      </w:r>
      <w:r w:rsidRPr="00D93E2A">
        <w:rPr>
          <w:rFonts w:eastAsia="TimesNewRomanPSMT"/>
          <w:sz w:val="27"/>
          <w:szCs w:val="27"/>
        </w:rPr>
        <w:t xml:space="preserve"> район ________________________________, именуемое – Главный распорядитель бюджетных средств (ГРБС), в лице ____________________________________________________________________,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3" w:lineRule="auto"/>
        <w:jc w:val="both"/>
        <w:rPr>
          <w:rFonts w:eastAsia="TimesNewRomanPSMT"/>
          <w:sz w:val="27"/>
          <w:szCs w:val="27"/>
        </w:rPr>
      </w:pPr>
      <w:r w:rsidRPr="00D93E2A">
        <w:rPr>
          <w:rFonts w:eastAsia="TimesNewRomanPSMT"/>
          <w:sz w:val="27"/>
          <w:szCs w:val="27"/>
        </w:rPr>
        <w:t xml:space="preserve">                                                           (наименование должности, Ф.И.О.)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3" w:lineRule="auto"/>
        <w:jc w:val="both"/>
        <w:rPr>
          <w:rFonts w:eastAsia="TimesNewRomanPSMT"/>
          <w:sz w:val="27"/>
          <w:szCs w:val="27"/>
        </w:rPr>
      </w:pPr>
      <w:r w:rsidRPr="00D93E2A">
        <w:rPr>
          <w:rFonts w:eastAsia="TimesNewRomanPSMT"/>
          <w:sz w:val="27"/>
          <w:szCs w:val="27"/>
        </w:rPr>
        <w:t>действующего на основании ___________________________________________,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3" w:lineRule="auto"/>
        <w:jc w:val="both"/>
        <w:rPr>
          <w:rFonts w:eastAsia="TimesNewRomanPSMT"/>
          <w:sz w:val="27"/>
          <w:szCs w:val="27"/>
        </w:rPr>
      </w:pPr>
      <w:r w:rsidRPr="00D93E2A">
        <w:rPr>
          <w:rFonts w:eastAsia="TimesNewRomanPSMT"/>
          <w:sz w:val="27"/>
          <w:szCs w:val="27"/>
        </w:rPr>
        <w:t xml:space="preserve">                                                      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3" w:lineRule="auto"/>
        <w:jc w:val="both"/>
        <w:rPr>
          <w:rFonts w:eastAsia="TimesNewRomanPSMT"/>
          <w:sz w:val="27"/>
          <w:szCs w:val="27"/>
        </w:rPr>
      </w:pPr>
      <w:r w:rsidRPr="00D93E2A">
        <w:rPr>
          <w:rFonts w:eastAsia="TimesNewRomanPSMT"/>
          <w:sz w:val="27"/>
          <w:szCs w:val="27"/>
        </w:rPr>
        <w:t xml:space="preserve">с одной стороны, и </w:t>
      </w:r>
      <w:r w:rsidRPr="00D93E2A">
        <w:rPr>
          <w:rFonts w:eastAsia="TimesNewRomanPSMT"/>
          <w:b/>
          <w:sz w:val="27"/>
          <w:szCs w:val="27"/>
        </w:rPr>
        <w:t>___________________________________________________</w:t>
      </w:r>
      <w:r w:rsidRPr="00D93E2A">
        <w:rPr>
          <w:rFonts w:eastAsia="TimesNewRomanPSMT"/>
          <w:sz w:val="27"/>
          <w:szCs w:val="27"/>
        </w:rPr>
        <w:t>,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3" w:lineRule="auto"/>
        <w:ind w:left="2410"/>
        <w:rPr>
          <w:rFonts w:eastAsia="TimesNewRomanPSMT"/>
          <w:sz w:val="27"/>
          <w:szCs w:val="27"/>
        </w:rPr>
      </w:pPr>
      <w:r w:rsidRPr="00D93E2A">
        <w:rPr>
          <w:rFonts w:eastAsia="TimesNewRomanPSMT"/>
          <w:sz w:val="27"/>
          <w:szCs w:val="27"/>
        </w:rPr>
        <w:t xml:space="preserve">                                      (наименование учреждения)</w:t>
      </w:r>
    </w:p>
    <w:p w:rsidR="00F84852" w:rsidRPr="00D93E2A" w:rsidRDefault="00F84852" w:rsidP="00F84852">
      <w:pPr>
        <w:widowControl w:val="0"/>
        <w:tabs>
          <w:tab w:val="left" w:pos="100"/>
          <w:tab w:val="center" w:pos="4819"/>
        </w:tabs>
        <w:autoSpaceDE w:val="0"/>
        <w:autoSpaceDN w:val="0"/>
        <w:adjustRightInd w:val="0"/>
        <w:spacing w:line="223" w:lineRule="auto"/>
        <w:rPr>
          <w:rFonts w:eastAsia="TimesNewRomanPSMT"/>
          <w:sz w:val="27"/>
          <w:szCs w:val="27"/>
        </w:rPr>
      </w:pPr>
      <w:r w:rsidRPr="00D93E2A">
        <w:rPr>
          <w:rFonts w:eastAsia="TimesNewRomanPSMT"/>
          <w:sz w:val="27"/>
          <w:szCs w:val="27"/>
        </w:rPr>
        <w:t xml:space="preserve">именуемое – Учреждение, в лице _______________________________________, 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3" w:lineRule="auto"/>
        <w:jc w:val="center"/>
        <w:rPr>
          <w:rFonts w:eastAsia="TimesNewRomanPSMT"/>
          <w:sz w:val="27"/>
          <w:szCs w:val="27"/>
        </w:rPr>
      </w:pPr>
      <w:r w:rsidRPr="00D93E2A">
        <w:rPr>
          <w:rFonts w:eastAsia="TimesNewRomanPSMT"/>
          <w:sz w:val="27"/>
          <w:szCs w:val="27"/>
        </w:rPr>
        <w:t xml:space="preserve">                                        (наименование должности, Ф.И.О)</w:t>
      </w:r>
    </w:p>
    <w:p w:rsidR="00F84852" w:rsidRPr="00D93E2A" w:rsidRDefault="00F84852" w:rsidP="00F84852">
      <w:pPr>
        <w:widowControl w:val="0"/>
        <w:tabs>
          <w:tab w:val="left" w:pos="0"/>
        </w:tabs>
        <w:autoSpaceDE w:val="0"/>
        <w:autoSpaceDN w:val="0"/>
        <w:adjustRightInd w:val="0"/>
        <w:spacing w:line="223" w:lineRule="auto"/>
        <w:jc w:val="center"/>
        <w:rPr>
          <w:rFonts w:eastAsia="TimesNewRomanPSMT"/>
          <w:sz w:val="27"/>
          <w:szCs w:val="27"/>
        </w:rPr>
      </w:pPr>
      <w:r w:rsidRPr="00D93E2A">
        <w:rPr>
          <w:rFonts w:eastAsia="TimesNewRomanPSMT"/>
          <w:sz w:val="27"/>
          <w:szCs w:val="27"/>
        </w:rPr>
        <w:t xml:space="preserve">            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3" w:lineRule="auto"/>
        <w:jc w:val="both"/>
        <w:rPr>
          <w:rFonts w:eastAsia="TimesNewRomanPSMT"/>
          <w:sz w:val="27"/>
          <w:szCs w:val="27"/>
        </w:rPr>
      </w:pPr>
      <w:r w:rsidRPr="00D93E2A">
        <w:rPr>
          <w:rFonts w:eastAsia="TimesNewRomanPSMT"/>
          <w:sz w:val="27"/>
          <w:szCs w:val="27"/>
        </w:rPr>
        <w:t xml:space="preserve">действующего на основании  </w:t>
      </w:r>
      <w:r w:rsidRPr="00D93E2A">
        <w:rPr>
          <w:rFonts w:eastAsia="TimesNewRomanPSMT"/>
          <w:b/>
          <w:sz w:val="27"/>
          <w:szCs w:val="27"/>
        </w:rPr>
        <w:t>__________________________</w:t>
      </w:r>
      <w:r w:rsidRPr="00D93E2A">
        <w:rPr>
          <w:rFonts w:eastAsia="TimesNewRomanPSMT"/>
          <w:sz w:val="27"/>
          <w:szCs w:val="27"/>
        </w:rPr>
        <w:t xml:space="preserve">, с другой стороны, </w:t>
      </w:r>
      <w:r w:rsidRPr="00D93E2A">
        <w:rPr>
          <w:rFonts w:eastAsia="TimesNewRomanPSMT"/>
          <w:sz w:val="27"/>
          <w:szCs w:val="27"/>
        </w:rPr>
        <w:br/>
        <w:t xml:space="preserve">                                  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3" w:lineRule="auto"/>
        <w:jc w:val="both"/>
        <w:rPr>
          <w:sz w:val="27"/>
          <w:szCs w:val="27"/>
        </w:rPr>
      </w:pPr>
      <w:r w:rsidRPr="00D93E2A">
        <w:rPr>
          <w:rFonts w:eastAsia="TimesNewRomanPSMT"/>
          <w:sz w:val="27"/>
          <w:szCs w:val="27"/>
        </w:rPr>
        <w:t>именуемые </w:t>
      </w:r>
      <w:r w:rsidR="00525F8B" w:rsidRPr="00D93E2A">
        <w:rPr>
          <w:rFonts w:eastAsia="TimesNewRomanPSMT"/>
          <w:sz w:val="27"/>
          <w:szCs w:val="27"/>
        </w:rPr>
        <w:t>-</w:t>
      </w:r>
      <w:r w:rsidRPr="00D93E2A">
        <w:rPr>
          <w:rFonts w:eastAsia="TimesNewRomanPSMT"/>
          <w:sz w:val="27"/>
          <w:szCs w:val="27"/>
        </w:rPr>
        <w:t> Стороны, заключили настоящее Соглашение о нижеследующем: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3" w:lineRule="auto"/>
        <w:jc w:val="both"/>
        <w:rPr>
          <w:sz w:val="27"/>
          <w:szCs w:val="27"/>
        </w:rPr>
      </w:pP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3" w:lineRule="auto"/>
        <w:jc w:val="center"/>
        <w:rPr>
          <w:sz w:val="27"/>
          <w:szCs w:val="27"/>
        </w:rPr>
      </w:pPr>
      <w:r w:rsidRPr="00D93E2A">
        <w:rPr>
          <w:sz w:val="27"/>
          <w:szCs w:val="27"/>
        </w:rPr>
        <w:t>1. Предмет Соглашения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3" w:lineRule="auto"/>
        <w:jc w:val="both"/>
        <w:rPr>
          <w:sz w:val="27"/>
          <w:szCs w:val="27"/>
        </w:rPr>
      </w:pPr>
    </w:p>
    <w:p w:rsidR="00F84852" w:rsidRPr="00D93E2A" w:rsidRDefault="00F84852" w:rsidP="00525F8B">
      <w:pPr>
        <w:widowControl w:val="0"/>
        <w:autoSpaceDE w:val="0"/>
        <w:autoSpaceDN w:val="0"/>
        <w:adjustRightInd w:val="0"/>
        <w:spacing w:line="223" w:lineRule="auto"/>
        <w:ind w:firstLine="709"/>
        <w:jc w:val="both"/>
        <w:rPr>
          <w:sz w:val="27"/>
          <w:szCs w:val="27"/>
        </w:rPr>
      </w:pPr>
      <w:r w:rsidRPr="00D93E2A">
        <w:rPr>
          <w:sz w:val="27"/>
          <w:szCs w:val="27"/>
        </w:rPr>
        <w:t xml:space="preserve">1.1. Предметом настоящего Соглашения является предоставление из местного бюджета в 20____ году и 20____, 20____ годах субсидии на </w:t>
      </w:r>
      <w:r w:rsidRPr="00D93E2A">
        <w:rPr>
          <w:b/>
          <w:sz w:val="27"/>
          <w:szCs w:val="27"/>
        </w:rPr>
        <w:t>____________________________________________________</w:t>
      </w:r>
      <w:r w:rsidRPr="00D93E2A">
        <w:rPr>
          <w:sz w:val="27"/>
          <w:szCs w:val="27"/>
        </w:rPr>
        <w:t xml:space="preserve">(далее </w:t>
      </w:r>
      <w:r w:rsidR="00525F8B" w:rsidRPr="00D93E2A">
        <w:rPr>
          <w:sz w:val="27"/>
          <w:szCs w:val="27"/>
        </w:rPr>
        <w:t>-</w:t>
      </w:r>
      <w:r w:rsidRPr="00D93E2A">
        <w:rPr>
          <w:sz w:val="27"/>
          <w:szCs w:val="27"/>
        </w:rPr>
        <w:t xml:space="preserve"> Субсидия).</w:t>
      </w:r>
    </w:p>
    <w:p w:rsidR="00F84852" w:rsidRPr="00D93E2A" w:rsidRDefault="00F84852" w:rsidP="00525F8B">
      <w:pPr>
        <w:widowControl w:val="0"/>
        <w:autoSpaceDE w:val="0"/>
        <w:autoSpaceDN w:val="0"/>
        <w:adjustRightInd w:val="0"/>
        <w:spacing w:line="223" w:lineRule="auto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(цель предоставления субсидии</w:t>
      </w:r>
      <w:r w:rsidR="003133E9" w:rsidRPr="00D93E2A">
        <w:rPr>
          <w:sz w:val="27"/>
          <w:szCs w:val="27"/>
        </w:rPr>
        <w:t xml:space="preserve"> с указанием</w:t>
      </w:r>
      <w:r w:rsidR="002C4404" w:rsidRPr="00D93E2A">
        <w:rPr>
          <w:sz w:val="27"/>
          <w:szCs w:val="27"/>
        </w:rPr>
        <w:t xml:space="preserve"> </w:t>
      </w:r>
      <w:r w:rsidR="003133E9" w:rsidRPr="00D93E2A">
        <w:rPr>
          <w:sz w:val="27"/>
          <w:szCs w:val="27"/>
        </w:rPr>
        <w:t>наименования национального проекта (программы</w:t>
      </w:r>
      <w:r w:rsidRPr="00D93E2A">
        <w:rPr>
          <w:sz w:val="27"/>
          <w:szCs w:val="27"/>
        </w:rPr>
        <w:t>)</w:t>
      </w:r>
      <w:r w:rsidR="002C4404" w:rsidRPr="00D93E2A">
        <w:rPr>
          <w:sz w:val="27"/>
          <w:szCs w:val="27"/>
        </w:rPr>
        <w:t>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(программы))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3" w:lineRule="auto"/>
        <w:rPr>
          <w:sz w:val="27"/>
          <w:szCs w:val="27"/>
        </w:rPr>
      </w:pPr>
    </w:p>
    <w:p w:rsidR="00F84852" w:rsidRPr="00D93E2A" w:rsidRDefault="00F84852" w:rsidP="00F84852">
      <w:pPr>
        <w:widowControl w:val="0"/>
        <w:tabs>
          <w:tab w:val="left" w:pos="709"/>
        </w:tabs>
        <w:autoSpaceDE w:val="0"/>
        <w:autoSpaceDN w:val="0"/>
        <w:adjustRightInd w:val="0"/>
        <w:spacing w:line="223" w:lineRule="auto"/>
        <w:jc w:val="center"/>
        <w:rPr>
          <w:sz w:val="27"/>
          <w:szCs w:val="27"/>
        </w:rPr>
      </w:pPr>
      <w:r w:rsidRPr="00D93E2A">
        <w:rPr>
          <w:sz w:val="27"/>
          <w:szCs w:val="27"/>
        </w:rPr>
        <w:t>2. Права и обязанности Сторон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3" w:lineRule="auto"/>
        <w:jc w:val="both"/>
        <w:rPr>
          <w:sz w:val="27"/>
          <w:szCs w:val="27"/>
        </w:rPr>
      </w:pP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3" w:lineRule="auto"/>
        <w:ind w:firstLine="709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2.1. ГРБС  обязуется: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3" w:lineRule="auto"/>
        <w:ind w:firstLine="709"/>
        <w:jc w:val="both"/>
        <w:rPr>
          <w:sz w:val="27"/>
          <w:szCs w:val="27"/>
        </w:rPr>
      </w:pPr>
      <w:r w:rsidRPr="00D93E2A">
        <w:rPr>
          <w:sz w:val="27"/>
          <w:szCs w:val="27"/>
        </w:rPr>
        <w:lastRenderedPageBreak/>
        <w:t>2.1.1. Предоставить Учреждению Субсидию в сумме: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3" w:lineRule="auto"/>
        <w:ind w:firstLine="709"/>
        <w:jc w:val="both"/>
        <w:rPr>
          <w:sz w:val="27"/>
          <w:szCs w:val="27"/>
        </w:rPr>
      </w:pPr>
      <w:r w:rsidRPr="00D93E2A">
        <w:rPr>
          <w:sz w:val="27"/>
          <w:szCs w:val="27"/>
        </w:rPr>
        <w:t xml:space="preserve">в </w:t>
      </w:r>
      <w:r w:rsidRPr="00D93E2A">
        <w:rPr>
          <w:b/>
          <w:sz w:val="27"/>
          <w:szCs w:val="27"/>
        </w:rPr>
        <w:t>_____________</w:t>
      </w:r>
      <w:r w:rsidRPr="00D93E2A">
        <w:rPr>
          <w:sz w:val="27"/>
          <w:szCs w:val="27"/>
        </w:rPr>
        <w:t xml:space="preserve"> году </w:t>
      </w:r>
      <w:r w:rsidRPr="00D93E2A">
        <w:rPr>
          <w:b/>
          <w:sz w:val="27"/>
          <w:szCs w:val="27"/>
        </w:rPr>
        <w:t>_____________________</w:t>
      </w:r>
      <w:r w:rsidRPr="00D93E2A">
        <w:rPr>
          <w:sz w:val="27"/>
          <w:szCs w:val="27"/>
        </w:rPr>
        <w:t xml:space="preserve"> (</w:t>
      </w:r>
      <w:r w:rsidRPr="00D93E2A">
        <w:rPr>
          <w:b/>
          <w:sz w:val="27"/>
          <w:szCs w:val="27"/>
        </w:rPr>
        <w:t>____________</w:t>
      </w:r>
      <w:r w:rsidRPr="00D93E2A">
        <w:rPr>
          <w:sz w:val="27"/>
          <w:szCs w:val="27"/>
        </w:rPr>
        <w:t xml:space="preserve">) рублей; 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3" w:lineRule="auto"/>
        <w:ind w:firstLine="709"/>
        <w:jc w:val="both"/>
        <w:rPr>
          <w:sz w:val="27"/>
          <w:szCs w:val="27"/>
        </w:rPr>
      </w:pPr>
      <w:r w:rsidRPr="00D93E2A">
        <w:rPr>
          <w:sz w:val="27"/>
          <w:szCs w:val="27"/>
        </w:rPr>
        <w:t xml:space="preserve">в </w:t>
      </w:r>
      <w:r w:rsidRPr="00D93E2A">
        <w:rPr>
          <w:b/>
          <w:sz w:val="27"/>
          <w:szCs w:val="27"/>
        </w:rPr>
        <w:t>_____________</w:t>
      </w:r>
      <w:r w:rsidRPr="00D93E2A">
        <w:rPr>
          <w:sz w:val="27"/>
          <w:szCs w:val="27"/>
        </w:rPr>
        <w:t xml:space="preserve"> году </w:t>
      </w:r>
      <w:r w:rsidRPr="00D93E2A">
        <w:rPr>
          <w:b/>
          <w:sz w:val="27"/>
          <w:szCs w:val="27"/>
        </w:rPr>
        <w:t>_____________________</w:t>
      </w:r>
      <w:r w:rsidRPr="00D93E2A">
        <w:rPr>
          <w:sz w:val="27"/>
          <w:szCs w:val="27"/>
        </w:rPr>
        <w:t xml:space="preserve"> (</w:t>
      </w:r>
      <w:r w:rsidRPr="00D93E2A">
        <w:rPr>
          <w:b/>
          <w:sz w:val="27"/>
          <w:szCs w:val="27"/>
        </w:rPr>
        <w:t>____________</w:t>
      </w:r>
      <w:r w:rsidRPr="00D93E2A">
        <w:rPr>
          <w:sz w:val="27"/>
          <w:szCs w:val="27"/>
        </w:rPr>
        <w:t>) рублей;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3" w:lineRule="auto"/>
        <w:ind w:firstLine="709"/>
        <w:jc w:val="both"/>
        <w:rPr>
          <w:sz w:val="27"/>
          <w:szCs w:val="27"/>
        </w:rPr>
      </w:pPr>
      <w:r w:rsidRPr="00D93E2A">
        <w:rPr>
          <w:sz w:val="27"/>
          <w:szCs w:val="27"/>
        </w:rPr>
        <w:t xml:space="preserve">в </w:t>
      </w:r>
      <w:r w:rsidRPr="00D93E2A">
        <w:rPr>
          <w:b/>
          <w:sz w:val="27"/>
          <w:szCs w:val="27"/>
        </w:rPr>
        <w:t>_____________</w:t>
      </w:r>
      <w:r w:rsidRPr="00D93E2A">
        <w:rPr>
          <w:sz w:val="27"/>
          <w:szCs w:val="27"/>
        </w:rPr>
        <w:t xml:space="preserve"> году </w:t>
      </w:r>
      <w:r w:rsidRPr="00D93E2A">
        <w:rPr>
          <w:b/>
          <w:sz w:val="27"/>
          <w:szCs w:val="27"/>
        </w:rPr>
        <w:t xml:space="preserve">_____________________ </w:t>
      </w:r>
      <w:r w:rsidRPr="00D93E2A">
        <w:rPr>
          <w:sz w:val="27"/>
          <w:szCs w:val="27"/>
        </w:rPr>
        <w:t>(</w:t>
      </w:r>
      <w:r w:rsidRPr="00D93E2A">
        <w:rPr>
          <w:b/>
          <w:sz w:val="27"/>
          <w:szCs w:val="27"/>
        </w:rPr>
        <w:t>____________</w:t>
      </w:r>
      <w:r w:rsidRPr="00D93E2A">
        <w:rPr>
          <w:sz w:val="27"/>
          <w:szCs w:val="27"/>
        </w:rPr>
        <w:t>) рублей –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3" w:lineRule="auto"/>
        <w:ind w:firstLine="709"/>
        <w:jc w:val="both"/>
        <w:rPr>
          <w:sz w:val="27"/>
          <w:szCs w:val="27"/>
        </w:rPr>
      </w:pPr>
      <w:r w:rsidRPr="00D93E2A">
        <w:rPr>
          <w:sz w:val="27"/>
          <w:szCs w:val="27"/>
        </w:rPr>
        <w:t xml:space="preserve">в соответствии с направлениями расходования средств, указанными </w:t>
      </w:r>
      <w:r w:rsidRPr="00D93E2A">
        <w:rPr>
          <w:sz w:val="27"/>
          <w:szCs w:val="27"/>
        </w:rPr>
        <w:br/>
        <w:t>в разделе 3 настоящего Соглашения.</w:t>
      </w:r>
    </w:p>
    <w:p w:rsidR="00F84852" w:rsidRPr="00D93E2A" w:rsidRDefault="00F84852" w:rsidP="00F84852">
      <w:pPr>
        <w:widowControl w:val="0"/>
        <w:autoSpaceDE w:val="0"/>
        <w:autoSpaceDN w:val="0"/>
        <w:spacing w:line="223" w:lineRule="auto"/>
        <w:ind w:firstLine="709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2.1.2.</w:t>
      </w:r>
      <w:r w:rsidRPr="00D93E2A">
        <w:rPr>
          <w:sz w:val="27"/>
          <w:szCs w:val="27"/>
          <w:lang w:val="en-US"/>
        </w:rPr>
        <w:t> </w:t>
      </w:r>
      <w:r w:rsidRPr="00D93E2A">
        <w:rPr>
          <w:sz w:val="27"/>
          <w:szCs w:val="27"/>
        </w:rPr>
        <w:t xml:space="preserve">Осуществлять контроль за соблюдением Учреждением цели(ей) </w:t>
      </w:r>
      <w:r w:rsidRPr="00D93E2A">
        <w:rPr>
          <w:sz w:val="27"/>
          <w:szCs w:val="27"/>
        </w:rPr>
        <w:br/>
        <w:t xml:space="preserve">и условий предоставления Субсидии, установленных </w:t>
      </w:r>
      <w:hyperlink r:id="rId11" w:anchor="P42" w:history="1">
        <w:r w:rsidRPr="00D93E2A">
          <w:rPr>
            <w:sz w:val="27"/>
            <w:szCs w:val="27"/>
          </w:rPr>
          <w:t>Порядк</w:t>
        </w:r>
      </w:hyperlink>
      <w:r w:rsidRPr="00D93E2A">
        <w:rPr>
          <w:sz w:val="27"/>
          <w:szCs w:val="27"/>
        </w:rPr>
        <w:t>ом</w:t>
      </w:r>
      <w:r w:rsidRPr="00D93E2A">
        <w:rPr>
          <w:sz w:val="27"/>
          <w:szCs w:val="27"/>
          <w:lang w:eastAsia="en-US"/>
        </w:rPr>
        <w:t xml:space="preserve"> определения объема и условий предоставления субсидий из местного бюджета  муниципальным бюджетным и автономным учреждениям на иные цели, не связанные с финансовым обеспечением выполнения муниципального задания (далее – Порядок),</w:t>
      </w:r>
      <w:r w:rsidRPr="00D93E2A">
        <w:rPr>
          <w:sz w:val="27"/>
          <w:szCs w:val="27"/>
        </w:rPr>
        <w:t xml:space="preserve"> и настоящим Соглашением, в том числе путем осуществления следующих мероприятий:</w:t>
      </w:r>
    </w:p>
    <w:p w:rsidR="00F84852" w:rsidRPr="00D93E2A" w:rsidRDefault="00F84852" w:rsidP="00F84852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проведение плановых и внеплановых проверок;</w:t>
      </w:r>
    </w:p>
    <w:p w:rsidR="00F84852" w:rsidRPr="00D93E2A" w:rsidRDefault="00F84852" w:rsidP="00F8485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D93E2A">
        <w:rPr>
          <w:sz w:val="27"/>
          <w:szCs w:val="27"/>
        </w:rPr>
        <w:t xml:space="preserve">направление требования Учреждению о возврате ГРБС </w:t>
      </w:r>
      <w:r w:rsidRPr="00D93E2A">
        <w:rPr>
          <w:sz w:val="27"/>
          <w:szCs w:val="27"/>
        </w:rPr>
        <w:br/>
        <w:t>в местный бюджет Субсидии или ее части, в том числе в случае не</w:t>
      </w:r>
      <w:r w:rsidR="002C4404" w:rsidRPr="00D93E2A">
        <w:rPr>
          <w:sz w:val="27"/>
          <w:szCs w:val="27"/>
        </w:rPr>
        <w:t xml:space="preserve"> </w:t>
      </w:r>
      <w:r w:rsidRPr="00D93E2A">
        <w:rPr>
          <w:sz w:val="27"/>
          <w:szCs w:val="27"/>
        </w:rPr>
        <w:t>устранения нарушений, в размере и сроки, установленные в данном требовании.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3" w:lineRule="auto"/>
        <w:ind w:firstLine="709"/>
        <w:jc w:val="both"/>
        <w:rPr>
          <w:sz w:val="27"/>
          <w:szCs w:val="27"/>
        </w:rPr>
      </w:pPr>
      <w:r w:rsidRPr="00D93E2A">
        <w:rPr>
          <w:bCs/>
          <w:sz w:val="27"/>
          <w:szCs w:val="27"/>
          <w:lang w:eastAsia="en-US"/>
        </w:rPr>
        <w:t xml:space="preserve">2.1.3. Осуществлять финансирование Субсидии в соответствии с  порядком проведения кассовых операций со средствами муниципальных бюджетных и автономных учреждений </w:t>
      </w:r>
      <w:r w:rsidR="002C4404" w:rsidRPr="00D93E2A">
        <w:rPr>
          <w:bCs/>
          <w:sz w:val="27"/>
          <w:szCs w:val="27"/>
          <w:lang w:eastAsia="en-US"/>
        </w:rPr>
        <w:t>Крымского</w:t>
      </w:r>
      <w:r w:rsidRPr="00D93E2A">
        <w:rPr>
          <w:bCs/>
          <w:sz w:val="27"/>
          <w:szCs w:val="27"/>
          <w:lang w:eastAsia="en-US"/>
        </w:rPr>
        <w:t xml:space="preserve"> района, установленным финансовым  органом </w:t>
      </w:r>
      <w:r w:rsidR="002C4404" w:rsidRPr="00D93E2A">
        <w:rPr>
          <w:bCs/>
          <w:sz w:val="27"/>
          <w:szCs w:val="27"/>
          <w:lang w:eastAsia="en-US"/>
        </w:rPr>
        <w:t>Крымского</w:t>
      </w:r>
      <w:r w:rsidRPr="00D93E2A">
        <w:rPr>
          <w:bCs/>
          <w:sz w:val="27"/>
          <w:szCs w:val="27"/>
          <w:lang w:eastAsia="en-US"/>
        </w:rPr>
        <w:t xml:space="preserve"> района и нормативными актами Учредителя</w:t>
      </w:r>
      <w:r w:rsidRPr="00D93E2A">
        <w:rPr>
          <w:sz w:val="27"/>
          <w:szCs w:val="27"/>
        </w:rPr>
        <w:t xml:space="preserve">. 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3" w:lineRule="auto"/>
        <w:ind w:firstLine="709"/>
        <w:jc w:val="both"/>
        <w:rPr>
          <w:sz w:val="27"/>
          <w:szCs w:val="27"/>
        </w:rPr>
      </w:pPr>
      <w:r w:rsidRPr="00D93E2A">
        <w:rPr>
          <w:sz w:val="27"/>
          <w:szCs w:val="27"/>
        </w:rPr>
        <w:t xml:space="preserve">2.1.4. Рассматривать предложения Учреждения по вопросам, связанным </w:t>
      </w:r>
      <w:r w:rsidRPr="00D93E2A">
        <w:rPr>
          <w:sz w:val="27"/>
          <w:szCs w:val="27"/>
        </w:rPr>
        <w:br/>
        <w:t>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F84852" w:rsidRPr="00D93E2A" w:rsidRDefault="00F84852" w:rsidP="00F84852">
      <w:pPr>
        <w:widowControl w:val="0"/>
        <w:tabs>
          <w:tab w:val="left" w:pos="1210"/>
        </w:tabs>
        <w:autoSpaceDE w:val="0"/>
        <w:autoSpaceDN w:val="0"/>
        <w:adjustRightInd w:val="0"/>
        <w:spacing w:line="223" w:lineRule="auto"/>
        <w:ind w:firstLine="709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2.2. ГРБС  вправе:</w:t>
      </w:r>
    </w:p>
    <w:p w:rsidR="00F84852" w:rsidRPr="00D93E2A" w:rsidRDefault="00F84852" w:rsidP="00F84852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2.2.1. Запрашивать у Учреждения информацию и документы, необходимые для осуществления контроля за соблюдением Учреждением цели(ей), условий и порядка предоставления Субсидии, установленных настоящим Соглашением, в соответствии с под</w:t>
      </w:r>
      <w:hyperlink r:id="rId12" w:history="1">
        <w:r w:rsidRPr="00D93E2A">
          <w:rPr>
            <w:sz w:val="27"/>
            <w:szCs w:val="27"/>
          </w:rPr>
          <w:t>пунктом 2.1.</w:t>
        </w:r>
      </w:hyperlink>
      <w:r w:rsidRPr="00D93E2A">
        <w:rPr>
          <w:sz w:val="27"/>
          <w:szCs w:val="27"/>
        </w:rPr>
        <w:t>2 пункта 2.1 раздела 2 настоящего Соглашения.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3" w:lineRule="auto"/>
        <w:ind w:firstLine="709"/>
        <w:jc w:val="both"/>
        <w:rPr>
          <w:sz w:val="27"/>
          <w:szCs w:val="27"/>
        </w:rPr>
      </w:pPr>
      <w:r w:rsidRPr="00D93E2A">
        <w:rPr>
          <w:sz w:val="27"/>
          <w:szCs w:val="27"/>
        </w:rPr>
        <w:t xml:space="preserve">2.2.2. Принимать решение об изменении условий настоящего Соглашения на основании информации и предложений, направленных Учреждением, </w:t>
      </w:r>
      <w:r w:rsidRPr="00D93E2A">
        <w:rPr>
          <w:sz w:val="27"/>
          <w:szCs w:val="27"/>
        </w:rPr>
        <w:br/>
        <w:t>при условии представления Учреждением информации, содержащей финансово-экономическое обоснование данных изменений, в случае: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3" w:lineRule="auto"/>
        <w:ind w:firstLine="709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выявления дополнительной потребности Учреждения в финансировании  Субсидии при наличии финансовой возможности увеличения размера Субсидии;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3" w:lineRule="auto"/>
        <w:ind w:firstLine="709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уменьшения размера Субсидии;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3" w:lineRule="auto"/>
        <w:ind w:firstLine="709"/>
        <w:jc w:val="both"/>
        <w:rPr>
          <w:sz w:val="27"/>
          <w:szCs w:val="27"/>
        </w:rPr>
      </w:pPr>
      <w:r w:rsidRPr="00D93E2A">
        <w:rPr>
          <w:spacing w:val="-4"/>
          <w:sz w:val="27"/>
          <w:szCs w:val="27"/>
        </w:rPr>
        <w:t>невозможности осуществления Учреждением расходов на предусмотренные</w:t>
      </w:r>
      <w:r w:rsidRPr="00D93E2A">
        <w:rPr>
          <w:sz w:val="27"/>
          <w:szCs w:val="27"/>
        </w:rPr>
        <w:t xml:space="preserve"> цели в полном объеме.</w:t>
      </w:r>
    </w:p>
    <w:p w:rsidR="00F84852" w:rsidRPr="00D93E2A" w:rsidRDefault="00F84852" w:rsidP="00F84852">
      <w:pPr>
        <w:widowControl w:val="0"/>
        <w:tabs>
          <w:tab w:val="left" w:pos="1210"/>
        </w:tabs>
        <w:autoSpaceDE w:val="0"/>
        <w:autoSpaceDN w:val="0"/>
        <w:adjustRightInd w:val="0"/>
        <w:spacing w:line="223" w:lineRule="auto"/>
        <w:ind w:firstLine="709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2.3. Учреждение обязуется:</w:t>
      </w:r>
    </w:p>
    <w:p w:rsidR="00F84852" w:rsidRPr="00D93E2A" w:rsidRDefault="00F84852" w:rsidP="00F84852">
      <w:pPr>
        <w:widowControl w:val="0"/>
        <w:tabs>
          <w:tab w:val="left" w:pos="1426"/>
        </w:tabs>
        <w:autoSpaceDE w:val="0"/>
        <w:autoSpaceDN w:val="0"/>
        <w:adjustRightInd w:val="0"/>
        <w:spacing w:line="223" w:lineRule="auto"/>
        <w:ind w:firstLine="709"/>
        <w:jc w:val="both"/>
        <w:rPr>
          <w:sz w:val="27"/>
          <w:szCs w:val="27"/>
        </w:rPr>
      </w:pPr>
      <w:r w:rsidRPr="00D93E2A">
        <w:rPr>
          <w:sz w:val="27"/>
          <w:szCs w:val="27"/>
        </w:rPr>
        <w:t xml:space="preserve">2.3.1. Использовать Субсидию по целевому назначению в соответствии </w:t>
      </w:r>
      <w:r w:rsidRPr="00D93E2A">
        <w:rPr>
          <w:sz w:val="27"/>
          <w:szCs w:val="27"/>
        </w:rPr>
        <w:br/>
        <w:t xml:space="preserve">с направлениями расходования Субсидии, указанными </w:t>
      </w:r>
      <w:r w:rsidRPr="00D93E2A">
        <w:rPr>
          <w:sz w:val="27"/>
          <w:szCs w:val="27"/>
          <w:lang w:eastAsia="en-US"/>
        </w:rPr>
        <w:t>в разделе 3</w:t>
      </w:r>
      <w:r w:rsidRPr="00D93E2A">
        <w:rPr>
          <w:sz w:val="27"/>
          <w:szCs w:val="27"/>
        </w:rPr>
        <w:t xml:space="preserve"> настоящего Соглашения, и правовыми актами управления.</w:t>
      </w:r>
    </w:p>
    <w:p w:rsidR="00F84852" w:rsidRPr="00D93E2A" w:rsidRDefault="00F84852" w:rsidP="00F84852">
      <w:pPr>
        <w:widowControl w:val="0"/>
        <w:tabs>
          <w:tab w:val="left" w:pos="1426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D93E2A">
        <w:rPr>
          <w:sz w:val="27"/>
          <w:szCs w:val="27"/>
        </w:rPr>
        <w:t xml:space="preserve">2.3.2. Направлять по запросу ГРБС  документы и информацию, необходимые для осуществления контроля за соблюдением цели(ей) и условий предоставления Субсидии, в соответствии с подпунктом 2.2.1 пункта 2.2 </w:t>
      </w:r>
      <w:r w:rsidRPr="00D93E2A">
        <w:rPr>
          <w:sz w:val="27"/>
          <w:szCs w:val="27"/>
        </w:rPr>
        <w:br/>
        <w:t>раздела 2 настоящего Соглашения, не позднее 5 рабочих дней со дня получения указанного запроса.</w:t>
      </w:r>
    </w:p>
    <w:p w:rsidR="00F84852" w:rsidRPr="00D93E2A" w:rsidRDefault="00F84852" w:rsidP="00F84852">
      <w:pPr>
        <w:widowControl w:val="0"/>
        <w:tabs>
          <w:tab w:val="left" w:pos="1426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2.3.3. Представлять ГРБС отчеты об использовании Субсидии ежеквартально, в срок до 10-го числа месяца, следующего за отчетным кварталом.</w:t>
      </w:r>
    </w:p>
    <w:p w:rsidR="00F84852" w:rsidRPr="00D93E2A" w:rsidRDefault="00F84852" w:rsidP="00F84852">
      <w:pPr>
        <w:widowControl w:val="0"/>
        <w:tabs>
          <w:tab w:val="left" w:pos="1426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D93E2A">
        <w:rPr>
          <w:sz w:val="27"/>
          <w:szCs w:val="27"/>
        </w:rPr>
        <w:lastRenderedPageBreak/>
        <w:t xml:space="preserve">Отчет за </w:t>
      </w:r>
      <w:r w:rsidRPr="00D93E2A">
        <w:rPr>
          <w:sz w:val="27"/>
          <w:szCs w:val="27"/>
          <w:lang w:val="en-US"/>
        </w:rPr>
        <w:t>IV </w:t>
      </w:r>
      <w:r w:rsidRPr="00D93E2A">
        <w:rPr>
          <w:sz w:val="27"/>
          <w:szCs w:val="27"/>
        </w:rPr>
        <w:t>квартал представляется не позднее 3 рабочих дней, следующих за отчетным финансовым годом.</w:t>
      </w:r>
    </w:p>
    <w:p w:rsidR="00F84852" w:rsidRPr="00D93E2A" w:rsidRDefault="00F84852" w:rsidP="00F84852">
      <w:pPr>
        <w:widowControl w:val="0"/>
        <w:tabs>
          <w:tab w:val="left" w:pos="1426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2.3.3. Устранять выявленный(е) по итогам проверки, проведенной Учредителем, факт(ы) нарушения цели(ей), порядка и условий предоставления Субсидии, определенных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настоящим Соглашением, включая возврат Субсидии или ее части Учредителю в областной бюджет, в течение 5 рабочих дней.</w:t>
      </w:r>
    </w:p>
    <w:p w:rsidR="00F84852" w:rsidRPr="00D93E2A" w:rsidRDefault="00F84852" w:rsidP="00F84852">
      <w:pPr>
        <w:widowControl w:val="0"/>
        <w:tabs>
          <w:tab w:val="left" w:pos="1426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D93E2A">
        <w:rPr>
          <w:sz w:val="27"/>
          <w:szCs w:val="27"/>
        </w:rPr>
        <w:t xml:space="preserve">2.3.4. По решению ГРБС  возвращать Субсидию или ее часть </w:t>
      </w:r>
      <w:r w:rsidRPr="00D93E2A">
        <w:rPr>
          <w:sz w:val="27"/>
          <w:szCs w:val="27"/>
        </w:rPr>
        <w:br/>
        <w:t xml:space="preserve">в случае, если расходы на предусмотренные цели не могут быть произведены </w:t>
      </w:r>
      <w:r w:rsidRPr="00D93E2A">
        <w:rPr>
          <w:sz w:val="27"/>
          <w:szCs w:val="27"/>
        </w:rPr>
        <w:br/>
        <w:t>в полном объеме или не соответствуют целевому назначению Субсидии.</w:t>
      </w:r>
    </w:p>
    <w:p w:rsidR="00F84852" w:rsidRPr="00D93E2A" w:rsidRDefault="00F84852" w:rsidP="00F84852">
      <w:pPr>
        <w:widowControl w:val="0"/>
        <w:tabs>
          <w:tab w:val="left" w:pos="1205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D93E2A">
        <w:rPr>
          <w:sz w:val="27"/>
          <w:szCs w:val="27"/>
        </w:rPr>
        <w:t xml:space="preserve">2.4. Учреждение вправе при необходимости обращаться к ГРБС  </w:t>
      </w:r>
      <w:r w:rsidRPr="00D93E2A">
        <w:rPr>
          <w:sz w:val="27"/>
          <w:szCs w:val="27"/>
        </w:rPr>
        <w:br/>
        <w:t>с предложением о внесении изменений в Соглашение в случае выявления необходимости изменения объемов Субсидии или направления расходования средств.</w:t>
      </w:r>
    </w:p>
    <w:p w:rsidR="00F84852" w:rsidRPr="00D93E2A" w:rsidRDefault="00F84852" w:rsidP="00F84852">
      <w:pPr>
        <w:widowControl w:val="0"/>
        <w:tabs>
          <w:tab w:val="left" w:pos="1205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</w:rPr>
      </w:pP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7"/>
          <w:szCs w:val="27"/>
        </w:rPr>
      </w:pPr>
      <w:r w:rsidRPr="00D93E2A">
        <w:rPr>
          <w:sz w:val="27"/>
          <w:szCs w:val="27"/>
        </w:rPr>
        <w:t>3. Направления расходования  и срок перечисления средств Субсидии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7"/>
          <w:szCs w:val="27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119"/>
        <w:gridCol w:w="1843"/>
        <w:gridCol w:w="2824"/>
        <w:gridCol w:w="922"/>
        <w:gridCol w:w="789"/>
        <w:gridCol w:w="817"/>
      </w:tblGrid>
      <w:tr w:rsidR="008864D7" w:rsidRPr="00D93E2A" w:rsidTr="00525F8B">
        <w:trPr>
          <w:jc w:val="center"/>
        </w:trPr>
        <w:tc>
          <w:tcPr>
            <w:tcW w:w="541" w:type="dxa"/>
            <w:vMerge w:val="restart"/>
          </w:tcPr>
          <w:p w:rsidR="008864D7" w:rsidRPr="00D93E2A" w:rsidRDefault="008864D7" w:rsidP="008B18B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>№ п/п</w:t>
            </w:r>
          </w:p>
        </w:tc>
        <w:tc>
          <w:tcPr>
            <w:tcW w:w="2119" w:type="dxa"/>
            <w:vMerge w:val="restart"/>
          </w:tcPr>
          <w:p w:rsidR="008864D7" w:rsidRPr="00D93E2A" w:rsidRDefault="008864D7" w:rsidP="008864D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>Цели предоставления</w:t>
            </w:r>
          </w:p>
          <w:p w:rsidR="008864D7" w:rsidRPr="00D93E2A" w:rsidRDefault="008864D7" w:rsidP="008864D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>Субсидии</w:t>
            </w:r>
          </w:p>
        </w:tc>
        <w:tc>
          <w:tcPr>
            <w:tcW w:w="1843" w:type="dxa"/>
            <w:vMerge w:val="restart"/>
          </w:tcPr>
          <w:p w:rsidR="008864D7" w:rsidRPr="00D93E2A" w:rsidRDefault="008864D7" w:rsidP="008B18B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93E2A">
              <w:rPr>
                <w:color w:val="000000"/>
                <w:sz w:val="24"/>
                <w:szCs w:val="24"/>
              </w:rPr>
              <w:t>Сроки перечисления Субсидии</w:t>
            </w:r>
          </w:p>
          <w:p w:rsidR="008864D7" w:rsidRPr="00D93E2A" w:rsidRDefault="008864D7" w:rsidP="008B18B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vMerge w:val="restart"/>
          </w:tcPr>
          <w:p w:rsidR="008864D7" w:rsidRPr="00D93E2A" w:rsidRDefault="008864D7" w:rsidP="008864D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>Значения результатов предоставления Субсидии, планируемых к получению при достижении результатов соответствующих проектов (при возможности такой детализации)</w:t>
            </w:r>
          </w:p>
        </w:tc>
        <w:tc>
          <w:tcPr>
            <w:tcW w:w="2528" w:type="dxa"/>
            <w:gridSpan w:val="3"/>
          </w:tcPr>
          <w:p w:rsidR="008864D7" w:rsidRPr="00D93E2A" w:rsidRDefault="008864D7" w:rsidP="008B18B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>Сумма (рублей)</w:t>
            </w:r>
          </w:p>
        </w:tc>
      </w:tr>
      <w:tr w:rsidR="008864D7" w:rsidRPr="00D93E2A" w:rsidTr="00525F8B">
        <w:trPr>
          <w:jc w:val="center"/>
        </w:trPr>
        <w:tc>
          <w:tcPr>
            <w:tcW w:w="541" w:type="dxa"/>
            <w:vMerge/>
            <w:vAlign w:val="center"/>
          </w:tcPr>
          <w:p w:rsidR="008864D7" w:rsidRPr="00D93E2A" w:rsidRDefault="008864D7" w:rsidP="008B18B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8864D7" w:rsidRPr="00D93E2A" w:rsidRDefault="008864D7" w:rsidP="008B18B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64D7" w:rsidRPr="00D93E2A" w:rsidRDefault="008864D7" w:rsidP="008B18B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8864D7" w:rsidRPr="00D93E2A" w:rsidRDefault="008864D7" w:rsidP="008B18B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8864D7" w:rsidRPr="00D93E2A" w:rsidRDefault="008864D7" w:rsidP="008864D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>20__ год</w:t>
            </w:r>
          </w:p>
        </w:tc>
        <w:tc>
          <w:tcPr>
            <w:tcW w:w="789" w:type="dxa"/>
          </w:tcPr>
          <w:p w:rsidR="008864D7" w:rsidRPr="00D93E2A" w:rsidRDefault="008864D7" w:rsidP="008864D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D93E2A">
              <w:rPr>
                <w:sz w:val="24"/>
                <w:szCs w:val="24"/>
              </w:rPr>
              <w:t>20__ год</w:t>
            </w:r>
          </w:p>
        </w:tc>
        <w:tc>
          <w:tcPr>
            <w:tcW w:w="817" w:type="dxa"/>
          </w:tcPr>
          <w:p w:rsidR="008864D7" w:rsidRPr="00D93E2A" w:rsidRDefault="008864D7" w:rsidP="008864D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D93E2A">
              <w:rPr>
                <w:sz w:val="24"/>
                <w:szCs w:val="24"/>
              </w:rPr>
              <w:t>20__ год</w:t>
            </w:r>
          </w:p>
        </w:tc>
      </w:tr>
      <w:tr w:rsidR="008864D7" w:rsidRPr="00D93E2A" w:rsidTr="00525F8B">
        <w:trPr>
          <w:jc w:val="center"/>
        </w:trPr>
        <w:tc>
          <w:tcPr>
            <w:tcW w:w="541" w:type="dxa"/>
          </w:tcPr>
          <w:p w:rsidR="008864D7" w:rsidRPr="00D93E2A" w:rsidRDefault="008864D7" w:rsidP="008B18B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8864D7" w:rsidRPr="00D93E2A" w:rsidRDefault="008864D7" w:rsidP="008B18B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864D7" w:rsidRPr="00D93E2A" w:rsidRDefault="008864D7" w:rsidP="008B18B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>3</w:t>
            </w:r>
          </w:p>
        </w:tc>
        <w:tc>
          <w:tcPr>
            <w:tcW w:w="2824" w:type="dxa"/>
          </w:tcPr>
          <w:p w:rsidR="008864D7" w:rsidRPr="00D93E2A" w:rsidRDefault="008864D7" w:rsidP="008B18B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8864D7" w:rsidRPr="00D93E2A" w:rsidRDefault="008864D7" w:rsidP="008B18B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8864D7" w:rsidRPr="00D93E2A" w:rsidRDefault="008864D7" w:rsidP="008B18B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8864D7" w:rsidRPr="00D93E2A" w:rsidRDefault="008864D7" w:rsidP="008B18B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>6</w:t>
            </w:r>
          </w:p>
        </w:tc>
      </w:tr>
      <w:tr w:rsidR="008864D7" w:rsidRPr="00D93E2A" w:rsidTr="00525F8B">
        <w:trPr>
          <w:jc w:val="center"/>
        </w:trPr>
        <w:tc>
          <w:tcPr>
            <w:tcW w:w="541" w:type="dxa"/>
          </w:tcPr>
          <w:p w:rsidR="008864D7" w:rsidRPr="00D93E2A" w:rsidRDefault="008864D7" w:rsidP="008B18B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8864D7" w:rsidRPr="00D93E2A" w:rsidRDefault="008864D7" w:rsidP="008B18B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64D7" w:rsidRPr="00D93E2A" w:rsidRDefault="008864D7" w:rsidP="008B18B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8864D7" w:rsidRPr="00D93E2A" w:rsidRDefault="008864D7" w:rsidP="008B18B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8864D7" w:rsidRPr="00D93E2A" w:rsidRDefault="008864D7" w:rsidP="008B18B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8864D7" w:rsidRPr="00D93E2A" w:rsidRDefault="008864D7" w:rsidP="008B18B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8864D7" w:rsidRPr="00D93E2A" w:rsidRDefault="008864D7" w:rsidP="008B18B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8864D7" w:rsidRPr="00D93E2A" w:rsidTr="00525F8B">
        <w:trPr>
          <w:jc w:val="center"/>
        </w:trPr>
        <w:tc>
          <w:tcPr>
            <w:tcW w:w="541" w:type="dxa"/>
          </w:tcPr>
          <w:p w:rsidR="008864D7" w:rsidRPr="00D93E2A" w:rsidRDefault="008864D7" w:rsidP="008B18B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8864D7" w:rsidRPr="00D93E2A" w:rsidRDefault="008864D7" w:rsidP="008B18B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64D7" w:rsidRPr="00D93E2A" w:rsidRDefault="008864D7" w:rsidP="008B18B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8864D7" w:rsidRPr="00D93E2A" w:rsidRDefault="008864D7" w:rsidP="008B18B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8864D7" w:rsidRPr="00D93E2A" w:rsidRDefault="008864D7" w:rsidP="008B18B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8864D7" w:rsidRPr="00D93E2A" w:rsidRDefault="008864D7" w:rsidP="008B18B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8864D7" w:rsidRPr="00D93E2A" w:rsidRDefault="008864D7" w:rsidP="008B18B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8864D7" w:rsidRPr="00D93E2A" w:rsidTr="00525F8B">
        <w:trPr>
          <w:jc w:val="center"/>
        </w:trPr>
        <w:tc>
          <w:tcPr>
            <w:tcW w:w="541" w:type="dxa"/>
          </w:tcPr>
          <w:p w:rsidR="008864D7" w:rsidRPr="00D93E2A" w:rsidRDefault="008864D7" w:rsidP="008B18B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8864D7" w:rsidRPr="00D93E2A" w:rsidRDefault="008864D7" w:rsidP="008B18B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8864D7" w:rsidRPr="00D93E2A" w:rsidRDefault="008864D7" w:rsidP="008B18B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8864D7" w:rsidRPr="00D93E2A" w:rsidRDefault="008864D7" w:rsidP="008B18B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8864D7" w:rsidRPr="00D93E2A" w:rsidRDefault="008864D7" w:rsidP="008B18B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8864D7" w:rsidRPr="00D93E2A" w:rsidRDefault="008864D7" w:rsidP="008B18B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8864D7" w:rsidRPr="00D93E2A" w:rsidRDefault="008864D7" w:rsidP="008B18B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</w:tbl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7"/>
          <w:szCs w:val="27"/>
        </w:rPr>
      </w:pP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7"/>
          <w:szCs w:val="27"/>
        </w:rPr>
      </w:pPr>
      <w:r w:rsidRPr="00D93E2A">
        <w:rPr>
          <w:sz w:val="27"/>
          <w:szCs w:val="27"/>
        </w:rPr>
        <w:t>4. Ответственность Сторон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7"/>
          <w:szCs w:val="27"/>
        </w:rPr>
      </w:pP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Нарушение Сторонами условий и порядка предоставления, а так же целевого использования Субсидии влечет ответственность в соответствии с действующим  законодательством.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</w:rPr>
      </w:pP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7"/>
          <w:szCs w:val="27"/>
        </w:rPr>
      </w:pPr>
      <w:r w:rsidRPr="00D93E2A">
        <w:rPr>
          <w:sz w:val="27"/>
          <w:szCs w:val="27"/>
        </w:rPr>
        <w:t>5. Срок действия Соглашения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7"/>
          <w:szCs w:val="27"/>
        </w:rPr>
      </w:pPr>
    </w:p>
    <w:p w:rsidR="00F84852" w:rsidRPr="00D93E2A" w:rsidRDefault="00F84852" w:rsidP="00F84852">
      <w:pPr>
        <w:widowControl w:val="0"/>
        <w:tabs>
          <w:tab w:val="left" w:leader="underscore" w:pos="4056"/>
          <w:tab w:val="left" w:leader="underscore" w:pos="5942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Настоящее Соглашение вступает в силу с даты подписания обеими</w:t>
      </w:r>
      <w:r w:rsidRPr="00D93E2A">
        <w:rPr>
          <w:sz w:val="27"/>
          <w:szCs w:val="27"/>
        </w:rPr>
        <w:br/>
        <w:t>Сторонами и действует до «______» _______________ 20 __ г.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7"/>
          <w:szCs w:val="27"/>
        </w:rPr>
      </w:pP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7"/>
          <w:szCs w:val="27"/>
        </w:rPr>
      </w:pPr>
      <w:r w:rsidRPr="00D93E2A">
        <w:rPr>
          <w:sz w:val="27"/>
          <w:szCs w:val="27"/>
        </w:rPr>
        <w:t>6. Заключительные положения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7"/>
          <w:szCs w:val="27"/>
        </w:rPr>
      </w:pPr>
    </w:p>
    <w:p w:rsidR="00F84852" w:rsidRPr="00D93E2A" w:rsidRDefault="00F84852" w:rsidP="00F84852">
      <w:pPr>
        <w:widowControl w:val="0"/>
        <w:tabs>
          <w:tab w:val="left" w:pos="1205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6.1.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F84852" w:rsidRPr="00D93E2A" w:rsidRDefault="00F84852" w:rsidP="00F84852">
      <w:pPr>
        <w:widowControl w:val="0"/>
        <w:tabs>
          <w:tab w:val="left" w:pos="1205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D93E2A">
        <w:rPr>
          <w:sz w:val="27"/>
          <w:szCs w:val="27"/>
        </w:rPr>
        <w:t xml:space="preserve">6.2. Расторжение настоящего Соглашения ГРБС  в одностороннем порядке </w:t>
      </w:r>
      <w:r w:rsidRPr="00D93E2A">
        <w:rPr>
          <w:sz w:val="27"/>
          <w:szCs w:val="27"/>
        </w:rPr>
        <w:lastRenderedPageBreak/>
        <w:t>возможно в случаях:</w:t>
      </w:r>
    </w:p>
    <w:p w:rsidR="00F84852" w:rsidRPr="00D93E2A" w:rsidRDefault="00F84852" w:rsidP="00F84852">
      <w:pPr>
        <w:widowControl w:val="0"/>
        <w:tabs>
          <w:tab w:val="left" w:pos="1205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D93E2A">
        <w:rPr>
          <w:sz w:val="27"/>
          <w:szCs w:val="27"/>
        </w:rPr>
        <w:t xml:space="preserve">6.2.1. Прекращения деятельности Учреждения при реорганизации </w:t>
      </w:r>
      <w:r w:rsidRPr="00D93E2A">
        <w:rPr>
          <w:sz w:val="27"/>
          <w:szCs w:val="27"/>
        </w:rPr>
        <w:br/>
        <w:t>или ликвидации.</w:t>
      </w:r>
    </w:p>
    <w:p w:rsidR="00F84852" w:rsidRPr="00D93E2A" w:rsidRDefault="00F84852" w:rsidP="00F84852">
      <w:pPr>
        <w:widowControl w:val="0"/>
        <w:tabs>
          <w:tab w:val="left" w:pos="1205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6.2.2. Нарушения Учреждением цели, условий и порядка предоставления Субсидии, установленных Порядком и настоящим Соглашением.</w:t>
      </w:r>
    </w:p>
    <w:p w:rsidR="00F84852" w:rsidRPr="00D93E2A" w:rsidRDefault="00F84852" w:rsidP="00F84852">
      <w:pPr>
        <w:widowControl w:val="0"/>
        <w:tabs>
          <w:tab w:val="left" w:pos="1205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D93E2A">
        <w:rPr>
          <w:sz w:val="27"/>
          <w:szCs w:val="27"/>
        </w:rPr>
        <w:t xml:space="preserve">6.3. Расторжение Соглашения осуществляется по соглашению сторон </w:t>
      </w:r>
      <w:r w:rsidRPr="00D93E2A">
        <w:rPr>
          <w:sz w:val="27"/>
          <w:szCs w:val="27"/>
        </w:rPr>
        <w:br/>
        <w:t>и оформляется в виде соглашения о расторжении настоящего Соглашения.</w:t>
      </w:r>
    </w:p>
    <w:p w:rsidR="00F84852" w:rsidRPr="00D93E2A" w:rsidRDefault="00F84852" w:rsidP="00F84852">
      <w:pPr>
        <w:widowControl w:val="0"/>
        <w:tabs>
          <w:tab w:val="left" w:pos="1205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D93E2A">
        <w:rPr>
          <w:sz w:val="27"/>
          <w:szCs w:val="27"/>
        </w:rPr>
        <w:t xml:space="preserve">6.4. Споры между Сторонами решаются путем переговоров или </w:t>
      </w:r>
      <w:r w:rsidRPr="00D93E2A">
        <w:rPr>
          <w:sz w:val="27"/>
          <w:szCs w:val="27"/>
        </w:rPr>
        <w:br/>
        <w:t>в судебном порядке в соответствии с законодательством Российской Федерации.</w:t>
      </w:r>
    </w:p>
    <w:p w:rsidR="00F84852" w:rsidRPr="00D93E2A" w:rsidRDefault="00F84852" w:rsidP="00F84852">
      <w:pPr>
        <w:widowControl w:val="0"/>
        <w:tabs>
          <w:tab w:val="left" w:pos="1205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D93E2A">
        <w:rPr>
          <w:sz w:val="27"/>
          <w:szCs w:val="27"/>
        </w:rPr>
        <w:t>6.5. Настоящее Соглашение составлено в двух экземплярах, имеющих одинаковую юридическую силу, на ____ листах каждое, по одному экземпляру для каждой стороны Соглашения.</w:t>
      </w:r>
    </w:p>
    <w:p w:rsidR="00F84852" w:rsidRPr="00D93E2A" w:rsidRDefault="00F84852" w:rsidP="00F84852">
      <w:pPr>
        <w:widowControl w:val="0"/>
        <w:tabs>
          <w:tab w:val="left" w:leader="underscore" w:pos="4968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</w:rPr>
      </w:pP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7"/>
          <w:szCs w:val="27"/>
        </w:rPr>
      </w:pPr>
      <w:r w:rsidRPr="00D93E2A">
        <w:rPr>
          <w:sz w:val="27"/>
          <w:szCs w:val="27"/>
        </w:rPr>
        <w:t>7. Адреса и платежные реквизиты Сторон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7"/>
          <w:szCs w:val="27"/>
        </w:rPr>
      </w:pPr>
    </w:p>
    <w:tbl>
      <w:tblPr>
        <w:tblW w:w="5000" w:type="pct"/>
        <w:jc w:val="center"/>
        <w:tblLayout w:type="fixed"/>
        <w:tblCellMar>
          <w:left w:w="57" w:type="dxa"/>
          <w:bottom w:w="45" w:type="dxa"/>
          <w:right w:w="57" w:type="dxa"/>
        </w:tblCellMar>
        <w:tblLook w:val="00A0" w:firstRow="1" w:lastRow="0" w:firstColumn="1" w:lastColumn="0" w:noHBand="0" w:noVBand="0"/>
      </w:tblPr>
      <w:tblGrid>
        <w:gridCol w:w="4775"/>
        <w:gridCol w:w="415"/>
        <w:gridCol w:w="4563"/>
      </w:tblGrid>
      <w:tr w:rsidR="00F84852" w:rsidRPr="00D93E2A" w:rsidTr="008B18B5">
        <w:trPr>
          <w:trHeight w:val="375"/>
          <w:jc w:val="center"/>
        </w:trPr>
        <w:tc>
          <w:tcPr>
            <w:tcW w:w="4877" w:type="dxa"/>
          </w:tcPr>
          <w:p w:rsidR="00F84852" w:rsidRPr="00D93E2A" w:rsidRDefault="00F84852" w:rsidP="008B18B5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D93E2A">
              <w:rPr>
                <w:sz w:val="24"/>
                <w:szCs w:val="24"/>
              </w:rPr>
              <w:t xml:space="preserve">ГРБС </w:t>
            </w:r>
          </w:p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 w:rsidRPr="00D93E2A">
              <w:rPr>
                <w:sz w:val="24"/>
                <w:szCs w:val="24"/>
              </w:rPr>
              <w:t>___________________________________________________________________________________________________</w:t>
            </w:r>
          </w:p>
        </w:tc>
        <w:tc>
          <w:tcPr>
            <w:tcW w:w="421" w:type="dxa"/>
          </w:tcPr>
          <w:p w:rsidR="00F84852" w:rsidRPr="00D93E2A" w:rsidRDefault="00F84852" w:rsidP="008B18B5">
            <w:pPr>
              <w:spacing w:line="228" w:lineRule="auto"/>
              <w:rPr>
                <w:sz w:val="24"/>
                <w:szCs w:val="24"/>
                <w:lang w:eastAsia="en-US"/>
              </w:rPr>
            </w:pPr>
          </w:p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0" w:type="dxa"/>
            <w:noWrap/>
          </w:tcPr>
          <w:p w:rsidR="00F84852" w:rsidRPr="00D93E2A" w:rsidRDefault="00F84852" w:rsidP="008B18B5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D93E2A">
              <w:rPr>
                <w:sz w:val="24"/>
                <w:szCs w:val="24"/>
              </w:rPr>
              <w:t>Учреждение</w:t>
            </w:r>
          </w:p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 w:rsidRPr="00D93E2A">
              <w:rPr>
                <w:sz w:val="24"/>
                <w:szCs w:val="24"/>
              </w:rPr>
              <w:t>________________________________________________________________________________________________</w:t>
            </w:r>
          </w:p>
        </w:tc>
      </w:tr>
      <w:tr w:rsidR="00F84852" w:rsidRPr="00D93E2A" w:rsidTr="008B18B5">
        <w:trPr>
          <w:trHeight w:val="375"/>
          <w:jc w:val="center"/>
        </w:trPr>
        <w:tc>
          <w:tcPr>
            <w:tcW w:w="4877" w:type="dxa"/>
          </w:tcPr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 w:rsidRPr="00D93E2A">
              <w:rPr>
                <w:sz w:val="24"/>
                <w:szCs w:val="24"/>
              </w:rPr>
              <w:t>Место нахождения</w:t>
            </w:r>
          </w:p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 w:rsidRPr="00D93E2A"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421" w:type="dxa"/>
          </w:tcPr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0" w:type="dxa"/>
          </w:tcPr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 w:rsidRPr="00D93E2A">
              <w:rPr>
                <w:sz w:val="24"/>
                <w:szCs w:val="24"/>
              </w:rPr>
              <w:t>Место нахождения</w:t>
            </w:r>
          </w:p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 w:rsidRPr="00D93E2A">
              <w:rPr>
                <w:sz w:val="24"/>
                <w:szCs w:val="24"/>
              </w:rPr>
              <w:t>________________________________</w:t>
            </w:r>
          </w:p>
        </w:tc>
      </w:tr>
      <w:tr w:rsidR="00F84852" w:rsidRPr="00D93E2A" w:rsidTr="008B18B5">
        <w:trPr>
          <w:trHeight w:val="375"/>
          <w:jc w:val="center"/>
        </w:trPr>
        <w:tc>
          <w:tcPr>
            <w:tcW w:w="4877" w:type="dxa"/>
          </w:tcPr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 w:rsidRPr="00D93E2A">
              <w:rPr>
                <w:sz w:val="24"/>
                <w:szCs w:val="24"/>
              </w:rPr>
              <w:t>Юридический адрес</w:t>
            </w:r>
          </w:p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 w:rsidRPr="00D93E2A">
              <w:rPr>
                <w:sz w:val="24"/>
                <w:szCs w:val="24"/>
              </w:rPr>
              <w:t>__________________________________________________________________</w:t>
            </w:r>
          </w:p>
        </w:tc>
        <w:tc>
          <w:tcPr>
            <w:tcW w:w="421" w:type="dxa"/>
          </w:tcPr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0" w:type="dxa"/>
          </w:tcPr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 w:rsidRPr="00D93E2A">
              <w:rPr>
                <w:sz w:val="24"/>
                <w:szCs w:val="24"/>
              </w:rPr>
              <w:t>Юридический адрес</w:t>
            </w:r>
          </w:p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 w:rsidRPr="00D93E2A">
              <w:rPr>
                <w:sz w:val="24"/>
                <w:szCs w:val="24"/>
              </w:rPr>
              <w:t>________________________________________________________________</w:t>
            </w:r>
          </w:p>
        </w:tc>
      </w:tr>
      <w:tr w:rsidR="00F84852" w:rsidRPr="00D93E2A" w:rsidTr="008B18B5">
        <w:trPr>
          <w:trHeight w:val="375"/>
          <w:jc w:val="center"/>
        </w:trPr>
        <w:tc>
          <w:tcPr>
            <w:tcW w:w="4877" w:type="dxa"/>
          </w:tcPr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 w:rsidRPr="00D93E2A">
              <w:rPr>
                <w:sz w:val="24"/>
                <w:szCs w:val="24"/>
              </w:rPr>
              <w:t>Фактический адрес</w:t>
            </w:r>
          </w:p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 w:rsidRPr="00D93E2A">
              <w:rPr>
                <w:sz w:val="24"/>
                <w:szCs w:val="24"/>
              </w:rPr>
              <w:t>__________________________________________________________________</w:t>
            </w:r>
          </w:p>
        </w:tc>
        <w:tc>
          <w:tcPr>
            <w:tcW w:w="421" w:type="dxa"/>
          </w:tcPr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0" w:type="dxa"/>
          </w:tcPr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 w:rsidRPr="00D93E2A">
              <w:rPr>
                <w:sz w:val="24"/>
                <w:szCs w:val="24"/>
              </w:rPr>
              <w:t>Фактический адрес</w:t>
            </w:r>
          </w:p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 w:rsidRPr="00D93E2A">
              <w:rPr>
                <w:sz w:val="24"/>
                <w:szCs w:val="24"/>
              </w:rPr>
              <w:t>________________________________________________________________</w:t>
            </w:r>
          </w:p>
        </w:tc>
      </w:tr>
      <w:tr w:rsidR="00F84852" w:rsidRPr="00D93E2A" w:rsidTr="008B18B5">
        <w:trPr>
          <w:trHeight w:val="375"/>
          <w:jc w:val="center"/>
        </w:trPr>
        <w:tc>
          <w:tcPr>
            <w:tcW w:w="4877" w:type="dxa"/>
          </w:tcPr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 w:rsidRPr="00D93E2A">
              <w:rPr>
                <w:sz w:val="24"/>
                <w:szCs w:val="24"/>
              </w:rPr>
              <w:t>Банковские реквизиты</w:t>
            </w:r>
          </w:p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 w:rsidRPr="00D93E2A"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421" w:type="dxa"/>
          </w:tcPr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0" w:type="dxa"/>
          </w:tcPr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 w:rsidRPr="00D93E2A">
              <w:rPr>
                <w:sz w:val="24"/>
                <w:szCs w:val="24"/>
              </w:rPr>
              <w:t>Банковские реквизиты</w:t>
            </w:r>
          </w:p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 w:rsidRPr="00D93E2A">
              <w:rPr>
                <w:sz w:val="24"/>
                <w:szCs w:val="24"/>
              </w:rPr>
              <w:t>________________________________</w:t>
            </w:r>
          </w:p>
        </w:tc>
      </w:tr>
      <w:tr w:rsidR="00F84852" w:rsidRPr="00D93E2A" w:rsidTr="008B18B5">
        <w:trPr>
          <w:trHeight w:val="80"/>
          <w:jc w:val="center"/>
        </w:trPr>
        <w:tc>
          <w:tcPr>
            <w:tcW w:w="4877" w:type="dxa"/>
          </w:tcPr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 w:rsidRPr="00D93E2A">
              <w:rPr>
                <w:sz w:val="24"/>
                <w:szCs w:val="24"/>
              </w:rPr>
              <w:t>Лицевой счет № ___________________</w:t>
            </w:r>
          </w:p>
        </w:tc>
        <w:tc>
          <w:tcPr>
            <w:tcW w:w="421" w:type="dxa"/>
          </w:tcPr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0" w:type="dxa"/>
          </w:tcPr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 w:rsidRPr="00D93E2A">
              <w:rPr>
                <w:sz w:val="24"/>
                <w:szCs w:val="24"/>
              </w:rPr>
              <w:t>Лицевой счет № _________________</w:t>
            </w:r>
          </w:p>
        </w:tc>
      </w:tr>
      <w:tr w:rsidR="00F84852" w:rsidRPr="00D93E2A" w:rsidTr="008B18B5">
        <w:trPr>
          <w:trHeight w:val="375"/>
          <w:jc w:val="center"/>
        </w:trPr>
        <w:tc>
          <w:tcPr>
            <w:tcW w:w="4877" w:type="dxa"/>
          </w:tcPr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 w:rsidRPr="00D93E2A">
              <w:rPr>
                <w:sz w:val="24"/>
                <w:szCs w:val="24"/>
              </w:rPr>
              <w:t>ИНН ____________________________</w:t>
            </w:r>
          </w:p>
        </w:tc>
        <w:tc>
          <w:tcPr>
            <w:tcW w:w="421" w:type="dxa"/>
          </w:tcPr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0" w:type="dxa"/>
          </w:tcPr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 w:rsidRPr="00D93E2A">
              <w:rPr>
                <w:sz w:val="24"/>
                <w:szCs w:val="24"/>
              </w:rPr>
              <w:t>ИНН ___________________________</w:t>
            </w:r>
          </w:p>
        </w:tc>
      </w:tr>
      <w:tr w:rsidR="00F84852" w:rsidRPr="00D93E2A" w:rsidTr="008B18B5">
        <w:trPr>
          <w:trHeight w:val="375"/>
          <w:jc w:val="center"/>
        </w:trPr>
        <w:tc>
          <w:tcPr>
            <w:tcW w:w="4877" w:type="dxa"/>
          </w:tcPr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 w:rsidRPr="00D93E2A">
              <w:rPr>
                <w:sz w:val="24"/>
                <w:szCs w:val="24"/>
              </w:rPr>
              <w:t>Р/с ______________________________</w:t>
            </w:r>
          </w:p>
        </w:tc>
        <w:tc>
          <w:tcPr>
            <w:tcW w:w="421" w:type="dxa"/>
          </w:tcPr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0" w:type="dxa"/>
            <w:noWrap/>
          </w:tcPr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 w:rsidRPr="00D93E2A">
              <w:rPr>
                <w:sz w:val="24"/>
                <w:szCs w:val="24"/>
              </w:rPr>
              <w:t>Р/с _____________________________</w:t>
            </w:r>
          </w:p>
        </w:tc>
      </w:tr>
      <w:tr w:rsidR="00F84852" w:rsidRPr="00D93E2A" w:rsidTr="008B18B5">
        <w:trPr>
          <w:trHeight w:val="375"/>
          <w:jc w:val="center"/>
        </w:trPr>
        <w:tc>
          <w:tcPr>
            <w:tcW w:w="4877" w:type="dxa"/>
          </w:tcPr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 w:rsidRPr="00D93E2A">
              <w:rPr>
                <w:sz w:val="24"/>
                <w:szCs w:val="24"/>
              </w:rPr>
              <w:t>БИК _____________________________</w:t>
            </w:r>
          </w:p>
        </w:tc>
        <w:tc>
          <w:tcPr>
            <w:tcW w:w="421" w:type="dxa"/>
          </w:tcPr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0" w:type="dxa"/>
          </w:tcPr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 w:rsidRPr="00D93E2A">
              <w:rPr>
                <w:sz w:val="24"/>
                <w:szCs w:val="24"/>
              </w:rPr>
              <w:t>БИК ___________________________</w:t>
            </w:r>
          </w:p>
        </w:tc>
      </w:tr>
      <w:tr w:rsidR="00F84852" w:rsidRPr="00D93E2A" w:rsidTr="008B18B5">
        <w:trPr>
          <w:trHeight w:val="375"/>
          <w:jc w:val="center"/>
        </w:trPr>
        <w:tc>
          <w:tcPr>
            <w:tcW w:w="4877" w:type="dxa"/>
          </w:tcPr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 w:rsidRPr="00D93E2A">
              <w:rPr>
                <w:sz w:val="24"/>
                <w:szCs w:val="24"/>
              </w:rPr>
              <w:t>КПП ____________________________</w:t>
            </w:r>
          </w:p>
        </w:tc>
        <w:tc>
          <w:tcPr>
            <w:tcW w:w="421" w:type="dxa"/>
          </w:tcPr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0" w:type="dxa"/>
          </w:tcPr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 w:rsidRPr="00D93E2A">
              <w:rPr>
                <w:sz w:val="24"/>
                <w:szCs w:val="24"/>
              </w:rPr>
              <w:t>КПП___________________________</w:t>
            </w:r>
          </w:p>
        </w:tc>
      </w:tr>
      <w:tr w:rsidR="00F84852" w:rsidRPr="00D93E2A" w:rsidTr="008B18B5">
        <w:trPr>
          <w:trHeight w:val="375"/>
          <w:jc w:val="center"/>
        </w:trPr>
        <w:tc>
          <w:tcPr>
            <w:tcW w:w="4877" w:type="dxa"/>
          </w:tcPr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 w:rsidRPr="00D93E2A">
              <w:rPr>
                <w:sz w:val="24"/>
                <w:szCs w:val="24"/>
              </w:rPr>
              <w:t>Руководитель _____________________</w:t>
            </w:r>
          </w:p>
        </w:tc>
        <w:tc>
          <w:tcPr>
            <w:tcW w:w="421" w:type="dxa"/>
          </w:tcPr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0" w:type="dxa"/>
          </w:tcPr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 w:rsidRPr="00D93E2A">
              <w:rPr>
                <w:sz w:val="24"/>
                <w:szCs w:val="24"/>
              </w:rPr>
              <w:t>Руководитель ___________________</w:t>
            </w:r>
          </w:p>
        </w:tc>
      </w:tr>
      <w:tr w:rsidR="00F84852" w:rsidRPr="00D93E2A" w:rsidTr="008B18B5">
        <w:trPr>
          <w:trHeight w:val="549"/>
          <w:jc w:val="center"/>
        </w:trPr>
        <w:tc>
          <w:tcPr>
            <w:tcW w:w="4877" w:type="dxa"/>
          </w:tcPr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 w:rsidRPr="00D93E2A">
              <w:rPr>
                <w:sz w:val="24"/>
                <w:szCs w:val="24"/>
              </w:rPr>
              <w:t>М.П.</w:t>
            </w:r>
          </w:p>
        </w:tc>
        <w:tc>
          <w:tcPr>
            <w:tcW w:w="421" w:type="dxa"/>
          </w:tcPr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0" w:type="dxa"/>
          </w:tcPr>
          <w:p w:rsidR="00F84852" w:rsidRPr="00D93E2A" w:rsidRDefault="00F84852" w:rsidP="008B18B5">
            <w:pPr>
              <w:widowControl w:val="0"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 w:rsidRPr="00D93E2A">
              <w:rPr>
                <w:sz w:val="24"/>
                <w:szCs w:val="24"/>
              </w:rPr>
              <w:t>М.П.</w:t>
            </w:r>
          </w:p>
        </w:tc>
      </w:tr>
    </w:tbl>
    <w:p w:rsidR="00F84852" w:rsidRPr="00D93E2A" w:rsidRDefault="00F84852" w:rsidP="00F84852">
      <w:pPr>
        <w:shd w:val="clear" w:color="auto" w:fill="FFFFFF"/>
        <w:jc w:val="center"/>
        <w:textAlignment w:val="baseline"/>
        <w:rPr>
          <w:spacing w:val="2"/>
          <w:sz w:val="27"/>
          <w:szCs w:val="27"/>
        </w:rPr>
      </w:pPr>
    </w:p>
    <w:p w:rsidR="00525F8B" w:rsidRPr="00D93E2A" w:rsidRDefault="00525F8B" w:rsidP="00F84852">
      <w:pPr>
        <w:shd w:val="clear" w:color="auto" w:fill="FFFFFF"/>
        <w:jc w:val="center"/>
        <w:textAlignment w:val="baseline"/>
        <w:rPr>
          <w:spacing w:val="2"/>
          <w:sz w:val="27"/>
          <w:szCs w:val="27"/>
        </w:rPr>
      </w:pPr>
    </w:p>
    <w:p w:rsidR="00525F8B" w:rsidRPr="00D93E2A" w:rsidRDefault="00525F8B" w:rsidP="00F84852">
      <w:pPr>
        <w:shd w:val="clear" w:color="auto" w:fill="FFFFFF"/>
        <w:jc w:val="center"/>
        <w:textAlignment w:val="baseline"/>
        <w:rPr>
          <w:spacing w:val="2"/>
          <w:sz w:val="27"/>
          <w:szCs w:val="27"/>
        </w:rPr>
      </w:pPr>
    </w:p>
    <w:p w:rsidR="00525F8B" w:rsidRPr="00D93E2A" w:rsidRDefault="00525F8B" w:rsidP="00F84852">
      <w:pPr>
        <w:shd w:val="clear" w:color="auto" w:fill="FFFFFF"/>
        <w:jc w:val="center"/>
        <w:textAlignment w:val="baseline"/>
        <w:rPr>
          <w:spacing w:val="2"/>
          <w:sz w:val="27"/>
          <w:szCs w:val="27"/>
        </w:rPr>
      </w:pPr>
    </w:p>
    <w:p w:rsidR="00525F8B" w:rsidRPr="00D93E2A" w:rsidRDefault="00525F8B" w:rsidP="00F84852">
      <w:pPr>
        <w:shd w:val="clear" w:color="auto" w:fill="FFFFFF"/>
        <w:jc w:val="center"/>
        <w:textAlignment w:val="baseline"/>
        <w:rPr>
          <w:spacing w:val="2"/>
          <w:sz w:val="27"/>
          <w:szCs w:val="27"/>
        </w:rPr>
      </w:pPr>
    </w:p>
    <w:p w:rsidR="00525F8B" w:rsidRPr="00D93E2A" w:rsidRDefault="00525F8B" w:rsidP="00F84852">
      <w:pPr>
        <w:shd w:val="clear" w:color="auto" w:fill="FFFFFF"/>
        <w:jc w:val="center"/>
        <w:textAlignment w:val="baseline"/>
        <w:rPr>
          <w:spacing w:val="2"/>
          <w:sz w:val="27"/>
          <w:szCs w:val="27"/>
        </w:rPr>
      </w:pPr>
    </w:p>
    <w:p w:rsidR="00525F8B" w:rsidRPr="00D93E2A" w:rsidRDefault="00525F8B" w:rsidP="00F84852">
      <w:pPr>
        <w:shd w:val="clear" w:color="auto" w:fill="FFFFFF"/>
        <w:jc w:val="center"/>
        <w:textAlignment w:val="baseline"/>
        <w:rPr>
          <w:spacing w:val="2"/>
          <w:sz w:val="27"/>
          <w:szCs w:val="27"/>
        </w:rPr>
      </w:pPr>
    </w:p>
    <w:p w:rsidR="00525F8B" w:rsidRPr="00D93E2A" w:rsidRDefault="00525F8B" w:rsidP="00F84852">
      <w:pPr>
        <w:shd w:val="clear" w:color="auto" w:fill="FFFFFF"/>
        <w:jc w:val="center"/>
        <w:textAlignment w:val="baseline"/>
        <w:rPr>
          <w:spacing w:val="2"/>
          <w:sz w:val="27"/>
          <w:szCs w:val="27"/>
        </w:rPr>
      </w:pPr>
    </w:p>
    <w:p w:rsidR="00525F8B" w:rsidRPr="00D93E2A" w:rsidRDefault="00525F8B" w:rsidP="00F84852">
      <w:pPr>
        <w:shd w:val="clear" w:color="auto" w:fill="FFFFFF"/>
        <w:jc w:val="center"/>
        <w:textAlignment w:val="baseline"/>
        <w:rPr>
          <w:spacing w:val="2"/>
          <w:sz w:val="27"/>
          <w:szCs w:val="27"/>
        </w:rPr>
      </w:pPr>
    </w:p>
    <w:p w:rsidR="00525F8B" w:rsidRPr="00D93E2A" w:rsidRDefault="00525F8B" w:rsidP="00F84852">
      <w:pPr>
        <w:shd w:val="clear" w:color="auto" w:fill="FFFFFF"/>
        <w:jc w:val="center"/>
        <w:textAlignment w:val="baseline"/>
        <w:rPr>
          <w:spacing w:val="2"/>
          <w:sz w:val="27"/>
          <w:szCs w:val="27"/>
        </w:rPr>
      </w:pPr>
    </w:p>
    <w:p w:rsidR="00525F8B" w:rsidRPr="00D93E2A" w:rsidRDefault="00525F8B" w:rsidP="00F84852">
      <w:pPr>
        <w:shd w:val="clear" w:color="auto" w:fill="FFFFFF"/>
        <w:jc w:val="center"/>
        <w:textAlignment w:val="baseline"/>
        <w:rPr>
          <w:spacing w:val="2"/>
          <w:sz w:val="27"/>
          <w:szCs w:val="27"/>
        </w:rPr>
      </w:pPr>
    </w:p>
    <w:p w:rsidR="00F84852" w:rsidRPr="00D93E2A" w:rsidRDefault="00F84852" w:rsidP="00F84852">
      <w:pPr>
        <w:shd w:val="clear" w:color="auto" w:fill="FFFFFF"/>
        <w:jc w:val="center"/>
        <w:textAlignment w:val="baseline"/>
        <w:rPr>
          <w:spacing w:val="2"/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8"/>
      </w:tblGrid>
      <w:tr w:rsidR="00525F8B" w:rsidRPr="00D93E2A" w:rsidTr="00691990">
        <w:tc>
          <w:tcPr>
            <w:tcW w:w="4927" w:type="dxa"/>
          </w:tcPr>
          <w:p w:rsidR="00525F8B" w:rsidRPr="00D93E2A" w:rsidRDefault="00525F8B" w:rsidP="00691990">
            <w:pPr>
              <w:tabs>
                <w:tab w:val="left" w:pos="5850"/>
              </w:tabs>
              <w:spacing w:line="223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4928" w:type="dxa"/>
          </w:tcPr>
          <w:p w:rsidR="00525F8B" w:rsidRPr="00D93E2A" w:rsidRDefault="00525F8B" w:rsidP="00691990">
            <w:pPr>
              <w:widowControl w:val="0"/>
              <w:autoSpaceDE w:val="0"/>
              <w:autoSpaceDN w:val="0"/>
              <w:spacing w:line="223" w:lineRule="auto"/>
              <w:rPr>
                <w:sz w:val="27"/>
                <w:szCs w:val="27"/>
              </w:rPr>
            </w:pPr>
            <w:r w:rsidRPr="00D93E2A">
              <w:rPr>
                <w:sz w:val="27"/>
                <w:szCs w:val="27"/>
              </w:rPr>
              <w:t>ПРИЛОЖЕНИЕ № 2</w:t>
            </w:r>
          </w:p>
          <w:p w:rsidR="00525F8B" w:rsidRPr="00D93E2A" w:rsidRDefault="00525F8B" w:rsidP="00691990">
            <w:pPr>
              <w:widowControl w:val="0"/>
              <w:autoSpaceDE w:val="0"/>
              <w:autoSpaceDN w:val="0"/>
              <w:spacing w:line="223" w:lineRule="auto"/>
              <w:rPr>
                <w:sz w:val="27"/>
                <w:szCs w:val="27"/>
              </w:rPr>
            </w:pPr>
            <w:r w:rsidRPr="00D93E2A">
              <w:rPr>
                <w:sz w:val="27"/>
                <w:szCs w:val="27"/>
              </w:rPr>
              <w:t xml:space="preserve">к Порядку </w:t>
            </w:r>
            <w:r w:rsidRPr="00D93E2A">
              <w:rPr>
                <w:sz w:val="27"/>
                <w:szCs w:val="27"/>
                <w:lang w:eastAsia="en-US"/>
              </w:rPr>
              <w:t>определения объема и условий предоставления субсидий из бюджета муниципального образования Крымский район бюджетным и автономным учреждениям, на иные цели, не связанные с финансовым обеспечением  выполнения муниципального задания</w:t>
            </w:r>
            <w:r w:rsidRPr="00D93E2A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F84852" w:rsidRPr="00D93E2A" w:rsidRDefault="00F84852" w:rsidP="00525F8B">
      <w:pPr>
        <w:shd w:val="clear" w:color="auto" w:fill="FFFFFF"/>
        <w:jc w:val="both"/>
        <w:textAlignment w:val="baseline"/>
        <w:rPr>
          <w:spacing w:val="2"/>
          <w:sz w:val="27"/>
          <w:szCs w:val="27"/>
        </w:rPr>
      </w:pPr>
    </w:p>
    <w:p w:rsidR="00F84852" w:rsidRPr="00D93E2A" w:rsidRDefault="00F84852" w:rsidP="00F84852">
      <w:pPr>
        <w:widowControl w:val="0"/>
        <w:autoSpaceDE w:val="0"/>
        <w:autoSpaceDN w:val="0"/>
        <w:ind w:left="5670"/>
        <w:jc w:val="both"/>
        <w:rPr>
          <w:sz w:val="27"/>
          <w:szCs w:val="27"/>
        </w:rPr>
      </w:pPr>
    </w:p>
    <w:p w:rsidR="00F84852" w:rsidRPr="00D93E2A" w:rsidRDefault="00F84852" w:rsidP="00F84852">
      <w:pPr>
        <w:widowControl w:val="0"/>
        <w:autoSpaceDE w:val="0"/>
        <w:autoSpaceDN w:val="0"/>
        <w:ind w:left="5670"/>
        <w:jc w:val="both"/>
        <w:rPr>
          <w:sz w:val="27"/>
          <w:szCs w:val="27"/>
        </w:rPr>
      </w:pPr>
    </w:p>
    <w:p w:rsidR="00F84852" w:rsidRPr="00D93E2A" w:rsidRDefault="00F84852" w:rsidP="00F84852">
      <w:pPr>
        <w:shd w:val="clear" w:color="auto" w:fill="FFFFFF"/>
        <w:jc w:val="center"/>
        <w:textAlignment w:val="baseline"/>
        <w:rPr>
          <w:spacing w:val="2"/>
          <w:sz w:val="27"/>
          <w:szCs w:val="27"/>
        </w:rPr>
      </w:pPr>
      <w:r w:rsidRPr="00D93E2A">
        <w:rPr>
          <w:spacing w:val="2"/>
          <w:sz w:val="27"/>
          <w:szCs w:val="27"/>
        </w:rPr>
        <w:t>ЗАЯВКА</w:t>
      </w:r>
      <w:r w:rsidR="00525F8B" w:rsidRPr="00D93E2A">
        <w:rPr>
          <w:spacing w:val="2"/>
          <w:sz w:val="27"/>
          <w:szCs w:val="27"/>
        </w:rPr>
        <w:t xml:space="preserve"> </w:t>
      </w:r>
      <w:r w:rsidRPr="00D93E2A">
        <w:rPr>
          <w:spacing w:val="2"/>
          <w:sz w:val="27"/>
          <w:szCs w:val="27"/>
        </w:rPr>
        <w:t>ДЛЯ ПОЛУЧЕНИЯ СУБСИДИИ</w:t>
      </w:r>
    </w:p>
    <w:p w:rsidR="00F84852" w:rsidRPr="00D93E2A" w:rsidRDefault="00F84852" w:rsidP="00F84852">
      <w:pPr>
        <w:shd w:val="clear" w:color="auto" w:fill="FFFFFF"/>
        <w:jc w:val="center"/>
        <w:textAlignment w:val="baseline"/>
        <w:rPr>
          <w:spacing w:val="2"/>
          <w:sz w:val="27"/>
          <w:szCs w:val="27"/>
        </w:rPr>
      </w:pPr>
      <w:r w:rsidRPr="00D93E2A">
        <w:rPr>
          <w:spacing w:val="2"/>
          <w:sz w:val="27"/>
          <w:szCs w:val="27"/>
        </w:rPr>
        <w:t>_____________________________________________</w:t>
      </w:r>
    </w:p>
    <w:p w:rsidR="00F84852" w:rsidRPr="00D93E2A" w:rsidRDefault="00F84852" w:rsidP="00F84852">
      <w:pPr>
        <w:shd w:val="clear" w:color="auto" w:fill="FFFFFF"/>
        <w:jc w:val="center"/>
        <w:textAlignment w:val="baseline"/>
        <w:rPr>
          <w:spacing w:val="2"/>
          <w:sz w:val="27"/>
          <w:szCs w:val="27"/>
        </w:rPr>
      </w:pPr>
      <w:r w:rsidRPr="00D93E2A">
        <w:rPr>
          <w:spacing w:val="2"/>
          <w:sz w:val="27"/>
          <w:szCs w:val="27"/>
        </w:rPr>
        <w:t>(наименование и реквизиты муниципального учреждения)</w:t>
      </w:r>
    </w:p>
    <w:p w:rsidR="00F84852" w:rsidRPr="00D93E2A" w:rsidRDefault="00F84852" w:rsidP="00F84852">
      <w:pPr>
        <w:shd w:val="clear" w:color="auto" w:fill="FFFFFF"/>
        <w:jc w:val="center"/>
        <w:textAlignment w:val="baseline"/>
        <w:rPr>
          <w:spacing w:val="2"/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1"/>
        <w:gridCol w:w="1936"/>
        <w:gridCol w:w="1832"/>
        <w:gridCol w:w="1631"/>
        <w:gridCol w:w="1731"/>
        <w:gridCol w:w="1878"/>
      </w:tblGrid>
      <w:tr w:rsidR="00F84852" w:rsidRPr="00D93E2A" w:rsidTr="00525F8B">
        <w:trPr>
          <w:trHeight w:val="15"/>
        </w:trPr>
        <w:tc>
          <w:tcPr>
            <w:tcW w:w="636" w:type="dxa"/>
          </w:tcPr>
          <w:p w:rsidR="00F84852" w:rsidRPr="00D93E2A" w:rsidRDefault="00F84852" w:rsidP="008B18B5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1945" w:type="dxa"/>
          </w:tcPr>
          <w:p w:rsidR="00F84852" w:rsidRPr="00D93E2A" w:rsidRDefault="00F84852" w:rsidP="008B18B5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F84852" w:rsidRPr="00D93E2A" w:rsidRDefault="00F84852" w:rsidP="008B18B5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F84852" w:rsidRPr="00D93E2A" w:rsidRDefault="00F84852" w:rsidP="008B18B5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F84852" w:rsidRPr="00D93E2A" w:rsidRDefault="00F84852" w:rsidP="008B18B5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F84852" w:rsidRPr="00D93E2A" w:rsidRDefault="00F84852" w:rsidP="008B18B5">
            <w:pPr>
              <w:rPr>
                <w:sz w:val="24"/>
                <w:szCs w:val="24"/>
              </w:rPr>
            </w:pPr>
          </w:p>
        </w:tc>
      </w:tr>
      <w:tr w:rsidR="00F84852" w:rsidRPr="00D93E2A" w:rsidTr="00525F8B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852" w:rsidRPr="00D93E2A" w:rsidRDefault="00F84852" w:rsidP="008B18B5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>№ п/п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64D7" w:rsidRPr="00D93E2A" w:rsidRDefault="008864D7" w:rsidP="008864D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>Цели предоставления</w:t>
            </w:r>
          </w:p>
          <w:p w:rsidR="00F84852" w:rsidRPr="00D93E2A" w:rsidRDefault="008864D7" w:rsidP="008864D7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>Субсидии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852" w:rsidRPr="00D93E2A" w:rsidRDefault="00F84852" w:rsidP="008B18B5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 xml:space="preserve">Целевое </w:t>
            </w:r>
            <w:r w:rsidR="00525F8B" w:rsidRPr="00D93E2A">
              <w:rPr>
                <w:sz w:val="24"/>
                <w:szCs w:val="24"/>
              </w:rPr>
              <w:t>направление расходов (наименова</w:t>
            </w:r>
            <w:r w:rsidRPr="00D93E2A">
              <w:rPr>
                <w:sz w:val="24"/>
                <w:szCs w:val="24"/>
              </w:rPr>
              <w:t>ние мероприятия, основание и т.д.)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852" w:rsidRPr="00D93E2A" w:rsidRDefault="00F84852" w:rsidP="008B18B5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>Сумма (объем)  расходов (руб.)</w:t>
            </w:r>
            <w:r w:rsidRPr="00D93E2A">
              <w:rPr>
                <w:spacing w:val="2"/>
                <w:sz w:val="24"/>
                <w:szCs w:val="24"/>
              </w:rPr>
              <w:t xml:space="preserve"> в текущем финансовом году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852" w:rsidRPr="00D93E2A" w:rsidRDefault="00F84852" w:rsidP="008B18B5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3E2A">
              <w:rPr>
                <w:spacing w:val="2"/>
                <w:sz w:val="24"/>
                <w:szCs w:val="24"/>
              </w:rPr>
              <w:t>Остаток Субсидии, не использованной Учреждением на момент представления  Заявки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852" w:rsidRPr="00D93E2A" w:rsidRDefault="00F84852" w:rsidP="008B18B5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D93E2A">
              <w:rPr>
                <w:spacing w:val="2"/>
                <w:sz w:val="24"/>
                <w:szCs w:val="24"/>
              </w:rPr>
              <w:t xml:space="preserve">Объем и направления фактического использования Субсидии за период, предшествующий подаче Заявки в текущем финансовом году </w:t>
            </w:r>
          </w:p>
        </w:tc>
      </w:tr>
      <w:tr w:rsidR="00F84852" w:rsidRPr="00D93E2A" w:rsidTr="00525F8B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852" w:rsidRPr="00D93E2A" w:rsidRDefault="00F84852" w:rsidP="008B18B5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852" w:rsidRPr="00D93E2A" w:rsidRDefault="00F84852" w:rsidP="008B18B5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852" w:rsidRPr="00D93E2A" w:rsidRDefault="00F84852" w:rsidP="008B18B5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852" w:rsidRPr="00D93E2A" w:rsidRDefault="00F84852" w:rsidP="008B18B5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852" w:rsidRPr="00D93E2A" w:rsidRDefault="00F84852" w:rsidP="008B18B5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>5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852" w:rsidRPr="00D93E2A" w:rsidRDefault="00F84852" w:rsidP="008B18B5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>6</w:t>
            </w:r>
          </w:p>
        </w:tc>
      </w:tr>
      <w:tr w:rsidR="00F84852" w:rsidRPr="00D93E2A" w:rsidTr="00525F8B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852" w:rsidRPr="00D93E2A" w:rsidRDefault="00F84852" w:rsidP="008B18B5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852" w:rsidRPr="00D93E2A" w:rsidRDefault="00F84852" w:rsidP="008B18B5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852" w:rsidRPr="00D93E2A" w:rsidRDefault="00F84852" w:rsidP="008B18B5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852" w:rsidRPr="00D93E2A" w:rsidRDefault="00F84852" w:rsidP="008B18B5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852" w:rsidRPr="00D93E2A" w:rsidRDefault="00F84852" w:rsidP="008B18B5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852" w:rsidRPr="00D93E2A" w:rsidRDefault="00F84852" w:rsidP="008B18B5">
            <w:pPr>
              <w:rPr>
                <w:sz w:val="24"/>
                <w:szCs w:val="24"/>
              </w:rPr>
            </w:pPr>
          </w:p>
        </w:tc>
      </w:tr>
      <w:tr w:rsidR="00F84852" w:rsidRPr="00D93E2A" w:rsidTr="00525F8B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852" w:rsidRPr="00D93E2A" w:rsidRDefault="00F84852" w:rsidP="008B18B5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852" w:rsidRPr="00D93E2A" w:rsidRDefault="00F84852" w:rsidP="008B18B5">
            <w:pPr>
              <w:textAlignment w:val="baseline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852" w:rsidRPr="00D93E2A" w:rsidRDefault="00F84852" w:rsidP="008B18B5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852" w:rsidRPr="00D93E2A" w:rsidRDefault="00F84852" w:rsidP="008B18B5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852" w:rsidRPr="00D93E2A" w:rsidRDefault="00F84852" w:rsidP="008B18B5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852" w:rsidRPr="00D93E2A" w:rsidRDefault="00F84852" w:rsidP="008B18B5">
            <w:pPr>
              <w:rPr>
                <w:sz w:val="24"/>
                <w:szCs w:val="24"/>
              </w:rPr>
            </w:pPr>
          </w:p>
        </w:tc>
      </w:tr>
      <w:tr w:rsidR="00F84852" w:rsidRPr="00D93E2A" w:rsidTr="00525F8B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852" w:rsidRPr="00D93E2A" w:rsidRDefault="00F84852" w:rsidP="008B18B5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852" w:rsidRPr="00D93E2A" w:rsidRDefault="00F84852" w:rsidP="008B18B5">
            <w:pPr>
              <w:textAlignment w:val="baseline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>Всего потребность в субсидии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852" w:rsidRPr="00D93E2A" w:rsidRDefault="00F84852" w:rsidP="008B18B5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852" w:rsidRPr="00D93E2A" w:rsidRDefault="00F84852" w:rsidP="008B18B5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852" w:rsidRPr="00D93E2A" w:rsidRDefault="00F84852" w:rsidP="008B18B5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852" w:rsidRPr="00D93E2A" w:rsidRDefault="00F84852" w:rsidP="008B18B5">
            <w:pPr>
              <w:rPr>
                <w:sz w:val="24"/>
                <w:szCs w:val="24"/>
              </w:rPr>
            </w:pPr>
          </w:p>
        </w:tc>
      </w:tr>
    </w:tbl>
    <w:p w:rsidR="00F84852" w:rsidRPr="00D93E2A" w:rsidRDefault="00F84852" w:rsidP="00F84852">
      <w:pPr>
        <w:shd w:val="clear" w:color="auto" w:fill="FFFFFF"/>
        <w:textAlignment w:val="baseline"/>
        <w:rPr>
          <w:spacing w:val="2"/>
          <w:sz w:val="27"/>
          <w:szCs w:val="27"/>
        </w:rPr>
      </w:pPr>
      <w:r w:rsidRPr="00D93E2A">
        <w:rPr>
          <w:spacing w:val="2"/>
          <w:sz w:val="27"/>
          <w:szCs w:val="27"/>
        </w:rPr>
        <w:t>________________________________________ _________ ______________</w:t>
      </w:r>
    </w:p>
    <w:p w:rsidR="00F84852" w:rsidRPr="00D93E2A" w:rsidRDefault="00F84852" w:rsidP="00F84852">
      <w:pPr>
        <w:shd w:val="clear" w:color="auto" w:fill="FFFFFF"/>
        <w:textAlignment w:val="baseline"/>
        <w:rPr>
          <w:spacing w:val="2"/>
          <w:sz w:val="27"/>
          <w:szCs w:val="27"/>
        </w:rPr>
      </w:pPr>
      <w:r w:rsidRPr="00D93E2A">
        <w:rPr>
          <w:spacing w:val="2"/>
          <w:sz w:val="27"/>
          <w:szCs w:val="27"/>
        </w:rPr>
        <w:t>(руководитель муниципального учреждения) (подпись)  (расшифровка подписи)</w:t>
      </w:r>
    </w:p>
    <w:p w:rsidR="00F84852" w:rsidRPr="00D93E2A" w:rsidRDefault="00F84852" w:rsidP="00F84852">
      <w:pPr>
        <w:shd w:val="clear" w:color="auto" w:fill="FFFFFF"/>
        <w:textAlignment w:val="baseline"/>
        <w:rPr>
          <w:spacing w:val="2"/>
          <w:sz w:val="27"/>
          <w:szCs w:val="27"/>
        </w:rPr>
      </w:pPr>
      <w:r w:rsidRPr="00D93E2A">
        <w:rPr>
          <w:spacing w:val="2"/>
          <w:sz w:val="27"/>
          <w:szCs w:val="27"/>
        </w:rPr>
        <w:t>_________________________________________________________________</w:t>
      </w:r>
    </w:p>
    <w:p w:rsidR="00F84852" w:rsidRPr="00D93E2A" w:rsidRDefault="00F84852" w:rsidP="00F84852">
      <w:pPr>
        <w:shd w:val="clear" w:color="auto" w:fill="FFFFFF"/>
        <w:textAlignment w:val="baseline"/>
        <w:rPr>
          <w:spacing w:val="2"/>
          <w:sz w:val="27"/>
          <w:szCs w:val="27"/>
        </w:rPr>
      </w:pPr>
      <w:r w:rsidRPr="00D93E2A">
        <w:rPr>
          <w:spacing w:val="2"/>
          <w:sz w:val="27"/>
          <w:szCs w:val="27"/>
        </w:rPr>
        <w:t>           (главный бухгалтер)           (подпись)  (расшифровка подписи)</w:t>
      </w:r>
    </w:p>
    <w:p w:rsidR="00F84852" w:rsidRPr="00D93E2A" w:rsidRDefault="00F84852" w:rsidP="00F84852">
      <w:pPr>
        <w:shd w:val="clear" w:color="auto" w:fill="FFFFFF"/>
        <w:textAlignment w:val="baseline"/>
        <w:rPr>
          <w:spacing w:val="2"/>
          <w:sz w:val="27"/>
          <w:szCs w:val="27"/>
        </w:rPr>
      </w:pPr>
      <w:r w:rsidRPr="00D93E2A">
        <w:rPr>
          <w:spacing w:val="2"/>
          <w:sz w:val="27"/>
          <w:szCs w:val="27"/>
        </w:rPr>
        <w:br/>
        <w:t>«_____» _______________ 20___ г.</w:t>
      </w:r>
    </w:p>
    <w:p w:rsidR="00525F8B" w:rsidRPr="00D93E2A" w:rsidRDefault="00525F8B" w:rsidP="00F84852">
      <w:pPr>
        <w:shd w:val="clear" w:color="auto" w:fill="FFFFFF"/>
        <w:textAlignment w:val="baseline"/>
        <w:rPr>
          <w:spacing w:val="2"/>
          <w:sz w:val="27"/>
          <w:szCs w:val="27"/>
        </w:rPr>
      </w:pPr>
    </w:p>
    <w:p w:rsidR="00525F8B" w:rsidRPr="00D93E2A" w:rsidRDefault="00525F8B" w:rsidP="00F84852">
      <w:pPr>
        <w:shd w:val="clear" w:color="auto" w:fill="FFFFFF"/>
        <w:textAlignment w:val="baseline"/>
        <w:rPr>
          <w:spacing w:val="2"/>
          <w:sz w:val="27"/>
          <w:szCs w:val="27"/>
        </w:rPr>
      </w:pPr>
    </w:p>
    <w:p w:rsidR="00525F8B" w:rsidRPr="00D93E2A" w:rsidRDefault="00525F8B" w:rsidP="00F84852">
      <w:pPr>
        <w:shd w:val="clear" w:color="auto" w:fill="FFFFFF"/>
        <w:textAlignment w:val="baseline"/>
        <w:rPr>
          <w:spacing w:val="2"/>
          <w:sz w:val="27"/>
          <w:szCs w:val="27"/>
        </w:rPr>
      </w:pPr>
    </w:p>
    <w:p w:rsidR="00525F8B" w:rsidRPr="00D93E2A" w:rsidRDefault="00525F8B" w:rsidP="00F84852">
      <w:pPr>
        <w:shd w:val="clear" w:color="auto" w:fill="FFFFFF"/>
        <w:textAlignment w:val="baseline"/>
        <w:rPr>
          <w:spacing w:val="2"/>
          <w:sz w:val="27"/>
          <w:szCs w:val="27"/>
        </w:rPr>
      </w:pPr>
    </w:p>
    <w:p w:rsidR="00525F8B" w:rsidRPr="00D93E2A" w:rsidRDefault="00525F8B" w:rsidP="00F84852">
      <w:pPr>
        <w:shd w:val="clear" w:color="auto" w:fill="FFFFFF"/>
        <w:textAlignment w:val="baseline"/>
        <w:rPr>
          <w:spacing w:val="2"/>
          <w:sz w:val="27"/>
          <w:szCs w:val="27"/>
        </w:rPr>
      </w:pPr>
    </w:p>
    <w:p w:rsidR="00525F8B" w:rsidRPr="00D93E2A" w:rsidRDefault="00525F8B" w:rsidP="00F84852">
      <w:pPr>
        <w:shd w:val="clear" w:color="auto" w:fill="FFFFFF"/>
        <w:textAlignment w:val="baseline"/>
        <w:rPr>
          <w:spacing w:val="2"/>
          <w:sz w:val="27"/>
          <w:szCs w:val="27"/>
        </w:rPr>
      </w:pPr>
    </w:p>
    <w:p w:rsidR="00525F8B" w:rsidRPr="00D93E2A" w:rsidRDefault="00525F8B" w:rsidP="00F84852">
      <w:pPr>
        <w:shd w:val="clear" w:color="auto" w:fill="FFFFFF"/>
        <w:textAlignment w:val="baseline"/>
        <w:rPr>
          <w:spacing w:val="2"/>
          <w:sz w:val="27"/>
          <w:szCs w:val="27"/>
        </w:rPr>
      </w:pPr>
    </w:p>
    <w:p w:rsidR="00525F8B" w:rsidRPr="00D93E2A" w:rsidRDefault="00525F8B" w:rsidP="00F84852">
      <w:pPr>
        <w:shd w:val="clear" w:color="auto" w:fill="FFFFFF"/>
        <w:textAlignment w:val="baseline"/>
        <w:rPr>
          <w:spacing w:val="2"/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8"/>
      </w:tblGrid>
      <w:tr w:rsidR="00525F8B" w:rsidRPr="00D93E2A" w:rsidTr="00691990">
        <w:tc>
          <w:tcPr>
            <w:tcW w:w="4927" w:type="dxa"/>
          </w:tcPr>
          <w:p w:rsidR="00525F8B" w:rsidRPr="00D93E2A" w:rsidRDefault="00525F8B" w:rsidP="00691990">
            <w:pPr>
              <w:tabs>
                <w:tab w:val="left" w:pos="5850"/>
              </w:tabs>
              <w:spacing w:line="223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4928" w:type="dxa"/>
          </w:tcPr>
          <w:p w:rsidR="00525F8B" w:rsidRPr="00D93E2A" w:rsidRDefault="00525F8B" w:rsidP="00691990">
            <w:pPr>
              <w:widowControl w:val="0"/>
              <w:autoSpaceDE w:val="0"/>
              <w:autoSpaceDN w:val="0"/>
              <w:spacing w:line="223" w:lineRule="auto"/>
              <w:rPr>
                <w:sz w:val="27"/>
                <w:szCs w:val="27"/>
              </w:rPr>
            </w:pPr>
            <w:r w:rsidRPr="00D93E2A">
              <w:rPr>
                <w:sz w:val="27"/>
                <w:szCs w:val="27"/>
              </w:rPr>
              <w:t>ПРИЛОЖЕНИЕ № 3</w:t>
            </w:r>
          </w:p>
          <w:p w:rsidR="00525F8B" w:rsidRPr="00D93E2A" w:rsidRDefault="00525F8B" w:rsidP="00691990">
            <w:pPr>
              <w:widowControl w:val="0"/>
              <w:autoSpaceDE w:val="0"/>
              <w:autoSpaceDN w:val="0"/>
              <w:spacing w:line="223" w:lineRule="auto"/>
              <w:rPr>
                <w:sz w:val="27"/>
                <w:szCs w:val="27"/>
              </w:rPr>
            </w:pPr>
            <w:r w:rsidRPr="00D93E2A">
              <w:rPr>
                <w:sz w:val="27"/>
                <w:szCs w:val="27"/>
              </w:rPr>
              <w:t xml:space="preserve">к Порядку </w:t>
            </w:r>
            <w:r w:rsidRPr="00D93E2A">
              <w:rPr>
                <w:sz w:val="27"/>
                <w:szCs w:val="27"/>
                <w:lang w:eastAsia="en-US"/>
              </w:rPr>
              <w:t>определения объема и условий предоставления субсидий из бюджета муниципального образования Крымский район бюджетным и автономным учреждениям, на иные цели, не связанные с финансовым обеспечением  выполнения муниципального задания</w:t>
            </w:r>
            <w:r w:rsidRPr="00D93E2A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525F8B" w:rsidRPr="00D93E2A" w:rsidRDefault="00525F8B" w:rsidP="00F84852">
      <w:pPr>
        <w:shd w:val="clear" w:color="auto" w:fill="FFFFFF"/>
        <w:textAlignment w:val="baseline"/>
        <w:rPr>
          <w:spacing w:val="2"/>
          <w:sz w:val="27"/>
          <w:szCs w:val="27"/>
        </w:rPr>
      </w:pPr>
    </w:p>
    <w:p w:rsidR="00F84852" w:rsidRPr="00D93E2A" w:rsidRDefault="00F84852" w:rsidP="00F84852">
      <w:pPr>
        <w:shd w:val="clear" w:color="auto" w:fill="FFFFFF"/>
        <w:jc w:val="center"/>
        <w:textAlignment w:val="baseline"/>
        <w:rPr>
          <w:spacing w:val="2"/>
          <w:sz w:val="27"/>
          <w:szCs w:val="27"/>
        </w:rPr>
      </w:pPr>
    </w:p>
    <w:p w:rsidR="00F84852" w:rsidRPr="00D93E2A" w:rsidRDefault="00F84852" w:rsidP="00F84852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D93E2A">
        <w:rPr>
          <w:sz w:val="27"/>
          <w:szCs w:val="27"/>
        </w:rPr>
        <w:t>ОТЧЕТ</w:t>
      </w:r>
      <w:r w:rsidRPr="00D93E2A">
        <w:rPr>
          <w:sz w:val="27"/>
          <w:szCs w:val="27"/>
        </w:rPr>
        <w:br/>
        <w:t>об использовании субсидии на иные цели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D93E2A">
        <w:rPr>
          <w:sz w:val="27"/>
          <w:szCs w:val="27"/>
        </w:rPr>
        <w:t>____________________________________________________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D93E2A">
        <w:rPr>
          <w:sz w:val="27"/>
          <w:szCs w:val="27"/>
        </w:rPr>
        <w:t>(наименование субсидии)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D93E2A">
        <w:rPr>
          <w:sz w:val="27"/>
          <w:szCs w:val="27"/>
        </w:rPr>
        <w:t>______________________________________________________________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D93E2A">
        <w:rPr>
          <w:sz w:val="27"/>
          <w:szCs w:val="27"/>
        </w:rPr>
        <w:t xml:space="preserve">(наименование муниципального бюджетного или </w:t>
      </w:r>
      <w:r w:rsidRPr="00D93E2A">
        <w:rPr>
          <w:sz w:val="27"/>
          <w:szCs w:val="27"/>
        </w:rPr>
        <w:br/>
        <w:t>автономного учреждения)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D93E2A">
        <w:rPr>
          <w:sz w:val="27"/>
          <w:szCs w:val="27"/>
        </w:rPr>
        <w:t>за _____________________      ________ года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D93E2A">
        <w:rPr>
          <w:sz w:val="27"/>
          <w:szCs w:val="27"/>
        </w:rPr>
        <w:t xml:space="preserve">                                     (период с начала года)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D93E2A">
        <w:rPr>
          <w:sz w:val="27"/>
          <w:szCs w:val="27"/>
        </w:rPr>
        <w:tab/>
        <w:t>(рублей)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46"/>
        <w:gridCol w:w="1549"/>
        <w:gridCol w:w="1701"/>
        <w:gridCol w:w="1417"/>
        <w:gridCol w:w="1134"/>
        <w:gridCol w:w="993"/>
        <w:gridCol w:w="1134"/>
        <w:gridCol w:w="1285"/>
      </w:tblGrid>
      <w:tr w:rsidR="006B7D64" w:rsidRPr="00D93E2A" w:rsidTr="006B7D64">
        <w:trPr>
          <w:jc w:val="center"/>
        </w:trPr>
        <w:tc>
          <w:tcPr>
            <w:tcW w:w="4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B7D64" w:rsidRPr="00D93E2A" w:rsidRDefault="006B7D64" w:rsidP="008B1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>№</w:t>
            </w:r>
          </w:p>
          <w:p w:rsidR="006B7D64" w:rsidRPr="00D93E2A" w:rsidRDefault="006B7D64" w:rsidP="008B1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>п/п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D64" w:rsidRPr="00D93E2A" w:rsidRDefault="006B7D64" w:rsidP="008B1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>Направление расходования средств</w:t>
            </w:r>
          </w:p>
          <w:p w:rsidR="006B7D64" w:rsidRPr="00D93E2A" w:rsidRDefault="006B7D64" w:rsidP="008B1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>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D64" w:rsidRPr="00D93E2A" w:rsidRDefault="006B7D64" w:rsidP="008B1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 xml:space="preserve">Объем субсидии </w:t>
            </w:r>
            <w:r w:rsidRPr="00D93E2A">
              <w:rPr>
                <w:sz w:val="24"/>
                <w:szCs w:val="24"/>
              </w:rPr>
              <w:br/>
              <w:t xml:space="preserve">в соответствии </w:t>
            </w:r>
            <w:r w:rsidRPr="00D93E2A">
              <w:rPr>
                <w:sz w:val="24"/>
                <w:szCs w:val="24"/>
              </w:rPr>
              <w:br/>
              <w:t>с с</w:t>
            </w:r>
            <w:r w:rsidRPr="00D93E2A">
              <w:rPr>
                <w:spacing w:val="-4"/>
                <w:sz w:val="24"/>
                <w:szCs w:val="24"/>
              </w:rPr>
              <w:t>оглашением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4" w:rsidRPr="00D93E2A" w:rsidRDefault="006B7D64" w:rsidP="008B1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>Объем принятых денежных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D64" w:rsidRPr="00D93E2A" w:rsidRDefault="006B7D64" w:rsidP="008B1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3E2A">
              <w:rPr>
                <w:spacing w:val="-4"/>
                <w:sz w:val="24"/>
                <w:szCs w:val="24"/>
              </w:rPr>
              <w:t xml:space="preserve">Кассовые </w:t>
            </w:r>
            <w:r w:rsidRPr="00D93E2A">
              <w:rPr>
                <w:sz w:val="24"/>
                <w:szCs w:val="24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D64" w:rsidRPr="00D93E2A" w:rsidRDefault="006B7D64" w:rsidP="008B1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>Откло-нение</w:t>
            </w:r>
          </w:p>
          <w:p w:rsidR="006B7D64" w:rsidRPr="00D93E2A" w:rsidRDefault="006B7D64" w:rsidP="008B1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>(гр. 3 –  гр.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4" w:rsidRPr="00D93E2A" w:rsidRDefault="006B7D64" w:rsidP="00E40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>Причины откло-нений *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D64" w:rsidRPr="00D93E2A" w:rsidRDefault="006B7D64" w:rsidP="006B7D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>Результат предоставления Субсидии</w:t>
            </w:r>
          </w:p>
        </w:tc>
      </w:tr>
      <w:tr w:rsidR="006B7D64" w:rsidRPr="00D93E2A" w:rsidTr="006B7D64">
        <w:trPr>
          <w:jc w:val="center"/>
        </w:trPr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4" w:rsidRPr="00D93E2A" w:rsidRDefault="006B7D64" w:rsidP="008B1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4" w:rsidRPr="00D93E2A" w:rsidRDefault="006B7D64" w:rsidP="008B1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D64" w:rsidRPr="00D93E2A" w:rsidRDefault="006B7D64" w:rsidP="008B1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4" w:rsidRPr="00D93E2A" w:rsidRDefault="006B7D64" w:rsidP="008B1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D64" w:rsidRPr="00D93E2A" w:rsidRDefault="006B7D64" w:rsidP="008B1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D64" w:rsidRPr="00D93E2A" w:rsidRDefault="006B7D64" w:rsidP="008B1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4" w:rsidRPr="00D93E2A" w:rsidRDefault="006B7D64" w:rsidP="00E40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D64" w:rsidRPr="00D93E2A" w:rsidRDefault="006B7D64" w:rsidP="008B1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>7</w:t>
            </w:r>
          </w:p>
        </w:tc>
      </w:tr>
      <w:tr w:rsidR="006B7D64" w:rsidRPr="00D93E2A" w:rsidTr="006B7D64">
        <w:trPr>
          <w:jc w:val="center"/>
        </w:trPr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4" w:rsidRPr="00D93E2A" w:rsidRDefault="006B7D64" w:rsidP="008B1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4" w:rsidRPr="00D93E2A" w:rsidRDefault="006B7D64" w:rsidP="008B1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D64" w:rsidRPr="00D93E2A" w:rsidRDefault="006B7D64" w:rsidP="008B1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4" w:rsidRPr="00D93E2A" w:rsidRDefault="006B7D64" w:rsidP="008B1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D64" w:rsidRPr="00D93E2A" w:rsidRDefault="006B7D64" w:rsidP="008B1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D64" w:rsidRPr="00D93E2A" w:rsidRDefault="006B7D64" w:rsidP="008B1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4" w:rsidRPr="00D93E2A" w:rsidRDefault="006B7D64" w:rsidP="008B1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D64" w:rsidRPr="00D93E2A" w:rsidRDefault="006B7D64" w:rsidP="008B1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B7D64" w:rsidRPr="00D93E2A" w:rsidTr="006B7D64">
        <w:trPr>
          <w:jc w:val="center"/>
        </w:trPr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4" w:rsidRPr="00D93E2A" w:rsidRDefault="006B7D64" w:rsidP="008B1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4" w:rsidRPr="00D93E2A" w:rsidRDefault="006B7D64" w:rsidP="008B18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3E2A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D64" w:rsidRPr="00D93E2A" w:rsidRDefault="006B7D64" w:rsidP="008B1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4" w:rsidRPr="00D93E2A" w:rsidRDefault="006B7D64" w:rsidP="008B1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D64" w:rsidRPr="00D93E2A" w:rsidRDefault="006B7D64" w:rsidP="008B1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D64" w:rsidRPr="00D93E2A" w:rsidRDefault="006B7D64" w:rsidP="008B1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4" w:rsidRPr="00D93E2A" w:rsidRDefault="006B7D64" w:rsidP="008B1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D64" w:rsidRPr="00D93E2A" w:rsidRDefault="006B7D64" w:rsidP="008B1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84852" w:rsidRPr="00D93E2A" w:rsidRDefault="00F84852" w:rsidP="00F84852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F84852" w:rsidRPr="00D93E2A" w:rsidRDefault="00F84852" w:rsidP="00F84852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D93E2A">
        <w:rPr>
          <w:sz w:val="27"/>
          <w:szCs w:val="27"/>
        </w:rPr>
        <w:t>* Причины отклонений должны содержать информацию о заключенных договорах, начисленных расходах, сроках проведения конкурсных процедур.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84852" w:rsidRPr="00D93E2A" w:rsidRDefault="00F84852" w:rsidP="00F8485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D93E2A">
        <w:rPr>
          <w:sz w:val="27"/>
          <w:szCs w:val="27"/>
        </w:rPr>
        <w:t xml:space="preserve">Руководитель 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D93E2A">
        <w:rPr>
          <w:sz w:val="27"/>
          <w:szCs w:val="27"/>
        </w:rPr>
        <w:t>учреждения _______________________ Ф.И.О.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D93E2A">
        <w:rPr>
          <w:sz w:val="27"/>
          <w:szCs w:val="27"/>
        </w:rPr>
        <w:t xml:space="preserve">                                       (подпись)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D93E2A">
        <w:rPr>
          <w:sz w:val="27"/>
          <w:szCs w:val="27"/>
        </w:rPr>
        <w:t>Главный бухгалтер ________________________ Ф.И.О.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D93E2A">
        <w:rPr>
          <w:sz w:val="27"/>
          <w:szCs w:val="27"/>
        </w:rPr>
        <w:t xml:space="preserve">                                           (подпись)</w:t>
      </w:r>
    </w:p>
    <w:p w:rsidR="00F84852" w:rsidRPr="00D93E2A" w:rsidRDefault="00F84852" w:rsidP="00F84852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F84852" w:rsidRPr="00D93E2A" w:rsidRDefault="00F84852" w:rsidP="00F8485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D93E2A">
        <w:rPr>
          <w:sz w:val="27"/>
          <w:szCs w:val="27"/>
        </w:rPr>
        <w:t>Дата М.П.</w:t>
      </w:r>
    </w:p>
    <w:p w:rsidR="00F84852" w:rsidRPr="00D93E2A" w:rsidRDefault="00F84852" w:rsidP="00F84852">
      <w:pPr>
        <w:ind w:left="360"/>
        <w:jc w:val="right"/>
        <w:rPr>
          <w:b/>
          <w:sz w:val="27"/>
          <w:szCs w:val="27"/>
        </w:rPr>
      </w:pPr>
    </w:p>
    <w:p w:rsidR="00F84852" w:rsidRPr="00D93E2A" w:rsidRDefault="00F84852" w:rsidP="00F84852">
      <w:pPr>
        <w:ind w:left="360"/>
        <w:jc w:val="right"/>
        <w:rPr>
          <w:b/>
          <w:sz w:val="27"/>
          <w:szCs w:val="27"/>
        </w:rPr>
      </w:pPr>
    </w:p>
    <w:p w:rsidR="00F84852" w:rsidRPr="00D93E2A" w:rsidRDefault="00F84852" w:rsidP="00F84852">
      <w:pPr>
        <w:ind w:left="360"/>
        <w:jc w:val="right"/>
        <w:rPr>
          <w:b/>
          <w:sz w:val="27"/>
          <w:szCs w:val="27"/>
        </w:rPr>
      </w:pPr>
    </w:p>
    <w:p w:rsidR="00525F8B" w:rsidRPr="00D93E2A" w:rsidRDefault="00525F8B" w:rsidP="00F84852">
      <w:pPr>
        <w:ind w:left="360"/>
        <w:jc w:val="right"/>
        <w:rPr>
          <w:b/>
          <w:sz w:val="27"/>
          <w:szCs w:val="27"/>
        </w:rPr>
      </w:pPr>
    </w:p>
    <w:p w:rsidR="00525F8B" w:rsidRPr="00D93E2A" w:rsidRDefault="00525F8B" w:rsidP="00F84852">
      <w:pPr>
        <w:ind w:left="360"/>
        <w:jc w:val="right"/>
        <w:rPr>
          <w:b/>
          <w:sz w:val="27"/>
          <w:szCs w:val="27"/>
        </w:rPr>
      </w:pPr>
    </w:p>
    <w:p w:rsidR="00525F8B" w:rsidRPr="00D93E2A" w:rsidRDefault="00525F8B" w:rsidP="00F84852">
      <w:pPr>
        <w:ind w:left="360"/>
        <w:jc w:val="right"/>
        <w:rPr>
          <w:b/>
          <w:sz w:val="27"/>
          <w:szCs w:val="27"/>
        </w:rPr>
      </w:pPr>
    </w:p>
    <w:p w:rsidR="00525F8B" w:rsidRPr="00D93E2A" w:rsidRDefault="00525F8B" w:rsidP="00F84852">
      <w:pPr>
        <w:ind w:left="360"/>
        <w:jc w:val="right"/>
        <w:rPr>
          <w:b/>
          <w:sz w:val="27"/>
          <w:szCs w:val="27"/>
        </w:rPr>
      </w:pPr>
    </w:p>
    <w:p w:rsidR="00525F8B" w:rsidRPr="00D93E2A" w:rsidRDefault="00525F8B" w:rsidP="00F84852">
      <w:pPr>
        <w:ind w:left="360"/>
        <w:jc w:val="right"/>
        <w:rPr>
          <w:b/>
          <w:sz w:val="27"/>
          <w:szCs w:val="27"/>
        </w:rPr>
      </w:pPr>
    </w:p>
    <w:p w:rsidR="00B41274" w:rsidRPr="00F56735" w:rsidRDefault="00B41274" w:rsidP="00B41274">
      <w:pPr>
        <w:jc w:val="center"/>
        <w:rPr>
          <w:b/>
          <w:sz w:val="27"/>
          <w:szCs w:val="27"/>
        </w:rPr>
      </w:pPr>
      <w:r w:rsidRPr="00F56735">
        <w:rPr>
          <w:b/>
          <w:sz w:val="27"/>
          <w:szCs w:val="27"/>
        </w:rPr>
        <w:lastRenderedPageBreak/>
        <w:t>Пояснительная записка к проекту постановления администрации</w:t>
      </w:r>
    </w:p>
    <w:p w:rsidR="00B41274" w:rsidRDefault="00B41274" w:rsidP="00B41274">
      <w:pPr>
        <w:jc w:val="center"/>
        <w:rPr>
          <w:b/>
          <w:sz w:val="27"/>
          <w:szCs w:val="27"/>
        </w:rPr>
      </w:pPr>
      <w:r w:rsidRPr="00F56735">
        <w:rPr>
          <w:b/>
          <w:sz w:val="27"/>
          <w:szCs w:val="27"/>
        </w:rPr>
        <w:t>муниципального образования Крымский район</w:t>
      </w:r>
    </w:p>
    <w:p w:rsidR="00B41274" w:rsidRDefault="00B41274" w:rsidP="00B41274">
      <w:pPr>
        <w:ind w:firstLine="851"/>
        <w:jc w:val="center"/>
        <w:rPr>
          <w:b/>
          <w:sz w:val="27"/>
          <w:szCs w:val="27"/>
        </w:rPr>
      </w:pPr>
    </w:p>
    <w:p w:rsidR="00B41274" w:rsidRDefault="00B41274" w:rsidP="00B41274">
      <w:pPr>
        <w:ind w:firstLine="851"/>
        <w:jc w:val="center"/>
        <w:rPr>
          <w:b/>
          <w:sz w:val="27"/>
          <w:szCs w:val="27"/>
        </w:rPr>
      </w:pPr>
    </w:p>
    <w:p w:rsidR="00B41274" w:rsidRDefault="00B41274" w:rsidP="00B41274">
      <w:pPr>
        <w:ind w:firstLine="851"/>
        <w:jc w:val="center"/>
        <w:rPr>
          <w:b/>
          <w:sz w:val="27"/>
          <w:szCs w:val="27"/>
        </w:rPr>
      </w:pPr>
    </w:p>
    <w:p w:rsidR="00B41274" w:rsidRDefault="00B41274" w:rsidP="00B41274">
      <w:pPr>
        <w:ind w:firstLine="851"/>
        <w:jc w:val="center"/>
        <w:rPr>
          <w:b/>
          <w:sz w:val="27"/>
          <w:szCs w:val="27"/>
        </w:rPr>
      </w:pPr>
    </w:p>
    <w:p w:rsidR="00B41274" w:rsidRPr="00657E90" w:rsidRDefault="00B41274" w:rsidP="00B41274">
      <w:pPr>
        <w:ind w:firstLine="851"/>
        <w:jc w:val="center"/>
        <w:rPr>
          <w:sz w:val="27"/>
          <w:szCs w:val="27"/>
        </w:rPr>
      </w:pPr>
    </w:p>
    <w:p w:rsidR="00B41274" w:rsidRDefault="00B41274" w:rsidP="00B41274">
      <w:pPr>
        <w:jc w:val="both"/>
        <w:rPr>
          <w:sz w:val="27"/>
          <w:szCs w:val="27"/>
          <w:lang w:eastAsia="en-US"/>
        </w:rPr>
      </w:pPr>
      <w:r w:rsidRPr="00950236">
        <w:rPr>
          <w:b/>
          <w:sz w:val="27"/>
          <w:szCs w:val="27"/>
        </w:rPr>
        <w:t>Наименование проекта муниципального правового акта</w:t>
      </w:r>
      <w:r w:rsidRPr="00950236">
        <w:rPr>
          <w:sz w:val="27"/>
          <w:szCs w:val="27"/>
        </w:rPr>
        <w:t xml:space="preserve">: </w:t>
      </w:r>
      <w:r>
        <w:rPr>
          <w:sz w:val="27"/>
          <w:szCs w:val="27"/>
        </w:rPr>
        <w:t>«</w:t>
      </w:r>
      <w:r w:rsidRPr="005655D1">
        <w:rPr>
          <w:sz w:val="27"/>
          <w:szCs w:val="27"/>
        </w:rPr>
        <w:t xml:space="preserve">Об утверждении Порядка </w:t>
      </w:r>
      <w:r w:rsidRPr="005655D1">
        <w:rPr>
          <w:sz w:val="27"/>
          <w:szCs w:val="27"/>
          <w:lang w:eastAsia="en-US"/>
        </w:rPr>
        <w:t>определения объема и условий предоставления субсидий из бюджета муниципального образования Крымский район бюджетным и автономным учреждениям, на иные цели, не связанные с финансовым обеспечением  выполнения муниципального задания</w:t>
      </w:r>
      <w:r>
        <w:rPr>
          <w:sz w:val="27"/>
          <w:szCs w:val="27"/>
          <w:lang w:eastAsia="en-US"/>
        </w:rPr>
        <w:t>»</w:t>
      </w:r>
    </w:p>
    <w:p w:rsidR="00B41274" w:rsidRDefault="00B41274" w:rsidP="00B41274">
      <w:pPr>
        <w:jc w:val="both"/>
        <w:rPr>
          <w:sz w:val="27"/>
          <w:szCs w:val="27"/>
          <w:lang w:eastAsia="en-US"/>
        </w:rPr>
      </w:pPr>
    </w:p>
    <w:p w:rsidR="00B41274" w:rsidRPr="00B71FFD" w:rsidRDefault="00B41274" w:rsidP="00B41274">
      <w:pPr>
        <w:ind w:firstLine="851"/>
        <w:jc w:val="both"/>
        <w:rPr>
          <w:b/>
          <w:sz w:val="27"/>
          <w:szCs w:val="27"/>
        </w:rPr>
      </w:pPr>
      <w:r w:rsidRPr="00B71FFD">
        <w:rPr>
          <w:sz w:val="27"/>
          <w:szCs w:val="27"/>
        </w:rPr>
        <w:t xml:space="preserve">Инициируемый к утверждению правовой акт является нормативным, поскольку выражает волеизъявление полномочного органа исполнительной власти по установлению общеобязательных рассчитанных на многократное применение правил (норм).  </w:t>
      </w:r>
      <w:r w:rsidRPr="00B71FFD">
        <w:rPr>
          <w:b/>
          <w:sz w:val="27"/>
          <w:szCs w:val="27"/>
        </w:rPr>
        <w:t xml:space="preserve">Вступает в силу со дня подписания, поскольку не затрагивает права и </w:t>
      </w:r>
      <w:r>
        <w:rPr>
          <w:b/>
          <w:sz w:val="27"/>
          <w:szCs w:val="27"/>
        </w:rPr>
        <w:t xml:space="preserve">свободы </w:t>
      </w:r>
      <w:r w:rsidRPr="00B71FFD">
        <w:rPr>
          <w:b/>
          <w:sz w:val="27"/>
          <w:szCs w:val="27"/>
        </w:rPr>
        <w:t>граждан.</w:t>
      </w:r>
    </w:p>
    <w:p w:rsidR="00B41274" w:rsidRPr="00B71FFD" w:rsidRDefault="00B41274" w:rsidP="00B41274">
      <w:pPr>
        <w:jc w:val="both"/>
        <w:rPr>
          <w:sz w:val="27"/>
          <w:szCs w:val="27"/>
        </w:rPr>
      </w:pPr>
    </w:p>
    <w:p w:rsidR="00B41274" w:rsidRDefault="00B41274" w:rsidP="00B41274">
      <w:pPr>
        <w:ind w:firstLine="851"/>
        <w:jc w:val="both"/>
        <w:rPr>
          <w:sz w:val="27"/>
          <w:szCs w:val="27"/>
        </w:rPr>
      </w:pPr>
      <w:r w:rsidRPr="00B71FFD">
        <w:rPr>
          <w:b/>
          <w:sz w:val="27"/>
          <w:szCs w:val="27"/>
        </w:rPr>
        <w:t>Наименование структурного подразделения администрации муниципального образования Крымский район, внесшего проект</w:t>
      </w:r>
      <w:r w:rsidRPr="00B71FFD">
        <w:rPr>
          <w:sz w:val="27"/>
          <w:szCs w:val="27"/>
        </w:rPr>
        <w:t xml:space="preserve">:  финансовое управление администрации муниципального образования Крымский район </w:t>
      </w:r>
    </w:p>
    <w:p w:rsidR="00B41274" w:rsidRPr="00B71FFD" w:rsidRDefault="00B41274" w:rsidP="00B41274">
      <w:pPr>
        <w:ind w:firstLine="851"/>
        <w:jc w:val="both"/>
        <w:rPr>
          <w:sz w:val="27"/>
          <w:szCs w:val="27"/>
        </w:rPr>
      </w:pPr>
    </w:p>
    <w:p w:rsidR="00B41274" w:rsidRDefault="00B41274" w:rsidP="00B41274">
      <w:pPr>
        <w:ind w:firstLine="851"/>
        <w:jc w:val="both"/>
        <w:rPr>
          <w:sz w:val="27"/>
          <w:szCs w:val="27"/>
        </w:rPr>
      </w:pPr>
      <w:r w:rsidRPr="00950236">
        <w:rPr>
          <w:sz w:val="27"/>
          <w:szCs w:val="27"/>
        </w:rPr>
        <w:t>Ц</w:t>
      </w:r>
      <w:r w:rsidRPr="00950236">
        <w:rPr>
          <w:b/>
          <w:sz w:val="27"/>
          <w:szCs w:val="27"/>
        </w:rPr>
        <w:t xml:space="preserve">ели, которые преследуются принятием муниципального правового акта: </w:t>
      </w:r>
      <w:r w:rsidRPr="00465C0C">
        <w:rPr>
          <w:sz w:val="27"/>
          <w:szCs w:val="27"/>
        </w:rPr>
        <w:t xml:space="preserve">регламентирование условий и объема </w:t>
      </w:r>
      <w:r w:rsidRPr="00465C0C">
        <w:rPr>
          <w:sz w:val="27"/>
          <w:szCs w:val="27"/>
          <w:lang w:eastAsia="en-US"/>
        </w:rPr>
        <w:t>предоставления</w:t>
      </w:r>
      <w:r w:rsidRPr="00465C0C">
        <w:rPr>
          <w:sz w:val="27"/>
          <w:szCs w:val="27"/>
        </w:rPr>
        <w:t xml:space="preserve"> муниципальным бюджетным и автономным учреждениям  с</w:t>
      </w:r>
      <w:r w:rsidRPr="00465C0C">
        <w:rPr>
          <w:color w:val="22272F"/>
          <w:sz w:val="27"/>
          <w:szCs w:val="27"/>
          <w:shd w:val="clear" w:color="auto" w:fill="FFFFFF"/>
        </w:rPr>
        <w:t>убсидий, преду</w:t>
      </w:r>
      <w:bookmarkStart w:id="1" w:name="_GoBack"/>
      <w:bookmarkEnd w:id="1"/>
      <w:r w:rsidRPr="00465C0C">
        <w:rPr>
          <w:color w:val="22272F"/>
          <w:sz w:val="27"/>
          <w:szCs w:val="27"/>
          <w:shd w:val="clear" w:color="auto" w:fill="FFFFFF"/>
        </w:rPr>
        <w:t xml:space="preserve">смотренных решением о местном бюджете на соответствующий финансовый год и на плановый период, </w:t>
      </w:r>
      <w:r>
        <w:rPr>
          <w:sz w:val="27"/>
          <w:szCs w:val="27"/>
        </w:rPr>
        <w:t xml:space="preserve">на иные цели в соответствии со статьей 78.1 </w:t>
      </w:r>
      <w:r w:rsidRPr="00465C0C">
        <w:rPr>
          <w:sz w:val="27"/>
          <w:szCs w:val="27"/>
          <w:lang w:eastAsia="en-US"/>
        </w:rPr>
        <w:t>Бюджетного кодекса Российской Федерации</w:t>
      </w:r>
    </w:p>
    <w:p w:rsidR="00B41274" w:rsidRDefault="00B41274" w:rsidP="00B41274">
      <w:pPr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B41274" w:rsidRDefault="00B41274" w:rsidP="00B41274">
      <w:pPr>
        <w:ind w:firstLine="851"/>
        <w:jc w:val="both"/>
        <w:rPr>
          <w:b/>
          <w:sz w:val="27"/>
          <w:szCs w:val="27"/>
        </w:rPr>
      </w:pPr>
    </w:p>
    <w:p w:rsidR="00B41274" w:rsidRPr="00465C0C" w:rsidRDefault="00B41274" w:rsidP="00B41274">
      <w:pPr>
        <w:ind w:firstLine="851"/>
        <w:jc w:val="both"/>
        <w:rPr>
          <w:i/>
          <w:sz w:val="27"/>
          <w:szCs w:val="27"/>
        </w:rPr>
      </w:pPr>
      <w:r w:rsidRPr="00465C0C">
        <w:rPr>
          <w:b/>
          <w:sz w:val="27"/>
          <w:szCs w:val="27"/>
        </w:rPr>
        <w:t>Возможные последствия принятия проекта муниципального правового акта: правовое регулирование порядка п</w:t>
      </w:r>
      <w:r w:rsidRPr="00465C0C">
        <w:rPr>
          <w:sz w:val="27"/>
          <w:szCs w:val="27"/>
          <w:lang w:eastAsia="en-US"/>
        </w:rPr>
        <w:t xml:space="preserve">редоставления субсидий    муниципальным бюджетным и автономным учреждениям, на иные цели, не связанные с финансовым обеспечением выполнения муниципального задания, с учетом требований вступившего </w:t>
      </w:r>
      <w:r w:rsidRPr="00465C0C">
        <w:rPr>
          <w:i/>
          <w:sz w:val="27"/>
          <w:szCs w:val="27"/>
          <w:lang w:eastAsia="en-US"/>
        </w:rPr>
        <w:t xml:space="preserve">с </w:t>
      </w:r>
      <w:r w:rsidRPr="00465C0C">
        <w:rPr>
          <w:rStyle w:val="af0"/>
          <w:i w:val="0"/>
          <w:iCs/>
          <w:color w:val="000000"/>
          <w:sz w:val="27"/>
          <w:szCs w:val="27"/>
          <w:shd w:val="clear" w:color="auto" w:fill="FFFFFF"/>
        </w:rPr>
        <w:t xml:space="preserve">1 января 2021 года  в силу постановления Правительства РФ от 22.02.2020 года № 203, утвердившего общие требования к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  </w:t>
      </w:r>
    </w:p>
    <w:p w:rsidR="00B41274" w:rsidRDefault="00B41274" w:rsidP="00B41274">
      <w:pPr>
        <w:ind w:firstLine="851"/>
        <w:rPr>
          <w:sz w:val="27"/>
          <w:szCs w:val="27"/>
        </w:rPr>
      </w:pPr>
    </w:p>
    <w:p w:rsidR="00B41274" w:rsidRDefault="00B41274" w:rsidP="00B41274">
      <w:pPr>
        <w:ind w:firstLine="851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41274" w:rsidRPr="00F56735" w:rsidRDefault="00B41274" w:rsidP="00B41274">
      <w:pPr>
        <w:rPr>
          <w:rFonts w:eastAsia="MS Mincho"/>
          <w:sz w:val="27"/>
          <w:szCs w:val="27"/>
        </w:rPr>
      </w:pPr>
      <w:r w:rsidRPr="00657E90">
        <w:rPr>
          <w:sz w:val="27"/>
          <w:szCs w:val="27"/>
        </w:rPr>
        <w:t xml:space="preserve">Заместитель главы муниципального образования </w:t>
      </w:r>
    </w:p>
    <w:p w:rsidR="00525F8B" w:rsidRPr="00631F3E" w:rsidRDefault="00B41274" w:rsidP="00B41274">
      <w:pPr>
        <w:rPr>
          <w:b/>
          <w:sz w:val="27"/>
          <w:szCs w:val="27"/>
        </w:rPr>
      </w:pPr>
      <w:r>
        <w:rPr>
          <w:sz w:val="27"/>
          <w:szCs w:val="27"/>
        </w:rPr>
        <w:t>К</w:t>
      </w:r>
      <w:r w:rsidRPr="00657E90">
        <w:rPr>
          <w:sz w:val="27"/>
          <w:szCs w:val="27"/>
        </w:rPr>
        <w:t>рымский район, начальник финансового управл</w:t>
      </w:r>
      <w:r>
        <w:rPr>
          <w:sz w:val="27"/>
          <w:szCs w:val="27"/>
        </w:rPr>
        <w:t xml:space="preserve">ения             </w:t>
      </w:r>
      <w:r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   </w:t>
      </w:r>
      <w:r w:rsidRPr="00657E90">
        <w:rPr>
          <w:sz w:val="27"/>
          <w:szCs w:val="27"/>
        </w:rPr>
        <w:t>Г.И.Макарян</w:t>
      </w:r>
    </w:p>
    <w:p w:rsidR="00F84852" w:rsidRPr="00631F3E" w:rsidRDefault="00F84852" w:rsidP="00F84852">
      <w:pPr>
        <w:ind w:left="360"/>
        <w:jc w:val="right"/>
        <w:rPr>
          <w:b/>
          <w:sz w:val="27"/>
          <w:szCs w:val="27"/>
        </w:rPr>
      </w:pPr>
    </w:p>
    <w:p w:rsidR="00817AEA" w:rsidRPr="00631F3E" w:rsidRDefault="00817AEA" w:rsidP="00DB61C5">
      <w:pPr>
        <w:jc w:val="both"/>
        <w:rPr>
          <w:rFonts w:eastAsia="Calibri"/>
          <w:sz w:val="27"/>
          <w:szCs w:val="27"/>
          <w:lang w:eastAsia="en-US"/>
        </w:rPr>
      </w:pPr>
    </w:p>
    <w:sectPr w:rsidR="00817AEA" w:rsidRPr="00631F3E" w:rsidSect="007078B9">
      <w:headerReference w:type="default" r:id="rId13"/>
      <w:footerReference w:type="even" r:id="rId14"/>
      <w:footerReference w:type="default" r:id="rId15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77" w:rsidRDefault="00341777">
      <w:r>
        <w:separator/>
      </w:r>
    </w:p>
  </w:endnote>
  <w:endnote w:type="continuationSeparator" w:id="0">
    <w:p w:rsidR="00341777" w:rsidRDefault="0034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B5" w:rsidRDefault="008B18B5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8B18B5" w:rsidRDefault="008B18B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B5" w:rsidRDefault="008B18B5" w:rsidP="00D00358">
    <w:pPr>
      <w:pStyle w:val="a5"/>
      <w:framePr w:wrap="around" w:vAnchor="text" w:hAnchor="margin" w:xAlign="right" w:y="1"/>
      <w:rPr>
        <w:rStyle w:val="a9"/>
      </w:rPr>
    </w:pPr>
  </w:p>
  <w:p w:rsidR="008B18B5" w:rsidRPr="00A80D1B" w:rsidRDefault="008B18B5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77" w:rsidRDefault="00341777">
      <w:r>
        <w:separator/>
      </w:r>
    </w:p>
  </w:footnote>
  <w:footnote w:type="continuationSeparator" w:id="0">
    <w:p w:rsidR="00341777" w:rsidRDefault="00341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490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B18B5" w:rsidRPr="00BB1FCA" w:rsidRDefault="008B18B5" w:rsidP="00BB1FCA">
        <w:pPr>
          <w:pStyle w:val="a7"/>
          <w:jc w:val="center"/>
          <w:rPr>
            <w:sz w:val="24"/>
            <w:szCs w:val="24"/>
          </w:rPr>
        </w:pPr>
        <w:r w:rsidRPr="00BB1FCA">
          <w:rPr>
            <w:sz w:val="24"/>
            <w:szCs w:val="24"/>
          </w:rPr>
          <w:fldChar w:fldCharType="begin"/>
        </w:r>
        <w:r w:rsidRPr="00BB1FCA">
          <w:rPr>
            <w:sz w:val="24"/>
            <w:szCs w:val="24"/>
          </w:rPr>
          <w:instrText xml:space="preserve"> PAGE   \* MERGEFORMAT </w:instrText>
        </w:r>
        <w:r w:rsidRPr="00BB1FCA">
          <w:rPr>
            <w:sz w:val="24"/>
            <w:szCs w:val="24"/>
          </w:rPr>
          <w:fldChar w:fldCharType="separate"/>
        </w:r>
        <w:r w:rsidR="00B41274">
          <w:rPr>
            <w:noProof/>
            <w:sz w:val="24"/>
            <w:szCs w:val="24"/>
          </w:rPr>
          <w:t>12</w:t>
        </w:r>
        <w:r w:rsidRPr="00BB1FC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52BB"/>
    <w:multiLevelType w:val="hybridMultilevel"/>
    <w:tmpl w:val="5C86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1E"/>
    <w:rsid w:val="00001FE8"/>
    <w:rsid w:val="00043046"/>
    <w:rsid w:val="0004379E"/>
    <w:rsid w:val="00050C68"/>
    <w:rsid w:val="0005372C"/>
    <w:rsid w:val="00054D8B"/>
    <w:rsid w:val="000559D5"/>
    <w:rsid w:val="00060F3C"/>
    <w:rsid w:val="00063749"/>
    <w:rsid w:val="000808D6"/>
    <w:rsid w:val="00091AE1"/>
    <w:rsid w:val="000A726F"/>
    <w:rsid w:val="000B4002"/>
    <w:rsid w:val="000B5D78"/>
    <w:rsid w:val="000B66C7"/>
    <w:rsid w:val="000C430D"/>
    <w:rsid w:val="000E1BDA"/>
    <w:rsid w:val="000F2789"/>
    <w:rsid w:val="000F2B40"/>
    <w:rsid w:val="000F5B6A"/>
    <w:rsid w:val="00103676"/>
    <w:rsid w:val="00104E0D"/>
    <w:rsid w:val="0010504A"/>
    <w:rsid w:val="00107E2D"/>
    <w:rsid w:val="00116BFA"/>
    <w:rsid w:val="0012591E"/>
    <w:rsid w:val="00125DE3"/>
    <w:rsid w:val="00136B62"/>
    <w:rsid w:val="00153B21"/>
    <w:rsid w:val="00172988"/>
    <w:rsid w:val="00180026"/>
    <w:rsid w:val="00195F4E"/>
    <w:rsid w:val="001B2D1C"/>
    <w:rsid w:val="001C1D98"/>
    <w:rsid w:val="001D15FD"/>
    <w:rsid w:val="001D2690"/>
    <w:rsid w:val="001D5E2C"/>
    <w:rsid w:val="001F4BE3"/>
    <w:rsid w:val="001F6D02"/>
    <w:rsid w:val="00212DA6"/>
    <w:rsid w:val="002215CE"/>
    <w:rsid w:val="002229DF"/>
    <w:rsid w:val="002504E8"/>
    <w:rsid w:val="00254382"/>
    <w:rsid w:val="00255ED7"/>
    <w:rsid w:val="0027031E"/>
    <w:rsid w:val="0028703B"/>
    <w:rsid w:val="0029284E"/>
    <w:rsid w:val="002A0326"/>
    <w:rsid w:val="002A2062"/>
    <w:rsid w:val="002A31A1"/>
    <w:rsid w:val="002B6527"/>
    <w:rsid w:val="002C135C"/>
    <w:rsid w:val="002C4404"/>
    <w:rsid w:val="002C5E60"/>
    <w:rsid w:val="002E3F98"/>
    <w:rsid w:val="002E65D5"/>
    <w:rsid w:val="002E7AD2"/>
    <w:rsid w:val="002F63E3"/>
    <w:rsid w:val="002F74D7"/>
    <w:rsid w:val="00300FA4"/>
    <w:rsid w:val="0030124B"/>
    <w:rsid w:val="003133E9"/>
    <w:rsid w:val="00313AAD"/>
    <w:rsid w:val="00313D3A"/>
    <w:rsid w:val="00317774"/>
    <w:rsid w:val="00337276"/>
    <w:rsid w:val="00341777"/>
    <w:rsid w:val="00341FC1"/>
    <w:rsid w:val="0036127E"/>
    <w:rsid w:val="0037040B"/>
    <w:rsid w:val="0038243F"/>
    <w:rsid w:val="003921D8"/>
    <w:rsid w:val="003B0E86"/>
    <w:rsid w:val="003B2193"/>
    <w:rsid w:val="003F5D9B"/>
    <w:rsid w:val="003F755D"/>
    <w:rsid w:val="00407B71"/>
    <w:rsid w:val="00425061"/>
    <w:rsid w:val="00426755"/>
    <w:rsid w:val="00434127"/>
    <w:rsid w:val="0043686A"/>
    <w:rsid w:val="00441069"/>
    <w:rsid w:val="00444636"/>
    <w:rsid w:val="0044635D"/>
    <w:rsid w:val="00451286"/>
    <w:rsid w:val="00453869"/>
    <w:rsid w:val="004575DA"/>
    <w:rsid w:val="004711EC"/>
    <w:rsid w:val="00471C95"/>
    <w:rsid w:val="00480BC7"/>
    <w:rsid w:val="004871AA"/>
    <w:rsid w:val="004A25F9"/>
    <w:rsid w:val="004B6A5C"/>
    <w:rsid w:val="004E6003"/>
    <w:rsid w:val="004E78FD"/>
    <w:rsid w:val="004F7011"/>
    <w:rsid w:val="00503653"/>
    <w:rsid w:val="00515D9C"/>
    <w:rsid w:val="00517FF8"/>
    <w:rsid w:val="00525F8B"/>
    <w:rsid w:val="0053131E"/>
    <w:rsid w:val="00531FBD"/>
    <w:rsid w:val="00532662"/>
    <w:rsid w:val="0053366A"/>
    <w:rsid w:val="00535B63"/>
    <w:rsid w:val="0054019B"/>
    <w:rsid w:val="00542B2B"/>
    <w:rsid w:val="0055761E"/>
    <w:rsid w:val="00564F46"/>
    <w:rsid w:val="005672B4"/>
    <w:rsid w:val="00572F5C"/>
    <w:rsid w:val="00587BF6"/>
    <w:rsid w:val="0059653B"/>
    <w:rsid w:val="0059708B"/>
    <w:rsid w:val="005B7789"/>
    <w:rsid w:val="005C1E47"/>
    <w:rsid w:val="005C5FF3"/>
    <w:rsid w:val="005D77C1"/>
    <w:rsid w:val="005E0E83"/>
    <w:rsid w:val="005E3282"/>
    <w:rsid w:val="00601363"/>
    <w:rsid w:val="00611679"/>
    <w:rsid w:val="006128D1"/>
    <w:rsid w:val="00613D7D"/>
    <w:rsid w:val="00631F3E"/>
    <w:rsid w:val="006564DB"/>
    <w:rsid w:val="00660EE3"/>
    <w:rsid w:val="00662780"/>
    <w:rsid w:val="0067245C"/>
    <w:rsid w:val="00676B57"/>
    <w:rsid w:val="006A241D"/>
    <w:rsid w:val="006A471D"/>
    <w:rsid w:val="006B7D64"/>
    <w:rsid w:val="006C4905"/>
    <w:rsid w:val="006F17D8"/>
    <w:rsid w:val="006F1AA5"/>
    <w:rsid w:val="0070705B"/>
    <w:rsid w:val="007078B9"/>
    <w:rsid w:val="007120F8"/>
    <w:rsid w:val="00713DBF"/>
    <w:rsid w:val="00716C5E"/>
    <w:rsid w:val="007219F0"/>
    <w:rsid w:val="007730B1"/>
    <w:rsid w:val="00782222"/>
    <w:rsid w:val="007936ED"/>
    <w:rsid w:val="007A1B79"/>
    <w:rsid w:val="007B6388"/>
    <w:rsid w:val="007C0A5F"/>
    <w:rsid w:val="007C4AC9"/>
    <w:rsid w:val="00803F3C"/>
    <w:rsid w:val="00804CFE"/>
    <w:rsid w:val="00811C94"/>
    <w:rsid w:val="00811CF1"/>
    <w:rsid w:val="00817AEA"/>
    <w:rsid w:val="008369F8"/>
    <w:rsid w:val="008438D7"/>
    <w:rsid w:val="00860E5A"/>
    <w:rsid w:val="00867AB6"/>
    <w:rsid w:val="008806BE"/>
    <w:rsid w:val="008864D7"/>
    <w:rsid w:val="008A26EE"/>
    <w:rsid w:val="008A6650"/>
    <w:rsid w:val="008A67A4"/>
    <w:rsid w:val="008B18B5"/>
    <w:rsid w:val="008B6AD3"/>
    <w:rsid w:val="008C681E"/>
    <w:rsid w:val="008E6909"/>
    <w:rsid w:val="00910044"/>
    <w:rsid w:val="009122B1"/>
    <w:rsid w:val="00913129"/>
    <w:rsid w:val="00917C70"/>
    <w:rsid w:val="00921DEB"/>
    <w:rsid w:val="009228DF"/>
    <w:rsid w:val="00924E84"/>
    <w:rsid w:val="00931565"/>
    <w:rsid w:val="009323D0"/>
    <w:rsid w:val="009433D7"/>
    <w:rsid w:val="00947FCC"/>
    <w:rsid w:val="00985A10"/>
    <w:rsid w:val="009C46C0"/>
    <w:rsid w:val="009D1393"/>
    <w:rsid w:val="009D4901"/>
    <w:rsid w:val="009F09EA"/>
    <w:rsid w:val="00A0003C"/>
    <w:rsid w:val="00A02894"/>
    <w:rsid w:val="00A061D7"/>
    <w:rsid w:val="00A107B2"/>
    <w:rsid w:val="00A30E81"/>
    <w:rsid w:val="00A34804"/>
    <w:rsid w:val="00A45876"/>
    <w:rsid w:val="00A50347"/>
    <w:rsid w:val="00A51668"/>
    <w:rsid w:val="00A67B50"/>
    <w:rsid w:val="00A80D1B"/>
    <w:rsid w:val="00A91870"/>
    <w:rsid w:val="00A941CF"/>
    <w:rsid w:val="00AB65B5"/>
    <w:rsid w:val="00AD66B6"/>
    <w:rsid w:val="00AE2601"/>
    <w:rsid w:val="00AE48B6"/>
    <w:rsid w:val="00AE6A86"/>
    <w:rsid w:val="00B034C1"/>
    <w:rsid w:val="00B22F6A"/>
    <w:rsid w:val="00B258CC"/>
    <w:rsid w:val="00B30D8C"/>
    <w:rsid w:val="00B31114"/>
    <w:rsid w:val="00B35935"/>
    <w:rsid w:val="00B3614B"/>
    <w:rsid w:val="00B37E63"/>
    <w:rsid w:val="00B41274"/>
    <w:rsid w:val="00B444A2"/>
    <w:rsid w:val="00B567D1"/>
    <w:rsid w:val="00B62066"/>
    <w:rsid w:val="00B62CFB"/>
    <w:rsid w:val="00B64849"/>
    <w:rsid w:val="00B67799"/>
    <w:rsid w:val="00B72D61"/>
    <w:rsid w:val="00B75035"/>
    <w:rsid w:val="00B8231A"/>
    <w:rsid w:val="00B83022"/>
    <w:rsid w:val="00B91BE7"/>
    <w:rsid w:val="00B94280"/>
    <w:rsid w:val="00BA3660"/>
    <w:rsid w:val="00BA5BED"/>
    <w:rsid w:val="00BB1FCA"/>
    <w:rsid w:val="00BB55C0"/>
    <w:rsid w:val="00BC0920"/>
    <w:rsid w:val="00BF39F0"/>
    <w:rsid w:val="00C02203"/>
    <w:rsid w:val="00C0429A"/>
    <w:rsid w:val="00C11FDF"/>
    <w:rsid w:val="00C31AC2"/>
    <w:rsid w:val="00C344B3"/>
    <w:rsid w:val="00C4233F"/>
    <w:rsid w:val="00C57295"/>
    <w:rsid w:val="00C572C4"/>
    <w:rsid w:val="00C647CD"/>
    <w:rsid w:val="00C7222F"/>
    <w:rsid w:val="00C731BB"/>
    <w:rsid w:val="00C91437"/>
    <w:rsid w:val="00CA151C"/>
    <w:rsid w:val="00CB1900"/>
    <w:rsid w:val="00CB43C1"/>
    <w:rsid w:val="00CC18CE"/>
    <w:rsid w:val="00CD077D"/>
    <w:rsid w:val="00CE5183"/>
    <w:rsid w:val="00D00358"/>
    <w:rsid w:val="00D13E83"/>
    <w:rsid w:val="00D44860"/>
    <w:rsid w:val="00D65698"/>
    <w:rsid w:val="00D73323"/>
    <w:rsid w:val="00D93E2A"/>
    <w:rsid w:val="00DB4D6B"/>
    <w:rsid w:val="00DB61C5"/>
    <w:rsid w:val="00DB7FDB"/>
    <w:rsid w:val="00DC0A4D"/>
    <w:rsid w:val="00DC2302"/>
    <w:rsid w:val="00DE50C1"/>
    <w:rsid w:val="00E04378"/>
    <w:rsid w:val="00E138E0"/>
    <w:rsid w:val="00E26ACE"/>
    <w:rsid w:val="00E3132E"/>
    <w:rsid w:val="00E36EA0"/>
    <w:rsid w:val="00E53DFC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55A5"/>
    <w:rsid w:val="00EC40AD"/>
    <w:rsid w:val="00ED72D3"/>
    <w:rsid w:val="00EF29AB"/>
    <w:rsid w:val="00EF56AF"/>
    <w:rsid w:val="00F02C40"/>
    <w:rsid w:val="00F23440"/>
    <w:rsid w:val="00F24917"/>
    <w:rsid w:val="00F261F6"/>
    <w:rsid w:val="00F30D40"/>
    <w:rsid w:val="00F410DF"/>
    <w:rsid w:val="00F521FD"/>
    <w:rsid w:val="00F735DD"/>
    <w:rsid w:val="00F8225E"/>
    <w:rsid w:val="00F824EF"/>
    <w:rsid w:val="00F84852"/>
    <w:rsid w:val="00F86418"/>
    <w:rsid w:val="00F91693"/>
    <w:rsid w:val="00F9297B"/>
    <w:rsid w:val="00F94920"/>
    <w:rsid w:val="00FA3228"/>
    <w:rsid w:val="00FA6611"/>
    <w:rsid w:val="00FB3DF0"/>
    <w:rsid w:val="00FB504E"/>
    <w:rsid w:val="00FC06EC"/>
    <w:rsid w:val="00FC70D8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CE"/>
  </w:style>
  <w:style w:type="paragraph" w:styleId="1">
    <w:name w:val="heading 1"/>
    <w:basedOn w:val="a"/>
    <w:next w:val="a"/>
    <w:link w:val="10"/>
    <w:qFormat/>
    <w:rsid w:val="00A0003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B7F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003C"/>
    <w:rPr>
      <w:sz w:val="28"/>
    </w:rPr>
  </w:style>
  <w:style w:type="paragraph" w:styleId="a4">
    <w:name w:val="Body Text Indent"/>
    <w:basedOn w:val="a"/>
    <w:rsid w:val="00A0003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0003C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A0003C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A0003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A0003C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681E"/>
    <w:rPr>
      <w:rFonts w:ascii="AG Souvenir" w:hAnsi="AG Souvenir"/>
      <w:b/>
      <w:spacing w:val="38"/>
      <w:sz w:val="28"/>
    </w:rPr>
  </w:style>
  <w:style w:type="character" w:styleId="ac">
    <w:name w:val="Hyperlink"/>
    <w:basedOn w:val="a0"/>
    <w:uiPriority w:val="99"/>
    <w:unhideWhenUsed/>
    <w:rsid w:val="008C681E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A80D1B"/>
  </w:style>
  <w:style w:type="table" w:styleId="ad">
    <w:name w:val="Table Grid"/>
    <w:basedOn w:val="a1"/>
    <w:rsid w:val="00535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DB7F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List Paragraph"/>
    <w:basedOn w:val="a"/>
    <w:uiPriority w:val="34"/>
    <w:qFormat/>
    <w:rsid w:val="009C46C0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BB1FCA"/>
  </w:style>
  <w:style w:type="character" w:customStyle="1" w:styleId="af">
    <w:name w:val="Гипертекстовая ссылка"/>
    <w:basedOn w:val="a0"/>
    <w:uiPriority w:val="99"/>
    <w:rsid w:val="00F261F6"/>
    <w:rPr>
      <w:rFonts w:cs="Times New Roman"/>
      <w:b w:val="0"/>
      <w:color w:val="106BBE"/>
    </w:rPr>
  </w:style>
  <w:style w:type="paragraph" w:customStyle="1" w:styleId="s5">
    <w:name w:val="s_5"/>
    <w:basedOn w:val="a"/>
    <w:rsid w:val="004E6003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B41274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CE"/>
  </w:style>
  <w:style w:type="paragraph" w:styleId="1">
    <w:name w:val="heading 1"/>
    <w:basedOn w:val="a"/>
    <w:next w:val="a"/>
    <w:link w:val="10"/>
    <w:qFormat/>
    <w:rsid w:val="00A0003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B7F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003C"/>
    <w:rPr>
      <w:sz w:val="28"/>
    </w:rPr>
  </w:style>
  <w:style w:type="paragraph" w:styleId="a4">
    <w:name w:val="Body Text Indent"/>
    <w:basedOn w:val="a"/>
    <w:rsid w:val="00A0003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0003C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A0003C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A0003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A0003C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681E"/>
    <w:rPr>
      <w:rFonts w:ascii="AG Souvenir" w:hAnsi="AG Souvenir"/>
      <w:b/>
      <w:spacing w:val="38"/>
      <w:sz w:val="28"/>
    </w:rPr>
  </w:style>
  <w:style w:type="character" w:styleId="ac">
    <w:name w:val="Hyperlink"/>
    <w:basedOn w:val="a0"/>
    <w:uiPriority w:val="99"/>
    <w:unhideWhenUsed/>
    <w:rsid w:val="008C681E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A80D1B"/>
  </w:style>
  <w:style w:type="table" w:styleId="ad">
    <w:name w:val="Table Grid"/>
    <w:basedOn w:val="a1"/>
    <w:rsid w:val="00535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DB7F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List Paragraph"/>
    <w:basedOn w:val="a"/>
    <w:uiPriority w:val="34"/>
    <w:qFormat/>
    <w:rsid w:val="009C46C0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BB1FCA"/>
  </w:style>
  <w:style w:type="character" w:customStyle="1" w:styleId="af">
    <w:name w:val="Гипертекстовая ссылка"/>
    <w:basedOn w:val="a0"/>
    <w:uiPriority w:val="99"/>
    <w:rsid w:val="00F261F6"/>
    <w:rPr>
      <w:rFonts w:cs="Times New Roman"/>
      <w:b w:val="0"/>
      <w:color w:val="106BBE"/>
    </w:rPr>
  </w:style>
  <w:style w:type="paragraph" w:customStyle="1" w:styleId="s5">
    <w:name w:val="s_5"/>
    <w:basedOn w:val="a"/>
    <w:rsid w:val="004E6003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B4127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29325A742C8C682BE32E91D1E0384302021A5A6360467ECDBEFB5FB5CEC4533D91630F8557494Ep0EC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Kryachek\AppData\Local\Temp\543211-286367819-286368313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municipal.garant.ru/document?id=12012604&amp;sub=78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16DA0-4479-4A2B-AB8E-F7A72A2A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3865</Words>
  <Characters>22033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Оксана Э. Кочекьян</cp:lastModifiedBy>
  <cp:revision>2</cp:revision>
  <cp:lastPrinted>2021-01-19T07:43:00Z</cp:lastPrinted>
  <dcterms:created xsi:type="dcterms:W3CDTF">2021-01-20T05:57:00Z</dcterms:created>
  <dcterms:modified xsi:type="dcterms:W3CDTF">2021-01-20T05:57:00Z</dcterms:modified>
</cp:coreProperties>
</file>