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0" w:rsidRPr="00417320" w:rsidRDefault="00995D60" w:rsidP="00995D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1732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ЗАКЛЮЧЕНИЕ </w:t>
      </w:r>
      <w:r w:rsidR="00796E4A" w:rsidRPr="0041732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№</w:t>
      </w:r>
      <w:r w:rsidR="00E0696E" w:rsidRPr="0041732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0B649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16</w:t>
      </w:r>
    </w:p>
    <w:p w:rsidR="00A303AD" w:rsidRPr="00B34C08" w:rsidRDefault="00FA6763" w:rsidP="00B3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34C0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по результатам экспертно-аналитического мероприятия </w:t>
      </w:r>
      <w:r w:rsidR="00477038" w:rsidRPr="00B34C0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Pr="00B34C0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Мониторинг </w:t>
      </w:r>
      <w:r w:rsidR="00DB54DA" w:rsidRPr="00B34C0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 ходе исполнения бюджетов поселениями муниципального образования Крымский район</w:t>
      </w:r>
    </w:p>
    <w:p w:rsidR="00995D60" w:rsidRPr="00B34C08" w:rsidRDefault="00FA6763" w:rsidP="00B3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34C0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 6 месяцев 20</w:t>
      </w:r>
      <w:r w:rsidR="005A1418" w:rsidRPr="00B34C0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20</w:t>
      </w:r>
      <w:r w:rsidRPr="00B34C0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года</w:t>
      </w:r>
      <w:r w:rsidR="00477038" w:rsidRPr="00B34C0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995D60" w:rsidRPr="00417320" w:rsidRDefault="000B6493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995D60" w:rsidRPr="0041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A46059" w:rsidRPr="0041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661C8C" w:rsidRPr="0041732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995D60" w:rsidRPr="0041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</w:t>
      </w:r>
      <w:r w:rsidR="00E0696E" w:rsidRPr="0041732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41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="003C7E10" w:rsidRPr="0041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995D60" w:rsidRPr="00417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5D60" w:rsidRPr="00417320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 xml:space="preserve"> г. Крымск</w:t>
      </w:r>
    </w:p>
    <w:p w:rsidR="00FD6AA3" w:rsidRPr="00DB54DA" w:rsidRDefault="00FD6AA3" w:rsidP="00A303A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0070C0"/>
          <w:sz w:val="24"/>
          <w:szCs w:val="24"/>
        </w:rPr>
      </w:pPr>
    </w:p>
    <w:p w:rsidR="00FD6AA3" w:rsidRPr="00B34C08" w:rsidRDefault="00FD6AA3" w:rsidP="00DB5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на </w:t>
      </w:r>
      <w:bookmarkStart w:id="0" w:name="_GoBack"/>
      <w:bookmarkEnd w:id="0"/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r w:rsidR="00DB54DA" w:rsidRPr="00B34C08">
        <w:rPr>
          <w:rFonts w:ascii="Times New Roman" w:eastAsia="Times New Roman" w:hAnsi="Times New Roman"/>
          <w:sz w:val="24"/>
          <w:szCs w:val="24"/>
          <w:lang w:eastAsia="ru-RU"/>
        </w:rPr>
        <w:t>бюджетов поселениями муниципального образования Крымский район</w:t>
      </w:r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 за 6 месяцев 20</w:t>
      </w:r>
      <w:r w:rsidR="0002485C" w:rsidRPr="00B34C0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подготовлено контрольно-счетной палатой муниципального образования Крымский район в соответствии с </w:t>
      </w:r>
      <w:r w:rsidR="00DB54DA"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2.6. </w:t>
      </w:r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работы </w:t>
      </w:r>
      <w:r w:rsidR="00162C1E" w:rsidRPr="00B34C08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 муниципального образования Крымский район</w:t>
      </w:r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461D45" w:rsidRPr="00B34C0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утвержденного</w:t>
      </w:r>
      <w:r w:rsidR="00162C1E"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аспоряжением </w:t>
      </w:r>
      <w:r w:rsidR="00162C1E" w:rsidRPr="00B34C08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25.12.</w:t>
      </w:r>
      <w:r w:rsidR="00461D45" w:rsidRPr="00B34C0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162C1E" w:rsidRPr="00B34C08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="00FE7DBE" w:rsidRPr="00B34C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34C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A5C" w:rsidRPr="00B34C08" w:rsidRDefault="00DD0F37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пунктом 5 статьи 264.2 Бюджетного кодекса Российской Федерации 11 поселений муниципального образования Крымский район (далее 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softHyphen/>
        <w:t>– поселения МО) представили в Контрольно-счетную палату муниципального образования Крымский район Отчеты об исполнении бюджетов за 6 месяцев 2020 года.</w:t>
      </w:r>
    </w:p>
    <w:p w:rsidR="00DD0F37" w:rsidRPr="00B34C08" w:rsidRDefault="00DD0F37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D0F37" w:rsidRPr="00B34C08" w:rsidRDefault="00510622" w:rsidP="00510622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B34C08">
        <w:rPr>
          <w:rFonts w:ascii="Times New Roman" w:hAnsi="Times New Roman"/>
          <w:color w:val="auto"/>
          <w:sz w:val="24"/>
          <w:szCs w:val="24"/>
        </w:rPr>
        <w:t>1. Доходы бюджетов поселений МО</w:t>
      </w:r>
    </w:p>
    <w:p w:rsidR="00510622" w:rsidRPr="00B34C08" w:rsidRDefault="00510622" w:rsidP="00510622">
      <w:pPr>
        <w:pStyle w:val="Default"/>
        <w:rPr>
          <w:color w:val="auto"/>
        </w:rPr>
      </w:pPr>
    </w:p>
    <w:p w:rsidR="00510622" w:rsidRPr="00B34C08" w:rsidRDefault="00510622" w:rsidP="005106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Утвержденные бюджетные назначения по доходам поселений МО на 2020 год составили </w:t>
      </w:r>
      <w:r w:rsidR="00D9702D" w:rsidRPr="00B34C08">
        <w:rPr>
          <w:rFonts w:ascii="Times New Roman" w:hAnsi="Times New Roman"/>
          <w:b w:val="0"/>
          <w:color w:val="auto"/>
          <w:sz w:val="24"/>
          <w:szCs w:val="24"/>
        </w:rPr>
        <w:t>810 669,4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604FB1"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, в том числе по налоговым доходам </w:t>
      </w:r>
      <w:r w:rsidR="00D9702D" w:rsidRPr="00B34C08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9702D" w:rsidRPr="00B34C08">
        <w:rPr>
          <w:rFonts w:ascii="Times New Roman" w:hAnsi="Times New Roman"/>
          <w:b w:val="0"/>
          <w:color w:val="auto"/>
          <w:sz w:val="24"/>
          <w:szCs w:val="24"/>
        </w:rPr>
        <w:t>433 491,7</w:t>
      </w:r>
      <w:r w:rsidR="000956A5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604FB1"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, по неналоговым доходам </w:t>
      </w:r>
      <w:r w:rsidR="00D9702D" w:rsidRPr="00B34C08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9702D" w:rsidRPr="00B34C08">
        <w:rPr>
          <w:rFonts w:ascii="Times New Roman" w:hAnsi="Times New Roman"/>
          <w:b w:val="0"/>
          <w:color w:val="auto"/>
          <w:sz w:val="24"/>
          <w:szCs w:val="24"/>
        </w:rPr>
        <w:t>55 453,0</w:t>
      </w:r>
      <w:r w:rsidR="000956A5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604FB1"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, по безвозмездным поступлениям </w:t>
      </w:r>
      <w:r w:rsidR="00D9702D" w:rsidRPr="00B34C08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9702D" w:rsidRPr="00B34C08">
        <w:rPr>
          <w:rFonts w:ascii="Times New Roman" w:hAnsi="Times New Roman"/>
          <w:b w:val="0"/>
          <w:color w:val="auto"/>
          <w:sz w:val="24"/>
          <w:szCs w:val="24"/>
        </w:rPr>
        <w:t>321 724,7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604FB1"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(Таблица № 1).</w:t>
      </w:r>
    </w:p>
    <w:p w:rsidR="00510622" w:rsidRPr="00B34C08" w:rsidRDefault="00510622" w:rsidP="005106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4C08">
        <w:rPr>
          <w:rFonts w:ascii="Times New Roman" w:hAnsi="Times New Roman"/>
          <w:b w:val="0"/>
          <w:color w:val="auto"/>
          <w:sz w:val="24"/>
          <w:szCs w:val="24"/>
        </w:rPr>
        <w:t>По состоянию на 01.</w:t>
      </w:r>
      <w:r w:rsidR="00652E7A" w:rsidRPr="00B34C08">
        <w:rPr>
          <w:rFonts w:ascii="Times New Roman" w:hAnsi="Times New Roman"/>
          <w:b w:val="0"/>
          <w:color w:val="auto"/>
          <w:sz w:val="24"/>
          <w:szCs w:val="24"/>
        </w:rPr>
        <w:t>07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.20</w:t>
      </w:r>
      <w:r w:rsidR="00652E7A" w:rsidRPr="00B34C08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бюджеты </w:t>
      </w:r>
      <w:r w:rsidR="00652E7A" w:rsidRPr="00B34C08">
        <w:rPr>
          <w:rFonts w:ascii="Times New Roman" w:hAnsi="Times New Roman"/>
          <w:b w:val="0"/>
          <w:color w:val="auto"/>
          <w:sz w:val="24"/>
          <w:szCs w:val="24"/>
        </w:rPr>
        <w:t>поселений МО</w:t>
      </w:r>
      <w:r w:rsidR="00972A66" w:rsidRPr="00B34C08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"/>
      </w:r>
      <w:r w:rsidR="00652E7A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по доходам исполнены на </w:t>
      </w:r>
      <w:r w:rsidR="00263AC1" w:rsidRPr="00B34C08">
        <w:rPr>
          <w:rFonts w:ascii="Times New Roman" w:hAnsi="Times New Roman"/>
          <w:b w:val="0"/>
          <w:color w:val="auto"/>
          <w:sz w:val="24"/>
          <w:szCs w:val="24"/>
        </w:rPr>
        <w:t>37,6</w:t>
      </w:r>
      <w:r w:rsidR="00652E7A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% от утвержденных бюджетных назначений</w:t>
      </w:r>
      <w:r w:rsidR="002758AF" w:rsidRPr="00B34C08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2"/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. Поступления по доходам составили </w:t>
      </w:r>
      <w:r w:rsidR="00604FB1" w:rsidRPr="00B34C08">
        <w:rPr>
          <w:rFonts w:ascii="Times New Roman" w:hAnsi="Times New Roman"/>
          <w:b w:val="0"/>
          <w:color w:val="auto"/>
          <w:sz w:val="24"/>
          <w:szCs w:val="24"/>
        </w:rPr>
        <w:t>305 026,2 тыс.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руб., что выше уровня поступлений аналогичного периода прошлого года</w:t>
      </w:r>
      <w:r w:rsidR="002758AF" w:rsidRPr="00B34C08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3"/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r w:rsidR="000938B9" w:rsidRPr="00B34C08">
        <w:rPr>
          <w:rFonts w:ascii="Times New Roman" w:hAnsi="Times New Roman"/>
          <w:b w:val="0"/>
          <w:color w:val="auto"/>
          <w:sz w:val="24"/>
          <w:szCs w:val="24"/>
        </w:rPr>
        <w:t>26 016,8 тыс.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руб. или </w:t>
      </w:r>
      <w:r w:rsidR="000938B9" w:rsidRPr="00B34C08">
        <w:rPr>
          <w:rFonts w:ascii="Times New Roman" w:hAnsi="Times New Roman"/>
          <w:b w:val="0"/>
          <w:color w:val="auto"/>
          <w:sz w:val="24"/>
          <w:szCs w:val="24"/>
        </w:rPr>
        <w:t>на 9,3</w:t>
      </w:r>
      <w:r w:rsidR="00652E7A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%.</w:t>
      </w:r>
    </w:p>
    <w:p w:rsidR="000956A5" w:rsidRDefault="000956A5" w:rsidP="000956A5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№ 1 (тыс.рублей)</w:t>
      </w:r>
    </w:p>
    <w:tbl>
      <w:tblPr>
        <w:tblW w:w="9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275"/>
        <w:gridCol w:w="1167"/>
        <w:gridCol w:w="818"/>
        <w:gridCol w:w="1159"/>
        <w:gridCol w:w="933"/>
      </w:tblGrid>
      <w:tr w:rsidR="00B34C08" w:rsidRPr="00B34C08" w:rsidTr="00652E7A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Исполнено на 01.07.2019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74E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Темп роста,</w:t>
            </w:r>
          </w:p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% (гр.4/гр.6*100)</w:t>
            </w:r>
          </w:p>
        </w:tc>
      </w:tr>
      <w:tr w:rsidR="00B34C08" w:rsidRPr="00B34C08" w:rsidTr="00652E7A">
        <w:trPr>
          <w:trHeight w:val="19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утверждено</w:t>
            </w:r>
            <w:r w:rsidRPr="00B34C08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br/>
              <w:t>на 2020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исполнено </w:t>
            </w:r>
            <w:r w:rsidRPr="00B34C08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br/>
              <w:t>на 01.07.2020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Исполнение, % (гр.4/гр.3*100)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A5" w:rsidRPr="00B34C08" w:rsidRDefault="000956A5" w:rsidP="0009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Адагумское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33 918,7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12 098,2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13 981,1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Варениковское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65 772,8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26 089,7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21 588,9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120,8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Кеслеровское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47 092,9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15 754,5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16 557,2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Киевское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81 055,2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23 596,0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18 525,1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127,4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Крымское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332 664,6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129 716,6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128 370,6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Мерчанское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12 707,0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5 616,1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4 912,1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Молдаванское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58 511,0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22 487,9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16 649,1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Нижнебаканское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44 715,3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23 329,3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14 516,5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31 042,0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13 458,0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14 786,7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Троицкое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52 901,2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20 732,3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16 368,5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Южное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50 288,7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12 147,6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12 753,5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C0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B34C08" w:rsidRPr="00B34C08" w:rsidTr="00652E7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B34C0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08">
              <w:rPr>
                <w:rFonts w:ascii="Times New Roman" w:hAnsi="Times New Roman"/>
                <w:b/>
                <w:bCs/>
                <w:sz w:val="20"/>
                <w:szCs w:val="20"/>
              </w:rPr>
              <w:t>810 669,4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08">
              <w:rPr>
                <w:rFonts w:ascii="Times New Roman" w:hAnsi="Times New Roman"/>
                <w:b/>
                <w:bCs/>
                <w:sz w:val="20"/>
                <w:szCs w:val="20"/>
              </w:rPr>
              <w:t>305 026,2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08">
              <w:rPr>
                <w:rFonts w:ascii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08">
              <w:rPr>
                <w:rFonts w:ascii="Times New Roman" w:hAnsi="Times New Roman"/>
                <w:b/>
                <w:bCs/>
                <w:sz w:val="20"/>
                <w:szCs w:val="20"/>
              </w:rPr>
              <w:t>279 009,4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14" w:rsidRPr="00B34C08" w:rsidRDefault="00615814" w:rsidP="00615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C08">
              <w:rPr>
                <w:rFonts w:ascii="Times New Roman" w:hAnsi="Times New Roman"/>
                <w:b/>
                <w:bCs/>
                <w:sz w:val="20"/>
                <w:szCs w:val="20"/>
              </w:rPr>
              <w:t>109,3</w:t>
            </w:r>
          </w:p>
        </w:tc>
      </w:tr>
    </w:tbl>
    <w:p w:rsidR="000956A5" w:rsidRDefault="000956A5" w:rsidP="000956A5">
      <w:pPr>
        <w:pStyle w:val="pagettl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76CE" w:rsidRDefault="00DB76CE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Структура исполненных доходов бюджетов поселений МО представлена на диаграмме № 1.</w:t>
      </w:r>
    </w:p>
    <w:p w:rsidR="00DB76CE" w:rsidRDefault="00DB76CE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B76CE" w:rsidRPr="00DB76CE" w:rsidRDefault="00DB76CE" w:rsidP="00DB76CE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DB76CE">
        <w:rPr>
          <w:rFonts w:ascii="Times New Roman" w:hAnsi="Times New Roman"/>
          <w:color w:val="auto"/>
          <w:sz w:val="24"/>
          <w:szCs w:val="24"/>
        </w:rPr>
        <w:t>Структура исполненных доходов бюджетов поселений МО</w:t>
      </w:r>
    </w:p>
    <w:p w:rsidR="00510622" w:rsidRPr="00DB76CE" w:rsidRDefault="00DB76CE" w:rsidP="00DB76CE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B76CE">
        <w:rPr>
          <w:rFonts w:ascii="Times New Roman" w:hAnsi="Times New Roman"/>
          <w:b w:val="0"/>
          <w:i/>
          <w:color w:val="auto"/>
          <w:sz w:val="24"/>
          <w:szCs w:val="24"/>
        </w:rPr>
        <w:t>Диаграмма № 1 (тыс.рублей)</w:t>
      </w:r>
    </w:p>
    <w:p w:rsidR="00DB76CE" w:rsidRDefault="00DB76CE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510622" w:rsidRDefault="00CF3715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10EBA578" wp14:editId="296DD9FD">
            <wp:extent cx="5335326" cy="3101008"/>
            <wp:effectExtent l="0" t="0" r="1778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622" w:rsidRDefault="00510622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74A6C" w:rsidRPr="00B34C08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4C08">
        <w:rPr>
          <w:rFonts w:ascii="Times New Roman" w:hAnsi="Times New Roman"/>
          <w:b w:val="0"/>
          <w:color w:val="auto"/>
          <w:sz w:val="24"/>
          <w:szCs w:val="24"/>
        </w:rPr>
        <w:t>Основными источниками доходов бюджетов поселений МО по состоянию на 01.07.2020 являлись налоговые доходы (</w:t>
      </w:r>
      <w:r w:rsidR="00C4086A" w:rsidRPr="00B34C08">
        <w:rPr>
          <w:rFonts w:ascii="Times New Roman" w:hAnsi="Times New Roman"/>
          <w:b w:val="0"/>
          <w:color w:val="auto"/>
          <w:sz w:val="24"/>
          <w:szCs w:val="24"/>
        </w:rPr>
        <w:t>51,7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% в общей сумме исполненных доходов)</w:t>
      </w:r>
      <w:r w:rsidR="00387266" w:rsidRPr="00B34C08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4"/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B34C08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Объем налоговых и неналоговых доходов составил </w:t>
      </w:r>
      <w:r w:rsidR="00432A9C" w:rsidRPr="00B34C08">
        <w:rPr>
          <w:rFonts w:ascii="Times New Roman" w:hAnsi="Times New Roman"/>
          <w:b w:val="0"/>
          <w:color w:val="auto"/>
          <w:sz w:val="24"/>
          <w:szCs w:val="24"/>
        </w:rPr>
        <w:t>182 131,8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432A9C"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432A9C" w:rsidRPr="00B34C08">
        <w:rPr>
          <w:rFonts w:ascii="Times New Roman" w:hAnsi="Times New Roman"/>
          <w:b w:val="0"/>
          <w:color w:val="auto"/>
          <w:sz w:val="24"/>
          <w:szCs w:val="24"/>
        </w:rPr>
        <w:t>37,2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% от утвержденных бюджетных назначений; по сравнению</w:t>
      </w:r>
      <w:r w:rsidR="00400F6B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с аналогичным периодом прошлого года наблюдается уменьшение на </w:t>
      </w:r>
      <w:r w:rsidR="00400F6B" w:rsidRPr="00B34C08">
        <w:rPr>
          <w:rFonts w:ascii="Times New Roman" w:hAnsi="Times New Roman"/>
          <w:b w:val="0"/>
          <w:color w:val="auto"/>
          <w:sz w:val="24"/>
          <w:szCs w:val="24"/>
        </w:rPr>
        <w:t>4,5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400F6B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или на 8 664,4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400F6B" w:rsidRPr="00B34C08">
        <w:rPr>
          <w:rFonts w:ascii="Times New Roman" w:hAnsi="Times New Roman"/>
          <w:b w:val="0"/>
          <w:color w:val="auto"/>
          <w:sz w:val="24"/>
          <w:szCs w:val="24"/>
        </w:rPr>
        <w:t>.)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Pr="00B34C08" w:rsidRDefault="00674A6C" w:rsidP="00674A6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Объем безвозмездных поступлений составил </w:t>
      </w:r>
      <w:r w:rsidR="00C016BC" w:rsidRPr="00B34C08">
        <w:rPr>
          <w:rFonts w:ascii="Times New Roman" w:hAnsi="Times New Roman"/>
          <w:b w:val="0"/>
          <w:color w:val="auto"/>
          <w:sz w:val="24"/>
          <w:szCs w:val="24"/>
        </w:rPr>
        <w:t>122 894,5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="00C016BC"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C016BC" w:rsidRPr="00B34C08">
        <w:rPr>
          <w:rFonts w:ascii="Times New Roman" w:hAnsi="Times New Roman"/>
          <w:b w:val="0"/>
          <w:color w:val="auto"/>
          <w:sz w:val="24"/>
          <w:szCs w:val="24"/>
        </w:rPr>
        <w:t>38,2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% от утвержденных бюджетных назначений; по сравнению с аналогичным периодом прошлого года наблюдается увеличение на </w:t>
      </w:r>
      <w:r w:rsidR="00E47986" w:rsidRPr="00B34C08">
        <w:rPr>
          <w:rFonts w:ascii="Times New Roman" w:hAnsi="Times New Roman"/>
          <w:b w:val="0"/>
          <w:color w:val="auto"/>
          <w:sz w:val="24"/>
          <w:szCs w:val="24"/>
        </w:rPr>
        <w:t>39,3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% </w:t>
      </w:r>
      <w:r w:rsidR="00E47986" w:rsidRPr="00B34C08">
        <w:rPr>
          <w:rFonts w:ascii="Times New Roman" w:hAnsi="Times New Roman"/>
          <w:b w:val="0"/>
          <w:color w:val="auto"/>
          <w:sz w:val="24"/>
          <w:szCs w:val="24"/>
        </w:rPr>
        <w:t>или на</w:t>
      </w:r>
      <w:r w:rsidR="00FB3E58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47986" w:rsidRPr="00B34C08">
        <w:rPr>
          <w:rFonts w:ascii="Times New Roman" w:hAnsi="Times New Roman"/>
          <w:b w:val="0"/>
          <w:color w:val="auto"/>
          <w:sz w:val="24"/>
          <w:szCs w:val="24"/>
        </w:rPr>
        <w:t xml:space="preserve">34 681,2 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тыс. руб</w:t>
      </w:r>
      <w:r w:rsidR="00FB3E58"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FB3E58" w:rsidRPr="00B34C08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5"/>
      </w:r>
      <w:r w:rsidRPr="00B34C0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74A6C" w:rsidRDefault="00674A6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74A6C" w:rsidRDefault="00D064D2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95763">
        <w:rPr>
          <w:rFonts w:ascii="Times New Roman" w:hAnsi="Times New Roman"/>
          <w:color w:val="auto"/>
          <w:sz w:val="24"/>
          <w:szCs w:val="24"/>
        </w:rPr>
        <w:t>1.1.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Налоговые доходы бюджетов поселений МО по состоянию на 01.07.2020 сформированы за счет налога на доходы физических лиц (далее – НДФЛ) и имущественных налогов (налог на имущество физических лиц и земельный налог – далее –</w:t>
      </w:r>
      <w:r w:rsidR="005D770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имуществ</w:t>
      </w:r>
      <w:r w:rsidR="005D7704">
        <w:rPr>
          <w:rFonts w:ascii="Times New Roman" w:hAnsi="Times New Roman"/>
          <w:b w:val="0"/>
          <w:color w:val="auto"/>
          <w:sz w:val="24"/>
          <w:szCs w:val="24"/>
        </w:rPr>
        <w:t>енный налог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9E3E9B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37649" w:rsidRDefault="0003764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Доля НДФЛ в структуре исполненных бюджетных назначений по налоговым доходам составляет 57,5 %, доля имуществ</w:t>
      </w:r>
      <w:r w:rsidR="000547BC">
        <w:rPr>
          <w:rFonts w:ascii="Times New Roman" w:hAnsi="Times New Roman"/>
          <w:b w:val="0"/>
          <w:color w:val="auto"/>
          <w:sz w:val="24"/>
          <w:szCs w:val="24"/>
        </w:rPr>
        <w:t>енных налогов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– 22,2 %.</w:t>
      </w:r>
    </w:p>
    <w:p w:rsidR="00707D79" w:rsidRDefault="00707D7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Поступление НДФЛ по итогам 6 месяцев 2020 года составило 90 687,7 тыс.руб.</w:t>
      </w:r>
      <w:r w:rsidR="00A86057">
        <w:rPr>
          <w:rFonts w:ascii="Times New Roman" w:hAnsi="Times New Roman"/>
          <w:b w:val="0"/>
          <w:color w:val="auto"/>
          <w:sz w:val="24"/>
          <w:szCs w:val="24"/>
        </w:rPr>
        <w:t xml:space="preserve"> (45,7 % от утвержденных бюджетных назначений; </w:t>
      </w:r>
      <w:r w:rsidR="009165BE">
        <w:rPr>
          <w:rFonts w:ascii="Times New Roman" w:hAnsi="Times New Roman"/>
          <w:b w:val="0"/>
          <w:color w:val="auto"/>
          <w:sz w:val="24"/>
          <w:szCs w:val="24"/>
        </w:rPr>
        <w:t>по сравнению с поступлениями по состоянию на 01.07.2019 (83 022,5 тыс.руб.) – увеличение на 9,2 %</w:t>
      </w:r>
      <w:r w:rsidR="009165B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6"/>
      </w:r>
      <w:r w:rsidR="00EC580E">
        <w:rPr>
          <w:rFonts w:ascii="Times New Roman" w:hAnsi="Times New Roman"/>
          <w:b w:val="0"/>
          <w:color w:val="auto"/>
          <w:sz w:val="24"/>
          <w:szCs w:val="24"/>
        </w:rPr>
        <w:t xml:space="preserve">), поступление </w:t>
      </w:r>
      <w:r w:rsidR="005D7704">
        <w:rPr>
          <w:rFonts w:ascii="Times New Roman" w:hAnsi="Times New Roman"/>
          <w:b w:val="0"/>
          <w:color w:val="auto"/>
          <w:sz w:val="24"/>
          <w:szCs w:val="24"/>
        </w:rPr>
        <w:t xml:space="preserve">имущественных </w:t>
      </w:r>
      <w:r w:rsidR="00EC580E">
        <w:rPr>
          <w:rFonts w:ascii="Times New Roman" w:hAnsi="Times New Roman"/>
          <w:b w:val="0"/>
          <w:color w:val="auto"/>
          <w:sz w:val="24"/>
          <w:szCs w:val="24"/>
        </w:rPr>
        <w:t>налогов</w:t>
      </w:r>
      <w:r w:rsidR="0039556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12DBD">
        <w:rPr>
          <w:rFonts w:ascii="Times New Roman" w:hAnsi="Times New Roman"/>
          <w:b w:val="0"/>
          <w:color w:val="auto"/>
          <w:sz w:val="24"/>
          <w:szCs w:val="24"/>
        </w:rPr>
        <w:t>– 35 037,9 тыс.руб. (21,5 % от утвержденных бюджетных назначений; по сравнению с поступлениями по состоянию на 01.07.2019 (44 761,9 тыс.руб.) – снижение на 21,7 %</w:t>
      </w:r>
      <w:r w:rsidR="00312DBD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7"/>
      </w:r>
      <w:r w:rsidR="00312DBD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9F7111" w:rsidRDefault="009F7111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95565">
        <w:rPr>
          <w:rFonts w:ascii="Times New Roman" w:hAnsi="Times New Roman"/>
          <w:b w:val="0"/>
          <w:color w:val="auto"/>
          <w:sz w:val="24"/>
          <w:szCs w:val="24"/>
        </w:rPr>
        <w:t>Утвержденные бюджетные назначения по НДФЛ по состоянию на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95565">
        <w:rPr>
          <w:rFonts w:ascii="Times New Roman" w:hAnsi="Times New Roman"/>
          <w:b w:val="0"/>
          <w:color w:val="auto"/>
          <w:sz w:val="24"/>
          <w:szCs w:val="24"/>
        </w:rPr>
        <w:t>01.07.2020 исполнены в диапазоне от 38,2 % (Молдаванское сельское поселение) до 66,9 % (Киевское сельское поселение)</w:t>
      </w:r>
      <w:r w:rsidR="002649E9">
        <w:rPr>
          <w:rFonts w:ascii="Times New Roman" w:hAnsi="Times New Roman"/>
          <w:b w:val="0"/>
          <w:color w:val="auto"/>
          <w:sz w:val="24"/>
          <w:szCs w:val="24"/>
        </w:rPr>
        <w:t xml:space="preserve">; по имущественным налогам – от </w:t>
      </w:r>
      <w:r w:rsidR="00B81BEF">
        <w:rPr>
          <w:rFonts w:ascii="Times New Roman" w:hAnsi="Times New Roman"/>
          <w:b w:val="0"/>
          <w:color w:val="auto"/>
          <w:sz w:val="24"/>
          <w:szCs w:val="24"/>
        </w:rPr>
        <w:t>13,4</w:t>
      </w:r>
      <w:r w:rsidR="002649E9">
        <w:rPr>
          <w:rFonts w:ascii="Times New Roman" w:hAnsi="Times New Roman"/>
          <w:b w:val="0"/>
          <w:color w:val="auto"/>
          <w:sz w:val="24"/>
          <w:szCs w:val="24"/>
        </w:rPr>
        <w:t> % (Варениковское сельское поселение) до 31,2 % (Троицкое сельское поселение)</w:t>
      </w:r>
      <w:r w:rsidR="00D76542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8"/>
      </w:r>
      <w:r w:rsidR="00B81BEF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A1783" w:rsidRDefault="00BA178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Само</w:t>
      </w:r>
      <w:r w:rsidR="00215573">
        <w:rPr>
          <w:rFonts w:ascii="Times New Roman" w:hAnsi="Times New Roman"/>
          <w:b w:val="0"/>
          <w:color w:val="auto"/>
          <w:sz w:val="24"/>
          <w:szCs w:val="24"/>
        </w:rPr>
        <w:t>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низкое исполнение по имущественным налогам по итогам 6 месяцев 2020 года установлено по 7 поселениям МО: Варениковское сельское поселение – 13,4 %, Южное сельское поселение – 13,6 %, Нижнебаканское сельское поселение – 13,9 %, </w:t>
      </w:r>
      <w:r w:rsidR="007B35E0">
        <w:rPr>
          <w:rFonts w:ascii="Times New Roman" w:hAnsi="Times New Roman"/>
          <w:b w:val="0"/>
          <w:color w:val="auto"/>
          <w:sz w:val="24"/>
          <w:szCs w:val="24"/>
        </w:rPr>
        <w:t xml:space="preserve">Адагумское сельское поселение – 15,4 %, </w:t>
      </w:r>
      <w:r w:rsidR="005467DD">
        <w:rPr>
          <w:rFonts w:ascii="Times New Roman" w:hAnsi="Times New Roman"/>
          <w:b w:val="0"/>
          <w:color w:val="auto"/>
          <w:sz w:val="24"/>
          <w:szCs w:val="24"/>
        </w:rPr>
        <w:t>Пригородное сельское поселение – 18,3 %, Мерчанское сельское поселение – 18,8 %,</w:t>
      </w:r>
      <w:r w:rsidR="0076677C">
        <w:rPr>
          <w:rFonts w:ascii="Times New Roman" w:hAnsi="Times New Roman"/>
          <w:b w:val="0"/>
          <w:color w:val="auto"/>
          <w:sz w:val="24"/>
          <w:szCs w:val="24"/>
        </w:rPr>
        <w:t xml:space="preserve"> Киевское сельское поселение – 18,</w:t>
      </w:r>
      <w:r w:rsidR="0003357A">
        <w:rPr>
          <w:rFonts w:ascii="Times New Roman" w:hAnsi="Times New Roman"/>
          <w:b w:val="0"/>
          <w:color w:val="auto"/>
          <w:sz w:val="24"/>
          <w:szCs w:val="24"/>
        </w:rPr>
        <w:t xml:space="preserve">8 %, что </w:t>
      </w:r>
      <w:r w:rsidR="0003357A" w:rsidRPr="0003357A">
        <w:rPr>
          <w:rFonts w:ascii="Times New Roman" w:hAnsi="Times New Roman"/>
          <w:color w:val="auto"/>
          <w:sz w:val="24"/>
          <w:szCs w:val="24"/>
        </w:rPr>
        <w:t>указывает на наличие рисков невыполнения бюджетных назначений по имущественным налогам по итогам отчетного периода.</w:t>
      </w:r>
    </w:p>
    <w:p w:rsidR="0003357A" w:rsidRDefault="0003357A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86993" w:rsidRDefault="004D18F7" w:rsidP="00D63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763">
        <w:rPr>
          <w:rFonts w:ascii="Times New Roman" w:hAnsi="Times New Roman"/>
          <w:b/>
          <w:sz w:val="24"/>
          <w:szCs w:val="24"/>
        </w:rPr>
        <w:t>1.2.</w:t>
      </w:r>
      <w:r w:rsidRPr="00D63B02">
        <w:rPr>
          <w:rFonts w:ascii="Times New Roman" w:hAnsi="Times New Roman"/>
          <w:sz w:val="24"/>
          <w:szCs w:val="24"/>
        </w:rPr>
        <w:t xml:space="preserve"> </w:t>
      </w:r>
      <w:r w:rsidR="004337E9">
        <w:rPr>
          <w:rFonts w:ascii="Times New Roman" w:eastAsiaTheme="minorHAnsi" w:hAnsi="Times New Roman"/>
          <w:sz w:val="24"/>
          <w:szCs w:val="24"/>
        </w:rPr>
        <w:t xml:space="preserve">По итогам 6 месяцев 2020 года поступления по неналоговым доходам составили </w:t>
      </w:r>
      <w:r w:rsidR="00786993">
        <w:rPr>
          <w:rFonts w:ascii="Times New Roman" w:eastAsiaTheme="minorHAnsi" w:hAnsi="Times New Roman"/>
          <w:sz w:val="24"/>
          <w:szCs w:val="24"/>
        </w:rPr>
        <w:t>24 358,2 тыс.руб. или 43,9 % от</w:t>
      </w:r>
      <w:r w:rsidR="00786993" w:rsidRPr="001C7BC9">
        <w:rPr>
          <w:rFonts w:ascii="Times New Roman" w:eastAsiaTheme="minorHAnsi" w:hAnsi="Times New Roman"/>
          <w:sz w:val="24"/>
          <w:szCs w:val="24"/>
        </w:rPr>
        <w:t xml:space="preserve"> </w:t>
      </w:r>
      <w:r w:rsidR="00786993">
        <w:rPr>
          <w:rFonts w:ascii="Times New Roman" w:eastAsiaTheme="minorHAnsi" w:hAnsi="Times New Roman"/>
          <w:sz w:val="24"/>
          <w:szCs w:val="24"/>
        </w:rPr>
        <w:t>утвержденных бюджетных назначений на 2020 год (55 453,0 тыс.руб.).</w:t>
      </w:r>
      <w:r w:rsidR="00C02567">
        <w:rPr>
          <w:rFonts w:ascii="Times New Roman" w:eastAsiaTheme="minorHAnsi" w:hAnsi="Times New Roman"/>
          <w:sz w:val="24"/>
          <w:szCs w:val="24"/>
        </w:rPr>
        <w:t xml:space="preserve"> За аналогичный период прошлого года поступления по неналоговым доходам составили 32 067,5 тыс.руб.</w:t>
      </w:r>
    </w:p>
    <w:p w:rsidR="00D63B02" w:rsidRDefault="004D18F7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63B02">
        <w:rPr>
          <w:rFonts w:ascii="Times New Roman" w:hAnsi="Times New Roman"/>
          <w:sz w:val="24"/>
          <w:szCs w:val="24"/>
        </w:rPr>
        <w:t xml:space="preserve">Доля неналоговых доходов в общем объеме исполненных доходов бюджетов поселений МО </w:t>
      </w:r>
      <w:r w:rsidR="00747AA1">
        <w:rPr>
          <w:rFonts w:ascii="Times New Roman" w:hAnsi="Times New Roman"/>
          <w:sz w:val="24"/>
          <w:szCs w:val="24"/>
        </w:rPr>
        <w:t xml:space="preserve">по состоянию на 01.07.2020 года </w:t>
      </w:r>
      <w:r w:rsidRPr="00D63B02">
        <w:rPr>
          <w:rFonts w:ascii="Times New Roman" w:hAnsi="Times New Roman"/>
          <w:sz w:val="24"/>
          <w:szCs w:val="24"/>
        </w:rPr>
        <w:t xml:space="preserve">незначительна и составляет </w:t>
      </w:r>
      <w:r w:rsidR="00AC6793" w:rsidRPr="00D63B02">
        <w:rPr>
          <w:rFonts w:ascii="Times New Roman" w:hAnsi="Times New Roman"/>
          <w:sz w:val="24"/>
          <w:szCs w:val="24"/>
        </w:rPr>
        <w:t>8,0 %.</w:t>
      </w:r>
      <w:r w:rsidR="00082087" w:rsidRPr="00D63B02">
        <w:rPr>
          <w:rFonts w:ascii="Times New Roman" w:hAnsi="Times New Roman"/>
          <w:sz w:val="24"/>
          <w:szCs w:val="24"/>
        </w:rPr>
        <w:t xml:space="preserve"> </w:t>
      </w:r>
      <w:r w:rsidR="00862CD7" w:rsidRPr="00D63B02">
        <w:rPr>
          <w:rFonts w:ascii="Times New Roman" w:hAnsi="Times New Roman"/>
          <w:sz w:val="24"/>
          <w:szCs w:val="24"/>
        </w:rPr>
        <w:t>О</w:t>
      </w:r>
      <w:r w:rsidR="00082087" w:rsidRPr="00D63B02">
        <w:rPr>
          <w:rFonts w:ascii="Times New Roman" w:hAnsi="Times New Roman"/>
          <w:sz w:val="24"/>
          <w:szCs w:val="24"/>
        </w:rPr>
        <w:t>сновная доля исполненных неналоговых доходов</w:t>
      </w:r>
      <w:r w:rsidR="00AC6793" w:rsidRPr="00D63B02">
        <w:rPr>
          <w:rFonts w:ascii="Times New Roman" w:hAnsi="Times New Roman"/>
          <w:sz w:val="24"/>
          <w:szCs w:val="24"/>
        </w:rPr>
        <w:t xml:space="preserve"> </w:t>
      </w:r>
      <w:r w:rsidR="00082087" w:rsidRPr="00D63B02">
        <w:rPr>
          <w:rFonts w:ascii="Times New Roman" w:hAnsi="Times New Roman"/>
          <w:sz w:val="24"/>
          <w:szCs w:val="24"/>
        </w:rPr>
        <w:t>приходится на Крымское городское поселение в сумме 20 819,4 тыс.руб. (85,5 % от общей суммы неналоговых доходов в бюджеты поселений МО по состоянию на 01.07.2020).</w:t>
      </w:r>
      <w:r w:rsidR="00D63B02" w:rsidRPr="00D63B02">
        <w:rPr>
          <w:rFonts w:ascii="Times New Roman" w:hAnsi="Times New Roman"/>
          <w:sz w:val="24"/>
          <w:szCs w:val="24"/>
        </w:rPr>
        <w:t xml:space="preserve"> Причина – </w:t>
      </w:r>
      <w:r w:rsidR="00444F2C">
        <w:rPr>
          <w:rFonts w:ascii="Times New Roman" w:hAnsi="Times New Roman"/>
          <w:sz w:val="24"/>
          <w:szCs w:val="24"/>
        </w:rPr>
        <w:t xml:space="preserve">основная сумма поступлений по неналоговым доходам Крымского городского поселения приходится на </w:t>
      </w:r>
      <w:r w:rsidR="00B27FE7">
        <w:rPr>
          <w:rFonts w:ascii="Times New Roman" w:hAnsi="Times New Roman"/>
          <w:sz w:val="24"/>
          <w:szCs w:val="24"/>
        </w:rPr>
        <w:t>д</w:t>
      </w:r>
      <w:r w:rsidR="00B27FE7" w:rsidRPr="00B27FE7">
        <w:rPr>
          <w:rFonts w:ascii="Times New Roman" w:eastAsiaTheme="minorHAnsi" w:hAnsi="Times New Roman"/>
          <w:sz w:val="24"/>
          <w:szCs w:val="24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44F2C">
        <w:rPr>
          <w:rFonts w:ascii="Times New Roman" w:eastAsiaTheme="minorHAnsi" w:hAnsi="Times New Roman"/>
          <w:sz w:val="24"/>
          <w:szCs w:val="24"/>
        </w:rPr>
        <w:t xml:space="preserve"> по </w:t>
      </w:r>
      <w:r w:rsidR="00D63B02">
        <w:rPr>
          <w:rFonts w:ascii="Times New Roman" w:eastAsiaTheme="minorHAnsi" w:hAnsi="Times New Roman"/>
          <w:sz w:val="24"/>
          <w:szCs w:val="24"/>
        </w:rPr>
        <w:t>нормативу 50 процентов</w:t>
      </w:r>
      <w:r w:rsidR="00444F2C">
        <w:rPr>
          <w:rFonts w:ascii="Times New Roman" w:eastAsiaTheme="minorHAnsi" w:hAnsi="Times New Roman"/>
          <w:sz w:val="24"/>
          <w:szCs w:val="24"/>
        </w:rPr>
        <w:t xml:space="preserve"> </w:t>
      </w:r>
      <w:r w:rsidR="00444F2C">
        <w:rPr>
          <w:rFonts w:ascii="Times New Roman" w:hAnsi="Times New Roman"/>
          <w:sz w:val="24"/>
          <w:szCs w:val="24"/>
        </w:rPr>
        <w:t>(</w:t>
      </w:r>
      <w:r w:rsidR="00B27FE7">
        <w:rPr>
          <w:rFonts w:ascii="Times New Roman" w:hAnsi="Times New Roman"/>
          <w:sz w:val="24"/>
          <w:szCs w:val="24"/>
        </w:rPr>
        <w:t>7 821,5</w:t>
      </w:r>
      <w:r w:rsidR="00444F2C">
        <w:rPr>
          <w:rFonts w:ascii="Times New Roman" w:hAnsi="Times New Roman"/>
          <w:sz w:val="24"/>
          <w:szCs w:val="24"/>
        </w:rPr>
        <w:t xml:space="preserve"> тыс.руб.)</w:t>
      </w:r>
      <w:r w:rsidR="00FF6335">
        <w:rPr>
          <w:rFonts w:ascii="Times New Roman" w:eastAsiaTheme="minorHAnsi" w:hAnsi="Times New Roman"/>
          <w:sz w:val="24"/>
          <w:szCs w:val="24"/>
        </w:rPr>
        <w:t>.</w:t>
      </w:r>
    </w:p>
    <w:p w:rsidR="007078BE" w:rsidRDefault="004E7CAF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Неналоговые доходы сформированы в большей степени за счет поступлений доходов от использования имущества – 18 650,1 тыс.руб. или</w:t>
      </w:r>
      <w:r w:rsidR="002464C5">
        <w:rPr>
          <w:rFonts w:ascii="Times New Roman" w:eastAsiaTheme="minorHAnsi" w:hAnsi="Times New Roman"/>
          <w:sz w:val="24"/>
          <w:szCs w:val="24"/>
        </w:rPr>
        <w:t xml:space="preserve"> 76,6 % от общей суммы </w:t>
      </w:r>
      <w:r w:rsidR="002464C5" w:rsidRPr="00D63B02">
        <w:rPr>
          <w:rFonts w:ascii="Times New Roman" w:hAnsi="Times New Roman"/>
          <w:sz w:val="24"/>
          <w:szCs w:val="24"/>
        </w:rPr>
        <w:t>неналоговых доходов в бюджеты поселений МО по состоянию на 01.07.2020</w:t>
      </w:r>
      <w:r w:rsidR="002464C5">
        <w:rPr>
          <w:rFonts w:ascii="Times New Roman" w:hAnsi="Times New Roman"/>
          <w:sz w:val="24"/>
          <w:szCs w:val="24"/>
        </w:rPr>
        <w:t>, доходов от оказания платных услуг и компенсации затрат государства – 3 206,6 тыс.руб. или 13,2 %, доходов от продажи материальных и нематериальных активов – 2 027,9 тыс.руб. или 8,3 %, штрафов, санкций, возмещений ущерба – 485,3 тыс.руб. или 2,0 %.</w:t>
      </w:r>
    </w:p>
    <w:p w:rsidR="00E95763" w:rsidRDefault="00E95763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437" w:rsidRDefault="00722437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763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Безвозмездные поступления в бюджеты поселений МО на 2020 год утверждены в размере 321 724,7 тыс.руб.</w:t>
      </w:r>
      <w:r w:rsidR="009C0190">
        <w:rPr>
          <w:rFonts w:ascii="Times New Roman" w:hAnsi="Times New Roman"/>
          <w:sz w:val="24"/>
          <w:szCs w:val="24"/>
        </w:rPr>
        <w:t>, что составляет 39,7 % от общей суммы утвержденных годовых бюджетных назначений, в том числе:</w:t>
      </w:r>
    </w:p>
    <w:p w:rsidR="009C0190" w:rsidRDefault="009C0190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дотации на выравнивание бюджетной обеспеченности – 119 005,0 тыс.руб.</w:t>
      </w:r>
      <w:r w:rsidR="009F6364">
        <w:rPr>
          <w:rFonts w:ascii="Times New Roman" w:hAnsi="Times New Roman"/>
          <w:sz w:val="24"/>
          <w:szCs w:val="24"/>
        </w:rPr>
        <w:t xml:space="preserve"> (исполнение составило 90 037,2 тыс.руб.</w:t>
      </w:r>
      <w:r w:rsidR="001474E3">
        <w:rPr>
          <w:rFonts w:ascii="Times New Roman" w:hAnsi="Times New Roman"/>
          <w:sz w:val="24"/>
          <w:szCs w:val="24"/>
        </w:rPr>
        <w:t xml:space="preserve"> или </w:t>
      </w:r>
      <w:r w:rsidR="00CD27AA">
        <w:rPr>
          <w:rFonts w:ascii="Times New Roman" w:hAnsi="Times New Roman"/>
          <w:sz w:val="24"/>
          <w:szCs w:val="24"/>
        </w:rPr>
        <w:t>73,3 %);</w:t>
      </w:r>
    </w:p>
    <w:p w:rsidR="00CD27AA" w:rsidRDefault="00CD27AA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D27AA">
        <w:rPr>
          <w:rFonts w:ascii="Times New Roman" w:hAnsi="Times New Roman"/>
          <w:sz w:val="24"/>
          <w:szCs w:val="24"/>
        </w:rPr>
        <w:t>убсидии бюджетам бюджетной системы Российской Федерации (межбюджетные субсидии)</w:t>
      </w:r>
      <w:r>
        <w:rPr>
          <w:rFonts w:ascii="Times New Roman" w:hAnsi="Times New Roman"/>
          <w:sz w:val="24"/>
          <w:szCs w:val="24"/>
        </w:rPr>
        <w:t xml:space="preserve"> – 184 410,1 тыс.руб. (исполнение – 27 967,9 тыс.руб. или 22,8 %);</w:t>
      </w:r>
    </w:p>
    <w:p w:rsidR="00CD27AA" w:rsidRDefault="00980192" w:rsidP="0044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</w:t>
      </w:r>
      <w:r w:rsidRPr="00980192">
        <w:rPr>
          <w:rFonts w:ascii="Times New Roman" w:eastAsiaTheme="minorHAnsi" w:hAnsi="Times New Roman"/>
          <w:sz w:val="24"/>
          <w:szCs w:val="24"/>
        </w:rPr>
        <w:t>убвенции бюджетам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 – 3 115,7 тыс.руб. (исполнение – 1 465,2 тыс.руб. или 1,2 %).</w:t>
      </w:r>
    </w:p>
    <w:p w:rsidR="000B4142" w:rsidRDefault="00104AEC" w:rsidP="00DD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4E4039" w:rsidRPr="00E51B23" w:rsidRDefault="004E4039" w:rsidP="004E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E4039">
        <w:rPr>
          <w:rFonts w:ascii="Times New Roman" w:eastAsiaTheme="minorHAnsi" w:hAnsi="Times New Roman"/>
          <w:b/>
          <w:sz w:val="24"/>
          <w:szCs w:val="24"/>
        </w:rPr>
        <w:t xml:space="preserve">2. </w:t>
      </w:r>
      <w:r w:rsidRPr="00E51B23">
        <w:rPr>
          <w:rFonts w:ascii="Times New Roman" w:eastAsiaTheme="minorHAnsi" w:hAnsi="Times New Roman"/>
          <w:b/>
          <w:sz w:val="24"/>
          <w:szCs w:val="24"/>
        </w:rPr>
        <w:t>Расходы поселений МО</w:t>
      </w:r>
    </w:p>
    <w:p w:rsidR="004E4039" w:rsidRPr="00E51B23" w:rsidRDefault="004E4039" w:rsidP="00DD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18F7" w:rsidRPr="00194CA5" w:rsidRDefault="004E4039" w:rsidP="004E4039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E51B23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Утвержденные бюджетные назначения по расходам составили </w:t>
      </w:r>
      <w:r w:rsidR="00DF0D5C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883 782,1</w:t>
      </w:r>
      <w:r w:rsidRPr="00E51B23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тыс.руб., в том числе по расходам, предусмотренным на реализацию муниципальных программ, </w:t>
      </w:r>
      <w:r w:rsidR="00DF0D5C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677 527,1</w:t>
      </w:r>
      <w:r w:rsidRPr="00E51B23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тыс.руб., что составляет </w:t>
      </w:r>
      <w:r w:rsidR="00DF0D5C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76,7 </w:t>
      </w:r>
      <w:r w:rsidRPr="00E51B23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% от утвержденных бюджетных назначений по расходам.</w:t>
      </w:r>
    </w:p>
    <w:p w:rsidR="00BD5564" w:rsidRPr="00194CA5" w:rsidRDefault="00194CA5" w:rsidP="00194CA5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194CA5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Расходы бюджетов поселений МО</w:t>
      </w:r>
      <w:r w:rsidR="00754A0B">
        <w:rPr>
          <w:rStyle w:val="af6"/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footnoteReference w:id="9"/>
      </w:r>
      <w:r w:rsidRPr="00194CA5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по состоянию на 01.07.2020 исполнены на 308 546,5 тыс.руб. или 34,9 % от объема утвержденных бюджетных назначений, в том числе «программные» расходы исполнены на 213 031,6 тыс.руб. или 31,4 % от объема утвержденных бюджетных назначений на «программные» расходы (Таблица № </w:t>
      </w:r>
      <w:r w:rsidR="006B0293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2</w:t>
      </w:r>
      <w:r w:rsidRPr="00194CA5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).</w:t>
      </w:r>
    </w:p>
    <w:p w:rsidR="00BD5564" w:rsidRDefault="008B2453" w:rsidP="008B2453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194CA5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Таблица №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2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486"/>
        <w:gridCol w:w="3195"/>
        <w:gridCol w:w="1156"/>
        <w:gridCol w:w="1134"/>
        <w:gridCol w:w="709"/>
        <w:gridCol w:w="1134"/>
        <w:gridCol w:w="1112"/>
        <w:gridCol w:w="709"/>
      </w:tblGrid>
      <w:tr w:rsidR="00903CD8" w:rsidRPr="00903CD8" w:rsidTr="006B432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Расходы, всего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"программные" расходы</w:t>
            </w:r>
          </w:p>
        </w:tc>
      </w:tr>
      <w:tr w:rsidR="00903CD8" w:rsidRPr="00903CD8" w:rsidTr="006B4323">
        <w:trPr>
          <w:trHeight w:val="20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на 2020 год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на 01.07.2020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(гр.4/гр.3*100)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на 2020 год (тыс.руб.)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на 01.07.2020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(гр.4/гр.3*100)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Адагумское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37 938,1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32 476,8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Варениковское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53 996,6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Кеслеровское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45 543,7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78 481,7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Крымское городское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369 383,4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148 041,8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240 204,3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88 907,9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Мерчанское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9 059,4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Молдаванское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53 131,0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Нижнебаканское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38 181,6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27 832,1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52 999,7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 сельское поселение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45 620,2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903CD8" w:rsidRPr="00903CD8" w:rsidTr="006B43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883 782,1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308 546,5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677 527,1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213 031,6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C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</w:tbl>
    <w:p w:rsidR="00903CD8" w:rsidRDefault="00903CD8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C946C8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2.1. Структура расходов бюджетов поселений МО за 6 месяцев 2020 года представлена на диаграмме № 2.</w:t>
      </w:r>
    </w:p>
    <w:p w:rsidR="00C946C8" w:rsidRPr="004761AD" w:rsidRDefault="00C946C8" w:rsidP="00B73950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761A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Диаграмма № 2 </w:t>
      </w:r>
      <w:r w:rsidR="006F5248" w:rsidRPr="004761AD">
        <w:rPr>
          <w:rFonts w:ascii="Times New Roman" w:hAnsi="Times New Roman"/>
          <w:b w:val="0"/>
          <w:i/>
          <w:color w:val="auto"/>
          <w:sz w:val="24"/>
          <w:szCs w:val="24"/>
        </w:rPr>
        <w:t>(тыс.руб.)</w:t>
      </w:r>
    </w:p>
    <w:p w:rsidR="006F5248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900964">
        <w:rPr>
          <w:rFonts w:ascii="Times New Roman" w:hAnsi="Times New Roman"/>
          <w:color w:val="auto"/>
          <w:sz w:val="24"/>
          <w:szCs w:val="24"/>
        </w:rPr>
        <w:t>Структура расходов бюджетов поселений МО за 6 месяцев 2020 года</w:t>
      </w:r>
    </w:p>
    <w:p w:rsidR="00900964" w:rsidRPr="00900964" w:rsidRDefault="00900964" w:rsidP="00900964">
      <w:pPr>
        <w:pStyle w:val="pagett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61097" w:rsidRDefault="00B73950" w:rsidP="00B73950">
      <w:pPr>
        <w:pStyle w:val="pagettl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EAEA14D" wp14:editId="4105BD45">
            <wp:extent cx="6172200" cy="27813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1097" w:rsidRDefault="00161097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FA23DF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Сравнительный анализ использования бюджетных средств по состоянию на 01.07.2020 и аналогичный период 2019 года показал увеличение уровня использования бюджетных средств в 2020 году </w:t>
      </w:r>
      <w:r w:rsidR="00AF331D">
        <w:rPr>
          <w:rFonts w:ascii="Times New Roman" w:hAnsi="Times New Roman"/>
          <w:b w:val="0"/>
          <w:color w:val="auto"/>
          <w:sz w:val="24"/>
          <w:szCs w:val="24"/>
        </w:rPr>
        <w:t>по следующим разделам:</w:t>
      </w:r>
    </w:p>
    <w:p w:rsidR="00AF331D" w:rsidRDefault="00AF331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01 «Общегосударственные вопросы» - на 4,3 %</w:t>
      </w:r>
      <w:r w:rsidR="00143C02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0"/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F331D" w:rsidRDefault="00AF331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03 «</w:t>
      </w:r>
      <w:r w:rsidRPr="00AF331D">
        <w:rPr>
          <w:rFonts w:ascii="Times New Roman" w:hAnsi="Times New Roman"/>
          <w:b w:val="0"/>
          <w:color w:val="auto"/>
          <w:sz w:val="24"/>
          <w:szCs w:val="24"/>
        </w:rPr>
        <w:t>Национальная безопасность</w:t>
      </w:r>
      <w:r w:rsidR="006B044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B0441" w:rsidRPr="006B0441">
        <w:rPr>
          <w:rFonts w:ascii="Times New Roman" w:hAnsi="Times New Roman"/>
          <w:b w:val="0"/>
          <w:color w:val="auto"/>
          <w:sz w:val="24"/>
          <w:szCs w:val="24"/>
        </w:rPr>
        <w:t>и правоохранительная деятельность</w:t>
      </w:r>
      <w:r>
        <w:rPr>
          <w:rFonts w:ascii="Times New Roman" w:hAnsi="Times New Roman"/>
          <w:b w:val="0"/>
          <w:color w:val="auto"/>
          <w:sz w:val="24"/>
          <w:szCs w:val="24"/>
        </w:rPr>
        <w:t>» - на 6,5 %</w:t>
      </w:r>
      <w:r w:rsidR="00B27867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1"/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F331D" w:rsidRDefault="00AF331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05 «</w:t>
      </w:r>
      <w:r w:rsidRPr="00AF331D">
        <w:rPr>
          <w:rFonts w:ascii="Times New Roman" w:hAnsi="Times New Roman"/>
          <w:b w:val="0"/>
          <w:color w:val="auto"/>
          <w:sz w:val="24"/>
          <w:szCs w:val="24"/>
        </w:rPr>
        <w:t>Жилищно-коммунальное хозяйство</w:t>
      </w:r>
      <w:r>
        <w:rPr>
          <w:rFonts w:ascii="Times New Roman" w:hAnsi="Times New Roman"/>
          <w:b w:val="0"/>
          <w:color w:val="auto"/>
          <w:sz w:val="24"/>
          <w:szCs w:val="24"/>
        </w:rPr>
        <w:t>» - на 62,2 %</w:t>
      </w:r>
      <w:r w:rsidR="00115FE8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2"/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F331D" w:rsidRPr="00AF331D" w:rsidRDefault="00AF331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10 «</w:t>
      </w:r>
      <w:r w:rsidRPr="00AF331D">
        <w:rPr>
          <w:rFonts w:ascii="Times New Roman" w:hAnsi="Times New Roman"/>
          <w:b w:val="0"/>
          <w:color w:val="auto"/>
          <w:sz w:val="24"/>
          <w:szCs w:val="24"/>
        </w:rPr>
        <w:t>Социальная политика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» - </w:t>
      </w:r>
      <w:r w:rsidR="00D21B00">
        <w:rPr>
          <w:rFonts w:ascii="Times New Roman" w:hAnsi="Times New Roman"/>
          <w:b w:val="0"/>
          <w:color w:val="auto"/>
          <w:sz w:val="24"/>
          <w:szCs w:val="24"/>
        </w:rPr>
        <w:t>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  <w:r w:rsidR="00D21B00">
        <w:rPr>
          <w:rFonts w:ascii="Times New Roman" w:hAnsi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="00D21B00">
        <w:rPr>
          <w:rFonts w:ascii="Times New Roman" w:hAnsi="Times New Roman"/>
          <w:b w:val="0"/>
          <w:color w:val="auto"/>
          <w:sz w:val="24"/>
          <w:szCs w:val="24"/>
        </w:rPr>
        <w:t xml:space="preserve"> раза</w:t>
      </w:r>
      <w:r w:rsidR="005F14FC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3"/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D5564" w:rsidRDefault="003016E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Анализ показал, что исполнение бюджетных назначений по расходам превышает уровень аналогичного периода предыдущего года на 26 791,5 тыс.руб.</w:t>
      </w:r>
      <w:r w:rsidR="00E81694">
        <w:rPr>
          <w:rFonts w:ascii="Times New Roman" w:hAnsi="Times New Roman"/>
          <w:b w:val="0"/>
          <w:color w:val="auto"/>
          <w:sz w:val="24"/>
          <w:szCs w:val="24"/>
        </w:rPr>
        <w:t xml:space="preserve"> или на 9,5 %.</w:t>
      </w:r>
    </w:p>
    <w:p w:rsidR="00C95C10" w:rsidRDefault="00C95C10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5C10" w:rsidRDefault="00C95C10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2.2. Исполнение бюджетных назначений по расходам по итогам 6 месяцев 2020 года </w:t>
      </w:r>
      <w:r w:rsidRPr="002B6967">
        <w:rPr>
          <w:rFonts w:ascii="Times New Roman" w:hAnsi="Times New Roman"/>
          <w:color w:val="auto"/>
          <w:sz w:val="24"/>
          <w:szCs w:val="24"/>
        </w:rPr>
        <w:t>по всем разделам классификации расходов бюджетов, за исключением раздела 10 «Социальная политика», составило менее 50,0 %.</w:t>
      </w:r>
    </w:p>
    <w:p w:rsidR="007443D5" w:rsidRDefault="007443D5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443D5">
        <w:rPr>
          <w:rFonts w:ascii="Times New Roman" w:hAnsi="Times New Roman"/>
          <w:b w:val="0"/>
          <w:color w:val="auto"/>
          <w:sz w:val="24"/>
          <w:szCs w:val="24"/>
        </w:rPr>
        <w:t>Н</w:t>
      </w:r>
      <w:r>
        <w:rPr>
          <w:rFonts w:ascii="Times New Roman" w:hAnsi="Times New Roman"/>
          <w:b w:val="0"/>
          <w:color w:val="auto"/>
          <w:sz w:val="24"/>
          <w:szCs w:val="24"/>
        </w:rPr>
        <w:t>аименьший показатель исполнения бюджетов поселений МО по расходам установлен по разделам классификации расходов бюджетов:</w:t>
      </w:r>
    </w:p>
    <w:p w:rsidR="007443D5" w:rsidRDefault="0061339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04 «Национальная экономика» - 11,8 %</w:t>
      </w:r>
      <w:r w:rsidR="00082AF1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4"/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613399" w:rsidRDefault="0061339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07 «Образование» - 22,6 %</w:t>
      </w:r>
      <w:r w:rsidR="00877D29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5"/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613399" w:rsidRDefault="0061339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12 «Средства массовой информации» - 31,3 %</w:t>
      </w:r>
      <w:r w:rsidR="004D4F8E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6"/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613399" w:rsidRDefault="0061339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03 «Национальная безопасность</w:t>
      </w:r>
      <w:r w:rsidR="006B044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B0441" w:rsidRPr="006B0441">
        <w:rPr>
          <w:rFonts w:ascii="Times New Roman" w:hAnsi="Times New Roman"/>
          <w:b w:val="0"/>
          <w:color w:val="auto"/>
          <w:sz w:val="24"/>
          <w:szCs w:val="24"/>
        </w:rPr>
        <w:t>и правоохранительная деятельность</w:t>
      </w:r>
      <w:r>
        <w:rPr>
          <w:rFonts w:ascii="Times New Roman" w:hAnsi="Times New Roman"/>
          <w:b w:val="0"/>
          <w:color w:val="auto"/>
          <w:sz w:val="24"/>
          <w:szCs w:val="24"/>
        </w:rPr>
        <w:t>» - 31,7 %;</w:t>
      </w:r>
    </w:p>
    <w:p w:rsidR="00613399" w:rsidRDefault="0061339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05 «Жилищно-коммунальное хозяйство» - 33,5 %</w:t>
      </w:r>
      <w:r w:rsidR="00F236F2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7"/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613399" w:rsidRPr="007443D5" w:rsidRDefault="00613399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 раздел 11 «Физическая культура и спорт» - 34,2 %</w:t>
      </w:r>
      <w:r w:rsidR="00F236F2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8"/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C95C10" w:rsidRDefault="00C95C10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511050" w:rsidRDefault="00587367" w:rsidP="00587367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87367">
        <w:rPr>
          <w:rFonts w:ascii="Times New Roman" w:hAnsi="Times New Roman"/>
          <w:b w:val="0"/>
          <w:color w:val="auto"/>
          <w:sz w:val="24"/>
          <w:szCs w:val="24"/>
        </w:rPr>
        <w:t>По остальным разделам данный показатель составил 44,4 % (08 «Культура,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кинематография»), 45,9 % (01 «Общегосударственные вопросы») и 46,3</w:t>
      </w:r>
      <w:r w:rsidR="00450C96">
        <w:t> 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% (02 «Национальная оборона»), что </w:t>
      </w:r>
      <w:r w:rsidRPr="00587367">
        <w:rPr>
          <w:rFonts w:ascii="Times New Roman" w:hAnsi="Times New Roman"/>
          <w:color w:val="auto"/>
          <w:sz w:val="24"/>
          <w:szCs w:val="24"/>
        </w:rPr>
        <w:t>свидетельствует о низком уровне исполнения бюджетов поселениями МО по расходам.</w:t>
      </w:r>
    </w:p>
    <w:p w:rsidR="00450C96" w:rsidRPr="00450C96" w:rsidRDefault="00450C96" w:rsidP="0058736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Согласно информации, отраженной в текстовой части Пояснительных записок (ф.0503160), низкое исполнение расходов бюджетов поселениями МО обусловлено планированием основных мероприятий по муниципальным прогр</w:t>
      </w:r>
      <w:r w:rsidR="00ED3259">
        <w:rPr>
          <w:rFonts w:ascii="Times New Roman" w:hAnsi="Times New Roman"/>
          <w:b w:val="0"/>
          <w:color w:val="auto"/>
          <w:sz w:val="24"/>
          <w:szCs w:val="24"/>
        </w:rPr>
        <w:t>аммам на 3-4 кварталы 2020 года в связи с</w:t>
      </w:r>
      <w:r w:rsidR="00ED3259" w:rsidRPr="00ED3259">
        <w:rPr>
          <w:rFonts w:ascii="Times New Roman" w:hAnsi="Times New Roman"/>
          <w:b w:val="0"/>
          <w:color w:val="auto"/>
          <w:sz w:val="24"/>
          <w:szCs w:val="24"/>
        </w:rPr>
        <w:t xml:space="preserve"> введением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ED3259" w:rsidRPr="00ED3259">
        <w:rPr>
          <w:rFonts w:ascii="Times New Roman" w:hAnsi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ED3259" w:rsidRPr="00ED3259">
        <w:rPr>
          <w:rFonts w:ascii="Times New Roman" w:hAnsi="Times New Roman"/>
          <w:b w:val="0"/>
          <w:color w:val="auto"/>
          <w:sz w:val="24"/>
          <w:szCs w:val="24"/>
        </w:rPr>
        <w:t xml:space="preserve"> инфекции (COVID-2019),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длительностью проведения конкурсных процедур и оплатой за фактически выполненные работы после анализируемого периода. </w:t>
      </w: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84936" w:rsidRDefault="00484936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2.3. Установленные бюджетные назначения по расходам за 6 месяцев 2020 года, согласно представленным кассовым планам поселений МО, составили </w:t>
      </w:r>
      <w:r w:rsidRPr="00484936">
        <w:rPr>
          <w:rFonts w:ascii="Times New Roman" w:hAnsi="Times New Roman"/>
          <w:b w:val="0"/>
          <w:color w:val="auto"/>
          <w:sz w:val="24"/>
          <w:szCs w:val="24"/>
        </w:rPr>
        <w:t>419 735,4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(Таблица № 3).</w:t>
      </w:r>
    </w:p>
    <w:p w:rsidR="00472CE1" w:rsidRDefault="00472CE1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Исполнение по расходам за 6 месяцев 2020 года составило </w:t>
      </w:r>
      <w:r w:rsidRPr="00484936">
        <w:rPr>
          <w:rFonts w:ascii="Times New Roman" w:hAnsi="Times New Roman"/>
          <w:b w:val="0"/>
          <w:color w:val="auto"/>
          <w:sz w:val="24"/>
          <w:szCs w:val="24"/>
        </w:rPr>
        <w:t>308 546,5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тыс.руб. или 73,5 % от бюджетных назначений, установленных кассовыми планами поселений МО.</w:t>
      </w:r>
    </w:p>
    <w:p w:rsidR="00484936" w:rsidRDefault="00484936" w:rsidP="00484936">
      <w:pPr>
        <w:pStyle w:val="pagettl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№ 3</w:t>
      </w: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840"/>
        <w:gridCol w:w="3698"/>
        <w:gridCol w:w="1694"/>
        <w:gridCol w:w="1560"/>
        <w:gridCol w:w="1559"/>
      </w:tblGrid>
      <w:tr w:rsidR="00484936" w:rsidRPr="00484936" w:rsidTr="00484936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Крымского района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Расходы, всего</w:t>
            </w:r>
          </w:p>
        </w:tc>
      </w:tr>
      <w:tr w:rsidR="00484936" w:rsidRPr="00484936" w:rsidTr="00472CE1">
        <w:trPr>
          <w:trHeight w:val="104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кассовый план на 6 месяцев 2020 года (тыс.руб.)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на 01.07.2020 (тыс.руб.)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(гр.4/гр.3*100)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Адагумское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Варениковское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Кеслеровское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Киевское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28 212,2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Крымское городское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185 362,3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148 041,8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Мерчанское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Нижнебаканское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Пригородное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Троицкое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lang w:eastAsia="ru-RU"/>
              </w:rPr>
              <w:t>Южное сельское поселение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484936" w:rsidRPr="00484936" w:rsidTr="0048493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36" w:rsidRPr="00484936" w:rsidRDefault="00484936" w:rsidP="004849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419 735,4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308 546,5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36" w:rsidRPr="00484936" w:rsidRDefault="00484936" w:rsidP="00484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9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</w:tbl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A05443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По результатам проведенного анализа исполнения по расходам установлено невыполнение в полном объеме бюджетных назначений по всем поселениям МО согласно кассовым планам за 6 месяцев 2020 года. </w:t>
      </w:r>
      <w:r w:rsidR="00CD4249">
        <w:rPr>
          <w:rFonts w:ascii="Times New Roman" w:hAnsi="Times New Roman"/>
          <w:b w:val="0"/>
          <w:color w:val="auto"/>
          <w:sz w:val="24"/>
          <w:szCs w:val="24"/>
        </w:rPr>
        <w:t xml:space="preserve">Наименьший процент исполнения установлен по Троицкому сельскому поселению – 51,7 % от установленных бюджетных назначений кассового плана по расходам за 6 месяцев 2020 года, </w:t>
      </w:r>
      <w:r w:rsidR="00EB37DA">
        <w:rPr>
          <w:rFonts w:ascii="Times New Roman" w:hAnsi="Times New Roman"/>
          <w:b w:val="0"/>
          <w:color w:val="auto"/>
          <w:sz w:val="24"/>
          <w:szCs w:val="24"/>
        </w:rPr>
        <w:t>Южному сельскому поселению – 54,6 %, Адагумскому сельскому поселению – 57,1 %</w:t>
      </w:r>
      <w:r w:rsidR="008006A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8006A0" w:rsidRDefault="008006A0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Диапазон исполнения составил от 51,7 % (Троицкое сельское поселение) до 91,2 % (Варениковское сельское поселение), что в свою очередь свидетельствует о некачественном планировании.</w:t>
      </w: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A675D2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675D2">
        <w:rPr>
          <w:rFonts w:ascii="Times New Roman" w:hAnsi="Times New Roman"/>
          <w:color w:val="auto"/>
          <w:sz w:val="24"/>
          <w:szCs w:val="24"/>
        </w:rPr>
        <w:t>Результаты проведенного анализа исполнения бюджетов поселений МО по состоянию на 01.07.2020 года указывают на необходимость повышения качества прогнозирования с целью минимизации систематических отклонений фактических расходов бюджетов поселений МО от прогнозных показателей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Pr="001D1D48" w:rsidRDefault="001D1D48" w:rsidP="001D1D48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1D1D48">
        <w:rPr>
          <w:rFonts w:ascii="Times New Roman" w:hAnsi="Times New Roman"/>
          <w:color w:val="auto"/>
          <w:sz w:val="24"/>
          <w:szCs w:val="24"/>
        </w:rPr>
        <w:t>3. Дефицит/профицит, источники финансирования дефицита бюджетов поселений МО</w:t>
      </w:r>
    </w:p>
    <w:p w:rsidR="00595993" w:rsidRPr="00595993" w:rsidRDefault="00595993" w:rsidP="005959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95993" w:rsidRPr="00595993" w:rsidRDefault="00595993" w:rsidP="005959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5993">
        <w:rPr>
          <w:rFonts w:ascii="Times New Roman" w:hAnsi="Times New Roman"/>
          <w:b w:val="0"/>
          <w:color w:val="auto"/>
          <w:sz w:val="24"/>
          <w:szCs w:val="24"/>
        </w:rPr>
        <w:t>По состоянию на 01.07.2020 бюджеты поселений МО исполнены с превышением:</w:t>
      </w:r>
    </w:p>
    <w:p w:rsidR="00595993" w:rsidRPr="00595993" w:rsidRDefault="00595993" w:rsidP="0080336B">
      <w:pPr>
        <w:pStyle w:val="pagettl"/>
        <w:spacing w:before="0"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336B">
        <w:rPr>
          <w:rFonts w:ascii="Times New Roman" w:hAnsi="Times New Roman"/>
          <w:b w:val="0"/>
          <w:color w:val="auto"/>
          <w:sz w:val="24"/>
          <w:szCs w:val="24"/>
        </w:rPr>
        <w:t xml:space="preserve">- доходов над расходами бюджета (профицитом) по </w:t>
      </w:r>
      <w:r w:rsidR="0080336B" w:rsidRPr="0080336B">
        <w:rPr>
          <w:rFonts w:ascii="Times New Roman" w:hAnsi="Times New Roman"/>
          <w:b w:val="0"/>
          <w:color w:val="auto"/>
          <w:sz w:val="24"/>
          <w:szCs w:val="24"/>
        </w:rPr>
        <w:t xml:space="preserve">7 поселениям </w:t>
      </w:r>
      <w:r w:rsidRPr="0080336B">
        <w:rPr>
          <w:rFonts w:ascii="Times New Roman" w:hAnsi="Times New Roman"/>
          <w:b w:val="0"/>
          <w:color w:val="auto"/>
          <w:sz w:val="24"/>
          <w:szCs w:val="24"/>
        </w:rPr>
        <w:t xml:space="preserve">МО в объеме </w:t>
      </w:r>
      <w:r w:rsidR="0080336B" w:rsidRPr="0080336B">
        <w:rPr>
          <w:rFonts w:ascii="Times New Roman" w:hAnsi="Times New Roman"/>
          <w:b w:val="0"/>
          <w:color w:val="auto"/>
          <w:sz w:val="24"/>
          <w:szCs w:val="24"/>
        </w:rPr>
        <w:t>18 406,3 тыс.руб.</w:t>
      </w:r>
      <w:r w:rsidRPr="0080336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11AE6">
        <w:rPr>
          <w:rFonts w:ascii="Times New Roman" w:hAnsi="Times New Roman"/>
          <w:b w:val="0"/>
          <w:color w:val="auto"/>
          <w:sz w:val="24"/>
          <w:szCs w:val="24"/>
        </w:rPr>
        <w:t xml:space="preserve">или </w:t>
      </w:r>
      <w:r w:rsidR="00A11AE6" w:rsidRPr="00A11AE6">
        <w:rPr>
          <w:rFonts w:ascii="Times New Roman" w:hAnsi="Times New Roman"/>
          <w:b w:val="0"/>
          <w:color w:val="auto"/>
          <w:sz w:val="24"/>
          <w:szCs w:val="24"/>
        </w:rPr>
        <w:t>10,1</w:t>
      </w:r>
      <w:r w:rsidR="00411C47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Pr="00A11AE6">
        <w:rPr>
          <w:rFonts w:ascii="Times New Roman" w:hAnsi="Times New Roman"/>
          <w:b w:val="0"/>
          <w:color w:val="auto"/>
          <w:sz w:val="24"/>
          <w:szCs w:val="24"/>
        </w:rPr>
        <w:t>% от объема доходов без учета объема безвозмездных поступлений;</w:t>
      </w:r>
    </w:p>
    <w:p w:rsidR="00595993" w:rsidRDefault="00595993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92C">
        <w:rPr>
          <w:rFonts w:ascii="Times New Roman" w:hAnsi="Times New Roman"/>
          <w:b w:val="0"/>
          <w:color w:val="auto"/>
          <w:sz w:val="24"/>
          <w:szCs w:val="24"/>
        </w:rPr>
        <w:t xml:space="preserve">- расходов над доходами бюджета (дефицитом) по </w:t>
      </w:r>
      <w:r w:rsidR="006B692C" w:rsidRPr="006B692C">
        <w:rPr>
          <w:rFonts w:ascii="Times New Roman" w:hAnsi="Times New Roman"/>
          <w:b w:val="0"/>
          <w:color w:val="auto"/>
          <w:sz w:val="24"/>
          <w:szCs w:val="24"/>
        </w:rPr>
        <w:t>4 поселениям МО</w:t>
      </w:r>
      <w:r w:rsidRPr="006B692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F1647">
        <w:rPr>
          <w:rFonts w:ascii="Times New Roman" w:hAnsi="Times New Roman"/>
          <w:b w:val="0"/>
          <w:color w:val="auto"/>
          <w:sz w:val="24"/>
          <w:szCs w:val="24"/>
        </w:rPr>
        <w:t xml:space="preserve">в объеме 21 926,6 тыс.руб. </w:t>
      </w:r>
      <w:r w:rsidRPr="006B692C">
        <w:rPr>
          <w:rFonts w:ascii="Times New Roman" w:hAnsi="Times New Roman"/>
          <w:b w:val="0"/>
          <w:color w:val="auto"/>
          <w:sz w:val="24"/>
          <w:szCs w:val="24"/>
        </w:rPr>
        <w:t xml:space="preserve">(наибольший дефицит бюджета сложился по </w:t>
      </w:r>
      <w:r w:rsidR="006B692C" w:rsidRPr="006B692C">
        <w:rPr>
          <w:rFonts w:ascii="Times New Roman" w:hAnsi="Times New Roman"/>
          <w:b w:val="0"/>
          <w:color w:val="auto"/>
          <w:sz w:val="24"/>
          <w:szCs w:val="24"/>
        </w:rPr>
        <w:t>Крымскому городскому поселению</w:t>
      </w:r>
      <w:r w:rsidRPr="006B692C">
        <w:rPr>
          <w:rFonts w:ascii="Times New Roman" w:hAnsi="Times New Roman"/>
          <w:b w:val="0"/>
          <w:color w:val="auto"/>
          <w:sz w:val="24"/>
          <w:szCs w:val="24"/>
        </w:rPr>
        <w:t xml:space="preserve"> в объеме </w:t>
      </w:r>
      <w:r w:rsidR="006B692C" w:rsidRPr="006B692C">
        <w:rPr>
          <w:rFonts w:ascii="Times New Roman" w:hAnsi="Times New Roman"/>
          <w:b w:val="0"/>
          <w:color w:val="auto"/>
          <w:sz w:val="24"/>
          <w:szCs w:val="24"/>
        </w:rPr>
        <w:t>18 325,2</w:t>
      </w:r>
      <w:r w:rsidRPr="006B692C">
        <w:rPr>
          <w:rFonts w:ascii="Times New Roman" w:hAnsi="Times New Roman"/>
          <w:b w:val="0"/>
          <w:color w:val="auto"/>
          <w:sz w:val="24"/>
          <w:szCs w:val="24"/>
        </w:rPr>
        <w:t xml:space="preserve"> тыс.руб</w:t>
      </w:r>
      <w:r w:rsidR="006B692C" w:rsidRPr="006B692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6B692C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726814">
        <w:rPr>
          <w:rStyle w:val="af6"/>
          <w:rFonts w:ascii="Times New Roman" w:hAnsi="Times New Roman"/>
          <w:b w:val="0"/>
          <w:color w:val="auto"/>
          <w:sz w:val="24"/>
          <w:szCs w:val="24"/>
        </w:rPr>
        <w:footnoteReference w:id="19"/>
      </w:r>
      <w:r w:rsidRPr="006B692C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212E6" w:rsidRDefault="00B212E6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Источником финансирования дефицита бюджетов всех поселений МО по состоянию на 01.07.2020 года явилось изменение остатков средств.</w:t>
      </w:r>
    </w:p>
    <w:p w:rsidR="00AD668C" w:rsidRDefault="00AD668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AD668C" w:rsidRPr="00AD668C" w:rsidRDefault="00AD668C" w:rsidP="00AD668C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AD668C">
        <w:rPr>
          <w:rFonts w:ascii="Times New Roman" w:hAnsi="Times New Roman"/>
          <w:color w:val="auto"/>
          <w:sz w:val="24"/>
          <w:szCs w:val="24"/>
        </w:rPr>
        <w:t>4. Муниципальный долг поселений МО</w:t>
      </w:r>
    </w:p>
    <w:p w:rsidR="00AD668C" w:rsidRDefault="00AD668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7B2C" w:rsidRDefault="00C47B2C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По состоянию на 01.07.2020 муниципальный долг по поселениям МО</w:t>
      </w:r>
      <w:r w:rsidR="00CB1F94">
        <w:rPr>
          <w:rFonts w:ascii="Times New Roman" w:hAnsi="Times New Roman"/>
          <w:b w:val="0"/>
          <w:color w:val="auto"/>
          <w:sz w:val="24"/>
          <w:szCs w:val="24"/>
        </w:rPr>
        <w:t xml:space="preserve"> составляет 560,9 тыс.руб. (Крымское городское поселение – 510,0 тыс.руб., Нижнебаканское сельское поселение – 50,</w:t>
      </w:r>
      <w:r w:rsidR="00881356">
        <w:rPr>
          <w:rFonts w:ascii="Times New Roman" w:hAnsi="Times New Roman"/>
          <w:b w:val="0"/>
          <w:color w:val="auto"/>
          <w:sz w:val="24"/>
          <w:szCs w:val="24"/>
        </w:rPr>
        <w:t xml:space="preserve">9 тыс.руб.) – бюджетные кредиты </w:t>
      </w:r>
      <w:r w:rsidR="00881356" w:rsidRPr="00881356">
        <w:rPr>
          <w:rFonts w:ascii="Times New Roman" w:hAnsi="Times New Roman"/>
          <w:b w:val="0"/>
          <w:color w:val="auto"/>
          <w:sz w:val="24"/>
          <w:szCs w:val="24"/>
        </w:rPr>
        <w:t>Министерства финансов Краснодарского края.</w:t>
      </w:r>
    </w:p>
    <w:p w:rsidR="00881356" w:rsidRPr="006B692C" w:rsidRDefault="00881356" w:rsidP="006B692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Расходы бюджета поселений МО на обслуживание внутреннего муниципального долга по состоянию на 01.07.2020 года не осуществлялись</w:t>
      </w:r>
      <w:r w:rsidR="006F7240">
        <w:rPr>
          <w:rFonts w:ascii="Times New Roman" w:hAnsi="Times New Roman"/>
          <w:b w:val="0"/>
          <w:color w:val="auto"/>
          <w:sz w:val="24"/>
          <w:szCs w:val="24"/>
        </w:rPr>
        <w:t xml:space="preserve"> (утверждено на 2020 год в сумме 241,3 тыс.руб.)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2C3DBD" w:rsidRDefault="00726814" w:rsidP="005959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1D1D48" w:rsidRPr="00AB0415" w:rsidRDefault="00595993" w:rsidP="005959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B0415">
        <w:rPr>
          <w:rFonts w:ascii="Times New Roman" w:hAnsi="Times New Roman"/>
          <w:b w:val="0"/>
          <w:color w:val="auto"/>
          <w:sz w:val="24"/>
          <w:szCs w:val="24"/>
        </w:rPr>
        <w:t xml:space="preserve">Контрольно-счетной палатой </w:t>
      </w:r>
      <w:r w:rsidR="00093D57" w:rsidRPr="00AB0415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 Крымский район</w:t>
      </w:r>
      <w:r w:rsidRPr="00AB0415">
        <w:rPr>
          <w:rFonts w:ascii="Times New Roman" w:hAnsi="Times New Roman"/>
          <w:b w:val="0"/>
          <w:color w:val="auto"/>
          <w:sz w:val="24"/>
          <w:szCs w:val="24"/>
        </w:rPr>
        <w:t xml:space="preserve"> установлено, что использование бюджетных средств за </w:t>
      </w:r>
      <w:r w:rsidR="00093D57" w:rsidRPr="00AB0415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AB0415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20</w:t>
      </w:r>
      <w:r w:rsidR="00093D57" w:rsidRPr="00AB0415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AB0415">
        <w:rPr>
          <w:rFonts w:ascii="Times New Roman" w:hAnsi="Times New Roman"/>
          <w:b w:val="0"/>
          <w:color w:val="auto"/>
          <w:sz w:val="24"/>
          <w:szCs w:val="24"/>
        </w:rPr>
        <w:t xml:space="preserve"> года, направленных на реализацию муниципальных программ, находится на низком уровне, что создает риски их неэффективного использования и, соответственно, </w:t>
      </w:r>
      <w:proofErr w:type="spellStart"/>
      <w:r w:rsidRPr="00AB0415">
        <w:rPr>
          <w:rFonts w:ascii="Times New Roman" w:hAnsi="Times New Roman"/>
          <w:b w:val="0"/>
          <w:color w:val="auto"/>
          <w:sz w:val="24"/>
          <w:szCs w:val="24"/>
        </w:rPr>
        <w:t>недостижения</w:t>
      </w:r>
      <w:proofErr w:type="spellEnd"/>
      <w:r w:rsidRPr="00AB0415">
        <w:rPr>
          <w:rFonts w:ascii="Times New Roman" w:hAnsi="Times New Roman"/>
          <w:b w:val="0"/>
          <w:color w:val="auto"/>
          <w:sz w:val="24"/>
          <w:szCs w:val="24"/>
        </w:rPr>
        <w:t xml:space="preserve"> ожидаемых результатов.</w:t>
      </w:r>
    </w:p>
    <w:p w:rsidR="00093D57" w:rsidRDefault="00093D57" w:rsidP="00595993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B0415">
        <w:rPr>
          <w:rFonts w:ascii="Times New Roman" w:hAnsi="Times New Roman"/>
          <w:b w:val="0"/>
          <w:color w:val="auto"/>
          <w:sz w:val="24"/>
          <w:szCs w:val="24"/>
        </w:rPr>
        <w:t>Так, исполнение «программных расходов» по состоянию на 01.07.2020 год составило 31,4 % от утвержденных бюджетных назначений</w:t>
      </w:r>
      <w:r>
        <w:rPr>
          <w:rStyle w:val="af6"/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footnoteReference w:id="20"/>
      </w:r>
      <w:r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.</w:t>
      </w: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B2D72" w:rsidRDefault="009B2D72" w:rsidP="009B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5" w:hanging="170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796"/>
      </w:tblGrid>
      <w:tr w:rsidR="009B2D72" w:rsidTr="009B2D72">
        <w:tc>
          <w:tcPr>
            <w:tcW w:w="1560" w:type="dxa"/>
          </w:tcPr>
          <w:p w:rsidR="009B2D72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A7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B2D72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A7">
              <w:rPr>
                <w:rFonts w:ascii="Times New Roman" w:hAnsi="Times New Roman"/>
                <w:sz w:val="24"/>
                <w:szCs w:val="24"/>
              </w:rPr>
              <w:t xml:space="preserve">1. Сведения </w:t>
            </w:r>
            <w:r w:rsidRPr="00701E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исполнении</w:t>
            </w:r>
            <w:r w:rsidRPr="00AB04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бюджетов поселений МО по состоянию на 01.07.2020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1 стр. в 1 экз.</w:t>
            </w:r>
          </w:p>
        </w:tc>
      </w:tr>
      <w:tr w:rsidR="009B2D72" w:rsidTr="009B2D72">
        <w:tc>
          <w:tcPr>
            <w:tcW w:w="1560" w:type="dxa"/>
          </w:tcPr>
          <w:p w:rsidR="009B2D72" w:rsidRPr="00701EA7" w:rsidRDefault="009B2D72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B2D72" w:rsidRPr="009C2BDC" w:rsidRDefault="009B2D72" w:rsidP="000F5B9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2B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9C2BDC" w:rsidRPr="006B7CB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об исполнении бюджетов поселений МО по доходам по состоянию на 01.07.2020</w:t>
            </w:r>
            <w:r w:rsidR="009C2B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</w:t>
            </w:r>
            <w:r w:rsidR="000F5B9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  <w:r w:rsidR="009C2BD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стр. в 1 экз.</w:t>
            </w:r>
          </w:p>
        </w:tc>
      </w:tr>
      <w:tr w:rsidR="009D57D1" w:rsidTr="009B2D72">
        <w:tc>
          <w:tcPr>
            <w:tcW w:w="1560" w:type="dxa"/>
          </w:tcPr>
          <w:p w:rsidR="009D57D1" w:rsidRPr="00701EA7" w:rsidRDefault="009D57D1" w:rsidP="009B2D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D57D1" w:rsidRPr="009C2BDC" w:rsidRDefault="009D57D1" w:rsidP="009C2BD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Pr="00BC36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об исполнении бюджетов поселений МО по расходам на 01.07.2020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4 стр. в 1 экз.</w:t>
            </w:r>
          </w:p>
        </w:tc>
      </w:tr>
    </w:tbl>
    <w:p w:rsidR="00701EA7" w:rsidRDefault="00701EA7" w:rsidP="009B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5" w:hanging="17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B2D72" w:rsidRDefault="009B2D72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813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7813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Аудитор контрольно-счетной палаты</w:t>
      </w:r>
    </w:p>
    <w:p w:rsidR="00677813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</w:t>
      </w:r>
    </w:p>
    <w:p w:rsidR="00677813" w:rsidRDefault="00677813" w:rsidP="00701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right="5" w:hanging="141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Крымский район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>Н.А.Сливина</w:t>
      </w: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D5564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72A66" w:rsidRDefault="00BD5564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  <w:sectPr w:rsidR="00972A66" w:rsidSect="002A7702">
          <w:footerReference w:type="default" r:id="rId10"/>
          <w:pgSz w:w="11906" w:h="16838"/>
          <w:pgMar w:top="1418" w:right="850" w:bottom="1276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C41A17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1</w:t>
      </w:r>
    </w:p>
    <w:p w:rsidR="00AB0415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B0415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состоянию на 01.07.2020</w:t>
      </w:r>
    </w:p>
    <w:p w:rsidR="00AB0415" w:rsidRDefault="00AB0415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60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3400"/>
        <w:gridCol w:w="1071"/>
        <w:gridCol w:w="1031"/>
        <w:gridCol w:w="1237"/>
        <w:gridCol w:w="1022"/>
        <w:gridCol w:w="1045"/>
        <w:gridCol w:w="1219"/>
        <w:gridCol w:w="1022"/>
        <w:gridCol w:w="1031"/>
        <w:gridCol w:w="1323"/>
        <w:gridCol w:w="1134"/>
        <w:gridCol w:w="992"/>
      </w:tblGrid>
      <w:tr w:rsidR="00AB0415" w:rsidRPr="000F5B96" w:rsidTr="00F126E6">
        <w:trPr>
          <w:trHeight w:val="7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в том числе "программные расходы"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E6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Результат исполнения бюджета</w:t>
            </w:r>
          </w:p>
          <w:p w:rsid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(профицит (+), </w:t>
            </w:r>
          </w:p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дефицит (-))</w:t>
            </w:r>
          </w:p>
        </w:tc>
      </w:tr>
      <w:tr w:rsidR="00AB0415" w:rsidRPr="000F5B96" w:rsidTr="00F126E6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утверждено на 2020 год (тыс.руб.)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процент исполнения, (гр.4/гр.3*100)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утверждено на 2020 год (тыс.руб.)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процент исполнения, (гр.7/гр.6*100)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утверждено на 2020 год (тыс.руб.)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исполнено (тыс.руб.)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процент исполнения, (гр.10/гр.9*100)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утверждено на 2020 год (тыс.руб.)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16"/>
                <w:szCs w:val="20"/>
                <w:lang w:eastAsia="ru-RU"/>
              </w:rPr>
              <w:t>исполнено (тыс.руб.)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Адагумское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33 918,7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12 098,2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37 938,1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10 649,7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32 476,8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8 155,6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-4 019,4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F126E6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+</w:t>
            </w:r>
            <w:r w:rsidR="00AB0415"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1 448,5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Варениковское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65 772,8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26 089,7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68 294,9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22 833,7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53 996,6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15 934,3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-2 522,1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F126E6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+</w:t>
            </w:r>
            <w:r w:rsidR="00AB0415"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3 255,9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Кеслеровское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47 092,9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15 754,5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52 769,6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18 799,0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45 543,7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14 729,1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-5 676,7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-3 044,6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81 055,2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23 596,0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86 667,4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19 935,4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78 481,7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15 782,0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-5 612,2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F126E6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+</w:t>
            </w:r>
            <w:r w:rsidR="00AB0415"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3 660,6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Крымское городское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332 664,6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129 716,6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369 383,4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148 041,8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240 204,3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88 907,9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-36 718,8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-18 325,2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Мерчанское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12 707,0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5 616,1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13 301,1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5 703,2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9 059,4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3 923,3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-87,1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Молдаванское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58 511,0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22 487,9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60 896,3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18 901,2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53 131,0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14 653,9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-2 385,3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F126E6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+</w:t>
            </w:r>
            <w:r w:rsidR="00AB0415"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3 586,8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Нижнебаканское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44 715,3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23 329,3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47 424,9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20 423,8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38 181,6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16 635,0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-2 709,6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F126E6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+</w:t>
            </w:r>
            <w:r w:rsidR="00AB0415"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2 905,6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Пригородное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31 042,0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13 458,0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34 020,2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12 604,7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27 832,1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9 428,7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-2 978,2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F126E6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+</w:t>
            </w:r>
            <w:r w:rsidR="00AB0415"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853,2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Троицкое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52 901,2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20 732,3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61 105,8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18 036,6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52 999,7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14 926,8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-8 204,6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F126E6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+</w:t>
            </w:r>
            <w:r w:rsidR="00AB0415"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2 695,7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15" w:rsidRPr="000F5B96" w:rsidRDefault="00AB0415" w:rsidP="00AB041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Южное сельское поселение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50 288,7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12 147,6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51 980,3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12 617,3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45 620,2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9 955,0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-1 691,6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-469,7</w:t>
            </w:r>
          </w:p>
        </w:tc>
      </w:tr>
      <w:tr w:rsidR="00AB0415" w:rsidRPr="000F5B96" w:rsidTr="00F126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810 669,4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305 026,2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883 782,1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308 546,5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677 527,1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213 031,6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-73 112,7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15" w:rsidRPr="000F5B96" w:rsidRDefault="00AB0415" w:rsidP="00AB041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B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-3 520,3</w:t>
            </w:r>
          </w:p>
        </w:tc>
      </w:tr>
    </w:tbl>
    <w:p w:rsidR="005B3223" w:rsidRDefault="005B3223" w:rsidP="00AB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5B3223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B0415" w:rsidRDefault="005B3223" w:rsidP="005B3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2</w:t>
      </w:r>
    </w:p>
    <w:p w:rsidR="006B7CB1" w:rsidRPr="006B7CB1" w:rsidRDefault="006B7CB1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CB1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доходам по состоянию на 01.07.2020</w:t>
      </w:r>
    </w:p>
    <w:p w:rsidR="005B3223" w:rsidRDefault="006B7CB1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CB1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доходов бюджетов поселений МО</w:t>
      </w:r>
    </w:p>
    <w:tbl>
      <w:tblPr>
        <w:tblW w:w="16160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31"/>
        <w:gridCol w:w="850"/>
        <w:gridCol w:w="850"/>
        <w:gridCol w:w="568"/>
        <w:gridCol w:w="544"/>
        <w:gridCol w:w="851"/>
        <w:gridCol w:w="850"/>
        <w:gridCol w:w="851"/>
        <w:gridCol w:w="511"/>
        <w:gridCol w:w="623"/>
        <w:gridCol w:w="831"/>
        <w:gridCol w:w="728"/>
        <w:gridCol w:w="850"/>
        <w:gridCol w:w="590"/>
        <w:gridCol w:w="544"/>
        <w:gridCol w:w="851"/>
        <w:gridCol w:w="850"/>
        <w:gridCol w:w="710"/>
        <w:gridCol w:w="566"/>
        <w:gridCol w:w="567"/>
      </w:tblGrid>
      <w:tr w:rsidR="006B7CB1" w:rsidRPr="00735AB9" w:rsidTr="007E726D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Налоговые </w:t>
            </w:r>
            <w:proofErr w:type="gramStart"/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доходы</w:t>
            </w: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01 00 - 1 09 00)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Неналоговые </w:t>
            </w:r>
            <w:proofErr w:type="gramStart"/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доходы</w:t>
            </w: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11 00 - 1 17 00)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gramStart"/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поступления,</w:t>
            </w: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всего</w:t>
            </w:r>
            <w:proofErr w:type="gramEnd"/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 (2 00 00)</w:t>
            </w:r>
          </w:p>
        </w:tc>
      </w:tr>
      <w:tr w:rsidR="00735AB9" w:rsidRPr="00735AB9" w:rsidTr="00735AB9">
        <w:trPr>
          <w:trHeight w:val="1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исполнено на 01.07.2019 (тыс.руб.)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Исполнение, %</w:t>
            </w: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br/>
              <w:t>(гр.4/гр.3*100)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темп роста, % (гр.4/гр.5*100)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исполнено на 01.07.2019 (тыс.руб.)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Исполнение, %</w:t>
            </w: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br/>
              <w:t>(гр.9/гр.8*100)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темп роста, % (гр.9/гр.10*100)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утверждено на 2020 год (тыс.руб.)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Исполнение, %</w:t>
            </w: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br/>
              <w:t>(гр.14/гр.3*100)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темп роста, % (гр.14/гр.15*100)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исполнено на 01.07.2020 (тыс.руб.)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исполнено на 01.07.2019 (тыс.руб.)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Исполнение, %</w:t>
            </w: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br/>
              <w:t>(гр.19/гр.18*100)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темп роста, % (гр.19/гр.20*100)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33 918,7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12 098,2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13 981,1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14 010,2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4 502,1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9 146,5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206,5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5D770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</w:t>
            </w:r>
            <w:r w:rsidR="005D7706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,5*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19 872,5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7 521,7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4 804,7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156,5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65 772,8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26 089,7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21 588,9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32 776,5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10 451,7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10 673,0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1 800,0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1 010,4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1 005,4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31 196,3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14 627,6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9 910,6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147,6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47 092,9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15 754,5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16 557,2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15 502,1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6 701,2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6 042,7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110,9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384,6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31 240,8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8 754,2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10 129,9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86,4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81 055,2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23 596,0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18 525,1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25 827,8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11 480,2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8 115,3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141,5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401,0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54 882,4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11 904,4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10 008,8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118,9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332 664,6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129 716,6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128 370,6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227 704,2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83 263,4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81 562,9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48 500,0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20 819,4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21 526,6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56 460,4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25 633,8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25 281,1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101,4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12 707,0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5 616,1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4 912,1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7 953,9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2 893,1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2 678,0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195,0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4 558,1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2 710,1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2 217,3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122,2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58 511,0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22 487,9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16 649,1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19 047,2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6 724,2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6 592,3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102,0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646,5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39 163,8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15 582,2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9 410,3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165,6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44 715,3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23 329,3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14 516,5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16 903,9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5 154,1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5 552,5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2 700,0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1 481,5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1 637,7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25 111,4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16 693,8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7 326,3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5D770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</w:t>
            </w:r>
            <w:r w:rsidR="005D7706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,3*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31 042,0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13 458,0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14 786,7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13 188,2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4 150,9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4 559,9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260,0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5 885,4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17 593,8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9 208,1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4 341,4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212,1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52 901,2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20 732,3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16 368,5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31 983,9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14 544,1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12 688,4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114,6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290,0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315,6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53,1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20 627,3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6 034,3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3 364,5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179,4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B1" w:rsidRPr="006B7CB1" w:rsidRDefault="006B7CB1" w:rsidP="006B7CB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50 288,7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12 147,6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12 753,5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28 593,8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7 908,7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11 117,1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677,0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218,1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21 017,9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4 224,4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1 418,3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5D770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2</w:t>
            </w:r>
            <w:r w:rsidR="005D7706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,</w:t>
            </w:r>
            <w:r w:rsidRPr="006B7CB1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9</w:t>
            </w:r>
            <w:r w:rsidR="005D7706">
              <w:rPr>
                <w:rFonts w:ascii="Arial Narrow" w:eastAsia="Times New Roman" w:hAnsi="Arial Narrow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B7CB1" w:rsidRPr="00735AB9" w:rsidTr="00735A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6B7C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810 669,4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305 026,2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279 009,4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433 491,7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157 773,6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158 728,7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55 453,0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24 358,2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32 067,5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321 724,7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122 894,5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88 213,3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B1" w:rsidRPr="006B7CB1" w:rsidRDefault="006B7CB1" w:rsidP="006B7CB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CB1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139,3</w:t>
            </w:r>
          </w:p>
        </w:tc>
      </w:tr>
    </w:tbl>
    <w:p w:rsidR="00735AB9" w:rsidRPr="005D7706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735AB9" w:rsidRPr="005D7706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D7706">
        <w:rPr>
          <w:rFonts w:ascii="Times New Roman" w:eastAsia="Times New Roman" w:hAnsi="Times New Roman"/>
          <w:sz w:val="18"/>
          <w:szCs w:val="28"/>
          <w:lang w:eastAsia="ru-RU"/>
        </w:rPr>
        <w:t>*-   Указана кратность изменения показателя по сравнению с данными на   01.07.2019.</w:t>
      </w:r>
    </w:p>
    <w:p w:rsidR="006B7CB1" w:rsidRDefault="00735AB9" w:rsidP="0073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2.1.</w:t>
      </w:r>
    </w:p>
    <w:p w:rsidR="00735AB9" w:rsidRDefault="00735AB9" w:rsidP="00735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35AB9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налоговых поступлений в бюджеты поселений МО по состоянию на 01.07.2020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850"/>
        <w:gridCol w:w="851"/>
        <w:gridCol w:w="850"/>
        <w:gridCol w:w="567"/>
        <w:gridCol w:w="567"/>
        <w:gridCol w:w="851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</w:tblGrid>
      <w:tr w:rsidR="00AD7EBC" w:rsidRPr="00AD7EBC" w:rsidTr="005D7706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Налоговые поступления, всего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AD7EBC" w:rsidRDefault="00AD7EBC" w:rsidP="00C5138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 том числе: </w:t>
            </w:r>
          </w:p>
        </w:tc>
      </w:tr>
      <w:tr w:rsidR="00AD7EBC" w:rsidRPr="00AD7EBC" w:rsidTr="005D7706">
        <w:trPr>
          <w:trHeight w:val="40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НДФЛ</w:t>
            </w: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1 01 00)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Акцизы</w:t>
            </w: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1 03 00)</w:t>
            </w:r>
          </w:p>
        </w:tc>
      </w:tr>
      <w:tr w:rsidR="00AD7EBC" w:rsidRPr="00AD7EBC" w:rsidTr="005D7706">
        <w:trPr>
          <w:trHeight w:val="25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AD7EBC" w:rsidRPr="00AD7EBC" w:rsidTr="005D770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14 010,2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4 502,1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9 146,5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5 150,2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1 958,8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2 186,3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89,6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32 776,5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10 451,7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10 673,0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5 633,2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4 913,6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6 426,5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2 444,2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2 725,9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15 502,1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6 701,2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6 042,7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3 226,0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2 943,1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3 202,1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1 217,9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1 358,3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25 827,8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11 480,2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8 115,3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8 670,0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3 391,4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6 157,8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2 604,9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227 704,2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83 263,4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81 562,9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127 800,0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55 661,2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51 432,4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15 204,2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5 782,7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6 456,5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89,6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7 953,9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2 893,1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2 678,0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1 806,3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1 908,2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1 880,9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153,8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19 047,2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6 592,3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2 120,9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6 807,2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2 511,9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103,1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16 903,9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5 154,1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5 552,5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2 641,8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2 757,0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3 649,9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1 388,2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13 188,2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4 150,9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4 559,9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1 611,1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1 608,7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31 983,9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14 544,1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12 688,4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7 864,7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6 892,8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5 933,9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2 256,9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2 511,9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AD7EBC" w:rsidRDefault="00AD7EBC" w:rsidP="00735AB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28 593,8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7 908,7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11 117,1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3 510,9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3 496,8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2 843,8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1 209,4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AD7EBC" w:rsidRPr="00AD7EBC" w:rsidTr="005D77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433 491,7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157 773,6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158 728,7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198 520,0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90 687,7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83 022,5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61 264,7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23 301,1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25 277,0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AD7EBC" w:rsidRDefault="00AD7EBC" w:rsidP="00735AB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7EB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92,2</w:t>
            </w:r>
          </w:p>
        </w:tc>
      </w:tr>
    </w:tbl>
    <w:p w:rsidR="00352849" w:rsidRDefault="00352849" w:rsidP="006B7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352849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52849" w:rsidRDefault="00352849" w:rsidP="00352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2.1. (продолжение)</w:t>
      </w:r>
    </w:p>
    <w:p w:rsidR="00352849" w:rsidRDefault="00352849" w:rsidP="00352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35AB9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налоговых поступлений в бюджеты поселений МО по состоянию на 01.07.2020</w:t>
      </w:r>
    </w:p>
    <w:tbl>
      <w:tblPr>
        <w:tblW w:w="11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904"/>
        <w:gridCol w:w="850"/>
        <w:gridCol w:w="709"/>
        <w:gridCol w:w="686"/>
        <w:gridCol w:w="851"/>
        <w:gridCol w:w="850"/>
        <w:gridCol w:w="850"/>
        <w:gridCol w:w="709"/>
        <w:gridCol w:w="709"/>
      </w:tblGrid>
      <w:tr w:rsidR="00AD7EBC" w:rsidRPr="00533362" w:rsidTr="00533362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7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D7EBC" w:rsidRPr="00533362" w:rsidTr="007E726D">
        <w:trPr>
          <w:trHeight w:val="54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сельхозяйственный</w:t>
            </w:r>
            <w:proofErr w:type="spellEnd"/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налог</w:t>
            </w: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1 05 00)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Имущественные </w:t>
            </w:r>
            <w:proofErr w:type="gramStart"/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налоги</w:t>
            </w: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1 06 00)</w:t>
            </w:r>
          </w:p>
        </w:tc>
      </w:tr>
      <w:tr w:rsidR="00AD7EBC" w:rsidRPr="00533362" w:rsidTr="00533362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(гр.19/гр.18*100)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(гр.19/гр.20*100)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(гр.24/гр.23*100)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(гр.24/гр.25*100)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05365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1 380,0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4 843,3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13 450,0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1 799,5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2 532,6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71,1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116,3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5E1D4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  <w:r w:rsidR="005E1D4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,</w:t>
            </w: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  <w:r w:rsidR="005E1D4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1 769,4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109,7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21 030,3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22 556,3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122,7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1 889,7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1 681,2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112,4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8 050,0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113,8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2 902,8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2 467,2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117,7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BC" w:rsidRPr="00257CE6" w:rsidRDefault="00AD7EBC" w:rsidP="00AD7EB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5E1D4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  <w:r w:rsidR="005E1D4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,</w:t>
            </w:r>
            <w:r w:rsidRPr="00533362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  <w:r w:rsidR="005E1D4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5 932,7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37,9</w:t>
            </w:r>
          </w:p>
        </w:tc>
      </w:tr>
      <w:tr w:rsidR="00AD7EBC" w:rsidRPr="00533362" w:rsidTr="0053336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BC" w:rsidRPr="00257CE6" w:rsidRDefault="00AD7EBC" w:rsidP="00AD7EB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533362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10 867,0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8 092,9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5 666,7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533362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362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162 840,0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35 691,3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44 761,9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BC" w:rsidRPr="00337367" w:rsidRDefault="00AD7EBC" w:rsidP="00AD7EB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736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79,7</w:t>
            </w:r>
          </w:p>
        </w:tc>
      </w:tr>
    </w:tbl>
    <w:p w:rsidR="005E1D43" w:rsidRPr="005D7706" w:rsidRDefault="005E1D43" w:rsidP="005E1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E1D43" w:rsidRPr="005D7706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D7706">
        <w:rPr>
          <w:rFonts w:ascii="Times New Roman" w:eastAsia="Times New Roman" w:hAnsi="Times New Roman"/>
          <w:sz w:val="18"/>
          <w:szCs w:val="28"/>
          <w:lang w:eastAsia="ru-RU"/>
        </w:rPr>
        <w:t>*- Указана кратность изменения показателя по сравнению с данными на 01.07.2019.</w:t>
      </w:r>
    </w:p>
    <w:p w:rsidR="00E91035" w:rsidRDefault="00E91035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2.2.</w:t>
      </w:r>
    </w:p>
    <w:p w:rsidR="00735AB9" w:rsidRDefault="00E91035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1035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поступлений неналоговых доходов в бюджеты поселений МО по состоянию на 01.07.2020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850"/>
        <w:gridCol w:w="904"/>
        <w:gridCol w:w="590"/>
        <w:gridCol w:w="545"/>
        <w:gridCol w:w="850"/>
        <w:gridCol w:w="850"/>
        <w:gridCol w:w="851"/>
        <w:gridCol w:w="709"/>
        <w:gridCol w:w="708"/>
        <w:gridCol w:w="709"/>
        <w:gridCol w:w="709"/>
        <w:gridCol w:w="709"/>
        <w:gridCol w:w="850"/>
        <w:gridCol w:w="709"/>
      </w:tblGrid>
      <w:tr w:rsidR="00E91035" w:rsidRPr="00E91035" w:rsidTr="00E91035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Неналоговые доходы, всего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035" w:rsidRPr="00E91035" w:rsidTr="00E91035">
        <w:trPr>
          <w:trHeight w:val="8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Доходы от использования </w:t>
            </w:r>
            <w:proofErr w:type="gramStart"/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имущества</w:t>
            </w: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1 11 00)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и компенсации затрат </w:t>
            </w:r>
            <w:proofErr w:type="gramStart"/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государства</w:t>
            </w: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1 13 00)</w:t>
            </w:r>
          </w:p>
        </w:tc>
      </w:tr>
      <w:tr w:rsidR="00E91035" w:rsidRPr="00E91035" w:rsidTr="00E91035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5D770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  <w:r w:rsidR="005D770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,5*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5D770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  <w:r w:rsidR="005D770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,</w:t>
            </w: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  <w:r w:rsidR="005D770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1 010,4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1 005,4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183,2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384,6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401,0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20 819,4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21 526,6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43 900,0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16 077,4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17 999,3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2 291,8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5D770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</w:t>
            </w:r>
            <w:r w:rsidR="005D770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,4*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646,5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1 481,5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1 637,7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1 618,1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5 885,4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315,6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218,1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1035" w:rsidRPr="00E91035" w:rsidTr="00E9103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55 453,0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24 358,2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32 067,5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50 041,0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18 650,1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21 977,6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3 206,6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E91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35" w:rsidRPr="00E91035" w:rsidRDefault="00E91035" w:rsidP="00AF7073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AF707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E9103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AF707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</w:tbl>
    <w:p w:rsidR="005D7706" w:rsidRPr="005D7706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D7706" w:rsidRPr="005D7706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D7706">
        <w:rPr>
          <w:rFonts w:ascii="Times New Roman" w:eastAsia="Times New Roman" w:hAnsi="Times New Roman"/>
          <w:sz w:val="18"/>
          <w:szCs w:val="28"/>
          <w:lang w:eastAsia="ru-RU"/>
        </w:rPr>
        <w:t>*- Указана кратность изменения показателя по сравнению с данными на 01.07.2019.</w:t>
      </w:r>
    </w:p>
    <w:p w:rsidR="00257CE6" w:rsidRDefault="00257CE6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2.2. (продолжение)</w:t>
      </w:r>
    </w:p>
    <w:p w:rsidR="00257CE6" w:rsidRDefault="00257CE6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1035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поступлений неналоговых доходов в бюджеты поселений МО по состоянию на 01.07.2020</w:t>
      </w:r>
    </w:p>
    <w:tbl>
      <w:tblPr>
        <w:tblW w:w="113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8"/>
        <w:gridCol w:w="3173"/>
        <w:gridCol w:w="797"/>
        <w:gridCol w:w="904"/>
        <w:gridCol w:w="850"/>
        <w:gridCol w:w="590"/>
        <w:gridCol w:w="544"/>
        <w:gridCol w:w="851"/>
        <w:gridCol w:w="850"/>
        <w:gridCol w:w="850"/>
        <w:gridCol w:w="709"/>
        <w:gridCol w:w="709"/>
      </w:tblGrid>
      <w:tr w:rsidR="00257CE6" w:rsidRPr="00257CE6" w:rsidTr="00EB3F5E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E9103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B3F5E" w:rsidRPr="00257CE6" w:rsidTr="00EB3F5E">
        <w:trPr>
          <w:trHeight w:val="54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Доходы от продажи материальных и нематериальных </w:t>
            </w:r>
            <w:proofErr w:type="gramStart"/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активов</w:t>
            </w: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1 14 00)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Штрафы, санкции, возмещение </w:t>
            </w:r>
            <w:proofErr w:type="gramStart"/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ущерба</w:t>
            </w: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1 16 00)</w:t>
            </w:r>
          </w:p>
        </w:tc>
      </w:tr>
      <w:tr w:rsidR="00EB3F5E" w:rsidRPr="00257CE6" w:rsidTr="00EB3F5E">
        <w:trPr>
          <w:trHeight w:val="25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(гр.19/гр.18*100)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(гр.19/гр.20*100)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(гр.24/гр.23*100)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(гр.24/гр.25*100)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237,2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5D770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  <w:r w:rsidR="005D770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,</w:t>
            </w: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</w:t>
            </w:r>
            <w:r w:rsidR="005D770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1 980,4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2 649,4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5D770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  <w:r w:rsidR="005D770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,8*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E91035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B3F5E" w:rsidRPr="00257CE6" w:rsidTr="00EB3F5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 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2 027,9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2 886,6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257CE6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E6" w:rsidRPr="00257CE6" w:rsidRDefault="00257CE6" w:rsidP="00B9051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B9051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257CE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B9051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</w:tbl>
    <w:p w:rsidR="005D7706" w:rsidRPr="005D7706" w:rsidRDefault="005D7706" w:rsidP="005D77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5D7706" w:rsidRPr="005D7706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D7706">
        <w:rPr>
          <w:rFonts w:ascii="Times New Roman" w:eastAsia="Times New Roman" w:hAnsi="Times New Roman"/>
          <w:sz w:val="18"/>
          <w:szCs w:val="28"/>
          <w:lang w:eastAsia="ru-RU"/>
        </w:rPr>
        <w:t>*- Указана кратность изменения показателя по сравнению с данными на 01.07.2019.</w:t>
      </w:r>
    </w:p>
    <w:p w:rsidR="00257CE6" w:rsidRDefault="00BC3658" w:rsidP="00BC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3.</w:t>
      </w:r>
    </w:p>
    <w:p w:rsidR="00BC3658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3658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01.07.2020</w:t>
      </w:r>
    </w:p>
    <w:p w:rsidR="00BC3658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3658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BC3658" w:rsidRDefault="00BC3658" w:rsidP="0025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0"/>
        <w:gridCol w:w="709"/>
        <w:gridCol w:w="709"/>
      </w:tblGrid>
      <w:tr w:rsidR="00FD381C" w:rsidRPr="00FD381C" w:rsidTr="00CF2647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F2647" w:rsidRPr="00FD381C" w:rsidTr="00CF2647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01 Общегосударственные вопросы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02 Национальная оборона </w:t>
            </w:r>
          </w:p>
        </w:tc>
      </w:tr>
      <w:tr w:rsidR="00CF2647" w:rsidRPr="00FD381C" w:rsidTr="00CF2647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(гр.4/гр.3*100)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(гр.4/гр.5*100)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(гр.9/гр.8*100)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(гр.9/гр.10*100)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Исполнение, %</w:t>
            </w: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br/>
              <w:t>(гр.14/гр.3*100)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темп роста, % (гр.14/гр.15*100)</w:t>
            </w:r>
          </w:p>
        </w:tc>
      </w:tr>
      <w:tr w:rsidR="00CF2647" w:rsidRPr="00FD381C" w:rsidTr="00CF264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37 938,1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10 649,7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10 389,8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5 554,0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2 596,1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2 464,1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111,2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68 294,9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22 833,7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22 465,4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14 802,7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7 189,1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6 540,7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52 769,6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18 799,0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14 542,2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7 439,6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4 135,5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2 824,9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124,9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86 667,4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19 935,4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21 103,7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9 195,5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4 532,7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3 876,1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369 383,4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148 041,8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134 557,3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134 219,0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61 003,1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59 640,9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13 301,1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4 583,8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4 347,8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1 779,2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1 732,9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60 896,3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18 901,2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16 953,8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8 494,6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4 575,0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3 296,2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70,5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47 424,9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20 423,8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18 184,7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9 671,5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3 930,6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5 143,2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100,3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34 020,2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12 604,7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10 298,8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6 605,8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3 286,8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2 961,2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102,5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61 105,8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18 036,6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16 391,7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9 533,8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3 579,4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3 890,1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112,3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1C" w:rsidRPr="00FD381C" w:rsidRDefault="00FD381C" w:rsidP="00FD381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51 980,3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12 617,3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12 283,8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6 765,6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2 757,5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CF2647" w:rsidRPr="00FD381C" w:rsidTr="00CF264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4E2E97" w:rsidRPr="004E2E97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883 782,1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308 546,5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281 755,0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216 629,9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99 430,9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95 127,8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3 178,9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1 471,8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1 530,1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1C" w:rsidRPr="00FD381C" w:rsidRDefault="00FD381C" w:rsidP="00FD381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</w:tbl>
    <w:p w:rsidR="004E2E97" w:rsidRDefault="004E2E97" w:rsidP="00E91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4"/>
          <w:szCs w:val="28"/>
          <w:lang w:eastAsia="ru-RU"/>
        </w:rPr>
        <w:sectPr w:rsidR="004E2E97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E2E97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3. (продолжение)</w:t>
      </w:r>
    </w:p>
    <w:p w:rsidR="004E2E97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3658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01.07.2020</w:t>
      </w:r>
    </w:p>
    <w:p w:rsidR="004E2E97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3658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4E2E97" w:rsidRDefault="004E2E97" w:rsidP="004E2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4E2E97" w:rsidRPr="00F84525" w:rsidTr="00F84525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7" w:rsidRPr="00FD381C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7" w:rsidRPr="00FD381C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97" w:rsidRPr="00FD381C" w:rsidRDefault="004E2E97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84525" w:rsidRPr="00F84525" w:rsidTr="00ED40F6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 xml:space="preserve">03 Национальная безопасность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 xml:space="preserve">04 Национальная экономика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 xml:space="preserve">05 Жилищно-коммунальное хозяйство </w:t>
            </w:r>
          </w:p>
        </w:tc>
      </w:tr>
      <w:tr w:rsidR="00F84525" w:rsidRPr="00F84525" w:rsidTr="00F84525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Исполнение, %</w:t>
            </w: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br/>
              <w:t>(гр.19/гр.18*100)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темп роста, % (гр.19/гр.20*100)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Исполнение, %</w:t>
            </w: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br/>
              <w:t>(гр.24/гр.23*100)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темп роста, % (гр.24/гр.25*100)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525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F84525">
              <w:rPr>
                <w:rFonts w:ascii="Arial Narrow" w:hAnsi="Arial Narrow"/>
                <w:sz w:val="16"/>
                <w:szCs w:val="16"/>
              </w:rPr>
              <w:br/>
              <w:t>(гр.29/гр.28*100)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525">
              <w:rPr>
                <w:rFonts w:ascii="Arial Narrow" w:hAnsi="Arial Narrow"/>
                <w:sz w:val="16"/>
                <w:szCs w:val="16"/>
              </w:rPr>
              <w:t>темп роста, % (гр.29/гр.30*100)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25" w:rsidRPr="00F84525" w:rsidRDefault="00F84525" w:rsidP="00F84525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32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467,0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12 114,4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1 201,2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5 092,9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2 044,4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828,4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16712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,5*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19 216,5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1 721,8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2 564,9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11 807,1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3 419,5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3 003,5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113,9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12 156,2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1 144,8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18 350,8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4 717,2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1 409,7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16712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19 593,7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2 305,4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1 814,9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41 465,8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5 668,1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7 739,1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73,2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6 231,9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2 389,6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2 170,9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70 615,2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6 983,5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22 762,2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95 640,2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42 277,6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24 256,4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174,3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358,2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1 885,9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1 399,5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16712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304,0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15 638,2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2 287,3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1 346,6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18 053,9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4 161,0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2 980,2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139,6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1 316,6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416,8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10 046,2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3 572,5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1 077,5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16712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17 685,6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8 716,6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5 695,7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153,0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1 030,0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10 065,2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1 290,7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5 505,3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3 378,5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845,3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16712A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4,0*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1 124,6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17 905,5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1 749,9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2 053,0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15 789,6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6 646,4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2 542,6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16712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  <w:r w:rsidR="0016712A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25" w:rsidRPr="00FD381C" w:rsidRDefault="00F84525" w:rsidP="00F845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8 518,7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954,6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1 079,3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26 964,5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4 479,4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3 589,0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color w:val="000000"/>
                <w:sz w:val="16"/>
                <w:szCs w:val="16"/>
              </w:rPr>
              <w:t>124,8</w:t>
            </w:r>
          </w:p>
        </w:tc>
      </w:tr>
      <w:tr w:rsidR="00F84525" w:rsidRPr="00F84525" w:rsidTr="00F8452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5" w:rsidRPr="00FD381C" w:rsidRDefault="00F84525" w:rsidP="00F84525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F84525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12 556,7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3 978,6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3 734,8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197 755,8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23 374,0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36 584,6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257 755,2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86 430,0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53 282,5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25" w:rsidRPr="00F84525" w:rsidRDefault="00F84525" w:rsidP="00F84525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845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162,2</w:t>
            </w:r>
          </w:p>
        </w:tc>
      </w:tr>
    </w:tbl>
    <w:p w:rsidR="0016712A" w:rsidRPr="005D7706" w:rsidRDefault="0016712A" w:rsidP="00167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16712A" w:rsidRPr="005D7706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D7706">
        <w:rPr>
          <w:rFonts w:ascii="Times New Roman" w:eastAsia="Times New Roman" w:hAnsi="Times New Roman"/>
          <w:sz w:val="18"/>
          <w:szCs w:val="28"/>
          <w:lang w:eastAsia="ru-RU"/>
        </w:rPr>
        <w:t>*- Указана кратность изменения показателя по сравнению с данными на 01.07.2019.</w:t>
      </w:r>
    </w:p>
    <w:p w:rsidR="007A6A3A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3. (продолжение)</w:t>
      </w:r>
    </w:p>
    <w:p w:rsidR="007A6A3A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3658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01.07.2020</w:t>
      </w:r>
    </w:p>
    <w:p w:rsidR="007A6A3A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3658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7A6A3A" w:rsidRDefault="007A6A3A" w:rsidP="007A6A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7A6A3A" w:rsidRPr="007A6A3A" w:rsidTr="0005365C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A6A3A" w:rsidRPr="007A6A3A" w:rsidTr="00ED40F6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 xml:space="preserve">07 Образование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 xml:space="preserve">08 Культура, кинематография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 xml:space="preserve">10 Социальная политика </w:t>
            </w:r>
          </w:p>
        </w:tc>
      </w:tr>
      <w:tr w:rsidR="007A6A3A" w:rsidRPr="007A6A3A" w:rsidTr="0005365C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A3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A6A3A">
              <w:rPr>
                <w:rFonts w:ascii="Arial Narrow" w:hAnsi="Arial Narrow"/>
                <w:sz w:val="16"/>
                <w:szCs w:val="16"/>
              </w:rPr>
              <w:br/>
              <w:t>(гр.34/гр.33*100)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A3A">
              <w:rPr>
                <w:rFonts w:ascii="Arial Narrow" w:hAnsi="Arial Narrow"/>
                <w:sz w:val="16"/>
                <w:szCs w:val="16"/>
              </w:rPr>
              <w:t>темп роста, % (гр.34/гр.35*100)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A3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A6A3A">
              <w:rPr>
                <w:rFonts w:ascii="Arial Narrow" w:hAnsi="Arial Narrow"/>
                <w:sz w:val="16"/>
                <w:szCs w:val="16"/>
              </w:rPr>
              <w:br/>
              <w:t>(гр.39/гр.38*100)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A3A">
              <w:rPr>
                <w:rFonts w:ascii="Arial Narrow" w:hAnsi="Arial Narrow"/>
                <w:sz w:val="16"/>
                <w:szCs w:val="16"/>
              </w:rPr>
              <w:t>темп роста, % (гр.39/гр.40*100)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A3A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7A6A3A">
              <w:rPr>
                <w:rFonts w:ascii="Arial Narrow" w:hAnsi="Arial Narrow"/>
                <w:sz w:val="16"/>
                <w:szCs w:val="16"/>
              </w:rPr>
              <w:br/>
              <w:t>(гр.44/гр.43*100)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6A3A">
              <w:rPr>
                <w:rFonts w:ascii="Arial Narrow" w:hAnsi="Arial Narrow"/>
                <w:sz w:val="16"/>
                <w:szCs w:val="16"/>
              </w:rPr>
              <w:t>темп роста, % (гр.44/гр.45*100)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47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13 382,7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4 868,5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5 427,2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17 445,0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8 068,5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8 162,3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13 865,7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8 454,5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8 902,6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3D4F7E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3D4F7E">
              <w:rPr>
                <w:rFonts w:ascii="Arial Narrow" w:hAnsi="Arial Narrow"/>
                <w:color w:val="000000"/>
                <w:sz w:val="16"/>
                <w:szCs w:val="16"/>
              </w:rPr>
              <w:t>,4*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165,5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13 157,9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6 030,8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6 255,1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2 126,4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664,0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927,1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37 287,0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15 444,0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15 034,3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19 526,3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18 571,3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7 368,1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3D4F7E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2,5*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4 803,0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2 213,6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1 736,1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17 080,9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7 567,1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8 854,8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7 729,3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3 585,1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5 245,1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9 271,6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3 649,9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4 415,9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573,1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211,6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11 666,9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4 636,2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6 353,2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3A" w:rsidRPr="00FD381C" w:rsidRDefault="007A6A3A" w:rsidP="007A6A3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7 149,4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3 388,9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3 914,7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358,5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color w:val="000000"/>
                <w:sz w:val="16"/>
                <w:szCs w:val="16"/>
              </w:rPr>
              <w:t>171,7</w:t>
            </w:r>
          </w:p>
        </w:tc>
      </w:tr>
      <w:tr w:rsidR="007A6A3A" w:rsidRPr="007A6A3A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3A" w:rsidRPr="00FD381C" w:rsidRDefault="007A6A3A" w:rsidP="007A6A3A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7A6A3A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4 418,5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1 756,6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152 839,4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67 907,0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74 301,3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21 123,4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19 178,6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7 620,8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7A6A3A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A3A" w:rsidRPr="007A6A3A" w:rsidRDefault="007A6A3A" w:rsidP="005E1D4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  <w:r w:rsidR="005E1D4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,</w:t>
            </w:r>
            <w:r w:rsidRPr="007A6A3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  <w:r w:rsidR="005E1D4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</w:tbl>
    <w:p w:rsidR="003D4F7E" w:rsidRPr="005D7706" w:rsidRDefault="003D4F7E" w:rsidP="003D4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18"/>
          <w:szCs w:val="28"/>
          <w:lang w:eastAsia="ru-RU"/>
        </w:rPr>
        <w:sectPr w:rsidR="003D4F7E" w:rsidRPr="005D7706" w:rsidSect="00AB0415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D7706">
        <w:rPr>
          <w:rFonts w:ascii="Times New Roman" w:eastAsia="Times New Roman" w:hAnsi="Times New Roman"/>
          <w:sz w:val="18"/>
          <w:szCs w:val="28"/>
          <w:lang w:eastAsia="ru-RU"/>
        </w:rPr>
        <w:t>*- Указана кратность изменения показателя по сравнению с данными на 01.07.2019.</w:t>
      </w:r>
    </w:p>
    <w:p w:rsidR="007C168E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3. (продолжение)</w:t>
      </w:r>
    </w:p>
    <w:p w:rsidR="007C168E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3658">
        <w:rPr>
          <w:rFonts w:ascii="Times New Roman" w:eastAsia="Times New Roman" w:hAnsi="Times New Roman"/>
          <w:sz w:val="24"/>
          <w:szCs w:val="28"/>
          <w:lang w:eastAsia="ru-RU"/>
        </w:rPr>
        <w:t>Сведения об исполнении бюджетов поселений МО по расходам на 01.07.2020</w:t>
      </w:r>
    </w:p>
    <w:p w:rsidR="007C168E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C3658">
        <w:rPr>
          <w:rFonts w:ascii="Times New Roman" w:eastAsia="Times New Roman" w:hAnsi="Times New Roman"/>
          <w:sz w:val="24"/>
          <w:szCs w:val="28"/>
          <w:lang w:eastAsia="ru-RU"/>
        </w:rPr>
        <w:t>Сведения о структуре расходов бюджетов поселений МО</w:t>
      </w:r>
    </w:p>
    <w:p w:rsidR="007C168E" w:rsidRDefault="007C168E" w:rsidP="007C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2656"/>
        <w:gridCol w:w="960"/>
        <w:gridCol w:w="882"/>
        <w:gridCol w:w="851"/>
        <w:gridCol w:w="590"/>
        <w:gridCol w:w="686"/>
        <w:gridCol w:w="850"/>
        <w:gridCol w:w="851"/>
        <w:gridCol w:w="850"/>
        <w:gridCol w:w="590"/>
        <w:gridCol w:w="686"/>
        <w:gridCol w:w="850"/>
        <w:gridCol w:w="851"/>
        <w:gridCol w:w="851"/>
        <w:gridCol w:w="709"/>
        <w:gridCol w:w="709"/>
      </w:tblGrid>
      <w:tr w:rsidR="007C168E" w:rsidRPr="00CA016B" w:rsidTr="0005365C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8E" w:rsidRPr="00FD381C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8E" w:rsidRPr="00FD381C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Наименование поселения муниципального образования Крымский район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8E" w:rsidRPr="00FD381C" w:rsidRDefault="007C168E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A016B" w:rsidRPr="00CA016B" w:rsidTr="00CA016B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 xml:space="preserve">11 Физическая культура и спорт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 xml:space="preserve">12 Средства массовой информации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 xml:space="preserve">13 Обслуживание муниципального долга </w:t>
            </w:r>
          </w:p>
        </w:tc>
      </w:tr>
      <w:tr w:rsidR="00CA016B" w:rsidRPr="00CA016B" w:rsidTr="0005365C">
        <w:trPr>
          <w:trHeight w:val="25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016B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CA016B">
              <w:rPr>
                <w:rFonts w:ascii="Arial Narrow" w:hAnsi="Arial Narrow"/>
                <w:sz w:val="16"/>
                <w:szCs w:val="16"/>
              </w:rPr>
              <w:br/>
              <w:t>(гр.49/гр.48*100)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016B">
              <w:rPr>
                <w:rFonts w:ascii="Arial Narrow" w:hAnsi="Arial Narrow"/>
                <w:sz w:val="16"/>
                <w:szCs w:val="16"/>
              </w:rPr>
              <w:t>темп роста, % (гр.49/гр.50*100)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016B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CA016B">
              <w:rPr>
                <w:rFonts w:ascii="Arial Narrow" w:hAnsi="Arial Narrow"/>
                <w:sz w:val="16"/>
                <w:szCs w:val="16"/>
              </w:rPr>
              <w:br/>
              <w:t>(гр.55/гр.54*100)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016B">
              <w:rPr>
                <w:rFonts w:ascii="Arial Narrow" w:hAnsi="Arial Narrow"/>
                <w:sz w:val="16"/>
                <w:szCs w:val="16"/>
              </w:rPr>
              <w:t>темп роста, % (гр.55/гр.56*100)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утверждено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01.07.2020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исполнено на 01.07.2019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016B">
              <w:rPr>
                <w:rFonts w:ascii="Arial Narrow" w:hAnsi="Arial Narrow"/>
                <w:sz w:val="16"/>
                <w:szCs w:val="16"/>
              </w:rPr>
              <w:t>Исполнение, %</w:t>
            </w:r>
            <w:r w:rsidRPr="00CA016B">
              <w:rPr>
                <w:rFonts w:ascii="Arial Narrow" w:hAnsi="Arial Narrow"/>
                <w:sz w:val="16"/>
                <w:szCs w:val="16"/>
              </w:rPr>
              <w:br/>
              <w:t>(гр.59/гр.58*100)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016B">
              <w:rPr>
                <w:rFonts w:ascii="Arial Narrow" w:hAnsi="Arial Narrow"/>
                <w:sz w:val="16"/>
                <w:szCs w:val="16"/>
              </w:rPr>
              <w:t>темп роста, % (гр.59/гр.60*100)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62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Адагумское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Варениковское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3 165,0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1 555,7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1 527,2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143,4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5E1D4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5E1D43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  <w:r w:rsidR="005E1D43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Кеслеровское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Киевское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2 154,3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955,2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902,3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Крымское городское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1 487,8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850,4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2 009,3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623,8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923,2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Мерчанское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Молдаванское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Нижнебаканское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247,2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5E1D4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5E1D43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  <w:r w:rsidR="005E1D43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Пригородное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Троицкое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1 079,6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960,6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B" w:rsidRPr="00FD381C" w:rsidRDefault="00CA016B" w:rsidP="00CA016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Южное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CA016B" w:rsidRPr="00CA016B" w:rsidTr="0005365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6B" w:rsidRPr="00FD381C" w:rsidRDefault="00CA016B" w:rsidP="00CA016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</w:pPr>
            <w:r w:rsidRPr="00FD381C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CA01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12 677,1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4 335,7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5 105,3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1 442,8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1 722,8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6B" w:rsidRPr="00CA016B" w:rsidRDefault="00CA016B" w:rsidP="00CA016B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016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E91035" w:rsidRPr="00417320" w:rsidRDefault="005E1D43" w:rsidP="005E1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7706">
        <w:rPr>
          <w:rFonts w:ascii="Times New Roman" w:eastAsia="Times New Roman" w:hAnsi="Times New Roman"/>
          <w:sz w:val="18"/>
          <w:szCs w:val="28"/>
          <w:lang w:eastAsia="ru-RU"/>
        </w:rPr>
        <w:t>*- Указана кратность изменения показателя по сравнению с данными на 01.07.2019</w:t>
      </w:r>
    </w:p>
    <w:sectPr w:rsidR="00E91035" w:rsidRPr="00417320" w:rsidSect="00AB041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5C" w:rsidRDefault="0005365C" w:rsidP="00EF74C4">
      <w:pPr>
        <w:spacing w:after="0" w:line="240" w:lineRule="auto"/>
      </w:pPr>
      <w:r>
        <w:separator/>
      </w:r>
    </w:p>
  </w:endnote>
  <w:endnote w:type="continuationSeparator" w:id="0">
    <w:p w:rsidR="0005365C" w:rsidRDefault="0005365C" w:rsidP="00E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7915"/>
      <w:docPartObj>
        <w:docPartGallery w:val="Page Numbers (Bottom of Page)"/>
        <w:docPartUnique/>
      </w:docPartObj>
    </w:sdtPr>
    <w:sdtContent>
      <w:p w:rsidR="0005365C" w:rsidRDefault="000536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93">
          <w:rPr>
            <w:noProof/>
          </w:rPr>
          <w:t>8</w:t>
        </w:r>
        <w:r>
          <w:fldChar w:fldCharType="end"/>
        </w:r>
      </w:p>
    </w:sdtContent>
  </w:sdt>
  <w:p w:rsidR="0005365C" w:rsidRDefault="000536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5C" w:rsidRDefault="0005365C" w:rsidP="00EF74C4">
      <w:pPr>
        <w:spacing w:after="0" w:line="240" w:lineRule="auto"/>
      </w:pPr>
      <w:r>
        <w:separator/>
      </w:r>
    </w:p>
  </w:footnote>
  <w:footnote w:type="continuationSeparator" w:id="0">
    <w:p w:rsidR="0005365C" w:rsidRDefault="0005365C" w:rsidP="00EF74C4">
      <w:pPr>
        <w:spacing w:after="0" w:line="240" w:lineRule="auto"/>
      </w:pPr>
      <w:r>
        <w:continuationSeparator/>
      </w:r>
    </w:p>
  </w:footnote>
  <w:footnote w:id="1">
    <w:p w:rsidR="0005365C" w:rsidRPr="00972A66" w:rsidRDefault="0005365C" w:rsidP="00972A66">
      <w:pPr>
        <w:pStyle w:val="Default"/>
        <w:jc w:val="both"/>
      </w:pPr>
      <w:r w:rsidRPr="00972A66">
        <w:rPr>
          <w:rStyle w:val="af6"/>
        </w:rPr>
        <w:footnoteRef/>
      </w:r>
      <w:r w:rsidRPr="00972A66">
        <w:t xml:space="preserve"> </w:t>
      </w:r>
      <w:r w:rsidRPr="00972A66">
        <w:rPr>
          <w:bCs/>
          <w:sz w:val="18"/>
          <w:szCs w:val="18"/>
        </w:rPr>
        <w:t>Сведения об исполнении доходов бюджетов поселений МО представлены в приложениях 1, 2 к настоящему заключению</w:t>
      </w:r>
      <w:r>
        <w:rPr>
          <w:bCs/>
          <w:sz w:val="18"/>
          <w:szCs w:val="18"/>
        </w:rPr>
        <w:t>.</w:t>
      </w:r>
    </w:p>
  </w:footnote>
  <w:footnote w:id="2">
    <w:p w:rsidR="0005365C" w:rsidRDefault="0005365C" w:rsidP="002758AF">
      <w:pPr>
        <w:pStyle w:val="Default"/>
        <w:jc w:val="both"/>
      </w:pPr>
      <w:r>
        <w:rPr>
          <w:rStyle w:val="af6"/>
        </w:rPr>
        <w:footnoteRef/>
      </w:r>
      <w:r>
        <w:t xml:space="preserve"> </w:t>
      </w:r>
      <w:r w:rsidRPr="002758AF">
        <w:rPr>
          <w:bCs/>
          <w:sz w:val="18"/>
          <w:szCs w:val="18"/>
        </w:rPr>
        <w:t>Здесь и далее по тексту утвержденные бюджетные назначения и исполнение доходов по состоянию на 01.0</w:t>
      </w:r>
      <w:r>
        <w:rPr>
          <w:bCs/>
          <w:sz w:val="18"/>
          <w:szCs w:val="18"/>
        </w:rPr>
        <w:t>7.2020</w:t>
      </w:r>
      <w:r w:rsidRPr="002758AF">
        <w:rPr>
          <w:bCs/>
          <w:sz w:val="18"/>
          <w:szCs w:val="18"/>
        </w:rPr>
        <w:t xml:space="preserve"> - показатели Отчетов об исполнении бюджета (ф.0503117) (далее - Отчет (ф.0503117)</w:t>
      </w:r>
      <w:r>
        <w:rPr>
          <w:bCs/>
          <w:sz w:val="18"/>
          <w:szCs w:val="18"/>
        </w:rPr>
        <w:t>)</w:t>
      </w:r>
      <w:r w:rsidRPr="002758AF">
        <w:rPr>
          <w:bCs/>
          <w:sz w:val="18"/>
          <w:szCs w:val="18"/>
        </w:rPr>
        <w:t xml:space="preserve"> по состоянию на 01.0</w:t>
      </w:r>
      <w:r>
        <w:rPr>
          <w:bCs/>
          <w:sz w:val="18"/>
          <w:szCs w:val="18"/>
        </w:rPr>
        <w:t>7</w:t>
      </w:r>
      <w:r w:rsidRPr="002758AF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20.</w:t>
      </w:r>
    </w:p>
  </w:footnote>
  <w:footnote w:id="3">
    <w:p w:rsidR="0005365C" w:rsidRDefault="0005365C" w:rsidP="002758AF">
      <w:pPr>
        <w:pStyle w:val="Default"/>
        <w:jc w:val="both"/>
      </w:pPr>
      <w:r>
        <w:rPr>
          <w:rStyle w:val="af6"/>
        </w:rPr>
        <w:footnoteRef/>
      </w:r>
      <w:r>
        <w:t xml:space="preserve"> </w:t>
      </w:r>
      <w:r w:rsidRPr="002758AF">
        <w:rPr>
          <w:bCs/>
          <w:sz w:val="18"/>
          <w:szCs w:val="18"/>
        </w:rPr>
        <w:t>Здесь и далее по тексту исполнение доходов по состоянию на 01.0</w:t>
      </w:r>
      <w:r>
        <w:rPr>
          <w:bCs/>
          <w:sz w:val="18"/>
          <w:szCs w:val="18"/>
        </w:rPr>
        <w:t>7</w:t>
      </w:r>
      <w:r w:rsidRPr="002758AF">
        <w:rPr>
          <w:bCs/>
          <w:sz w:val="18"/>
          <w:szCs w:val="18"/>
        </w:rPr>
        <w:t>.201</w:t>
      </w:r>
      <w:r>
        <w:rPr>
          <w:bCs/>
          <w:sz w:val="18"/>
          <w:szCs w:val="18"/>
        </w:rPr>
        <w:t>9</w:t>
      </w:r>
      <w:r w:rsidRPr="002758AF">
        <w:rPr>
          <w:bCs/>
          <w:sz w:val="18"/>
          <w:szCs w:val="18"/>
        </w:rPr>
        <w:t xml:space="preserve"> - показатели Отчетов (ф.0503117) по состоянию на 01.0</w:t>
      </w:r>
      <w:r>
        <w:rPr>
          <w:bCs/>
          <w:sz w:val="18"/>
          <w:szCs w:val="18"/>
        </w:rPr>
        <w:t>7</w:t>
      </w:r>
      <w:r w:rsidRPr="002758AF">
        <w:rPr>
          <w:bCs/>
          <w:sz w:val="18"/>
          <w:szCs w:val="18"/>
        </w:rPr>
        <w:t>.201</w:t>
      </w:r>
      <w:r>
        <w:rPr>
          <w:bCs/>
          <w:sz w:val="18"/>
          <w:szCs w:val="18"/>
        </w:rPr>
        <w:t>9.</w:t>
      </w:r>
    </w:p>
  </w:footnote>
  <w:footnote w:id="4">
    <w:p w:rsidR="0005365C" w:rsidRDefault="0005365C" w:rsidP="00387266">
      <w:pPr>
        <w:pStyle w:val="Default"/>
        <w:jc w:val="both"/>
        <w:rPr>
          <w:bCs/>
          <w:sz w:val="18"/>
          <w:szCs w:val="18"/>
        </w:rPr>
      </w:pPr>
      <w:r w:rsidRPr="004E3A9F">
        <w:rPr>
          <w:rStyle w:val="af6"/>
        </w:rPr>
        <w:footnoteRef/>
      </w:r>
      <w:r w:rsidRPr="004E3A9F">
        <w:rPr>
          <w:rStyle w:val="af6"/>
        </w:rPr>
        <w:t xml:space="preserve"> </w:t>
      </w:r>
      <w:r w:rsidRPr="00387266">
        <w:rPr>
          <w:bCs/>
          <w:sz w:val="18"/>
          <w:szCs w:val="18"/>
        </w:rPr>
        <w:t xml:space="preserve">В бюджетах </w:t>
      </w:r>
      <w:r>
        <w:rPr>
          <w:bCs/>
          <w:sz w:val="18"/>
          <w:szCs w:val="18"/>
        </w:rPr>
        <w:t>7</w:t>
      </w:r>
      <w:r w:rsidRPr="003872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поселений </w:t>
      </w:r>
      <w:r w:rsidRPr="00387266">
        <w:rPr>
          <w:bCs/>
          <w:sz w:val="18"/>
          <w:szCs w:val="18"/>
        </w:rPr>
        <w:t xml:space="preserve">МО основными источниками доходов оставались безвозмездные поступления. В бюджете </w:t>
      </w:r>
      <w:r>
        <w:rPr>
          <w:bCs/>
          <w:sz w:val="18"/>
          <w:szCs w:val="18"/>
        </w:rPr>
        <w:t>Крымского городского поселения</w:t>
      </w:r>
      <w:r w:rsidRPr="00387266">
        <w:rPr>
          <w:bCs/>
          <w:sz w:val="18"/>
          <w:szCs w:val="18"/>
        </w:rPr>
        <w:t xml:space="preserve"> основным источником доходов являлись налоговые доходы (</w:t>
      </w:r>
      <w:r>
        <w:rPr>
          <w:bCs/>
          <w:sz w:val="18"/>
          <w:szCs w:val="18"/>
        </w:rPr>
        <w:t>64,2</w:t>
      </w:r>
      <w:r w:rsidRPr="00387266">
        <w:rPr>
          <w:bCs/>
          <w:sz w:val="18"/>
          <w:szCs w:val="18"/>
        </w:rPr>
        <w:t xml:space="preserve"> % от общей суммы доходов</w:t>
      </w:r>
      <w:r>
        <w:rPr>
          <w:bCs/>
          <w:sz w:val="18"/>
          <w:szCs w:val="18"/>
        </w:rPr>
        <w:t xml:space="preserve"> поселения или 52,8 % от общей суммы налоговых поступлений поселений МО</w:t>
      </w:r>
      <w:r w:rsidRPr="00387266">
        <w:rPr>
          <w:bCs/>
          <w:sz w:val="18"/>
          <w:szCs w:val="18"/>
        </w:rPr>
        <w:t>).</w:t>
      </w:r>
    </w:p>
    <w:p w:rsidR="0005365C" w:rsidRPr="00387266" w:rsidRDefault="0005365C" w:rsidP="00387266">
      <w:pPr>
        <w:pStyle w:val="Default"/>
        <w:jc w:val="both"/>
        <w:rPr>
          <w:bCs/>
          <w:sz w:val="18"/>
          <w:szCs w:val="18"/>
        </w:rPr>
      </w:pPr>
    </w:p>
  </w:footnote>
  <w:footnote w:id="5">
    <w:p w:rsidR="0005365C" w:rsidRPr="00FB3E58" w:rsidRDefault="0005365C" w:rsidP="00FB3E58">
      <w:pPr>
        <w:pStyle w:val="Default"/>
        <w:jc w:val="both"/>
        <w:rPr>
          <w:bCs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FB3E58">
        <w:rPr>
          <w:bCs/>
          <w:sz w:val="18"/>
          <w:szCs w:val="18"/>
        </w:rPr>
        <w:t>В структуре доходов по состоянию на 01.0</w:t>
      </w:r>
      <w:r>
        <w:rPr>
          <w:bCs/>
          <w:sz w:val="18"/>
          <w:szCs w:val="18"/>
        </w:rPr>
        <w:t>7</w:t>
      </w:r>
      <w:r w:rsidRPr="00FB3E58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20</w:t>
      </w:r>
      <w:r w:rsidRPr="00FB3E58">
        <w:rPr>
          <w:bCs/>
          <w:sz w:val="18"/>
          <w:szCs w:val="18"/>
        </w:rPr>
        <w:t xml:space="preserve"> суммарная доля налоговых и неналоговых доходов по сравнению с показателями на 01.0</w:t>
      </w:r>
      <w:r>
        <w:rPr>
          <w:bCs/>
          <w:sz w:val="18"/>
          <w:szCs w:val="18"/>
        </w:rPr>
        <w:t>7</w:t>
      </w:r>
      <w:r w:rsidRPr="00FB3E58">
        <w:rPr>
          <w:bCs/>
          <w:sz w:val="18"/>
          <w:szCs w:val="18"/>
        </w:rPr>
        <w:t>.201</w:t>
      </w:r>
      <w:r>
        <w:rPr>
          <w:bCs/>
          <w:sz w:val="18"/>
          <w:szCs w:val="18"/>
        </w:rPr>
        <w:t>9</w:t>
      </w:r>
      <w:r w:rsidRPr="00FB3E58">
        <w:rPr>
          <w:bCs/>
          <w:sz w:val="18"/>
          <w:szCs w:val="18"/>
        </w:rPr>
        <w:t xml:space="preserve"> уменьшилась, а доля безвозмездных поступлений увеличилась на </w:t>
      </w:r>
      <w:r>
        <w:rPr>
          <w:bCs/>
          <w:sz w:val="18"/>
          <w:szCs w:val="18"/>
        </w:rPr>
        <w:t>8,7</w:t>
      </w:r>
      <w:r w:rsidRPr="00FB3E58">
        <w:rPr>
          <w:bCs/>
          <w:sz w:val="18"/>
          <w:szCs w:val="18"/>
        </w:rPr>
        <w:t xml:space="preserve"> процентных пункта.</w:t>
      </w:r>
    </w:p>
  </w:footnote>
  <w:footnote w:id="6">
    <w:p w:rsidR="0005365C" w:rsidRPr="009E0AB1" w:rsidRDefault="0005365C" w:rsidP="003F4550">
      <w:pPr>
        <w:pStyle w:val="af4"/>
        <w:jc w:val="both"/>
        <w:rPr>
          <w:rFonts w:ascii="Times New Roman" w:eastAsiaTheme="minorHAnsi" w:hAnsi="Times New Roman"/>
          <w:bCs/>
          <w:color w:val="000000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9E0AB1">
        <w:rPr>
          <w:rFonts w:ascii="Times New Roman" w:eastAsiaTheme="minorHAnsi" w:hAnsi="Times New Roman"/>
          <w:bCs/>
          <w:color w:val="000000"/>
          <w:sz w:val="18"/>
          <w:szCs w:val="18"/>
        </w:rPr>
        <w:t>По 4 поселениям МО поступление НДФЛ сложилось ниже уровня показателя по состоянию на 01.07.2019. В Крымском городском поселении данный показатель по состоянию на 01.07.2020 составил 55 661,2 тыс.руб. или 108,2 % к уровню аналогичного периода прошлого года, в Киевском сельском поселении – 5 797,4 тыс.руб. или 170,9 %, в Троицком сельском поселении – 7 864,7 тыс.руб. или 114,1 %, в Варениковском сельском поселении – 5 633,2 тыс.руб. или 114,6 %.</w:t>
      </w:r>
    </w:p>
  </w:footnote>
  <w:footnote w:id="7">
    <w:p w:rsidR="0005365C" w:rsidRPr="009E0AB1" w:rsidRDefault="0005365C" w:rsidP="00AE3AEB">
      <w:pPr>
        <w:pStyle w:val="af4"/>
        <w:jc w:val="both"/>
        <w:rPr>
          <w:rFonts w:ascii="Times New Roman" w:eastAsiaTheme="minorHAnsi" w:hAnsi="Times New Roman"/>
          <w:bCs/>
          <w:color w:val="000000"/>
          <w:sz w:val="18"/>
          <w:szCs w:val="18"/>
        </w:rPr>
      </w:pPr>
      <w:r w:rsidRPr="009E0AB1">
        <w:rPr>
          <w:rStyle w:val="af6"/>
          <w:sz w:val="18"/>
          <w:szCs w:val="18"/>
        </w:rPr>
        <w:footnoteRef/>
      </w:r>
      <w:r w:rsidRPr="009E0AB1">
        <w:rPr>
          <w:sz w:val="18"/>
          <w:szCs w:val="18"/>
        </w:rPr>
        <w:t xml:space="preserve"> </w:t>
      </w:r>
      <w:r w:rsidRPr="009E0AB1">
        <w:rPr>
          <w:rFonts w:ascii="Times New Roman" w:eastAsiaTheme="minorHAnsi" w:hAnsi="Times New Roman"/>
          <w:bCs/>
          <w:color w:val="000000"/>
          <w:sz w:val="18"/>
          <w:szCs w:val="18"/>
        </w:rPr>
        <w:t>По 5 поселениям МО поступление по имущественным налогам сложилось ниже уровня показателя по состоянию на 01.07.2019. В Троицком сельском поселении данный показатель по состоянию на 01.07.2020 составил 2 902,3 тыс.руб. или 117,7 % к уровню аналогичного периода прошлого года, в Кеслеровском сельском поселении – 993,4 тыс.руб. или 116,3 %, в Пригородном сельском поселении – 843,5 тыс.руб. или 113,8 %, в Молдаванском сельском поселении – 1 889,7 тыс.руб. или 112,4 %.</w:t>
      </w:r>
    </w:p>
  </w:footnote>
  <w:footnote w:id="8">
    <w:p w:rsidR="0005365C" w:rsidRPr="009E0AB1" w:rsidRDefault="0005365C" w:rsidP="00D64DB6">
      <w:pPr>
        <w:pStyle w:val="af4"/>
        <w:jc w:val="both"/>
        <w:rPr>
          <w:sz w:val="18"/>
          <w:szCs w:val="18"/>
        </w:rPr>
      </w:pPr>
      <w:r w:rsidRPr="009E0AB1">
        <w:rPr>
          <w:rStyle w:val="af6"/>
          <w:sz w:val="18"/>
          <w:szCs w:val="18"/>
        </w:rPr>
        <w:footnoteRef/>
      </w:r>
      <w:r w:rsidRPr="009E0AB1">
        <w:rPr>
          <w:sz w:val="18"/>
          <w:szCs w:val="18"/>
        </w:rPr>
        <w:t xml:space="preserve"> </w:t>
      </w:r>
      <w:r w:rsidRPr="009E0AB1">
        <w:rPr>
          <w:rFonts w:ascii="Times New Roman" w:eastAsiaTheme="minorHAnsi" w:hAnsi="Times New Roman"/>
          <w:bCs/>
          <w:color w:val="000000"/>
          <w:sz w:val="18"/>
          <w:szCs w:val="18"/>
        </w:rPr>
        <w:t>По всем по</w:t>
      </w:r>
      <w:r>
        <w:rPr>
          <w:rFonts w:ascii="Times New Roman" w:eastAsiaTheme="minorHAnsi" w:hAnsi="Times New Roman"/>
          <w:bCs/>
          <w:color w:val="000000"/>
          <w:sz w:val="18"/>
          <w:szCs w:val="18"/>
        </w:rPr>
        <w:t>с</w:t>
      </w:r>
      <w:r w:rsidRPr="009E0AB1">
        <w:rPr>
          <w:rFonts w:ascii="Times New Roman" w:eastAsiaTheme="minorHAnsi" w:hAnsi="Times New Roman"/>
          <w:bCs/>
          <w:color w:val="000000"/>
          <w:sz w:val="18"/>
          <w:szCs w:val="18"/>
        </w:rPr>
        <w:t>елениям МО</w:t>
      </w:r>
      <w:r w:rsidRPr="009E0AB1">
        <w:rPr>
          <w:rFonts w:ascii="Times New Roman" w:hAnsi="Times New Roman"/>
          <w:sz w:val="18"/>
          <w:szCs w:val="18"/>
        </w:rPr>
        <w:t xml:space="preserve"> исполнение по НДФЛ сложилось менее 50,0 %. При</w:t>
      </w:r>
      <w:r w:rsidRPr="009E0AB1">
        <w:rPr>
          <w:rFonts w:ascii="Times New Roman" w:eastAsiaTheme="minorHAnsi" w:hAnsi="Times New Roman"/>
          <w:bCs/>
          <w:color w:val="000000"/>
          <w:sz w:val="18"/>
          <w:szCs w:val="18"/>
        </w:rPr>
        <w:t xml:space="preserve">чиной является то, что большинство предприятий не осуществляли свою деятельность или же работали не в полном объеме из-за введения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E0AB1">
        <w:rPr>
          <w:rFonts w:ascii="Times New Roman" w:eastAsiaTheme="minorHAnsi" w:hAnsi="Times New Roman"/>
          <w:bCs/>
          <w:color w:val="000000"/>
          <w:sz w:val="18"/>
          <w:szCs w:val="18"/>
        </w:rPr>
        <w:t>коронавирусной</w:t>
      </w:r>
      <w:proofErr w:type="spellEnd"/>
      <w:r w:rsidRPr="009E0AB1">
        <w:rPr>
          <w:rFonts w:ascii="Times New Roman" w:eastAsiaTheme="minorHAnsi" w:hAnsi="Times New Roman"/>
          <w:bCs/>
          <w:color w:val="000000"/>
          <w:sz w:val="18"/>
          <w:szCs w:val="18"/>
        </w:rPr>
        <w:t xml:space="preserve"> инфекции (COVID-2019).</w:t>
      </w:r>
    </w:p>
  </w:footnote>
  <w:footnote w:id="9">
    <w:p w:rsidR="0005365C" w:rsidRDefault="0005365C" w:rsidP="00754A0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754A0B">
        <w:rPr>
          <w:rFonts w:ascii="Times New Roman" w:hAnsi="Times New Roman"/>
        </w:rPr>
        <w:t>Сведения об исполнении расходов бюджетов поселений МО отражены в приложениях 1, 3 к настоящему заключению.</w:t>
      </w:r>
    </w:p>
  </w:footnote>
  <w:footnote w:id="10">
    <w:p w:rsidR="0005365C" w:rsidRPr="00B27867" w:rsidRDefault="0005365C" w:rsidP="00143C02">
      <w:pPr>
        <w:pStyle w:val="af4"/>
        <w:jc w:val="both"/>
        <w:rPr>
          <w:rFonts w:ascii="Times New Roman" w:hAnsi="Times New Roman"/>
        </w:rPr>
      </w:pPr>
      <w:r w:rsidRPr="00143C02">
        <w:rPr>
          <w:rStyle w:val="af6"/>
          <w:rFonts w:ascii="Times New Roman" w:hAnsi="Times New Roman"/>
        </w:rPr>
        <w:footnoteRef/>
      </w:r>
      <w:r w:rsidRPr="00143C02">
        <w:rPr>
          <w:rFonts w:ascii="Times New Roman" w:hAnsi="Times New Roman"/>
        </w:rPr>
        <w:t xml:space="preserve"> По сравнению с показателями за 6 месяцев 2019 года по всем поселениям</w:t>
      </w:r>
      <w:r>
        <w:rPr>
          <w:rFonts w:ascii="Times New Roman" w:hAnsi="Times New Roman"/>
        </w:rPr>
        <w:t xml:space="preserve"> МО</w:t>
      </w:r>
      <w:r w:rsidRPr="00143C02">
        <w:rPr>
          <w:rFonts w:ascii="Times New Roman" w:hAnsi="Times New Roman"/>
        </w:rPr>
        <w:t xml:space="preserve"> (кроме Нижнебаканского и Троицкого сельских поселений) установлено увеличение расходов в диапазоне от 102,3 % в Крымском </w:t>
      </w:r>
      <w:r w:rsidRPr="00B27867">
        <w:rPr>
          <w:rFonts w:ascii="Times New Roman" w:hAnsi="Times New Roman"/>
        </w:rPr>
        <w:t>городском поселении до 146,4 % в Кеслеровском сельском поселении.</w:t>
      </w:r>
    </w:p>
  </w:footnote>
  <w:footnote w:id="11">
    <w:p w:rsidR="0005365C" w:rsidRPr="00B27867" w:rsidRDefault="0005365C" w:rsidP="00B27867">
      <w:pPr>
        <w:pStyle w:val="af4"/>
        <w:jc w:val="both"/>
        <w:rPr>
          <w:rFonts w:ascii="Times New Roman" w:hAnsi="Times New Roman"/>
        </w:rPr>
      </w:pPr>
      <w:r w:rsidRPr="00B27867">
        <w:rPr>
          <w:rStyle w:val="af6"/>
          <w:rFonts w:ascii="Times New Roman" w:hAnsi="Times New Roman"/>
        </w:rPr>
        <w:footnoteRef/>
      </w:r>
      <w:r w:rsidRPr="00B27867">
        <w:rPr>
          <w:rFonts w:ascii="Times New Roman" w:hAnsi="Times New Roman"/>
        </w:rPr>
        <w:t xml:space="preserve"> По сравнению с показателями за 6 месяцев 2019 года по 8 поселениям МО установлено увеличение расходов в диапазоне от 1</w:t>
      </w:r>
      <w:r>
        <w:rPr>
          <w:rFonts w:ascii="Times New Roman" w:hAnsi="Times New Roman"/>
        </w:rPr>
        <w:t>,</w:t>
      </w:r>
      <w:r w:rsidRPr="00B278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раза</w:t>
      </w:r>
      <w:r w:rsidRPr="00B27867">
        <w:rPr>
          <w:rFonts w:ascii="Times New Roman" w:hAnsi="Times New Roman"/>
        </w:rPr>
        <w:t xml:space="preserve"> в Крымском городском поселении до 4,4 раз в Кеслеровском сельском поселении.</w:t>
      </w:r>
      <w:r>
        <w:rPr>
          <w:rFonts w:ascii="Times New Roman" w:hAnsi="Times New Roman"/>
        </w:rPr>
        <w:t xml:space="preserve"> По трем поселениям МО установлено снижение расходов: в Мерчанском сельском поселении на 32,4 %, в Молдаванском сельском поселении на 13,4 %, в Нижнебаканском сельском поселении на 55,9 %. </w:t>
      </w:r>
    </w:p>
  </w:footnote>
  <w:footnote w:id="12">
    <w:p w:rsidR="0005365C" w:rsidRPr="00115FE8" w:rsidRDefault="0005365C">
      <w:pPr>
        <w:pStyle w:val="af4"/>
        <w:rPr>
          <w:rFonts w:ascii="Times New Roman" w:hAnsi="Times New Roman"/>
        </w:rPr>
      </w:pPr>
      <w:r w:rsidRPr="00115FE8">
        <w:rPr>
          <w:rStyle w:val="af6"/>
          <w:rFonts w:ascii="Times New Roman" w:hAnsi="Times New Roman"/>
        </w:rPr>
        <w:footnoteRef/>
      </w:r>
      <w:r w:rsidRPr="00115F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сравнению с показателями за 6 месяцев 2020 года по всем поселениям МО (кроме Киевского сельского поселения) установлено увеличение расходов в диапазоне от 1,1 раза в Варениковском сельском поселении до 4,0 раза Пригородном сельском поселении. </w:t>
      </w:r>
    </w:p>
  </w:footnote>
  <w:footnote w:id="13">
    <w:p w:rsidR="0005365C" w:rsidRPr="005F14FC" w:rsidRDefault="0005365C" w:rsidP="00630425">
      <w:pPr>
        <w:pStyle w:val="af4"/>
        <w:jc w:val="both"/>
        <w:rPr>
          <w:rFonts w:ascii="Times New Roman" w:hAnsi="Times New Roman"/>
        </w:rPr>
      </w:pPr>
      <w:r w:rsidRPr="005F14FC">
        <w:rPr>
          <w:rStyle w:val="af6"/>
          <w:rFonts w:ascii="Times New Roman" w:hAnsi="Times New Roman"/>
        </w:rPr>
        <w:footnoteRef/>
      </w:r>
      <w:r w:rsidRPr="005F14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6 месяцев 2019 расходы по разделу 10 производились в 3 поселениях МО (Кеслеровское, Крымское, Южное). По итогам 6 месяцев 2020 года расходы по данному разделу производились в 6 поселениях МО (дополнительно к перечисленным выше – Адагумское, Нижнебаканское, Пригородное).</w:t>
      </w:r>
    </w:p>
  </w:footnote>
  <w:footnote w:id="14">
    <w:p w:rsidR="0005365C" w:rsidRPr="00082AF1" w:rsidRDefault="0005365C" w:rsidP="00082AF1">
      <w:pPr>
        <w:pStyle w:val="af4"/>
        <w:jc w:val="both"/>
        <w:rPr>
          <w:rFonts w:ascii="Times New Roman" w:hAnsi="Times New Roman"/>
        </w:rPr>
      </w:pPr>
      <w:r w:rsidRPr="00082AF1">
        <w:rPr>
          <w:rStyle w:val="af6"/>
          <w:rFonts w:ascii="Times New Roman" w:hAnsi="Times New Roman"/>
        </w:rPr>
        <w:footnoteRef/>
      </w:r>
      <w:r w:rsidRPr="00082AF1">
        <w:rPr>
          <w:rFonts w:ascii="Times New Roman" w:hAnsi="Times New Roman"/>
        </w:rPr>
        <w:t xml:space="preserve"> По итогам 6 месяцев 2020 года расходы </w:t>
      </w:r>
      <w:r>
        <w:rPr>
          <w:rFonts w:ascii="Times New Roman" w:hAnsi="Times New Roman"/>
        </w:rPr>
        <w:t xml:space="preserve">исполнены во всех поселениях МО в диапазоне от 5,0 % (Адагумское сельское поселение) до 35,6 % (Нижнебаканское сельское поселение). </w:t>
      </w:r>
    </w:p>
  </w:footnote>
  <w:footnote w:id="15">
    <w:p w:rsidR="0005365C" w:rsidRPr="00877D29" w:rsidRDefault="0005365C" w:rsidP="00A667B3">
      <w:pPr>
        <w:pStyle w:val="af4"/>
        <w:jc w:val="both"/>
        <w:rPr>
          <w:rFonts w:ascii="Times New Roman" w:hAnsi="Times New Roman"/>
        </w:rPr>
      </w:pPr>
      <w:r w:rsidRPr="00877D29">
        <w:rPr>
          <w:rStyle w:val="af6"/>
          <w:rFonts w:ascii="Times New Roman" w:hAnsi="Times New Roman"/>
        </w:rPr>
        <w:footnoteRef/>
      </w:r>
      <w:r w:rsidRPr="00877D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итогам 6 месяцев 2020 года расходы исполнены в 5 поселениях МО в диапазоне от 1,1 % (Адагумское сельское поселение) до 42,4 % (Киевское сельское поселение). По Нижнебаканскому сельскому поселению бюджетные назначения по разделу 07 на 2020 год не утверждены. За 6 месяцев 2020 года по 5 поселениям МО (Адагумское, Кеслеровское, Мерчанское, Молдаванское, Пригородное) расходы по разделу 07 не производились.</w:t>
      </w:r>
    </w:p>
  </w:footnote>
  <w:footnote w:id="16">
    <w:p w:rsidR="0005365C" w:rsidRPr="00F236F2" w:rsidRDefault="0005365C" w:rsidP="004D4F8E">
      <w:pPr>
        <w:pStyle w:val="af4"/>
        <w:jc w:val="both"/>
        <w:rPr>
          <w:rFonts w:ascii="Times New Roman" w:hAnsi="Times New Roman"/>
        </w:rPr>
      </w:pPr>
      <w:r w:rsidRPr="004D4F8E">
        <w:rPr>
          <w:rStyle w:val="af6"/>
          <w:rFonts w:ascii="Times New Roman" w:hAnsi="Times New Roman"/>
        </w:rPr>
        <w:footnoteRef/>
      </w:r>
      <w:r w:rsidRPr="004D4F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итогам 6 месяцев 2020 года расходы исполнены во всех поселениях МО в диапазоне от 8,9 % </w:t>
      </w:r>
      <w:r w:rsidRPr="00F236F2">
        <w:rPr>
          <w:rFonts w:ascii="Times New Roman" w:hAnsi="Times New Roman"/>
        </w:rPr>
        <w:t xml:space="preserve">(Кеслеровское сельское поселение) до 64,6 % (Варениковское сельское поселение).  </w:t>
      </w:r>
    </w:p>
  </w:footnote>
  <w:footnote w:id="17">
    <w:p w:rsidR="0005365C" w:rsidRPr="00F236F2" w:rsidRDefault="0005365C" w:rsidP="00F236F2">
      <w:pPr>
        <w:pStyle w:val="af4"/>
        <w:jc w:val="both"/>
        <w:rPr>
          <w:rFonts w:ascii="Times New Roman" w:hAnsi="Times New Roman"/>
        </w:rPr>
      </w:pPr>
      <w:r w:rsidRPr="00F236F2">
        <w:rPr>
          <w:rStyle w:val="af6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По итогам 6 месяцев 2020 года расходы исполнены во всех поселениях МО в диапазоне от 13,7 % </w:t>
      </w:r>
      <w:r w:rsidRPr="00F236F2">
        <w:rPr>
          <w:rFonts w:ascii="Times New Roman" w:hAnsi="Times New Roman"/>
        </w:rPr>
        <w:t>(Киевское сельское поселение) до 65,8 % (Мерчанское сельское поселение).</w:t>
      </w:r>
    </w:p>
  </w:footnote>
  <w:footnote w:id="18">
    <w:p w:rsidR="0005365C" w:rsidRDefault="0005365C" w:rsidP="00B653EC">
      <w:pPr>
        <w:pStyle w:val="af4"/>
        <w:jc w:val="both"/>
      </w:pPr>
      <w:r w:rsidRPr="00F236F2">
        <w:rPr>
          <w:rStyle w:val="af6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По итогам 6 месяцев 2020 года расходы исполнены во всех поселениях МО в диапазоне от 10,7 % (Кеслеровское сельское поселение) до 49,8 % (Пригородное сельское поселение).</w:t>
      </w:r>
    </w:p>
  </w:footnote>
  <w:footnote w:id="19">
    <w:p w:rsidR="0005365C" w:rsidRPr="00726814" w:rsidRDefault="0005365C">
      <w:pPr>
        <w:pStyle w:val="af4"/>
        <w:rPr>
          <w:rFonts w:ascii="Times New Roman" w:hAnsi="Times New Roman"/>
        </w:rPr>
      </w:pPr>
      <w:r w:rsidRPr="00726814">
        <w:rPr>
          <w:rStyle w:val="af6"/>
          <w:rFonts w:ascii="Times New Roman" w:hAnsi="Times New Roman"/>
        </w:rPr>
        <w:footnoteRef/>
      </w:r>
      <w:r w:rsidRPr="00726814">
        <w:rPr>
          <w:rFonts w:ascii="Times New Roman" w:hAnsi="Times New Roman"/>
        </w:rPr>
        <w:t xml:space="preserve"> В соответствии с утвержденными бюджетными назначениями дефицит запланирован по все</w:t>
      </w:r>
      <w:r>
        <w:rPr>
          <w:rFonts w:ascii="Times New Roman" w:hAnsi="Times New Roman"/>
        </w:rPr>
        <w:t>м</w:t>
      </w:r>
      <w:r w:rsidRPr="00726814">
        <w:rPr>
          <w:rFonts w:ascii="Times New Roman" w:hAnsi="Times New Roman"/>
        </w:rPr>
        <w:t xml:space="preserve"> поселениям МО.</w:t>
      </w:r>
    </w:p>
  </w:footnote>
  <w:footnote w:id="20">
    <w:p w:rsidR="0005365C" w:rsidRPr="00093D57" w:rsidRDefault="0005365C" w:rsidP="00AB0415">
      <w:pPr>
        <w:pStyle w:val="af4"/>
        <w:jc w:val="both"/>
        <w:rPr>
          <w:rFonts w:ascii="Times New Roman" w:hAnsi="Times New Roman"/>
        </w:rPr>
      </w:pPr>
      <w:r w:rsidRPr="00093D57">
        <w:rPr>
          <w:rStyle w:val="af6"/>
          <w:rFonts w:ascii="Times New Roman" w:hAnsi="Times New Roman"/>
        </w:rPr>
        <w:footnoteRef/>
      </w:r>
      <w:r w:rsidRPr="00093D57">
        <w:rPr>
          <w:rFonts w:ascii="Times New Roman" w:hAnsi="Times New Roman"/>
        </w:rPr>
        <w:t xml:space="preserve"> По итогам 6 месяцев 2020 год </w:t>
      </w:r>
      <w:r>
        <w:rPr>
          <w:rFonts w:ascii="Times New Roman" w:hAnsi="Times New Roman"/>
        </w:rPr>
        <w:t xml:space="preserve">расходы исполнены в диапазоне от 20,1 % </w:t>
      </w:r>
      <w:r w:rsidRPr="00F236F2">
        <w:rPr>
          <w:rFonts w:ascii="Times New Roman" w:hAnsi="Times New Roman"/>
        </w:rPr>
        <w:t xml:space="preserve">(Киевское сельское поселение) до </w:t>
      </w:r>
      <w:r>
        <w:rPr>
          <w:rFonts w:ascii="Times New Roman" w:hAnsi="Times New Roman"/>
        </w:rPr>
        <w:t>43,6</w:t>
      </w:r>
      <w:r w:rsidRPr="00F236F2">
        <w:rPr>
          <w:rFonts w:ascii="Times New Roman" w:hAnsi="Times New Roman"/>
        </w:rPr>
        <w:t> % (</w:t>
      </w:r>
      <w:r>
        <w:rPr>
          <w:rFonts w:ascii="Times New Roman" w:hAnsi="Times New Roman"/>
        </w:rPr>
        <w:t xml:space="preserve">Нижнебаканское </w:t>
      </w:r>
      <w:r w:rsidRPr="00F236F2">
        <w:rPr>
          <w:rFonts w:ascii="Times New Roman" w:hAnsi="Times New Roman"/>
        </w:rPr>
        <w:t>сельское поселение</w:t>
      </w:r>
      <w:r>
        <w:rPr>
          <w:rFonts w:ascii="Times New Roman" w:hAnsi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F3"/>
    <w:multiLevelType w:val="hybridMultilevel"/>
    <w:tmpl w:val="094E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91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C3BB6"/>
    <w:multiLevelType w:val="hybridMultilevel"/>
    <w:tmpl w:val="D00860FC"/>
    <w:lvl w:ilvl="0" w:tplc="521E9EDA">
      <w:start w:val="1"/>
      <w:numFmt w:val="bullet"/>
      <w:lvlText w:val=""/>
      <w:lvlJc w:val="left"/>
      <w:pPr>
        <w:ind w:left="2815" w:hanging="360"/>
      </w:pPr>
      <w:rPr>
        <w:rFonts w:ascii="Symbol" w:hAnsi="Symbol" w:hint="default"/>
      </w:rPr>
    </w:lvl>
    <w:lvl w:ilvl="1" w:tplc="521E9EDA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E021E31"/>
    <w:multiLevelType w:val="hybridMultilevel"/>
    <w:tmpl w:val="D834F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1422E7"/>
    <w:multiLevelType w:val="hybridMultilevel"/>
    <w:tmpl w:val="765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9E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6524"/>
    <w:multiLevelType w:val="hybridMultilevel"/>
    <w:tmpl w:val="3A3205E6"/>
    <w:lvl w:ilvl="0" w:tplc="EC38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312771D9"/>
    <w:multiLevelType w:val="multilevel"/>
    <w:tmpl w:val="C1D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B31EB4"/>
    <w:multiLevelType w:val="hybridMultilevel"/>
    <w:tmpl w:val="20B88224"/>
    <w:lvl w:ilvl="0" w:tplc="90CC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3370CC"/>
    <w:multiLevelType w:val="hybridMultilevel"/>
    <w:tmpl w:val="0792D83E"/>
    <w:lvl w:ilvl="0" w:tplc="521E9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C97F43"/>
    <w:multiLevelType w:val="hybridMultilevel"/>
    <w:tmpl w:val="FF88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FC2B73"/>
    <w:multiLevelType w:val="hybridMultilevel"/>
    <w:tmpl w:val="2F6A3A7E"/>
    <w:lvl w:ilvl="0" w:tplc="521E9E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7A1C07"/>
    <w:multiLevelType w:val="hybridMultilevel"/>
    <w:tmpl w:val="BC1ADB72"/>
    <w:lvl w:ilvl="0" w:tplc="521E9E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9"/>
    <w:rsid w:val="000016D2"/>
    <w:rsid w:val="0000295D"/>
    <w:rsid w:val="000037D3"/>
    <w:rsid w:val="00005FD2"/>
    <w:rsid w:val="00011428"/>
    <w:rsid w:val="00011DAA"/>
    <w:rsid w:val="00011E68"/>
    <w:rsid w:val="00012A72"/>
    <w:rsid w:val="00012C39"/>
    <w:rsid w:val="00012CC9"/>
    <w:rsid w:val="00013327"/>
    <w:rsid w:val="00013B7B"/>
    <w:rsid w:val="0001426B"/>
    <w:rsid w:val="0001614E"/>
    <w:rsid w:val="00016FDE"/>
    <w:rsid w:val="00017065"/>
    <w:rsid w:val="00022A26"/>
    <w:rsid w:val="0002485C"/>
    <w:rsid w:val="000253A9"/>
    <w:rsid w:val="00025575"/>
    <w:rsid w:val="00026D65"/>
    <w:rsid w:val="000277B1"/>
    <w:rsid w:val="0003210E"/>
    <w:rsid w:val="00033031"/>
    <w:rsid w:val="0003357A"/>
    <w:rsid w:val="00033586"/>
    <w:rsid w:val="0003579D"/>
    <w:rsid w:val="00036566"/>
    <w:rsid w:val="0003674A"/>
    <w:rsid w:val="00037649"/>
    <w:rsid w:val="000406D3"/>
    <w:rsid w:val="000428AD"/>
    <w:rsid w:val="00043039"/>
    <w:rsid w:val="0004437F"/>
    <w:rsid w:val="00044901"/>
    <w:rsid w:val="00044E8D"/>
    <w:rsid w:val="00045B10"/>
    <w:rsid w:val="000508F0"/>
    <w:rsid w:val="00052A5C"/>
    <w:rsid w:val="0005363D"/>
    <w:rsid w:val="0005365C"/>
    <w:rsid w:val="00054399"/>
    <w:rsid w:val="000545F7"/>
    <w:rsid w:val="000547BC"/>
    <w:rsid w:val="00054995"/>
    <w:rsid w:val="00055D27"/>
    <w:rsid w:val="00056DB5"/>
    <w:rsid w:val="00056E83"/>
    <w:rsid w:val="000570DF"/>
    <w:rsid w:val="0006023E"/>
    <w:rsid w:val="0006204B"/>
    <w:rsid w:val="0006374C"/>
    <w:rsid w:val="000638B6"/>
    <w:rsid w:val="00063A22"/>
    <w:rsid w:val="00063D89"/>
    <w:rsid w:val="000644DA"/>
    <w:rsid w:val="00066C91"/>
    <w:rsid w:val="00066E4A"/>
    <w:rsid w:val="00070C69"/>
    <w:rsid w:val="000719D6"/>
    <w:rsid w:val="000736E0"/>
    <w:rsid w:val="00073FBA"/>
    <w:rsid w:val="00081A24"/>
    <w:rsid w:val="00082087"/>
    <w:rsid w:val="00082AEF"/>
    <w:rsid w:val="00082AF1"/>
    <w:rsid w:val="00084117"/>
    <w:rsid w:val="00085C41"/>
    <w:rsid w:val="00086E01"/>
    <w:rsid w:val="00087732"/>
    <w:rsid w:val="00087BEB"/>
    <w:rsid w:val="000902B9"/>
    <w:rsid w:val="00090CCE"/>
    <w:rsid w:val="000910E2"/>
    <w:rsid w:val="0009366A"/>
    <w:rsid w:val="000938B9"/>
    <w:rsid w:val="00093D57"/>
    <w:rsid w:val="000956A5"/>
    <w:rsid w:val="00097B88"/>
    <w:rsid w:val="000A057B"/>
    <w:rsid w:val="000A1DE0"/>
    <w:rsid w:val="000A228D"/>
    <w:rsid w:val="000A2969"/>
    <w:rsid w:val="000A2BF9"/>
    <w:rsid w:val="000A3392"/>
    <w:rsid w:val="000A4EE5"/>
    <w:rsid w:val="000A512B"/>
    <w:rsid w:val="000A5BE3"/>
    <w:rsid w:val="000A7D9F"/>
    <w:rsid w:val="000B0996"/>
    <w:rsid w:val="000B1A49"/>
    <w:rsid w:val="000B1E9A"/>
    <w:rsid w:val="000B2CD1"/>
    <w:rsid w:val="000B37C7"/>
    <w:rsid w:val="000B3F5C"/>
    <w:rsid w:val="000B4142"/>
    <w:rsid w:val="000B4538"/>
    <w:rsid w:val="000B6493"/>
    <w:rsid w:val="000B6D1E"/>
    <w:rsid w:val="000C0A22"/>
    <w:rsid w:val="000C1084"/>
    <w:rsid w:val="000C1342"/>
    <w:rsid w:val="000C20CE"/>
    <w:rsid w:val="000C2127"/>
    <w:rsid w:val="000C3238"/>
    <w:rsid w:val="000C5555"/>
    <w:rsid w:val="000C5AB9"/>
    <w:rsid w:val="000D1601"/>
    <w:rsid w:val="000D179A"/>
    <w:rsid w:val="000D27A0"/>
    <w:rsid w:val="000D4CA3"/>
    <w:rsid w:val="000D67E0"/>
    <w:rsid w:val="000D68DC"/>
    <w:rsid w:val="000E03D2"/>
    <w:rsid w:val="000E17A6"/>
    <w:rsid w:val="000E2B83"/>
    <w:rsid w:val="000E3238"/>
    <w:rsid w:val="000E3C66"/>
    <w:rsid w:val="000E4261"/>
    <w:rsid w:val="000E488A"/>
    <w:rsid w:val="000E5371"/>
    <w:rsid w:val="000E61BB"/>
    <w:rsid w:val="000E63F7"/>
    <w:rsid w:val="000E6D99"/>
    <w:rsid w:val="000E7A5A"/>
    <w:rsid w:val="000F1225"/>
    <w:rsid w:val="000F24C1"/>
    <w:rsid w:val="000F2EC7"/>
    <w:rsid w:val="000F3A07"/>
    <w:rsid w:val="000F5B96"/>
    <w:rsid w:val="000F7149"/>
    <w:rsid w:val="000F74F5"/>
    <w:rsid w:val="0010009C"/>
    <w:rsid w:val="001002EF"/>
    <w:rsid w:val="00100C80"/>
    <w:rsid w:val="001018C8"/>
    <w:rsid w:val="00102F34"/>
    <w:rsid w:val="0010368D"/>
    <w:rsid w:val="00103A25"/>
    <w:rsid w:val="00103C4C"/>
    <w:rsid w:val="001049E7"/>
    <w:rsid w:val="00104AEC"/>
    <w:rsid w:val="00105C4F"/>
    <w:rsid w:val="00106DE0"/>
    <w:rsid w:val="00107A80"/>
    <w:rsid w:val="0011091C"/>
    <w:rsid w:val="00112B2A"/>
    <w:rsid w:val="00113C4D"/>
    <w:rsid w:val="00114690"/>
    <w:rsid w:val="001146B6"/>
    <w:rsid w:val="00115606"/>
    <w:rsid w:val="00115D91"/>
    <w:rsid w:val="00115FE8"/>
    <w:rsid w:val="00117C85"/>
    <w:rsid w:val="00120712"/>
    <w:rsid w:val="0012156D"/>
    <w:rsid w:val="001228DC"/>
    <w:rsid w:val="00122A23"/>
    <w:rsid w:val="00124EBA"/>
    <w:rsid w:val="00125107"/>
    <w:rsid w:val="00125196"/>
    <w:rsid w:val="00125376"/>
    <w:rsid w:val="00125BF1"/>
    <w:rsid w:val="00125E98"/>
    <w:rsid w:val="00125F69"/>
    <w:rsid w:val="0012697E"/>
    <w:rsid w:val="00127772"/>
    <w:rsid w:val="001277F8"/>
    <w:rsid w:val="0013040D"/>
    <w:rsid w:val="00130F39"/>
    <w:rsid w:val="00131A0E"/>
    <w:rsid w:val="00132244"/>
    <w:rsid w:val="001325D1"/>
    <w:rsid w:val="00132BA9"/>
    <w:rsid w:val="00132EC5"/>
    <w:rsid w:val="00133D03"/>
    <w:rsid w:val="00135433"/>
    <w:rsid w:val="001369EB"/>
    <w:rsid w:val="00137C47"/>
    <w:rsid w:val="00137E5D"/>
    <w:rsid w:val="0014017B"/>
    <w:rsid w:val="00140552"/>
    <w:rsid w:val="001423C1"/>
    <w:rsid w:val="001426E8"/>
    <w:rsid w:val="00142C81"/>
    <w:rsid w:val="00142F07"/>
    <w:rsid w:val="00143C02"/>
    <w:rsid w:val="001452AE"/>
    <w:rsid w:val="0014734B"/>
    <w:rsid w:val="001474E3"/>
    <w:rsid w:val="00147883"/>
    <w:rsid w:val="00150A37"/>
    <w:rsid w:val="00150C18"/>
    <w:rsid w:val="0015159F"/>
    <w:rsid w:val="0015175A"/>
    <w:rsid w:val="00152CA5"/>
    <w:rsid w:val="00153597"/>
    <w:rsid w:val="00154163"/>
    <w:rsid w:val="00154617"/>
    <w:rsid w:val="001552FD"/>
    <w:rsid w:val="00155D6D"/>
    <w:rsid w:val="00156956"/>
    <w:rsid w:val="00160B2E"/>
    <w:rsid w:val="00161097"/>
    <w:rsid w:val="001613CD"/>
    <w:rsid w:val="001617E4"/>
    <w:rsid w:val="001627F4"/>
    <w:rsid w:val="001628F1"/>
    <w:rsid w:val="00162C1E"/>
    <w:rsid w:val="00164951"/>
    <w:rsid w:val="00165437"/>
    <w:rsid w:val="00165D6B"/>
    <w:rsid w:val="00166E7D"/>
    <w:rsid w:val="0016712A"/>
    <w:rsid w:val="001678D5"/>
    <w:rsid w:val="00167F67"/>
    <w:rsid w:val="0017042D"/>
    <w:rsid w:val="0017080A"/>
    <w:rsid w:val="0017109F"/>
    <w:rsid w:val="0017280B"/>
    <w:rsid w:val="00172B4D"/>
    <w:rsid w:val="00173D61"/>
    <w:rsid w:val="0017715E"/>
    <w:rsid w:val="00177DEC"/>
    <w:rsid w:val="00182740"/>
    <w:rsid w:val="00182CD5"/>
    <w:rsid w:val="0018462F"/>
    <w:rsid w:val="001855ED"/>
    <w:rsid w:val="00185A5C"/>
    <w:rsid w:val="001862D8"/>
    <w:rsid w:val="001870CA"/>
    <w:rsid w:val="00187E57"/>
    <w:rsid w:val="00190474"/>
    <w:rsid w:val="00191663"/>
    <w:rsid w:val="00194CA5"/>
    <w:rsid w:val="00194F42"/>
    <w:rsid w:val="001A2A04"/>
    <w:rsid w:val="001A3544"/>
    <w:rsid w:val="001A4204"/>
    <w:rsid w:val="001A7DAC"/>
    <w:rsid w:val="001B102A"/>
    <w:rsid w:val="001B1470"/>
    <w:rsid w:val="001B28DB"/>
    <w:rsid w:val="001B29E0"/>
    <w:rsid w:val="001B3B8C"/>
    <w:rsid w:val="001B6AB8"/>
    <w:rsid w:val="001B6E88"/>
    <w:rsid w:val="001B6FF6"/>
    <w:rsid w:val="001B7BB9"/>
    <w:rsid w:val="001C039E"/>
    <w:rsid w:val="001C114E"/>
    <w:rsid w:val="001C1305"/>
    <w:rsid w:val="001C3502"/>
    <w:rsid w:val="001C4543"/>
    <w:rsid w:val="001C5AB8"/>
    <w:rsid w:val="001C6F2A"/>
    <w:rsid w:val="001C6F2D"/>
    <w:rsid w:val="001C7BC9"/>
    <w:rsid w:val="001D05B4"/>
    <w:rsid w:val="001D0BFB"/>
    <w:rsid w:val="001D121C"/>
    <w:rsid w:val="001D1485"/>
    <w:rsid w:val="001D1D48"/>
    <w:rsid w:val="001D3196"/>
    <w:rsid w:val="001D3CAC"/>
    <w:rsid w:val="001D5F67"/>
    <w:rsid w:val="001D67C9"/>
    <w:rsid w:val="001D6F1C"/>
    <w:rsid w:val="001E07A9"/>
    <w:rsid w:val="001E1A26"/>
    <w:rsid w:val="001E2537"/>
    <w:rsid w:val="001E2DDA"/>
    <w:rsid w:val="001E4F60"/>
    <w:rsid w:val="001E59ED"/>
    <w:rsid w:val="001E62EA"/>
    <w:rsid w:val="001E63AA"/>
    <w:rsid w:val="001E7022"/>
    <w:rsid w:val="001E7216"/>
    <w:rsid w:val="001E7C5C"/>
    <w:rsid w:val="001E7E63"/>
    <w:rsid w:val="001F0A79"/>
    <w:rsid w:val="001F0E6D"/>
    <w:rsid w:val="001F36CC"/>
    <w:rsid w:val="001F3CC9"/>
    <w:rsid w:val="001F42C4"/>
    <w:rsid w:val="001F561F"/>
    <w:rsid w:val="001F565B"/>
    <w:rsid w:val="001F5FA2"/>
    <w:rsid w:val="001F6208"/>
    <w:rsid w:val="001F7DFB"/>
    <w:rsid w:val="00200404"/>
    <w:rsid w:val="0020070F"/>
    <w:rsid w:val="00200CEA"/>
    <w:rsid w:val="00201415"/>
    <w:rsid w:val="00201A8E"/>
    <w:rsid w:val="00201DFB"/>
    <w:rsid w:val="002039AC"/>
    <w:rsid w:val="00203CEB"/>
    <w:rsid w:val="002045D0"/>
    <w:rsid w:val="00204ACB"/>
    <w:rsid w:val="002065A4"/>
    <w:rsid w:val="0020668A"/>
    <w:rsid w:val="00210480"/>
    <w:rsid w:val="00212574"/>
    <w:rsid w:val="00213F26"/>
    <w:rsid w:val="0021417B"/>
    <w:rsid w:val="00215573"/>
    <w:rsid w:val="00217907"/>
    <w:rsid w:val="00221746"/>
    <w:rsid w:val="00222899"/>
    <w:rsid w:val="0022290A"/>
    <w:rsid w:val="00226C83"/>
    <w:rsid w:val="002309AA"/>
    <w:rsid w:val="00230B3C"/>
    <w:rsid w:val="00230DC9"/>
    <w:rsid w:val="00231239"/>
    <w:rsid w:val="00232361"/>
    <w:rsid w:val="0023236D"/>
    <w:rsid w:val="0023268C"/>
    <w:rsid w:val="0023309F"/>
    <w:rsid w:val="00233250"/>
    <w:rsid w:val="0023401D"/>
    <w:rsid w:val="0023786F"/>
    <w:rsid w:val="002402E9"/>
    <w:rsid w:val="002409CB"/>
    <w:rsid w:val="00241288"/>
    <w:rsid w:val="00243812"/>
    <w:rsid w:val="002464C5"/>
    <w:rsid w:val="002468F7"/>
    <w:rsid w:val="002469EF"/>
    <w:rsid w:val="00247262"/>
    <w:rsid w:val="00247469"/>
    <w:rsid w:val="00250A31"/>
    <w:rsid w:val="002515CE"/>
    <w:rsid w:val="0025183A"/>
    <w:rsid w:val="002539E5"/>
    <w:rsid w:val="00253E0C"/>
    <w:rsid w:val="00254868"/>
    <w:rsid w:val="0025550B"/>
    <w:rsid w:val="00256D46"/>
    <w:rsid w:val="00257CE6"/>
    <w:rsid w:val="00262428"/>
    <w:rsid w:val="00262997"/>
    <w:rsid w:val="00263AC1"/>
    <w:rsid w:val="002649E9"/>
    <w:rsid w:val="00264F10"/>
    <w:rsid w:val="0026658E"/>
    <w:rsid w:val="002677C9"/>
    <w:rsid w:val="00270061"/>
    <w:rsid w:val="0027167B"/>
    <w:rsid w:val="00271770"/>
    <w:rsid w:val="0027196B"/>
    <w:rsid w:val="00271F61"/>
    <w:rsid w:val="002721CA"/>
    <w:rsid w:val="0027447B"/>
    <w:rsid w:val="00274DF2"/>
    <w:rsid w:val="002750F9"/>
    <w:rsid w:val="002758AF"/>
    <w:rsid w:val="00275DE7"/>
    <w:rsid w:val="00277303"/>
    <w:rsid w:val="00277721"/>
    <w:rsid w:val="00277A6E"/>
    <w:rsid w:val="00277E8D"/>
    <w:rsid w:val="00282091"/>
    <w:rsid w:val="00282700"/>
    <w:rsid w:val="002846C7"/>
    <w:rsid w:val="00284A69"/>
    <w:rsid w:val="002850AD"/>
    <w:rsid w:val="002853AE"/>
    <w:rsid w:val="00285904"/>
    <w:rsid w:val="00285C76"/>
    <w:rsid w:val="002866A7"/>
    <w:rsid w:val="0028689D"/>
    <w:rsid w:val="002869A4"/>
    <w:rsid w:val="002870C7"/>
    <w:rsid w:val="00287AF8"/>
    <w:rsid w:val="0029178C"/>
    <w:rsid w:val="0029301A"/>
    <w:rsid w:val="00295B15"/>
    <w:rsid w:val="00295F43"/>
    <w:rsid w:val="002961B6"/>
    <w:rsid w:val="0029643B"/>
    <w:rsid w:val="002A033D"/>
    <w:rsid w:val="002A21FD"/>
    <w:rsid w:val="002A26BE"/>
    <w:rsid w:val="002A2D9A"/>
    <w:rsid w:val="002A36B5"/>
    <w:rsid w:val="002A3A5C"/>
    <w:rsid w:val="002A4AF2"/>
    <w:rsid w:val="002A574E"/>
    <w:rsid w:val="002A5FB4"/>
    <w:rsid w:val="002A6751"/>
    <w:rsid w:val="002A7702"/>
    <w:rsid w:val="002A7B5A"/>
    <w:rsid w:val="002A7E73"/>
    <w:rsid w:val="002B0406"/>
    <w:rsid w:val="002B097B"/>
    <w:rsid w:val="002B15CB"/>
    <w:rsid w:val="002B1791"/>
    <w:rsid w:val="002B1A89"/>
    <w:rsid w:val="002B250E"/>
    <w:rsid w:val="002B2F16"/>
    <w:rsid w:val="002B3AC2"/>
    <w:rsid w:val="002B3B03"/>
    <w:rsid w:val="002B62C8"/>
    <w:rsid w:val="002B680C"/>
    <w:rsid w:val="002B6967"/>
    <w:rsid w:val="002B787A"/>
    <w:rsid w:val="002B7DAB"/>
    <w:rsid w:val="002C0048"/>
    <w:rsid w:val="002C138F"/>
    <w:rsid w:val="002C3DBD"/>
    <w:rsid w:val="002C4701"/>
    <w:rsid w:val="002C7E47"/>
    <w:rsid w:val="002D0ED9"/>
    <w:rsid w:val="002D0F51"/>
    <w:rsid w:val="002D12C7"/>
    <w:rsid w:val="002D2531"/>
    <w:rsid w:val="002D2ED7"/>
    <w:rsid w:val="002D390B"/>
    <w:rsid w:val="002D3A3F"/>
    <w:rsid w:val="002D4501"/>
    <w:rsid w:val="002D484C"/>
    <w:rsid w:val="002D4C9B"/>
    <w:rsid w:val="002D62E1"/>
    <w:rsid w:val="002D66CA"/>
    <w:rsid w:val="002E15D8"/>
    <w:rsid w:val="002E33CA"/>
    <w:rsid w:val="002E4D5C"/>
    <w:rsid w:val="002E6660"/>
    <w:rsid w:val="002E7115"/>
    <w:rsid w:val="002F0D8D"/>
    <w:rsid w:val="002F1103"/>
    <w:rsid w:val="002F1395"/>
    <w:rsid w:val="002F464A"/>
    <w:rsid w:val="002F798E"/>
    <w:rsid w:val="003016E4"/>
    <w:rsid w:val="00303EC0"/>
    <w:rsid w:val="00304C5B"/>
    <w:rsid w:val="0030546E"/>
    <w:rsid w:val="00306B44"/>
    <w:rsid w:val="00306C60"/>
    <w:rsid w:val="003106AB"/>
    <w:rsid w:val="00310A3B"/>
    <w:rsid w:val="0031139D"/>
    <w:rsid w:val="00311DE2"/>
    <w:rsid w:val="00312DBD"/>
    <w:rsid w:val="00315264"/>
    <w:rsid w:val="00316990"/>
    <w:rsid w:val="00317430"/>
    <w:rsid w:val="003221C5"/>
    <w:rsid w:val="00322242"/>
    <w:rsid w:val="00322847"/>
    <w:rsid w:val="003231BB"/>
    <w:rsid w:val="0032373E"/>
    <w:rsid w:val="00324604"/>
    <w:rsid w:val="00325A0B"/>
    <w:rsid w:val="00325E23"/>
    <w:rsid w:val="00325FED"/>
    <w:rsid w:val="00326953"/>
    <w:rsid w:val="0033042C"/>
    <w:rsid w:val="00330D1B"/>
    <w:rsid w:val="00331002"/>
    <w:rsid w:val="00332C4D"/>
    <w:rsid w:val="00332D82"/>
    <w:rsid w:val="00334B01"/>
    <w:rsid w:val="00335D05"/>
    <w:rsid w:val="0033601C"/>
    <w:rsid w:val="00337367"/>
    <w:rsid w:val="0034065E"/>
    <w:rsid w:val="003422FB"/>
    <w:rsid w:val="00343644"/>
    <w:rsid w:val="003442E3"/>
    <w:rsid w:val="00344AD5"/>
    <w:rsid w:val="00344EF7"/>
    <w:rsid w:val="00345179"/>
    <w:rsid w:val="003467DD"/>
    <w:rsid w:val="0034704C"/>
    <w:rsid w:val="00352615"/>
    <w:rsid w:val="00352849"/>
    <w:rsid w:val="00352B80"/>
    <w:rsid w:val="00356557"/>
    <w:rsid w:val="00357DB5"/>
    <w:rsid w:val="0036080E"/>
    <w:rsid w:val="00360FE8"/>
    <w:rsid w:val="00362F0F"/>
    <w:rsid w:val="003632F0"/>
    <w:rsid w:val="00363C8F"/>
    <w:rsid w:val="00365D8D"/>
    <w:rsid w:val="00366CAD"/>
    <w:rsid w:val="00367940"/>
    <w:rsid w:val="00371BD6"/>
    <w:rsid w:val="00372B5F"/>
    <w:rsid w:val="00373532"/>
    <w:rsid w:val="00373BE2"/>
    <w:rsid w:val="003745A4"/>
    <w:rsid w:val="0037513E"/>
    <w:rsid w:val="003755F8"/>
    <w:rsid w:val="003765F4"/>
    <w:rsid w:val="00380284"/>
    <w:rsid w:val="003803ED"/>
    <w:rsid w:val="00380439"/>
    <w:rsid w:val="00380552"/>
    <w:rsid w:val="00381265"/>
    <w:rsid w:val="003812F0"/>
    <w:rsid w:val="00381C23"/>
    <w:rsid w:val="00383150"/>
    <w:rsid w:val="0038318A"/>
    <w:rsid w:val="0038592D"/>
    <w:rsid w:val="00386861"/>
    <w:rsid w:val="00386C26"/>
    <w:rsid w:val="00387266"/>
    <w:rsid w:val="00390ACE"/>
    <w:rsid w:val="00390D2E"/>
    <w:rsid w:val="00391AC2"/>
    <w:rsid w:val="00391B56"/>
    <w:rsid w:val="00391CAD"/>
    <w:rsid w:val="003934A8"/>
    <w:rsid w:val="00394AC3"/>
    <w:rsid w:val="00395565"/>
    <w:rsid w:val="003963C3"/>
    <w:rsid w:val="00396FCD"/>
    <w:rsid w:val="00397D39"/>
    <w:rsid w:val="003A0063"/>
    <w:rsid w:val="003A3F5B"/>
    <w:rsid w:val="003A4362"/>
    <w:rsid w:val="003A68AE"/>
    <w:rsid w:val="003A6EB8"/>
    <w:rsid w:val="003B0362"/>
    <w:rsid w:val="003B12B3"/>
    <w:rsid w:val="003B1333"/>
    <w:rsid w:val="003B14A2"/>
    <w:rsid w:val="003B173F"/>
    <w:rsid w:val="003B1C32"/>
    <w:rsid w:val="003B2421"/>
    <w:rsid w:val="003B33BD"/>
    <w:rsid w:val="003B34F7"/>
    <w:rsid w:val="003B3AFE"/>
    <w:rsid w:val="003B40EC"/>
    <w:rsid w:val="003B582B"/>
    <w:rsid w:val="003B772C"/>
    <w:rsid w:val="003B77DD"/>
    <w:rsid w:val="003B7AD4"/>
    <w:rsid w:val="003C0194"/>
    <w:rsid w:val="003C10F7"/>
    <w:rsid w:val="003C18C6"/>
    <w:rsid w:val="003C1B22"/>
    <w:rsid w:val="003C24E2"/>
    <w:rsid w:val="003C2E12"/>
    <w:rsid w:val="003C4EF2"/>
    <w:rsid w:val="003C5958"/>
    <w:rsid w:val="003C7E10"/>
    <w:rsid w:val="003D04A0"/>
    <w:rsid w:val="003D1BFC"/>
    <w:rsid w:val="003D358F"/>
    <w:rsid w:val="003D4C76"/>
    <w:rsid w:val="003D4D13"/>
    <w:rsid w:val="003D4F7E"/>
    <w:rsid w:val="003D58E6"/>
    <w:rsid w:val="003D6A14"/>
    <w:rsid w:val="003D7222"/>
    <w:rsid w:val="003E01C7"/>
    <w:rsid w:val="003E63BC"/>
    <w:rsid w:val="003E63CB"/>
    <w:rsid w:val="003F0F0D"/>
    <w:rsid w:val="003F2714"/>
    <w:rsid w:val="003F3245"/>
    <w:rsid w:val="003F398F"/>
    <w:rsid w:val="003F4550"/>
    <w:rsid w:val="003F4E3F"/>
    <w:rsid w:val="003F67FD"/>
    <w:rsid w:val="003F7854"/>
    <w:rsid w:val="003F7C49"/>
    <w:rsid w:val="003F7EF8"/>
    <w:rsid w:val="004001D9"/>
    <w:rsid w:val="004007A0"/>
    <w:rsid w:val="00400F6B"/>
    <w:rsid w:val="00401A26"/>
    <w:rsid w:val="0040387C"/>
    <w:rsid w:val="004039CB"/>
    <w:rsid w:val="004042B1"/>
    <w:rsid w:val="00404648"/>
    <w:rsid w:val="00406B08"/>
    <w:rsid w:val="00406F70"/>
    <w:rsid w:val="00406FE8"/>
    <w:rsid w:val="00410315"/>
    <w:rsid w:val="00411C47"/>
    <w:rsid w:val="00412764"/>
    <w:rsid w:val="004133E5"/>
    <w:rsid w:val="004147D2"/>
    <w:rsid w:val="00414A40"/>
    <w:rsid w:val="00414DE2"/>
    <w:rsid w:val="0041542D"/>
    <w:rsid w:val="00415781"/>
    <w:rsid w:val="00417320"/>
    <w:rsid w:val="00417366"/>
    <w:rsid w:val="0042175D"/>
    <w:rsid w:val="00421CF0"/>
    <w:rsid w:val="00421FA9"/>
    <w:rsid w:val="0042240B"/>
    <w:rsid w:val="00423B89"/>
    <w:rsid w:val="00424DBE"/>
    <w:rsid w:val="00425214"/>
    <w:rsid w:val="0042608A"/>
    <w:rsid w:val="00426D92"/>
    <w:rsid w:val="0042753E"/>
    <w:rsid w:val="00427AD3"/>
    <w:rsid w:val="004313D2"/>
    <w:rsid w:val="00431D01"/>
    <w:rsid w:val="00432A9C"/>
    <w:rsid w:val="00432B42"/>
    <w:rsid w:val="00432DD2"/>
    <w:rsid w:val="0043326F"/>
    <w:rsid w:val="004335D5"/>
    <w:rsid w:val="004337E2"/>
    <w:rsid w:val="004337E9"/>
    <w:rsid w:val="00433C2B"/>
    <w:rsid w:val="004341BB"/>
    <w:rsid w:val="00434918"/>
    <w:rsid w:val="00435588"/>
    <w:rsid w:val="00435E71"/>
    <w:rsid w:val="00436989"/>
    <w:rsid w:val="00436A9F"/>
    <w:rsid w:val="00440065"/>
    <w:rsid w:val="00442099"/>
    <w:rsid w:val="00442C6F"/>
    <w:rsid w:val="00443499"/>
    <w:rsid w:val="0044469B"/>
    <w:rsid w:val="00444F2C"/>
    <w:rsid w:val="00445E7F"/>
    <w:rsid w:val="00446E52"/>
    <w:rsid w:val="00447436"/>
    <w:rsid w:val="00450C96"/>
    <w:rsid w:val="0045208D"/>
    <w:rsid w:val="00453132"/>
    <w:rsid w:val="00453647"/>
    <w:rsid w:val="00454A78"/>
    <w:rsid w:val="004555D7"/>
    <w:rsid w:val="00456680"/>
    <w:rsid w:val="00461D45"/>
    <w:rsid w:val="00464414"/>
    <w:rsid w:val="00464F2B"/>
    <w:rsid w:val="0046634E"/>
    <w:rsid w:val="004674C0"/>
    <w:rsid w:val="00467E4B"/>
    <w:rsid w:val="004708BA"/>
    <w:rsid w:val="00471033"/>
    <w:rsid w:val="0047116C"/>
    <w:rsid w:val="00471AD4"/>
    <w:rsid w:val="00471EB7"/>
    <w:rsid w:val="004720EA"/>
    <w:rsid w:val="00472315"/>
    <w:rsid w:val="00472CE1"/>
    <w:rsid w:val="00474FC6"/>
    <w:rsid w:val="0047583F"/>
    <w:rsid w:val="004761AD"/>
    <w:rsid w:val="00476592"/>
    <w:rsid w:val="00476BE1"/>
    <w:rsid w:val="00477038"/>
    <w:rsid w:val="00481137"/>
    <w:rsid w:val="0048359A"/>
    <w:rsid w:val="00484936"/>
    <w:rsid w:val="004861D6"/>
    <w:rsid w:val="00486237"/>
    <w:rsid w:val="0049121B"/>
    <w:rsid w:val="00492909"/>
    <w:rsid w:val="004942E6"/>
    <w:rsid w:val="004948DA"/>
    <w:rsid w:val="00494B8F"/>
    <w:rsid w:val="00494EF8"/>
    <w:rsid w:val="00496278"/>
    <w:rsid w:val="004A11EA"/>
    <w:rsid w:val="004A16D5"/>
    <w:rsid w:val="004A17EB"/>
    <w:rsid w:val="004A1DFE"/>
    <w:rsid w:val="004A2093"/>
    <w:rsid w:val="004A3658"/>
    <w:rsid w:val="004A37DF"/>
    <w:rsid w:val="004A46F6"/>
    <w:rsid w:val="004A4C29"/>
    <w:rsid w:val="004A4CC5"/>
    <w:rsid w:val="004A56EC"/>
    <w:rsid w:val="004B011A"/>
    <w:rsid w:val="004B0291"/>
    <w:rsid w:val="004B03B2"/>
    <w:rsid w:val="004B06F5"/>
    <w:rsid w:val="004B15A4"/>
    <w:rsid w:val="004B1FE3"/>
    <w:rsid w:val="004B203D"/>
    <w:rsid w:val="004B22C1"/>
    <w:rsid w:val="004B3ADB"/>
    <w:rsid w:val="004B4986"/>
    <w:rsid w:val="004B698C"/>
    <w:rsid w:val="004B6E05"/>
    <w:rsid w:val="004B758E"/>
    <w:rsid w:val="004B79EB"/>
    <w:rsid w:val="004B7C04"/>
    <w:rsid w:val="004C0E18"/>
    <w:rsid w:val="004C254A"/>
    <w:rsid w:val="004C37A8"/>
    <w:rsid w:val="004C5666"/>
    <w:rsid w:val="004C57C2"/>
    <w:rsid w:val="004C63EA"/>
    <w:rsid w:val="004C6CC6"/>
    <w:rsid w:val="004C734F"/>
    <w:rsid w:val="004D0B48"/>
    <w:rsid w:val="004D18F7"/>
    <w:rsid w:val="004D27FA"/>
    <w:rsid w:val="004D2A02"/>
    <w:rsid w:val="004D3FF3"/>
    <w:rsid w:val="004D4B8D"/>
    <w:rsid w:val="004D4F8E"/>
    <w:rsid w:val="004D6DAB"/>
    <w:rsid w:val="004D7EFE"/>
    <w:rsid w:val="004E0C0F"/>
    <w:rsid w:val="004E1D1F"/>
    <w:rsid w:val="004E20BD"/>
    <w:rsid w:val="004E2E97"/>
    <w:rsid w:val="004E34C2"/>
    <w:rsid w:val="004E3A9F"/>
    <w:rsid w:val="004E4039"/>
    <w:rsid w:val="004E4D8F"/>
    <w:rsid w:val="004E4EBF"/>
    <w:rsid w:val="004E5B15"/>
    <w:rsid w:val="004E7CAF"/>
    <w:rsid w:val="004F25F5"/>
    <w:rsid w:val="004F2953"/>
    <w:rsid w:val="004F3A04"/>
    <w:rsid w:val="004F3D50"/>
    <w:rsid w:val="004F443F"/>
    <w:rsid w:val="004F574C"/>
    <w:rsid w:val="004F5F4F"/>
    <w:rsid w:val="0050200E"/>
    <w:rsid w:val="00502996"/>
    <w:rsid w:val="0050496E"/>
    <w:rsid w:val="00505EA0"/>
    <w:rsid w:val="00506872"/>
    <w:rsid w:val="00506A5E"/>
    <w:rsid w:val="0050751C"/>
    <w:rsid w:val="005079CD"/>
    <w:rsid w:val="00510622"/>
    <w:rsid w:val="00511050"/>
    <w:rsid w:val="0051374A"/>
    <w:rsid w:val="0051406F"/>
    <w:rsid w:val="00516B3B"/>
    <w:rsid w:val="00521212"/>
    <w:rsid w:val="005222C8"/>
    <w:rsid w:val="00522D69"/>
    <w:rsid w:val="00524D5F"/>
    <w:rsid w:val="00526E25"/>
    <w:rsid w:val="005304F3"/>
    <w:rsid w:val="00530806"/>
    <w:rsid w:val="00532B31"/>
    <w:rsid w:val="00532FF5"/>
    <w:rsid w:val="00533362"/>
    <w:rsid w:val="00535929"/>
    <w:rsid w:val="005360E4"/>
    <w:rsid w:val="00536670"/>
    <w:rsid w:val="005372BB"/>
    <w:rsid w:val="00540D65"/>
    <w:rsid w:val="005411FA"/>
    <w:rsid w:val="005418E2"/>
    <w:rsid w:val="005439D4"/>
    <w:rsid w:val="00543AC8"/>
    <w:rsid w:val="00546341"/>
    <w:rsid w:val="005467DD"/>
    <w:rsid w:val="00550BC2"/>
    <w:rsid w:val="00551CA4"/>
    <w:rsid w:val="00553BD8"/>
    <w:rsid w:val="00553D00"/>
    <w:rsid w:val="00553E4B"/>
    <w:rsid w:val="00554A79"/>
    <w:rsid w:val="00554BEC"/>
    <w:rsid w:val="00554D82"/>
    <w:rsid w:val="00555566"/>
    <w:rsid w:val="005559FA"/>
    <w:rsid w:val="00556E66"/>
    <w:rsid w:val="00560C89"/>
    <w:rsid w:val="0056289D"/>
    <w:rsid w:val="005641DF"/>
    <w:rsid w:val="00565268"/>
    <w:rsid w:val="0056594D"/>
    <w:rsid w:val="00565A71"/>
    <w:rsid w:val="00565D7F"/>
    <w:rsid w:val="0056669C"/>
    <w:rsid w:val="00566E21"/>
    <w:rsid w:val="00567C32"/>
    <w:rsid w:val="005704E2"/>
    <w:rsid w:val="00570B92"/>
    <w:rsid w:val="00570ECA"/>
    <w:rsid w:val="00571D22"/>
    <w:rsid w:val="00573753"/>
    <w:rsid w:val="005754C4"/>
    <w:rsid w:val="00575F31"/>
    <w:rsid w:val="00584D4E"/>
    <w:rsid w:val="0058605D"/>
    <w:rsid w:val="00587367"/>
    <w:rsid w:val="00587685"/>
    <w:rsid w:val="0059044E"/>
    <w:rsid w:val="0059170C"/>
    <w:rsid w:val="0059176F"/>
    <w:rsid w:val="00592B1D"/>
    <w:rsid w:val="00593DFC"/>
    <w:rsid w:val="00595081"/>
    <w:rsid w:val="00595965"/>
    <w:rsid w:val="00595993"/>
    <w:rsid w:val="00595FAB"/>
    <w:rsid w:val="00596828"/>
    <w:rsid w:val="005968E4"/>
    <w:rsid w:val="005A1418"/>
    <w:rsid w:val="005A262B"/>
    <w:rsid w:val="005A266E"/>
    <w:rsid w:val="005A3587"/>
    <w:rsid w:val="005A3C85"/>
    <w:rsid w:val="005A4392"/>
    <w:rsid w:val="005A439E"/>
    <w:rsid w:val="005A47DD"/>
    <w:rsid w:val="005B1965"/>
    <w:rsid w:val="005B2599"/>
    <w:rsid w:val="005B273F"/>
    <w:rsid w:val="005B3223"/>
    <w:rsid w:val="005B4A94"/>
    <w:rsid w:val="005B4AAC"/>
    <w:rsid w:val="005B614F"/>
    <w:rsid w:val="005B7680"/>
    <w:rsid w:val="005C0B2B"/>
    <w:rsid w:val="005C10F5"/>
    <w:rsid w:val="005C453F"/>
    <w:rsid w:val="005C488A"/>
    <w:rsid w:val="005C6AFB"/>
    <w:rsid w:val="005C7408"/>
    <w:rsid w:val="005D25FF"/>
    <w:rsid w:val="005D42DC"/>
    <w:rsid w:val="005D53B2"/>
    <w:rsid w:val="005D5E5C"/>
    <w:rsid w:val="005D6B76"/>
    <w:rsid w:val="005D6C3D"/>
    <w:rsid w:val="005D6E19"/>
    <w:rsid w:val="005D7704"/>
    <w:rsid w:val="005D7706"/>
    <w:rsid w:val="005E1D43"/>
    <w:rsid w:val="005E2442"/>
    <w:rsid w:val="005E3FA6"/>
    <w:rsid w:val="005E4755"/>
    <w:rsid w:val="005E51BF"/>
    <w:rsid w:val="005E7FDF"/>
    <w:rsid w:val="005F077A"/>
    <w:rsid w:val="005F0D20"/>
    <w:rsid w:val="005F14FC"/>
    <w:rsid w:val="005F1E3A"/>
    <w:rsid w:val="005F28AA"/>
    <w:rsid w:val="005F2C16"/>
    <w:rsid w:val="005F380A"/>
    <w:rsid w:val="005F4FAC"/>
    <w:rsid w:val="005F5D36"/>
    <w:rsid w:val="005F6646"/>
    <w:rsid w:val="005F6661"/>
    <w:rsid w:val="005F69F5"/>
    <w:rsid w:val="005F6E63"/>
    <w:rsid w:val="006005A1"/>
    <w:rsid w:val="0060081A"/>
    <w:rsid w:val="0060153A"/>
    <w:rsid w:val="006049A2"/>
    <w:rsid w:val="00604FB1"/>
    <w:rsid w:val="00607CCD"/>
    <w:rsid w:val="0061074A"/>
    <w:rsid w:val="006108BF"/>
    <w:rsid w:val="0061262E"/>
    <w:rsid w:val="0061279F"/>
    <w:rsid w:val="00613399"/>
    <w:rsid w:val="00613FBC"/>
    <w:rsid w:val="006140F6"/>
    <w:rsid w:val="00615814"/>
    <w:rsid w:val="006169F0"/>
    <w:rsid w:val="006175A4"/>
    <w:rsid w:val="00620B41"/>
    <w:rsid w:val="006231BF"/>
    <w:rsid w:val="0062426B"/>
    <w:rsid w:val="006274B5"/>
    <w:rsid w:val="00630425"/>
    <w:rsid w:val="0063089D"/>
    <w:rsid w:val="006324EC"/>
    <w:rsid w:val="00632E29"/>
    <w:rsid w:val="0063464F"/>
    <w:rsid w:val="00634C8A"/>
    <w:rsid w:val="00634FB0"/>
    <w:rsid w:val="00635F6B"/>
    <w:rsid w:val="0063665E"/>
    <w:rsid w:val="00637597"/>
    <w:rsid w:val="0064116A"/>
    <w:rsid w:val="00642193"/>
    <w:rsid w:val="00643EBB"/>
    <w:rsid w:val="0064424D"/>
    <w:rsid w:val="00644CB9"/>
    <w:rsid w:val="0064557C"/>
    <w:rsid w:val="00647969"/>
    <w:rsid w:val="00652E7A"/>
    <w:rsid w:val="00653417"/>
    <w:rsid w:val="00653715"/>
    <w:rsid w:val="00653837"/>
    <w:rsid w:val="006547FA"/>
    <w:rsid w:val="00656A62"/>
    <w:rsid w:val="00656DD1"/>
    <w:rsid w:val="00661C8C"/>
    <w:rsid w:val="00662521"/>
    <w:rsid w:val="00662BF7"/>
    <w:rsid w:val="00662DFC"/>
    <w:rsid w:val="0066525D"/>
    <w:rsid w:val="006717FD"/>
    <w:rsid w:val="00671B1C"/>
    <w:rsid w:val="00674824"/>
    <w:rsid w:val="00674A6C"/>
    <w:rsid w:val="00674C77"/>
    <w:rsid w:val="00676B20"/>
    <w:rsid w:val="00677813"/>
    <w:rsid w:val="00680FC7"/>
    <w:rsid w:val="00681022"/>
    <w:rsid w:val="00681FFA"/>
    <w:rsid w:val="00682A99"/>
    <w:rsid w:val="00683929"/>
    <w:rsid w:val="00684BB7"/>
    <w:rsid w:val="006853EA"/>
    <w:rsid w:val="00686678"/>
    <w:rsid w:val="00687D78"/>
    <w:rsid w:val="006932E3"/>
    <w:rsid w:val="00693F74"/>
    <w:rsid w:val="00694759"/>
    <w:rsid w:val="00694AC6"/>
    <w:rsid w:val="00695F07"/>
    <w:rsid w:val="00696411"/>
    <w:rsid w:val="006965F8"/>
    <w:rsid w:val="006A0660"/>
    <w:rsid w:val="006A0C2F"/>
    <w:rsid w:val="006A0DDF"/>
    <w:rsid w:val="006A1FC4"/>
    <w:rsid w:val="006A4332"/>
    <w:rsid w:val="006A4961"/>
    <w:rsid w:val="006A57B6"/>
    <w:rsid w:val="006A58D4"/>
    <w:rsid w:val="006A5A42"/>
    <w:rsid w:val="006B0293"/>
    <w:rsid w:val="006B0441"/>
    <w:rsid w:val="006B0524"/>
    <w:rsid w:val="006B0553"/>
    <w:rsid w:val="006B1060"/>
    <w:rsid w:val="006B129E"/>
    <w:rsid w:val="006B1579"/>
    <w:rsid w:val="006B24AE"/>
    <w:rsid w:val="006B39C8"/>
    <w:rsid w:val="006B4323"/>
    <w:rsid w:val="006B4EAC"/>
    <w:rsid w:val="006B692C"/>
    <w:rsid w:val="006B7079"/>
    <w:rsid w:val="006B777F"/>
    <w:rsid w:val="006B7CB1"/>
    <w:rsid w:val="006B7D77"/>
    <w:rsid w:val="006C0BE2"/>
    <w:rsid w:val="006C249B"/>
    <w:rsid w:val="006C27C9"/>
    <w:rsid w:val="006C3CAE"/>
    <w:rsid w:val="006C3CE7"/>
    <w:rsid w:val="006C5A0A"/>
    <w:rsid w:val="006C64A7"/>
    <w:rsid w:val="006C7881"/>
    <w:rsid w:val="006D26F4"/>
    <w:rsid w:val="006D2780"/>
    <w:rsid w:val="006D66A3"/>
    <w:rsid w:val="006D750D"/>
    <w:rsid w:val="006D7CC5"/>
    <w:rsid w:val="006D7CC8"/>
    <w:rsid w:val="006E2E14"/>
    <w:rsid w:val="006E509F"/>
    <w:rsid w:val="006E5746"/>
    <w:rsid w:val="006E5E4F"/>
    <w:rsid w:val="006E7985"/>
    <w:rsid w:val="006E7A9E"/>
    <w:rsid w:val="006F0464"/>
    <w:rsid w:val="006F10BD"/>
    <w:rsid w:val="006F2B76"/>
    <w:rsid w:val="006F3125"/>
    <w:rsid w:val="006F34DA"/>
    <w:rsid w:val="006F4EC1"/>
    <w:rsid w:val="006F5248"/>
    <w:rsid w:val="006F6D56"/>
    <w:rsid w:val="006F7240"/>
    <w:rsid w:val="007004EB"/>
    <w:rsid w:val="00700B9D"/>
    <w:rsid w:val="00700EFC"/>
    <w:rsid w:val="00701EA7"/>
    <w:rsid w:val="007035DC"/>
    <w:rsid w:val="007054BA"/>
    <w:rsid w:val="007071CA"/>
    <w:rsid w:val="007074BD"/>
    <w:rsid w:val="007078BE"/>
    <w:rsid w:val="00707D79"/>
    <w:rsid w:val="00710FA3"/>
    <w:rsid w:val="00712FEC"/>
    <w:rsid w:val="007132C3"/>
    <w:rsid w:val="00714184"/>
    <w:rsid w:val="007157B7"/>
    <w:rsid w:val="00716C61"/>
    <w:rsid w:val="00716FB3"/>
    <w:rsid w:val="007173EC"/>
    <w:rsid w:val="00717B07"/>
    <w:rsid w:val="0072013F"/>
    <w:rsid w:val="00722437"/>
    <w:rsid w:val="00722840"/>
    <w:rsid w:val="00724A50"/>
    <w:rsid w:val="00726814"/>
    <w:rsid w:val="007271FF"/>
    <w:rsid w:val="007278CE"/>
    <w:rsid w:val="00727D4B"/>
    <w:rsid w:val="007314A5"/>
    <w:rsid w:val="00731CA6"/>
    <w:rsid w:val="00731EC4"/>
    <w:rsid w:val="0073275A"/>
    <w:rsid w:val="007329D0"/>
    <w:rsid w:val="00732C5D"/>
    <w:rsid w:val="007346B5"/>
    <w:rsid w:val="0073494D"/>
    <w:rsid w:val="007354C0"/>
    <w:rsid w:val="00735AB9"/>
    <w:rsid w:val="00737212"/>
    <w:rsid w:val="00737DDC"/>
    <w:rsid w:val="00737F6E"/>
    <w:rsid w:val="0074077F"/>
    <w:rsid w:val="00743AD4"/>
    <w:rsid w:val="00743D3C"/>
    <w:rsid w:val="007443D5"/>
    <w:rsid w:val="00744A84"/>
    <w:rsid w:val="007455DD"/>
    <w:rsid w:val="0074597B"/>
    <w:rsid w:val="00747AA1"/>
    <w:rsid w:val="00747CF2"/>
    <w:rsid w:val="00751F8F"/>
    <w:rsid w:val="00751FBB"/>
    <w:rsid w:val="00754A0B"/>
    <w:rsid w:val="00756214"/>
    <w:rsid w:val="0075676C"/>
    <w:rsid w:val="007568F1"/>
    <w:rsid w:val="00760A48"/>
    <w:rsid w:val="00760C8B"/>
    <w:rsid w:val="007619C0"/>
    <w:rsid w:val="00763575"/>
    <w:rsid w:val="007645C2"/>
    <w:rsid w:val="007650A2"/>
    <w:rsid w:val="00765F5F"/>
    <w:rsid w:val="0076677C"/>
    <w:rsid w:val="00766CD2"/>
    <w:rsid w:val="00766E01"/>
    <w:rsid w:val="00767A8B"/>
    <w:rsid w:val="00767F8A"/>
    <w:rsid w:val="00770465"/>
    <w:rsid w:val="007718B2"/>
    <w:rsid w:val="00771BAB"/>
    <w:rsid w:val="00771C67"/>
    <w:rsid w:val="00772D99"/>
    <w:rsid w:val="007743D7"/>
    <w:rsid w:val="007748B9"/>
    <w:rsid w:val="00776012"/>
    <w:rsid w:val="007764F7"/>
    <w:rsid w:val="0077695D"/>
    <w:rsid w:val="0077760F"/>
    <w:rsid w:val="00777826"/>
    <w:rsid w:val="007804AB"/>
    <w:rsid w:val="007810B0"/>
    <w:rsid w:val="00781EB2"/>
    <w:rsid w:val="007825F1"/>
    <w:rsid w:val="00783218"/>
    <w:rsid w:val="0078602F"/>
    <w:rsid w:val="00786993"/>
    <w:rsid w:val="0079025B"/>
    <w:rsid w:val="0079151F"/>
    <w:rsid w:val="007934C6"/>
    <w:rsid w:val="007946B5"/>
    <w:rsid w:val="0079596A"/>
    <w:rsid w:val="00796E4A"/>
    <w:rsid w:val="007A10AA"/>
    <w:rsid w:val="007A32D1"/>
    <w:rsid w:val="007A3408"/>
    <w:rsid w:val="007A3927"/>
    <w:rsid w:val="007A3D36"/>
    <w:rsid w:val="007A4300"/>
    <w:rsid w:val="007A61AD"/>
    <w:rsid w:val="007A6672"/>
    <w:rsid w:val="007A6A3A"/>
    <w:rsid w:val="007A7025"/>
    <w:rsid w:val="007A7BAE"/>
    <w:rsid w:val="007A7DD4"/>
    <w:rsid w:val="007B07D4"/>
    <w:rsid w:val="007B1D43"/>
    <w:rsid w:val="007B1EB9"/>
    <w:rsid w:val="007B3071"/>
    <w:rsid w:val="007B35E0"/>
    <w:rsid w:val="007B59DD"/>
    <w:rsid w:val="007B5AA3"/>
    <w:rsid w:val="007B72D0"/>
    <w:rsid w:val="007B7F1C"/>
    <w:rsid w:val="007C08CE"/>
    <w:rsid w:val="007C168E"/>
    <w:rsid w:val="007C1B8B"/>
    <w:rsid w:val="007C24C5"/>
    <w:rsid w:val="007C28B5"/>
    <w:rsid w:val="007C38D3"/>
    <w:rsid w:val="007C52FE"/>
    <w:rsid w:val="007C5A07"/>
    <w:rsid w:val="007C6450"/>
    <w:rsid w:val="007C7A25"/>
    <w:rsid w:val="007D0C5E"/>
    <w:rsid w:val="007D0D40"/>
    <w:rsid w:val="007D128F"/>
    <w:rsid w:val="007D195A"/>
    <w:rsid w:val="007D2371"/>
    <w:rsid w:val="007D31F9"/>
    <w:rsid w:val="007D5FFD"/>
    <w:rsid w:val="007D64D4"/>
    <w:rsid w:val="007D6E57"/>
    <w:rsid w:val="007D7491"/>
    <w:rsid w:val="007D756C"/>
    <w:rsid w:val="007D7816"/>
    <w:rsid w:val="007E0E47"/>
    <w:rsid w:val="007E184C"/>
    <w:rsid w:val="007E2450"/>
    <w:rsid w:val="007E3BF8"/>
    <w:rsid w:val="007E3DAE"/>
    <w:rsid w:val="007E5DD3"/>
    <w:rsid w:val="007E672C"/>
    <w:rsid w:val="007E726D"/>
    <w:rsid w:val="007E7D2E"/>
    <w:rsid w:val="007F15F9"/>
    <w:rsid w:val="007F28A1"/>
    <w:rsid w:val="007F31EA"/>
    <w:rsid w:val="007F3FED"/>
    <w:rsid w:val="007F4A97"/>
    <w:rsid w:val="007F4C65"/>
    <w:rsid w:val="007F6999"/>
    <w:rsid w:val="007F7B3A"/>
    <w:rsid w:val="008006A0"/>
    <w:rsid w:val="00801EDE"/>
    <w:rsid w:val="00802C50"/>
    <w:rsid w:val="0080336B"/>
    <w:rsid w:val="008043E1"/>
    <w:rsid w:val="00805592"/>
    <w:rsid w:val="00810B96"/>
    <w:rsid w:val="00813CFE"/>
    <w:rsid w:val="008147C7"/>
    <w:rsid w:val="00814EC3"/>
    <w:rsid w:val="0081543A"/>
    <w:rsid w:val="00815EB8"/>
    <w:rsid w:val="00820B13"/>
    <w:rsid w:val="00821BFC"/>
    <w:rsid w:val="008224D3"/>
    <w:rsid w:val="0082318A"/>
    <w:rsid w:val="00823BD7"/>
    <w:rsid w:val="00825F19"/>
    <w:rsid w:val="008270F9"/>
    <w:rsid w:val="0082781A"/>
    <w:rsid w:val="00830E7F"/>
    <w:rsid w:val="00831B4D"/>
    <w:rsid w:val="00831CF3"/>
    <w:rsid w:val="00832ADF"/>
    <w:rsid w:val="00832E88"/>
    <w:rsid w:val="00833B47"/>
    <w:rsid w:val="008342C6"/>
    <w:rsid w:val="00834685"/>
    <w:rsid w:val="0083477D"/>
    <w:rsid w:val="00834E57"/>
    <w:rsid w:val="00836123"/>
    <w:rsid w:val="008378E9"/>
    <w:rsid w:val="00837A02"/>
    <w:rsid w:val="00837A58"/>
    <w:rsid w:val="00840106"/>
    <w:rsid w:val="008410CA"/>
    <w:rsid w:val="008417F5"/>
    <w:rsid w:val="0084392B"/>
    <w:rsid w:val="008440FD"/>
    <w:rsid w:val="008447CD"/>
    <w:rsid w:val="008447FC"/>
    <w:rsid w:val="008469D2"/>
    <w:rsid w:val="00846E4D"/>
    <w:rsid w:val="008470A3"/>
    <w:rsid w:val="008470CB"/>
    <w:rsid w:val="0085052C"/>
    <w:rsid w:val="00850AA3"/>
    <w:rsid w:val="00851574"/>
    <w:rsid w:val="00853A61"/>
    <w:rsid w:val="00854064"/>
    <w:rsid w:val="008562FF"/>
    <w:rsid w:val="00856FF2"/>
    <w:rsid w:val="00862CD7"/>
    <w:rsid w:val="00862CE4"/>
    <w:rsid w:val="00864084"/>
    <w:rsid w:val="008641E6"/>
    <w:rsid w:val="00864342"/>
    <w:rsid w:val="00865016"/>
    <w:rsid w:val="00866814"/>
    <w:rsid w:val="00866E95"/>
    <w:rsid w:val="00866F35"/>
    <w:rsid w:val="00867200"/>
    <w:rsid w:val="008675D6"/>
    <w:rsid w:val="008714FD"/>
    <w:rsid w:val="0087207E"/>
    <w:rsid w:val="00872E4D"/>
    <w:rsid w:val="008733AD"/>
    <w:rsid w:val="0087370D"/>
    <w:rsid w:val="00875461"/>
    <w:rsid w:val="0087658E"/>
    <w:rsid w:val="00876806"/>
    <w:rsid w:val="00877D29"/>
    <w:rsid w:val="00881356"/>
    <w:rsid w:val="008814D0"/>
    <w:rsid w:val="0088173B"/>
    <w:rsid w:val="008822E5"/>
    <w:rsid w:val="008823EC"/>
    <w:rsid w:val="008831B8"/>
    <w:rsid w:val="008839DF"/>
    <w:rsid w:val="00884556"/>
    <w:rsid w:val="00884DFE"/>
    <w:rsid w:val="00886066"/>
    <w:rsid w:val="00886491"/>
    <w:rsid w:val="00886527"/>
    <w:rsid w:val="0088666E"/>
    <w:rsid w:val="008868A8"/>
    <w:rsid w:val="00887B2D"/>
    <w:rsid w:val="00887C82"/>
    <w:rsid w:val="00890626"/>
    <w:rsid w:val="0089075F"/>
    <w:rsid w:val="00891874"/>
    <w:rsid w:val="008921C5"/>
    <w:rsid w:val="008921E4"/>
    <w:rsid w:val="0089247B"/>
    <w:rsid w:val="008929E1"/>
    <w:rsid w:val="00892F5A"/>
    <w:rsid w:val="00892FE0"/>
    <w:rsid w:val="00893502"/>
    <w:rsid w:val="008938CF"/>
    <w:rsid w:val="00893BD7"/>
    <w:rsid w:val="00893D21"/>
    <w:rsid w:val="00893E48"/>
    <w:rsid w:val="00893F7E"/>
    <w:rsid w:val="008942CA"/>
    <w:rsid w:val="00894A76"/>
    <w:rsid w:val="0089584D"/>
    <w:rsid w:val="00896A31"/>
    <w:rsid w:val="008978BE"/>
    <w:rsid w:val="008A0804"/>
    <w:rsid w:val="008A14BE"/>
    <w:rsid w:val="008A3217"/>
    <w:rsid w:val="008A4526"/>
    <w:rsid w:val="008B0A96"/>
    <w:rsid w:val="008B2453"/>
    <w:rsid w:val="008B39A7"/>
    <w:rsid w:val="008B40D5"/>
    <w:rsid w:val="008B4CB7"/>
    <w:rsid w:val="008B637C"/>
    <w:rsid w:val="008B6394"/>
    <w:rsid w:val="008B7CB6"/>
    <w:rsid w:val="008B7FB7"/>
    <w:rsid w:val="008C05C8"/>
    <w:rsid w:val="008C21F7"/>
    <w:rsid w:val="008C279B"/>
    <w:rsid w:val="008C4165"/>
    <w:rsid w:val="008C490B"/>
    <w:rsid w:val="008C5286"/>
    <w:rsid w:val="008C69F4"/>
    <w:rsid w:val="008C72F5"/>
    <w:rsid w:val="008D1E90"/>
    <w:rsid w:val="008D2D2B"/>
    <w:rsid w:val="008D335D"/>
    <w:rsid w:val="008D3DEF"/>
    <w:rsid w:val="008D46F4"/>
    <w:rsid w:val="008D68C8"/>
    <w:rsid w:val="008D6C5E"/>
    <w:rsid w:val="008E12CD"/>
    <w:rsid w:val="008E1C34"/>
    <w:rsid w:val="008E463F"/>
    <w:rsid w:val="008E786D"/>
    <w:rsid w:val="008E7AAF"/>
    <w:rsid w:val="008F185D"/>
    <w:rsid w:val="008F1960"/>
    <w:rsid w:val="008F2CE1"/>
    <w:rsid w:val="008F3B61"/>
    <w:rsid w:val="008F5711"/>
    <w:rsid w:val="008F58C2"/>
    <w:rsid w:val="00900964"/>
    <w:rsid w:val="00901080"/>
    <w:rsid w:val="009010B2"/>
    <w:rsid w:val="00901DD1"/>
    <w:rsid w:val="0090299B"/>
    <w:rsid w:val="00902A8D"/>
    <w:rsid w:val="00902BD6"/>
    <w:rsid w:val="00902F96"/>
    <w:rsid w:val="00903BA8"/>
    <w:rsid w:val="00903CD8"/>
    <w:rsid w:val="00904E0A"/>
    <w:rsid w:val="00905A6F"/>
    <w:rsid w:val="00906462"/>
    <w:rsid w:val="0090677A"/>
    <w:rsid w:val="00906E07"/>
    <w:rsid w:val="00910B9E"/>
    <w:rsid w:val="00911984"/>
    <w:rsid w:val="00912C02"/>
    <w:rsid w:val="0091399C"/>
    <w:rsid w:val="00915A5F"/>
    <w:rsid w:val="009165BE"/>
    <w:rsid w:val="00917ED1"/>
    <w:rsid w:val="009219AF"/>
    <w:rsid w:val="0092229A"/>
    <w:rsid w:val="00923485"/>
    <w:rsid w:val="00924661"/>
    <w:rsid w:val="009248AE"/>
    <w:rsid w:val="00924EE6"/>
    <w:rsid w:val="00924FB7"/>
    <w:rsid w:val="00925382"/>
    <w:rsid w:val="00930E1C"/>
    <w:rsid w:val="009319B6"/>
    <w:rsid w:val="00932BC7"/>
    <w:rsid w:val="00933D7A"/>
    <w:rsid w:val="0093421A"/>
    <w:rsid w:val="00934E28"/>
    <w:rsid w:val="00937375"/>
    <w:rsid w:val="0093761E"/>
    <w:rsid w:val="00937C32"/>
    <w:rsid w:val="0094105C"/>
    <w:rsid w:val="00941F86"/>
    <w:rsid w:val="00942C4B"/>
    <w:rsid w:val="00944367"/>
    <w:rsid w:val="00944E63"/>
    <w:rsid w:val="00950906"/>
    <w:rsid w:val="00950AC6"/>
    <w:rsid w:val="00952802"/>
    <w:rsid w:val="00952B8C"/>
    <w:rsid w:val="00952F2E"/>
    <w:rsid w:val="009553CC"/>
    <w:rsid w:val="00956EDA"/>
    <w:rsid w:val="00960BFF"/>
    <w:rsid w:val="00961377"/>
    <w:rsid w:val="009633FC"/>
    <w:rsid w:val="00964E76"/>
    <w:rsid w:val="0096563F"/>
    <w:rsid w:val="009660FE"/>
    <w:rsid w:val="00967CD1"/>
    <w:rsid w:val="009713D6"/>
    <w:rsid w:val="00971625"/>
    <w:rsid w:val="00972A66"/>
    <w:rsid w:val="0097502E"/>
    <w:rsid w:val="009753F8"/>
    <w:rsid w:val="00976CFC"/>
    <w:rsid w:val="00980192"/>
    <w:rsid w:val="00981507"/>
    <w:rsid w:val="00982013"/>
    <w:rsid w:val="009830D2"/>
    <w:rsid w:val="00986509"/>
    <w:rsid w:val="00987B0B"/>
    <w:rsid w:val="00990C64"/>
    <w:rsid w:val="00991A1C"/>
    <w:rsid w:val="00991F08"/>
    <w:rsid w:val="00995A67"/>
    <w:rsid w:val="00995D60"/>
    <w:rsid w:val="009A0211"/>
    <w:rsid w:val="009A0349"/>
    <w:rsid w:val="009A0EEB"/>
    <w:rsid w:val="009A1F7F"/>
    <w:rsid w:val="009A26E3"/>
    <w:rsid w:val="009A3A24"/>
    <w:rsid w:val="009A6207"/>
    <w:rsid w:val="009B06C8"/>
    <w:rsid w:val="009B0FCC"/>
    <w:rsid w:val="009B1B12"/>
    <w:rsid w:val="009B2D72"/>
    <w:rsid w:val="009B3666"/>
    <w:rsid w:val="009B3853"/>
    <w:rsid w:val="009B4A84"/>
    <w:rsid w:val="009B5540"/>
    <w:rsid w:val="009B7C72"/>
    <w:rsid w:val="009C0190"/>
    <w:rsid w:val="009C0723"/>
    <w:rsid w:val="009C2655"/>
    <w:rsid w:val="009C2BDC"/>
    <w:rsid w:val="009C33B8"/>
    <w:rsid w:val="009C54B4"/>
    <w:rsid w:val="009C628A"/>
    <w:rsid w:val="009C72CC"/>
    <w:rsid w:val="009C7352"/>
    <w:rsid w:val="009D0264"/>
    <w:rsid w:val="009D09D1"/>
    <w:rsid w:val="009D1670"/>
    <w:rsid w:val="009D1C8A"/>
    <w:rsid w:val="009D24B2"/>
    <w:rsid w:val="009D2E55"/>
    <w:rsid w:val="009D3FD6"/>
    <w:rsid w:val="009D4590"/>
    <w:rsid w:val="009D47B8"/>
    <w:rsid w:val="009D4ED0"/>
    <w:rsid w:val="009D57D1"/>
    <w:rsid w:val="009E0AB1"/>
    <w:rsid w:val="009E2F07"/>
    <w:rsid w:val="009E37D2"/>
    <w:rsid w:val="009E3E9B"/>
    <w:rsid w:val="009E4BBD"/>
    <w:rsid w:val="009E57B4"/>
    <w:rsid w:val="009E74BB"/>
    <w:rsid w:val="009E79F7"/>
    <w:rsid w:val="009F061D"/>
    <w:rsid w:val="009F161E"/>
    <w:rsid w:val="009F1810"/>
    <w:rsid w:val="009F41B6"/>
    <w:rsid w:val="009F4888"/>
    <w:rsid w:val="009F4B5F"/>
    <w:rsid w:val="009F616E"/>
    <w:rsid w:val="009F6364"/>
    <w:rsid w:val="009F7111"/>
    <w:rsid w:val="00A00104"/>
    <w:rsid w:val="00A00B02"/>
    <w:rsid w:val="00A01A24"/>
    <w:rsid w:val="00A02DD7"/>
    <w:rsid w:val="00A02DED"/>
    <w:rsid w:val="00A04716"/>
    <w:rsid w:val="00A05443"/>
    <w:rsid w:val="00A05E73"/>
    <w:rsid w:val="00A0618E"/>
    <w:rsid w:val="00A076F1"/>
    <w:rsid w:val="00A07C69"/>
    <w:rsid w:val="00A10A66"/>
    <w:rsid w:val="00A11452"/>
    <w:rsid w:val="00A11AE6"/>
    <w:rsid w:val="00A12A1E"/>
    <w:rsid w:val="00A13875"/>
    <w:rsid w:val="00A14CC4"/>
    <w:rsid w:val="00A1587A"/>
    <w:rsid w:val="00A161D7"/>
    <w:rsid w:val="00A1691D"/>
    <w:rsid w:val="00A201DE"/>
    <w:rsid w:val="00A204FF"/>
    <w:rsid w:val="00A2114A"/>
    <w:rsid w:val="00A21513"/>
    <w:rsid w:val="00A2248B"/>
    <w:rsid w:val="00A2425B"/>
    <w:rsid w:val="00A2434B"/>
    <w:rsid w:val="00A247BE"/>
    <w:rsid w:val="00A25075"/>
    <w:rsid w:val="00A2587C"/>
    <w:rsid w:val="00A26962"/>
    <w:rsid w:val="00A26A5A"/>
    <w:rsid w:val="00A303AD"/>
    <w:rsid w:val="00A30D75"/>
    <w:rsid w:val="00A3143A"/>
    <w:rsid w:val="00A3177F"/>
    <w:rsid w:val="00A31F06"/>
    <w:rsid w:val="00A3226A"/>
    <w:rsid w:val="00A32A1E"/>
    <w:rsid w:val="00A332AC"/>
    <w:rsid w:val="00A332D5"/>
    <w:rsid w:val="00A33528"/>
    <w:rsid w:val="00A34567"/>
    <w:rsid w:val="00A34E55"/>
    <w:rsid w:val="00A3761B"/>
    <w:rsid w:val="00A3771D"/>
    <w:rsid w:val="00A378BC"/>
    <w:rsid w:val="00A37A75"/>
    <w:rsid w:val="00A41ED1"/>
    <w:rsid w:val="00A4221E"/>
    <w:rsid w:val="00A4320E"/>
    <w:rsid w:val="00A446EF"/>
    <w:rsid w:val="00A44B69"/>
    <w:rsid w:val="00A44E0B"/>
    <w:rsid w:val="00A45612"/>
    <w:rsid w:val="00A46059"/>
    <w:rsid w:val="00A4615D"/>
    <w:rsid w:val="00A465F0"/>
    <w:rsid w:val="00A46DFF"/>
    <w:rsid w:val="00A470C8"/>
    <w:rsid w:val="00A52190"/>
    <w:rsid w:val="00A529F5"/>
    <w:rsid w:val="00A52C32"/>
    <w:rsid w:val="00A547E2"/>
    <w:rsid w:val="00A54F8E"/>
    <w:rsid w:val="00A5511F"/>
    <w:rsid w:val="00A557F9"/>
    <w:rsid w:val="00A56072"/>
    <w:rsid w:val="00A563E2"/>
    <w:rsid w:val="00A60421"/>
    <w:rsid w:val="00A60BD7"/>
    <w:rsid w:val="00A60C2E"/>
    <w:rsid w:val="00A61343"/>
    <w:rsid w:val="00A61532"/>
    <w:rsid w:val="00A62928"/>
    <w:rsid w:val="00A648A2"/>
    <w:rsid w:val="00A64DC8"/>
    <w:rsid w:val="00A667B3"/>
    <w:rsid w:val="00A669C1"/>
    <w:rsid w:val="00A675D2"/>
    <w:rsid w:val="00A70B88"/>
    <w:rsid w:val="00A71A41"/>
    <w:rsid w:val="00A721DB"/>
    <w:rsid w:val="00A728DA"/>
    <w:rsid w:val="00A737B7"/>
    <w:rsid w:val="00A74710"/>
    <w:rsid w:val="00A7497A"/>
    <w:rsid w:val="00A75163"/>
    <w:rsid w:val="00A80168"/>
    <w:rsid w:val="00A8173D"/>
    <w:rsid w:val="00A81D05"/>
    <w:rsid w:val="00A822DA"/>
    <w:rsid w:val="00A838B7"/>
    <w:rsid w:val="00A84A08"/>
    <w:rsid w:val="00A84CC6"/>
    <w:rsid w:val="00A85312"/>
    <w:rsid w:val="00A856D0"/>
    <w:rsid w:val="00A86057"/>
    <w:rsid w:val="00A86877"/>
    <w:rsid w:val="00A86BE6"/>
    <w:rsid w:val="00A90CC8"/>
    <w:rsid w:val="00A91515"/>
    <w:rsid w:val="00A91567"/>
    <w:rsid w:val="00A91A43"/>
    <w:rsid w:val="00A92DBE"/>
    <w:rsid w:val="00A93145"/>
    <w:rsid w:val="00A936A5"/>
    <w:rsid w:val="00A94D59"/>
    <w:rsid w:val="00A9521B"/>
    <w:rsid w:val="00A954DC"/>
    <w:rsid w:val="00A96522"/>
    <w:rsid w:val="00A9799A"/>
    <w:rsid w:val="00A97F56"/>
    <w:rsid w:val="00AA0308"/>
    <w:rsid w:val="00AA13FF"/>
    <w:rsid w:val="00AA1A13"/>
    <w:rsid w:val="00AA23D7"/>
    <w:rsid w:val="00AA3EAC"/>
    <w:rsid w:val="00AA43F2"/>
    <w:rsid w:val="00AA67F2"/>
    <w:rsid w:val="00AB0326"/>
    <w:rsid w:val="00AB0415"/>
    <w:rsid w:val="00AB0454"/>
    <w:rsid w:val="00AB0D52"/>
    <w:rsid w:val="00AB259E"/>
    <w:rsid w:val="00AB3D6B"/>
    <w:rsid w:val="00AB4A38"/>
    <w:rsid w:val="00AB5121"/>
    <w:rsid w:val="00AB609D"/>
    <w:rsid w:val="00AB6B98"/>
    <w:rsid w:val="00AC0483"/>
    <w:rsid w:val="00AC0CE5"/>
    <w:rsid w:val="00AC1FE8"/>
    <w:rsid w:val="00AC51E7"/>
    <w:rsid w:val="00AC5A5A"/>
    <w:rsid w:val="00AC5D1D"/>
    <w:rsid w:val="00AC60F0"/>
    <w:rsid w:val="00AC6793"/>
    <w:rsid w:val="00AC6CE2"/>
    <w:rsid w:val="00AD1F02"/>
    <w:rsid w:val="00AD2489"/>
    <w:rsid w:val="00AD26A4"/>
    <w:rsid w:val="00AD2E7C"/>
    <w:rsid w:val="00AD3F12"/>
    <w:rsid w:val="00AD4BCA"/>
    <w:rsid w:val="00AD668C"/>
    <w:rsid w:val="00AD7B8C"/>
    <w:rsid w:val="00AD7EBC"/>
    <w:rsid w:val="00AE07B4"/>
    <w:rsid w:val="00AE162D"/>
    <w:rsid w:val="00AE239C"/>
    <w:rsid w:val="00AE2811"/>
    <w:rsid w:val="00AE292F"/>
    <w:rsid w:val="00AE3AEB"/>
    <w:rsid w:val="00AE48E9"/>
    <w:rsid w:val="00AE50EB"/>
    <w:rsid w:val="00AE54DC"/>
    <w:rsid w:val="00AF00C4"/>
    <w:rsid w:val="00AF0486"/>
    <w:rsid w:val="00AF06A3"/>
    <w:rsid w:val="00AF10CD"/>
    <w:rsid w:val="00AF154D"/>
    <w:rsid w:val="00AF1647"/>
    <w:rsid w:val="00AF3046"/>
    <w:rsid w:val="00AF331D"/>
    <w:rsid w:val="00AF3783"/>
    <w:rsid w:val="00AF3A47"/>
    <w:rsid w:val="00AF3BB6"/>
    <w:rsid w:val="00AF3F43"/>
    <w:rsid w:val="00AF4A55"/>
    <w:rsid w:val="00AF4C6A"/>
    <w:rsid w:val="00AF69B6"/>
    <w:rsid w:val="00AF7073"/>
    <w:rsid w:val="00B021E0"/>
    <w:rsid w:val="00B034B9"/>
    <w:rsid w:val="00B03997"/>
    <w:rsid w:val="00B046BB"/>
    <w:rsid w:val="00B04F5F"/>
    <w:rsid w:val="00B06C4B"/>
    <w:rsid w:val="00B06DB8"/>
    <w:rsid w:val="00B11A11"/>
    <w:rsid w:val="00B12AB8"/>
    <w:rsid w:val="00B13943"/>
    <w:rsid w:val="00B13D86"/>
    <w:rsid w:val="00B14713"/>
    <w:rsid w:val="00B14A95"/>
    <w:rsid w:val="00B14D33"/>
    <w:rsid w:val="00B15A1C"/>
    <w:rsid w:val="00B16160"/>
    <w:rsid w:val="00B16A64"/>
    <w:rsid w:val="00B17578"/>
    <w:rsid w:val="00B17937"/>
    <w:rsid w:val="00B206FC"/>
    <w:rsid w:val="00B20ACF"/>
    <w:rsid w:val="00B210C4"/>
    <w:rsid w:val="00B212E6"/>
    <w:rsid w:val="00B22D27"/>
    <w:rsid w:val="00B24B47"/>
    <w:rsid w:val="00B24C33"/>
    <w:rsid w:val="00B256C0"/>
    <w:rsid w:val="00B2570F"/>
    <w:rsid w:val="00B26165"/>
    <w:rsid w:val="00B2757B"/>
    <w:rsid w:val="00B276B5"/>
    <w:rsid w:val="00B27867"/>
    <w:rsid w:val="00B27FE7"/>
    <w:rsid w:val="00B305F8"/>
    <w:rsid w:val="00B31E03"/>
    <w:rsid w:val="00B31FEF"/>
    <w:rsid w:val="00B3306E"/>
    <w:rsid w:val="00B34C08"/>
    <w:rsid w:val="00B355AA"/>
    <w:rsid w:val="00B35A8D"/>
    <w:rsid w:val="00B36584"/>
    <w:rsid w:val="00B36B06"/>
    <w:rsid w:val="00B374CB"/>
    <w:rsid w:val="00B3776A"/>
    <w:rsid w:val="00B415B7"/>
    <w:rsid w:val="00B43EEF"/>
    <w:rsid w:val="00B44CE2"/>
    <w:rsid w:val="00B46228"/>
    <w:rsid w:val="00B46918"/>
    <w:rsid w:val="00B47029"/>
    <w:rsid w:val="00B4708C"/>
    <w:rsid w:val="00B4718C"/>
    <w:rsid w:val="00B473D4"/>
    <w:rsid w:val="00B5034C"/>
    <w:rsid w:val="00B50835"/>
    <w:rsid w:val="00B5101B"/>
    <w:rsid w:val="00B5277E"/>
    <w:rsid w:val="00B53560"/>
    <w:rsid w:val="00B53846"/>
    <w:rsid w:val="00B539B0"/>
    <w:rsid w:val="00B547CB"/>
    <w:rsid w:val="00B556F6"/>
    <w:rsid w:val="00B56356"/>
    <w:rsid w:val="00B568EA"/>
    <w:rsid w:val="00B56932"/>
    <w:rsid w:val="00B57341"/>
    <w:rsid w:val="00B57CAC"/>
    <w:rsid w:val="00B60037"/>
    <w:rsid w:val="00B61997"/>
    <w:rsid w:val="00B62141"/>
    <w:rsid w:val="00B6251F"/>
    <w:rsid w:val="00B62584"/>
    <w:rsid w:val="00B63E4E"/>
    <w:rsid w:val="00B64315"/>
    <w:rsid w:val="00B648E6"/>
    <w:rsid w:val="00B653EC"/>
    <w:rsid w:val="00B657C8"/>
    <w:rsid w:val="00B66922"/>
    <w:rsid w:val="00B66A32"/>
    <w:rsid w:val="00B66AD5"/>
    <w:rsid w:val="00B67630"/>
    <w:rsid w:val="00B70A5F"/>
    <w:rsid w:val="00B7248B"/>
    <w:rsid w:val="00B72ED6"/>
    <w:rsid w:val="00B73429"/>
    <w:rsid w:val="00B73950"/>
    <w:rsid w:val="00B74818"/>
    <w:rsid w:val="00B75798"/>
    <w:rsid w:val="00B75F6B"/>
    <w:rsid w:val="00B76577"/>
    <w:rsid w:val="00B77A60"/>
    <w:rsid w:val="00B800B5"/>
    <w:rsid w:val="00B80E31"/>
    <w:rsid w:val="00B80F60"/>
    <w:rsid w:val="00B81916"/>
    <w:rsid w:val="00B81BEF"/>
    <w:rsid w:val="00B843C0"/>
    <w:rsid w:val="00B84FCF"/>
    <w:rsid w:val="00B86B3F"/>
    <w:rsid w:val="00B87621"/>
    <w:rsid w:val="00B87F68"/>
    <w:rsid w:val="00B900E7"/>
    <w:rsid w:val="00B9051D"/>
    <w:rsid w:val="00B912AE"/>
    <w:rsid w:val="00B9180A"/>
    <w:rsid w:val="00B925DA"/>
    <w:rsid w:val="00B93E62"/>
    <w:rsid w:val="00B957C9"/>
    <w:rsid w:val="00B959C6"/>
    <w:rsid w:val="00B95C0D"/>
    <w:rsid w:val="00B961F8"/>
    <w:rsid w:val="00B96C11"/>
    <w:rsid w:val="00BA05D9"/>
    <w:rsid w:val="00BA1447"/>
    <w:rsid w:val="00BA1783"/>
    <w:rsid w:val="00BA1B30"/>
    <w:rsid w:val="00BA2007"/>
    <w:rsid w:val="00BA3AC4"/>
    <w:rsid w:val="00BA3E90"/>
    <w:rsid w:val="00BA3E93"/>
    <w:rsid w:val="00BA48A4"/>
    <w:rsid w:val="00BA4FA6"/>
    <w:rsid w:val="00BA6CC8"/>
    <w:rsid w:val="00BA76FF"/>
    <w:rsid w:val="00BB054E"/>
    <w:rsid w:val="00BB066B"/>
    <w:rsid w:val="00BB0B2C"/>
    <w:rsid w:val="00BB1BDB"/>
    <w:rsid w:val="00BB22CD"/>
    <w:rsid w:val="00BB244C"/>
    <w:rsid w:val="00BB28E3"/>
    <w:rsid w:val="00BB4185"/>
    <w:rsid w:val="00BB45CE"/>
    <w:rsid w:val="00BB4C98"/>
    <w:rsid w:val="00BB589D"/>
    <w:rsid w:val="00BB5DB7"/>
    <w:rsid w:val="00BB7F7B"/>
    <w:rsid w:val="00BC2860"/>
    <w:rsid w:val="00BC3658"/>
    <w:rsid w:val="00BC47B5"/>
    <w:rsid w:val="00BC4D25"/>
    <w:rsid w:val="00BC7471"/>
    <w:rsid w:val="00BD136F"/>
    <w:rsid w:val="00BD1DED"/>
    <w:rsid w:val="00BD1F88"/>
    <w:rsid w:val="00BD3280"/>
    <w:rsid w:val="00BD38B1"/>
    <w:rsid w:val="00BD3A0E"/>
    <w:rsid w:val="00BD46F1"/>
    <w:rsid w:val="00BD4D8E"/>
    <w:rsid w:val="00BD5564"/>
    <w:rsid w:val="00BD5866"/>
    <w:rsid w:val="00BD714B"/>
    <w:rsid w:val="00BD72D5"/>
    <w:rsid w:val="00BD72FB"/>
    <w:rsid w:val="00BE0274"/>
    <w:rsid w:val="00BE06CB"/>
    <w:rsid w:val="00BE0CA1"/>
    <w:rsid w:val="00BE1323"/>
    <w:rsid w:val="00BE14BF"/>
    <w:rsid w:val="00BE3EA7"/>
    <w:rsid w:val="00BE4515"/>
    <w:rsid w:val="00BE4F4A"/>
    <w:rsid w:val="00BE5104"/>
    <w:rsid w:val="00BE5C1D"/>
    <w:rsid w:val="00BF0186"/>
    <w:rsid w:val="00BF1064"/>
    <w:rsid w:val="00BF4319"/>
    <w:rsid w:val="00BF4539"/>
    <w:rsid w:val="00BF4634"/>
    <w:rsid w:val="00BF6530"/>
    <w:rsid w:val="00C00A28"/>
    <w:rsid w:val="00C016BC"/>
    <w:rsid w:val="00C02567"/>
    <w:rsid w:val="00C025A2"/>
    <w:rsid w:val="00C03066"/>
    <w:rsid w:val="00C040C6"/>
    <w:rsid w:val="00C04EA0"/>
    <w:rsid w:val="00C04F55"/>
    <w:rsid w:val="00C07574"/>
    <w:rsid w:val="00C10F10"/>
    <w:rsid w:val="00C12B87"/>
    <w:rsid w:val="00C132A3"/>
    <w:rsid w:val="00C13961"/>
    <w:rsid w:val="00C14005"/>
    <w:rsid w:val="00C14136"/>
    <w:rsid w:val="00C156B7"/>
    <w:rsid w:val="00C15836"/>
    <w:rsid w:val="00C15E3F"/>
    <w:rsid w:val="00C166B2"/>
    <w:rsid w:val="00C16D58"/>
    <w:rsid w:val="00C1799F"/>
    <w:rsid w:val="00C20E1D"/>
    <w:rsid w:val="00C220E2"/>
    <w:rsid w:val="00C22C81"/>
    <w:rsid w:val="00C23916"/>
    <w:rsid w:val="00C24695"/>
    <w:rsid w:val="00C27ED4"/>
    <w:rsid w:val="00C304E4"/>
    <w:rsid w:val="00C30793"/>
    <w:rsid w:val="00C3137D"/>
    <w:rsid w:val="00C32747"/>
    <w:rsid w:val="00C32D93"/>
    <w:rsid w:val="00C34B34"/>
    <w:rsid w:val="00C372AF"/>
    <w:rsid w:val="00C4086A"/>
    <w:rsid w:val="00C40FF6"/>
    <w:rsid w:val="00C41A17"/>
    <w:rsid w:val="00C41CD2"/>
    <w:rsid w:val="00C4201D"/>
    <w:rsid w:val="00C4410E"/>
    <w:rsid w:val="00C441E0"/>
    <w:rsid w:val="00C45750"/>
    <w:rsid w:val="00C4694F"/>
    <w:rsid w:val="00C47B2C"/>
    <w:rsid w:val="00C50E27"/>
    <w:rsid w:val="00C50F86"/>
    <w:rsid w:val="00C51385"/>
    <w:rsid w:val="00C52DE6"/>
    <w:rsid w:val="00C54207"/>
    <w:rsid w:val="00C54623"/>
    <w:rsid w:val="00C54F62"/>
    <w:rsid w:val="00C56397"/>
    <w:rsid w:val="00C56D24"/>
    <w:rsid w:val="00C61CDB"/>
    <w:rsid w:val="00C62346"/>
    <w:rsid w:val="00C62601"/>
    <w:rsid w:val="00C63572"/>
    <w:rsid w:val="00C66B00"/>
    <w:rsid w:val="00C714FB"/>
    <w:rsid w:val="00C72530"/>
    <w:rsid w:val="00C7369A"/>
    <w:rsid w:val="00C73DB4"/>
    <w:rsid w:val="00C740CE"/>
    <w:rsid w:val="00C742EF"/>
    <w:rsid w:val="00C74B96"/>
    <w:rsid w:val="00C761F0"/>
    <w:rsid w:val="00C7620A"/>
    <w:rsid w:val="00C77D06"/>
    <w:rsid w:val="00C814B7"/>
    <w:rsid w:val="00C819CF"/>
    <w:rsid w:val="00C81CAB"/>
    <w:rsid w:val="00C81F23"/>
    <w:rsid w:val="00C8375B"/>
    <w:rsid w:val="00C83AF6"/>
    <w:rsid w:val="00C857E7"/>
    <w:rsid w:val="00C87519"/>
    <w:rsid w:val="00C914ED"/>
    <w:rsid w:val="00C919BA"/>
    <w:rsid w:val="00C92168"/>
    <w:rsid w:val="00C92524"/>
    <w:rsid w:val="00C941C9"/>
    <w:rsid w:val="00C946C8"/>
    <w:rsid w:val="00C94DA8"/>
    <w:rsid w:val="00C95C10"/>
    <w:rsid w:val="00C96BBF"/>
    <w:rsid w:val="00C97816"/>
    <w:rsid w:val="00C97E2D"/>
    <w:rsid w:val="00CA011A"/>
    <w:rsid w:val="00CA016B"/>
    <w:rsid w:val="00CA09BC"/>
    <w:rsid w:val="00CA33DD"/>
    <w:rsid w:val="00CA3B39"/>
    <w:rsid w:val="00CA4181"/>
    <w:rsid w:val="00CA735C"/>
    <w:rsid w:val="00CA77B3"/>
    <w:rsid w:val="00CB017E"/>
    <w:rsid w:val="00CB0205"/>
    <w:rsid w:val="00CB14FB"/>
    <w:rsid w:val="00CB1795"/>
    <w:rsid w:val="00CB19DC"/>
    <w:rsid w:val="00CB1F94"/>
    <w:rsid w:val="00CB2961"/>
    <w:rsid w:val="00CB2A5A"/>
    <w:rsid w:val="00CB2B3B"/>
    <w:rsid w:val="00CB3611"/>
    <w:rsid w:val="00CB371D"/>
    <w:rsid w:val="00CB42B9"/>
    <w:rsid w:val="00CB65B9"/>
    <w:rsid w:val="00CB6BD4"/>
    <w:rsid w:val="00CB6C93"/>
    <w:rsid w:val="00CC05CB"/>
    <w:rsid w:val="00CC116B"/>
    <w:rsid w:val="00CC1748"/>
    <w:rsid w:val="00CC3EAC"/>
    <w:rsid w:val="00CC49A6"/>
    <w:rsid w:val="00CC6FB3"/>
    <w:rsid w:val="00CD0B06"/>
    <w:rsid w:val="00CD0DAB"/>
    <w:rsid w:val="00CD1699"/>
    <w:rsid w:val="00CD22D4"/>
    <w:rsid w:val="00CD27AA"/>
    <w:rsid w:val="00CD4116"/>
    <w:rsid w:val="00CD4249"/>
    <w:rsid w:val="00CD599D"/>
    <w:rsid w:val="00CD5AA0"/>
    <w:rsid w:val="00CD6482"/>
    <w:rsid w:val="00CD767A"/>
    <w:rsid w:val="00CD7E49"/>
    <w:rsid w:val="00CE1782"/>
    <w:rsid w:val="00CE238D"/>
    <w:rsid w:val="00CE2493"/>
    <w:rsid w:val="00CE267F"/>
    <w:rsid w:val="00CE34C2"/>
    <w:rsid w:val="00CE48C3"/>
    <w:rsid w:val="00CF0685"/>
    <w:rsid w:val="00CF240C"/>
    <w:rsid w:val="00CF2647"/>
    <w:rsid w:val="00CF2693"/>
    <w:rsid w:val="00CF287B"/>
    <w:rsid w:val="00CF2AB6"/>
    <w:rsid w:val="00CF326D"/>
    <w:rsid w:val="00CF36A0"/>
    <w:rsid w:val="00CF3715"/>
    <w:rsid w:val="00CF4524"/>
    <w:rsid w:val="00CF46E5"/>
    <w:rsid w:val="00CF4C80"/>
    <w:rsid w:val="00CF62D0"/>
    <w:rsid w:val="00CF76DB"/>
    <w:rsid w:val="00CF796B"/>
    <w:rsid w:val="00CF7D43"/>
    <w:rsid w:val="00D003E1"/>
    <w:rsid w:val="00D007D8"/>
    <w:rsid w:val="00D02783"/>
    <w:rsid w:val="00D02D87"/>
    <w:rsid w:val="00D04CD1"/>
    <w:rsid w:val="00D04D4B"/>
    <w:rsid w:val="00D05201"/>
    <w:rsid w:val="00D064D2"/>
    <w:rsid w:val="00D0785E"/>
    <w:rsid w:val="00D10957"/>
    <w:rsid w:val="00D13771"/>
    <w:rsid w:val="00D13939"/>
    <w:rsid w:val="00D140FA"/>
    <w:rsid w:val="00D151F9"/>
    <w:rsid w:val="00D152EC"/>
    <w:rsid w:val="00D16981"/>
    <w:rsid w:val="00D17D50"/>
    <w:rsid w:val="00D20F4C"/>
    <w:rsid w:val="00D21125"/>
    <w:rsid w:val="00D21B00"/>
    <w:rsid w:val="00D2218C"/>
    <w:rsid w:val="00D228C3"/>
    <w:rsid w:val="00D25422"/>
    <w:rsid w:val="00D259B3"/>
    <w:rsid w:val="00D26752"/>
    <w:rsid w:val="00D3012A"/>
    <w:rsid w:val="00D33188"/>
    <w:rsid w:val="00D33A6D"/>
    <w:rsid w:val="00D3407D"/>
    <w:rsid w:val="00D3459F"/>
    <w:rsid w:val="00D405AF"/>
    <w:rsid w:val="00D409D4"/>
    <w:rsid w:val="00D40D5D"/>
    <w:rsid w:val="00D41016"/>
    <w:rsid w:val="00D45AD6"/>
    <w:rsid w:val="00D4705F"/>
    <w:rsid w:val="00D47767"/>
    <w:rsid w:val="00D500D4"/>
    <w:rsid w:val="00D538BA"/>
    <w:rsid w:val="00D5394E"/>
    <w:rsid w:val="00D54173"/>
    <w:rsid w:val="00D54719"/>
    <w:rsid w:val="00D553FE"/>
    <w:rsid w:val="00D55F6C"/>
    <w:rsid w:val="00D566B8"/>
    <w:rsid w:val="00D56B1F"/>
    <w:rsid w:val="00D56B7C"/>
    <w:rsid w:val="00D61418"/>
    <w:rsid w:val="00D61ECD"/>
    <w:rsid w:val="00D63109"/>
    <w:rsid w:val="00D63B02"/>
    <w:rsid w:val="00D64DB6"/>
    <w:rsid w:val="00D666ED"/>
    <w:rsid w:val="00D70E84"/>
    <w:rsid w:val="00D71557"/>
    <w:rsid w:val="00D72378"/>
    <w:rsid w:val="00D7279E"/>
    <w:rsid w:val="00D73C70"/>
    <w:rsid w:val="00D73DFC"/>
    <w:rsid w:val="00D7516A"/>
    <w:rsid w:val="00D76542"/>
    <w:rsid w:val="00D76E6F"/>
    <w:rsid w:val="00D772F6"/>
    <w:rsid w:val="00D77BD6"/>
    <w:rsid w:val="00D77DB1"/>
    <w:rsid w:val="00D8104E"/>
    <w:rsid w:val="00D82DCB"/>
    <w:rsid w:val="00D82F1E"/>
    <w:rsid w:val="00D84D90"/>
    <w:rsid w:val="00D85341"/>
    <w:rsid w:val="00D862F0"/>
    <w:rsid w:val="00D8698E"/>
    <w:rsid w:val="00D877B7"/>
    <w:rsid w:val="00D9060A"/>
    <w:rsid w:val="00D92A4B"/>
    <w:rsid w:val="00D93B5C"/>
    <w:rsid w:val="00D93F40"/>
    <w:rsid w:val="00D9549D"/>
    <w:rsid w:val="00D955A9"/>
    <w:rsid w:val="00D95B7A"/>
    <w:rsid w:val="00D96221"/>
    <w:rsid w:val="00D9696D"/>
    <w:rsid w:val="00D96A14"/>
    <w:rsid w:val="00D9702D"/>
    <w:rsid w:val="00DA062A"/>
    <w:rsid w:val="00DA11D6"/>
    <w:rsid w:val="00DA2872"/>
    <w:rsid w:val="00DA36D5"/>
    <w:rsid w:val="00DA39C4"/>
    <w:rsid w:val="00DA4DC9"/>
    <w:rsid w:val="00DA54BD"/>
    <w:rsid w:val="00DA5D96"/>
    <w:rsid w:val="00DA6124"/>
    <w:rsid w:val="00DA68B5"/>
    <w:rsid w:val="00DA6DAF"/>
    <w:rsid w:val="00DB0176"/>
    <w:rsid w:val="00DB08F8"/>
    <w:rsid w:val="00DB183F"/>
    <w:rsid w:val="00DB191F"/>
    <w:rsid w:val="00DB1E0E"/>
    <w:rsid w:val="00DB2990"/>
    <w:rsid w:val="00DB3100"/>
    <w:rsid w:val="00DB54DA"/>
    <w:rsid w:val="00DB5724"/>
    <w:rsid w:val="00DB6047"/>
    <w:rsid w:val="00DB6210"/>
    <w:rsid w:val="00DB7247"/>
    <w:rsid w:val="00DB76CE"/>
    <w:rsid w:val="00DB7A36"/>
    <w:rsid w:val="00DC0356"/>
    <w:rsid w:val="00DC0E07"/>
    <w:rsid w:val="00DC292D"/>
    <w:rsid w:val="00DC308B"/>
    <w:rsid w:val="00DC3BB8"/>
    <w:rsid w:val="00DC4472"/>
    <w:rsid w:val="00DC4ACC"/>
    <w:rsid w:val="00DC52B4"/>
    <w:rsid w:val="00DC5A07"/>
    <w:rsid w:val="00DD0431"/>
    <w:rsid w:val="00DD0F37"/>
    <w:rsid w:val="00DD1649"/>
    <w:rsid w:val="00DD4522"/>
    <w:rsid w:val="00DD53E4"/>
    <w:rsid w:val="00DD5DB4"/>
    <w:rsid w:val="00DD7972"/>
    <w:rsid w:val="00DE2A8D"/>
    <w:rsid w:val="00DE328F"/>
    <w:rsid w:val="00DE3979"/>
    <w:rsid w:val="00DE3AB4"/>
    <w:rsid w:val="00DE4CB6"/>
    <w:rsid w:val="00DE5491"/>
    <w:rsid w:val="00DE648B"/>
    <w:rsid w:val="00DE6D47"/>
    <w:rsid w:val="00DF09B3"/>
    <w:rsid w:val="00DF0C83"/>
    <w:rsid w:val="00DF0C9B"/>
    <w:rsid w:val="00DF0D5C"/>
    <w:rsid w:val="00DF1154"/>
    <w:rsid w:val="00DF60EB"/>
    <w:rsid w:val="00DF66F6"/>
    <w:rsid w:val="00DF67B1"/>
    <w:rsid w:val="00DF6D59"/>
    <w:rsid w:val="00DF76F2"/>
    <w:rsid w:val="00E00706"/>
    <w:rsid w:val="00E00A82"/>
    <w:rsid w:val="00E02B39"/>
    <w:rsid w:val="00E02E6E"/>
    <w:rsid w:val="00E037B5"/>
    <w:rsid w:val="00E046A0"/>
    <w:rsid w:val="00E04AF3"/>
    <w:rsid w:val="00E0574B"/>
    <w:rsid w:val="00E0696E"/>
    <w:rsid w:val="00E105AA"/>
    <w:rsid w:val="00E10ED1"/>
    <w:rsid w:val="00E121E0"/>
    <w:rsid w:val="00E136B4"/>
    <w:rsid w:val="00E13780"/>
    <w:rsid w:val="00E17060"/>
    <w:rsid w:val="00E203FB"/>
    <w:rsid w:val="00E24A0F"/>
    <w:rsid w:val="00E257F9"/>
    <w:rsid w:val="00E25C28"/>
    <w:rsid w:val="00E26453"/>
    <w:rsid w:val="00E27994"/>
    <w:rsid w:val="00E30592"/>
    <w:rsid w:val="00E331F0"/>
    <w:rsid w:val="00E34050"/>
    <w:rsid w:val="00E343BA"/>
    <w:rsid w:val="00E35498"/>
    <w:rsid w:val="00E3663A"/>
    <w:rsid w:val="00E405B0"/>
    <w:rsid w:val="00E407F5"/>
    <w:rsid w:val="00E41810"/>
    <w:rsid w:val="00E42972"/>
    <w:rsid w:val="00E42ED8"/>
    <w:rsid w:val="00E445D6"/>
    <w:rsid w:val="00E4485C"/>
    <w:rsid w:val="00E46332"/>
    <w:rsid w:val="00E47986"/>
    <w:rsid w:val="00E50DEF"/>
    <w:rsid w:val="00E51B23"/>
    <w:rsid w:val="00E51B6B"/>
    <w:rsid w:val="00E529F9"/>
    <w:rsid w:val="00E5348D"/>
    <w:rsid w:val="00E539E2"/>
    <w:rsid w:val="00E5441E"/>
    <w:rsid w:val="00E54936"/>
    <w:rsid w:val="00E55014"/>
    <w:rsid w:val="00E5587B"/>
    <w:rsid w:val="00E55E31"/>
    <w:rsid w:val="00E57EA5"/>
    <w:rsid w:val="00E6294E"/>
    <w:rsid w:val="00E63833"/>
    <w:rsid w:val="00E64CA0"/>
    <w:rsid w:val="00E64E8E"/>
    <w:rsid w:val="00E651B2"/>
    <w:rsid w:val="00E66415"/>
    <w:rsid w:val="00E66DA8"/>
    <w:rsid w:val="00E67019"/>
    <w:rsid w:val="00E75742"/>
    <w:rsid w:val="00E75AA4"/>
    <w:rsid w:val="00E75CF8"/>
    <w:rsid w:val="00E762CB"/>
    <w:rsid w:val="00E76B82"/>
    <w:rsid w:val="00E778C0"/>
    <w:rsid w:val="00E807B7"/>
    <w:rsid w:val="00E80995"/>
    <w:rsid w:val="00E80DEB"/>
    <w:rsid w:val="00E81694"/>
    <w:rsid w:val="00E81B98"/>
    <w:rsid w:val="00E81E75"/>
    <w:rsid w:val="00E8271A"/>
    <w:rsid w:val="00E82FA8"/>
    <w:rsid w:val="00E83AA5"/>
    <w:rsid w:val="00E83DFA"/>
    <w:rsid w:val="00E84C0C"/>
    <w:rsid w:val="00E90634"/>
    <w:rsid w:val="00E9065E"/>
    <w:rsid w:val="00E91035"/>
    <w:rsid w:val="00E9110B"/>
    <w:rsid w:val="00E92321"/>
    <w:rsid w:val="00E92488"/>
    <w:rsid w:val="00E92A67"/>
    <w:rsid w:val="00E9330F"/>
    <w:rsid w:val="00E93AA1"/>
    <w:rsid w:val="00E93C08"/>
    <w:rsid w:val="00E95763"/>
    <w:rsid w:val="00E963D7"/>
    <w:rsid w:val="00E96FF9"/>
    <w:rsid w:val="00E971C8"/>
    <w:rsid w:val="00E973E2"/>
    <w:rsid w:val="00EA0C8B"/>
    <w:rsid w:val="00EA4994"/>
    <w:rsid w:val="00EA6A1B"/>
    <w:rsid w:val="00EB1BB8"/>
    <w:rsid w:val="00EB37DA"/>
    <w:rsid w:val="00EB3F5E"/>
    <w:rsid w:val="00EB4646"/>
    <w:rsid w:val="00EB5A8C"/>
    <w:rsid w:val="00EB6735"/>
    <w:rsid w:val="00EC0C23"/>
    <w:rsid w:val="00EC0ECB"/>
    <w:rsid w:val="00EC10B6"/>
    <w:rsid w:val="00EC14A0"/>
    <w:rsid w:val="00EC263D"/>
    <w:rsid w:val="00EC27FE"/>
    <w:rsid w:val="00EC4111"/>
    <w:rsid w:val="00EC4ADE"/>
    <w:rsid w:val="00EC580E"/>
    <w:rsid w:val="00EC67E2"/>
    <w:rsid w:val="00EC708F"/>
    <w:rsid w:val="00ED1DF0"/>
    <w:rsid w:val="00ED3150"/>
    <w:rsid w:val="00ED3259"/>
    <w:rsid w:val="00ED40F6"/>
    <w:rsid w:val="00ED6B0F"/>
    <w:rsid w:val="00ED79E8"/>
    <w:rsid w:val="00EE23DC"/>
    <w:rsid w:val="00EE2A3D"/>
    <w:rsid w:val="00EE359F"/>
    <w:rsid w:val="00EE3902"/>
    <w:rsid w:val="00EE3EAE"/>
    <w:rsid w:val="00EE441E"/>
    <w:rsid w:val="00EE535E"/>
    <w:rsid w:val="00EE5B16"/>
    <w:rsid w:val="00EE5DFD"/>
    <w:rsid w:val="00EE63B0"/>
    <w:rsid w:val="00EE768C"/>
    <w:rsid w:val="00EE7D30"/>
    <w:rsid w:val="00EF0A03"/>
    <w:rsid w:val="00EF143A"/>
    <w:rsid w:val="00EF1619"/>
    <w:rsid w:val="00EF2363"/>
    <w:rsid w:val="00EF306F"/>
    <w:rsid w:val="00EF362E"/>
    <w:rsid w:val="00EF377C"/>
    <w:rsid w:val="00EF3ED4"/>
    <w:rsid w:val="00EF4628"/>
    <w:rsid w:val="00EF5CC0"/>
    <w:rsid w:val="00EF74C4"/>
    <w:rsid w:val="00F0148C"/>
    <w:rsid w:val="00F021FA"/>
    <w:rsid w:val="00F0254E"/>
    <w:rsid w:val="00F03362"/>
    <w:rsid w:val="00F06FFC"/>
    <w:rsid w:val="00F108C0"/>
    <w:rsid w:val="00F114BC"/>
    <w:rsid w:val="00F126E6"/>
    <w:rsid w:val="00F12BB7"/>
    <w:rsid w:val="00F13472"/>
    <w:rsid w:val="00F13F6B"/>
    <w:rsid w:val="00F164B4"/>
    <w:rsid w:val="00F172A0"/>
    <w:rsid w:val="00F17DB4"/>
    <w:rsid w:val="00F2050C"/>
    <w:rsid w:val="00F236F2"/>
    <w:rsid w:val="00F24279"/>
    <w:rsid w:val="00F2429F"/>
    <w:rsid w:val="00F25285"/>
    <w:rsid w:val="00F256EE"/>
    <w:rsid w:val="00F27DB4"/>
    <w:rsid w:val="00F30C1C"/>
    <w:rsid w:val="00F31B9D"/>
    <w:rsid w:val="00F31E83"/>
    <w:rsid w:val="00F3225A"/>
    <w:rsid w:val="00F32CC2"/>
    <w:rsid w:val="00F341D9"/>
    <w:rsid w:val="00F342BD"/>
    <w:rsid w:val="00F35B7C"/>
    <w:rsid w:val="00F36F95"/>
    <w:rsid w:val="00F37D44"/>
    <w:rsid w:val="00F4277B"/>
    <w:rsid w:val="00F43A58"/>
    <w:rsid w:val="00F43C4B"/>
    <w:rsid w:val="00F44289"/>
    <w:rsid w:val="00F442F8"/>
    <w:rsid w:val="00F45A5B"/>
    <w:rsid w:val="00F45A86"/>
    <w:rsid w:val="00F506EE"/>
    <w:rsid w:val="00F52E55"/>
    <w:rsid w:val="00F53357"/>
    <w:rsid w:val="00F54916"/>
    <w:rsid w:val="00F56E34"/>
    <w:rsid w:val="00F57247"/>
    <w:rsid w:val="00F57417"/>
    <w:rsid w:val="00F60DF1"/>
    <w:rsid w:val="00F613AF"/>
    <w:rsid w:val="00F668BB"/>
    <w:rsid w:val="00F66F76"/>
    <w:rsid w:val="00F670EC"/>
    <w:rsid w:val="00F67629"/>
    <w:rsid w:val="00F67D17"/>
    <w:rsid w:val="00F67DE7"/>
    <w:rsid w:val="00F705AA"/>
    <w:rsid w:val="00F736D5"/>
    <w:rsid w:val="00F73F9D"/>
    <w:rsid w:val="00F742E3"/>
    <w:rsid w:val="00F74986"/>
    <w:rsid w:val="00F75B62"/>
    <w:rsid w:val="00F7643D"/>
    <w:rsid w:val="00F772D2"/>
    <w:rsid w:val="00F7765D"/>
    <w:rsid w:val="00F8036E"/>
    <w:rsid w:val="00F804B9"/>
    <w:rsid w:val="00F80BC6"/>
    <w:rsid w:val="00F80F9A"/>
    <w:rsid w:val="00F81976"/>
    <w:rsid w:val="00F82FAF"/>
    <w:rsid w:val="00F83E3C"/>
    <w:rsid w:val="00F83E65"/>
    <w:rsid w:val="00F84525"/>
    <w:rsid w:val="00F84B07"/>
    <w:rsid w:val="00F901EA"/>
    <w:rsid w:val="00F90A2B"/>
    <w:rsid w:val="00F91390"/>
    <w:rsid w:val="00F916C3"/>
    <w:rsid w:val="00F9178C"/>
    <w:rsid w:val="00F91F26"/>
    <w:rsid w:val="00F94422"/>
    <w:rsid w:val="00F964EA"/>
    <w:rsid w:val="00F965B9"/>
    <w:rsid w:val="00F96D47"/>
    <w:rsid w:val="00FA0C5D"/>
    <w:rsid w:val="00FA1262"/>
    <w:rsid w:val="00FA1875"/>
    <w:rsid w:val="00FA1DCC"/>
    <w:rsid w:val="00FA1DCD"/>
    <w:rsid w:val="00FA23DF"/>
    <w:rsid w:val="00FA2E46"/>
    <w:rsid w:val="00FA51A6"/>
    <w:rsid w:val="00FA531C"/>
    <w:rsid w:val="00FA6521"/>
    <w:rsid w:val="00FA6763"/>
    <w:rsid w:val="00FB0790"/>
    <w:rsid w:val="00FB240A"/>
    <w:rsid w:val="00FB266E"/>
    <w:rsid w:val="00FB3E58"/>
    <w:rsid w:val="00FB4395"/>
    <w:rsid w:val="00FB4626"/>
    <w:rsid w:val="00FB54D9"/>
    <w:rsid w:val="00FB6922"/>
    <w:rsid w:val="00FB6993"/>
    <w:rsid w:val="00FC3928"/>
    <w:rsid w:val="00FC39B5"/>
    <w:rsid w:val="00FC44C2"/>
    <w:rsid w:val="00FC7C10"/>
    <w:rsid w:val="00FD10EE"/>
    <w:rsid w:val="00FD27B0"/>
    <w:rsid w:val="00FD2FD1"/>
    <w:rsid w:val="00FD372B"/>
    <w:rsid w:val="00FD37BD"/>
    <w:rsid w:val="00FD381C"/>
    <w:rsid w:val="00FD3BAF"/>
    <w:rsid w:val="00FD5F27"/>
    <w:rsid w:val="00FD6835"/>
    <w:rsid w:val="00FD6AA3"/>
    <w:rsid w:val="00FD79E5"/>
    <w:rsid w:val="00FD7B81"/>
    <w:rsid w:val="00FE23B4"/>
    <w:rsid w:val="00FE2AC4"/>
    <w:rsid w:val="00FE2F3F"/>
    <w:rsid w:val="00FE331D"/>
    <w:rsid w:val="00FE3E63"/>
    <w:rsid w:val="00FE4751"/>
    <w:rsid w:val="00FE4C1E"/>
    <w:rsid w:val="00FE4F1A"/>
    <w:rsid w:val="00FE539C"/>
    <w:rsid w:val="00FE5F51"/>
    <w:rsid w:val="00FE7DBE"/>
    <w:rsid w:val="00FF026F"/>
    <w:rsid w:val="00FF1CC6"/>
    <w:rsid w:val="00FF1FCD"/>
    <w:rsid w:val="00FF285C"/>
    <w:rsid w:val="00FF2DEC"/>
    <w:rsid w:val="00FF41E8"/>
    <w:rsid w:val="00FF6335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529D-56B8-43E3-B7E3-C6EB793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4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9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54916"/>
    <w:pPr>
      <w:ind w:left="720"/>
      <w:contextualSpacing/>
    </w:pPr>
  </w:style>
  <w:style w:type="paragraph" w:styleId="a6">
    <w:name w:val="header"/>
    <w:basedOn w:val="a"/>
    <w:link w:val="a7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4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4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DD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1649"/>
    <w:rPr>
      <w:rFonts w:ascii="Tahoma" w:eastAsia="Calibri" w:hAnsi="Tahoma" w:cs="Tahoma"/>
      <w:sz w:val="16"/>
      <w:szCs w:val="16"/>
    </w:rPr>
  </w:style>
  <w:style w:type="paragraph" w:customStyle="1" w:styleId="pagettl">
    <w:name w:val="pagettl"/>
    <w:basedOn w:val="a"/>
    <w:rsid w:val="00FD6AA3"/>
    <w:pPr>
      <w:spacing w:before="150" w:after="60" w:line="240" w:lineRule="auto"/>
    </w:pPr>
    <w:rPr>
      <w:rFonts w:ascii="Verdana" w:eastAsia="Times New Roman" w:hAnsi="Verdana"/>
      <w:b/>
      <w:bCs/>
      <w:color w:val="983F0C"/>
      <w:sz w:val="18"/>
      <w:szCs w:val="18"/>
      <w:lang w:eastAsia="ru-RU"/>
    </w:rPr>
  </w:style>
  <w:style w:type="paragraph" w:customStyle="1" w:styleId="ac">
    <w:name w:val="Знак Знак Знак"/>
    <w:basedOn w:val="a"/>
    <w:rsid w:val="00FD6AA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A169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7D128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 Indent"/>
    <w:basedOn w:val="a"/>
    <w:link w:val="af0"/>
    <w:rsid w:val="007D12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D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01706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nhideWhenUsed/>
    <w:rsid w:val="00472315"/>
    <w:pPr>
      <w:spacing w:after="120"/>
    </w:pPr>
  </w:style>
  <w:style w:type="character" w:customStyle="1" w:styleId="af2">
    <w:name w:val="Основной текст Знак"/>
    <w:basedOn w:val="a0"/>
    <w:link w:val="af1"/>
    <w:rsid w:val="00472315"/>
    <w:rPr>
      <w:rFonts w:ascii="Calibri" w:eastAsia="Calibri" w:hAnsi="Calibri" w:cs="Times New Roman"/>
    </w:rPr>
  </w:style>
  <w:style w:type="character" w:customStyle="1" w:styleId="FontStyle25">
    <w:name w:val="Font Style25"/>
    <w:rsid w:val="00F5335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64F10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0E03D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1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972A6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72A6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72A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340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23401D"/>
    <w:pPr>
      <w:spacing w:line="259" w:lineRule="auto"/>
      <w:outlineLvl w:val="9"/>
    </w:pPr>
    <w:rPr>
      <w:lang w:eastAsia="ru-RU"/>
    </w:rPr>
  </w:style>
  <w:style w:type="table" w:styleId="af8">
    <w:name w:val="Table Grid"/>
    <w:basedOn w:val="a1"/>
    <w:uiPriority w:val="59"/>
    <w:rsid w:val="009B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sp4\ksp-doc\__&#1041;&#1070;&#1044;&#1046;&#1045;&#1058;%202020_\&#1055;&#1054;&#1057;&#1045;&#1051;&#1045;&#1053;&#1048;&#1071;\2%20&#1082;&#1074;.2020\__&#1057;&#1042;&#1054;&#1044;__\&#1058;&#1072;&#1073;&#1083;&#1080;&#1094;&#1099;%20&#1074;%20&#1079;&#1072;&#1082;&#1083;&#1102;&#1095;&#1077;&#1085;&#1080;&#1077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sp4\ksp-doc\__&#1041;&#1070;&#1044;&#1046;&#1045;&#1058;%202020_\&#1055;&#1054;&#1057;&#1045;&#1051;&#1045;&#1053;&#1048;&#1071;\2%20&#1082;&#1074;.2020\__&#1057;&#1042;&#1054;&#1044;__\&#1057;&#1042;&#1054;&#1044;%20&#1087;&#1086;%20&#1056;&#1040;&#1057;&#1061;&#1054;&#1044;&#1040;&#1052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 1'!$C$61</c:f>
              <c:strCache>
                <c:ptCount val="1"/>
                <c:pt idx="0">
                  <c:v>на 01.07.2019
(279 009,4)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521542489883383E-3"/>
                  <c:y val="-9.38619780234936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'Табл 1'!$B$62:$B$64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1'!$C$62:$C$64</c:f>
              <c:numCache>
                <c:formatCode>#\ ##0.0</c:formatCode>
                <c:ptCount val="3"/>
                <c:pt idx="0">
                  <c:v>158728.65424</c:v>
                </c:pt>
                <c:pt idx="1">
                  <c:v>32067.483249999994</c:v>
                </c:pt>
                <c:pt idx="2">
                  <c:v>88213.270279999997</c:v>
                </c:pt>
              </c:numCache>
            </c:numRef>
          </c:val>
        </c:ser>
        <c:ser>
          <c:idx val="1"/>
          <c:order val="1"/>
          <c:tx>
            <c:strRef>
              <c:f>'Табл 1'!$D$61</c:f>
              <c:strCache>
                <c:ptCount val="1"/>
                <c:pt idx="0">
                  <c:v>на 01.07.2020
(305 026,2)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282313734825042E-2"/>
                  <c:y val="-4.0958427196395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'Табл 1'!$B$62:$B$64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1'!$D$62:$D$64</c:f>
              <c:numCache>
                <c:formatCode>#\ ##0.0</c:formatCode>
                <c:ptCount val="3"/>
                <c:pt idx="0">
                  <c:v>157773.60673</c:v>
                </c:pt>
                <c:pt idx="1">
                  <c:v>24358.179189999999</c:v>
                </c:pt>
                <c:pt idx="2">
                  <c:v>122894.45623000001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398992"/>
        <c:axId val="153399376"/>
      </c:barChart>
      <c:catAx>
        <c:axId val="15339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399376"/>
        <c:crosses val="autoZero"/>
        <c:auto val="1"/>
        <c:lblAlgn val="ctr"/>
        <c:lblOffset val="100"/>
        <c:noMultiLvlLbl val="0"/>
      </c:catAx>
      <c:valAx>
        <c:axId val="15339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39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СВОДНАЯ!$B$41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СВОДНАЯ!$A$42:$A$52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СВОДНАЯ!$B$42:$B$52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СВОДНАЯ!$C$41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СВОДНАЯ!$A$42:$A$52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СВОДНАЯ!$C$42:$C$52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СВОДНАЯ!$F$41</c:f>
              <c:strCache>
                <c:ptCount val="1"/>
                <c:pt idx="0">
                  <c:v>Исполнено на 01.07.2019</c:v>
                </c:pt>
              </c:strCache>
            </c:strRef>
          </c:tx>
          <c:spPr>
            <a:pattFill prst="dkUpDiag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752270328352413E-3"/>
                  <c:y val="2.5961578615836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584134241527646E-17"/>
                  <c:y val="1.8609978230721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752270328351799E-3"/>
                  <c:y val="1.1126390835358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7009081313409652E-3"/>
                  <c:y val="2.2252781670716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256810985057241E-3"/>
                  <c:y val="2.5961578615836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1424281625415972E-17"/>
                  <c:y val="1.4835187780477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675227032835364E-3"/>
                  <c:y val="2.5961578615836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7009081313409652E-3"/>
                  <c:y val="1.854398472559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6752270328351799E-3"/>
                  <c:y val="7.41759389023888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1.112639083535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5.0256810985056626E-3"/>
                  <c:y val="1.48351877804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СВОДНАЯ!$A$42:$A$52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СВОДНАЯ!$F$42:$F$52</c:f>
              <c:numCache>
                <c:formatCode>""###\ ##0.00</c:formatCode>
                <c:ptCount val="11"/>
                <c:pt idx="0">
                  <c:v>95127.832189999986</c:v>
                </c:pt>
                <c:pt idx="1">
                  <c:v>1530.1185099999998</c:v>
                </c:pt>
                <c:pt idx="2">
                  <c:v>3734.8498000000004</c:v>
                </c:pt>
                <c:pt idx="3">
                  <c:v>36584.646939999999</c:v>
                </c:pt>
                <c:pt idx="4">
                  <c:v>53282.516630000006</c:v>
                </c:pt>
                <c:pt idx="5">
                  <c:v>1756.5826299999999</c:v>
                </c:pt>
                <c:pt idx="6">
                  <c:v>74301.32187</c:v>
                </c:pt>
                <c:pt idx="7">
                  <c:v>7620.7906400000002</c:v>
                </c:pt>
                <c:pt idx="8">
                  <c:v>5105.3103099999998</c:v>
                </c:pt>
                <c:pt idx="9">
                  <c:v>1722.8074499999998</c:v>
                </c:pt>
                <c:pt idx="10">
                  <c:v>988.23793000000001</c:v>
                </c:pt>
              </c:numCache>
            </c:numRef>
          </c:val>
        </c:ser>
        <c:ser>
          <c:idx val="3"/>
          <c:order val="3"/>
          <c:tx>
            <c:strRef>
              <c:f>СВОДНАЯ!$E$41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СВОДНАЯ!$A$42:$A$52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СВОДНАЯ!$E$42:$E$52</c:f>
            </c:numRef>
          </c:val>
        </c:ser>
        <c:ser>
          <c:idx val="4"/>
          <c:order val="4"/>
          <c:tx>
            <c:strRef>
              <c:f>СВОДНАЯ!$D$41</c:f>
              <c:strCache>
                <c:ptCount val="1"/>
                <c:pt idx="0">
                  <c:v>Исполнено на 01.07.2020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75227032835364E-3"/>
                  <c:y val="-2.5961578615836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591734000019044E-3"/>
                  <c:y val="-7.4439912922887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4835187780477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504540656706053E-3"/>
                  <c:y val="-1.854398472559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256810985057241E-3"/>
                  <c:y val="-2.2252781670716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7.41759389023888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0256810985057241E-3"/>
                  <c:y val="-2.2252781670716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4835187780477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112639083535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1424281625415972E-17"/>
                  <c:y val="-1.1126390835358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6725423312631289E-2"/>
                  <c:y val="-1.4834832390809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СВОДНАЯ!$A$42:$A$52</c:f>
              <c:strCache>
                <c:ptCount val="11"/>
                <c:pt idx="0">
                  <c:v>Общегосударственные вопросы (раздел 1)</c:v>
                </c:pt>
                <c:pt idx="1">
                  <c:v>Национальная оборона (раздел 2)</c:v>
                </c:pt>
                <c:pt idx="2">
                  <c:v>Национальная безопасность (раздел 3)</c:v>
                </c:pt>
                <c:pt idx="3">
                  <c:v>Национальная экономика (раздел 4)</c:v>
                </c:pt>
                <c:pt idx="4">
                  <c:v>Жилищно-коммунальное хозяйство (раздел 5)</c:v>
                </c:pt>
                <c:pt idx="5">
                  <c:v>Образование (раздел 7)</c:v>
                </c:pt>
                <c:pt idx="6">
                  <c:v>Культура, кинематография (раздел 8)</c:v>
                </c:pt>
                <c:pt idx="7">
                  <c:v>Социальная политика (раздел 10)</c:v>
                </c:pt>
                <c:pt idx="8">
                  <c:v>Физическая культура и спорт (раздел 11)</c:v>
                </c:pt>
                <c:pt idx="9">
                  <c:v>Средства массовой информации (раздел 12)</c:v>
                </c:pt>
                <c:pt idx="10">
                  <c:v>Обслуживание муниципального долга (раздел 13)</c:v>
                </c:pt>
              </c:strCache>
            </c:strRef>
          </c:cat>
          <c:val>
            <c:numRef>
              <c:f>СВОДНАЯ!$D$42:$D$52</c:f>
              <c:numCache>
                <c:formatCode>""###\ ##0.00</c:formatCode>
                <c:ptCount val="11"/>
                <c:pt idx="0">
                  <c:v>99430.86712000001</c:v>
                </c:pt>
                <c:pt idx="1">
                  <c:v>1471.8288399999999</c:v>
                </c:pt>
                <c:pt idx="2">
                  <c:v>3978.5946700000004</c:v>
                </c:pt>
                <c:pt idx="3">
                  <c:v>23374.009190000001</c:v>
                </c:pt>
                <c:pt idx="4">
                  <c:v>86430.020489999995</c:v>
                </c:pt>
                <c:pt idx="5">
                  <c:v>996.97562999999991</c:v>
                </c:pt>
                <c:pt idx="6">
                  <c:v>67907.038370000009</c:v>
                </c:pt>
                <c:pt idx="7">
                  <c:v>19178.63622</c:v>
                </c:pt>
                <c:pt idx="8">
                  <c:v>4335.7497299999995</c:v>
                </c:pt>
                <c:pt idx="9">
                  <c:v>1442.7979200000002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3574912"/>
        <c:axId val="153579392"/>
      </c:barChart>
      <c:catAx>
        <c:axId val="1535749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3579392"/>
        <c:crosses val="autoZero"/>
        <c:auto val="1"/>
        <c:lblAlgn val="ctr"/>
        <c:lblOffset val="100"/>
        <c:noMultiLvlLbl val="0"/>
      </c:catAx>
      <c:valAx>
        <c:axId val="153579392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357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7F17-9E4A-4D32-95B5-7AF2CF54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3338</TotalTime>
  <Pages>18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КСП МО Крымский район</cp:lastModifiedBy>
  <cp:revision>437</cp:revision>
  <cp:lastPrinted>2020-09-14T10:27:00Z</cp:lastPrinted>
  <dcterms:created xsi:type="dcterms:W3CDTF">2018-04-27T11:49:00Z</dcterms:created>
  <dcterms:modified xsi:type="dcterms:W3CDTF">2020-09-14T10:37:00Z</dcterms:modified>
</cp:coreProperties>
</file>