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53" w:rsidRPr="00721553" w:rsidRDefault="00721553" w:rsidP="00721553">
      <w:pPr>
        <w:spacing w:after="195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7215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сотрудничестве с венгерскими предприятиями</w:t>
      </w:r>
    </w:p>
    <w:bookmarkEnd w:id="0"/>
    <w:p w:rsidR="00721553" w:rsidRPr="00721553" w:rsidRDefault="00721553" w:rsidP="00721553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1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Информируем Вас, что Торговое представительство Российской Федерации в Венгрии в целях дальнейшей интенсификации двустороннего сотрудничества, направило  перечень предложений и запросов венгерских предприятий, заинтересованных в установлении и развитии торговых связей с российскими компаниями.</w:t>
      </w:r>
    </w:p>
    <w:p w:rsidR="00721553" w:rsidRPr="00721553" w:rsidRDefault="00721553" w:rsidP="00721553">
      <w:pPr>
        <w:spacing w:after="150" w:line="240" w:lineRule="auto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1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21553" w:rsidRPr="00721553" w:rsidRDefault="00721553" w:rsidP="00721553">
      <w:pPr>
        <w:shd w:val="clear" w:color="auto" w:fill="FFFFFF"/>
        <w:spacing w:before="326" w:after="0" w:line="240" w:lineRule="auto"/>
        <w:ind w:left="362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1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Запросы и предложения венгерских предприятий (январь-июнь 2014)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043"/>
        <w:gridCol w:w="3998"/>
        <w:gridCol w:w="3439"/>
      </w:tblGrid>
      <w:tr w:rsidR="00721553" w:rsidRPr="00721553" w:rsidTr="00721553">
        <w:trPr>
          <w:trHeight w:val="8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(II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Название предприятия</w:t>
            </w:r>
          </w:p>
        </w:tc>
        <w:tc>
          <w:tcPr>
            <w:tcW w:w="7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278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Запрос/предложение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Контакты (электронный адрес, сайг)</w:t>
            </w:r>
          </w:p>
        </w:tc>
      </w:tr>
      <w:tr w:rsidR="00721553" w:rsidRPr="00721553" w:rsidTr="00721553">
        <w:trPr>
          <w:trHeight w:val="140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DKG-EAST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right="24" w:firstLine="1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ЗАО «ДКГ-ИСТ» производит оборудование и инструменты, применяемые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изыскания, добычи, транспортировки и переработки нефти и газа. </w:t>
            </w:r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11 ре</w:t>
            </w:r>
            <w:proofErr w:type="gram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.</w:t>
            </w:r>
            <w:proofErr w:type="gram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ш</w:t>
            </w:r>
            <w:proofErr w:type="gram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агает поставку оборудования и сотрудничество с профильными 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российскими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предириягиями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. Опыт работы венгерского завода составляет</w:t>
            </w:r>
          </w:p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 лет.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Контактное лицо: </w:t>
            </w:r>
            <w:proofErr w:type="spellStart"/>
            <w:proofErr w:type="gramStart"/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BarnaCsilla</w:t>
            </w:r>
            <w:proofErr w:type="spellEnd"/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 (</w:t>
            </w:r>
            <w:proofErr w:type="spellStart"/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Чилла</w:t>
            </w:r>
            <w:proofErr w:type="spellEnd"/>
            <w:proofErr w:type="gramEnd"/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Варна)</w:t>
            </w:r>
            <w:proofErr w:type="gramEnd"/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hyperlink r:id="rId5" w:history="1">
              <w:r w:rsidRPr="00721553">
                <w:rPr>
                  <w:rFonts w:ascii="Tahoma" w:eastAsia="Times New Roman" w:hAnsi="Tahoma" w:cs="Tahoma"/>
                  <w:sz w:val="18"/>
                  <w:szCs w:val="18"/>
                  <w:u w:val="single"/>
                  <w:lang w:val="en-US" w:eastAsia="ru-RU"/>
                </w:rPr>
                <w:t>www.dkgeast.hu</w:t>
              </w:r>
            </w:hyperlink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E-mail: barnacs^dkgeast.hu</w:t>
            </w:r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+ 36 93 313 140</w:t>
            </w:r>
          </w:p>
        </w:tc>
      </w:tr>
      <w:tr w:rsidR="00721553" w:rsidRPr="00721553" w:rsidTr="00721553">
        <w:trPr>
          <w:trHeight w:val="166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6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Feyer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kft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right="158" w:firstLine="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«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Фейер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» разработало инновационную установку для очистки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сточных вод и замкнутую систему канализации. Оборудование предназначено, в первую очередь, для </w:t>
            </w: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муниципальных</w:t>
            </w:r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предприятий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водоканала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Венгерская компания предлагает развитие сотрудничества с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российскими компаниями в а также муниципальными образованиями, заинтересованных в решении проблемы отвода сточных вод.</w:t>
            </w:r>
            <w:proofErr w:type="gramEnd"/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right="96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 Kovacs Jozsef (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Йожеф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Ковач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 I -mail: info(a)fevers</w:t>
            </w:r>
            <w:hyperlink r:id="rId6" w:history="1">
              <w:r w:rsidRPr="00721553">
                <w:rPr>
                  <w:rFonts w:ascii="Tahoma" w:eastAsia="Times New Roman" w:hAnsi="Tahoma" w:cs="Tahoma"/>
                  <w:sz w:val="18"/>
                  <w:szCs w:val="18"/>
                  <w:u w:val="single"/>
                  <w:lang w:val="en-US" w:eastAsia="ru-RU"/>
                </w:rPr>
                <w:t>vstem.com</w:t>
              </w:r>
            </w:hyperlink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.: </w:t>
            </w:r>
            <w:r w:rsidRPr="00721553">
              <w:rPr>
                <w:rFonts w:ascii="Arial" w:eastAsia="Times New Roman" w:hAnsi="Arial" w:cs="Arial"/>
                <w:spacing w:val="23"/>
                <w:sz w:val="18"/>
                <w:szCs w:val="18"/>
                <w:lang w:val="en-US" w:eastAsia="ru-RU"/>
              </w:rPr>
              <w:t>436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20 933 7682</w:t>
            </w:r>
          </w:p>
        </w:tc>
      </w:tr>
      <w:tr w:rsidR="00721553" w:rsidRPr="00721553" w:rsidTr="00721553">
        <w:trPr>
          <w:trHeight w:val="166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9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Nuova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Energia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kft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right="235" w:firstLine="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ООО «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Нуова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Энергия» предлагает к внедрению в засушливых регионах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России,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специальнбе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устройство, позволяющее экономить воду в домохозяйствах и общественных организациях (больницы, школы</w:t>
            </w: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толовых общепита и т.д.). Оборудование прошло апробацию в бюджетных учреждениях Венгрии и имеет положительные отзывы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эксплуатантов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right="312" w:firstLine="6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Koves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Istvan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 </w:t>
            </w:r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Иштван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Кёвеш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spellStart"/>
            <w:r w:rsidRPr="00721553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E-mail:koves.istvaiTamuovaenerRia.hu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.:+36 70 343 1741</w:t>
            </w:r>
          </w:p>
        </w:tc>
      </w:tr>
      <w:tr w:rsidR="00721553" w:rsidRPr="00721553" w:rsidTr="00721553">
        <w:trPr>
          <w:trHeight w:val="16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8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  <w:t>Cool</w:t>
            </w:r>
            <w:proofErr w:type="spellEnd"/>
            <w:r w:rsidRPr="00721553"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  <w:t xml:space="preserve"> Team2005 </w:t>
            </w:r>
            <w:proofErr w:type="spellStart"/>
            <w:r w:rsidRPr="00721553"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  <w:t>kft</w:t>
            </w:r>
            <w:proofErr w:type="spellEnd"/>
            <w:r w:rsidRPr="00721553"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right="350" w:firstLine="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Тим 2005» предлагает современные стеклянные 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теплицы, которые производятся в Венгрии по голландской технологии.</w:t>
            </w:r>
          </w:p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right="350" w:firstLine="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Они могут комплектоваться в соответствии с условиями российского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климата: выдерживать снеговую нагрузку до 90 кг/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ветровую нагрузку до 140 км./час. темпера гуру до - 45 С. Компания ищет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дистрибьютера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России и регионах.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.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Mucsine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Ambruzs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Piroska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(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Пирошка</w:t>
            </w:r>
            <w:proofErr w:type="spellEnd"/>
            <w:proofErr w:type="gramEnd"/>
          </w:p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Мучине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Амбруш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val="en-US" w:eastAsia="ru-RU"/>
              </w:rPr>
              <w:t>E-mail: cooltean]2005®^mail.com</w:t>
            </w:r>
          </w:p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136 62 559557</w:t>
            </w:r>
          </w:p>
        </w:tc>
      </w:tr>
      <w:tr w:rsidR="00721553" w:rsidRPr="00721553" w:rsidTr="00721553">
        <w:trPr>
          <w:trHeight w:val="1042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8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Magyar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sajt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kft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 w:right="29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ООО «Мадьяр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шайт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» производит сыры «пармезан» по итальянской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техноло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] 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ии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.</w:t>
            </w:r>
            <w:proofErr w:type="gram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Готова предложить свою продукцию на российский 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рынок</w:t>
            </w:r>
            <w:proofErr w:type="gram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.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региональных дилеров.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69" w:lineRule="atLeast"/>
              <w:ind w:left="14" w:right="466" w:hanging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Nasini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Erika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(Эрика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Назини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E-mail:nasini.erika'mmagvarsajt.com</w:t>
            </w:r>
          </w:p>
          <w:p w:rsidR="00721553" w:rsidRPr="00721553" w:rsidRDefault="00721553" w:rsidP="00721553">
            <w:pPr>
              <w:shd w:val="clear" w:color="auto" w:fill="FFFFFF"/>
              <w:spacing w:after="0" w:line="26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Тел.:+36 52 565 444</w:t>
            </w:r>
          </w:p>
        </w:tc>
      </w:tr>
    </w:tbl>
    <w:p w:rsidR="00721553" w:rsidRPr="00721553" w:rsidRDefault="00721553" w:rsidP="007215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374"/>
        <w:gridCol w:w="2331"/>
        <w:gridCol w:w="4911"/>
      </w:tblGrid>
      <w:tr w:rsidR="00721553" w:rsidRPr="00721553" w:rsidTr="00721553">
        <w:trPr>
          <w:trHeight w:val="26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53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1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4325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721553" w:rsidRPr="00721553" w:rsidTr="00721553">
        <w:trPr>
          <w:trHeight w:val="107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Sziics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cs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'1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arsa</w:t>
            </w: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right="1248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k'ini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\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uni;in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 l нос товариществ© «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Сюч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и партнёры» производя! порошковое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Sziics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Oabor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 (1 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абор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Сюч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) 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мо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юко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нат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ра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|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ьиою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сырья</w:t>
            </w:r>
            <w:proofErr w:type="gram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.</w:t>
            </w:r>
            <w:proofErr w:type="gram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£</w:t>
            </w:r>
            <w:proofErr w:type="spellStart"/>
            <w:proofErr w:type="gram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а</w:t>
            </w:r>
            <w:proofErr w:type="gram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ин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герееованы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поставлять свою </w:t>
            </w:r>
            <w:hyperlink r:id="rId7" w:history="1">
              <w:r w:rsidRPr="00721553">
                <w:rPr>
                  <w:rFonts w:ascii="Tahoma" w:eastAsia="Times New Roman" w:hAnsi="Tahoma" w:cs="Tahoma"/>
                  <w:spacing w:val="-1"/>
                  <w:sz w:val="18"/>
                  <w:szCs w:val="18"/>
                  <w:u w:val="single"/>
                  <w:lang w:eastAsia="ru-RU"/>
                </w:rPr>
                <w:t>www.mHehmann</w:t>
              </w:r>
            </w:hyperlink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hu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 . E-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mail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: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\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кцию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pei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попы России. </w:t>
            </w: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milch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(cfemi</w:t>
            </w:r>
            <w:hyperlink r:id="rId8" w:history="1">
              <w:r w:rsidRPr="00721553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lchmann.hu</w:t>
              </w:r>
            </w:hyperlink>
            <w:proofErr w:type="gramEnd"/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* &gt;0 678 4934</w:t>
            </w:r>
          </w:p>
        </w:tc>
      </w:tr>
      <w:tr w:rsidR="00721553" w:rsidRPr="00721553" w:rsidTr="00721553">
        <w:trPr>
          <w:trHeight w:val="35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710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right="168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[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ntercontact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Marketing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Network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Ltd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: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right="298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(.Компания «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Интерконтакт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предлагае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! российским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предприятиям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комплекс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услу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] по выходу на венгерский рынок и продвижению новых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товаров, ведению экспортно-импортных операций, поиск) партнеров. 2.Имеет ряд предложений по аренде торговых площадей в основных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гипер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 супермаркетах Венгрии,</w:t>
            </w:r>
            <w:proofErr w:type="gramEnd"/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right="298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3.Предлагается к продаже: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яйцефабрика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птицефермой на 13,5 тыс. 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несутйек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вводимые</w:t>
            </w:r>
            <w:proofErr w:type="gram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в строй с финансовой поддержкой Евросоюза.</w:t>
            </w:r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right="298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7"/>
                <w:sz w:val="18"/>
                <w:szCs w:val="18"/>
                <w:lang w:eastAsia="ru-RU"/>
              </w:rPr>
              <w:t>4.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Имеется предложение на поставку в Россию элитных сортов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палинки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br/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(венгерской водки).</w:t>
            </w:r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right="298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21"/>
                <w:sz w:val="18"/>
                <w:szCs w:val="18"/>
                <w:lang w:eastAsia="ru-RU"/>
              </w:rPr>
              <w:t>5.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Предлагается на продажу компания с проектом солнечной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br/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электростанции на 500 квт.</w:t>
            </w:r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right="298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6.Запрос на приобретение действующих предприятий по производству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металлоизделий и продуктов деревообработки.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5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Контактное лицо: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Juhasz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Csaba</w:t>
            </w:r>
            <w:proofErr w:type="spellEnd"/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left="5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Чаба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Юхас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left="5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 .-mail: iron(gU-onl</w:t>
            </w:r>
            <w:hyperlink r:id="rId9" w:history="1">
              <w:r w:rsidRPr="00721553">
                <w:rPr>
                  <w:rFonts w:ascii="Tahoma" w:eastAsia="Times New Roman" w:hAnsi="Tahoma" w:cs="Tahoma"/>
                  <w:sz w:val="18"/>
                  <w:szCs w:val="18"/>
                  <w:u w:val="single"/>
                  <w:lang w:val="en-US" w:eastAsia="ru-RU"/>
                </w:rPr>
                <w:t>ine.hu</w:t>
              </w:r>
            </w:hyperlink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left="5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</w:t>
            </w:r>
            <w:proofErr w:type="spellEnd"/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36 1 400 1414</w:t>
            </w:r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left="5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 ww. i ntercontact. hu</w:t>
            </w:r>
          </w:p>
        </w:tc>
      </w:tr>
      <w:tr w:rsidR="00721553" w:rsidRPr="00721553" w:rsidTr="00721553">
        <w:trPr>
          <w:trHeight w:val="1109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74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1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Magyar</w:t>
            </w:r>
            <w:proofErr w:type="spell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Termekhaz</w:t>
            </w:r>
            <w:proofErr w:type="spellEnd"/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right="38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Ассоциация производителей «Дом вен юрских продуктов» заинтересована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установлении партнерских связей с российскими предприятиями и ассоциациями с целью расширения рынков сбыта венгерской сельскохозяйственной продукции.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mauvartermekliazirtimnail.eom</w:t>
            </w:r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Тел</w:t>
            </w: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val="en-US" w:eastAsia="ru-RU"/>
              </w:rPr>
              <w:t>. </w:t>
            </w:r>
            <w:r w:rsidRPr="00721553">
              <w:rPr>
                <w:rFonts w:ascii="Arial" w:eastAsia="Times New Roman" w:hAnsi="Arial" w:cs="Arial"/>
                <w:spacing w:val="24"/>
                <w:sz w:val="18"/>
                <w:szCs w:val="18"/>
                <w:lang w:val="en-US" w:eastAsia="ru-RU"/>
              </w:rPr>
              <w:t>+36</w:t>
            </w: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val="en-US" w:eastAsia="ru-RU"/>
              </w:rPr>
              <w:t> 20 595 91 18 Vekony Fercne</w:t>
            </w:r>
            <w:proofErr w:type="gramStart"/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val="en-US" w:eastAsia="ru-RU"/>
              </w:rPr>
              <w:t xml:space="preserve"> :</w:t>
            </w:r>
            <w:proofErr w:type="gramEnd"/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Ференц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Веконь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721553" w:rsidRPr="00721553" w:rsidTr="00721553">
        <w:trPr>
          <w:trHeight w:val="223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29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Baktai</w:t>
            </w:r>
            <w:proofErr w:type="spell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Ipari</w:t>
            </w:r>
            <w:proofErr w:type="spell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Park</w:t>
            </w:r>
            <w:proofErr w:type="spell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kft</w:t>
            </w:r>
            <w:proofErr w:type="spell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right="25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ООО «Индустриальный парк </w:t>
            </w: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Вактаи</w:t>
            </w:r>
            <w:proofErr w:type="spell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» предлагает </w:t>
            </w: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российским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организациям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 предложение на продажу доли участия в предприятии</w:t>
            </w:r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 аренду производственных и офисных площадей</w:t>
            </w:r>
          </w:p>
          <w:p w:rsidR="00721553" w:rsidRPr="00721553" w:rsidRDefault="00721553" w:rsidP="00721553">
            <w:pPr>
              <w:shd w:val="clear" w:color="auto" w:fill="FFFFFF"/>
              <w:spacing w:line="240" w:lineRule="auto"/>
              <w:ind w:right="25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6"/>
                <w:sz w:val="18"/>
                <w:szCs w:val="18"/>
                <w:lang w:eastAsia="ru-RU"/>
              </w:rPr>
              <w:t>в)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организацию производства иди логистического центра па имеющейся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br/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производственной базе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5" w:right="1061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bak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taipark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huМоб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тел.+36 30 3439639 E-mail: baktaipark(a;gmail.comDr.</w:t>
            </w:r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Vladimir Varshavsky(Владимир Варшавский) Тел.: +36 30 343 9639</w:t>
            </w:r>
          </w:p>
        </w:tc>
      </w:tr>
      <w:tr w:rsidR="00721553" w:rsidRPr="00721553" w:rsidTr="00721553">
        <w:trPr>
          <w:trHeight w:val="1411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43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Pilze-Nagy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10" w:right="245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Пильце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-Надь» ищет российских партнеров для организации 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совместной деятельности по выращиванию грибов и готово передать им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необходимую технологию.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line="240" w:lineRule="auto"/>
              <w:ind w:left="5" w:right="121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r w:rsidRPr="00721553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www.pleurotus.hu</w:t>
              </w:r>
            </w:hyperlink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тел.:+36 76 502 030 факс: </w:t>
            </w:r>
            <w:r w:rsidRPr="0072155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\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36 502 034 E-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:</w:t>
            </w:r>
            <w:proofErr w:type="spellStart"/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info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(a),pleurou.is.hu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NagyAdrien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Адриен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Надь)</w:t>
            </w:r>
          </w:p>
        </w:tc>
      </w:tr>
    </w:tbl>
    <w:p w:rsidR="00721553" w:rsidRPr="00721553" w:rsidRDefault="00721553" w:rsidP="00721553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936"/>
        <w:gridCol w:w="2708"/>
        <w:gridCol w:w="4682"/>
      </w:tblGrid>
      <w:tr w:rsidR="00721553" w:rsidRPr="00721553" w:rsidTr="00721553">
        <w:trPr>
          <w:trHeight w:val="811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3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47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Text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urn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ft</w:t>
            </w:r>
            <w:proofErr w:type="spellEnd"/>
          </w:p>
        </w:tc>
        <w:tc>
          <w:tcPr>
            <w:tcW w:w="7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OOO •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Гекстура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lanpoc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i/>
                <w:iCs/>
                <w:smallCaps/>
                <w:sz w:val="18"/>
                <w:szCs w:val="18"/>
                <w:lang w:eastAsia="ru-RU"/>
              </w:rPr>
              <w:t>hj</w:t>
            </w:r>
            <w:proofErr w:type="spellEnd"/>
            <w:r w:rsidRPr="00721553">
              <w:rPr>
                <w:rFonts w:ascii="Arial" w:eastAsia="Times New Roman" w:hAnsi="Arial" w:cs="Arial"/>
                <w:i/>
                <w:iCs/>
                <w:smallCaps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бя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 из России</w:t>
            </w:r>
            <w:proofErr w:type="gramEnd"/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64" w:lineRule="atLeast"/>
              <w:ind w:left="34" w:right="1022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Salgo I amas I 1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амлш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111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 1 -mail: tamas.saluoY/itextura.hu I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.: ' 36 JO 655 </w:t>
            </w:r>
            <w:r w:rsidRPr="00721553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val="en-US" w:eastAsia="ru-RU"/>
              </w:rPr>
              <w:t>(</w:t>
            </w:r>
            <w:proofErr w:type="spellStart"/>
            <w:r w:rsidRPr="0072155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иП</w:t>
            </w:r>
            <w:proofErr w:type="spellEnd"/>
            <w:r w:rsidRPr="0072155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ru-RU"/>
              </w:rPr>
              <w:t>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</w:tr>
      <w:tr w:rsidR="00721553" w:rsidRPr="00721553" w:rsidTr="00721553">
        <w:trPr>
          <w:trHeight w:val="10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4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Benedetti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69" w:lineRule="atLeast"/>
              <w:ind w:right="97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Бенедетти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upon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iводит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светодиоды, другие инновационные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Kabatne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Urban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Viktoria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источники света, выражает заинтересованность в поставке продукции и ! (Виктория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Кабатме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Урбан</w:t>
            </w:r>
            <w:proofErr w:type="gram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)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н</w:t>
            </w:r>
            <w:proofErr w:type="gram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алаживании сотрудничества с российскими предприятиями данной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E-mail:kabat.viki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 </w:t>
            </w:r>
            <w:r w:rsidRPr="00721553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18"/>
                <w:lang w:eastAsia="ru-RU"/>
              </w:rPr>
              <w:t>a 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benedetti.Ни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 </w:t>
            </w:r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отрасли. ! ел.: +36 1 370 7003 .</w:t>
            </w:r>
          </w:p>
        </w:tc>
      </w:tr>
      <w:tr w:rsidR="00721553" w:rsidRPr="00721553" w:rsidTr="00721553">
        <w:trPr>
          <w:trHeight w:val="1123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4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Extraco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:</w:t>
            </w:r>
            <w:proofErr w:type="gramEnd"/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69" w:lineRule="atLeast"/>
              <w:ind w:left="5" w:right="27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Экстрако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занимаемся выращиванием в Венгрии «дикого» риса. Ищет региональных партнеров по продажам в России этого элитного</w:t>
            </w:r>
          </w:p>
          <w:p w:rsidR="00721553" w:rsidRPr="00721553" w:rsidRDefault="00721553" w:rsidP="00721553">
            <w:pPr>
              <w:shd w:val="clear" w:color="auto" w:fill="FFFFFF"/>
              <w:spacing w:after="0" w:line="269" w:lineRule="atLeast"/>
              <w:ind w:left="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риса.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4" w:right="1003" w:firstLine="1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Csirszka Gabor 11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абор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Чирска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 </w:t>
            </w:r>
            <w:hyperlink r:id="rId11" w:history="1">
              <w:r w:rsidRPr="00721553">
                <w:rPr>
                  <w:rFonts w:ascii="Tahoma" w:eastAsia="Times New Roman" w:hAnsi="Tahoma" w:cs="Tahoma"/>
                  <w:sz w:val="18"/>
                  <w:szCs w:val="18"/>
                  <w:u w:val="single"/>
                  <w:lang w:val="en-US" w:eastAsia="ru-RU"/>
                </w:rPr>
                <w:t>www.extraco.hu</w:t>
              </w:r>
            </w:hyperlink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4" w:right="1003" w:firstLine="1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 -Mail: g.csirszka:a:$&gt;mail.corn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.: KJ6 I 242 7549</w:t>
            </w:r>
          </w:p>
        </w:tc>
      </w:tr>
      <w:tr w:rsidR="00721553" w:rsidRPr="00721553" w:rsidTr="00721553">
        <w:trPr>
          <w:trHeight w:val="17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AGM-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Mega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 w:right="37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«АГМ-Мега» производит и продает приборы неразрушающего 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кош роля материалов. </w:t>
            </w:r>
            <w:proofErr w:type="gram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Заинтересованы</w:t>
            </w:r>
            <w:proofErr w:type="gram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в поставке своего 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оборудования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российеким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предприятиям.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Radios Bela</w:t>
            </w:r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val="en-US" w:eastAsia="ru-RU"/>
              </w:rPr>
              <w:t>E-mail: agm-mega®agm-mega.hu</w:t>
            </w:r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Тел.:+36 1 278 2308</w:t>
            </w:r>
          </w:p>
        </w:tc>
      </w:tr>
      <w:tr w:rsidR="00721553" w:rsidRPr="00721553" w:rsidTr="00721553">
        <w:trPr>
          <w:trHeight w:val="1992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6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Bala/s es Kovatsits kft.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14" w:right="5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Адвокатская контора «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Балаж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Ковачич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» предлагает участие в 45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инвестиционных и инновационных проектах на территории 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Венгрии</w:t>
            </w:r>
            <w:proofErr w:type="gram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.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в</w:t>
            </w:r>
            <w:proofErr w:type="gram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ключая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заводы но сжиганию и переработке отходов,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производству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биогаза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ветряные- и гидроэлектростанции, в разработке новых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инновативных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изделий, а также продажу целого ряда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объектов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недвижимости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: отели, жилые, офисные и промышленные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здания.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земельные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участки под застройку.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Dr.Balazs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 '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lamas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 (Гамаш 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Балаж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)</w:t>
            </w:r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5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www.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721553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ru-RU"/>
              </w:rPr>
              <w:instrText xml:space="preserve"> HYPERLINK "http://bakolegaj.com/" </w:instrText>
            </w:r>
            <w:r w:rsidRPr="0072155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721553">
              <w:rPr>
                <w:rFonts w:ascii="Tahoma" w:eastAsia="Times New Roman" w:hAnsi="Tahoma" w:cs="Tahoma"/>
                <w:sz w:val="18"/>
                <w:szCs w:val="18"/>
                <w:u w:val="single"/>
                <w:lang w:val="en-US" w:eastAsia="ru-RU"/>
              </w:rPr>
              <w:t>bakolegaJ.com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5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E-mail: balazsfufibakolegal.com</w:t>
            </w:r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Тел.:+ 36 1 302 5697</w:t>
            </w:r>
          </w:p>
        </w:tc>
      </w:tr>
      <w:tr w:rsidR="00721553" w:rsidRPr="00721553" w:rsidTr="00721553">
        <w:trPr>
          <w:trHeight w:val="1118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9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Gladiolus-Frucht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kft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left="19" w:right="922" w:firstLine="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«Гладиолус-фрукт» экспортирует свежие ягоды и фрукты. </w:t>
            </w:r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Предлагает создание совместного коммерческого предприятия по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реализации указанной продукции в России.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right="931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DdmdtorTiЬо</w:t>
            </w:r>
            <w:proofErr w:type="gram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ТиборДёмётёр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 www.</w:t>
            </w:r>
            <w:hyperlink r:id="rId12" w:history="1">
              <w:r w:rsidRPr="00721553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frucht.hu</w:t>
              </w:r>
            </w:hyperlink>
          </w:p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right="931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E-mail:</w:t>
            </w:r>
            <w:hyperlink r:id="rId13" w:history="1">
              <w:r w:rsidRPr="00721553">
                <w:rPr>
                  <w:rFonts w:ascii="Tahoma" w:eastAsia="Times New Roman" w:hAnsi="Tahoma" w:cs="Tahoma"/>
                  <w:spacing w:val="-4"/>
                  <w:sz w:val="18"/>
                  <w:szCs w:val="18"/>
                  <w:u w:val="single"/>
                  <w:lang w:eastAsia="ru-RU"/>
                </w:rPr>
                <w:t>domotor.tiborfaTmcht.hu</w:t>
              </w:r>
              <w:proofErr w:type="gramStart"/>
            </w:hyperlink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.:+36 70 376 9141</w:t>
            </w:r>
          </w:p>
        </w:tc>
      </w:tr>
      <w:tr w:rsidR="00721553" w:rsidRPr="00721553" w:rsidTr="00721553">
        <w:trPr>
          <w:trHeight w:val="1162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2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Hevesgep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kft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69" w:lineRule="atLeast"/>
              <w:ind w:left="24" w:right="24" w:firstLine="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ООО «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Хевешгеп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» - предлагает различные виды сельхозтехники, включая оборудование для зернохранилищ. Является ведущим предприятием данного профиля в Венгрии. Имеет своего представителя в Москве.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Ищет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партнеров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регионах.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69" w:lineRule="atLeast"/>
              <w:ind w:right="725" w:firstLine="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Nagy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Ferenc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Ференц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Надь) </w:t>
            </w: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E-</w:t>
            </w:r>
            <w:proofErr w:type="spellStart"/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mail</w:t>
            </w:r>
            <w:proofErr w:type="spellEnd"/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: </w:t>
            </w:r>
            <w:proofErr w:type="spellStart"/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u w:val="single"/>
                <w:lang w:eastAsia="ru-RU"/>
              </w:rPr>
              <w:instrText xml:space="preserve"> HYPERLINK "http://hevesgep-nioskvafaimail.ru/" </w:instrText>
            </w: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721553">
              <w:rPr>
                <w:rFonts w:ascii="Tahoma" w:eastAsia="Times New Roman" w:hAnsi="Tahoma" w:cs="Tahoma"/>
                <w:spacing w:val="-4"/>
                <w:sz w:val="18"/>
                <w:szCs w:val="18"/>
                <w:u w:val="single"/>
                <w:lang w:eastAsia="ru-RU"/>
              </w:rPr>
              <w:t>hevesgep-nioskvafaimail.ru</w:t>
            </w: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u w:val="single"/>
                <w:lang w:eastAsia="ru-RU"/>
              </w:rPr>
              <w:fldChar w:fldCharType="end"/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Тсл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.:+ 36 30 5944394. + 7(967)2514597</w:t>
            </w:r>
          </w:p>
        </w:tc>
      </w:tr>
    </w:tbl>
    <w:p w:rsidR="00721553" w:rsidRPr="00721553" w:rsidRDefault="00721553" w:rsidP="00721553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692"/>
        <w:gridCol w:w="3753"/>
        <w:gridCol w:w="3075"/>
      </w:tblGrid>
      <w:tr w:rsidR="00721553" w:rsidRPr="00721553" w:rsidTr="00721553">
        <w:trPr>
          <w:trHeight w:val="26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•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435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1553" w:rsidRPr="00721553" w:rsidTr="00721553">
        <w:trPr>
          <w:trHeight w:val="941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right="581" w:firstLine="5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Sol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lungarian Airways ltd.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64" w:lineRule="atLeast"/>
              <w:ind w:right="102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«</w:t>
            </w:r>
            <w:proofErr w:type="spellStart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Шойом</w:t>
            </w:r>
            <w:proofErr w:type="spellEnd"/>
            <w:r w:rsidRPr="00721553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» приглашает потенциальных российских 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инвесторов принять \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частие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в со (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даиии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поной авиакомпании.</w:t>
            </w:r>
            <w:proofErr w:type="gramEnd"/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64" w:lineRule="atLeast"/>
              <w:ind w:left="29" w:right="883" w:hanging="5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 </w:t>
            </w:r>
            <w:r w:rsidRPr="00721553">
              <w:rPr>
                <w:rFonts w:ascii="Arial" w:eastAsia="Times New Roman" w:hAnsi="Arial" w:cs="Arial"/>
                <w:spacing w:val="24"/>
                <w:sz w:val="18"/>
                <w:szCs w:val="18"/>
                <w:lang w:val="en-US" w:eastAsia="ru-RU"/>
              </w:rPr>
              <w:t>ucsik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Janos (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Яиош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Лучик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). </w:t>
            </w: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val="en-US" w:eastAsia="ru-RU"/>
              </w:rPr>
              <w:t>I -mail: igazaato </w:t>
            </w:r>
            <w:r w:rsidRPr="00721553">
              <w:rPr>
                <w:rFonts w:ascii="Arial" w:eastAsia="Times New Roman" w:hAnsi="Arial" w:cs="Arial"/>
                <w:i/>
                <w:iCs/>
                <w:spacing w:val="-4"/>
                <w:sz w:val="18"/>
                <w:szCs w:val="18"/>
                <w:lang w:val="en-US" w:eastAsia="ru-RU"/>
              </w:rPr>
              <w:t>a</w:t>
            </w: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val="en-US" w:eastAsia="ru-RU"/>
              </w:rPr>
              <w:t>solyomair.eorn</w:t>
            </w:r>
            <w:r w:rsidRPr="00721553">
              <w:rPr>
                <w:rFonts w:ascii="Arial" w:eastAsia="Times New Roman" w:hAnsi="Arial" w:cs="Arial"/>
                <w:spacing w:val="12"/>
                <w:sz w:val="18"/>
                <w:szCs w:val="18"/>
                <w:lang w:val="en-US" w:eastAsia="ru-RU"/>
              </w:rPr>
              <w:t>1</w:t>
            </w:r>
            <w:proofErr w:type="spellStart"/>
            <w:r w:rsidRPr="00721553">
              <w:rPr>
                <w:rFonts w:ascii="Arial" w:eastAsia="Times New Roman" w:hAnsi="Arial" w:cs="Arial"/>
                <w:spacing w:val="12"/>
                <w:sz w:val="18"/>
                <w:szCs w:val="18"/>
                <w:lang w:eastAsia="ru-RU"/>
              </w:rPr>
              <w:t>сл</w:t>
            </w:r>
            <w:proofErr w:type="spellEnd"/>
            <w:r w:rsidRPr="00721553">
              <w:rPr>
                <w:rFonts w:ascii="Arial" w:eastAsia="Times New Roman" w:hAnsi="Arial" w:cs="Arial"/>
                <w:spacing w:val="12"/>
                <w:sz w:val="18"/>
                <w:szCs w:val="18"/>
                <w:lang w:val="en-US" w:eastAsia="ru-RU"/>
              </w:rPr>
              <w:t>.: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+36 70 3700-900</w:t>
            </w:r>
          </w:p>
        </w:tc>
      </w:tr>
      <w:tr w:rsidR="00721553" w:rsidRPr="00721553" w:rsidTr="00721553">
        <w:trPr>
          <w:trHeight w:val="83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6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Ital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Magyarorszagi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kft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right="1214" w:firstLine="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11тал </w:t>
            </w: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Мадьярорса</w:t>
            </w:r>
            <w:proofErr w:type="spell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! и </w:t>
            </w: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кфт</w:t>
            </w:r>
            <w:proofErr w:type="spell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.» - крупный экспортёр венгерских вин и Александр </w:t>
            </w:r>
            <w:proofErr w:type="spellStart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Божович</w:t>
            </w:r>
            <w:proofErr w:type="spellEnd"/>
            <w:r w:rsidRPr="00721553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виноматериалов. Заинтересован в поставке своей продукции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российский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 рынок.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+36 30 523 9766</w:t>
            </w:r>
          </w:p>
        </w:tc>
      </w:tr>
      <w:tr w:rsidR="00721553" w:rsidRPr="00721553" w:rsidTr="00721553">
        <w:trPr>
          <w:trHeight w:val="1507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3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PROinvest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kit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right="7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«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ПРОинвест</w:t>
            </w:r>
            <w:proofErr w:type="spellEnd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» - одна из крупнейших венгерских фирм,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осуществляющих инвестиционные проекты в России. Компания 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заинтересована в сотрудничестве с российскими регионами в </w:t>
            </w:r>
            <w:proofErr w:type="spellStart"/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сфере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строительства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социально значимых объектов.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left="34" w:right="634" w:hanging="3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Дмитрий Николаевич Бондаренко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E-mail:infofaproinvesl.hu</w:t>
            </w:r>
          </w:p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.:+ 36 1 688-78-40.</w:t>
            </w:r>
          </w:p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pacing w:val="27"/>
                <w:sz w:val="18"/>
                <w:szCs w:val="18"/>
                <w:lang w:eastAsia="ru-RU"/>
              </w:rPr>
              <w:t>lax</w:t>
            </w:r>
            <w:proofErr w:type="spellEnd"/>
            <w:r w:rsidRPr="00721553">
              <w:rPr>
                <w:rFonts w:ascii="Arial" w:eastAsia="Times New Roman" w:hAnsi="Arial" w:cs="Arial"/>
                <w:spacing w:val="27"/>
                <w:sz w:val="18"/>
                <w:szCs w:val="18"/>
                <w:lang w:eastAsia="ru-RU"/>
              </w:rPr>
              <w:t>: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+ 36 1 688-78-12</w:t>
            </w:r>
          </w:p>
        </w:tc>
      </w:tr>
      <w:tr w:rsidR="00721553" w:rsidRPr="00721553" w:rsidTr="00721553">
        <w:trPr>
          <w:trHeight w:val="1546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74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POI.US </w:t>
            </w: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kft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8" w:lineRule="atLeast"/>
              <w:ind w:left="5" w:right="720" w:firstLine="6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«ПОЛЮШ» - одна из крупнейших венгерских фирм, осуществляющих инвестиционные проекты в России. Компания </w:t>
            </w:r>
            <w:r w:rsidRPr="00721553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заинтересована в сотрудничестве с российскими регионами в сфере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строительства социально значимых объектов.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5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Хорват</w:t>
            </w:r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5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21553">
              <w:rPr>
                <w:rFonts w:ascii="Arial" w:eastAsia="Times New Roman" w:hAnsi="Arial" w:cs="Arial"/>
                <w:spacing w:val="-6"/>
                <w:sz w:val="18"/>
                <w:szCs w:val="18"/>
                <w:lang w:val="en-US" w:eastAsia="ru-RU"/>
              </w:rPr>
              <w:t>E-mail: horvat.mihaly(&amp;]poluskft.hu</w:t>
            </w:r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1553">
              <w:rPr>
                <w:rFonts w:ascii="Arial" w:eastAsia="Times New Roman" w:hAnsi="Arial" w:cs="Arial"/>
                <w:spacing w:val="12"/>
                <w:sz w:val="18"/>
                <w:szCs w:val="18"/>
                <w:lang w:eastAsia="ru-RU"/>
              </w:rPr>
              <w:t>1ел.:+36</w:t>
            </w:r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1 577-04-10</w:t>
            </w:r>
          </w:p>
          <w:p w:rsidR="00721553" w:rsidRPr="00721553" w:rsidRDefault="00721553" w:rsidP="00721553">
            <w:pPr>
              <w:shd w:val="clear" w:color="auto" w:fill="FFFFFF"/>
              <w:spacing w:after="0" w:line="274" w:lineRule="atLeast"/>
              <w:ind w:left="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Fax</w:t>
            </w:r>
            <w:proofErr w:type="spellEnd"/>
            <w:r w:rsidRPr="00721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t 36 1 577-04-11</w:t>
            </w:r>
          </w:p>
        </w:tc>
      </w:tr>
    </w:tbl>
    <w:p w:rsidR="00721553" w:rsidRPr="00721553" w:rsidRDefault="00721553" w:rsidP="00721553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1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заинтересованности в данном предложении прошу сообщить в управление экономики и прогнозирования кабинет №35, тел/факс 2-13-93,</w:t>
      </w:r>
    </w:p>
    <w:p w:rsidR="00721553" w:rsidRPr="00721553" w:rsidRDefault="00721553" w:rsidP="007215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1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e-</w:t>
      </w:r>
      <w:proofErr w:type="spellStart"/>
      <w:r w:rsidRPr="00721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721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14" w:history="1">
        <w:r w:rsidRPr="00721553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krymskeconom@inbox.ru</w:t>
        </w:r>
      </w:hyperlink>
    </w:p>
    <w:p w:rsidR="00121197" w:rsidRDefault="00121197"/>
    <w:sectPr w:rsidR="0012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A"/>
    <w:rsid w:val="000404FB"/>
    <w:rsid w:val="0005739C"/>
    <w:rsid w:val="000A302E"/>
    <w:rsid w:val="000D304D"/>
    <w:rsid w:val="00105119"/>
    <w:rsid w:val="00121197"/>
    <w:rsid w:val="001C1ADB"/>
    <w:rsid w:val="00276189"/>
    <w:rsid w:val="00282B8A"/>
    <w:rsid w:val="00351C92"/>
    <w:rsid w:val="00383EE4"/>
    <w:rsid w:val="003A1668"/>
    <w:rsid w:val="0044617C"/>
    <w:rsid w:val="004F4172"/>
    <w:rsid w:val="005C78F3"/>
    <w:rsid w:val="005F70BD"/>
    <w:rsid w:val="006671D0"/>
    <w:rsid w:val="00721553"/>
    <w:rsid w:val="00742F5D"/>
    <w:rsid w:val="008734AA"/>
    <w:rsid w:val="00930EA8"/>
    <w:rsid w:val="00A542FF"/>
    <w:rsid w:val="00B33AF7"/>
    <w:rsid w:val="00B36FB4"/>
    <w:rsid w:val="00B739D5"/>
    <w:rsid w:val="00B7585C"/>
    <w:rsid w:val="00B9704A"/>
    <w:rsid w:val="00BB77B4"/>
    <w:rsid w:val="00BE0022"/>
    <w:rsid w:val="00C56169"/>
    <w:rsid w:val="00C929CD"/>
    <w:rsid w:val="00E30620"/>
    <w:rsid w:val="00ED57FD"/>
    <w:rsid w:val="00F05B18"/>
    <w:rsid w:val="00FA5C62"/>
    <w:rsid w:val="00F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1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1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721553"/>
  </w:style>
  <w:style w:type="paragraph" w:styleId="a3">
    <w:name w:val="Normal (Web)"/>
    <w:basedOn w:val="a"/>
    <w:uiPriority w:val="99"/>
    <w:unhideWhenUsed/>
    <w:rsid w:val="0072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553"/>
  </w:style>
  <w:style w:type="character" w:styleId="a4">
    <w:name w:val="Hyperlink"/>
    <w:basedOn w:val="a0"/>
    <w:uiPriority w:val="99"/>
    <w:semiHidden/>
    <w:unhideWhenUsed/>
    <w:rsid w:val="00721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1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1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721553"/>
  </w:style>
  <w:style w:type="paragraph" w:styleId="a3">
    <w:name w:val="Normal (Web)"/>
    <w:basedOn w:val="a"/>
    <w:uiPriority w:val="99"/>
    <w:unhideWhenUsed/>
    <w:rsid w:val="0072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553"/>
  </w:style>
  <w:style w:type="character" w:styleId="a4">
    <w:name w:val="Hyperlink"/>
    <w:basedOn w:val="a0"/>
    <w:uiPriority w:val="99"/>
    <w:semiHidden/>
    <w:unhideWhenUsed/>
    <w:rsid w:val="00721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hmann.hu/" TargetMode="External"/><Relationship Id="rId13" Type="http://schemas.openxmlformats.org/officeDocument/2006/relationships/hyperlink" Target="http://domotor.tiborfatmcht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ehmann/" TargetMode="External"/><Relationship Id="rId12" Type="http://schemas.openxmlformats.org/officeDocument/2006/relationships/hyperlink" Target="http://frucht.h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stem.com/" TargetMode="External"/><Relationship Id="rId11" Type="http://schemas.openxmlformats.org/officeDocument/2006/relationships/hyperlink" Target="http://www.extraco.hu/" TargetMode="External"/><Relationship Id="rId5" Type="http://schemas.openxmlformats.org/officeDocument/2006/relationships/hyperlink" Target="http://www.dkgeast.h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leurotus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e.hu/" TargetMode="External"/><Relationship Id="rId14" Type="http://schemas.openxmlformats.org/officeDocument/2006/relationships/hyperlink" Target="mailto:krymskecono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2014-11-21T05:24:00Z</dcterms:created>
  <dcterms:modified xsi:type="dcterms:W3CDTF">2014-11-21T05:24:00Z</dcterms:modified>
</cp:coreProperties>
</file>