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5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8364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23 июня 2025 года                                                                            № 119/21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использовании форм документов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205" w:leader="none"/>
        </w:tabs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со статьей 22 Закона Краснодарского края от 26 декабря 2005 г. № 966-КЗ «О муниципальных выборах в Краснодарском крае», руководствуясь пунктом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2 постановления избирательной комиссии Краснодарского края от 26 июля 2012 г.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крае», территориальная избирательная комиссия Крымская 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>РЕШИЛА:</w:t>
      </w:r>
    </w:p>
    <w:p>
      <w:pPr>
        <w:pStyle w:val="Normal"/>
        <w:spacing w:lineRule="auto" w:line="360" w:before="0" w:after="0"/>
        <w:ind w:right="227" w:firstLine="68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1. Использовать при проведении муниципальных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fill="auto" w:val="clear"/>
        </w:rPr>
        <w:t xml:space="preserve"> выборов в Крымском районе формы документов, установленные постановлением избирательной комиссии Краснодарского края от 26 июля 2012 г.    №50/513-5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Разместить решение на интернет-странице территориал</w:t>
      </w:r>
      <w:r>
        <w:rPr>
          <w:rFonts w:cs="Times New Roman" w:ascii="Times New Roman" w:hAnsi="Times New Roman"/>
          <w:sz w:val="28"/>
          <w:szCs w:val="28"/>
        </w:rPr>
        <w:t>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Возложить контроль за выполнением пункта 2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1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45" w:right="748" w:gutter="0" w:header="0" w:top="107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uiPriority w:val="9"/>
    <w:qFormat/>
    <w:rsid w:val="00d1406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1958f9"/>
    <w:rPr>
      <w:rFonts w:ascii="Segoe UI" w:hAnsi="Segoe UI" w:cs="Segoe UI"/>
      <w:sz w:val="18"/>
      <w:szCs w:val="18"/>
    </w:rPr>
  </w:style>
  <w:style w:type="character" w:styleId="Style14" w:customStyle="1">
    <w:name w:val="Текст сноски Знак"/>
    <w:basedOn w:val="DefaultParagraphFont"/>
    <w:uiPriority w:val="99"/>
    <w:qFormat/>
    <w:rsid w:val="001835f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qFormat/>
    <w:rsid w:val="00d1406f"/>
    <w:rPr>
      <w:vertAlign w:val="superscript"/>
    </w:rPr>
  </w:style>
  <w:style w:type="character" w:styleId="Style16" w:customStyle="1">
    <w:name w:val="Символ сноски"/>
    <w:qFormat/>
    <w:rPr/>
  </w:style>
  <w:style w:type="character" w:styleId="Style17" w:customStyle="1">
    <w:name w:val="Привязка концевой сноски"/>
    <w:rPr>
      <w:vertAlign w:val="superscript"/>
    </w:rPr>
  </w:style>
  <w:style w:type="character" w:styleId="Style18" w:customStyle="1">
    <w:name w:val="Символ концевой сноски"/>
    <w:qFormat/>
    <w:rPr/>
  </w:style>
  <w:style w:type="character" w:styleId="Style19" w:customStyle="1">
    <w:name w:val="Интернет-ссылка"/>
    <w:rPr>
      <w:color w:val="000080"/>
      <w:u w:val="single"/>
    </w:rPr>
  </w:style>
  <w:style w:type="character" w:styleId="3" w:customStyle="1">
    <w:name w:val="Основной текст 3 Знак"/>
    <w:basedOn w:val="DefaultParagraphFont"/>
    <w:uiPriority w:val="99"/>
    <w:semiHidden/>
    <w:qFormat/>
    <w:rsid w:val="00d1406f"/>
    <w:rPr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d1406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1958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Footnote Text"/>
    <w:basedOn w:val="Normal"/>
    <w:uiPriority w:val="99"/>
    <w:rsid w:val="001835f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2"/>
      <w:szCs w:val="20"/>
      <w:lang w:val="ru-RU" w:eastAsia="en-US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0"/>
      <w:lang w:val="ru-RU" w:eastAsia="en-US" w:bidi="ar-SA"/>
    </w:rPr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BodyText3">
    <w:name w:val="Body Text 3"/>
    <w:basedOn w:val="Normal"/>
    <w:uiPriority w:val="99"/>
    <w:semiHidden/>
    <w:unhideWhenUsed/>
    <w:qFormat/>
    <w:rsid w:val="00d1406f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LibreOffice/7.3.7.2$Linux_X86_64 LibreOffice_project/30$Build-2</Application>
  <AppVersion>15.0000</AppVersion>
  <Pages>1</Pages>
  <Words>179</Words>
  <Characters>1317</Characters>
  <CharactersWithSpaces>1674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2025-06-16T13:10:00Z</dcterms:created>
  <dc:creator>User</dc:creator>
  <dc:description/>
  <dc:language>ru-RU</dc:language>
  <cp:lastModifiedBy/>
  <cp:lastPrinted>2024-06-21T12:21:00Z</cp:lastPrinted>
  <dcterms:modified xsi:type="dcterms:W3CDTF">2025-06-23T11:14:35Z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