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№ 92/1464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sz w:val="28"/>
          <w:szCs w:val="28"/>
          <w:lang w:eastAsia="ru-RU"/>
        </w:rPr>
        <w:t>Костейниковой Людмилы Николаевны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b/>
          <w:szCs w:val="28"/>
        </w:rPr>
        <w:t xml:space="preserve">сельского поселения Крымского района пятого созыва по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Южному</w:t>
      </w:r>
      <w:r>
        <w:rPr>
          <w:b/>
          <w:szCs w:val="28"/>
        </w:rPr>
        <w:t xml:space="preserve">  4- мандатному избирательному округу №4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</w:t>
      </w:r>
      <w:r>
        <w:rPr>
          <w:b w:val="false"/>
          <w:bCs w:val="false"/>
          <w:szCs w:val="28"/>
        </w:rPr>
        <w:t xml:space="preserve">ы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Костейниковой Людмилы Николаевны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</w:t>
      </w:r>
      <w:r>
        <w:rPr>
          <w:szCs w:val="28"/>
        </w:rPr>
        <w:t>ля выдвижения и регистрации</w:t>
      </w:r>
      <w:r>
        <w:rPr>
          <w:b w:val="false"/>
          <w:bCs w:val="false"/>
          <w:szCs w:val="28"/>
        </w:rPr>
        <w:t xml:space="preserve"> кандидатом в депутаты Совета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b w:val="false"/>
          <w:bCs w:val="false"/>
          <w:szCs w:val="28"/>
        </w:rPr>
        <w:t xml:space="preserve">сельского поселения Крымского района пятого созыва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Южному</w:t>
      </w:r>
      <w:r>
        <w:rPr>
          <w:b w:val="false"/>
          <w:bCs w:val="false"/>
          <w:szCs w:val="28"/>
        </w:rPr>
        <w:t xml:space="preserve">  4- мандатному избирательному округу №4,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>О</w:t>
      </w:r>
      <w:r>
        <w:rPr>
          <w:rFonts w:eastAsia="Calibri"/>
          <w:szCs w:val="28"/>
        </w:rPr>
        <w:t xml:space="preserve">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</w:t>
      </w:r>
      <w:r>
        <w:rPr>
          <w:b w:val="false"/>
          <w:bCs w:val="false"/>
          <w:szCs w:val="28"/>
        </w:rPr>
        <w:t xml:space="preserve">истрировать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Костейникову Людмилу Николаевну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1970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>года рождения, работающу</w:t>
      </w: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>ю в  администрации Южного сельского поселения Крымского района, уборщиком служебных помещений, выдвинутую  в порядке самовыдвижения</w:t>
      </w:r>
      <w:r>
        <w:rPr>
          <w:b w:val="false"/>
          <w:bCs w:val="false"/>
          <w:szCs w:val="28"/>
        </w:rPr>
        <w:t xml:space="preserve">, кандидатом в депутаты Совета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b w:val="false"/>
          <w:bCs w:val="false"/>
          <w:szCs w:val="28"/>
        </w:rPr>
        <w:t xml:space="preserve">сельского поселения Крымского района пятого созыва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Южному</w:t>
      </w:r>
      <w:r>
        <w:rPr>
          <w:b w:val="false"/>
          <w:bCs w:val="false"/>
          <w:szCs w:val="28"/>
        </w:rPr>
        <w:t xml:space="preserve">  4- мандатному избирательному округу №4 15 июля 2024 года в 10</w:t>
      </w:r>
      <w:r>
        <w:rPr>
          <w:b w:val="false"/>
          <w:bCs w:val="false"/>
          <w:color w:val="auto"/>
          <w:szCs w:val="28"/>
        </w:rPr>
        <w:t xml:space="preserve"> часов 0</w:t>
      </w:r>
      <w:r>
        <w:rPr>
          <w:b w:val="false"/>
          <w:bCs w:val="false"/>
          <w:color w:val="auto"/>
          <w:szCs w:val="28"/>
        </w:rPr>
        <w:t>9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Костейниковой Людмиле Николаевне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2D92-2E3E-4067-88DC-C1A43272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1</Pages>
  <Words>231</Words>
  <Characters>1623</Characters>
  <CharactersWithSpaces>1944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2024-07-12T09:25:00Z</dcterms:created>
  <dc:creator>ТИК Абинская</dc:creator>
  <dc:description/>
  <dc:language>ru-RU</dc:language>
  <cp:lastModifiedBy/>
  <cp:lastPrinted>2024-07-17T17:02:58Z</cp:lastPrinted>
  <dcterms:modified xsi:type="dcterms:W3CDTF">2024-07-17T17:03:01Z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