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№ 92/1436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Морарь Игоря Федоровича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Молдаванского сельского</w:t>
      </w:r>
      <w:r>
        <w:rPr>
          <w:b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Молдаванскому</w:t>
      </w:r>
      <w:r>
        <w:rPr>
          <w:b/>
          <w:szCs w:val="28"/>
        </w:rPr>
        <w:t xml:space="preserve"> 3- мандатному избирательному округу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</w:t>
      </w:r>
      <w:r>
        <w:rPr>
          <w:b w:val="false"/>
          <w:bCs w:val="false"/>
          <w:szCs w:val="28"/>
        </w:rPr>
        <w:t xml:space="preserve">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Морарь Игоря Федоровича,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Молдаванского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Молдаванскому</w:t>
      </w:r>
      <w:r>
        <w:rPr>
          <w:b w:val="false"/>
          <w:bCs w:val="false"/>
          <w:szCs w:val="28"/>
        </w:rPr>
        <w:t xml:space="preserve"> 3- мандатному избирательному округу № 4,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Об основных гарантиях избирательных прав и права на участие в референдуме граждан Российской Федерации» и с</w:t>
      </w:r>
      <w:r>
        <w:rPr>
          <w:rFonts w:eastAsia="Calibri"/>
          <w:szCs w:val="28"/>
        </w:rPr>
        <w:t xml:space="preserve">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стрировать Морарь Игоря Федоровича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1972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работающего в Обществе с ограниченной ответственностью "Частная охранная организация "Велес", коммерческим директором, выдвинутого  в порядке самовыдвижения, кандидатом в депутаты Совета Молдаванского сельского поселения Крымского района пятого созыва по Молдаванскому 3- мандатному избирательному округу № 4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color w:val="auto"/>
          <w:szCs w:val="28"/>
        </w:rPr>
        <w:t xml:space="preserve">09 часов </w:t>
      </w:r>
      <w:bookmarkStart w:id="0" w:name="_GoBack"/>
      <w:bookmarkEnd w:id="0"/>
      <w:r>
        <w:rPr>
          <w:b w:val="false"/>
          <w:bCs w:val="false"/>
          <w:color w:val="auto"/>
          <w:szCs w:val="28"/>
        </w:rPr>
        <w:t>40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Морарь Игорю Федоровичу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LibreOffice/6.4.7.2$Linux_X86_64 LibreOffice_project/40$Build-2</Application>
  <Pages>1</Pages>
  <Words>238</Words>
  <Characters>1646</Characters>
  <CharactersWithSpaces>1969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2024-07-16T13:15:52Z</cp:lastPrinted>
  <dcterms:modified xsi:type="dcterms:W3CDTF">2024-07-16T13:27:24Z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