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F76A4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BF76A4">
        <w:rPr>
          <w:rFonts w:ascii="Times New Roman" w:hAnsi="Times New Roman" w:cs="Times New Roman"/>
          <w:color w:val="000000"/>
          <w:sz w:val="28"/>
          <w:szCs w:val="28"/>
        </w:rPr>
        <w:t>________</w:t>
      </w:r>
    </w:p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682100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3F0652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F76A4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BF76A4">
        <w:rPr>
          <w:rFonts w:ascii="Times New Roman" w:hAnsi="Times New Roman" w:cs="Times New Roman"/>
          <w:color w:val="000000"/>
          <w:sz w:val="28"/>
          <w:szCs w:val="28"/>
        </w:rPr>
        <w:t>_______</w:t>
      </w:r>
    </w:p>
    <w:p w:rsidR="00224F63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 образования Крымский район</w:t>
      </w:r>
    </w:p>
    <w:p w:rsidR="00224F63" w:rsidRPr="007822EF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экономика» </w:t>
      </w: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562" w:type="dxa"/>
        <w:jc w:val="center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254"/>
      </w:tblGrid>
      <w:tr w:rsidR="00224F63" w:rsidRPr="00682100" w:rsidTr="001124E9">
        <w:trPr>
          <w:trHeight w:val="148"/>
          <w:jc w:val="center"/>
        </w:trPr>
        <w:tc>
          <w:tcPr>
            <w:tcW w:w="9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682100" w:rsidRDefault="00224F63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инновационная экономика» </w:t>
            </w:r>
          </w:p>
        </w:tc>
      </w:tr>
      <w:tr w:rsidR="00224F63" w:rsidRPr="00682100" w:rsidTr="001124E9">
        <w:trPr>
          <w:trHeight w:val="871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№ 209–ФЗ                  «О развитии малого и среднего предпринимательства в Российской Федерации», Закон Краснодарского края от 4 апреля 2008 года № 1448–КЗ «О развитии малого и среднего предпринимательства в Краснодарском крае»,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</w:t>
            </w:r>
            <w:r w:rsidR="006B55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года 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образования Крымский район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</w:t>
            </w:r>
            <w:r w:rsidR="006B55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 от 25 декабря 2017 года                № 2269 «Об утверждении перечня муниципальных программ муниципального образования Крымский район»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E33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r w:rsidR="00E33CA3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07" w:rsidRDefault="00224F63" w:rsidP="00310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1);</w:t>
            </w:r>
          </w:p>
          <w:p w:rsidR="00310607" w:rsidRPr="00682100" w:rsidRDefault="006B5534" w:rsidP="00195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224F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24F63"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дпрограмма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инвестиционной привлекательности муниципального образования </w:t>
            </w:r>
            <w:r w:rsidR="00224F63"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Крымский район»</w:t>
            </w:r>
            <w:r w:rsidR="00224F63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2)</w:t>
            </w:r>
            <w:r w:rsidR="00195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Координаторы подпрограмм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E33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r w:rsidR="00E33CA3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682100" w:rsidTr="001124E9">
        <w:trPr>
          <w:trHeight w:val="14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1124E9">
        <w:trPr>
          <w:trHeight w:val="1052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Субъект бюджетного планирования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224F63" w:rsidRPr="00682100" w:rsidTr="001124E9">
        <w:trPr>
          <w:trHeight w:val="197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224F63" w:rsidRPr="00682100" w:rsidTr="001124E9">
        <w:trPr>
          <w:trHeight w:val="97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</w:p>
        </w:tc>
      </w:tr>
      <w:tr w:rsidR="00224F63" w:rsidRPr="00682100" w:rsidTr="001124E9">
        <w:trPr>
          <w:trHeight w:val="355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F7A8C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A8C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224F63" w:rsidRPr="00EF7A8C" w:rsidRDefault="006B5534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</w:t>
            </w:r>
            <w:r w:rsidR="00224F63" w:rsidRPr="00EF7A8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ормирование и продвижение инвестиционной привлекательности Кр</w:t>
            </w:r>
            <w:r w:rsidR="00224F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ымского района на федеральном уровне</w:t>
            </w:r>
          </w:p>
        </w:tc>
      </w:tr>
      <w:tr w:rsidR="00224F63" w:rsidRPr="00682100" w:rsidTr="001124E9">
        <w:trPr>
          <w:trHeight w:val="983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F66F3E">
              <w:rPr>
                <w:rFonts w:ascii="Times New Roman" w:hAnsi="Times New Roman" w:cs="Times New Roman"/>
                <w:sz w:val="28"/>
                <w:szCs w:val="28"/>
              </w:rPr>
              <w:t xml:space="preserve">средняя численность работников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оборот субъектов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в основной капитал субъектов малого и среднего предпринимательства;</w:t>
            </w:r>
          </w:p>
          <w:p w:rsidR="00224F63" w:rsidRPr="0055244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консультационных услуг в области предпринимательства, оказанных субъектам малого и среднего предпринимательства;</w:t>
            </w:r>
          </w:p>
          <w:p w:rsidR="00224F63" w:rsidRPr="0055244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проведение для субъектов малого и среднего предпринимательства обучающих семинаров;</w:t>
            </w:r>
          </w:p>
          <w:p w:rsidR="00224F63" w:rsidRPr="00552440" w:rsidRDefault="00224F63" w:rsidP="008C05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публикаций в СМИ по вопросам развития малого и среднего предпринимательства;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Интернет;</w:t>
            </w:r>
          </w:p>
          <w:p w:rsidR="00224F63" w:rsidRPr="00552440" w:rsidRDefault="00224F63" w:rsidP="008C0537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</w:t>
            </w:r>
            <w:r w:rsidR="00C717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подписанных инвестиционных соглашений</w:t>
            </w:r>
            <w:r w:rsidR="00E33CA3">
              <w:rPr>
                <w:rFonts w:ascii="Times New Roman" w:hAnsi="Times New Roman" w:cs="Times New Roman"/>
                <w:sz w:val="28"/>
                <w:szCs w:val="28"/>
              </w:rPr>
              <w:t xml:space="preserve"> (протоколов)</w:t>
            </w: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552440" w:rsidRDefault="00224F63" w:rsidP="008C0537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C717D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разработанных </w:t>
            </w:r>
            <w:r w:rsidR="00C717D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C717D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актуализированных бизнес-планов;</w:t>
            </w:r>
          </w:p>
          <w:p w:rsidR="00224F63" w:rsidRPr="00552440" w:rsidRDefault="00224F63" w:rsidP="008C0537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Инвестиционн</w:t>
            </w:r>
            <w:r w:rsidR="00EA1335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 Форум</w:t>
            </w:r>
            <w:r w:rsidR="00EA133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инвестиционной привлекательности Крымского района;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682100" w:rsidTr="001124E9">
        <w:trPr>
          <w:trHeight w:val="1304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 2024 год</w:t>
            </w:r>
          </w:p>
          <w:p w:rsidR="00224F63" w:rsidRPr="0055244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2440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224F63" w:rsidRPr="00682100" w:rsidTr="001124E9">
        <w:trPr>
          <w:trHeight w:val="1966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бщий объем финансирования муниципальной программы за счет бюджетных средств составляет </w:t>
            </w:r>
            <w:r w:rsidR="007F4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3 616,2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- 2020 год – 507,1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- 2021 год – 487,6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60612B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- 2022 год – </w:t>
            </w:r>
            <w:r w:rsidR="00591C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971,</w:t>
            </w:r>
            <w:r w:rsidR="00E872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- 2023 год – </w:t>
            </w:r>
            <w:r w:rsidR="007F4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695,8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60612B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- 2024 год – </w:t>
            </w:r>
            <w:r w:rsidR="007F4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954,1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24F63" w:rsidRPr="00682100" w:rsidRDefault="00224F63" w:rsidP="0060612B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Подпрограмма «Муниципальная поддержка малого и среднего предпринимательства в Крымском районе», объем финансирования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110,1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117,0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- 2021 году – 233,5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- 2022 году – 243,3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- 2023 году – 253,1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224F63" w:rsidRPr="00682100" w:rsidRDefault="00224F63" w:rsidP="0060612B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- 2024 году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63,2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682100" w:rsidRDefault="00224F63" w:rsidP="0060612B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 бюджетных средств составляет </w:t>
            </w:r>
            <w:r w:rsidR="007F43F5">
              <w:rPr>
                <w:rFonts w:ascii="Times New Roman" w:hAnsi="Times New Roman" w:cs="Times New Roman"/>
                <w:sz w:val="28"/>
                <w:szCs w:val="28"/>
              </w:rPr>
              <w:t>2 506,1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682100" w:rsidRDefault="00224F63" w:rsidP="0060612B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682100" w:rsidRDefault="00224F63" w:rsidP="0060612B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60612B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E8720B">
              <w:rPr>
                <w:rFonts w:ascii="Times New Roman" w:hAnsi="Times New Roman" w:cs="Times New Roman"/>
                <w:sz w:val="28"/>
                <w:szCs w:val="28"/>
              </w:rPr>
              <w:t>728,3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60612B">
            <w:pPr>
              <w:spacing w:after="0" w:line="259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- 2023 год – </w:t>
            </w:r>
            <w:r w:rsidR="007F43F5">
              <w:rPr>
                <w:rFonts w:ascii="Times New Roman" w:hAnsi="Times New Roman" w:cs="Times New Roman"/>
                <w:sz w:val="28"/>
                <w:szCs w:val="28"/>
              </w:rPr>
              <w:t>442,7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682100" w:rsidRDefault="00224F63" w:rsidP="007F43F5">
            <w:pPr>
              <w:widowControl w:val="0"/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- 2024 год – </w:t>
            </w:r>
            <w:r w:rsidR="007F43F5">
              <w:rPr>
                <w:rFonts w:ascii="Times New Roman" w:hAnsi="Times New Roman" w:cs="Times New Roman"/>
                <w:sz w:val="28"/>
                <w:szCs w:val="28"/>
              </w:rPr>
              <w:t>690,9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  <w:tr w:rsidR="00224F63" w:rsidRPr="00682100" w:rsidTr="001124E9">
        <w:trPr>
          <w:trHeight w:val="1318"/>
          <w:jc w:val="center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8C05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682100" w:rsidRDefault="00224F63" w:rsidP="00EA1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инвестиций и </w:t>
            </w:r>
            <w:r w:rsidR="00EA13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дорожного хозяйства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 муниципального образования Крымский район</w:t>
            </w:r>
          </w:p>
        </w:tc>
      </w:tr>
    </w:tbl>
    <w:p w:rsidR="0060612B" w:rsidRDefault="0060612B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ее решения программными методами</w:t>
      </w:r>
    </w:p>
    <w:p w:rsidR="00224F63" w:rsidRPr="00682100" w:rsidRDefault="00224F63" w:rsidP="00224F63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«Муниципальная поддержка малого и среднего предпринимательства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224F63" w:rsidRPr="00682100" w:rsidRDefault="00224F63" w:rsidP="00224F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социальных задач муниципального образования</w:t>
      </w:r>
      <w:r w:rsidR="00930FBB">
        <w:rPr>
          <w:rFonts w:ascii="Times New Roman" w:hAnsi="Times New Roman" w:cs="Times New Roman"/>
          <w:sz w:val="28"/>
          <w:szCs w:val="28"/>
        </w:rPr>
        <w:t xml:space="preserve"> Крымский район</w:t>
      </w:r>
      <w:r w:rsidRPr="00682100">
        <w:rPr>
          <w:rFonts w:ascii="Times New Roman" w:hAnsi="Times New Roman" w:cs="Times New Roman"/>
          <w:sz w:val="28"/>
          <w:szCs w:val="28"/>
        </w:rPr>
        <w:t>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Крымском районе имеются нерешенные проблемы, обусловленные рядом причин: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</w:t>
      </w:r>
      <w:r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«Развитие инвестиционной привлекательности муниципального образования Крымский район».</w:t>
      </w:r>
    </w:p>
    <w:p w:rsidR="00224F63" w:rsidRPr="00682100" w:rsidRDefault="00224F63" w:rsidP="00224F63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инвестиционном форуме в г.</w:t>
      </w:r>
      <w:r w:rsidR="006407A7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 xml:space="preserve">Сочи для позиционирования муниципального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Крымский район и заключения соглашений об инвестиционном сотрудничестве с российскими и зарубежными инвесторами. </w:t>
      </w:r>
    </w:p>
    <w:p w:rsidR="00224F63" w:rsidRPr="00682100" w:rsidRDefault="00224F63" w:rsidP="00224F63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реализация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682100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2. Цели, задачи, сроки и этапы реализации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2.1. Подпрограмма «Муниципальная поддержка малого и среднего предприн</w:t>
      </w:r>
      <w:r>
        <w:rPr>
          <w:rFonts w:ascii="Times New Roman" w:hAnsi="Times New Roman" w:cs="Times New Roman"/>
          <w:sz w:val="28"/>
          <w:szCs w:val="28"/>
        </w:rPr>
        <w:t>имательства в Крымском районе».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содействие развитию организаций, образующих инфраструктуру поддержки субъектов малого </w:t>
      </w:r>
      <w:r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к</w:t>
      </w:r>
      <w:r w:rsidRPr="00682100">
        <w:rPr>
          <w:rFonts w:ascii="Times New Roman" w:hAnsi="Times New Roman" w:cs="Times New Roman"/>
          <w:sz w:val="28"/>
          <w:szCs w:val="28"/>
        </w:rPr>
        <w:t>онсультационная и информационная поддержка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</w:t>
      </w:r>
      <w:r>
        <w:rPr>
          <w:rFonts w:ascii="Times New Roman" w:hAnsi="Times New Roman" w:cs="Times New Roman"/>
          <w:sz w:val="28"/>
          <w:szCs w:val="28"/>
        </w:rPr>
        <w:t>ммы рассчитана на период с 2020 </w:t>
      </w:r>
      <w:r w:rsidRPr="00682100">
        <w:rPr>
          <w:rFonts w:ascii="Times New Roman" w:hAnsi="Times New Roman" w:cs="Times New Roman"/>
          <w:sz w:val="28"/>
          <w:szCs w:val="28"/>
        </w:rPr>
        <w:t>года по 2024 год включительно. Этапы не предусмотрены.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82100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</w:t>
      </w:r>
      <w:r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r w:rsidRPr="00682100">
        <w:rPr>
          <w:rFonts w:ascii="Times New Roman" w:hAnsi="Times New Roman" w:cs="Times New Roman"/>
          <w:sz w:val="28"/>
          <w:szCs w:val="28"/>
        </w:rPr>
        <w:t xml:space="preserve">Крымский район». </w:t>
      </w:r>
    </w:p>
    <w:p w:rsidR="00224F63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224F63" w:rsidRPr="00682100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Достижение этой цели позволит обеспечить ускорение социально-экономического развития региона, создание благоприятных условий для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повышения конкурентоспособности товаров и услуг кубанских товаропроизводителей и привлечения необходимых ресурсов.</w:t>
      </w:r>
    </w:p>
    <w:p w:rsidR="0005034A" w:rsidRDefault="0005034A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682100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привлечение к работе на территории муниципального образования Крымский район иностранных инвесторов;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участие в инвестиционных форумах, презентациях, семинарах, выставках, ярмарках, подключение к электронным базам данных, содержащим информа</w:t>
      </w:r>
      <w:r>
        <w:rPr>
          <w:rFonts w:ascii="Times New Roman" w:hAnsi="Times New Roman" w:cs="Times New Roman"/>
          <w:sz w:val="28"/>
          <w:szCs w:val="28"/>
        </w:rPr>
        <w:t>цию о потенциальных инвесторах;</w:t>
      </w:r>
    </w:p>
    <w:p w:rsidR="00224F63" w:rsidRPr="00682100" w:rsidRDefault="00224F63" w:rsidP="00224F63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82100">
        <w:rPr>
          <w:rFonts w:ascii="Times New Roman" w:hAnsi="Times New Roman" w:cs="Times New Roman"/>
          <w:sz w:val="28"/>
          <w:szCs w:val="28"/>
        </w:rPr>
        <w:t>одпрограммы намечена на 2020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2024 годы.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224F63" w:rsidRPr="00682100" w:rsidRDefault="00224F63" w:rsidP="00224F63">
      <w:pPr>
        <w:spacing w:after="0" w:line="240" w:lineRule="auto"/>
        <w:ind w:right="-40" w:firstLine="720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3. П</w:t>
      </w:r>
      <w:r w:rsidRPr="00682100">
        <w:rPr>
          <w:rFonts w:ascii="Times New Roman" w:hAnsi="Times New Roman" w:cs="Times New Roman"/>
          <w:bCs/>
          <w:sz w:val="28"/>
          <w:szCs w:val="28"/>
        </w:rPr>
        <w:t>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Отдельные мероприятия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682100">
        <w:rPr>
          <w:rFonts w:ascii="Times New Roman" w:hAnsi="Times New Roman" w:cs="Times New Roman"/>
          <w:bCs/>
          <w:sz w:val="28"/>
          <w:szCs w:val="28"/>
        </w:rPr>
        <w:t>рограммы не предусмотрены.</w:t>
      </w:r>
    </w:p>
    <w:p w:rsidR="00224F63" w:rsidRPr="00682100" w:rsidRDefault="00224F63" w:rsidP="00224F63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 краткое описание п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одпрограмм</w:t>
      </w: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>
        <w:rPr>
          <w:rFonts w:ascii="Times New Roman" w:hAnsi="Times New Roman" w:cs="Times New Roman"/>
          <w:sz w:val="28"/>
          <w:szCs w:val="28"/>
        </w:rPr>
        <w:t>бороте хозяйствующих субъектов К</w:t>
      </w:r>
      <w:r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 июля 2007 года</w:t>
      </w:r>
      <w:r w:rsidRPr="006D1B9C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 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Крымский район» направлена на развитие и координацию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-ярмарочной деятельности района, обеспечивающей продвижение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5. Обоснование ресурсного обеспечения муниципальной программы</w:t>
      </w:r>
    </w:p>
    <w:p w:rsidR="00224F63" w:rsidRPr="00682100" w:rsidRDefault="00224F63" w:rsidP="00224F6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предусматривается за счет средств муниципального бюджета.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Привлечение в соответствии с бюджетным законодательством Российской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 Общий объем финансирования муниципальной программы за счет бюджетных средств составляет </w:t>
      </w:r>
      <w:r w:rsidR="00925D64">
        <w:rPr>
          <w:rFonts w:ascii="Times New Roman" w:hAnsi="Times New Roman" w:cs="Times New Roman"/>
          <w:color w:val="000000"/>
          <w:sz w:val="28"/>
          <w:szCs w:val="28"/>
        </w:rPr>
        <w:t>3 616,2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- 2020 год – 507,1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- 2021 год – 487,6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- 2022 год – </w:t>
      </w:r>
      <w:r w:rsidR="00850144">
        <w:rPr>
          <w:rFonts w:ascii="Times New Roman" w:hAnsi="Times New Roman" w:cs="Times New Roman"/>
          <w:color w:val="000000"/>
          <w:sz w:val="28"/>
          <w:szCs w:val="28"/>
        </w:rPr>
        <w:t>971,</w:t>
      </w:r>
      <w:r w:rsidR="00E8720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850144"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- 2023 год – </w:t>
      </w:r>
      <w:r w:rsidR="00925D64">
        <w:rPr>
          <w:rFonts w:ascii="Times New Roman" w:hAnsi="Times New Roman" w:cs="Times New Roman"/>
          <w:color w:val="000000"/>
          <w:sz w:val="28"/>
          <w:szCs w:val="28"/>
        </w:rPr>
        <w:t>695,8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Pr="00682100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- 2024 год – </w:t>
      </w:r>
      <w:r w:rsidR="00925D64">
        <w:rPr>
          <w:rFonts w:ascii="Times New Roman" w:hAnsi="Times New Roman" w:cs="Times New Roman"/>
          <w:color w:val="000000"/>
          <w:sz w:val="28"/>
          <w:szCs w:val="28"/>
        </w:rPr>
        <w:t>954,1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1 110,1 тысяч рублей, в том числе по годам: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- 2020 году – 117,0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- 2021 году – 233,5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- 2022 году – 243,3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- 2023 году – 253,1 тысяч рублей;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- 2024 году – 263,2 тысяч рублей.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 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Крымский район».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составляет </w:t>
      </w:r>
      <w:r w:rsidR="00925D64">
        <w:rPr>
          <w:rFonts w:ascii="Times New Roman" w:hAnsi="Times New Roman" w:cs="Times New Roman"/>
          <w:color w:val="000000"/>
          <w:sz w:val="28"/>
          <w:szCs w:val="28"/>
        </w:rPr>
        <w:t>2 506,1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- 2020 год – 390,1 тысяч рублей; 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>- 2021 год – 254,1 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- 2022 год – </w:t>
      </w:r>
      <w:r w:rsidR="00E8720B">
        <w:rPr>
          <w:rFonts w:ascii="Times New Roman" w:hAnsi="Times New Roman" w:cs="Times New Roman"/>
          <w:sz w:val="28"/>
          <w:szCs w:val="28"/>
        </w:rPr>
        <w:t>728,3</w:t>
      </w:r>
      <w:r w:rsidR="00906E67" w:rsidRPr="00682100">
        <w:rPr>
          <w:rFonts w:ascii="Times New Roman" w:hAnsi="Times New Roman" w:cs="Times New Roman"/>
          <w:sz w:val="28"/>
          <w:szCs w:val="28"/>
        </w:rPr>
        <w:t xml:space="preserve"> 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224F63" w:rsidRPr="00CE23AE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- 2023 год – </w:t>
      </w:r>
      <w:r w:rsidR="00925D64">
        <w:rPr>
          <w:rFonts w:ascii="Times New Roman" w:hAnsi="Times New Roman" w:cs="Times New Roman"/>
          <w:color w:val="000000"/>
          <w:sz w:val="28"/>
          <w:szCs w:val="28"/>
        </w:rPr>
        <w:t>442,7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- 2024 год – </w:t>
      </w:r>
      <w:r w:rsidR="00925D64">
        <w:rPr>
          <w:rFonts w:ascii="Times New Roman" w:hAnsi="Times New Roman" w:cs="Times New Roman"/>
          <w:color w:val="000000"/>
          <w:sz w:val="28"/>
          <w:szCs w:val="28"/>
        </w:rPr>
        <w:t>690,9</w:t>
      </w:r>
      <w:r w:rsidRPr="00CE23AE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6. Прогноз сводных показателей муниципальных заданий по этапам </w:t>
      </w:r>
    </w:p>
    <w:p w:rsidR="00224F63" w:rsidRPr="00682100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224F63" w:rsidRPr="00682100" w:rsidRDefault="00224F63" w:rsidP="00224F63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firstLine="851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224F63" w:rsidRPr="00682100" w:rsidRDefault="00224F63" w:rsidP="00224F63">
      <w:pPr>
        <w:spacing w:after="0" w:line="240" w:lineRule="auto"/>
        <w:ind w:left="220" w:firstLine="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682100" w:rsidSect="008C0537"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15224" w:type="dxa"/>
        <w:tblInd w:w="-227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69"/>
        <w:gridCol w:w="2509"/>
        <w:gridCol w:w="992"/>
        <w:gridCol w:w="1137"/>
        <w:gridCol w:w="87"/>
        <w:gridCol w:w="61"/>
        <w:gridCol w:w="311"/>
        <w:gridCol w:w="679"/>
        <w:gridCol w:w="66"/>
        <w:gridCol w:w="24"/>
        <w:gridCol w:w="385"/>
        <w:gridCol w:w="663"/>
        <w:gridCol w:w="79"/>
        <w:gridCol w:w="133"/>
        <w:gridCol w:w="329"/>
        <w:gridCol w:w="562"/>
        <w:gridCol w:w="9"/>
        <w:gridCol w:w="26"/>
        <w:gridCol w:w="529"/>
        <w:gridCol w:w="609"/>
        <w:gridCol w:w="71"/>
        <w:gridCol w:w="25"/>
        <w:gridCol w:w="561"/>
        <w:gridCol w:w="481"/>
        <w:gridCol w:w="43"/>
        <w:gridCol w:w="603"/>
        <w:gridCol w:w="492"/>
        <w:gridCol w:w="63"/>
        <w:gridCol w:w="103"/>
        <w:gridCol w:w="608"/>
        <w:gridCol w:w="282"/>
        <w:gridCol w:w="59"/>
        <w:gridCol w:w="50"/>
        <w:gridCol w:w="934"/>
        <w:gridCol w:w="55"/>
        <w:gridCol w:w="176"/>
        <w:gridCol w:w="597"/>
        <w:gridCol w:w="306"/>
        <w:gridCol w:w="56"/>
      </w:tblGrid>
      <w:tr w:rsidR="00224F63" w:rsidRPr="00682100" w:rsidTr="008D6C66">
        <w:trPr>
          <w:trHeight w:val="315"/>
        </w:trPr>
        <w:tc>
          <w:tcPr>
            <w:tcW w:w="14862" w:type="dxa"/>
            <w:gridSpan w:val="3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Сведения о показателях (индикаторах) муниципальной программы, подпрограмм </w:t>
            </w:r>
          </w:p>
          <w:p w:rsidR="00224F63" w:rsidRPr="00682100" w:rsidRDefault="00224F63" w:rsidP="005D0D0F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:rsidR="00224F63" w:rsidRPr="00682100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255"/>
        </w:trPr>
        <w:tc>
          <w:tcPr>
            <w:tcW w:w="4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9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682100" w:rsidRDefault="00224F63" w:rsidP="005D0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198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682100" w:rsidTr="008D6C66">
        <w:trPr>
          <w:gridAfter w:val="1"/>
          <w:wAfter w:w="56" w:type="dxa"/>
          <w:trHeight w:val="372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24F63" w:rsidRPr="00682100" w:rsidTr="008D6C66">
        <w:trPr>
          <w:gridAfter w:val="1"/>
          <w:wAfter w:w="56" w:type="dxa"/>
          <w:trHeight w:val="900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682100" w:rsidTr="008D6C66">
        <w:trPr>
          <w:gridAfter w:val="1"/>
          <w:wAfter w:w="56" w:type="dxa"/>
          <w:trHeight w:val="72"/>
        </w:trPr>
        <w:tc>
          <w:tcPr>
            <w:tcW w:w="1516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224F63" w:rsidRPr="00682100" w:rsidTr="008D6C66">
        <w:trPr>
          <w:gridAfter w:val="1"/>
          <w:wAfter w:w="56" w:type="dxa"/>
          <w:trHeight w:val="70"/>
        </w:trPr>
        <w:tc>
          <w:tcPr>
            <w:tcW w:w="15168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«Муниципальная поддержка малого и среднего предпринимательства в Крымском районе» </w:t>
            </w:r>
          </w:p>
        </w:tc>
      </w:tr>
      <w:tr w:rsidR="00224F63" w:rsidRPr="00682100" w:rsidTr="008D6C66">
        <w:trPr>
          <w:gridAfter w:val="1"/>
          <w:wAfter w:w="56" w:type="dxa"/>
          <w:trHeight w:val="473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11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10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1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10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10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  <w:p w:rsidR="00F75015" w:rsidRDefault="00F75015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015" w:rsidRDefault="00F75015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015" w:rsidRPr="00C874AA" w:rsidRDefault="00F75015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154"/>
        </w:trPr>
        <w:tc>
          <w:tcPr>
            <w:tcW w:w="15168" w:type="dxa"/>
            <w:gridSpan w:val="3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CAE" w:rsidRDefault="00224F63" w:rsidP="000E7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подписанных инвестиционных соглашений и</w:t>
            </w:r>
          </w:p>
          <w:p w:rsidR="000E7855" w:rsidRDefault="00224F63" w:rsidP="000E7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proofErr w:type="gramEnd"/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к подписанию </w:t>
            </w:r>
          </w:p>
          <w:p w:rsidR="0060612B" w:rsidRPr="00C874AA" w:rsidRDefault="0060612B" w:rsidP="000E78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актуализированных  бизнес-планов</w:t>
            </w:r>
          </w:p>
          <w:p w:rsidR="0060612B" w:rsidRPr="00C874AA" w:rsidRDefault="0060612B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0C019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25D6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25D6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Количество заказанного раздаточного материала, используемого в организации участия в Форум</w:t>
            </w:r>
            <w:r w:rsidR="00925D64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развития инвестиционной привлекательности Крымского района </w:t>
            </w:r>
          </w:p>
          <w:p w:rsidR="0060612B" w:rsidRPr="00C874AA" w:rsidRDefault="0060612B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637AC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019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25D6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925D64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F63" w:rsidRPr="00C87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82100" w:rsidTr="008D6C66">
        <w:trPr>
          <w:gridAfter w:val="1"/>
          <w:wAfter w:w="56" w:type="dxa"/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12B" w:rsidRPr="00C874AA" w:rsidRDefault="00224F63" w:rsidP="00367C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крупным и средним инвестиционным проектам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млн. руб. 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4042,0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5340,0 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5616,0 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5751,0 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6615,0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82100" w:rsidRDefault="00224F63" w:rsidP="00224F63">
      <w:pPr>
        <w:spacing w:after="0" w:line="240" w:lineRule="auto"/>
        <w:ind w:left="220"/>
        <w:jc w:val="both"/>
        <w:rPr>
          <w:rFonts w:ascii="Times New Roman" w:hAnsi="Times New Roman" w:cs="Times New Roman"/>
          <w:sz w:val="28"/>
          <w:szCs w:val="28"/>
        </w:rPr>
        <w:sectPr w:rsidR="00224F63" w:rsidRPr="00682100" w:rsidSect="00367CAE">
          <w:pgSz w:w="16838" w:h="11906" w:orient="landscape" w:code="9"/>
          <w:pgMar w:top="1701" w:right="1134" w:bottom="1134" w:left="1134" w:header="709" w:footer="709" w:gutter="0"/>
          <w:cols w:space="708"/>
          <w:docGrid w:linePitch="360"/>
        </w:sectPr>
      </w:pPr>
    </w:p>
    <w:p w:rsidR="00224F63" w:rsidRPr="00682100" w:rsidRDefault="00224F63" w:rsidP="000E7855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8. Механизм реализации муниципальной</w:t>
      </w:r>
      <w:r w:rsidRPr="00682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224F63" w:rsidRPr="00682100" w:rsidRDefault="00224F63" w:rsidP="000E7855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исполнении муниципальной программы;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программы;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224F63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82100">
        <w:rPr>
          <w:rFonts w:ascii="Times New Roman" w:hAnsi="Times New Roman" w:cs="Times New Roman"/>
          <w:sz w:val="28"/>
          <w:szCs w:val="28"/>
        </w:rPr>
        <w:t xml:space="preserve"> размещает муниципальную программу, а также информацию о ходе реализации и достигнутых результатах муниципальной программы на официальном сайте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органов местного самоуправления муниципального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 К</w:t>
      </w:r>
      <w:r>
        <w:rPr>
          <w:rFonts w:ascii="Times New Roman" w:hAnsi="Times New Roman" w:cs="Times New Roman"/>
          <w:color w:val="000000"/>
          <w:sz w:val="28"/>
          <w:szCs w:val="28"/>
        </w:rPr>
        <w:t>рымский район в сети Интернет,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течение 10 дней со дня ее утверждения;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224F63" w:rsidRPr="00682100" w:rsidRDefault="00224F63" w:rsidP="000E7855">
      <w:pPr>
        <w:widowControl w:val="0"/>
        <w:autoSpaceDE w:val="0"/>
        <w:autoSpaceDN w:val="0"/>
        <w:adjustRightInd w:val="0"/>
        <w:spacing w:after="0" w:line="240" w:lineRule="auto"/>
        <w:ind w:right="-1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достигнутых результатов фактическим затратам на реализацию муниципальной программы;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224F63" w:rsidRPr="00682100" w:rsidRDefault="00224F63" w:rsidP="000E7855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682100" w:rsidRDefault="00224F63" w:rsidP="000E7855">
      <w:pPr>
        <w:shd w:val="clear" w:color="auto" w:fill="FFFFFF"/>
        <w:spacing w:after="0" w:line="240" w:lineRule="auto"/>
        <w:ind w:right="-1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нужд».</w:t>
      </w:r>
    </w:p>
    <w:p w:rsidR="00224F63" w:rsidRPr="00682100" w:rsidRDefault="00224F63" w:rsidP="000E7855">
      <w:pPr>
        <w:shd w:val="clear" w:color="auto" w:fill="FFFFFF"/>
        <w:spacing w:after="0" w:line="240" w:lineRule="auto"/>
        <w:ind w:right="-1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24F63" w:rsidRPr="00682100" w:rsidRDefault="00224F63" w:rsidP="000E7855">
      <w:pPr>
        <w:spacing w:after="0" w:line="240" w:lineRule="auto"/>
        <w:ind w:right="-1"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9.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224F63" w:rsidRPr="00682100" w:rsidRDefault="00224F63" w:rsidP="000E7855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682100" w:rsidRDefault="00224F63" w:rsidP="000E7855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224F63" w:rsidRPr="00682100" w:rsidRDefault="00224F63" w:rsidP="000E7855">
      <w:pPr>
        <w:autoSpaceDE w:val="0"/>
        <w:autoSpaceDN w:val="0"/>
        <w:adjustRightInd w:val="0"/>
        <w:spacing w:after="0" w:line="240" w:lineRule="auto"/>
        <w:ind w:right="-1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644"/>
        <w:gridCol w:w="5103"/>
      </w:tblGrid>
      <w:tr w:rsidR="00224F63" w:rsidRPr="00682100" w:rsidTr="000E785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Риски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 w:firstLine="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рисков</w:t>
            </w:r>
          </w:p>
        </w:tc>
      </w:tr>
      <w:tr w:rsidR="00224F63" w:rsidRPr="00682100" w:rsidTr="000E7855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Правовые: </w:t>
            </w:r>
          </w:p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воз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можные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изменения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Российской Федерации, в первую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очередь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данный риск может оказать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влияние на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увеличение планируемых сроков и (или) изменение условий реализации мероприятий муниципальной программы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F63" w:rsidRPr="00682100" w:rsidRDefault="00224F63" w:rsidP="000E785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NewRomanPS-BoldMT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регулярный мониторинг изменений законодательства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Российской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Федерации;</w:t>
            </w:r>
          </w:p>
          <w:p w:rsidR="00224F63" w:rsidRPr="00682100" w:rsidRDefault="00224F63" w:rsidP="000E7855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проведение при необходимости корректировки</w:t>
            </w:r>
            <w:r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 муниципальной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программы и реализация мероприятий с учетом результатов проводимого мониторинга и изменений законо</w:t>
            </w:r>
            <w:r w:rsidR="00402A3D">
              <w:rPr>
                <w:rFonts w:ascii="Times New Roman" w:eastAsia="TimesNewRomanPS-BoldMT" w:hAnsi="Times New Roman" w:cs="Times New Roman"/>
                <w:sz w:val="28"/>
                <w:szCs w:val="28"/>
              </w:rPr>
              <w:t>дательства Российской Федерации</w:t>
            </w:r>
          </w:p>
        </w:tc>
      </w:tr>
    </w:tbl>
    <w:p w:rsidR="00224F63" w:rsidRPr="00682100" w:rsidRDefault="00224F63" w:rsidP="000E7855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24F63" w:rsidRPr="00682100" w:rsidRDefault="00224F63" w:rsidP="000E7855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0E7855">
      <w:pPr>
        <w:tabs>
          <w:tab w:val="right" w:pos="9355"/>
        </w:tabs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0E7855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05034A">
            <w:pPr>
              <w:tabs>
                <w:tab w:val="right" w:pos="9355"/>
              </w:tabs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05034A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3685" w:type="dxa"/>
            <w:vAlign w:val="bottom"/>
          </w:tcPr>
          <w:p w:rsidR="00224F63" w:rsidRDefault="0005034A" w:rsidP="000E7855">
            <w:pPr>
              <w:tabs>
                <w:tab w:val="right" w:pos="9355"/>
              </w:tabs>
              <w:ind w:right="-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Е.А.Шевченко</w:t>
            </w:r>
            <w:proofErr w:type="spellEnd"/>
          </w:p>
        </w:tc>
      </w:tr>
    </w:tbl>
    <w:p w:rsidR="00224F63" w:rsidRDefault="00224F63" w:rsidP="000E7855">
      <w:pPr>
        <w:tabs>
          <w:tab w:val="right" w:pos="9355"/>
        </w:tabs>
        <w:spacing w:after="0" w:line="240" w:lineRule="auto"/>
        <w:ind w:left="-180" w:right="-1" w:firstLine="594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РИЛОЖЕНИЕ № 1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224F63" w:rsidRPr="001F15A1" w:rsidRDefault="00224F63" w:rsidP="00224F63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инновационная экономика»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предпринимательства в Крымском районе»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муниципального образования Крымский район «Экономическое развитие и инновационная экономика» 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0"/>
        <w:gridCol w:w="5019"/>
      </w:tblGrid>
      <w:tr w:rsidR="00224F63" w:rsidRPr="001F15A1" w:rsidTr="00F71EE5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«Муниципальная поддержка малого и среднего предпринимательства в Крымском районе»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 муниципального образования Крымский район «Экономическое развитие и инновационная экономика» 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«Муниципальная поддержка малого и среднего предпринимательства в  Крымском районе» (далее – подпрограмма)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050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05034A">
              <w:rPr>
                <w:rFonts w:ascii="Times New Roman" w:hAnsi="Times New Roman" w:cs="Times New Roman"/>
                <w:sz w:val="28"/>
                <w:szCs w:val="28"/>
              </w:rPr>
              <w:t xml:space="preserve">дорожного хозяйства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F71EE5">
        <w:trPr>
          <w:trHeight w:val="7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на территории муниципального образования Крымский район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организаций, образующих инфраструктуру поддержки субъектов малого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предпринимательства;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онсультационная и информационная поддержка субъектов малого и среднего предпринимательства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средняя численность работников у субъектов малого и среднего предпринимательства;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предпринимательства;</w:t>
            </w:r>
          </w:p>
          <w:p w:rsidR="00224F63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субъектов малого и среднего предпринимательства обучающих семинаров;</w:t>
            </w:r>
          </w:p>
          <w:p w:rsidR="00224F63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DB0876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,0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- 2021 году – 233,5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- 2022 году – 243,3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- 2023 году – 253,1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4F63" w:rsidRPr="00DB0876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- 2024 году – 263,2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4F63" w:rsidRPr="001F15A1" w:rsidTr="00F71EE5"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DB0876" w:rsidRDefault="00224F63" w:rsidP="00050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 и </w:t>
            </w:r>
            <w:r w:rsidR="0005034A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DB087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24E9" w:rsidRDefault="001124E9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24E9" w:rsidRDefault="001124E9" w:rsidP="00224F63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5B4133" w:rsidRDefault="00224F63" w:rsidP="00F71EE5">
      <w:pPr>
        <w:pStyle w:val="ab"/>
        <w:numPr>
          <w:ilvl w:val="0"/>
          <w:numId w:val="2"/>
        </w:numPr>
        <w:spacing w:after="0" w:line="240" w:lineRule="auto"/>
        <w:ind w:right="-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133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 проблемы и обоснование необходимости ее решения программными методами</w:t>
      </w:r>
    </w:p>
    <w:p w:rsidR="00224F63" w:rsidRPr="005B4133" w:rsidRDefault="00224F63" w:rsidP="00F71EE5">
      <w:pPr>
        <w:pStyle w:val="ab"/>
        <w:spacing w:after="0" w:line="240" w:lineRule="auto"/>
        <w:ind w:left="502" w:right="-1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</w:t>
      </w:r>
    </w:p>
    <w:p w:rsidR="00224F63" w:rsidRPr="001F15A1" w:rsidRDefault="00224F63" w:rsidP="00F71EE5">
      <w:pPr>
        <w:keepNext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876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Крымский район по итогам </w:t>
      </w:r>
      <w:r w:rsidR="005F615F">
        <w:rPr>
          <w:rFonts w:ascii="Times New Roman" w:hAnsi="Times New Roman" w:cs="Times New Roman"/>
          <w:sz w:val="28"/>
          <w:szCs w:val="28"/>
        </w:rPr>
        <w:t>2022 года функционирует свыше 4,2</w:t>
      </w:r>
      <w:r w:rsidRPr="00DB0876">
        <w:rPr>
          <w:rFonts w:ascii="Times New Roman" w:hAnsi="Times New Roman" w:cs="Times New Roman"/>
          <w:sz w:val="28"/>
          <w:szCs w:val="28"/>
        </w:rPr>
        <w:t xml:space="preserve"> тысяч единиц малого и среднего предпринимательства различных форм собственности и отраслевой принадлежности. </w:t>
      </w: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является неотъемлемой и очень важной частью экономики </w:t>
      </w:r>
      <w:r w:rsidR="00C540B8">
        <w:rPr>
          <w:rFonts w:ascii="Times New Roman" w:hAnsi="Times New Roman" w:cs="Times New Roman"/>
          <w:sz w:val="28"/>
          <w:szCs w:val="28"/>
        </w:rPr>
        <w:t xml:space="preserve">Крымского </w:t>
      </w:r>
      <w:r w:rsidRPr="001F15A1">
        <w:rPr>
          <w:rFonts w:ascii="Times New Roman" w:hAnsi="Times New Roman" w:cs="Times New Roman"/>
          <w:sz w:val="28"/>
          <w:szCs w:val="28"/>
        </w:rPr>
        <w:t>района.</w:t>
      </w:r>
    </w:p>
    <w:p w:rsidR="00224F63" w:rsidRPr="001F15A1" w:rsidRDefault="00224F63" w:rsidP="00F71EE5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года 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224F63" w:rsidRPr="001F15A1" w:rsidRDefault="00224F63" w:rsidP="00F71EE5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связи с этим с 2017 года подпрограмма поддержки предпринимательства была дополнена мероприятием по оказанию бесплатных информационно–консультационных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В 2018 году оказано 211</w:t>
      </w:r>
      <w:r>
        <w:rPr>
          <w:rFonts w:ascii="Times New Roman" w:hAnsi="Times New Roman" w:cs="Times New Roman"/>
          <w:sz w:val="28"/>
          <w:szCs w:val="28"/>
        </w:rPr>
        <w:t xml:space="preserve">, а в 2019 году </w:t>
      </w:r>
      <w:r w:rsidR="005F615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165</w:t>
      </w:r>
      <w:r w:rsidR="005F615F">
        <w:rPr>
          <w:rFonts w:ascii="Times New Roman" w:hAnsi="Times New Roman" w:cs="Times New Roman"/>
          <w:sz w:val="28"/>
          <w:szCs w:val="28"/>
        </w:rPr>
        <w:t xml:space="preserve">, в 2020 году-171, в 2021 году – 188, в 2022 году </w:t>
      </w:r>
      <w:r w:rsidR="00925D64">
        <w:rPr>
          <w:rFonts w:ascii="Times New Roman" w:hAnsi="Times New Roman" w:cs="Times New Roman"/>
          <w:sz w:val="28"/>
          <w:szCs w:val="28"/>
        </w:rPr>
        <w:t>–</w:t>
      </w:r>
      <w:r w:rsidR="005F615F">
        <w:rPr>
          <w:rFonts w:ascii="Times New Roman" w:hAnsi="Times New Roman" w:cs="Times New Roman"/>
          <w:sz w:val="28"/>
          <w:szCs w:val="28"/>
        </w:rPr>
        <w:t xml:space="preserve"> 192</w:t>
      </w:r>
      <w:r w:rsidR="00925D64">
        <w:rPr>
          <w:rFonts w:ascii="Times New Roman" w:hAnsi="Times New Roman" w:cs="Times New Roman"/>
          <w:sz w:val="28"/>
          <w:szCs w:val="28"/>
        </w:rPr>
        <w:t>, в 2023 году – 192 и 1 семинар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 xml:space="preserve">бесплатных консультационных услуг субъектам малого и среднего бизнеса. Исполнителем услуг по муниципальному контракту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 </w:t>
      </w:r>
      <w:r w:rsidR="005F615F">
        <w:rPr>
          <w:rFonts w:ascii="Times New Roman" w:hAnsi="Times New Roman" w:cs="Times New Roman"/>
          <w:sz w:val="28"/>
          <w:szCs w:val="28"/>
        </w:rPr>
        <w:t>в  2021, 2022</w:t>
      </w:r>
      <w:r w:rsidR="009D763C">
        <w:rPr>
          <w:rFonts w:ascii="Times New Roman" w:hAnsi="Times New Roman" w:cs="Times New Roman"/>
          <w:sz w:val="28"/>
          <w:szCs w:val="28"/>
        </w:rPr>
        <w:t>, 2023</w:t>
      </w:r>
      <w:r w:rsidR="005F615F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1F15A1">
        <w:rPr>
          <w:rFonts w:ascii="Times New Roman" w:hAnsi="Times New Roman" w:cs="Times New Roman"/>
          <w:sz w:val="28"/>
          <w:szCs w:val="28"/>
        </w:rPr>
        <w:t xml:space="preserve">определен Союз «Крымская торгово-промышленная палата». </w:t>
      </w:r>
    </w:p>
    <w:p w:rsidR="00224F63" w:rsidRPr="001F15A1" w:rsidRDefault="00224F63" w:rsidP="00F71EE5">
      <w:pPr>
        <w:keepNext/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Проблемы развития малого и среднего предпринимательства обусловлены рядом причин: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недоступность общеэкономических и специализированных консультаций для субъектов малого и среднего предпринимательства;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юридическая и финансовая грамотность субъектов малого и среднего предпринимательства.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224F63" w:rsidRPr="001F15A1" w:rsidRDefault="00224F63" w:rsidP="00F71EE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224F63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>
        <w:rPr>
          <w:rFonts w:ascii="Times New Roman" w:hAnsi="Times New Roman" w:cs="Times New Roman"/>
          <w:sz w:val="28"/>
          <w:szCs w:val="28"/>
        </w:rPr>
        <w:t>ого закона от 24 июля 2007 года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71EE5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2. 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224F63" w:rsidRPr="001F15A1" w:rsidRDefault="00224F63" w:rsidP="00F71EE5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развитие субъектов малого и среднего предпринимательства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содействие развитию организаций, образующих инфраструктуру поддержки субъектов малого и среднего предпринимательства.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>Информационно-консультационная поддержка  субъектов малого и среднего предпринимательства.</w:t>
      </w:r>
    </w:p>
    <w:p w:rsidR="00224F63" w:rsidRPr="001F15A1" w:rsidRDefault="00224F63" w:rsidP="00F71EE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224F63" w:rsidRPr="001F15A1" w:rsidRDefault="00224F63" w:rsidP="00F71EE5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8C0537">
          <w:headerReference w:type="even" r:id="rId10"/>
          <w:headerReference w:type="default" r:id="rId11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tbl>
      <w:tblPr>
        <w:tblW w:w="15480" w:type="dxa"/>
        <w:tblInd w:w="-252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4"/>
        <w:gridCol w:w="2676"/>
        <w:gridCol w:w="340"/>
        <w:gridCol w:w="380"/>
        <w:gridCol w:w="360"/>
        <w:gridCol w:w="780"/>
        <w:gridCol w:w="300"/>
        <w:gridCol w:w="834"/>
        <w:gridCol w:w="292"/>
        <w:gridCol w:w="984"/>
        <w:gridCol w:w="992"/>
        <w:gridCol w:w="184"/>
        <w:gridCol w:w="1092"/>
        <w:gridCol w:w="1022"/>
        <w:gridCol w:w="46"/>
        <w:gridCol w:w="1200"/>
        <w:gridCol w:w="14"/>
        <w:gridCol w:w="978"/>
        <w:gridCol w:w="1276"/>
        <w:gridCol w:w="986"/>
        <w:gridCol w:w="180"/>
      </w:tblGrid>
      <w:tr w:rsidR="00224F63" w:rsidRPr="001F15A1" w:rsidTr="005D0D0F">
        <w:trPr>
          <w:trHeight w:val="315"/>
        </w:trPr>
        <w:tc>
          <w:tcPr>
            <w:tcW w:w="14314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76FA" w:rsidRDefault="007C76FA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15"/>
        </w:trPr>
        <w:tc>
          <w:tcPr>
            <w:tcW w:w="1530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(индикаторах) подпрограммы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малого и среднего </w:t>
            </w:r>
          </w:p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224F63" w:rsidRPr="001F15A1" w:rsidTr="005D0D0F">
        <w:trPr>
          <w:trHeight w:val="25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F704D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34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224F63" w:rsidRPr="001F15A1" w:rsidTr="005D0D0F">
        <w:trPr>
          <w:gridAfter w:val="1"/>
          <w:wAfter w:w="180" w:type="dxa"/>
          <w:trHeight w:val="45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224F63" w:rsidRPr="001F15A1" w:rsidTr="005D0D0F">
        <w:trPr>
          <w:gridAfter w:val="1"/>
          <w:wAfter w:w="180" w:type="dxa"/>
          <w:trHeight w:val="90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 базовому варианту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1530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C874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4241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работников (без внешних совместителей) в малом и среднем предпринимательстве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7804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Оборот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23797,2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25153,7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26159,9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27206,3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28294,5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643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консультационных</w:t>
            </w:r>
            <w:proofErr w:type="gramEnd"/>
          </w:p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1C7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C7B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D23A5F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gridAfter w:val="1"/>
          <w:wAfter w:w="180" w:type="dxa"/>
          <w:trHeight w:val="3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сайте администрации муниципального образования в сети Интернет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CF704D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04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874AA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4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CF704D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390D0A" w:rsidRDefault="00224F63" w:rsidP="00390D0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90D0A">
        <w:rPr>
          <w:rFonts w:ascii="Times New Roman" w:hAnsi="Times New Roman" w:cs="Times New Roman"/>
          <w:sz w:val="26"/>
          <w:szCs w:val="26"/>
        </w:rPr>
        <w:t>Социально-экономическими результатами реализации мероприятий по</w:t>
      </w:r>
      <w:r w:rsidR="00390D0A">
        <w:rPr>
          <w:rFonts w:ascii="Times New Roman" w:hAnsi="Times New Roman" w:cs="Times New Roman"/>
          <w:sz w:val="26"/>
          <w:szCs w:val="26"/>
        </w:rPr>
        <w:t xml:space="preserve">дпрограммы предлагается считать - </w:t>
      </w:r>
      <w:r w:rsidRPr="00390D0A">
        <w:rPr>
          <w:rFonts w:ascii="Times New Roman" w:hAnsi="Times New Roman" w:cs="Times New Roman"/>
          <w:sz w:val="26"/>
          <w:szCs w:val="26"/>
        </w:rPr>
        <w:t xml:space="preserve">ежегодное увеличение количества субъектов малого и среднего предпринимательства; ежегодное увеличение численности занятых в сфере малого и </w:t>
      </w:r>
      <w:r w:rsidR="00390D0A">
        <w:rPr>
          <w:rFonts w:ascii="Times New Roman" w:hAnsi="Times New Roman" w:cs="Times New Roman"/>
          <w:sz w:val="26"/>
          <w:szCs w:val="26"/>
        </w:rPr>
        <w:t>с</w:t>
      </w:r>
      <w:r w:rsidRPr="00390D0A">
        <w:rPr>
          <w:rFonts w:ascii="Times New Roman" w:hAnsi="Times New Roman" w:cs="Times New Roman"/>
          <w:sz w:val="26"/>
          <w:szCs w:val="26"/>
        </w:rPr>
        <w:t>реднего предпринимательства; ежегодное увеличение объема инвестиций в основной капитал малых и средних предприятий;</w:t>
      </w:r>
      <w:r w:rsidR="00390D0A">
        <w:rPr>
          <w:rFonts w:ascii="Times New Roman" w:hAnsi="Times New Roman" w:cs="Times New Roman"/>
          <w:sz w:val="26"/>
          <w:szCs w:val="26"/>
        </w:rPr>
        <w:t xml:space="preserve"> </w:t>
      </w:r>
      <w:r w:rsidRPr="00390D0A">
        <w:rPr>
          <w:rFonts w:ascii="Times New Roman" w:hAnsi="Times New Roman" w:cs="Times New Roman"/>
          <w:sz w:val="26"/>
          <w:szCs w:val="26"/>
        </w:rPr>
        <w:t xml:space="preserve">ежегодное увеличение оборота субъектов малого и среднего предпринимательства. </w:t>
      </w:r>
    </w:p>
    <w:p w:rsidR="00224F63" w:rsidRPr="001F15A1" w:rsidRDefault="00224F63" w:rsidP="00390D0A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C42643">
          <w:pgSz w:w="16838" w:h="11906" w:orient="landscape" w:code="9"/>
          <w:pgMar w:top="568" w:right="1134" w:bottom="1418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Pr="001F15A1">
        <w:rPr>
          <w:rFonts w:ascii="Times New Roman" w:hAnsi="Times New Roman" w:cs="Times New Roman"/>
          <w:bCs/>
          <w:sz w:val="28"/>
          <w:szCs w:val="28"/>
        </w:rPr>
        <w:t>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Ведомственные целевые программы не предусмотрены.</w:t>
      </w: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224F63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</w:t>
      </w:r>
      <w:r>
        <w:rPr>
          <w:rFonts w:ascii="Times New Roman" w:hAnsi="Times New Roman" w:cs="Times New Roman"/>
          <w:bCs/>
          <w:sz w:val="28"/>
          <w:szCs w:val="28"/>
        </w:rPr>
        <w:t>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218"/>
        <w:gridCol w:w="1893"/>
        <w:gridCol w:w="1985"/>
        <w:gridCol w:w="992"/>
        <w:gridCol w:w="992"/>
        <w:gridCol w:w="993"/>
        <w:gridCol w:w="850"/>
        <w:gridCol w:w="992"/>
        <w:gridCol w:w="1792"/>
        <w:gridCol w:w="1894"/>
      </w:tblGrid>
      <w:tr w:rsidR="00224F63" w:rsidRPr="001F15A1" w:rsidTr="005D0D0F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18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93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19" w:type="dxa"/>
            <w:gridSpan w:val="5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8E06BB" w:rsidRDefault="00224F63" w:rsidP="005D0D0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1F15A1" w:rsidTr="005D0D0F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внешней среды развития малого и среднего предпринимательства</w:t>
            </w: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нормативных правовых актов в части муниципальной поддержки малого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правовых, экономических и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развития малого и среднего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прогнозирование социально-экономического развития сектора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ной политики в области развития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тельской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Крымский район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</w:t>
            </w:r>
            <w:r w:rsidR="006C183B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существующей системе государственной поддержки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(СМИ, Интернет)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rPr>
          <w:trHeight w:val="381"/>
        </w:trPr>
        <w:tc>
          <w:tcPr>
            <w:tcW w:w="709" w:type="dxa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224F63" w:rsidRPr="008E06BB" w:rsidRDefault="00224F63" w:rsidP="005D0D0F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</w:t>
            </w: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 развитие консультационной поддержки субъектам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информационных справочников, буклетов, презентационных материалов, баннеров), организация и проведение конференций,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 семинаров, совещаний по вопросам развития малого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безвозмездной основе 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консультацион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муниципального образования Крымский район </w:t>
            </w:r>
            <w:hyperlink r:id="rId12" w:history="1"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www.kr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ymsk</w:t>
              </w:r>
              <w:proofErr w:type="spellEnd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region</w:t>
              </w:r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C4F1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, в разделе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инвестиций и </w:t>
            </w:r>
            <w:r w:rsidR="006C183B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 xml:space="preserve">» → «Малое и среднее </w:t>
            </w:r>
            <w:proofErr w:type="spellStart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нимательство</w:t>
            </w:r>
            <w:proofErr w:type="spellEnd"/>
            <w:r w:rsidRPr="006C4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Обеспечение свободного постоянного доступа к информации необходимой для развития субъектов малого и среднего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предпринимате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-</w:t>
            </w: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льства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 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8E06BB" w:rsidRDefault="00224F63" w:rsidP="006C183B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Управление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инвестиций и </w:t>
            </w:r>
            <w:r w:rsidR="006C183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дорожного хозяйства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исполнитель</w:t>
            </w: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1F15A1" w:rsidTr="005D0D0F">
        <w:tc>
          <w:tcPr>
            <w:tcW w:w="709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110,1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233,5</w:t>
            </w:r>
          </w:p>
        </w:tc>
        <w:tc>
          <w:tcPr>
            <w:tcW w:w="993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850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253,1</w:t>
            </w:r>
          </w:p>
        </w:tc>
        <w:tc>
          <w:tcPr>
            <w:tcW w:w="992" w:type="dxa"/>
          </w:tcPr>
          <w:p w:rsidR="00224F63" w:rsidRPr="008E06BB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263,2</w:t>
            </w:r>
          </w:p>
        </w:tc>
        <w:tc>
          <w:tcPr>
            <w:tcW w:w="1792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8E06BB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:rsidR="00224F63" w:rsidRPr="006C4F10" w:rsidRDefault="00224F63" w:rsidP="00224F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8"/>
        </w:rPr>
        <w:sectPr w:rsidR="00224F63" w:rsidRPr="006C4F10" w:rsidSect="00F06094">
          <w:pgSz w:w="16838" w:h="11906" w:orient="landscape" w:code="9"/>
          <w:pgMar w:top="1560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F06094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4. </w:t>
      </w:r>
      <w:r w:rsidRPr="001F15A1">
        <w:rPr>
          <w:rFonts w:ascii="Times New Roman" w:hAnsi="Times New Roman" w:cs="Times New Roman"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224F63" w:rsidRPr="001F15A1" w:rsidRDefault="00224F63" w:rsidP="00F06094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4F63" w:rsidRPr="001F15A1" w:rsidRDefault="00224F63" w:rsidP="00F06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бюджета муниципального образования Крымский район. </w:t>
      </w:r>
    </w:p>
    <w:p w:rsidR="00224F63" w:rsidRPr="001F15A1" w:rsidRDefault="00224F63" w:rsidP="00F060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счет бюджетных средств составляет 1</w:t>
      </w:r>
      <w:r w:rsidR="001F5908">
        <w:rPr>
          <w:rFonts w:ascii="Times New Roman" w:hAnsi="Times New Roman" w:cs="Times New Roman"/>
          <w:sz w:val="28"/>
          <w:szCs w:val="28"/>
        </w:rPr>
        <w:t xml:space="preserve"> 110,1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224F63" w:rsidRPr="001F15A1" w:rsidRDefault="00224F63" w:rsidP="00F06094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406"/>
        <w:gridCol w:w="1429"/>
        <w:gridCol w:w="1418"/>
        <w:gridCol w:w="1417"/>
        <w:gridCol w:w="1382"/>
      </w:tblGrid>
      <w:tr w:rsidR="00224F63" w:rsidRPr="001F15A1" w:rsidTr="00F06094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F06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из бюджета всего, </w:t>
            </w:r>
            <w:proofErr w:type="spell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(тыс.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224F63" w:rsidRPr="001F15A1" w:rsidTr="00F06094"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F06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F63" w:rsidRPr="001F15A1" w:rsidRDefault="00224F63" w:rsidP="00F06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F06094">
        <w:trPr>
          <w:trHeight w:val="353"/>
        </w:trPr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1 110,1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117,0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233,5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253,1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F63" w:rsidRPr="00E81361" w:rsidRDefault="00224F63" w:rsidP="00F06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81361">
              <w:rPr>
                <w:rFonts w:ascii="Times New Roman" w:hAnsi="Times New Roman" w:cs="Times New Roman"/>
                <w:sz w:val="28"/>
                <w:szCs w:val="24"/>
              </w:rPr>
              <w:t>263,2</w:t>
            </w:r>
          </w:p>
        </w:tc>
      </w:tr>
    </w:tbl>
    <w:p w:rsidR="00224F63" w:rsidRPr="001F15A1" w:rsidRDefault="00224F63" w:rsidP="00F06094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06094">
      <w:pPr>
        <w:keepNext/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224F63" w:rsidRPr="001F15A1" w:rsidRDefault="00224F63" w:rsidP="00F060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06094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F0609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1124E9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>
        <w:t> </w:t>
      </w:r>
      <w:r w:rsidRPr="001F15A1">
        <w:rPr>
          <w:rFonts w:ascii="Times New Roman" w:hAnsi="Times New Roman" w:cs="Times New Roman"/>
          <w:bCs/>
          <w:sz w:val="28"/>
          <w:szCs w:val="28"/>
        </w:rPr>
        <w:t>Критерии выполнения подпрограммы с указанием целевых показателей подпрограммы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с расшифровкой плановых значений по годам ее реализации;</w:t>
      </w:r>
    </w:p>
    <w:p w:rsidR="00224F63" w:rsidRPr="001F15A1" w:rsidRDefault="00224F63" w:rsidP="00224F6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№4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770"/>
        <w:gridCol w:w="1275"/>
        <w:gridCol w:w="1418"/>
        <w:gridCol w:w="1276"/>
        <w:gridCol w:w="1275"/>
        <w:gridCol w:w="1276"/>
      </w:tblGrid>
      <w:tr w:rsidR="00224F63" w:rsidRPr="001F15A1" w:rsidTr="005D0D0F">
        <w:trPr>
          <w:trHeight w:val="3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Результаты мероприятий по годам:</w:t>
            </w:r>
          </w:p>
        </w:tc>
      </w:tr>
      <w:tr w:rsidR="00224F63" w:rsidRPr="001F15A1" w:rsidTr="005D0D0F">
        <w:trPr>
          <w:trHeight w:val="20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в части муниципальной поддержки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1-го нормативно-правового акта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сайте </w:t>
            </w:r>
            <w:hyperlink r:id="rId13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  <w:tr w:rsidR="00224F63" w:rsidRPr="001F15A1" w:rsidTr="005D0D0F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 по вопросам развития малого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проблемам предпринимательства,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 для предпринимателей</w:t>
            </w:r>
          </w:p>
        </w:tc>
      </w:tr>
      <w:tr w:rsidR="00224F63" w:rsidRPr="001F15A1" w:rsidTr="005D0D0F">
        <w:trPr>
          <w:trHeight w:val="166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6C18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4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F63" w:rsidRPr="001F15A1" w:rsidRDefault="00224F63" w:rsidP="006C18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Ежемесячное размещение информационных материалов на официальном сайте администрации муниципального образования Крымский район www.krymsk-region.ru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</w:tbl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F06094">
          <w:headerReference w:type="default" r:id="rId15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1F15A1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зарегистрированы и осуществляют деятельность на территории Крымского района;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находятся в стадии приостановления деятельности, реорганизации, ликвидации или банкротства;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Предоставление поддержки организациями инфраструктуры осуществляется в соответствии с действующим законодательством и Подпрограммой.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подпрограммы.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2F">
        <w:rPr>
          <w:rFonts w:ascii="Times New Roman" w:hAnsi="Times New Roman" w:cs="Times New Roman"/>
          <w:sz w:val="28"/>
          <w:szCs w:val="28"/>
        </w:rPr>
        <w:t xml:space="preserve">Создание и развитие организаций, образующих инфраструктуру поддержки субъектов малого и среднего предпринимательства, оказывающих консультационные услуги по вопросам правового обеспечения деятельности, информационного сопровождения деятельности субъектов малого и среднего предпринимательства, услуги по бухгалтерскому учету и т.д., </w:t>
      </w:r>
      <w:r w:rsidRPr="00A3732F">
        <w:rPr>
          <w:rStyle w:val="blk"/>
          <w:rFonts w:ascii="Times New Roman" w:hAnsi="Times New Roman" w:cs="Times New Roman"/>
          <w:sz w:val="28"/>
          <w:szCs w:val="28"/>
        </w:rPr>
        <w:t>осуществляется путем заключения муниципального контракта н</w:t>
      </w:r>
      <w:r w:rsidRPr="00A3732F">
        <w:rPr>
          <w:rFonts w:ascii="Times New Roman" w:hAnsi="Times New Roman" w:cs="Times New Roman"/>
          <w:sz w:val="28"/>
          <w:szCs w:val="28"/>
        </w:rPr>
        <w:t>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район.</w:t>
      </w:r>
      <w:proofErr w:type="gramEnd"/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A373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Услуги выполняются </w:t>
      </w:r>
      <w:r w:rsidRPr="00A37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момента подписания муниципального контракта. </w:t>
      </w:r>
      <w:r w:rsidRPr="00A3732F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Приемка оказанных услуг по муниципальному контракту осуществляется на основании Акта выполненных работ. 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Также Исполнитель муниципального контракта </w:t>
      </w:r>
      <w:proofErr w:type="gramStart"/>
      <w:r w:rsidRPr="00A3732F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A3732F">
        <w:rPr>
          <w:rFonts w:ascii="Times New Roman" w:hAnsi="Times New Roman" w:cs="Times New Roman"/>
          <w:sz w:val="28"/>
          <w:szCs w:val="28"/>
        </w:rPr>
        <w:t>, подтверждающие факт оказания услуг, а именно: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журнал учета оказанных консультационных услуг по муниципальному контракту;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анкета-заявление для предоставления консультационных услуг субъекта МСП;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сведения из Единого реестра субъектов малого и среднего предпринимательства (не позднее даты предоставления услуги);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копия свидетельство о постановке на учет в налоговом органе, заверенная получателем услуг в соответствии с действующим законодательством;</w:t>
      </w:r>
    </w:p>
    <w:p w:rsidR="00224F63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лист записи Единого государственного реестра индивидуальных предпринимателей/копию свидетельства о государственной регистрации юридического лица, заверенного получателем услуг в соответствии </w:t>
      </w:r>
      <w:r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справка</w:t>
      </w:r>
      <w:r w:rsidRPr="004E67ED">
        <w:rPr>
          <w:rFonts w:ascii="Times New Roman" w:hAnsi="Times New Roman" w:cs="Times New Roman"/>
          <w:sz w:val="28"/>
          <w:szCs w:val="28"/>
        </w:rPr>
        <w:t xml:space="preserve"> из приложения «Мой налог», по</w:t>
      </w:r>
      <w:r>
        <w:rPr>
          <w:rFonts w:ascii="Times New Roman" w:hAnsi="Times New Roman" w:cs="Times New Roman"/>
          <w:sz w:val="28"/>
          <w:szCs w:val="28"/>
        </w:rPr>
        <w:t>дтверждающая статус физического лица, не являющегося индивидуальным предпринимателем и применяющего</w:t>
      </w:r>
      <w:r w:rsidRPr="00F23C9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224F63" w:rsidRPr="00A3732F" w:rsidRDefault="00224F63" w:rsidP="00224F6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6C183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3685" w:type="dxa"/>
            <w:vAlign w:val="bottom"/>
          </w:tcPr>
          <w:p w:rsidR="00224F63" w:rsidRDefault="006C183B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Е.А.Шевченко</w:t>
            </w:r>
            <w:proofErr w:type="spellEnd"/>
          </w:p>
        </w:tc>
      </w:tr>
    </w:tbl>
    <w:p w:rsidR="00224F63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sz w:val="28"/>
          <w:szCs w:val="28"/>
        </w:rPr>
      </w:pPr>
    </w:p>
    <w:p w:rsidR="00224F63" w:rsidRDefault="00224F63" w:rsidP="00224F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224F63" w:rsidRPr="001F15A1" w:rsidRDefault="00224F63" w:rsidP="00224F63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и инновационная экономика» </w:t>
      </w: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муниципального образования Крымский район «Экономическое развитие и инновационная экономика»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7"/>
        <w:gridCol w:w="6379"/>
      </w:tblGrid>
      <w:tr w:rsidR="00224F63" w:rsidRPr="001F15A1" w:rsidTr="00F0609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«Развитие инвестиционной привлекательности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инновационная экономика»</w:t>
            </w:r>
          </w:p>
        </w:tc>
      </w:tr>
      <w:tr w:rsidR="00224F63" w:rsidRPr="001F15A1" w:rsidTr="00F06094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 (далее – подпрограмма)</w:t>
            </w:r>
          </w:p>
        </w:tc>
      </w:tr>
      <w:tr w:rsidR="00224F63" w:rsidRPr="001F15A1" w:rsidTr="00F06094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6C183B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224F63" w:rsidRPr="001F15A1" w:rsidTr="00F06094">
        <w:trPr>
          <w:trHeight w:val="6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24F63" w:rsidRPr="001F15A1" w:rsidTr="00F06094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tabs>
                <w:tab w:val="left" w:pos="378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Крымский район новых технологий, российских и иностранных инвестиций, высококачественных потребительских товаров и оборудования, создание новых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образования Крымский район;</w:t>
            </w:r>
          </w:p>
          <w:p w:rsidR="00224F63" w:rsidRPr="001F15A1" w:rsidRDefault="00224F63" w:rsidP="005D0D0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повышение привлекательности района для инвесторов, подтверждение надежности его экономического состояния, усиление стабильности социально - экономической обстановки; </w:t>
            </w:r>
          </w:p>
          <w:p w:rsidR="00224F63" w:rsidRPr="001F15A1" w:rsidRDefault="00224F63" w:rsidP="005D0D0F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активизация инвестиционной деятельности на территории муниципального образования Крымский район для укрепления экономического состояния предприятий, достижение устойчивого социально- экономиче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развития района, повышение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уровня жизни населения</w:t>
            </w:r>
          </w:p>
        </w:tc>
      </w:tr>
      <w:tr w:rsidR="00224F63" w:rsidRPr="001F15A1" w:rsidTr="00F06094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мероприятий, участие в которых позволит в наибольшей степени использовать все преимущества сотрудничества и привлечения инвесторов;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разработка бизнес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распространение информации о преимущест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вах Крымского района (сырьевом,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промышленном, сельскохозяйственном, туристическо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и др.), инвестиционных проектах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 инвестиционных площадках;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привлечение к работе на территории муниципального образования Крымский район иностранных инвесторов;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      </w:r>
          </w:p>
          <w:p w:rsidR="00224F63" w:rsidRPr="001F15A1" w:rsidRDefault="00224F63" w:rsidP="005D0D0F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разработка презентационных материалов о районе в книжном варианте и в виде буклетов, информационных листовок и макетов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Инвестиционн</w:t>
            </w:r>
            <w:r w:rsidR="00D23A5F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Форум</w:t>
            </w:r>
            <w:r w:rsidR="00D23A5F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инвестиционной привлекательности Крымского района;</w:t>
            </w:r>
          </w:p>
          <w:p w:rsidR="00224F63" w:rsidRPr="001F15A1" w:rsidRDefault="00224F63" w:rsidP="005D0D0F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Реализуется с 2020 года по 2024 год</w:t>
            </w:r>
          </w:p>
          <w:p w:rsidR="00224F63" w:rsidRPr="001F15A1" w:rsidRDefault="00224F63" w:rsidP="005D0D0F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за счет бюджетных средств составляет </w:t>
            </w:r>
            <w:r w:rsidR="00D23A5F">
              <w:rPr>
                <w:rFonts w:ascii="Times New Roman" w:hAnsi="Times New Roman" w:cs="Times New Roman"/>
                <w:sz w:val="28"/>
                <w:szCs w:val="28"/>
              </w:rPr>
              <w:t>2 506,1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- 2022 год – </w:t>
            </w:r>
            <w:r w:rsidR="00DC082D">
              <w:rPr>
                <w:rFonts w:ascii="Times New Roman" w:hAnsi="Times New Roman" w:cs="Times New Roman"/>
                <w:sz w:val="28"/>
                <w:szCs w:val="28"/>
              </w:rPr>
              <w:t>728,</w:t>
            </w:r>
            <w:r w:rsidR="00E872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5D0D0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- 2023 год – </w:t>
            </w:r>
            <w:r w:rsidR="00D23A5F">
              <w:rPr>
                <w:rFonts w:ascii="Times New Roman" w:hAnsi="Times New Roman" w:cs="Times New Roman"/>
                <w:sz w:val="28"/>
                <w:szCs w:val="28"/>
              </w:rPr>
              <w:t>442,7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24F63" w:rsidRPr="001F15A1" w:rsidRDefault="00224F63" w:rsidP="00D23A5F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- 2024 год – </w:t>
            </w:r>
            <w:r w:rsidR="00D23A5F">
              <w:rPr>
                <w:rFonts w:ascii="Times New Roman" w:hAnsi="Times New Roman" w:cs="Times New Roman"/>
                <w:sz w:val="28"/>
                <w:szCs w:val="28"/>
              </w:rPr>
              <w:t>690,9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</w:p>
        </w:tc>
      </w:tr>
      <w:tr w:rsidR="00224F63" w:rsidRPr="001F15A1" w:rsidTr="00F0609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6C18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инвестиций 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</w:tbl>
    <w:p w:rsidR="00224F63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её решения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программными методами</w:t>
      </w:r>
    </w:p>
    <w:p w:rsidR="00224F63" w:rsidRPr="001F15A1" w:rsidRDefault="00224F63" w:rsidP="00224F63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«Экономическое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года № 431 «О бюджетном процессе в  муниципальном образовании Крымский район», Законом Краснодарского края от 2 июля 2004 года № 731-КЗ «О государственном стимулировании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Краснодарском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>», постановлением главы администрации (губернатора)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29 сентября 2011 года </w:t>
      </w:r>
      <w:r w:rsidRPr="001F15A1">
        <w:rPr>
          <w:rFonts w:ascii="Times New Roman" w:hAnsi="Times New Roman" w:cs="Times New Roman"/>
          <w:sz w:val="28"/>
          <w:szCs w:val="28"/>
        </w:rPr>
        <w:t>№ 1080 «О некоторых мерах по улучшению инвестиционног</w:t>
      </w:r>
      <w:r w:rsidR="00B43D10">
        <w:rPr>
          <w:rFonts w:ascii="Times New Roman" w:hAnsi="Times New Roman" w:cs="Times New Roman"/>
          <w:sz w:val="28"/>
          <w:szCs w:val="28"/>
        </w:rPr>
        <w:t>о климата в Краснодарском крае»</w:t>
      </w:r>
      <w:r w:rsidRPr="001F15A1"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основе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климата. Привлечение инвестиций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15A1">
        <w:rPr>
          <w:rFonts w:ascii="Times New Roman" w:hAnsi="Times New Roman" w:cs="Times New Roman"/>
          <w:sz w:val="28"/>
          <w:szCs w:val="28"/>
        </w:rPr>
        <w:t>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инвестиционн</w:t>
      </w:r>
      <w:r w:rsidR="00D23A5F">
        <w:rPr>
          <w:rFonts w:ascii="Times New Roman" w:hAnsi="Times New Roman" w:cs="Times New Roman"/>
          <w:sz w:val="28"/>
          <w:szCs w:val="28"/>
        </w:rPr>
        <w:t>ых</w:t>
      </w:r>
      <w:r w:rsidRPr="001F15A1">
        <w:rPr>
          <w:rFonts w:ascii="Times New Roman" w:hAnsi="Times New Roman" w:cs="Times New Roman"/>
          <w:sz w:val="28"/>
          <w:szCs w:val="28"/>
        </w:rPr>
        <w:t xml:space="preserve"> форум</w:t>
      </w:r>
      <w:r w:rsidR="00D23A5F">
        <w:rPr>
          <w:rFonts w:ascii="Times New Roman" w:hAnsi="Times New Roman" w:cs="Times New Roman"/>
          <w:sz w:val="28"/>
          <w:szCs w:val="28"/>
        </w:rPr>
        <w:t xml:space="preserve">ах, в том числе </w:t>
      </w:r>
      <w:r w:rsidRPr="001F15A1">
        <w:rPr>
          <w:rFonts w:ascii="Times New Roman" w:hAnsi="Times New Roman" w:cs="Times New Roman"/>
          <w:sz w:val="28"/>
          <w:szCs w:val="28"/>
        </w:rPr>
        <w:t>в г. Сочи</w:t>
      </w:r>
      <w:r w:rsidR="00D23A5F">
        <w:rPr>
          <w:rFonts w:ascii="Times New Roman" w:hAnsi="Times New Roman" w:cs="Times New Roman"/>
          <w:sz w:val="28"/>
          <w:szCs w:val="28"/>
        </w:rPr>
        <w:t>,</w:t>
      </w:r>
      <w:r w:rsidRPr="001F15A1">
        <w:rPr>
          <w:rFonts w:ascii="Times New Roman" w:hAnsi="Times New Roman" w:cs="Times New Roman"/>
          <w:sz w:val="28"/>
          <w:szCs w:val="28"/>
        </w:rPr>
        <w:t xml:space="preserve"> для позиционирования муниципального образования Крымский район и подписания протоколов о намерениях по взаимодействию в сфере инвестиций с российскими и зарубежными </w:t>
      </w:r>
      <w:r w:rsidRPr="0052407D">
        <w:rPr>
          <w:rFonts w:ascii="Times New Roman" w:hAnsi="Times New Roman" w:cs="Times New Roman"/>
          <w:sz w:val="28"/>
          <w:szCs w:val="28"/>
        </w:rPr>
        <w:t xml:space="preserve">инвесторами. </w:t>
      </w:r>
    </w:p>
    <w:p w:rsidR="00224F63" w:rsidRPr="0052407D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407D">
        <w:rPr>
          <w:rFonts w:ascii="Times New Roman" w:hAnsi="Times New Roman" w:cs="Times New Roman"/>
          <w:sz w:val="28"/>
          <w:szCs w:val="28"/>
        </w:rPr>
        <w:t xml:space="preserve">Объем привлеченных инвестиций </w:t>
      </w:r>
      <w:r w:rsidR="007F6B19">
        <w:rPr>
          <w:rFonts w:ascii="Times New Roman" w:hAnsi="Times New Roman" w:cs="Times New Roman"/>
          <w:sz w:val="28"/>
          <w:szCs w:val="28"/>
        </w:rPr>
        <w:t xml:space="preserve">в основной капитал крупных и средних предприятий в 2021 году составил 11,6 </w:t>
      </w:r>
      <w:r w:rsidRPr="0052407D">
        <w:rPr>
          <w:rFonts w:ascii="Times New Roman" w:hAnsi="Times New Roman" w:cs="Times New Roman"/>
          <w:sz w:val="28"/>
          <w:szCs w:val="28"/>
        </w:rPr>
        <w:t xml:space="preserve">млрд. рублей, что свидетельствует не только об инвестиционной привлекательности муниципального образования </w:t>
      </w:r>
      <w:r w:rsidRPr="0052407D">
        <w:rPr>
          <w:rFonts w:ascii="Times New Roman" w:hAnsi="Times New Roman" w:cs="Times New Roman"/>
          <w:sz w:val="28"/>
          <w:szCs w:val="28"/>
        </w:rPr>
        <w:lastRenderedPageBreak/>
        <w:t xml:space="preserve">Крымский район, но и о правильной </w:t>
      </w:r>
      <w:proofErr w:type="spellStart"/>
      <w:r w:rsidRPr="0052407D">
        <w:rPr>
          <w:rFonts w:ascii="Times New Roman" w:hAnsi="Times New Roman" w:cs="Times New Roman"/>
          <w:sz w:val="28"/>
          <w:szCs w:val="28"/>
        </w:rPr>
        <w:t>имиджевой</w:t>
      </w:r>
      <w:proofErr w:type="spellEnd"/>
      <w:r w:rsidRPr="0052407D">
        <w:rPr>
          <w:rFonts w:ascii="Times New Roman" w:hAnsi="Times New Roman" w:cs="Times New Roman"/>
          <w:sz w:val="28"/>
          <w:szCs w:val="28"/>
        </w:rPr>
        <w:t xml:space="preserve"> политике, проводимой администрацией муниципального образования Крымский район, благодаря 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2407D">
        <w:rPr>
          <w:rFonts w:ascii="Times New Roman" w:hAnsi="Times New Roman" w:cs="Times New Roman"/>
          <w:sz w:val="28"/>
          <w:szCs w:val="28"/>
        </w:rPr>
        <w:t>Целью данной программы 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инвестиционных проектов. На сегодняшний день основной объем инвестиций направлен на проекты связанные со строительством, сельским хозяйством, перерабатывающей промышленностью и транспортом, потребительской сферой.</w:t>
      </w:r>
    </w:p>
    <w:p w:rsidR="00224F63" w:rsidRPr="001F15A1" w:rsidRDefault="00224F63" w:rsidP="00224F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2. Цели, задачи и показатели (индикаторы) достижения целей и решения задач Подпрограммы</w:t>
      </w:r>
    </w:p>
    <w:p w:rsidR="00224F63" w:rsidRPr="001F15A1" w:rsidRDefault="00224F63" w:rsidP="00224F63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Цель </w:t>
      </w:r>
      <w:r w:rsidRPr="002B4F44">
        <w:rPr>
          <w:rFonts w:ascii="Times New Roman" w:hAnsi="Times New Roman" w:cs="Times New Roman"/>
          <w:sz w:val="28"/>
          <w:szCs w:val="28"/>
        </w:rPr>
        <w:t>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участия муниципального образования Крымский район в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</w:t>
      </w:r>
      <w:r>
        <w:rPr>
          <w:rFonts w:ascii="Times New Roman" w:hAnsi="Times New Roman" w:cs="Times New Roman"/>
          <w:sz w:val="28"/>
          <w:szCs w:val="28"/>
        </w:rPr>
        <w:t xml:space="preserve"> станет стабильное подписание ежегодно по 2024 год не менее </w:t>
      </w:r>
      <w:r w:rsidR="00D23A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D23A5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 соглашени</w:t>
      </w:r>
      <w:r w:rsidR="00D23A5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(протоколов) о намерениях по взаимодействию в сфере инвестиций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разработка бизнес-</w:t>
      </w:r>
      <w:r w:rsidRPr="001F15A1">
        <w:rPr>
          <w:rFonts w:ascii="Times New Roman" w:hAnsi="Times New Roman" w:cs="Times New Roman"/>
          <w:sz w:val="28"/>
          <w:szCs w:val="28"/>
        </w:rPr>
        <w:t>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реализации подпрограммы станет ежегодное обновление бизнес-планов в Единой системе </w:t>
      </w:r>
      <w:r w:rsidRPr="001F15A1">
        <w:rPr>
          <w:rFonts w:ascii="Times New Roman" w:hAnsi="Times New Roman" w:cs="Times New Roman"/>
          <w:sz w:val="28"/>
          <w:szCs w:val="28"/>
        </w:rPr>
        <w:t>инвестиционных проектов Краснодарского края</w:t>
      </w:r>
      <w:r w:rsidR="009648F1">
        <w:rPr>
          <w:rFonts w:ascii="Times New Roman" w:hAnsi="Times New Roman" w:cs="Times New Roman"/>
          <w:sz w:val="28"/>
          <w:szCs w:val="28"/>
        </w:rPr>
        <w:t>, не менее 1-го</w:t>
      </w:r>
      <w:r>
        <w:rPr>
          <w:rFonts w:ascii="Times New Roman" w:hAnsi="Times New Roman" w:cs="Times New Roman"/>
          <w:sz w:val="28"/>
          <w:szCs w:val="28"/>
        </w:rPr>
        <w:t xml:space="preserve"> в год, что повысит рейтинг и инвестиционный уровень муниципального образования Крымский район к 2024 году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Информационная кампания будет реализована в случае приобретения раздаточного материала, разработки буклетов, листовок, приобретения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hAnsi="Times New Roman" w:cs="Times New Roman"/>
          <w:sz w:val="28"/>
          <w:szCs w:val="28"/>
        </w:rPr>
        <w:t>-накопителей, блокнотов, ручек и пакетов с символами Крымс</w:t>
      </w:r>
      <w:r w:rsidR="00422D5E">
        <w:rPr>
          <w:rFonts w:ascii="Times New Roman" w:hAnsi="Times New Roman" w:cs="Times New Roman"/>
          <w:sz w:val="28"/>
          <w:szCs w:val="28"/>
        </w:rPr>
        <w:t>кого района, ежегодно не менее 1</w:t>
      </w:r>
      <w:r>
        <w:rPr>
          <w:rFonts w:ascii="Times New Roman" w:hAnsi="Times New Roman" w:cs="Times New Roman"/>
          <w:sz w:val="28"/>
          <w:szCs w:val="28"/>
        </w:rPr>
        <w:t>00 единиц</w:t>
      </w:r>
      <w:r w:rsidRPr="001F15A1">
        <w:rPr>
          <w:rFonts w:ascii="Times New Roman" w:hAnsi="Times New Roman" w:cs="Times New Roman"/>
          <w:sz w:val="28"/>
          <w:szCs w:val="28"/>
        </w:rPr>
        <w:t>;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с помощью презентационного материала возможно </w:t>
      </w:r>
      <w:r w:rsidRPr="001F15A1">
        <w:rPr>
          <w:rFonts w:ascii="Times New Roman" w:hAnsi="Times New Roman" w:cs="Times New Roman"/>
          <w:sz w:val="28"/>
          <w:szCs w:val="28"/>
        </w:rPr>
        <w:t>привлечение к работе на территории муниципального образования Крымский район иностранных инвесторов;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697826" w:rsidRDefault="00697826" w:rsidP="0069782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697826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Контрольным показателем реализации подпрограммы является рост о</w:t>
      </w:r>
      <w:r w:rsidRPr="001F15A1">
        <w:rPr>
          <w:rFonts w:ascii="Times New Roman" w:hAnsi="Times New Roman" w:cs="Times New Roman"/>
          <w:sz w:val="28"/>
          <w:szCs w:val="28"/>
        </w:rPr>
        <w:t>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инвестиций по крупным и средним инвест</w:t>
      </w:r>
      <w:r>
        <w:rPr>
          <w:rFonts w:ascii="Times New Roman" w:hAnsi="Times New Roman" w:cs="Times New Roman"/>
          <w:sz w:val="28"/>
          <w:szCs w:val="28"/>
        </w:rPr>
        <w:t>иционным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проектам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подпрограммы «</w:t>
      </w:r>
      <w:r w:rsidRPr="001F15A1">
        <w:rPr>
          <w:rFonts w:ascii="Times New Roman" w:hAnsi="Times New Roman" w:cs="Times New Roman"/>
          <w:sz w:val="28"/>
          <w:szCs w:val="28"/>
        </w:rPr>
        <w:t>Развитие инвестиционной привлекательности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» планируется увеличить объемы вложений инвесторов в инвестиционное развитие Крымского района к 2024 году до 6,6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97826" w:rsidRPr="001F15A1" w:rsidRDefault="00697826" w:rsidP="006978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15A1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5A1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1124E9">
          <w:headerReference w:type="first" r:id="rId1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9"/>
        <w:gridCol w:w="487"/>
        <w:gridCol w:w="2476"/>
        <w:gridCol w:w="731"/>
        <w:gridCol w:w="1126"/>
        <w:gridCol w:w="1055"/>
        <w:gridCol w:w="1126"/>
        <w:gridCol w:w="1055"/>
        <w:gridCol w:w="1126"/>
        <w:gridCol w:w="1055"/>
        <w:gridCol w:w="1126"/>
        <w:gridCol w:w="1055"/>
        <w:gridCol w:w="1126"/>
        <w:gridCol w:w="1061"/>
      </w:tblGrid>
      <w:tr w:rsidR="00224F63" w:rsidRPr="001F15A1" w:rsidTr="005D0D0F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850ED" w:rsidRDefault="001850ED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224F63" w:rsidRPr="001F15A1" w:rsidTr="005D0D0F">
        <w:trPr>
          <w:gridBefore w:val="1"/>
          <w:wBefore w:w="29" w:type="pct"/>
          <w:trHeight w:val="315"/>
        </w:trPr>
        <w:tc>
          <w:tcPr>
            <w:tcW w:w="4971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 показателях (индикаторах) муниципальной подпрограмм муниципальной программы</w:t>
            </w:r>
          </w:p>
          <w:p w:rsidR="00224F63" w:rsidRPr="001F15A1" w:rsidRDefault="00224F63" w:rsidP="005D0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224F63" w:rsidRPr="001F15A1" w:rsidTr="005D0D0F">
        <w:trPr>
          <w:trHeight w:val="70"/>
        </w:trPr>
        <w:tc>
          <w:tcPr>
            <w:tcW w:w="1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(индикатор)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(наименование)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3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5D0D0F">
        <w:trPr>
          <w:trHeight w:val="63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900"/>
        </w:trPr>
        <w:tc>
          <w:tcPr>
            <w:tcW w:w="1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9C3C2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9C3C2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4C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134C" w:rsidRDefault="0021134C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Инвестиционном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Форуме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инвестиционной привлекательности Крымского района 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1B42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9C3C2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9C3C2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5616,0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  <w:sectPr w:rsidR="00224F63" w:rsidRPr="001F15A1" w:rsidSect="0021134C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666BD5" w:rsidRDefault="00666BD5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46E08" w:rsidRDefault="00246E08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F15A1">
        <w:rPr>
          <w:rFonts w:ascii="Times New Roman" w:hAnsi="Times New Roman" w:cs="Times New Roman"/>
          <w:bCs/>
          <w:kern w:val="32"/>
          <w:sz w:val="28"/>
          <w:szCs w:val="28"/>
        </w:rPr>
        <w:t>3. Характеристика ведомственных целевых программ и основных мероприятий  подпрограммы</w:t>
      </w:r>
    </w:p>
    <w:p w:rsidR="00224F63" w:rsidRPr="001F15A1" w:rsidRDefault="00224F63" w:rsidP="00224F63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Ведомственные целевые программы не предусмотрены.</w:t>
      </w: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Перечень мероприятий подпрограммы</w:t>
      </w:r>
    </w:p>
    <w:p w:rsidR="00224F63" w:rsidRPr="001F15A1" w:rsidRDefault="00224F63" w:rsidP="00224F63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7"/>
        <w:gridCol w:w="2977"/>
        <w:gridCol w:w="1842"/>
        <w:gridCol w:w="1276"/>
        <w:gridCol w:w="851"/>
        <w:gridCol w:w="992"/>
        <w:gridCol w:w="992"/>
        <w:gridCol w:w="992"/>
        <w:gridCol w:w="993"/>
        <w:gridCol w:w="2126"/>
        <w:gridCol w:w="1894"/>
      </w:tblGrid>
      <w:tr w:rsidR="00224F63" w:rsidRPr="006B717E" w:rsidTr="005D0D0F">
        <w:trPr>
          <w:trHeight w:val="518"/>
        </w:trPr>
        <w:tc>
          <w:tcPr>
            <w:tcW w:w="517" w:type="dxa"/>
            <w:vMerge w:val="restart"/>
            <w:shd w:val="clear" w:color="auto" w:fill="auto"/>
            <w:vAlign w:val="center"/>
          </w:tcPr>
          <w:p w:rsidR="00224F63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4F63" w:rsidRPr="006B717E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left="3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left="34"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820" w:type="dxa"/>
            <w:gridSpan w:val="5"/>
          </w:tcPr>
          <w:p w:rsidR="00224F63" w:rsidRPr="006B717E" w:rsidRDefault="00224F63" w:rsidP="005D0D0F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Ожидаемый непосредственный результат (краткое описание)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224F63" w:rsidRPr="006B717E" w:rsidRDefault="00224F63" w:rsidP="005D0D0F">
            <w:pPr>
              <w:shd w:val="clear" w:color="auto" w:fill="FFFFFF"/>
              <w:spacing w:after="0" w:line="240" w:lineRule="auto"/>
              <w:ind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3B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инвестиционн</w:t>
            </w:r>
            <w:r w:rsidR="003B42BA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 w:rsidR="003B42BA">
              <w:rPr>
                <w:rFonts w:ascii="Times New Roman" w:hAnsi="Times New Roman" w:cs="Times New Roman"/>
                <w:sz w:val="24"/>
                <w:szCs w:val="24"/>
              </w:rPr>
              <w:t>ах, в том числе в г.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 xml:space="preserve"> Сочи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F0795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C2C6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F63" w:rsidRPr="006B717E" w:rsidRDefault="003B42BA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24F63" w:rsidRPr="006B717E" w:rsidRDefault="008264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A573D2" w:rsidP="00A573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роведение презентации инвестиционного потенциала муниципального образования Крымский район на инвестиционн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 xml:space="preserve">ах, в том числе в </w:t>
            </w:r>
            <w:proofErr w:type="spellStart"/>
            <w:r w:rsidR="008264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8264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очи</w:t>
            </w:r>
            <w:proofErr w:type="spellEnd"/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</w:t>
            </w:r>
            <w:r w:rsidR="006C183B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F0795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C2C6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224F63" w:rsidRPr="006B717E" w:rsidRDefault="003B42BA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224F63" w:rsidRPr="006B717E" w:rsidRDefault="008B6FF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46E08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качества проведения презентаций инвестиционного потенциала муниципального образования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 на престижных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международных, российских и кубанских</w:t>
            </w:r>
          </w:p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F0795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385,9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B42BA" w:rsidP="003B4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993" w:type="dxa"/>
            <w:shd w:val="clear" w:color="auto" w:fill="auto"/>
          </w:tcPr>
          <w:p w:rsidR="00224F63" w:rsidRPr="006B717E" w:rsidRDefault="001D4287" w:rsidP="001D4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B044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1134C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инвестиционного потенциала муниципального образования Крымский район на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престижных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международных,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российских и кубанских</w:t>
            </w:r>
          </w:p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форумах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, и выставках, проводимых на территории Российской Федерации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</w:t>
            </w:r>
            <w:r w:rsidR="006C183B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B04476" w:rsidRPr="006B717E" w:rsidTr="005D0D0F">
        <w:tc>
          <w:tcPr>
            <w:tcW w:w="517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B04476" w:rsidRPr="006B717E" w:rsidRDefault="00F07959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385,9</w:t>
            </w:r>
          </w:p>
        </w:tc>
        <w:tc>
          <w:tcPr>
            <w:tcW w:w="851" w:type="dxa"/>
            <w:shd w:val="clear" w:color="auto" w:fill="auto"/>
          </w:tcPr>
          <w:p w:rsidR="00B04476" w:rsidRPr="006B717E" w:rsidRDefault="00B04476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B04476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244,3</w:t>
            </w:r>
          </w:p>
        </w:tc>
        <w:tc>
          <w:tcPr>
            <w:tcW w:w="992" w:type="dxa"/>
            <w:shd w:val="clear" w:color="auto" w:fill="auto"/>
          </w:tcPr>
          <w:p w:rsidR="00B04476" w:rsidRPr="006B717E" w:rsidRDefault="003B42BA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993" w:type="dxa"/>
            <w:shd w:val="clear" w:color="auto" w:fill="auto"/>
          </w:tcPr>
          <w:p w:rsidR="00B04476" w:rsidRPr="006B717E" w:rsidRDefault="001D4287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2126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B04476" w:rsidRPr="006B717E" w:rsidRDefault="00B04476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3B4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="003B42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  <w:r w:rsidR="003B42BA">
              <w:rPr>
                <w:rFonts w:ascii="Times New Roman" w:hAnsi="Times New Roman" w:cs="Times New Roman"/>
                <w:sz w:val="24"/>
                <w:szCs w:val="24"/>
              </w:rPr>
              <w:t>,  интерактивные карты, виртуальные туры, модернизация инвестиционного портала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F07959" w:rsidP="009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1 695,9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58759D" w:rsidP="00963A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A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224F63" w:rsidRPr="006B717E" w:rsidRDefault="003B42BA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24F63" w:rsidRPr="006B717E" w:rsidRDefault="001D4287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224F63" w:rsidP="001D42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материалов об инвестиционной привлекательности муниципального образования Крымский район 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 xml:space="preserve">в средствах массовой информации, </w:t>
            </w:r>
            <w:r w:rsidR="001D428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>интерактивны</w:t>
            </w:r>
            <w:r w:rsidR="001D42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 xml:space="preserve"> карт, виртуальны</w:t>
            </w:r>
            <w:r w:rsidR="001D4287">
              <w:rPr>
                <w:rFonts w:ascii="Times New Roman" w:hAnsi="Times New Roman" w:cs="Times New Roman"/>
                <w:sz w:val="24"/>
                <w:szCs w:val="24"/>
              </w:rPr>
              <w:t>х туров</w:t>
            </w:r>
            <w:r w:rsidR="008264A5">
              <w:rPr>
                <w:rFonts w:ascii="Times New Roman" w:hAnsi="Times New Roman" w:cs="Times New Roman"/>
                <w:sz w:val="24"/>
                <w:szCs w:val="24"/>
              </w:rPr>
              <w:t>, модернизация инвестиционного портала</w:t>
            </w:r>
            <w:r w:rsidR="001D4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</w:t>
            </w:r>
            <w:r w:rsidR="006C183B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58759D" w:rsidRPr="006B717E" w:rsidTr="005D0D0F">
        <w:tc>
          <w:tcPr>
            <w:tcW w:w="517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58759D" w:rsidRPr="006B717E" w:rsidRDefault="0058759D" w:rsidP="00F079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7959">
              <w:rPr>
                <w:rFonts w:ascii="Times New Roman" w:hAnsi="Times New Roman" w:cs="Times New Roman"/>
                <w:sz w:val="24"/>
                <w:szCs w:val="24"/>
              </w:rPr>
              <w:t> 695,9</w:t>
            </w:r>
          </w:p>
        </w:tc>
        <w:tc>
          <w:tcPr>
            <w:tcW w:w="851" w:type="dxa"/>
            <w:shd w:val="clear" w:color="auto" w:fill="auto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58759D" w:rsidRPr="006B717E" w:rsidRDefault="0058759D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  <w:tc>
          <w:tcPr>
            <w:tcW w:w="992" w:type="dxa"/>
            <w:shd w:val="clear" w:color="auto" w:fill="auto"/>
          </w:tcPr>
          <w:p w:rsidR="0058759D" w:rsidRPr="006B717E" w:rsidRDefault="00963A72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58759D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58759D" w:rsidRPr="006B717E" w:rsidRDefault="003B42BA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58759D" w:rsidRPr="006B717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8759D" w:rsidRPr="006B717E" w:rsidRDefault="001D4287" w:rsidP="008C05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126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58759D" w:rsidRPr="006B717E" w:rsidRDefault="0058759D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Обеспечение работы инвестиционного портала, мобильного 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»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программного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7730D7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963A7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</w:tcPr>
          <w:p w:rsidR="00224F63" w:rsidRPr="006B717E" w:rsidRDefault="008F1E4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3" w:type="dxa"/>
          </w:tcPr>
          <w:p w:rsidR="00224F63" w:rsidRPr="006B717E" w:rsidRDefault="008264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24F63" w:rsidRPr="006B717E" w:rsidRDefault="00D4240D" w:rsidP="005D0D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и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нвестиционного портала муниципаль</w:t>
            </w:r>
            <w:r w:rsidR="00246E08">
              <w:rPr>
                <w:rFonts w:ascii="Times New Roman" w:hAnsi="Times New Roman" w:cs="Times New Roman"/>
                <w:sz w:val="24"/>
                <w:szCs w:val="24"/>
              </w:rPr>
              <w:t>ного образования Крымский район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224F63" w:rsidRPr="006B717E" w:rsidRDefault="00224F63" w:rsidP="006C18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инвестиций и </w:t>
            </w:r>
            <w:r w:rsidR="006C183B">
              <w:rPr>
                <w:rFonts w:ascii="Times New Roman" w:hAnsi="Times New Roman" w:cs="Times New Roman"/>
                <w:sz w:val="24"/>
                <w:szCs w:val="24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Крымский район – заказчик</w:t>
            </w: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7730D7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424,3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963A7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</w:tcPr>
          <w:p w:rsidR="00224F63" w:rsidRPr="006B717E" w:rsidRDefault="008F1E4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3" w:type="dxa"/>
          </w:tcPr>
          <w:p w:rsidR="00224F63" w:rsidRPr="006B717E" w:rsidRDefault="008264A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246E08">
        <w:trPr>
          <w:trHeight w:val="1629"/>
        </w:trPr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7730D7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2 506,1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728,3</w:t>
            </w:r>
          </w:p>
        </w:tc>
        <w:tc>
          <w:tcPr>
            <w:tcW w:w="992" w:type="dxa"/>
          </w:tcPr>
          <w:p w:rsidR="00224F63" w:rsidRPr="006B717E" w:rsidRDefault="008F1E4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442,7</w:t>
            </w: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7730D7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2 506,1</w:t>
            </w: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  <w:tc>
          <w:tcPr>
            <w:tcW w:w="992" w:type="dxa"/>
            <w:shd w:val="clear" w:color="auto" w:fill="auto"/>
          </w:tcPr>
          <w:p w:rsidR="00224F63" w:rsidRPr="006B717E" w:rsidRDefault="003E1AA8" w:rsidP="00983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728,3</w:t>
            </w:r>
          </w:p>
        </w:tc>
        <w:tc>
          <w:tcPr>
            <w:tcW w:w="992" w:type="dxa"/>
          </w:tcPr>
          <w:p w:rsidR="00224F63" w:rsidRPr="006B717E" w:rsidRDefault="008F1E49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442,7</w:t>
            </w:r>
          </w:p>
        </w:tc>
        <w:tc>
          <w:tcPr>
            <w:tcW w:w="993" w:type="dxa"/>
          </w:tcPr>
          <w:p w:rsidR="00224F63" w:rsidRPr="006B717E" w:rsidRDefault="007730D7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24F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4F63" w:rsidRPr="006B717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F63" w:rsidRPr="006B717E" w:rsidTr="005D0D0F">
        <w:tc>
          <w:tcPr>
            <w:tcW w:w="51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27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24F63" w:rsidRPr="006B717E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  <w:shd w:val="clear" w:color="auto" w:fill="auto"/>
          </w:tcPr>
          <w:p w:rsidR="00224F63" w:rsidRPr="006B717E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E08" w:rsidRDefault="00246E08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24F63" w:rsidRPr="001F15A1" w:rsidSect="0021134C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4. Обоснование ресу</w:t>
      </w:r>
      <w:r>
        <w:rPr>
          <w:rFonts w:ascii="Times New Roman" w:hAnsi="Times New Roman" w:cs="Times New Roman"/>
          <w:bCs/>
          <w:sz w:val="28"/>
          <w:szCs w:val="28"/>
        </w:rPr>
        <w:t>рсного обеспечения подпрограммы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и высокая социально-экономическая значимость проблемы.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</w:t>
      </w:r>
      <w:r w:rsidR="00A271D2">
        <w:rPr>
          <w:rFonts w:ascii="Times New Roman" w:hAnsi="Times New Roman" w:cs="Times New Roman"/>
          <w:sz w:val="28"/>
          <w:szCs w:val="28"/>
        </w:rPr>
        <w:t>под</w:t>
      </w:r>
      <w:r w:rsidRPr="001F15A1">
        <w:rPr>
          <w:rFonts w:ascii="Times New Roman" w:hAnsi="Times New Roman" w:cs="Times New Roman"/>
          <w:sz w:val="28"/>
          <w:szCs w:val="28"/>
        </w:rPr>
        <w:t xml:space="preserve">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в 2020-2024 годах – </w:t>
      </w:r>
      <w:r w:rsidR="00D4240D">
        <w:rPr>
          <w:rFonts w:ascii="Times New Roman" w:hAnsi="Times New Roman" w:cs="Times New Roman"/>
          <w:sz w:val="28"/>
          <w:szCs w:val="28"/>
        </w:rPr>
        <w:t>2 506,1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 2020 год – </w:t>
      </w:r>
      <w:r>
        <w:rPr>
          <w:rFonts w:ascii="Times New Roman" w:hAnsi="Times New Roman" w:cs="Times New Roman"/>
          <w:sz w:val="28"/>
          <w:szCs w:val="28"/>
        </w:rPr>
        <w:t>390,1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224F63" w:rsidRPr="001F15A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 2021 год – 254,1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530E9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</w:t>
      </w:r>
      <w:r w:rsidRPr="00530E91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7E12A9" w:rsidRPr="00530E91">
        <w:rPr>
          <w:rFonts w:ascii="Times New Roman" w:hAnsi="Times New Roman" w:cs="Times New Roman"/>
          <w:sz w:val="28"/>
          <w:szCs w:val="28"/>
        </w:rPr>
        <w:t>728,3</w:t>
      </w:r>
      <w:r w:rsidRPr="00530E9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530E91" w:rsidRDefault="00224F63" w:rsidP="00224F63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 xml:space="preserve">на 2023 год – </w:t>
      </w:r>
      <w:r w:rsidR="00530E91">
        <w:rPr>
          <w:rFonts w:ascii="Times New Roman" w:hAnsi="Times New Roman" w:cs="Times New Roman"/>
          <w:sz w:val="28"/>
          <w:szCs w:val="28"/>
        </w:rPr>
        <w:t>442,7</w:t>
      </w:r>
      <w:r w:rsidRPr="00530E9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224F63" w:rsidRPr="00530E9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 xml:space="preserve">на 2024 год – </w:t>
      </w:r>
      <w:r w:rsidR="00530E91">
        <w:rPr>
          <w:rFonts w:ascii="Times New Roman" w:hAnsi="Times New Roman" w:cs="Times New Roman"/>
          <w:sz w:val="28"/>
          <w:szCs w:val="28"/>
        </w:rPr>
        <w:t>690,9</w:t>
      </w:r>
      <w:r w:rsidRPr="00530E91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224F63" w:rsidRPr="001F15A1" w:rsidRDefault="00224F63" w:rsidP="00224F63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0E91"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бюджет муниципального образования Крымский район</w:t>
      </w:r>
      <w:r w:rsidRPr="001F15A1">
        <w:rPr>
          <w:rFonts w:ascii="Times New Roman" w:hAnsi="Times New Roman" w:cs="Times New Roman"/>
          <w:sz w:val="28"/>
          <w:szCs w:val="28"/>
        </w:rPr>
        <w:t xml:space="preserve"> на соответствующий период. </w:t>
      </w:r>
    </w:p>
    <w:p w:rsidR="00224F63" w:rsidRPr="001F15A1" w:rsidRDefault="00224F63" w:rsidP="00224F63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774709" w:rsidRPr="001F15A1" w:rsidRDefault="00774709" w:rsidP="0021134C">
      <w:pPr>
        <w:keepNext/>
        <w:widowControl w:val="0"/>
        <w:tabs>
          <w:tab w:val="left" w:pos="90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24F63" w:rsidRPr="001F15A1" w:rsidSect="001124E9">
          <w:headerReference w:type="default" r:id="rId17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24F63" w:rsidRPr="001F15A1" w:rsidRDefault="00224F63" w:rsidP="00224F63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 w:rsidRPr="001F15A1">
        <w:rPr>
          <w:rFonts w:ascii="Times New Roman" w:hAnsi="Times New Roman" w:cs="Times New Roman"/>
          <w:sz w:val="28"/>
          <w:szCs w:val="28"/>
        </w:rPr>
        <w:t xml:space="preserve"> 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1"/>
        <w:gridCol w:w="2476"/>
        <w:gridCol w:w="731"/>
        <w:gridCol w:w="1128"/>
        <w:gridCol w:w="1054"/>
        <w:gridCol w:w="1128"/>
        <w:gridCol w:w="1054"/>
        <w:gridCol w:w="1128"/>
        <w:gridCol w:w="1057"/>
        <w:gridCol w:w="1128"/>
        <w:gridCol w:w="1057"/>
        <w:gridCol w:w="1128"/>
        <w:gridCol w:w="1054"/>
      </w:tblGrid>
      <w:tr w:rsidR="00224F63" w:rsidRPr="001F15A1" w:rsidTr="005D0D0F">
        <w:trPr>
          <w:trHeight w:val="434"/>
        </w:trPr>
        <w:tc>
          <w:tcPr>
            <w:tcW w:w="191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3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</w:tc>
        <w:tc>
          <w:tcPr>
            <w:tcW w:w="249" w:type="pct"/>
            <w:vMerge w:val="restart"/>
            <w:vAlign w:val="center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17" w:type="pct"/>
            <w:gridSpan w:val="10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224F63" w:rsidRPr="001F15A1" w:rsidTr="005D0D0F">
        <w:trPr>
          <w:trHeight w:val="372"/>
        </w:trPr>
        <w:tc>
          <w:tcPr>
            <w:tcW w:w="191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43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744" w:type="pct"/>
            <w:gridSpan w:val="2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4F63" w:rsidRPr="001F15A1" w:rsidTr="005D0D0F">
        <w:trPr>
          <w:trHeight w:val="900"/>
        </w:trPr>
        <w:tc>
          <w:tcPr>
            <w:tcW w:w="191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pct"/>
            <w:vMerge/>
            <w:vAlign w:val="center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3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1E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4F63" w:rsidRPr="001F15A1" w:rsidTr="003230F2">
        <w:trPr>
          <w:trHeight w:val="189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1C0C98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4" w:type="pct"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230F2" w:rsidRPr="001F15A1" w:rsidTr="003230F2">
        <w:trPr>
          <w:trHeight w:val="3114"/>
        </w:trPr>
        <w:tc>
          <w:tcPr>
            <w:tcW w:w="191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3230F2" w:rsidRDefault="003230F2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участия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30F2" w:rsidRPr="001F15A1" w:rsidRDefault="003230F2" w:rsidP="003230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Форуме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для продвижения развития инвестиционной привлекательности Крымского района</w:t>
            </w:r>
          </w:p>
        </w:tc>
        <w:tc>
          <w:tcPr>
            <w:tcW w:w="249" w:type="pct"/>
          </w:tcPr>
          <w:p w:rsidR="003230F2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noWrap/>
          </w:tcPr>
          <w:p w:rsidR="003230F2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noWrap/>
          </w:tcPr>
          <w:p w:rsidR="003230F2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  <w:noWrap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pct"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</w:tcPr>
          <w:p w:rsidR="003230F2" w:rsidRPr="001F15A1" w:rsidRDefault="003230F2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4F63" w:rsidRPr="001F15A1" w:rsidTr="005D0D0F">
        <w:trPr>
          <w:trHeight w:val="300"/>
        </w:trPr>
        <w:tc>
          <w:tcPr>
            <w:tcW w:w="191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3" w:type="pct"/>
          </w:tcPr>
          <w:p w:rsidR="00224F63" w:rsidRPr="001F15A1" w:rsidRDefault="00224F63" w:rsidP="005D0D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4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340,0 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631EE5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5616</w:t>
            </w:r>
            <w:bookmarkStart w:id="0" w:name="_GoBack"/>
            <w:bookmarkEnd w:id="0"/>
            <w:r w:rsidR="00224F63" w:rsidRPr="001F15A1">
              <w:rPr>
                <w:rFonts w:ascii="Times New Roman" w:hAnsi="Times New Roman" w:cs="Times New Roman"/>
                <w:sz w:val="28"/>
                <w:szCs w:val="28"/>
              </w:rPr>
              <w:t>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5751,0 </w:t>
            </w:r>
          </w:p>
        </w:tc>
        <w:tc>
          <w:tcPr>
            <w:tcW w:w="359" w:type="pct"/>
            <w:noWrap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4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59" w:type="pct"/>
          </w:tcPr>
          <w:p w:rsidR="00224F63" w:rsidRPr="001F15A1" w:rsidRDefault="00224F63" w:rsidP="005D0D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24F63" w:rsidRPr="001F15A1" w:rsidRDefault="00224F63" w:rsidP="00224F63">
      <w:pPr>
        <w:spacing w:after="0" w:line="240" w:lineRule="auto"/>
        <w:ind w:right="178"/>
        <w:rPr>
          <w:rFonts w:ascii="Times New Roman" w:hAnsi="Times New Roman" w:cs="Times New Roman"/>
          <w:sz w:val="28"/>
          <w:szCs w:val="28"/>
        </w:rPr>
        <w:sectPr w:rsidR="00224F63" w:rsidRPr="001F15A1" w:rsidSect="0021134C">
          <w:headerReference w:type="first" r:id="rId18"/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:rsidR="00224F63" w:rsidRPr="00C874AA" w:rsidRDefault="00224F63" w:rsidP="00224F63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874AA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224F63" w:rsidRPr="00C874AA" w:rsidRDefault="00224F63" w:rsidP="00224F63">
      <w:pPr>
        <w:shd w:val="clear" w:color="auto" w:fill="FFFFFF"/>
        <w:spacing w:after="0" w:line="240" w:lineRule="auto"/>
        <w:ind w:right="-245" w:firstLine="6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C874AA">
        <w:rPr>
          <w:rFonts w:ascii="Times New Roman" w:hAnsi="Times New Roman" w:cs="Times New Roman"/>
          <w:spacing w:val="-3"/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».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реализуется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</w:t>
      </w:r>
      <w:r w:rsidR="006C183B">
        <w:rPr>
          <w:rFonts w:ascii="Times New Roman" w:hAnsi="Times New Roman" w:cs="Times New Roman"/>
          <w:sz w:val="28"/>
          <w:szCs w:val="28"/>
        </w:rPr>
        <w:t>дорожного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, структурными подразделениями администрации муниципального образования Крымский рай</w:t>
      </w:r>
      <w:r w:rsidRPr="001F15A1">
        <w:rPr>
          <w:rFonts w:ascii="Times New Roman" w:hAnsi="Times New Roman" w:cs="Times New Roman"/>
          <w:sz w:val="28"/>
          <w:szCs w:val="28"/>
        </w:rPr>
        <w:t>он, инвесторами.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</w:t>
      </w:r>
      <w:r>
        <w:rPr>
          <w:rFonts w:ascii="Times New Roman" w:hAnsi="Times New Roman" w:cs="Times New Roman"/>
          <w:spacing w:val="-3"/>
          <w:sz w:val="28"/>
          <w:szCs w:val="28"/>
        </w:rPr>
        <w:t>–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Крымский район в форумах,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Инвестиционного Портала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1F15A1">
        <w:rPr>
          <w:rFonts w:ascii="Times New Roman" w:hAnsi="Times New Roman" w:cs="Times New Roman"/>
          <w:sz w:val="28"/>
          <w:szCs w:val="28"/>
        </w:rPr>
        <w:t> 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организуется работа по достижению целевых показателей подпрограммы;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принимается решение о внесении в установленном порядке изменений в подпрограмму;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осуществляется мониторинг и анализ мероприятий подпрограммы;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разрабатывается сетевой план-график реализации подпрограммы на очередной финансовый год и плановый период;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224F63" w:rsidRPr="001F15A1" w:rsidRDefault="00224F63" w:rsidP="003230F2">
      <w:pPr>
        <w:shd w:val="clear" w:color="auto" w:fill="FFFFFF"/>
        <w:spacing w:after="0" w:line="252" w:lineRule="auto"/>
        <w:ind w:right="-1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224F63" w:rsidRPr="001F15A1" w:rsidRDefault="00224F63" w:rsidP="003230F2">
      <w:pPr>
        <w:spacing w:after="0" w:line="252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1) 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224F63" w:rsidRPr="001F15A1" w:rsidRDefault="00224F63" w:rsidP="003230F2">
      <w:pPr>
        <w:spacing w:after="0" w:line="252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2) 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224F63" w:rsidRPr="001F15A1" w:rsidRDefault="00224F63" w:rsidP="003230F2">
      <w:pPr>
        <w:spacing w:after="0" w:line="252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3) 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224F63" w:rsidRPr="001F15A1" w:rsidRDefault="00224F63" w:rsidP="003230F2">
      <w:pPr>
        <w:spacing w:after="0" w:line="252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подпрограммы;</w:t>
      </w:r>
    </w:p>
    <w:p w:rsidR="00224F63" w:rsidRPr="001F15A1" w:rsidRDefault="00224F63" w:rsidP="003230F2">
      <w:pPr>
        <w:spacing w:after="0" w:line="252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5) оценку влияния фактических результатов реализации подпрограммы на различные области социальной сферы и экономики района.</w:t>
      </w:r>
    </w:p>
    <w:p w:rsidR="00224F63" w:rsidRPr="00682100" w:rsidRDefault="00224F63" w:rsidP="008D6C66">
      <w:pPr>
        <w:spacing w:after="0" w:line="240" w:lineRule="auto"/>
        <w:ind w:right="-1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224F63" w:rsidRPr="001F15A1" w:rsidRDefault="00224F63" w:rsidP="00224F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24F63" w:rsidRPr="001F15A1" w:rsidRDefault="00224F63" w:rsidP="00224F63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tbl>
      <w:tblPr>
        <w:tblStyle w:val="ac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85"/>
      </w:tblGrid>
      <w:tr w:rsidR="00224F63" w:rsidTr="005D0D0F">
        <w:tc>
          <w:tcPr>
            <w:tcW w:w="6204" w:type="dxa"/>
          </w:tcPr>
          <w:p w:rsidR="00224F63" w:rsidRDefault="00224F63" w:rsidP="005D0D0F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инвестиций</w:t>
            </w:r>
          </w:p>
          <w:p w:rsidR="00224F63" w:rsidRDefault="00224F63" w:rsidP="006C183B">
            <w:pPr>
              <w:tabs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6C183B">
              <w:rPr>
                <w:rFonts w:ascii="Times New Roman" w:hAnsi="Times New Roman" w:cs="Times New Roman"/>
                <w:sz w:val="28"/>
                <w:szCs w:val="28"/>
              </w:rPr>
              <w:t>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3685" w:type="dxa"/>
            <w:vAlign w:val="bottom"/>
          </w:tcPr>
          <w:p w:rsidR="00224F63" w:rsidRDefault="006C183B" w:rsidP="005D0D0F">
            <w:pPr>
              <w:tabs>
                <w:tab w:val="right" w:pos="935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Е.А.Шевченко</w:t>
            </w:r>
            <w:proofErr w:type="spellEnd"/>
          </w:p>
        </w:tc>
      </w:tr>
    </w:tbl>
    <w:p w:rsidR="00224F63" w:rsidRPr="001F15A1" w:rsidRDefault="00224F63" w:rsidP="00224F63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</w:p>
    <w:p w:rsidR="00224F63" w:rsidRPr="001905B1" w:rsidRDefault="00224F63" w:rsidP="00EE1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24F63" w:rsidRPr="001905B1" w:rsidSect="008D6C66">
      <w:headerReference w:type="even" r:id="rId19"/>
      <w:headerReference w:type="default" r:id="rId20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88" w:rsidRDefault="00BD7088" w:rsidP="00027314">
      <w:pPr>
        <w:spacing w:after="0" w:line="240" w:lineRule="auto"/>
      </w:pPr>
      <w:r>
        <w:separator/>
      </w:r>
    </w:p>
  </w:endnote>
  <w:endnote w:type="continuationSeparator" w:id="0">
    <w:p w:rsidR="00BD7088" w:rsidRDefault="00BD7088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88" w:rsidRDefault="00BD7088" w:rsidP="00027314">
      <w:pPr>
        <w:spacing w:after="0" w:line="240" w:lineRule="auto"/>
      </w:pPr>
      <w:r>
        <w:separator/>
      </w:r>
    </w:p>
  </w:footnote>
  <w:footnote w:type="continuationSeparator" w:id="0">
    <w:p w:rsidR="00BD7088" w:rsidRDefault="00BD7088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25230079"/>
      <w:docPartObj>
        <w:docPartGallery w:val="Page Numbers (Top of Page)"/>
        <w:docPartUnique/>
      </w:docPartObj>
    </w:sdtPr>
    <w:sdtContent>
      <w:p w:rsidR="00680421" w:rsidRPr="001124E9" w:rsidRDefault="00680421">
        <w:pPr>
          <w:pStyle w:val="a3"/>
          <w:jc w:val="center"/>
          <w:rPr>
            <w:sz w:val="28"/>
            <w:szCs w:val="28"/>
          </w:rPr>
        </w:pPr>
        <w:r w:rsidRPr="001124E9">
          <w:rPr>
            <w:sz w:val="28"/>
            <w:szCs w:val="28"/>
          </w:rPr>
          <w:fldChar w:fldCharType="begin"/>
        </w:r>
        <w:r w:rsidRPr="001124E9">
          <w:rPr>
            <w:sz w:val="28"/>
            <w:szCs w:val="28"/>
          </w:rPr>
          <w:instrText>PAGE   \* MERGEFORMAT</w:instrText>
        </w:r>
        <w:r w:rsidRPr="001124E9">
          <w:rPr>
            <w:sz w:val="28"/>
            <w:szCs w:val="28"/>
          </w:rPr>
          <w:fldChar w:fldCharType="separate"/>
        </w:r>
        <w:r w:rsidR="00631EE5">
          <w:rPr>
            <w:noProof/>
            <w:sz w:val="28"/>
            <w:szCs w:val="28"/>
          </w:rPr>
          <w:t>10</w:t>
        </w:r>
        <w:r w:rsidRPr="001124E9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421" w:rsidRDefault="00680421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42</w:t>
    </w:r>
    <w:r>
      <w:rPr>
        <w:rStyle w:val="a5"/>
      </w:rPr>
      <w:fldChar w:fldCharType="end"/>
    </w:r>
  </w:p>
  <w:p w:rsidR="00680421" w:rsidRDefault="006804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045787329"/>
      <w:docPartObj>
        <w:docPartGallery w:val="Page Numbers (Top of Page)"/>
        <w:docPartUnique/>
      </w:docPartObj>
    </w:sdtPr>
    <w:sdtContent>
      <w:p w:rsidR="00680421" w:rsidRPr="000E7855" w:rsidRDefault="00680421">
        <w:pPr>
          <w:pStyle w:val="a3"/>
          <w:jc w:val="center"/>
          <w:rPr>
            <w:sz w:val="28"/>
            <w:szCs w:val="28"/>
          </w:rPr>
        </w:pPr>
        <w:r w:rsidRPr="000E7855">
          <w:rPr>
            <w:sz w:val="28"/>
            <w:szCs w:val="28"/>
          </w:rPr>
          <w:fldChar w:fldCharType="begin"/>
        </w:r>
        <w:r w:rsidRPr="000E7855">
          <w:rPr>
            <w:sz w:val="28"/>
            <w:szCs w:val="28"/>
          </w:rPr>
          <w:instrText>PAGE   \* MERGEFORMAT</w:instrText>
        </w:r>
        <w:r w:rsidRPr="000E7855">
          <w:rPr>
            <w:sz w:val="28"/>
            <w:szCs w:val="28"/>
          </w:rPr>
          <w:fldChar w:fldCharType="separate"/>
        </w:r>
        <w:r w:rsidR="00631EE5">
          <w:rPr>
            <w:noProof/>
            <w:sz w:val="28"/>
            <w:szCs w:val="28"/>
          </w:rPr>
          <w:t>24</w:t>
        </w:r>
        <w:r w:rsidRPr="000E7855">
          <w:rPr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5972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80421" w:rsidRPr="00666BD5" w:rsidRDefault="00680421">
        <w:pPr>
          <w:pStyle w:val="a3"/>
          <w:jc w:val="center"/>
          <w:rPr>
            <w:sz w:val="28"/>
            <w:szCs w:val="28"/>
          </w:rPr>
        </w:pPr>
        <w:r w:rsidRPr="00666BD5">
          <w:rPr>
            <w:sz w:val="28"/>
            <w:szCs w:val="28"/>
          </w:rPr>
          <w:fldChar w:fldCharType="begin"/>
        </w:r>
        <w:r w:rsidRPr="00666BD5">
          <w:rPr>
            <w:sz w:val="28"/>
            <w:szCs w:val="28"/>
          </w:rPr>
          <w:instrText>PAGE   \* MERGEFORMAT</w:instrText>
        </w:r>
        <w:r w:rsidRPr="00666BD5">
          <w:rPr>
            <w:sz w:val="28"/>
            <w:szCs w:val="28"/>
          </w:rPr>
          <w:fldChar w:fldCharType="separate"/>
        </w:r>
        <w:r w:rsidR="00631EE5">
          <w:rPr>
            <w:noProof/>
            <w:sz w:val="28"/>
            <w:szCs w:val="28"/>
          </w:rPr>
          <w:t>37</w:t>
        </w:r>
        <w:r w:rsidRPr="00666BD5">
          <w:rPr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421" w:rsidRDefault="00680421">
    <w:pPr>
      <w:pStyle w:val="a3"/>
      <w:jc w:val="center"/>
    </w:pPr>
  </w:p>
  <w:p w:rsidR="00680421" w:rsidRDefault="00680421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0990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80421" w:rsidRPr="00666BD5" w:rsidRDefault="00680421">
        <w:pPr>
          <w:pStyle w:val="a3"/>
          <w:jc w:val="center"/>
          <w:rPr>
            <w:sz w:val="28"/>
            <w:szCs w:val="28"/>
          </w:rPr>
        </w:pPr>
        <w:r w:rsidRPr="00666BD5">
          <w:rPr>
            <w:sz w:val="28"/>
            <w:szCs w:val="28"/>
          </w:rPr>
          <w:fldChar w:fldCharType="begin"/>
        </w:r>
        <w:r w:rsidRPr="00666BD5">
          <w:rPr>
            <w:sz w:val="28"/>
            <w:szCs w:val="28"/>
          </w:rPr>
          <w:instrText>PAGE   \* MERGEFORMAT</w:instrText>
        </w:r>
        <w:r w:rsidRPr="00666BD5">
          <w:rPr>
            <w:sz w:val="28"/>
            <w:szCs w:val="28"/>
          </w:rPr>
          <w:fldChar w:fldCharType="separate"/>
        </w:r>
        <w:r w:rsidR="00631EE5">
          <w:rPr>
            <w:noProof/>
            <w:sz w:val="28"/>
            <w:szCs w:val="28"/>
          </w:rPr>
          <w:t>39</w:t>
        </w:r>
        <w:r w:rsidRPr="00666BD5">
          <w:rPr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421" w:rsidRDefault="00680421">
    <w:pPr>
      <w:pStyle w:val="a3"/>
      <w:jc w:val="center"/>
    </w:pPr>
  </w:p>
  <w:p w:rsidR="00680421" w:rsidRDefault="00680421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421" w:rsidRDefault="00680421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680421" w:rsidRDefault="00680421">
    <w:pPr>
      <w:pStyle w:val="a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20537"/>
      <w:docPartObj>
        <w:docPartGallery w:val="Page Numbers (Top of Page)"/>
        <w:docPartUnique/>
      </w:docPartObj>
    </w:sdtPr>
    <w:sdtContent>
      <w:p w:rsidR="00680421" w:rsidRDefault="006804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EE5">
          <w:rPr>
            <w:noProof/>
          </w:rPr>
          <w:t>42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00"/>
    <w:rsid w:val="00000465"/>
    <w:rsid w:val="000055C6"/>
    <w:rsid w:val="000249BC"/>
    <w:rsid w:val="00027314"/>
    <w:rsid w:val="00030F34"/>
    <w:rsid w:val="000316F9"/>
    <w:rsid w:val="000454DC"/>
    <w:rsid w:val="0005034A"/>
    <w:rsid w:val="00055B38"/>
    <w:rsid w:val="000601A6"/>
    <w:rsid w:val="00076211"/>
    <w:rsid w:val="000815C7"/>
    <w:rsid w:val="000C0194"/>
    <w:rsid w:val="000C0B8F"/>
    <w:rsid w:val="000C21AD"/>
    <w:rsid w:val="000E7855"/>
    <w:rsid w:val="000F7A07"/>
    <w:rsid w:val="000F7B60"/>
    <w:rsid w:val="001003ED"/>
    <w:rsid w:val="001124E9"/>
    <w:rsid w:val="00112F28"/>
    <w:rsid w:val="00121F10"/>
    <w:rsid w:val="001512D5"/>
    <w:rsid w:val="001528C4"/>
    <w:rsid w:val="0015683C"/>
    <w:rsid w:val="00161792"/>
    <w:rsid w:val="00165AE0"/>
    <w:rsid w:val="00183ADC"/>
    <w:rsid w:val="001850ED"/>
    <w:rsid w:val="001905B1"/>
    <w:rsid w:val="00195D29"/>
    <w:rsid w:val="001A23D9"/>
    <w:rsid w:val="001A4CF1"/>
    <w:rsid w:val="001B18DF"/>
    <w:rsid w:val="001B2965"/>
    <w:rsid w:val="001B42A5"/>
    <w:rsid w:val="001C04B7"/>
    <w:rsid w:val="001C0C98"/>
    <w:rsid w:val="001C7B4A"/>
    <w:rsid w:val="001D00C3"/>
    <w:rsid w:val="001D4287"/>
    <w:rsid w:val="001E1B53"/>
    <w:rsid w:val="001E3BE3"/>
    <w:rsid w:val="001F012C"/>
    <w:rsid w:val="001F15A1"/>
    <w:rsid w:val="001F5908"/>
    <w:rsid w:val="001F5E96"/>
    <w:rsid w:val="0020010C"/>
    <w:rsid w:val="0020316A"/>
    <w:rsid w:val="0020686D"/>
    <w:rsid w:val="0021134C"/>
    <w:rsid w:val="00222A2A"/>
    <w:rsid w:val="00224F63"/>
    <w:rsid w:val="00246E08"/>
    <w:rsid w:val="002504C6"/>
    <w:rsid w:val="00257F8A"/>
    <w:rsid w:val="002633E0"/>
    <w:rsid w:val="00267068"/>
    <w:rsid w:val="00267FA4"/>
    <w:rsid w:val="002930C7"/>
    <w:rsid w:val="002954DA"/>
    <w:rsid w:val="00297B6A"/>
    <w:rsid w:val="002B6DCD"/>
    <w:rsid w:val="002C2C66"/>
    <w:rsid w:val="002D7508"/>
    <w:rsid w:val="002E7759"/>
    <w:rsid w:val="00306DE9"/>
    <w:rsid w:val="00310607"/>
    <w:rsid w:val="00312C84"/>
    <w:rsid w:val="00320581"/>
    <w:rsid w:val="003230F2"/>
    <w:rsid w:val="003246E7"/>
    <w:rsid w:val="0032579D"/>
    <w:rsid w:val="003407F8"/>
    <w:rsid w:val="0034236D"/>
    <w:rsid w:val="00355FE0"/>
    <w:rsid w:val="00361273"/>
    <w:rsid w:val="00363261"/>
    <w:rsid w:val="00366972"/>
    <w:rsid w:val="00367CAE"/>
    <w:rsid w:val="00374A38"/>
    <w:rsid w:val="003758C6"/>
    <w:rsid w:val="00387433"/>
    <w:rsid w:val="00390D0A"/>
    <w:rsid w:val="003B01B4"/>
    <w:rsid w:val="003B42BA"/>
    <w:rsid w:val="003B703A"/>
    <w:rsid w:val="003D579E"/>
    <w:rsid w:val="003E1AA8"/>
    <w:rsid w:val="003E4416"/>
    <w:rsid w:val="003E5528"/>
    <w:rsid w:val="003F0652"/>
    <w:rsid w:val="003F4F3E"/>
    <w:rsid w:val="00402A3D"/>
    <w:rsid w:val="004047B6"/>
    <w:rsid w:val="00407032"/>
    <w:rsid w:val="00416407"/>
    <w:rsid w:val="00422D5E"/>
    <w:rsid w:val="004253C5"/>
    <w:rsid w:val="004271AB"/>
    <w:rsid w:val="0043214F"/>
    <w:rsid w:val="00432345"/>
    <w:rsid w:val="0043527D"/>
    <w:rsid w:val="00443393"/>
    <w:rsid w:val="004536A3"/>
    <w:rsid w:val="00466446"/>
    <w:rsid w:val="00486557"/>
    <w:rsid w:val="004875D6"/>
    <w:rsid w:val="00492A6E"/>
    <w:rsid w:val="00492D63"/>
    <w:rsid w:val="00494F11"/>
    <w:rsid w:val="004A3D76"/>
    <w:rsid w:val="004B0343"/>
    <w:rsid w:val="004B4C9B"/>
    <w:rsid w:val="004E09C7"/>
    <w:rsid w:val="004F10C5"/>
    <w:rsid w:val="005037F2"/>
    <w:rsid w:val="005178D5"/>
    <w:rsid w:val="00530E91"/>
    <w:rsid w:val="005374E8"/>
    <w:rsid w:val="00546DBF"/>
    <w:rsid w:val="00553FC5"/>
    <w:rsid w:val="00566126"/>
    <w:rsid w:val="00577189"/>
    <w:rsid w:val="0058759D"/>
    <w:rsid w:val="00590526"/>
    <w:rsid w:val="00591C5D"/>
    <w:rsid w:val="005A1B32"/>
    <w:rsid w:val="005D0D0F"/>
    <w:rsid w:val="005D3839"/>
    <w:rsid w:val="005D552A"/>
    <w:rsid w:val="005E6ECA"/>
    <w:rsid w:val="005F615F"/>
    <w:rsid w:val="005F6BC6"/>
    <w:rsid w:val="005F6F3C"/>
    <w:rsid w:val="00603E6E"/>
    <w:rsid w:val="00604C62"/>
    <w:rsid w:val="0060612B"/>
    <w:rsid w:val="00614E0E"/>
    <w:rsid w:val="00631EE5"/>
    <w:rsid w:val="006337B1"/>
    <w:rsid w:val="006338F8"/>
    <w:rsid w:val="006354E8"/>
    <w:rsid w:val="00637AC3"/>
    <w:rsid w:val="006407A7"/>
    <w:rsid w:val="0065718F"/>
    <w:rsid w:val="00666BD5"/>
    <w:rsid w:val="00674BF3"/>
    <w:rsid w:val="00680421"/>
    <w:rsid w:val="00682100"/>
    <w:rsid w:val="00683D79"/>
    <w:rsid w:val="00697826"/>
    <w:rsid w:val="006A6BCB"/>
    <w:rsid w:val="006A6D0B"/>
    <w:rsid w:val="006B0193"/>
    <w:rsid w:val="006B5534"/>
    <w:rsid w:val="006C183B"/>
    <w:rsid w:val="006F6592"/>
    <w:rsid w:val="00704837"/>
    <w:rsid w:val="00710A79"/>
    <w:rsid w:val="00712E97"/>
    <w:rsid w:val="007210FC"/>
    <w:rsid w:val="00722B43"/>
    <w:rsid w:val="00731458"/>
    <w:rsid w:val="007433F2"/>
    <w:rsid w:val="00743FE4"/>
    <w:rsid w:val="0074461F"/>
    <w:rsid w:val="007730D7"/>
    <w:rsid w:val="00773603"/>
    <w:rsid w:val="00774709"/>
    <w:rsid w:val="00775671"/>
    <w:rsid w:val="00777E29"/>
    <w:rsid w:val="007822EF"/>
    <w:rsid w:val="00786EB6"/>
    <w:rsid w:val="00796308"/>
    <w:rsid w:val="007A0189"/>
    <w:rsid w:val="007B40F1"/>
    <w:rsid w:val="007C4A0F"/>
    <w:rsid w:val="007C76FA"/>
    <w:rsid w:val="007E12A9"/>
    <w:rsid w:val="007E2FE1"/>
    <w:rsid w:val="007F43F5"/>
    <w:rsid w:val="007F6B19"/>
    <w:rsid w:val="007F6D2E"/>
    <w:rsid w:val="008052DD"/>
    <w:rsid w:val="00814934"/>
    <w:rsid w:val="008264A5"/>
    <w:rsid w:val="00850144"/>
    <w:rsid w:val="008527DD"/>
    <w:rsid w:val="00854DB8"/>
    <w:rsid w:val="00884C3E"/>
    <w:rsid w:val="00887797"/>
    <w:rsid w:val="008A0078"/>
    <w:rsid w:val="008A4936"/>
    <w:rsid w:val="008A73BE"/>
    <w:rsid w:val="008B6FF9"/>
    <w:rsid w:val="008C0537"/>
    <w:rsid w:val="008D6C66"/>
    <w:rsid w:val="008E06BB"/>
    <w:rsid w:val="008E7C6D"/>
    <w:rsid w:val="008F12CA"/>
    <w:rsid w:val="008F1E49"/>
    <w:rsid w:val="008F4096"/>
    <w:rsid w:val="008F6DC1"/>
    <w:rsid w:val="008F795C"/>
    <w:rsid w:val="00906E67"/>
    <w:rsid w:val="00925D64"/>
    <w:rsid w:val="00926539"/>
    <w:rsid w:val="00927970"/>
    <w:rsid w:val="00930FBB"/>
    <w:rsid w:val="009459BF"/>
    <w:rsid w:val="00946504"/>
    <w:rsid w:val="00950937"/>
    <w:rsid w:val="00953252"/>
    <w:rsid w:val="00961872"/>
    <w:rsid w:val="0096207F"/>
    <w:rsid w:val="00963A72"/>
    <w:rsid w:val="009648F1"/>
    <w:rsid w:val="0098095F"/>
    <w:rsid w:val="009830E7"/>
    <w:rsid w:val="009873B5"/>
    <w:rsid w:val="009903ED"/>
    <w:rsid w:val="009B3953"/>
    <w:rsid w:val="009B4164"/>
    <w:rsid w:val="009C3C25"/>
    <w:rsid w:val="009C773B"/>
    <w:rsid w:val="009D2FD4"/>
    <w:rsid w:val="009D7483"/>
    <w:rsid w:val="009D763C"/>
    <w:rsid w:val="009F2874"/>
    <w:rsid w:val="009F500B"/>
    <w:rsid w:val="00A012D5"/>
    <w:rsid w:val="00A2335E"/>
    <w:rsid w:val="00A271D2"/>
    <w:rsid w:val="00A3608D"/>
    <w:rsid w:val="00A403FA"/>
    <w:rsid w:val="00A53755"/>
    <w:rsid w:val="00A573D2"/>
    <w:rsid w:val="00A57CD5"/>
    <w:rsid w:val="00A6109F"/>
    <w:rsid w:val="00A66E43"/>
    <w:rsid w:val="00A7301E"/>
    <w:rsid w:val="00A7381F"/>
    <w:rsid w:val="00A74EB8"/>
    <w:rsid w:val="00A80261"/>
    <w:rsid w:val="00A81973"/>
    <w:rsid w:val="00AB2C91"/>
    <w:rsid w:val="00AB6D83"/>
    <w:rsid w:val="00AC03A2"/>
    <w:rsid w:val="00AE58C4"/>
    <w:rsid w:val="00AF4D2F"/>
    <w:rsid w:val="00AF6B6D"/>
    <w:rsid w:val="00B0260D"/>
    <w:rsid w:val="00B04476"/>
    <w:rsid w:val="00B16A2F"/>
    <w:rsid w:val="00B239F7"/>
    <w:rsid w:val="00B324E3"/>
    <w:rsid w:val="00B40646"/>
    <w:rsid w:val="00B43D10"/>
    <w:rsid w:val="00B7162B"/>
    <w:rsid w:val="00B768B7"/>
    <w:rsid w:val="00BA265D"/>
    <w:rsid w:val="00BC23CF"/>
    <w:rsid w:val="00BC720D"/>
    <w:rsid w:val="00BD14D0"/>
    <w:rsid w:val="00BD7088"/>
    <w:rsid w:val="00BE16E6"/>
    <w:rsid w:val="00BF76A4"/>
    <w:rsid w:val="00C018B8"/>
    <w:rsid w:val="00C13E01"/>
    <w:rsid w:val="00C22D9E"/>
    <w:rsid w:val="00C237F9"/>
    <w:rsid w:val="00C42643"/>
    <w:rsid w:val="00C46028"/>
    <w:rsid w:val="00C471B9"/>
    <w:rsid w:val="00C540B8"/>
    <w:rsid w:val="00C71755"/>
    <w:rsid w:val="00C717D1"/>
    <w:rsid w:val="00C7468F"/>
    <w:rsid w:val="00D07D79"/>
    <w:rsid w:val="00D1700C"/>
    <w:rsid w:val="00D21BDF"/>
    <w:rsid w:val="00D2300D"/>
    <w:rsid w:val="00D23A5F"/>
    <w:rsid w:val="00D2732E"/>
    <w:rsid w:val="00D4240D"/>
    <w:rsid w:val="00D654E1"/>
    <w:rsid w:val="00D70F60"/>
    <w:rsid w:val="00D74A2B"/>
    <w:rsid w:val="00D9524C"/>
    <w:rsid w:val="00DA4129"/>
    <w:rsid w:val="00DC082D"/>
    <w:rsid w:val="00DC1590"/>
    <w:rsid w:val="00DC3D13"/>
    <w:rsid w:val="00DF14C9"/>
    <w:rsid w:val="00DF6436"/>
    <w:rsid w:val="00E00BBE"/>
    <w:rsid w:val="00E06816"/>
    <w:rsid w:val="00E15F09"/>
    <w:rsid w:val="00E1642B"/>
    <w:rsid w:val="00E31BB2"/>
    <w:rsid w:val="00E33CA3"/>
    <w:rsid w:val="00E5394B"/>
    <w:rsid w:val="00E54F7F"/>
    <w:rsid w:val="00E675C3"/>
    <w:rsid w:val="00E74AB8"/>
    <w:rsid w:val="00E8720B"/>
    <w:rsid w:val="00E977E9"/>
    <w:rsid w:val="00EA1335"/>
    <w:rsid w:val="00EB2BF1"/>
    <w:rsid w:val="00EC3AD3"/>
    <w:rsid w:val="00EC5F21"/>
    <w:rsid w:val="00ED414E"/>
    <w:rsid w:val="00EE1ED2"/>
    <w:rsid w:val="00EF0F84"/>
    <w:rsid w:val="00F06094"/>
    <w:rsid w:val="00F07959"/>
    <w:rsid w:val="00F16F18"/>
    <w:rsid w:val="00F25F3A"/>
    <w:rsid w:val="00F35BA6"/>
    <w:rsid w:val="00F524CB"/>
    <w:rsid w:val="00F52790"/>
    <w:rsid w:val="00F66F3E"/>
    <w:rsid w:val="00F71EE5"/>
    <w:rsid w:val="00F740D3"/>
    <w:rsid w:val="00F75015"/>
    <w:rsid w:val="00F76A2F"/>
    <w:rsid w:val="00F87742"/>
    <w:rsid w:val="00F922A4"/>
    <w:rsid w:val="00F96FB5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uiPriority w:val="99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24F63"/>
    <w:pPr>
      <w:ind w:left="720"/>
      <w:contextualSpacing/>
    </w:pPr>
  </w:style>
  <w:style w:type="table" w:styleId="ac">
    <w:name w:val="Table Grid"/>
    <w:basedOn w:val="a1"/>
    <w:uiPriority w:val="59"/>
    <w:rsid w:val="00224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ymsk-region.ru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krymsk-region.ru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krymsk-region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1DEBD-765E-483D-AE33-E58B902E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42</Pages>
  <Words>9249</Words>
  <Characters>52725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60</cp:revision>
  <cp:lastPrinted>2024-01-15T09:24:00Z</cp:lastPrinted>
  <dcterms:created xsi:type="dcterms:W3CDTF">2023-01-13T14:31:00Z</dcterms:created>
  <dcterms:modified xsi:type="dcterms:W3CDTF">2024-01-15T09:27:00Z</dcterms:modified>
</cp:coreProperties>
</file>