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36" w:rsidRPr="005875D3" w:rsidRDefault="00C872B9" w:rsidP="00424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80260" w:rsidRPr="005875D3" w:rsidRDefault="00580260" w:rsidP="00424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t>к письму администрации муниципального образования Крымский район</w:t>
      </w:r>
    </w:p>
    <w:p w:rsidR="00580260" w:rsidRPr="005875D3" w:rsidRDefault="00580260" w:rsidP="004246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B0A">
        <w:rPr>
          <w:rFonts w:ascii="Times New Roman" w:hAnsi="Times New Roman" w:cs="Times New Roman"/>
          <w:sz w:val="28"/>
          <w:szCs w:val="28"/>
        </w:rPr>
        <w:t>«О п</w:t>
      </w:r>
      <w:r w:rsidR="008A3955" w:rsidRPr="00853B0A">
        <w:rPr>
          <w:rFonts w:ascii="Times New Roman" w:hAnsi="Times New Roman" w:cs="Times New Roman"/>
          <w:sz w:val="28"/>
          <w:szCs w:val="28"/>
        </w:rPr>
        <w:t>р</w:t>
      </w:r>
      <w:r w:rsidRPr="00853B0A">
        <w:rPr>
          <w:rFonts w:ascii="Times New Roman" w:hAnsi="Times New Roman" w:cs="Times New Roman"/>
          <w:sz w:val="28"/>
          <w:szCs w:val="28"/>
        </w:rPr>
        <w:t>оведении экспертизы муниципальной программы»</w:t>
      </w:r>
    </w:p>
    <w:p w:rsidR="00C872B9" w:rsidRPr="00B068A1" w:rsidRDefault="00C872B9" w:rsidP="00C872B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875D3" w:rsidRDefault="008575BA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образования Крымский район «</w:t>
      </w:r>
      <w:r w:rsidR="00511266" w:rsidRPr="005875D3">
        <w:rPr>
          <w:rFonts w:ascii="Times New Roman" w:hAnsi="Times New Roman" w:cs="Times New Roman"/>
          <w:sz w:val="28"/>
          <w:szCs w:val="28"/>
        </w:rPr>
        <w:t>Казачество Крымского района</w:t>
      </w:r>
      <w:r w:rsidRPr="005875D3">
        <w:rPr>
          <w:rFonts w:ascii="Times New Roman" w:hAnsi="Times New Roman" w:cs="Times New Roman"/>
          <w:sz w:val="28"/>
          <w:szCs w:val="28"/>
        </w:rPr>
        <w:t xml:space="preserve">» </w:t>
      </w:r>
      <w:r w:rsidR="00E14593" w:rsidRPr="005875D3">
        <w:rPr>
          <w:rFonts w:ascii="Times New Roman" w:hAnsi="Times New Roman" w:cs="Times New Roman"/>
          <w:sz w:val="28"/>
          <w:szCs w:val="28"/>
        </w:rPr>
        <w:t>разработана на период с 202</w:t>
      </w:r>
      <w:r w:rsidR="002B5E47">
        <w:rPr>
          <w:rFonts w:ascii="Times New Roman" w:hAnsi="Times New Roman" w:cs="Times New Roman"/>
          <w:sz w:val="28"/>
          <w:szCs w:val="28"/>
        </w:rPr>
        <w:t>5</w:t>
      </w:r>
      <w:r w:rsidR="00E14593" w:rsidRPr="005875D3">
        <w:rPr>
          <w:rFonts w:ascii="Times New Roman" w:hAnsi="Times New Roman" w:cs="Times New Roman"/>
          <w:sz w:val="28"/>
          <w:szCs w:val="28"/>
        </w:rPr>
        <w:t xml:space="preserve"> года по 202</w:t>
      </w:r>
      <w:r w:rsidR="002B5E47">
        <w:rPr>
          <w:rFonts w:ascii="Times New Roman" w:hAnsi="Times New Roman" w:cs="Times New Roman"/>
          <w:sz w:val="28"/>
          <w:szCs w:val="28"/>
        </w:rPr>
        <w:t>9</w:t>
      </w:r>
      <w:r w:rsidR="00E14593" w:rsidRPr="005875D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875D3" w:rsidRDefault="0020781D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t>Программа р</w:t>
      </w:r>
      <w:r w:rsidR="002C129B" w:rsidRPr="005875D3">
        <w:rPr>
          <w:rFonts w:ascii="Times New Roman" w:hAnsi="Times New Roman" w:cs="Times New Roman"/>
          <w:sz w:val="28"/>
          <w:szCs w:val="28"/>
        </w:rPr>
        <w:t xml:space="preserve">азработана в соответствии с </w:t>
      </w:r>
      <w:r w:rsidR="00511266" w:rsidRPr="005875D3">
        <w:rPr>
          <w:rFonts w:ascii="Times New Roman" w:hAnsi="Times New Roman" w:cs="Times New Roman"/>
          <w:sz w:val="28"/>
          <w:szCs w:val="28"/>
        </w:rPr>
        <w:t xml:space="preserve">Федеральный закон от 06 октября 2003 № 131-ФЗ «Об общих принципах организации местного самоуправления в Российской Федерации», </w:t>
      </w:r>
      <w:r w:rsidR="002C129B" w:rsidRPr="005875D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Крымский район </w:t>
      </w:r>
      <w:r w:rsidR="002B5E47" w:rsidRPr="0041469D">
        <w:rPr>
          <w:rFonts w:ascii="Times New Roman" w:hAnsi="Times New Roman" w:cs="Times New Roman"/>
          <w:sz w:val="28"/>
          <w:szCs w:val="28"/>
        </w:rPr>
        <w:t xml:space="preserve">от </w:t>
      </w:r>
      <w:r w:rsidR="002B5E47">
        <w:rPr>
          <w:rFonts w:ascii="Times New Roman" w:hAnsi="Times New Roman" w:cs="Times New Roman"/>
          <w:sz w:val="28"/>
          <w:szCs w:val="28"/>
        </w:rPr>
        <w:t>17</w:t>
      </w:r>
      <w:r w:rsidR="002B5E47" w:rsidRPr="0041469D">
        <w:rPr>
          <w:rFonts w:ascii="Times New Roman" w:hAnsi="Times New Roman" w:cs="Times New Roman"/>
          <w:sz w:val="28"/>
          <w:szCs w:val="28"/>
        </w:rPr>
        <w:t xml:space="preserve"> </w:t>
      </w:r>
      <w:r w:rsidR="002B5E47">
        <w:rPr>
          <w:rFonts w:ascii="Times New Roman" w:hAnsi="Times New Roman" w:cs="Times New Roman"/>
          <w:sz w:val="28"/>
          <w:szCs w:val="28"/>
        </w:rPr>
        <w:t>августа</w:t>
      </w:r>
      <w:r w:rsidR="002B5E47" w:rsidRPr="0041469D">
        <w:rPr>
          <w:rFonts w:ascii="Times New Roman" w:hAnsi="Times New Roman" w:cs="Times New Roman"/>
          <w:sz w:val="28"/>
          <w:szCs w:val="28"/>
        </w:rPr>
        <w:t xml:space="preserve"> 20</w:t>
      </w:r>
      <w:r w:rsidR="002B5E47">
        <w:rPr>
          <w:rFonts w:ascii="Times New Roman" w:hAnsi="Times New Roman" w:cs="Times New Roman"/>
          <w:sz w:val="28"/>
          <w:szCs w:val="28"/>
        </w:rPr>
        <w:t>20</w:t>
      </w:r>
      <w:r w:rsidR="002B5E47" w:rsidRPr="0041469D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B5E47">
        <w:rPr>
          <w:rFonts w:ascii="Times New Roman" w:hAnsi="Times New Roman" w:cs="Times New Roman"/>
          <w:sz w:val="28"/>
          <w:szCs w:val="28"/>
        </w:rPr>
        <w:t>700</w:t>
      </w:r>
      <w:r w:rsidR="002B5E47" w:rsidRPr="0041469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реализации муниципальных программ муниципального образования Крымский район»</w:t>
      </w:r>
      <w:r w:rsidR="00B068A1" w:rsidRPr="005875D3">
        <w:rPr>
          <w:rFonts w:ascii="Times New Roman" w:hAnsi="Times New Roman" w:cs="Times New Roman"/>
          <w:sz w:val="28"/>
          <w:szCs w:val="28"/>
        </w:rPr>
        <w:t>.</w:t>
      </w:r>
    </w:p>
    <w:p w:rsidR="005875D3" w:rsidRDefault="004B5C5E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>Общий объем финансирования на 202</w:t>
      </w:r>
      <w:r w:rsidR="002B5E4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2B5E4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составляет </w:t>
      </w:r>
      <w:r w:rsidR="00511266"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B5E4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000E"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B5E47">
        <w:rPr>
          <w:rFonts w:ascii="Times New Roman" w:hAnsi="Times New Roman" w:cs="Times New Roman"/>
          <w:color w:val="000000" w:themeColor="text1"/>
          <w:sz w:val="28"/>
          <w:szCs w:val="28"/>
        </w:rPr>
        <w:t>469</w:t>
      </w:r>
      <w:r w:rsidR="0015000E"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11266"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875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по годам:</w:t>
      </w:r>
    </w:p>
    <w:p w:rsidR="00823461" w:rsidRPr="005875D3" w:rsidRDefault="005875D3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</w:t>
      </w:r>
      <w:r w:rsidR="00DD5264" w:rsidRPr="005875D3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823461" w:rsidRPr="005875D3">
        <w:rPr>
          <w:rFonts w:ascii="Times New Roman" w:hAnsi="Times New Roman" w:cs="Times New Roman"/>
          <w:sz w:val="28"/>
          <w:szCs w:val="28"/>
        </w:rPr>
        <w:t xml:space="preserve">– </w:t>
      </w:r>
      <w:r w:rsidR="00511266" w:rsidRPr="005875D3">
        <w:rPr>
          <w:rFonts w:ascii="Times New Roman" w:hAnsi="Times New Roman" w:cs="Times New Roman"/>
          <w:sz w:val="28"/>
          <w:szCs w:val="28"/>
        </w:rPr>
        <w:t>1</w:t>
      </w:r>
      <w:r w:rsidR="002B5E47">
        <w:rPr>
          <w:rFonts w:ascii="Times New Roman" w:hAnsi="Times New Roman" w:cs="Times New Roman"/>
          <w:sz w:val="28"/>
          <w:szCs w:val="28"/>
        </w:rPr>
        <w:t>3</w:t>
      </w:r>
      <w:r w:rsidR="00511266" w:rsidRPr="005875D3">
        <w:rPr>
          <w:rFonts w:ascii="Times New Roman" w:hAnsi="Times New Roman" w:cs="Times New Roman"/>
          <w:sz w:val="28"/>
          <w:szCs w:val="28"/>
        </w:rPr>
        <w:t> </w:t>
      </w:r>
      <w:r w:rsidR="002B5E47">
        <w:rPr>
          <w:rFonts w:ascii="Times New Roman" w:hAnsi="Times New Roman" w:cs="Times New Roman"/>
          <w:sz w:val="28"/>
          <w:szCs w:val="28"/>
        </w:rPr>
        <w:t>469</w:t>
      </w:r>
      <w:r w:rsidR="00511266" w:rsidRPr="005875D3">
        <w:rPr>
          <w:rFonts w:ascii="Times New Roman" w:hAnsi="Times New Roman" w:cs="Times New Roman"/>
          <w:sz w:val="28"/>
          <w:szCs w:val="28"/>
        </w:rPr>
        <w:t>,3</w:t>
      </w:r>
      <w:r w:rsidR="00823461" w:rsidRPr="005875D3">
        <w:rPr>
          <w:rFonts w:ascii="Times New Roman" w:hAnsi="Times New Roman" w:cs="Times New Roman"/>
          <w:sz w:val="28"/>
          <w:szCs w:val="28"/>
        </w:rPr>
        <w:t xml:space="preserve"> тыс. рублей, из них  по годам:</w:t>
      </w:r>
    </w:p>
    <w:tbl>
      <w:tblPr>
        <w:tblStyle w:val="a3"/>
        <w:tblW w:w="9639" w:type="dxa"/>
        <w:tblInd w:w="108" w:type="dxa"/>
        <w:tblLook w:val="04A0"/>
      </w:tblPr>
      <w:tblGrid>
        <w:gridCol w:w="1684"/>
        <w:gridCol w:w="1591"/>
        <w:gridCol w:w="1697"/>
        <w:gridCol w:w="1556"/>
        <w:gridCol w:w="1517"/>
        <w:gridCol w:w="1594"/>
      </w:tblGrid>
      <w:tr w:rsidR="0081601A" w:rsidRPr="001D6D31" w:rsidTr="005875D3">
        <w:trPr>
          <w:trHeight w:val="507"/>
        </w:trPr>
        <w:tc>
          <w:tcPr>
            <w:tcW w:w="1667" w:type="dxa"/>
            <w:vAlign w:val="center"/>
          </w:tcPr>
          <w:p w:rsidR="00BF5F35" w:rsidRPr="006E02FF" w:rsidRDefault="00BF5F35" w:rsidP="004E3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sz w:val="28"/>
                <w:szCs w:val="28"/>
              </w:rPr>
              <w:t>Утверждено на 20</w:t>
            </w:r>
            <w:r w:rsidR="002B5E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34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E02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BF5F35" w:rsidRPr="006E02FF" w:rsidRDefault="00BF5F35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F5F35" w:rsidRPr="006E02FF" w:rsidRDefault="00BF5F35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F5F35" w:rsidRPr="006E02FF" w:rsidRDefault="00BF5F35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20" w:type="dxa"/>
            <w:vAlign w:val="center"/>
          </w:tcPr>
          <w:p w:rsidR="00BF5F35" w:rsidRPr="006E02FF" w:rsidRDefault="00BF5F35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98" w:type="dxa"/>
            <w:vAlign w:val="center"/>
          </w:tcPr>
          <w:p w:rsidR="00BF5F35" w:rsidRPr="006E02FF" w:rsidRDefault="00BF5F35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6E0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1601A" w:rsidRPr="001D6D31" w:rsidTr="005875D3">
        <w:trPr>
          <w:trHeight w:val="569"/>
        </w:trPr>
        <w:tc>
          <w:tcPr>
            <w:tcW w:w="1667" w:type="dxa"/>
            <w:vAlign w:val="center"/>
          </w:tcPr>
          <w:p w:rsidR="00BF5F35" w:rsidRPr="006E02FF" w:rsidRDefault="0081601A" w:rsidP="00816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94" w:type="dxa"/>
            <w:vAlign w:val="center"/>
          </w:tcPr>
          <w:p w:rsidR="00BF5F35" w:rsidRPr="006E02FF" w:rsidRDefault="0081601A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F5F35" w:rsidRPr="006E02FF" w:rsidRDefault="00BF5F35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F5F35" w:rsidRPr="006E02FF" w:rsidRDefault="0081601A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3 232,3</w:t>
            </w:r>
          </w:p>
          <w:p w:rsidR="00BF5F35" w:rsidRPr="006E02FF" w:rsidRDefault="00BF5F35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BF5F35" w:rsidRPr="006E02FF" w:rsidRDefault="0081601A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B5E4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  <w:r w:rsidR="002B5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F5F35" w:rsidRPr="006E02FF" w:rsidRDefault="00BF5F35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20" w:type="dxa"/>
            <w:vAlign w:val="center"/>
          </w:tcPr>
          <w:p w:rsidR="00BF5F35" w:rsidRPr="006E02FF" w:rsidRDefault="0081601A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BF5F35" w:rsidRPr="006E02FF" w:rsidRDefault="00BF5F35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98" w:type="dxa"/>
            <w:vAlign w:val="center"/>
          </w:tcPr>
          <w:p w:rsidR="00BF5F35" w:rsidRPr="006E02FF" w:rsidRDefault="0081601A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  <w:r w:rsidR="00511266" w:rsidRPr="006E0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F5F35" w:rsidRPr="006E02FF" w:rsidRDefault="00BF5F35" w:rsidP="00587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2F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702A8A" w:rsidRDefault="00702A8A" w:rsidP="0020781D">
      <w:pPr>
        <w:spacing w:after="0" w:line="240" w:lineRule="auto"/>
        <w:ind w:left="601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75D3" w:rsidRDefault="003E34DC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7D7033" w:rsidRPr="005875D3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DD5264" w:rsidRPr="005875D3">
        <w:rPr>
          <w:rFonts w:ascii="Times New Roman" w:hAnsi="Times New Roman" w:cs="Times New Roman"/>
          <w:sz w:val="28"/>
          <w:szCs w:val="28"/>
        </w:rPr>
        <w:t>на период 202</w:t>
      </w:r>
      <w:r w:rsidR="002B5E47">
        <w:rPr>
          <w:rFonts w:ascii="Times New Roman" w:hAnsi="Times New Roman" w:cs="Times New Roman"/>
          <w:sz w:val="28"/>
          <w:szCs w:val="28"/>
        </w:rPr>
        <w:t>5</w:t>
      </w:r>
      <w:r w:rsidR="00DD5264" w:rsidRPr="005875D3">
        <w:rPr>
          <w:rFonts w:ascii="Times New Roman" w:hAnsi="Times New Roman" w:cs="Times New Roman"/>
          <w:sz w:val="28"/>
          <w:szCs w:val="28"/>
        </w:rPr>
        <w:t xml:space="preserve"> – 202</w:t>
      </w:r>
      <w:r w:rsidR="002B5E47">
        <w:rPr>
          <w:rFonts w:ascii="Times New Roman" w:hAnsi="Times New Roman" w:cs="Times New Roman"/>
          <w:sz w:val="28"/>
          <w:szCs w:val="28"/>
        </w:rPr>
        <w:t>9</w:t>
      </w:r>
      <w:r w:rsidR="00DD5264" w:rsidRPr="005875D3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5875D3">
        <w:rPr>
          <w:rFonts w:ascii="Times New Roman" w:hAnsi="Times New Roman" w:cs="Times New Roman"/>
          <w:sz w:val="28"/>
          <w:szCs w:val="28"/>
        </w:rPr>
        <w:t xml:space="preserve">произведён на основании </w:t>
      </w:r>
      <w:r w:rsidR="002B5E47">
        <w:rPr>
          <w:rFonts w:ascii="Times New Roman" w:hAnsi="Times New Roman" w:cs="Times New Roman"/>
          <w:sz w:val="28"/>
          <w:szCs w:val="28"/>
        </w:rPr>
        <w:t xml:space="preserve">запланированных </w:t>
      </w:r>
      <w:r w:rsidRPr="005875D3">
        <w:rPr>
          <w:rFonts w:ascii="Times New Roman" w:hAnsi="Times New Roman" w:cs="Times New Roman"/>
          <w:sz w:val="28"/>
          <w:szCs w:val="28"/>
        </w:rPr>
        <w:t>расходов</w:t>
      </w:r>
      <w:r w:rsidR="00DD5264" w:rsidRPr="005875D3">
        <w:rPr>
          <w:rFonts w:ascii="Times New Roman" w:hAnsi="Times New Roman" w:cs="Times New Roman"/>
          <w:sz w:val="28"/>
          <w:szCs w:val="28"/>
        </w:rPr>
        <w:t>, предусмотренных</w:t>
      </w:r>
      <w:r w:rsidRPr="005875D3">
        <w:rPr>
          <w:rFonts w:ascii="Times New Roman" w:hAnsi="Times New Roman" w:cs="Times New Roman"/>
          <w:sz w:val="28"/>
          <w:szCs w:val="28"/>
        </w:rPr>
        <w:t xml:space="preserve"> на 20</w:t>
      </w:r>
      <w:r w:rsidR="002B5E47">
        <w:rPr>
          <w:rFonts w:ascii="Times New Roman" w:hAnsi="Times New Roman" w:cs="Times New Roman"/>
          <w:sz w:val="28"/>
          <w:szCs w:val="28"/>
        </w:rPr>
        <w:t>2</w:t>
      </w:r>
      <w:r w:rsidR="0081601A">
        <w:rPr>
          <w:rFonts w:ascii="Times New Roman" w:hAnsi="Times New Roman" w:cs="Times New Roman"/>
          <w:sz w:val="28"/>
          <w:szCs w:val="28"/>
        </w:rPr>
        <w:t>2</w:t>
      </w:r>
      <w:r w:rsidRPr="005875D3">
        <w:rPr>
          <w:rFonts w:ascii="Times New Roman" w:hAnsi="Times New Roman" w:cs="Times New Roman"/>
          <w:sz w:val="28"/>
          <w:szCs w:val="28"/>
        </w:rPr>
        <w:t xml:space="preserve"> год</w:t>
      </w:r>
      <w:r w:rsidR="006E02FF">
        <w:rPr>
          <w:rFonts w:ascii="Times New Roman" w:hAnsi="Times New Roman" w:cs="Times New Roman"/>
          <w:sz w:val="28"/>
          <w:szCs w:val="28"/>
        </w:rPr>
        <w:t xml:space="preserve"> </w:t>
      </w:r>
      <w:r w:rsidR="00DD5264" w:rsidRPr="005875D3">
        <w:rPr>
          <w:rFonts w:ascii="Times New Roman" w:hAnsi="Times New Roman" w:cs="Times New Roman"/>
          <w:sz w:val="28"/>
          <w:szCs w:val="28"/>
        </w:rPr>
        <w:t>с учетом индексов-дефляторов.</w:t>
      </w:r>
    </w:p>
    <w:p w:rsidR="006E02FF" w:rsidRPr="006E02FF" w:rsidRDefault="00DD5264" w:rsidP="006E0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t>Объемы финансовых средств на 20</w:t>
      </w:r>
      <w:r w:rsidR="002B5E47">
        <w:rPr>
          <w:rFonts w:ascii="Times New Roman" w:hAnsi="Times New Roman" w:cs="Times New Roman"/>
          <w:sz w:val="28"/>
          <w:szCs w:val="28"/>
        </w:rPr>
        <w:t>2</w:t>
      </w:r>
      <w:r w:rsidR="0081601A">
        <w:rPr>
          <w:rFonts w:ascii="Times New Roman" w:hAnsi="Times New Roman" w:cs="Times New Roman"/>
          <w:sz w:val="28"/>
          <w:szCs w:val="28"/>
        </w:rPr>
        <w:t>2</w:t>
      </w:r>
      <w:r w:rsidRPr="005875D3">
        <w:rPr>
          <w:rFonts w:ascii="Times New Roman" w:hAnsi="Times New Roman" w:cs="Times New Roman"/>
          <w:sz w:val="28"/>
          <w:szCs w:val="28"/>
        </w:rPr>
        <w:t xml:space="preserve"> год утверждены </w:t>
      </w:r>
      <w:r w:rsidRPr="006E02F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Крымский район от </w:t>
      </w:r>
      <w:r w:rsidR="002B5E47">
        <w:rPr>
          <w:rFonts w:ascii="Times New Roman" w:hAnsi="Times New Roman" w:cs="Times New Roman"/>
          <w:sz w:val="28"/>
          <w:szCs w:val="28"/>
        </w:rPr>
        <w:t>30</w:t>
      </w:r>
      <w:r w:rsidR="006E02F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6E02FF">
        <w:rPr>
          <w:rFonts w:ascii="Times New Roman" w:hAnsi="Times New Roman" w:cs="Times New Roman"/>
          <w:sz w:val="28"/>
          <w:szCs w:val="28"/>
        </w:rPr>
        <w:t xml:space="preserve"> 20</w:t>
      </w:r>
      <w:r w:rsidR="002B5E47">
        <w:rPr>
          <w:rFonts w:ascii="Times New Roman" w:hAnsi="Times New Roman" w:cs="Times New Roman"/>
          <w:sz w:val="28"/>
          <w:szCs w:val="28"/>
        </w:rPr>
        <w:t>21</w:t>
      </w:r>
      <w:r w:rsidRPr="006E02F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B5E47">
        <w:rPr>
          <w:rFonts w:ascii="Times New Roman" w:hAnsi="Times New Roman" w:cs="Times New Roman"/>
          <w:sz w:val="28"/>
          <w:szCs w:val="28"/>
        </w:rPr>
        <w:t>3975</w:t>
      </w:r>
      <w:r w:rsidRPr="006E02FF">
        <w:rPr>
          <w:rFonts w:ascii="Times New Roman" w:hAnsi="Times New Roman" w:cs="Times New Roman"/>
          <w:sz w:val="28"/>
          <w:szCs w:val="28"/>
        </w:rPr>
        <w:t xml:space="preserve"> «</w:t>
      </w:r>
      <w:r w:rsidR="006E02FF" w:rsidRPr="006E02F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2B5E47">
        <w:rPr>
          <w:rFonts w:ascii="Times New Roman" w:hAnsi="Times New Roman" w:cs="Times New Roman"/>
          <w:sz w:val="28"/>
          <w:szCs w:val="28"/>
        </w:rPr>
        <w:t>20</w:t>
      </w:r>
      <w:r w:rsidR="006E02FF" w:rsidRPr="006E02FF">
        <w:rPr>
          <w:rFonts w:ascii="Times New Roman" w:hAnsi="Times New Roman" w:cs="Times New Roman"/>
          <w:sz w:val="28"/>
          <w:szCs w:val="28"/>
        </w:rPr>
        <w:t xml:space="preserve"> </w:t>
      </w:r>
      <w:r w:rsidR="002B5E47">
        <w:rPr>
          <w:rFonts w:ascii="Times New Roman" w:hAnsi="Times New Roman" w:cs="Times New Roman"/>
          <w:sz w:val="28"/>
          <w:szCs w:val="28"/>
        </w:rPr>
        <w:t>декабря</w:t>
      </w:r>
      <w:r w:rsidR="006E02FF" w:rsidRPr="006E02FF">
        <w:rPr>
          <w:rFonts w:ascii="Times New Roman" w:hAnsi="Times New Roman" w:cs="Times New Roman"/>
          <w:sz w:val="28"/>
          <w:szCs w:val="28"/>
        </w:rPr>
        <w:t xml:space="preserve"> 20</w:t>
      </w:r>
      <w:r w:rsidR="002B5E47">
        <w:rPr>
          <w:rFonts w:ascii="Times New Roman" w:hAnsi="Times New Roman" w:cs="Times New Roman"/>
          <w:sz w:val="28"/>
          <w:szCs w:val="28"/>
        </w:rPr>
        <w:t>18</w:t>
      </w:r>
      <w:r w:rsidR="006E02FF" w:rsidRPr="006E02F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B5E47">
        <w:rPr>
          <w:rFonts w:ascii="Times New Roman" w:hAnsi="Times New Roman" w:cs="Times New Roman"/>
          <w:sz w:val="28"/>
          <w:szCs w:val="28"/>
        </w:rPr>
        <w:t>2225</w:t>
      </w:r>
      <w:r w:rsidR="006E02FF" w:rsidRPr="006E0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5D3" w:rsidRDefault="006E02FF" w:rsidP="006E02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муниципального образования Крымский район «Казачество Крымского района</w:t>
      </w:r>
      <w:r w:rsidR="00DD5264" w:rsidRPr="006E02FF">
        <w:rPr>
          <w:rFonts w:ascii="Times New Roman" w:hAnsi="Times New Roman" w:cs="Times New Roman"/>
          <w:sz w:val="28"/>
          <w:szCs w:val="28"/>
        </w:rPr>
        <w:t>»</w:t>
      </w:r>
      <w:r w:rsidR="00A568FF">
        <w:rPr>
          <w:rFonts w:ascii="Times New Roman" w:hAnsi="Times New Roman" w:cs="Times New Roman"/>
          <w:sz w:val="28"/>
          <w:szCs w:val="28"/>
        </w:rPr>
        <w:t xml:space="preserve"> (постановление прилагается)</w:t>
      </w:r>
      <w:r w:rsidR="00DD5264" w:rsidRPr="006E02FF">
        <w:rPr>
          <w:rFonts w:ascii="Times New Roman" w:hAnsi="Times New Roman" w:cs="Times New Roman"/>
          <w:sz w:val="28"/>
          <w:szCs w:val="28"/>
        </w:rPr>
        <w:t>.</w:t>
      </w:r>
    </w:p>
    <w:p w:rsidR="00C16DDB" w:rsidRPr="005875D3" w:rsidRDefault="00C16DDB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t>Сметы расходов на 20</w:t>
      </w:r>
      <w:r w:rsidR="002B5E47">
        <w:rPr>
          <w:rFonts w:ascii="Times New Roman" w:hAnsi="Times New Roman" w:cs="Times New Roman"/>
          <w:sz w:val="28"/>
          <w:szCs w:val="28"/>
        </w:rPr>
        <w:t>2</w:t>
      </w:r>
      <w:r w:rsidR="0081601A">
        <w:rPr>
          <w:rFonts w:ascii="Times New Roman" w:hAnsi="Times New Roman" w:cs="Times New Roman"/>
          <w:sz w:val="28"/>
          <w:szCs w:val="28"/>
        </w:rPr>
        <w:t>1</w:t>
      </w:r>
      <w:r w:rsidRPr="005875D3">
        <w:rPr>
          <w:rFonts w:ascii="Times New Roman" w:hAnsi="Times New Roman" w:cs="Times New Roman"/>
          <w:sz w:val="28"/>
          <w:szCs w:val="28"/>
        </w:rPr>
        <w:t xml:space="preserve"> год и 202</w:t>
      </w:r>
      <w:r w:rsidR="0081601A">
        <w:rPr>
          <w:rFonts w:ascii="Times New Roman" w:hAnsi="Times New Roman" w:cs="Times New Roman"/>
          <w:sz w:val="28"/>
          <w:szCs w:val="28"/>
        </w:rPr>
        <w:t>2</w:t>
      </w:r>
      <w:r w:rsidRPr="005875D3">
        <w:rPr>
          <w:rFonts w:ascii="Times New Roman" w:hAnsi="Times New Roman" w:cs="Times New Roman"/>
          <w:sz w:val="28"/>
          <w:szCs w:val="28"/>
        </w:rPr>
        <w:t xml:space="preserve"> год прилагается. Расчет расходов произведен по фактическому расходованию средств муниципального бюджета в 20</w:t>
      </w:r>
      <w:r w:rsidR="002B5E47">
        <w:rPr>
          <w:rFonts w:ascii="Times New Roman" w:hAnsi="Times New Roman" w:cs="Times New Roman"/>
          <w:sz w:val="28"/>
          <w:szCs w:val="28"/>
        </w:rPr>
        <w:t>23</w:t>
      </w:r>
      <w:r w:rsidRPr="005875D3">
        <w:rPr>
          <w:rFonts w:ascii="Times New Roman" w:hAnsi="Times New Roman" w:cs="Times New Roman"/>
          <w:sz w:val="28"/>
          <w:szCs w:val="28"/>
        </w:rPr>
        <w:t xml:space="preserve"> году, наградного материала, канцел</w:t>
      </w:r>
      <w:r w:rsidR="005875D3">
        <w:rPr>
          <w:rFonts w:ascii="Times New Roman" w:hAnsi="Times New Roman" w:cs="Times New Roman"/>
          <w:sz w:val="28"/>
          <w:szCs w:val="28"/>
        </w:rPr>
        <w:t xml:space="preserve">ярских товаров, казачьей формы </w:t>
      </w:r>
      <w:r w:rsidRPr="005875D3">
        <w:rPr>
          <w:rFonts w:ascii="Times New Roman" w:hAnsi="Times New Roman" w:cs="Times New Roman"/>
          <w:sz w:val="28"/>
          <w:szCs w:val="28"/>
        </w:rPr>
        <w:t>– на основании коммерческих предложений (прилагаются</w:t>
      </w:r>
      <w:r w:rsidRPr="00180AB1">
        <w:rPr>
          <w:rFonts w:ascii="Times New Roman" w:hAnsi="Times New Roman" w:cs="Times New Roman"/>
          <w:sz w:val="28"/>
          <w:szCs w:val="28"/>
        </w:rPr>
        <w:t xml:space="preserve">). </w:t>
      </w:r>
      <w:r w:rsidRPr="005875D3">
        <w:rPr>
          <w:rFonts w:ascii="Times New Roman" w:hAnsi="Times New Roman" w:cs="Times New Roman"/>
          <w:sz w:val="28"/>
          <w:szCs w:val="28"/>
        </w:rPr>
        <w:t>Расчет финансовых средств на 202</w:t>
      </w:r>
      <w:r w:rsidR="002B5E47">
        <w:rPr>
          <w:rFonts w:ascii="Times New Roman" w:hAnsi="Times New Roman" w:cs="Times New Roman"/>
          <w:sz w:val="28"/>
          <w:szCs w:val="28"/>
        </w:rPr>
        <w:t>5</w:t>
      </w:r>
      <w:r w:rsidRPr="005875D3">
        <w:rPr>
          <w:rFonts w:ascii="Times New Roman" w:hAnsi="Times New Roman" w:cs="Times New Roman"/>
          <w:sz w:val="28"/>
          <w:szCs w:val="28"/>
        </w:rPr>
        <w:t>-202</w:t>
      </w:r>
      <w:r w:rsidR="002B5E47">
        <w:rPr>
          <w:rFonts w:ascii="Times New Roman" w:hAnsi="Times New Roman" w:cs="Times New Roman"/>
          <w:sz w:val="28"/>
          <w:szCs w:val="28"/>
        </w:rPr>
        <w:t>9</w:t>
      </w:r>
      <w:r w:rsidRPr="005875D3">
        <w:rPr>
          <w:rFonts w:ascii="Times New Roman" w:hAnsi="Times New Roman" w:cs="Times New Roman"/>
          <w:sz w:val="28"/>
          <w:szCs w:val="28"/>
        </w:rPr>
        <w:t xml:space="preserve"> годы произведен с учетом индексов-дефляторов:</w:t>
      </w:r>
    </w:p>
    <w:p w:rsidR="003E34DC" w:rsidRPr="004B5018" w:rsidRDefault="003E34DC" w:rsidP="005802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2269"/>
        <w:gridCol w:w="1701"/>
        <w:gridCol w:w="1701"/>
        <w:gridCol w:w="1701"/>
        <w:gridCol w:w="2267"/>
      </w:tblGrid>
      <w:tr w:rsidR="003E34DC" w:rsidRPr="004B5018" w:rsidTr="005875D3">
        <w:trPr>
          <w:trHeight w:val="303"/>
        </w:trPr>
        <w:tc>
          <w:tcPr>
            <w:tcW w:w="2269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267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B5E4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5875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3E34DC" w:rsidRPr="004B5018" w:rsidTr="005875D3">
        <w:trPr>
          <w:trHeight w:val="266"/>
        </w:trPr>
        <w:tc>
          <w:tcPr>
            <w:tcW w:w="2269" w:type="dxa"/>
            <w:vAlign w:val="center"/>
          </w:tcPr>
          <w:p w:rsidR="003E34DC" w:rsidRPr="005875D3" w:rsidRDefault="002B5E47" w:rsidP="002B5E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34DC" w:rsidRPr="005875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E34DC" w:rsidRPr="005875D3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701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2B5E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875D3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701" w:type="dxa"/>
            <w:vAlign w:val="center"/>
          </w:tcPr>
          <w:p w:rsidR="003E34DC" w:rsidRPr="005875D3" w:rsidRDefault="003E34DC" w:rsidP="003E34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sz w:val="28"/>
                <w:szCs w:val="28"/>
              </w:rPr>
              <w:t>3,8 %</w:t>
            </w:r>
          </w:p>
        </w:tc>
        <w:tc>
          <w:tcPr>
            <w:tcW w:w="1701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2B5E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875D3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267" w:type="dxa"/>
            <w:vAlign w:val="center"/>
          </w:tcPr>
          <w:p w:rsidR="003E34DC" w:rsidRPr="005875D3" w:rsidRDefault="003E34DC" w:rsidP="002B5E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5D3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2B5E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875D3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</w:tbl>
    <w:p w:rsidR="00763571" w:rsidRPr="004B5018" w:rsidRDefault="00763571" w:rsidP="005802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875D3" w:rsidRPr="004C3440" w:rsidRDefault="001B52A8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5D3">
        <w:rPr>
          <w:rFonts w:ascii="Times New Roman" w:hAnsi="Times New Roman" w:cs="Times New Roman"/>
          <w:b/>
          <w:sz w:val="28"/>
          <w:szCs w:val="28"/>
        </w:rPr>
        <w:t>Мероприятие</w:t>
      </w:r>
      <w:r w:rsidR="005875D3" w:rsidRPr="005875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082" w:rsidRPr="005875D3">
        <w:rPr>
          <w:rFonts w:ascii="Times New Roman" w:hAnsi="Times New Roman" w:cs="Times New Roman"/>
          <w:b/>
          <w:sz w:val="28"/>
          <w:szCs w:val="28"/>
        </w:rPr>
        <w:t>2</w:t>
      </w:r>
      <w:r w:rsidR="001D424E" w:rsidRPr="005875D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4C3440">
        <w:rPr>
          <w:rFonts w:ascii="Times New Roman" w:hAnsi="Times New Roman" w:cs="Times New Roman"/>
          <w:b/>
          <w:sz w:val="28"/>
          <w:szCs w:val="28"/>
        </w:rPr>
        <w:t>«</w:t>
      </w:r>
      <w:r w:rsidR="004C3440" w:rsidRPr="004C3440">
        <w:rPr>
          <w:rFonts w:ascii="Times New Roman" w:hAnsi="Times New Roman" w:cs="Times New Roman"/>
          <w:b/>
          <w:sz w:val="28"/>
          <w:szCs w:val="28"/>
        </w:rPr>
        <w:t xml:space="preserve">Проведение мероприятий, направленных на воспитание молодежи, планированию и контролю уставной деятельности в казачьих обществах Крымского районного казачьего общества Таманского отдельского казачьего общества Кубанского войскового казачьего </w:t>
      </w:r>
      <w:r w:rsidR="004C3440">
        <w:rPr>
          <w:rFonts w:ascii="Times New Roman" w:hAnsi="Times New Roman" w:cs="Times New Roman"/>
          <w:b/>
          <w:sz w:val="28"/>
          <w:szCs w:val="28"/>
        </w:rPr>
        <w:t>общества»</w:t>
      </w:r>
    </w:p>
    <w:p w:rsidR="007A3781" w:rsidRDefault="006B279B" w:rsidP="007A37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5D3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</w:t>
      </w:r>
      <w:r w:rsidR="00802B7B" w:rsidRPr="005875D3">
        <w:rPr>
          <w:rFonts w:ascii="Times New Roman" w:hAnsi="Times New Roman" w:cs="Times New Roman"/>
          <w:sz w:val="28"/>
          <w:szCs w:val="28"/>
        </w:rPr>
        <w:t xml:space="preserve"> (приложение – расчет обоснований потребности бюджетных средств, предусмотренных муниципальной программой муниципального образования Крымский район «Казачество Крымского района» на 202</w:t>
      </w:r>
      <w:r w:rsidR="004C3440">
        <w:rPr>
          <w:rFonts w:ascii="Times New Roman" w:hAnsi="Times New Roman" w:cs="Times New Roman"/>
          <w:sz w:val="28"/>
          <w:szCs w:val="28"/>
        </w:rPr>
        <w:t>5</w:t>
      </w:r>
      <w:r w:rsidR="00802B7B" w:rsidRPr="005875D3">
        <w:rPr>
          <w:rFonts w:ascii="Times New Roman" w:hAnsi="Times New Roman" w:cs="Times New Roman"/>
          <w:sz w:val="28"/>
          <w:szCs w:val="28"/>
        </w:rPr>
        <w:t>-202</w:t>
      </w:r>
      <w:r w:rsidR="004C3440">
        <w:rPr>
          <w:rFonts w:ascii="Times New Roman" w:hAnsi="Times New Roman" w:cs="Times New Roman"/>
          <w:sz w:val="28"/>
          <w:szCs w:val="28"/>
        </w:rPr>
        <w:t>9</w:t>
      </w:r>
      <w:r w:rsidR="00802B7B" w:rsidRPr="005875D3">
        <w:rPr>
          <w:rFonts w:ascii="Times New Roman" w:hAnsi="Times New Roman" w:cs="Times New Roman"/>
          <w:sz w:val="28"/>
          <w:szCs w:val="28"/>
        </w:rPr>
        <w:t>гг.</w:t>
      </w:r>
      <w:r w:rsidR="00A6471E" w:rsidRPr="005875D3">
        <w:rPr>
          <w:rFonts w:ascii="Times New Roman" w:hAnsi="Times New Roman" w:cs="Times New Roman"/>
          <w:sz w:val="28"/>
          <w:szCs w:val="28"/>
        </w:rPr>
        <w:t>)</w:t>
      </w:r>
      <w:r w:rsidR="005875D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467" w:type="dxa"/>
        <w:tblLook w:val="04A0"/>
      </w:tblPr>
      <w:tblGrid>
        <w:gridCol w:w="2093"/>
        <w:gridCol w:w="1134"/>
        <w:gridCol w:w="1108"/>
        <w:gridCol w:w="1009"/>
        <w:gridCol w:w="1009"/>
        <w:gridCol w:w="1009"/>
        <w:gridCol w:w="1009"/>
        <w:gridCol w:w="1096"/>
      </w:tblGrid>
      <w:tr w:rsidR="007A3781" w:rsidRPr="0098437F" w:rsidTr="00B42699">
        <w:tc>
          <w:tcPr>
            <w:tcW w:w="2093" w:type="dxa"/>
          </w:tcPr>
          <w:p w:rsidR="007A3781" w:rsidRPr="007A3781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Утверж</w:t>
            </w:r>
          </w:p>
          <w:p w:rsidR="007A3781" w:rsidRPr="007A3781" w:rsidRDefault="007A3781" w:rsidP="004E34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дено на</w:t>
            </w:r>
            <w:r w:rsidR="004E34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A37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="004C34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4E34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7A3781" w:rsidRPr="007A3781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9" w:type="dxa"/>
          </w:tcPr>
          <w:p w:rsidR="007A3781" w:rsidRPr="007A3781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9" w:type="dxa"/>
          </w:tcPr>
          <w:p w:rsidR="007A3781" w:rsidRPr="007A3781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09" w:type="dxa"/>
          </w:tcPr>
          <w:p w:rsidR="007A3781" w:rsidRPr="007A3781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9" w:type="dxa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6" w:type="dxa"/>
          </w:tcPr>
          <w:p w:rsidR="007A3781" w:rsidRPr="007A3781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A378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A3781" w:rsidRPr="0098437F" w:rsidTr="00B42699">
        <w:tc>
          <w:tcPr>
            <w:tcW w:w="2093" w:type="dxa"/>
            <w:vAlign w:val="center"/>
          </w:tcPr>
          <w:p w:rsidR="007A3781" w:rsidRPr="007A3781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781">
              <w:rPr>
                <w:rFonts w:ascii="Times New Roman" w:hAnsi="Times New Roman" w:cs="Times New Roman"/>
                <w:sz w:val="24"/>
                <w:szCs w:val="24"/>
              </w:rPr>
              <w:t>Всего, тыс.руб.</w:t>
            </w:r>
          </w:p>
          <w:p w:rsidR="007A3781" w:rsidRPr="007A3781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A3781" w:rsidRPr="007A3781" w:rsidRDefault="004E3412" w:rsidP="004E34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610,1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7A3781" w:rsidRDefault="004E3412" w:rsidP="004E341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633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vAlign w:val="center"/>
          </w:tcPr>
          <w:p w:rsidR="007A3781" w:rsidRPr="007A3781" w:rsidRDefault="004C3440" w:rsidP="004E341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E3412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E34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  <w:vAlign w:val="center"/>
          </w:tcPr>
          <w:p w:rsidR="007A3781" w:rsidRPr="007A3781" w:rsidRDefault="004E3412" w:rsidP="004E341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661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vAlign w:val="center"/>
          </w:tcPr>
          <w:p w:rsidR="007A3781" w:rsidRPr="007A3781" w:rsidRDefault="004E3412" w:rsidP="004E341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vAlign w:val="center"/>
          </w:tcPr>
          <w:p w:rsidR="007A3781" w:rsidRPr="007A3781" w:rsidRDefault="004E3412" w:rsidP="004E341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  <w:r w:rsidR="004C34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7A3781" w:rsidRPr="007A3781" w:rsidRDefault="004C3440" w:rsidP="004E341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E3412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E34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1.Месячник оборонно-массовой и военно-патриотической работы (мероприятия проводятся совместно с управлением образования администрации муниципального образования Крымский район (копия соглашения прилагается) для учащихся и групп казачьей направленности, а именно: районные соревнования по кроссу; районные соревнования по стрельбе из пневматической винтовки; районный конкурс – фестиваль военно-патриотической песни «На волне благодатной памяти»; районная научно-практическая конференция «Героические страницы родного </w:t>
            </w: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края»; районные соревнования по шахматам; районный конкурс-фестиваль детского творчества «Казачёк»; районные соревнования «А, ну-ка, мальчики»; районный лично-командный рождественский турнир по армреслингу «Богатырские руки»).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2.День реабилитации казачества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3. Торжественные мероприятия, посвященные Дню Победы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5,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4. Совет атаманов Кубанского войскового казачьего общества 4 раза в год (1раз в квартал).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5. Отчетный сбор атамана Кубанского войскового казачьего общества 1 раз в год.</w:t>
            </w:r>
          </w:p>
        </w:tc>
        <w:tc>
          <w:tcPr>
            <w:tcW w:w="1134" w:type="dxa"/>
            <w:vAlign w:val="center"/>
          </w:tcPr>
          <w:p w:rsidR="007A3781" w:rsidRPr="004246BC" w:rsidRDefault="004C3440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43</w:t>
            </w:r>
            <w:r w:rsidR="007A3781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6. Совет (правление) атаманов Таманского отдельского казачьего общества Кубанского войскового казачьего общества на базе Крымского РКО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7. Отчетный сбор казаков Таманского отдельского казачьего общества Кубанского войскового казачьего общества 1в год.</w:t>
            </w:r>
          </w:p>
        </w:tc>
        <w:tc>
          <w:tcPr>
            <w:tcW w:w="1134" w:type="dxa"/>
            <w:vAlign w:val="center"/>
          </w:tcPr>
          <w:p w:rsidR="007A3781" w:rsidRPr="004246BC" w:rsidRDefault="004C3440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="007A3781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8. Отчетный Сбор атамана Крымского РКО 1 раз в год.</w:t>
            </w:r>
          </w:p>
        </w:tc>
        <w:tc>
          <w:tcPr>
            <w:tcW w:w="1134" w:type="dxa"/>
            <w:vAlign w:val="center"/>
          </w:tcPr>
          <w:p w:rsidR="007A3781" w:rsidRPr="004246BC" w:rsidRDefault="004C3440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7A3781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,8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9. Военно-полевые сборы (3-х дневные)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91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10. Липкинские поминовения</w:t>
            </w:r>
          </w:p>
        </w:tc>
        <w:tc>
          <w:tcPr>
            <w:tcW w:w="1134" w:type="dxa"/>
            <w:vAlign w:val="center"/>
          </w:tcPr>
          <w:p w:rsidR="007A3781" w:rsidRPr="004246BC" w:rsidRDefault="004C3440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46</w:t>
            </w:r>
            <w:r w:rsidR="007A3781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11. Годовщина образования Кубанского казачьего войска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12. Годовщина высадки черноморских казаков на Тамань.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4246BC" w:rsidTr="00B42699">
        <w:tc>
          <w:tcPr>
            <w:tcW w:w="2093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Cs/>
                <w:sz w:val="24"/>
                <w:szCs w:val="24"/>
              </w:rPr>
              <w:t>13. Тиховские поминовения</w:t>
            </w:r>
          </w:p>
        </w:tc>
        <w:tc>
          <w:tcPr>
            <w:tcW w:w="1134" w:type="dxa"/>
            <w:vAlign w:val="center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7A3781" w:rsidRPr="004246BC" w:rsidRDefault="007A3781" w:rsidP="00B4269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2431" w:rsidRPr="004246BC" w:rsidRDefault="00CC2431" w:rsidP="00C872B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20881" w:rsidRPr="004246BC" w:rsidRDefault="00620881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6BC">
        <w:rPr>
          <w:rFonts w:ascii="Times New Roman" w:hAnsi="Times New Roman" w:cs="Times New Roman"/>
          <w:b/>
          <w:bCs/>
          <w:sz w:val="28"/>
          <w:szCs w:val="28"/>
        </w:rPr>
        <w:t>Мероприятие 2.</w:t>
      </w:r>
      <w:r w:rsidR="00243C00" w:rsidRPr="004246B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246BC">
        <w:rPr>
          <w:rFonts w:ascii="Times New Roman" w:hAnsi="Times New Roman" w:cs="Times New Roman"/>
          <w:b/>
          <w:bCs/>
          <w:sz w:val="28"/>
          <w:szCs w:val="28"/>
        </w:rPr>
        <w:t>. «</w:t>
      </w:r>
      <w:r w:rsidR="00761D81" w:rsidRPr="004246BC">
        <w:rPr>
          <w:rFonts w:ascii="Times New Roman" w:hAnsi="Times New Roman" w:cs="Times New Roman"/>
          <w:b/>
          <w:bCs/>
          <w:sz w:val="28"/>
          <w:szCs w:val="28"/>
        </w:rPr>
        <w:t>Обеспечение условий для деятельности Крымского районного казачьего общества Таманского отдельского казачьего общества Кубанского войскового казачьего общества»</w:t>
      </w:r>
    </w:p>
    <w:p w:rsidR="007A3781" w:rsidRPr="004246BC" w:rsidRDefault="003567C5" w:rsidP="007A3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6BC">
        <w:rPr>
          <w:rFonts w:ascii="Times New Roman" w:eastAsia="Times New Roman" w:hAnsi="Times New Roman" w:cs="Times New Roman"/>
          <w:sz w:val="28"/>
          <w:szCs w:val="28"/>
        </w:rPr>
        <w:t>В программу заложены денежн</w:t>
      </w:r>
      <w:r w:rsidR="00702A8A" w:rsidRPr="004246BC">
        <w:rPr>
          <w:rFonts w:ascii="Times New Roman" w:eastAsia="Times New Roman" w:hAnsi="Times New Roman" w:cs="Times New Roman"/>
          <w:sz w:val="28"/>
          <w:szCs w:val="28"/>
        </w:rPr>
        <w:t xml:space="preserve">ые средства </w:t>
      </w:r>
      <w:r w:rsidR="00C16DDB" w:rsidRPr="004246BC">
        <w:rPr>
          <w:rFonts w:ascii="Times New Roman" w:eastAsia="Times New Roman" w:hAnsi="Times New Roman" w:cs="Times New Roman"/>
          <w:sz w:val="28"/>
          <w:szCs w:val="28"/>
        </w:rPr>
        <w:t>на выплату заработной платы</w:t>
      </w:r>
      <w:r w:rsidR="005875D3" w:rsidRPr="00424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DDB" w:rsidRPr="004246BC">
        <w:rPr>
          <w:rFonts w:ascii="Times New Roman" w:eastAsia="Times New Roman" w:hAnsi="Times New Roman" w:cs="Times New Roman"/>
          <w:sz w:val="28"/>
          <w:szCs w:val="28"/>
        </w:rPr>
        <w:t>согласно штатного расписания (прилагается), а также</w:t>
      </w:r>
      <w:r w:rsidR="005875D3" w:rsidRPr="004246BC">
        <w:rPr>
          <w:rFonts w:ascii="Times New Roman" w:eastAsia="Times New Roman" w:hAnsi="Times New Roman" w:cs="Times New Roman"/>
          <w:sz w:val="28"/>
          <w:szCs w:val="28"/>
        </w:rPr>
        <w:t xml:space="preserve"> на приобретение казачьей формы:</w:t>
      </w:r>
    </w:p>
    <w:tbl>
      <w:tblPr>
        <w:tblStyle w:val="a3"/>
        <w:tblW w:w="9640" w:type="dxa"/>
        <w:tblLook w:val="04A0"/>
      </w:tblPr>
      <w:tblGrid>
        <w:gridCol w:w="2275"/>
        <w:gridCol w:w="1231"/>
        <w:gridCol w:w="1108"/>
        <w:gridCol w:w="1024"/>
        <w:gridCol w:w="1060"/>
        <w:gridCol w:w="1024"/>
        <w:gridCol w:w="936"/>
        <w:gridCol w:w="982"/>
      </w:tblGrid>
      <w:tr w:rsidR="007A3781" w:rsidRPr="004246BC" w:rsidTr="004C3440">
        <w:tc>
          <w:tcPr>
            <w:tcW w:w="2275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Утверж</w:t>
            </w:r>
          </w:p>
          <w:p w:rsidR="007A3781" w:rsidRPr="004246BC" w:rsidRDefault="007A3781" w:rsidP="004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дено на 20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4E3412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4" w:type="dxa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0" w:type="dxa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24" w:type="dxa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C3440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4C3440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C3440" w:rsidRPr="004246BC" w:rsidTr="001F6982">
        <w:tc>
          <w:tcPr>
            <w:tcW w:w="2275" w:type="dxa"/>
            <w:vAlign w:val="center"/>
          </w:tcPr>
          <w:p w:rsidR="004C3440" w:rsidRPr="004246BC" w:rsidRDefault="004C3440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sz w:val="24"/>
                <w:szCs w:val="24"/>
              </w:rPr>
              <w:t>Всего, тыс.руб.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4C3440" w:rsidRPr="004246BC" w:rsidRDefault="004C3440" w:rsidP="004E34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4E3412"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814,6</w:t>
            </w:r>
          </w:p>
        </w:tc>
        <w:tc>
          <w:tcPr>
            <w:tcW w:w="1108" w:type="dxa"/>
            <w:shd w:val="clear" w:color="auto" w:fill="FFFFFF" w:themeFill="background1"/>
          </w:tcPr>
          <w:p w:rsidR="004C3440" w:rsidRPr="004246BC" w:rsidRDefault="004C3440" w:rsidP="004E34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4E3412"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883</w:t>
            </w: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,5</w:t>
            </w:r>
          </w:p>
        </w:tc>
        <w:tc>
          <w:tcPr>
            <w:tcW w:w="1024" w:type="dxa"/>
          </w:tcPr>
          <w:p w:rsidR="004C3440" w:rsidRPr="004246BC" w:rsidRDefault="004C3440" w:rsidP="004E34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4E3412"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887</w:t>
            </w: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4E3412"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:rsidR="004C3440" w:rsidRPr="004246BC" w:rsidRDefault="004C3440" w:rsidP="004E34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4E3412"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959</w:t>
            </w: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4E3412"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4C3440" w:rsidRPr="004246BC" w:rsidRDefault="004E3412" w:rsidP="004E341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2033,4</w:t>
            </w:r>
          </w:p>
        </w:tc>
        <w:tc>
          <w:tcPr>
            <w:tcW w:w="936" w:type="dxa"/>
          </w:tcPr>
          <w:p w:rsidR="004C3440" w:rsidRPr="004246BC" w:rsidRDefault="004E3412" w:rsidP="00F40C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2110</w:t>
            </w:r>
            <w:r w:rsidR="004C3440"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,7</w:t>
            </w:r>
          </w:p>
        </w:tc>
        <w:tc>
          <w:tcPr>
            <w:tcW w:w="982" w:type="dxa"/>
            <w:vAlign w:val="center"/>
          </w:tcPr>
          <w:p w:rsidR="004C3440" w:rsidRPr="004246BC" w:rsidRDefault="004E3412" w:rsidP="004E3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9873,9</w:t>
            </w:r>
          </w:p>
        </w:tc>
      </w:tr>
      <w:tr w:rsidR="004C3440" w:rsidRPr="004246BC" w:rsidTr="004C3440">
        <w:tc>
          <w:tcPr>
            <w:tcW w:w="2275" w:type="dxa"/>
            <w:vAlign w:val="center"/>
          </w:tcPr>
          <w:p w:rsidR="004C3440" w:rsidRPr="004246BC" w:rsidRDefault="004C3440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sz w:val="24"/>
                <w:szCs w:val="24"/>
              </w:rPr>
              <w:t>Заработная плата + начисления налогов 30,2%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4C3440" w:rsidRPr="004246BC" w:rsidRDefault="004C3440" w:rsidP="00F4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3440" w:rsidRPr="004246BC" w:rsidTr="004C3440">
        <w:tc>
          <w:tcPr>
            <w:tcW w:w="2275" w:type="dxa"/>
            <w:vAlign w:val="center"/>
          </w:tcPr>
          <w:p w:rsidR="004C3440" w:rsidRPr="004246BC" w:rsidRDefault="004C3440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sz w:val="24"/>
                <w:szCs w:val="24"/>
              </w:rPr>
              <w:t>Приобретение казачьей формы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4C3440" w:rsidRPr="004246BC" w:rsidRDefault="004C3440" w:rsidP="00F4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FFFFFF" w:themeFill="background1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4C3440" w:rsidRPr="004246BC" w:rsidRDefault="004C3440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471E" w:rsidRPr="004246BC" w:rsidRDefault="00A6471E" w:rsidP="007A37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5D3" w:rsidRPr="004246BC" w:rsidRDefault="001D424E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6BC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243C00" w:rsidRPr="004246BC">
        <w:rPr>
          <w:rFonts w:ascii="Times New Roman" w:hAnsi="Times New Roman" w:cs="Times New Roman"/>
          <w:b/>
          <w:sz w:val="28"/>
          <w:szCs w:val="28"/>
        </w:rPr>
        <w:t>2</w:t>
      </w:r>
      <w:r w:rsidRPr="004246BC">
        <w:rPr>
          <w:rFonts w:ascii="Times New Roman" w:hAnsi="Times New Roman" w:cs="Times New Roman"/>
          <w:b/>
          <w:sz w:val="28"/>
          <w:szCs w:val="28"/>
        </w:rPr>
        <w:t>.</w:t>
      </w:r>
      <w:r w:rsidR="00243C00" w:rsidRPr="004246BC">
        <w:rPr>
          <w:rFonts w:ascii="Times New Roman" w:hAnsi="Times New Roman" w:cs="Times New Roman"/>
          <w:b/>
          <w:sz w:val="28"/>
          <w:szCs w:val="28"/>
        </w:rPr>
        <w:t>3</w:t>
      </w:r>
      <w:r w:rsidR="005875D3" w:rsidRPr="004246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43C00" w:rsidRPr="004246BC">
        <w:rPr>
          <w:rFonts w:ascii="Times New Roman" w:hAnsi="Times New Roman" w:cs="Times New Roman"/>
          <w:b/>
          <w:bCs/>
          <w:sz w:val="28"/>
          <w:szCs w:val="28"/>
        </w:rPr>
        <w:t xml:space="preserve">Общехозяйственные расходы по обеспечению деятельности штаба «Крымского районного казачьего общества </w:t>
      </w:r>
      <w:r w:rsidR="00243C00" w:rsidRPr="004246BC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Таманского отдельского казачьего общества Кубанского войскового казачьего общества»</w:t>
      </w:r>
    </w:p>
    <w:p w:rsidR="00A6471E" w:rsidRPr="004246BC" w:rsidRDefault="009D2E4E" w:rsidP="005875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6B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243C00" w:rsidRPr="004246BC">
        <w:rPr>
          <w:rFonts w:ascii="Times New Roman" w:hAnsi="Times New Roman" w:cs="Times New Roman"/>
          <w:sz w:val="28"/>
          <w:szCs w:val="28"/>
        </w:rPr>
        <w:t>расходов на коммунальные услуги и другие услуги произведен из фактического расхода за 20</w:t>
      </w:r>
      <w:r w:rsidR="004C3440" w:rsidRPr="004246BC">
        <w:rPr>
          <w:rFonts w:ascii="Times New Roman" w:hAnsi="Times New Roman" w:cs="Times New Roman"/>
          <w:sz w:val="28"/>
          <w:szCs w:val="28"/>
        </w:rPr>
        <w:t>2</w:t>
      </w:r>
      <w:r w:rsidR="004E3412" w:rsidRPr="004246BC">
        <w:rPr>
          <w:rFonts w:ascii="Times New Roman" w:hAnsi="Times New Roman" w:cs="Times New Roman"/>
          <w:sz w:val="28"/>
          <w:szCs w:val="28"/>
        </w:rPr>
        <w:t>2</w:t>
      </w:r>
      <w:r w:rsidR="00243C00" w:rsidRPr="004246BC">
        <w:rPr>
          <w:rFonts w:ascii="Times New Roman" w:hAnsi="Times New Roman" w:cs="Times New Roman"/>
          <w:sz w:val="28"/>
          <w:szCs w:val="28"/>
        </w:rPr>
        <w:t xml:space="preserve"> год</w:t>
      </w:r>
      <w:r w:rsidRPr="004246BC">
        <w:rPr>
          <w:rFonts w:ascii="Times New Roman" w:hAnsi="Times New Roman" w:cs="Times New Roman"/>
          <w:sz w:val="28"/>
          <w:szCs w:val="28"/>
        </w:rPr>
        <w:t xml:space="preserve"> (</w:t>
      </w:r>
      <w:r w:rsidR="00243C00" w:rsidRPr="004246BC">
        <w:rPr>
          <w:rFonts w:ascii="Times New Roman" w:hAnsi="Times New Roman" w:cs="Times New Roman"/>
          <w:sz w:val="28"/>
          <w:szCs w:val="28"/>
        </w:rPr>
        <w:t xml:space="preserve">копии договоров на услуги </w:t>
      </w:r>
      <w:r w:rsidRPr="004246BC">
        <w:rPr>
          <w:rFonts w:ascii="Times New Roman" w:hAnsi="Times New Roman" w:cs="Times New Roman"/>
          <w:sz w:val="28"/>
          <w:szCs w:val="28"/>
        </w:rPr>
        <w:t>прилагаются</w:t>
      </w:r>
      <w:r w:rsidR="00A6471E" w:rsidRPr="004246BC">
        <w:rPr>
          <w:rFonts w:ascii="Times New Roman" w:hAnsi="Times New Roman" w:cs="Times New Roman"/>
          <w:sz w:val="28"/>
          <w:szCs w:val="28"/>
        </w:rPr>
        <w:t>), (приложение – расчет обоснований потребности бюджетных средств, предусмотренных муниципальной программой муниципального образования Крымский район «Казачество Крымского района» на 202</w:t>
      </w:r>
      <w:r w:rsidR="004C3440" w:rsidRPr="004246BC">
        <w:rPr>
          <w:rFonts w:ascii="Times New Roman" w:hAnsi="Times New Roman" w:cs="Times New Roman"/>
          <w:sz w:val="28"/>
          <w:szCs w:val="28"/>
        </w:rPr>
        <w:t>5</w:t>
      </w:r>
      <w:r w:rsidR="00A6471E" w:rsidRPr="004246BC">
        <w:rPr>
          <w:rFonts w:ascii="Times New Roman" w:hAnsi="Times New Roman" w:cs="Times New Roman"/>
          <w:sz w:val="28"/>
          <w:szCs w:val="28"/>
        </w:rPr>
        <w:t>-202</w:t>
      </w:r>
      <w:r w:rsidR="004C3440" w:rsidRPr="004246BC">
        <w:rPr>
          <w:rFonts w:ascii="Times New Roman" w:hAnsi="Times New Roman" w:cs="Times New Roman"/>
          <w:sz w:val="28"/>
          <w:szCs w:val="28"/>
        </w:rPr>
        <w:t>9</w:t>
      </w:r>
      <w:r w:rsidR="00A6471E" w:rsidRPr="004246BC">
        <w:rPr>
          <w:rFonts w:ascii="Times New Roman" w:hAnsi="Times New Roman" w:cs="Times New Roman"/>
          <w:sz w:val="28"/>
          <w:szCs w:val="28"/>
        </w:rPr>
        <w:t>гг.).</w:t>
      </w:r>
    </w:p>
    <w:p w:rsidR="00A6471E" w:rsidRPr="004246BC" w:rsidRDefault="00A6471E" w:rsidP="00A647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02FF" w:rsidRPr="004246BC" w:rsidRDefault="00EA66B6" w:rsidP="006E02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6BC">
        <w:rPr>
          <w:rFonts w:ascii="Times New Roman" w:hAnsi="Times New Roman" w:cs="Times New Roman"/>
          <w:sz w:val="28"/>
          <w:szCs w:val="28"/>
        </w:rPr>
        <w:t>Расчет финансовых средств на 202</w:t>
      </w:r>
      <w:r w:rsidR="004C3440" w:rsidRPr="004246BC">
        <w:rPr>
          <w:rFonts w:ascii="Times New Roman" w:hAnsi="Times New Roman" w:cs="Times New Roman"/>
          <w:sz w:val="28"/>
          <w:szCs w:val="28"/>
        </w:rPr>
        <w:t>5</w:t>
      </w:r>
      <w:r w:rsidRPr="004246BC">
        <w:rPr>
          <w:rFonts w:ascii="Times New Roman" w:hAnsi="Times New Roman" w:cs="Times New Roman"/>
          <w:sz w:val="28"/>
          <w:szCs w:val="28"/>
        </w:rPr>
        <w:t>-202</w:t>
      </w:r>
      <w:r w:rsidR="004C3440" w:rsidRPr="004246BC">
        <w:rPr>
          <w:rFonts w:ascii="Times New Roman" w:hAnsi="Times New Roman" w:cs="Times New Roman"/>
          <w:sz w:val="28"/>
          <w:szCs w:val="28"/>
        </w:rPr>
        <w:t>9</w:t>
      </w:r>
      <w:r w:rsidRPr="004246BC">
        <w:rPr>
          <w:rFonts w:ascii="Times New Roman" w:hAnsi="Times New Roman" w:cs="Times New Roman"/>
          <w:sz w:val="28"/>
          <w:szCs w:val="28"/>
        </w:rPr>
        <w:t xml:space="preserve"> годы произведен </w:t>
      </w:r>
      <w:r w:rsidR="006E02FF" w:rsidRPr="004246BC">
        <w:rPr>
          <w:rFonts w:ascii="Times New Roman" w:hAnsi="Times New Roman" w:cs="Times New Roman"/>
          <w:sz w:val="28"/>
          <w:szCs w:val="28"/>
        </w:rPr>
        <w:t>с учетом</w:t>
      </w:r>
    </w:p>
    <w:p w:rsidR="00EA66B6" w:rsidRPr="004246BC" w:rsidRDefault="00EA66B6" w:rsidP="006E02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6BC">
        <w:rPr>
          <w:rFonts w:ascii="Times New Roman" w:hAnsi="Times New Roman" w:cs="Times New Roman"/>
          <w:sz w:val="28"/>
          <w:szCs w:val="28"/>
        </w:rPr>
        <w:t>индексов-дефляторов:</w:t>
      </w:r>
    </w:p>
    <w:p w:rsidR="006E02FF" w:rsidRPr="004246BC" w:rsidRDefault="006E02FF" w:rsidP="006E02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Look w:val="04A0"/>
      </w:tblPr>
      <w:tblGrid>
        <w:gridCol w:w="2277"/>
        <w:gridCol w:w="1231"/>
        <w:gridCol w:w="1109"/>
        <w:gridCol w:w="1025"/>
        <w:gridCol w:w="1061"/>
        <w:gridCol w:w="1027"/>
        <w:gridCol w:w="928"/>
        <w:gridCol w:w="982"/>
      </w:tblGrid>
      <w:tr w:rsidR="007A3781" w:rsidRPr="004246BC" w:rsidTr="00B42699">
        <w:tc>
          <w:tcPr>
            <w:tcW w:w="2277" w:type="dxa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Утверж</w:t>
            </w:r>
          </w:p>
          <w:p w:rsidR="007A3781" w:rsidRPr="004246BC" w:rsidRDefault="007A3781" w:rsidP="004C34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дено на 20</w:t>
            </w:r>
            <w:r w:rsidR="004C3440" w:rsidRPr="004246BC"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</w:tc>
        <w:tc>
          <w:tcPr>
            <w:tcW w:w="1109" w:type="dxa"/>
          </w:tcPr>
          <w:p w:rsidR="007A3781" w:rsidRPr="004246BC" w:rsidRDefault="007A3781" w:rsidP="004E3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E3412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7A3781" w:rsidRPr="004246BC" w:rsidRDefault="007A3781" w:rsidP="004E3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E3412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:rsidR="007A3781" w:rsidRPr="004246BC" w:rsidRDefault="007A3781" w:rsidP="004E3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E3412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27" w:type="dxa"/>
          </w:tcPr>
          <w:p w:rsidR="007A3781" w:rsidRPr="004246BC" w:rsidRDefault="007A3781" w:rsidP="004E3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E3412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8" w:type="dxa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E3412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7A3781" w:rsidRPr="004246BC" w:rsidRDefault="007A3781" w:rsidP="004E34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E3412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4E3412" w:rsidRPr="004246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C3440" w:rsidRPr="004246BC" w:rsidTr="00E12A80">
        <w:tc>
          <w:tcPr>
            <w:tcW w:w="2277" w:type="dxa"/>
            <w:vAlign w:val="center"/>
          </w:tcPr>
          <w:p w:rsidR="004C3440" w:rsidRPr="004246BC" w:rsidRDefault="004C3440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sz w:val="24"/>
                <w:szCs w:val="24"/>
              </w:rPr>
              <w:t>Всего, тыс.руб.</w:t>
            </w:r>
          </w:p>
          <w:p w:rsidR="004C3440" w:rsidRPr="004246BC" w:rsidRDefault="004C3440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440" w:rsidRPr="004246BC" w:rsidRDefault="004C3440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4C3440" w:rsidRPr="004246BC" w:rsidRDefault="004C3440" w:rsidP="004C34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575,3</w:t>
            </w:r>
          </w:p>
        </w:tc>
        <w:tc>
          <w:tcPr>
            <w:tcW w:w="1109" w:type="dxa"/>
            <w:shd w:val="clear" w:color="auto" w:fill="FFFFFF" w:themeFill="background1"/>
          </w:tcPr>
          <w:p w:rsidR="004E3412" w:rsidRPr="004246BC" w:rsidRDefault="004E3412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  <w:p w:rsidR="004C3440" w:rsidRPr="004246BC" w:rsidRDefault="004C3440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5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97</w:t>
            </w: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,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1</w:t>
            </w:r>
          </w:p>
        </w:tc>
        <w:tc>
          <w:tcPr>
            <w:tcW w:w="1025" w:type="dxa"/>
          </w:tcPr>
          <w:p w:rsidR="004E3412" w:rsidRPr="004246BC" w:rsidRDefault="004E3412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  <w:p w:rsidR="004C3440" w:rsidRPr="004246BC" w:rsidRDefault="004C3440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6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32</w:t>
            </w: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,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6</w:t>
            </w:r>
          </w:p>
        </w:tc>
        <w:tc>
          <w:tcPr>
            <w:tcW w:w="1061" w:type="dxa"/>
          </w:tcPr>
          <w:p w:rsidR="004E3412" w:rsidRPr="004246BC" w:rsidRDefault="004E3412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  <w:p w:rsidR="004C3440" w:rsidRPr="004246BC" w:rsidRDefault="004E3412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636</w:t>
            </w:r>
            <w:r w:rsidR="004C3440" w:rsidRPr="004246BC">
              <w:rPr>
                <w:rFonts w:ascii="Times New Roman" w:hAnsi="Times New Roman" w:cs="Times New Roman"/>
                <w:b/>
                <w:i/>
                <w:szCs w:val="24"/>
              </w:rPr>
              <w:t>,</w:t>
            </w: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5</w:t>
            </w:r>
          </w:p>
        </w:tc>
        <w:tc>
          <w:tcPr>
            <w:tcW w:w="1027" w:type="dxa"/>
          </w:tcPr>
          <w:p w:rsidR="004E3412" w:rsidRPr="004246BC" w:rsidRDefault="004E3412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  <w:p w:rsidR="004C3440" w:rsidRPr="004246BC" w:rsidRDefault="004C3440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6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60</w:t>
            </w: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,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7</w:t>
            </w:r>
          </w:p>
        </w:tc>
        <w:tc>
          <w:tcPr>
            <w:tcW w:w="928" w:type="dxa"/>
          </w:tcPr>
          <w:p w:rsidR="004E3412" w:rsidRPr="004246BC" w:rsidRDefault="004E3412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  <w:p w:rsidR="004C3440" w:rsidRPr="004246BC" w:rsidRDefault="004C3440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68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5</w:t>
            </w: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,</w:t>
            </w:r>
            <w:r w:rsidR="004E3412" w:rsidRPr="004246BC">
              <w:rPr>
                <w:rFonts w:ascii="Times New Roman" w:hAnsi="Times New Roman" w:cs="Times New Roman"/>
                <w:b/>
                <w:i/>
                <w:szCs w:val="24"/>
              </w:rPr>
              <w:t>8</w:t>
            </w:r>
          </w:p>
        </w:tc>
        <w:tc>
          <w:tcPr>
            <w:tcW w:w="982" w:type="dxa"/>
          </w:tcPr>
          <w:p w:rsidR="004C3440" w:rsidRPr="004246BC" w:rsidRDefault="004C3440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  <w:p w:rsidR="004E3412" w:rsidRPr="004246BC" w:rsidRDefault="004E3412" w:rsidP="004E34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246BC">
              <w:rPr>
                <w:rFonts w:ascii="Times New Roman" w:hAnsi="Times New Roman" w:cs="Times New Roman"/>
                <w:b/>
                <w:i/>
                <w:szCs w:val="24"/>
              </w:rPr>
              <w:t>3212,7</w:t>
            </w:r>
          </w:p>
        </w:tc>
      </w:tr>
      <w:tr w:rsidR="007A3781" w:rsidRPr="004246BC" w:rsidTr="00B42699">
        <w:tc>
          <w:tcPr>
            <w:tcW w:w="2277" w:type="dxa"/>
            <w:vAlign w:val="center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sz w:val="24"/>
                <w:szCs w:val="24"/>
              </w:rPr>
              <w:t>Приобретение хозяйственных товаров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FFFFFF" w:themeFill="background1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7A3781" w:rsidRPr="004246BC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7A3781" w:rsidRPr="004246BC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81" w:rsidRPr="007A3781" w:rsidTr="00B42699">
        <w:tc>
          <w:tcPr>
            <w:tcW w:w="2277" w:type="dxa"/>
            <w:vAlign w:val="center"/>
          </w:tcPr>
          <w:p w:rsidR="007A3781" w:rsidRPr="007A3781" w:rsidRDefault="007A3781" w:rsidP="00B42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6BC">
              <w:rPr>
                <w:rFonts w:ascii="Times New Roman" w:hAnsi="Times New Roman" w:cs="Times New Roman"/>
                <w:sz w:val="24"/>
                <w:szCs w:val="24"/>
              </w:rPr>
              <w:t>Услуги контрагентов по обеспечению деятельности, в том числе коммунальные платежи</w:t>
            </w:r>
          </w:p>
        </w:tc>
        <w:tc>
          <w:tcPr>
            <w:tcW w:w="1231" w:type="dxa"/>
            <w:shd w:val="clear" w:color="auto" w:fill="FFFFFF" w:themeFill="background1"/>
            <w:vAlign w:val="center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FFFFFF" w:themeFill="background1"/>
            <w:vAlign w:val="center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Align w:val="center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7A3781" w:rsidRPr="007A3781" w:rsidRDefault="007A3781" w:rsidP="00B426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000E" w:rsidRDefault="0015000E" w:rsidP="003D53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2E4E" w:rsidRDefault="009D2E4E" w:rsidP="003D53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02FF" w:rsidRDefault="006E02FF" w:rsidP="003D53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246BC" w:rsidRDefault="004246BC" w:rsidP="00A6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A6471E" w:rsidRPr="006E02F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A6471E" w:rsidRPr="006E02FF" w:rsidRDefault="00A6471E" w:rsidP="00A6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 xml:space="preserve">отдела по взаимодействию </w:t>
      </w:r>
    </w:p>
    <w:p w:rsidR="00A6471E" w:rsidRPr="006E02FF" w:rsidRDefault="00A6471E" w:rsidP="00A6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>с правоохранительными органами,</w:t>
      </w:r>
    </w:p>
    <w:p w:rsidR="006E02FF" w:rsidRPr="006E02FF" w:rsidRDefault="006E02FF" w:rsidP="00A6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>казачеством и военным вопросам</w:t>
      </w:r>
    </w:p>
    <w:p w:rsidR="006E02FF" w:rsidRPr="006E02FF" w:rsidRDefault="00A6471E" w:rsidP="00A647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>администрации</w:t>
      </w:r>
      <w:r w:rsidR="006E02FF" w:rsidRPr="006E02F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236A96" w:rsidRPr="006E02FF" w:rsidRDefault="00A6471E" w:rsidP="00A6471E">
      <w:pPr>
        <w:spacing w:after="0" w:line="240" w:lineRule="auto"/>
        <w:rPr>
          <w:rStyle w:val="a5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6E02FF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</w:t>
      </w:r>
      <w:r w:rsidR="006E02F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246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E02FF">
        <w:rPr>
          <w:rFonts w:ascii="Times New Roman" w:hAnsi="Times New Roman" w:cs="Times New Roman"/>
          <w:sz w:val="28"/>
          <w:szCs w:val="28"/>
        </w:rPr>
        <w:t xml:space="preserve">       </w:t>
      </w:r>
      <w:r w:rsidR="004246BC">
        <w:rPr>
          <w:rFonts w:ascii="Times New Roman" w:hAnsi="Times New Roman" w:cs="Times New Roman"/>
          <w:sz w:val="28"/>
          <w:szCs w:val="28"/>
        </w:rPr>
        <w:t>И</w:t>
      </w:r>
      <w:r w:rsidR="004E3412">
        <w:rPr>
          <w:rFonts w:ascii="Times New Roman" w:hAnsi="Times New Roman" w:cs="Times New Roman"/>
          <w:sz w:val="28"/>
          <w:szCs w:val="28"/>
        </w:rPr>
        <w:t>.В.</w:t>
      </w:r>
      <w:r w:rsidR="004246BC">
        <w:rPr>
          <w:rFonts w:ascii="Times New Roman" w:hAnsi="Times New Roman" w:cs="Times New Roman"/>
          <w:sz w:val="28"/>
          <w:szCs w:val="28"/>
        </w:rPr>
        <w:t>Мышкин</w:t>
      </w:r>
    </w:p>
    <w:sectPr w:rsidR="00236A96" w:rsidRPr="006E02FF" w:rsidSect="005875D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890" w:rsidRDefault="002C1890" w:rsidP="005875D3">
      <w:pPr>
        <w:spacing w:after="0" w:line="240" w:lineRule="auto"/>
      </w:pPr>
      <w:r>
        <w:separator/>
      </w:r>
    </w:p>
  </w:endnote>
  <w:endnote w:type="continuationSeparator" w:id="1">
    <w:p w:rsidR="002C1890" w:rsidRDefault="002C1890" w:rsidP="00587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890" w:rsidRDefault="002C1890" w:rsidP="005875D3">
      <w:pPr>
        <w:spacing w:after="0" w:line="240" w:lineRule="auto"/>
      </w:pPr>
      <w:r>
        <w:separator/>
      </w:r>
    </w:p>
  </w:footnote>
  <w:footnote w:type="continuationSeparator" w:id="1">
    <w:p w:rsidR="002C1890" w:rsidRDefault="002C1890" w:rsidP="00587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817018"/>
      <w:docPartObj>
        <w:docPartGallery w:val="Page Numbers (Top of Page)"/>
        <w:docPartUnique/>
      </w:docPartObj>
    </w:sdtPr>
    <w:sdtContent>
      <w:p w:rsidR="005875D3" w:rsidRDefault="001A2C71">
        <w:pPr>
          <w:pStyle w:val="a8"/>
          <w:jc w:val="center"/>
        </w:pPr>
        <w:fldSimple w:instr=" PAGE   \* MERGEFORMAT ">
          <w:r w:rsidR="004246BC">
            <w:rPr>
              <w:noProof/>
            </w:rPr>
            <w:t>2</w:t>
          </w:r>
        </w:fldSimple>
      </w:p>
    </w:sdtContent>
  </w:sdt>
  <w:p w:rsidR="005875D3" w:rsidRDefault="005875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92AC6"/>
    <w:multiLevelType w:val="hybridMultilevel"/>
    <w:tmpl w:val="45A409C6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58CD674E"/>
    <w:multiLevelType w:val="hybridMultilevel"/>
    <w:tmpl w:val="D562BEBA"/>
    <w:lvl w:ilvl="0" w:tplc="7080586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9EB"/>
    <w:rsid w:val="000221EC"/>
    <w:rsid w:val="00023230"/>
    <w:rsid w:val="00023C28"/>
    <w:rsid w:val="00027296"/>
    <w:rsid w:val="000343DC"/>
    <w:rsid w:val="00071AF0"/>
    <w:rsid w:val="000801E6"/>
    <w:rsid w:val="000876D4"/>
    <w:rsid w:val="000934A5"/>
    <w:rsid w:val="00094BE1"/>
    <w:rsid w:val="000B191C"/>
    <w:rsid w:val="000D0AA9"/>
    <w:rsid w:val="000D6B5E"/>
    <w:rsid w:val="000E0AF7"/>
    <w:rsid w:val="00103E8B"/>
    <w:rsid w:val="00113239"/>
    <w:rsid w:val="0015000E"/>
    <w:rsid w:val="001547C4"/>
    <w:rsid w:val="00180AB1"/>
    <w:rsid w:val="001863EA"/>
    <w:rsid w:val="0019380F"/>
    <w:rsid w:val="001A2C71"/>
    <w:rsid w:val="001B52A8"/>
    <w:rsid w:val="001B5319"/>
    <w:rsid w:val="001C18C2"/>
    <w:rsid w:val="001D3C4A"/>
    <w:rsid w:val="001D424E"/>
    <w:rsid w:val="001D6D31"/>
    <w:rsid w:val="001E77DE"/>
    <w:rsid w:val="0020781D"/>
    <w:rsid w:val="00236A96"/>
    <w:rsid w:val="00243C00"/>
    <w:rsid w:val="00243DEB"/>
    <w:rsid w:val="00264E29"/>
    <w:rsid w:val="00267143"/>
    <w:rsid w:val="00281D29"/>
    <w:rsid w:val="00295670"/>
    <w:rsid w:val="002A7819"/>
    <w:rsid w:val="002B495A"/>
    <w:rsid w:val="002B5E47"/>
    <w:rsid w:val="002C129B"/>
    <w:rsid w:val="002C1890"/>
    <w:rsid w:val="003014F4"/>
    <w:rsid w:val="00307F93"/>
    <w:rsid w:val="00311401"/>
    <w:rsid w:val="00321734"/>
    <w:rsid w:val="00327C50"/>
    <w:rsid w:val="00330330"/>
    <w:rsid w:val="003567C5"/>
    <w:rsid w:val="0037158C"/>
    <w:rsid w:val="00372D30"/>
    <w:rsid w:val="0037563F"/>
    <w:rsid w:val="00376736"/>
    <w:rsid w:val="003962DE"/>
    <w:rsid w:val="003B6188"/>
    <w:rsid w:val="003D53C0"/>
    <w:rsid w:val="003E34DC"/>
    <w:rsid w:val="004246BC"/>
    <w:rsid w:val="004322D9"/>
    <w:rsid w:val="00435627"/>
    <w:rsid w:val="004424D4"/>
    <w:rsid w:val="004B24C1"/>
    <w:rsid w:val="004B5018"/>
    <w:rsid w:val="004B5C5E"/>
    <w:rsid w:val="004C3440"/>
    <w:rsid w:val="004C58C2"/>
    <w:rsid w:val="004D578E"/>
    <w:rsid w:val="004D5FA2"/>
    <w:rsid w:val="004E0F30"/>
    <w:rsid w:val="004E2DBF"/>
    <w:rsid w:val="004E3412"/>
    <w:rsid w:val="004F3447"/>
    <w:rsid w:val="00511266"/>
    <w:rsid w:val="005668AA"/>
    <w:rsid w:val="00580260"/>
    <w:rsid w:val="005875D3"/>
    <w:rsid w:val="00593F9C"/>
    <w:rsid w:val="005957E3"/>
    <w:rsid w:val="005C35FF"/>
    <w:rsid w:val="005E1BBA"/>
    <w:rsid w:val="005E40E5"/>
    <w:rsid w:val="006061CF"/>
    <w:rsid w:val="00614AB2"/>
    <w:rsid w:val="00620881"/>
    <w:rsid w:val="00646089"/>
    <w:rsid w:val="00662090"/>
    <w:rsid w:val="00672977"/>
    <w:rsid w:val="00685654"/>
    <w:rsid w:val="006A328A"/>
    <w:rsid w:val="006A3CDC"/>
    <w:rsid w:val="006B279B"/>
    <w:rsid w:val="006C4818"/>
    <w:rsid w:val="006E02FF"/>
    <w:rsid w:val="006F3AED"/>
    <w:rsid w:val="006F7BEA"/>
    <w:rsid w:val="00702A8A"/>
    <w:rsid w:val="00707DCA"/>
    <w:rsid w:val="007339D7"/>
    <w:rsid w:val="0074156A"/>
    <w:rsid w:val="0076134C"/>
    <w:rsid w:val="00761D81"/>
    <w:rsid w:val="00763571"/>
    <w:rsid w:val="007A3781"/>
    <w:rsid w:val="007A38D6"/>
    <w:rsid w:val="007C5617"/>
    <w:rsid w:val="007D13DB"/>
    <w:rsid w:val="007D2B2F"/>
    <w:rsid w:val="007D7033"/>
    <w:rsid w:val="008029D5"/>
    <w:rsid w:val="00802B7B"/>
    <w:rsid w:val="00802EF7"/>
    <w:rsid w:val="0081601A"/>
    <w:rsid w:val="00816E72"/>
    <w:rsid w:val="00817CFF"/>
    <w:rsid w:val="00823461"/>
    <w:rsid w:val="00826E78"/>
    <w:rsid w:val="008435C5"/>
    <w:rsid w:val="00853B0A"/>
    <w:rsid w:val="008575BA"/>
    <w:rsid w:val="0087300E"/>
    <w:rsid w:val="00884D7A"/>
    <w:rsid w:val="00897A0E"/>
    <w:rsid w:val="008A1E60"/>
    <w:rsid w:val="008A3955"/>
    <w:rsid w:val="008B5C87"/>
    <w:rsid w:val="008D4544"/>
    <w:rsid w:val="008E1122"/>
    <w:rsid w:val="008F34A2"/>
    <w:rsid w:val="0091709F"/>
    <w:rsid w:val="00927315"/>
    <w:rsid w:val="00934B28"/>
    <w:rsid w:val="0093697D"/>
    <w:rsid w:val="0094518C"/>
    <w:rsid w:val="00973088"/>
    <w:rsid w:val="00983B9E"/>
    <w:rsid w:val="00986693"/>
    <w:rsid w:val="00993336"/>
    <w:rsid w:val="009B3D34"/>
    <w:rsid w:val="009D2E4E"/>
    <w:rsid w:val="009D60C4"/>
    <w:rsid w:val="009F1717"/>
    <w:rsid w:val="009F3082"/>
    <w:rsid w:val="00A010FA"/>
    <w:rsid w:val="00A568FF"/>
    <w:rsid w:val="00A6471E"/>
    <w:rsid w:val="00A6778C"/>
    <w:rsid w:val="00A91EE4"/>
    <w:rsid w:val="00A95535"/>
    <w:rsid w:val="00AA0501"/>
    <w:rsid w:val="00AB3508"/>
    <w:rsid w:val="00AC7084"/>
    <w:rsid w:val="00AF0057"/>
    <w:rsid w:val="00AF3291"/>
    <w:rsid w:val="00B059EB"/>
    <w:rsid w:val="00B068A1"/>
    <w:rsid w:val="00B269C1"/>
    <w:rsid w:val="00B512F6"/>
    <w:rsid w:val="00B60027"/>
    <w:rsid w:val="00B61473"/>
    <w:rsid w:val="00B642F7"/>
    <w:rsid w:val="00B716C5"/>
    <w:rsid w:val="00B85E11"/>
    <w:rsid w:val="00B91401"/>
    <w:rsid w:val="00B92416"/>
    <w:rsid w:val="00BF2160"/>
    <w:rsid w:val="00BF510C"/>
    <w:rsid w:val="00BF5F35"/>
    <w:rsid w:val="00C16DDB"/>
    <w:rsid w:val="00C212FD"/>
    <w:rsid w:val="00C31488"/>
    <w:rsid w:val="00C356B9"/>
    <w:rsid w:val="00C4301A"/>
    <w:rsid w:val="00C54096"/>
    <w:rsid w:val="00C542E7"/>
    <w:rsid w:val="00C650F5"/>
    <w:rsid w:val="00C75502"/>
    <w:rsid w:val="00C77CF3"/>
    <w:rsid w:val="00C80CD7"/>
    <w:rsid w:val="00C872B9"/>
    <w:rsid w:val="00CB1867"/>
    <w:rsid w:val="00CB3E4F"/>
    <w:rsid w:val="00CC2431"/>
    <w:rsid w:val="00D10C89"/>
    <w:rsid w:val="00D21BE4"/>
    <w:rsid w:val="00D344ED"/>
    <w:rsid w:val="00D62558"/>
    <w:rsid w:val="00D82D07"/>
    <w:rsid w:val="00D82D68"/>
    <w:rsid w:val="00D87B88"/>
    <w:rsid w:val="00D93E4F"/>
    <w:rsid w:val="00DB56F2"/>
    <w:rsid w:val="00DB6912"/>
    <w:rsid w:val="00DB7E6A"/>
    <w:rsid w:val="00DD5264"/>
    <w:rsid w:val="00DF77BB"/>
    <w:rsid w:val="00E14593"/>
    <w:rsid w:val="00E20ABB"/>
    <w:rsid w:val="00E24304"/>
    <w:rsid w:val="00E30E14"/>
    <w:rsid w:val="00E64FCD"/>
    <w:rsid w:val="00E85FD0"/>
    <w:rsid w:val="00EA66B6"/>
    <w:rsid w:val="00ED003E"/>
    <w:rsid w:val="00EE21D7"/>
    <w:rsid w:val="00EE3BB9"/>
    <w:rsid w:val="00F16ED5"/>
    <w:rsid w:val="00F22881"/>
    <w:rsid w:val="00F25270"/>
    <w:rsid w:val="00F81764"/>
    <w:rsid w:val="00FC09B4"/>
    <w:rsid w:val="00FC3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89"/>
  </w:style>
  <w:style w:type="paragraph" w:styleId="1">
    <w:name w:val="heading 1"/>
    <w:basedOn w:val="a"/>
    <w:next w:val="a"/>
    <w:link w:val="10"/>
    <w:qFormat/>
    <w:rsid w:val="008234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3217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21734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paragraph" w:styleId="a4">
    <w:name w:val="List Paragraph"/>
    <w:basedOn w:val="a"/>
    <w:uiPriority w:val="34"/>
    <w:qFormat/>
    <w:rsid w:val="00B512F6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37158C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82346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55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87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75D3"/>
  </w:style>
  <w:style w:type="paragraph" w:styleId="aa">
    <w:name w:val="footer"/>
    <w:basedOn w:val="a"/>
    <w:link w:val="ab"/>
    <w:uiPriority w:val="99"/>
    <w:semiHidden/>
    <w:unhideWhenUsed/>
    <w:rsid w:val="00587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875D3"/>
  </w:style>
  <w:style w:type="paragraph" w:customStyle="1" w:styleId="ac">
    <w:name w:val="Знак"/>
    <w:basedOn w:val="a"/>
    <w:uiPriority w:val="99"/>
    <w:rsid w:val="006E02F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rsid w:val="006E0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34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3217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21734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paragraph" w:styleId="a4">
    <w:name w:val="List Paragraph"/>
    <w:basedOn w:val="a"/>
    <w:uiPriority w:val="34"/>
    <w:qFormat/>
    <w:rsid w:val="00B512F6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37158C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82346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 </cp:lastModifiedBy>
  <cp:revision>3</cp:revision>
  <cp:lastPrinted>2022-07-13T12:45:00Z</cp:lastPrinted>
  <dcterms:created xsi:type="dcterms:W3CDTF">2022-07-11T07:22:00Z</dcterms:created>
  <dcterms:modified xsi:type="dcterms:W3CDTF">2022-07-13T12:47:00Z</dcterms:modified>
</cp:coreProperties>
</file>